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90C00" w:rsidRPr="00690C00" w:rsidRDefault="0080456A" w:rsidP="00690C00">
      <w:pPr>
        <w:pStyle w:val="NormalWeb"/>
        <w:spacing w:after="150" w:line="18" w:lineRule="atLeast"/>
        <w:jc w:val="center"/>
        <w:rPr>
          <w:rFonts w:eastAsiaTheme="minorHAnsi" w:cstheme="minorBidi"/>
          <w:b/>
          <w:bCs/>
          <w:color w:val="000000"/>
          <w:sz w:val="32"/>
          <w:szCs w:val="32"/>
        </w:rPr>
      </w:pPr>
      <w:r>
        <w:rPr>
          <w:rFonts w:eastAsiaTheme="minorHAnsi" w:cstheme="minorBidi"/>
          <w:b/>
          <w:bCs/>
          <w:color w:val="000000"/>
          <w:sz w:val="32"/>
          <w:szCs w:val="32"/>
        </w:rPr>
        <w:t>JIMOH AMINAT OWOIYA</w:t>
      </w:r>
    </w:p>
    <w:p w:rsidR="00B86DE7" w:rsidRDefault="00690C00" w:rsidP="00690C00">
      <w:pPr>
        <w:pStyle w:val="NormalWeb"/>
        <w:spacing w:beforeAutospacing="0" w:after="150" w:afterAutospacing="0" w:line="18" w:lineRule="atLeast"/>
        <w:jc w:val="center"/>
        <w:rPr>
          <w:rFonts w:eastAsia="-webkit-standard"/>
          <w:b/>
          <w:color w:val="000000"/>
          <w:sz w:val="28"/>
          <w:szCs w:val="28"/>
        </w:rPr>
      </w:pPr>
      <w:r w:rsidRPr="00690C00">
        <w:rPr>
          <w:rFonts w:eastAsiaTheme="minorHAnsi" w:cstheme="minorBidi"/>
          <w:b/>
          <w:bCs/>
          <w:color w:val="000000"/>
          <w:sz w:val="32"/>
          <w:szCs w:val="32"/>
        </w:rPr>
        <w:t>HND/23/SLT/FT/0</w:t>
      </w:r>
      <w:r w:rsidR="0080456A">
        <w:rPr>
          <w:rFonts w:eastAsiaTheme="minorHAnsi" w:cstheme="minorBidi"/>
          <w:b/>
          <w:bCs/>
          <w:color w:val="000000"/>
          <w:sz w:val="32"/>
          <w:szCs w:val="32"/>
        </w:rPr>
        <w:t>003</w:t>
      </w:r>
    </w:p>
    <w:p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w:t>
      </w:r>
      <w:r w:rsidR="00417984">
        <w:rPr>
          <w:rFonts w:eastAsia="-webkit-standard"/>
          <w:b/>
          <w:color w:val="000000"/>
          <w:sz w:val="28"/>
          <w:szCs w:val="28"/>
        </w:rPr>
        <w:t xml:space="preserve"> </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0456A">
        <w:rPr>
          <w:rFonts w:ascii="Times New Roman" w:hAnsi="Times New Roman"/>
          <w:b/>
          <w:bCs/>
          <w:color w:val="000000"/>
          <w:sz w:val="28"/>
          <w:szCs w:val="28"/>
        </w:rPr>
        <w:t xml:space="preserve">JIMOH AMINAT OWOIYA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sidR="0080456A">
        <w:rPr>
          <w:rFonts w:ascii="Times New Roman" w:hAnsi="Times New Roman"/>
          <w:bCs/>
          <w:color w:val="000000"/>
          <w:sz w:val="32"/>
          <w:szCs w:val="32"/>
        </w:rPr>
        <w:t xml:space="preserve"> </w:t>
      </w:r>
      <w:r w:rsidR="00690C00">
        <w:rPr>
          <w:rFonts w:ascii="Times New Roman" w:hAnsi="Times New Roman"/>
          <w:b/>
          <w:bCs/>
          <w:color w:val="000000"/>
          <w:sz w:val="28"/>
          <w:szCs w:val="32"/>
        </w:rPr>
        <w:t>HND/23/SLT/FT/0</w:t>
      </w:r>
      <w:r w:rsidR="0080456A">
        <w:rPr>
          <w:rFonts w:ascii="Times New Roman" w:hAnsi="Times New Roman"/>
          <w:b/>
          <w:bCs/>
          <w:color w:val="000000"/>
          <w:sz w:val="28"/>
          <w:szCs w:val="32"/>
        </w:rPr>
        <w:t xml:space="preserve">003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A7EC9" w:rsidP="00B86DE7">
      <w:pPr>
        <w:spacing w:after="0" w:line="240" w:lineRule="auto"/>
        <w:rPr>
          <w:rFonts w:ascii="Times New Roman" w:hAnsi="Times New Roman"/>
          <w:color w:val="000000"/>
          <w:sz w:val="28"/>
          <w:szCs w:val="28"/>
        </w:rPr>
      </w:pPr>
      <w:r>
        <w:rPr>
          <w:noProof/>
          <w:lang w:eastAsia="en-US"/>
        </w:rPr>
        <w:drawing>
          <wp:inline distT="0" distB="0" distL="0" distR="0">
            <wp:extent cx="5810250" cy="3204451"/>
            <wp:effectExtent l="19050" t="0" r="0" b="0"/>
            <wp:docPr id="1" name="Picture 1" descr="C:\Users\USER\AppData\Local\Microsoft\Windows\Temporary Internet Files\Content.Word\WhatsApp Image 2025-08-14 at 14.0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4.07.50.jpeg"/>
                    <pic:cNvPicPr>
                      <a:picLocks noChangeAspect="1" noChangeArrowheads="1"/>
                    </pic:cNvPicPr>
                  </pic:nvPicPr>
                  <pic:blipFill>
                    <a:blip r:embed="rId8"/>
                    <a:srcRect/>
                    <a:stretch>
                      <a:fillRect/>
                    </a:stretch>
                  </pic:blipFill>
                  <pic:spPr bwMode="auto">
                    <a:xfrm>
                      <a:off x="0" y="0"/>
                      <a:ext cx="5816921" cy="3208130"/>
                    </a:xfrm>
                    <a:prstGeom prst="rect">
                      <a:avLst/>
                    </a:prstGeom>
                    <a:noFill/>
                    <a:ln w="9525">
                      <a:noFill/>
                      <a:miter lim="800000"/>
                      <a:headEnd/>
                      <a:tailEnd/>
                    </a:ln>
                  </pic:spPr>
                </pic:pic>
              </a:graphicData>
            </a:graphic>
          </wp:inline>
        </w:drawing>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B86DE7" w:rsidRPr="0035602D"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86DE7" w:rsidRDefault="0080456A" w:rsidP="00B86DE7">
      <w:pPr>
        <w:spacing w:after="0" w:line="480" w:lineRule="auto"/>
        <w:rPr>
          <w:rFonts w:ascii="Times New Roman" w:hAnsi="Times New Roman"/>
          <w:b/>
          <w:color w:val="000000"/>
          <w:sz w:val="26"/>
          <w:szCs w:val="26"/>
        </w:rPr>
      </w:pPr>
      <w:r w:rsidRPr="0080456A">
        <w:rPr>
          <w:rFonts w:ascii="Times New Roman" w:hAnsi="Times New Roman"/>
          <w:color w:val="000000"/>
          <w:sz w:val="28"/>
          <w:szCs w:val="28"/>
        </w:rPr>
        <w:t>I dedicated this report to Almighty,</w:t>
      </w:r>
      <w:r>
        <w:rPr>
          <w:rFonts w:ascii="Times New Roman" w:hAnsi="Times New Roman"/>
          <w:color w:val="000000"/>
          <w:sz w:val="28"/>
          <w:szCs w:val="28"/>
        </w:rPr>
        <w:t xml:space="preserve"> </w:t>
      </w:r>
      <w:r w:rsidRPr="0080456A">
        <w:rPr>
          <w:rFonts w:ascii="Times New Roman" w:hAnsi="Times New Roman"/>
          <w:color w:val="000000"/>
          <w:sz w:val="28"/>
          <w:szCs w:val="28"/>
        </w:rPr>
        <w:t>my retentive memory,</w:t>
      </w:r>
      <w:r>
        <w:rPr>
          <w:rFonts w:ascii="Times New Roman" w:hAnsi="Times New Roman"/>
          <w:color w:val="000000"/>
          <w:sz w:val="28"/>
          <w:szCs w:val="28"/>
        </w:rPr>
        <w:t xml:space="preserve"> </w:t>
      </w:r>
      <w:r w:rsidRPr="0080456A">
        <w:rPr>
          <w:rFonts w:ascii="Times New Roman" w:hAnsi="Times New Roman"/>
          <w:color w:val="000000"/>
          <w:sz w:val="28"/>
          <w:szCs w:val="28"/>
        </w:rPr>
        <w:t>my family and my colleagues for there support throughout my academic journey.</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I wish to express my sincere gratitude to Almighty God for granting me the strength, wisdom, and health to successfully complete this project.</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My profound appreciation goes to my supervisor, Mr. Oseni T.O, for his invaluable guidance, constructive criticism, and consistent support throughout this research work.</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I am also grateful to the entire staff and lecturers of the Science Laboratory Technology Department, Biochemistry Unit, Kwara State Polytechnic, for their academic support and encouragement.</w:t>
      </w:r>
    </w:p>
    <w:p w:rsidR="0080456A" w:rsidRPr="0080456A" w:rsidRDefault="0080456A" w:rsidP="0080456A">
      <w:pPr>
        <w:spacing w:after="0" w:line="240" w:lineRule="auto"/>
        <w:jc w:val="both"/>
        <w:rPr>
          <w:rFonts w:ascii="Times New Roman" w:hAnsi="Times New Roman"/>
          <w:sz w:val="28"/>
          <w:szCs w:val="28"/>
        </w:rPr>
      </w:pPr>
    </w:p>
    <w:p w:rsidR="0080456A" w:rsidRPr="0080456A"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Special thanks to my group members  Mariam Iyanda, Nafisat Orioye , Tawakalt Idris, Kebiroh Nurudeen, Islamiyah and Abduljellil for their cooperation, teamwork, collaboration and dedication throughout this project.</w:t>
      </w:r>
    </w:p>
    <w:p w:rsidR="0080456A" w:rsidRPr="0080456A" w:rsidRDefault="0080456A" w:rsidP="0080456A">
      <w:pPr>
        <w:spacing w:after="0" w:line="240" w:lineRule="auto"/>
        <w:jc w:val="both"/>
        <w:rPr>
          <w:rFonts w:ascii="Times New Roman" w:hAnsi="Times New Roman"/>
          <w:sz w:val="28"/>
          <w:szCs w:val="28"/>
        </w:rPr>
      </w:pPr>
    </w:p>
    <w:p w:rsidR="00B86DE7" w:rsidRDefault="0080456A" w:rsidP="0080456A">
      <w:pPr>
        <w:spacing w:after="0" w:line="240" w:lineRule="auto"/>
        <w:jc w:val="both"/>
        <w:rPr>
          <w:rFonts w:ascii="Times New Roman" w:hAnsi="Times New Roman"/>
          <w:sz w:val="28"/>
          <w:szCs w:val="28"/>
        </w:rPr>
      </w:pPr>
      <w:r w:rsidRPr="0080456A">
        <w:rPr>
          <w:rFonts w:ascii="Times New Roman" w:hAnsi="Times New Roman"/>
          <w:sz w:val="28"/>
          <w:szCs w:val="28"/>
        </w:rPr>
        <w:t>Finally, I acknowledge my husband,my family and friends for their moral support, financial support, provisional support and prayers during this academic journey. Thank you all.</w:t>
      </w:r>
      <w:r w:rsidR="00B86DE7">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Cs/>
          <w:noProof/>
          <w:sz w:val="24"/>
          <w:szCs w:val="24"/>
        </w:rPr>
      </w:sdtEndPr>
      <w:sdtContent>
        <w:p w:rsidR="004339FF" w:rsidRPr="00BA7EC9" w:rsidRDefault="004339FF" w:rsidP="00BA7EC9">
          <w:pPr>
            <w:spacing w:after="0" w:line="240" w:lineRule="auto"/>
            <w:jc w:val="center"/>
            <w:rPr>
              <w:rFonts w:ascii="Times New Roman" w:hAnsi="Times New Roman"/>
              <w:sz w:val="24"/>
              <w:szCs w:val="24"/>
            </w:rPr>
          </w:pPr>
          <w:r w:rsidRPr="00BA7EC9">
            <w:rPr>
              <w:rFonts w:ascii="Times New Roman" w:hAnsi="Times New Roman"/>
              <w:sz w:val="24"/>
              <w:szCs w:val="24"/>
            </w:rPr>
            <w:t>TABLE OF CONTENTS</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TITLE PAGE                                                                              </w:t>
          </w:r>
          <w:r w:rsidRPr="00BA7EC9">
            <w:rPr>
              <w:rFonts w:ascii="Times New Roman" w:hAnsi="Times New Roman"/>
              <w:sz w:val="24"/>
              <w:szCs w:val="24"/>
            </w:rPr>
            <w:tab/>
          </w:r>
          <w:r w:rsidRPr="00BA7EC9">
            <w:rPr>
              <w:rFonts w:ascii="Times New Roman" w:hAnsi="Times New Roman"/>
              <w:sz w:val="24"/>
              <w:szCs w:val="24"/>
            </w:rPr>
            <w:tab/>
          </w:r>
          <w:r w:rsidRPr="00BA7EC9">
            <w:rPr>
              <w:rFonts w:ascii="Times New Roman" w:hAnsi="Times New Roman"/>
              <w:sz w:val="24"/>
              <w:szCs w:val="24"/>
            </w:rPr>
            <w:tab/>
            <w:t xml:space="preserve"> i</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CERTIFICATION                                                                        </w:t>
          </w:r>
          <w:r w:rsidRPr="00BA7EC9">
            <w:rPr>
              <w:rFonts w:ascii="Times New Roman" w:hAnsi="Times New Roman"/>
              <w:sz w:val="24"/>
              <w:szCs w:val="24"/>
            </w:rPr>
            <w:tab/>
          </w:r>
          <w:r w:rsidRPr="00BA7EC9">
            <w:rPr>
              <w:rFonts w:ascii="Times New Roman" w:hAnsi="Times New Roman"/>
              <w:sz w:val="24"/>
              <w:szCs w:val="24"/>
            </w:rPr>
            <w:tab/>
          </w:r>
          <w:r w:rsidRPr="00BA7EC9">
            <w:rPr>
              <w:rFonts w:ascii="Times New Roman" w:hAnsi="Times New Roman"/>
              <w:sz w:val="24"/>
              <w:szCs w:val="24"/>
            </w:rPr>
            <w:tab/>
            <w:t>ii</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DEDICATION                                                                             </w:t>
          </w:r>
          <w:r w:rsidRPr="00BA7EC9">
            <w:rPr>
              <w:rFonts w:ascii="Times New Roman" w:hAnsi="Times New Roman"/>
              <w:sz w:val="24"/>
              <w:szCs w:val="24"/>
            </w:rPr>
            <w:tab/>
          </w:r>
          <w:r w:rsidRPr="00BA7EC9">
            <w:rPr>
              <w:rFonts w:ascii="Times New Roman" w:hAnsi="Times New Roman"/>
              <w:sz w:val="24"/>
              <w:szCs w:val="24"/>
            </w:rPr>
            <w:tab/>
          </w:r>
          <w:r w:rsidRPr="00BA7EC9">
            <w:rPr>
              <w:rFonts w:ascii="Times New Roman" w:hAnsi="Times New Roman"/>
              <w:sz w:val="24"/>
              <w:szCs w:val="24"/>
            </w:rPr>
            <w:tab/>
            <w:t>iii</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ACKNOWLEDGEMENTS                                                          </w:t>
          </w:r>
          <w:r w:rsidRPr="00BA7EC9">
            <w:rPr>
              <w:rFonts w:ascii="Times New Roman" w:hAnsi="Times New Roman"/>
              <w:sz w:val="24"/>
              <w:szCs w:val="24"/>
            </w:rPr>
            <w:tab/>
          </w:r>
          <w:r w:rsidRPr="00BA7EC9">
            <w:rPr>
              <w:rFonts w:ascii="Times New Roman" w:hAnsi="Times New Roman"/>
              <w:sz w:val="24"/>
              <w:szCs w:val="24"/>
            </w:rPr>
            <w:tab/>
          </w:r>
          <w:r w:rsidRPr="00BA7EC9">
            <w:rPr>
              <w:rFonts w:ascii="Times New Roman" w:hAnsi="Times New Roman"/>
              <w:sz w:val="24"/>
              <w:szCs w:val="24"/>
            </w:rPr>
            <w:tab/>
            <w:t>iv</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TABLE OF CONTENTS                      </w:t>
          </w:r>
          <w:r w:rsidR="006E3686" w:rsidRPr="00BA7EC9">
            <w:rPr>
              <w:rFonts w:ascii="Times New Roman" w:hAnsi="Times New Roman"/>
              <w:sz w:val="24"/>
              <w:szCs w:val="24"/>
            </w:rPr>
            <w:tab/>
          </w:r>
          <w:r w:rsidR="006E3686" w:rsidRPr="00BA7EC9">
            <w:rPr>
              <w:rFonts w:ascii="Times New Roman" w:hAnsi="Times New Roman"/>
              <w:sz w:val="24"/>
              <w:szCs w:val="24"/>
            </w:rPr>
            <w:tab/>
          </w:r>
          <w:r w:rsidR="006E3686" w:rsidRPr="00BA7EC9">
            <w:rPr>
              <w:rFonts w:ascii="Times New Roman" w:hAnsi="Times New Roman"/>
              <w:sz w:val="24"/>
              <w:szCs w:val="24"/>
            </w:rPr>
            <w:tab/>
          </w:r>
          <w:r w:rsidR="006E3686" w:rsidRPr="00BA7EC9">
            <w:rPr>
              <w:rFonts w:ascii="Times New Roman" w:hAnsi="Times New Roman"/>
              <w:sz w:val="24"/>
              <w:szCs w:val="24"/>
            </w:rPr>
            <w:tab/>
            <w:t>v-ix</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LIST TABLES                                                                              </w:t>
          </w:r>
          <w:r w:rsidRPr="00BA7EC9">
            <w:rPr>
              <w:rFonts w:ascii="Times New Roman" w:hAnsi="Times New Roman"/>
              <w:sz w:val="24"/>
              <w:szCs w:val="24"/>
            </w:rPr>
            <w:tab/>
          </w:r>
          <w:r w:rsidRPr="00BA7EC9">
            <w:rPr>
              <w:rFonts w:ascii="Times New Roman" w:hAnsi="Times New Roman"/>
              <w:sz w:val="24"/>
              <w:szCs w:val="24"/>
            </w:rPr>
            <w:tab/>
          </w:r>
          <w:r w:rsidRPr="00BA7EC9">
            <w:rPr>
              <w:rFonts w:ascii="Times New Roman" w:hAnsi="Times New Roman"/>
              <w:sz w:val="24"/>
              <w:szCs w:val="24"/>
            </w:rPr>
            <w:tab/>
          </w:r>
          <w:r w:rsidR="006E3686" w:rsidRPr="00BA7EC9">
            <w:rPr>
              <w:rFonts w:ascii="Times New Roman" w:hAnsi="Times New Roman"/>
              <w:sz w:val="24"/>
              <w:szCs w:val="24"/>
            </w:rPr>
            <w:t>x</w:t>
          </w:r>
        </w:p>
        <w:p w:rsidR="004339FF" w:rsidRPr="00BA7EC9" w:rsidRDefault="004339FF" w:rsidP="00BA7EC9">
          <w:pPr>
            <w:spacing w:after="0" w:line="240" w:lineRule="auto"/>
            <w:jc w:val="both"/>
            <w:rPr>
              <w:rFonts w:ascii="Times New Roman" w:hAnsi="Times New Roman"/>
              <w:sz w:val="24"/>
              <w:szCs w:val="24"/>
            </w:rPr>
          </w:pPr>
          <w:r w:rsidRPr="00BA7EC9">
            <w:rPr>
              <w:rFonts w:ascii="Times New Roman" w:hAnsi="Times New Roman"/>
              <w:sz w:val="24"/>
              <w:szCs w:val="24"/>
            </w:rPr>
            <w:t xml:space="preserve">ABSTRACT                                                        </w:t>
          </w:r>
          <w:r w:rsidR="006E3686" w:rsidRPr="00BA7EC9">
            <w:rPr>
              <w:rFonts w:ascii="Times New Roman" w:hAnsi="Times New Roman"/>
              <w:sz w:val="24"/>
              <w:szCs w:val="24"/>
            </w:rPr>
            <w:tab/>
          </w:r>
          <w:r w:rsidR="006E3686" w:rsidRPr="00BA7EC9">
            <w:rPr>
              <w:rFonts w:ascii="Times New Roman" w:hAnsi="Times New Roman"/>
              <w:sz w:val="24"/>
              <w:szCs w:val="24"/>
            </w:rPr>
            <w:tab/>
            <w:t>xi</w:t>
          </w:r>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r w:rsidRPr="00BA7EC9">
            <w:rPr>
              <w:rFonts w:ascii="Times New Roman" w:hAnsi="Times New Roman"/>
              <w:sz w:val="24"/>
              <w:szCs w:val="24"/>
            </w:rPr>
            <w:fldChar w:fldCharType="begin"/>
          </w:r>
          <w:r w:rsidR="004339FF" w:rsidRPr="00BA7EC9">
            <w:rPr>
              <w:rFonts w:ascii="Times New Roman" w:hAnsi="Times New Roman"/>
              <w:sz w:val="24"/>
              <w:szCs w:val="24"/>
            </w:rPr>
            <w:instrText xml:space="preserve"> TOC \o "1-3" \h \z \u </w:instrText>
          </w:r>
          <w:r w:rsidRPr="00BA7EC9">
            <w:rPr>
              <w:rFonts w:ascii="Times New Roman" w:hAnsi="Times New Roman"/>
              <w:sz w:val="24"/>
              <w:szCs w:val="24"/>
            </w:rPr>
            <w:fldChar w:fldCharType="separate"/>
          </w:r>
          <w:hyperlink w:anchor="_Toc203724583" w:history="1">
            <w:r w:rsidR="004339FF" w:rsidRPr="00BA7EC9">
              <w:rPr>
                <w:rStyle w:val="Hyperlink"/>
                <w:rFonts w:ascii="Times New Roman" w:hAnsi="Times New Roman"/>
                <w:noProof/>
                <w:sz w:val="24"/>
                <w:szCs w:val="24"/>
              </w:rPr>
              <w:t>CHAPTER ONE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84" w:history="1">
            <w:r w:rsidR="004339FF" w:rsidRPr="00BA7EC9">
              <w:rPr>
                <w:rStyle w:val="Hyperlink"/>
                <w:rFonts w:ascii="Times New Roman" w:hAnsi="Times New Roman"/>
                <w:noProof/>
                <w:sz w:val="24"/>
                <w:szCs w:val="24"/>
              </w:rPr>
              <w:t>1.0 INTRODUCTION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85" w:history="1">
            <w:r w:rsidR="004339FF" w:rsidRPr="00BA7EC9">
              <w:rPr>
                <w:rStyle w:val="Hyperlink"/>
                <w:rFonts w:ascii="Times New Roman" w:hAnsi="Times New Roman"/>
                <w:noProof/>
                <w:sz w:val="24"/>
                <w:szCs w:val="24"/>
              </w:rPr>
              <w:t>1.1 Justification of the Study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86" w:history="1">
            <w:r w:rsidR="004339FF" w:rsidRPr="00BA7EC9">
              <w:rPr>
                <w:rStyle w:val="Hyperlink"/>
                <w:rFonts w:ascii="Times New Roman" w:hAnsi="Times New Roman"/>
                <w:noProof/>
                <w:sz w:val="24"/>
                <w:szCs w:val="24"/>
              </w:rPr>
              <w:t>1.2 Aim and Objectives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587" w:history="1">
            <w:r w:rsidR="004339FF" w:rsidRPr="00BA7EC9">
              <w:rPr>
                <w:rStyle w:val="Hyperlink"/>
                <w:rFonts w:ascii="Times New Roman" w:hAnsi="Times New Roman"/>
                <w:noProof/>
                <w:sz w:val="24"/>
                <w:szCs w:val="24"/>
              </w:rPr>
              <w:t>1.2.1 Aim</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588" w:history="1">
            <w:r w:rsidR="004339FF" w:rsidRPr="00BA7EC9">
              <w:rPr>
                <w:rStyle w:val="Hyperlink"/>
                <w:rFonts w:ascii="Times New Roman" w:hAnsi="Times New Roman"/>
                <w:noProof/>
                <w:sz w:val="24"/>
                <w:szCs w:val="24"/>
              </w:rPr>
              <w:t>1.2.2 Objectives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89" w:history="1">
            <w:r w:rsidR="004339FF" w:rsidRPr="00BA7EC9">
              <w:rPr>
                <w:rStyle w:val="Hyperlink"/>
                <w:rFonts w:ascii="Times New Roman" w:hAnsi="Times New Roman"/>
                <w:noProof/>
                <w:sz w:val="24"/>
                <w:szCs w:val="24"/>
              </w:rPr>
              <w:t>CHAPTER TWO</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_Toc203724589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0" w:history="1">
            <w:r w:rsidR="004339FF" w:rsidRPr="00BA7EC9">
              <w:rPr>
                <w:rStyle w:val="Hyperlink"/>
                <w:rFonts w:ascii="Times New Roman" w:hAnsi="Times New Roman"/>
                <w:noProof/>
                <w:sz w:val="24"/>
                <w:szCs w:val="24"/>
              </w:rPr>
              <w:t>2.0 LITERATURE REVIEW</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1" w:history="1">
            <w:r w:rsidR="004339FF" w:rsidRPr="00BA7EC9">
              <w:rPr>
                <w:rStyle w:val="Hyperlink"/>
                <w:rFonts w:ascii="Times New Roman" w:hAnsi="Times New Roman"/>
                <w:noProof/>
                <w:sz w:val="24"/>
                <w:szCs w:val="24"/>
              </w:rPr>
              <w:t xml:space="preserve">2.1 HISTORY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2" w:history="1">
            <w:r w:rsidR="004339FF" w:rsidRPr="00BA7EC9">
              <w:rPr>
                <w:rStyle w:val="Hyperlink"/>
                <w:rFonts w:ascii="Times New Roman" w:hAnsi="Times New Roman"/>
                <w:noProof/>
                <w:sz w:val="24"/>
                <w:szCs w:val="24"/>
              </w:rPr>
              <w:t xml:space="preserve">2.2 CULTIVATION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3" w:history="1">
            <w:r w:rsidR="004339FF" w:rsidRPr="00BA7EC9">
              <w:rPr>
                <w:rStyle w:val="Hyperlink"/>
                <w:rFonts w:ascii="Times New Roman" w:hAnsi="Times New Roman"/>
                <w:noProof/>
                <w:sz w:val="24"/>
                <w:szCs w:val="24"/>
              </w:rPr>
              <w:t>2.2.1 CLIMATE AND SOIL REQUIREMENTS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4" w:history="1">
            <w:r w:rsidR="004339FF" w:rsidRPr="00BA7EC9">
              <w:rPr>
                <w:rStyle w:val="Hyperlink"/>
                <w:rFonts w:ascii="Times New Roman" w:hAnsi="Times New Roman"/>
                <w:noProof/>
                <w:sz w:val="24"/>
                <w:szCs w:val="24"/>
              </w:rPr>
              <w:t>2.2.2 PROPAGATION METHODS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5" w:history="1">
            <w:r w:rsidR="004339FF" w:rsidRPr="00BA7EC9">
              <w:rPr>
                <w:rStyle w:val="Hyperlink"/>
                <w:rFonts w:ascii="Times New Roman" w:hAnsi="Times New Roman"/>
                <w:noProof/>
                <w:sz w:val="24"/>
                <w:szCs w:val="24"/>
              </w:rPr>
              <w:t>2.2.3 SPACING AND PLANTING</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6" w:history="1">
            <w:r w:rsidR="004339FF" w:rsidRPr="00BA7EC9">
              <w:rPr>
                <w:rStyle w:val="Hyperlink"/>
                <w:rFonts w:ascii="Times New Roman" w:hAnsi="Times New Roman"/>
                <w:noProof/>
                <w:sz w:val="24"/>
                <w:szCs w:val="24"/>
              </w:rPr>
              <w:t>2.2.4 FERTILIZATION AND MAINTENANCE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7" w:history="1">
            <w:r w:rsidR="004339FF" w:rsidRPr="00BA7EC9">
              <w:rPr>
                <w:rStyle w:val="Hyperlink"/>
                <w:rFonts w:ascii="Times New Roman" w:hAnsi="Times New Roman"/>
                <w:noProof/>
                <w:sz w:val="24"/>
                <w:szCs w:val="24"/>
              </w:rPr>
              <w:t>2.2.5 PEST AND DISEASE MANAGEMENT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8" w:history="1">
            <w:r w:rsidR="004339FF" w:rsidRPr="00BA7EC9">
              <w:rPr>
                <w:rStyle w:val="Hyperlink"/>
                <w:rFonts w:ascii="Times New Roman" w:hAnsi="Times New Roman"/>
                <w:noProof/>
                <w:sz w:val="24"/>
                <w:szCs w:val="24"/>
              </w:rPr>
              <w:t>2.2.6 HARVESTING</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599" w:history="1">
            <w:r w:rsidR="004339FF" w:rsidRPr="00BA7EC9">
              <w:rPr>
                <w:rStyle w:val="Hyperlink"/>
                <w:rFonts w:ascii="Times New Roman" w:hAnsi="Times New Roman"/>
                <w:noProof/>
                <w:sz w:val="24"/>
                <w:szCs w:val="24"/>
              </w:rPr>
              <w:t>2.2.7 COMMERCIAL AND ECONOMIC POTENTIAL</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_Toc203724599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0" w:history="1">
            <w:r w:rsidR="004339FF" w:rsidRPr="00BA7EC9">
              <w:rPr>
                <w:rStyle w:val="Hyperlink"/>
                <w:rFonts w:ascii="Times New Roman" w:hAnsi="Times New Roman"/>
                <w:noProof/>
                <w:sz w:val="24"/>
                <w:szCs w:val="24"/>
              </w:rPr>
              <w:t xml:space="preserve">2.3 IMPORTANCE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1" w:history="1">
            <w:r w:rsidR="004339FF" w:rsidRPr="00BA7EC9">
              <w:rPr>
                <w:rStyle w:val="Hyperlink"/>
                <w:rFonts w:ascii="Times New Roman" w:hAnsi="Times New Roman"/>
                <w:noProof/>
                <w:sz w:val="24"/>
                <w:szCs w:val="24"/>
              </w:rPr>
              <w:t>2.3.1 RICH NUTRITIONAL VALUE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2" w:history="1">
            <w:r w:rsidR="004339FF" w:rsidRPr="00BA7EC9">
              <w:rPr>
                <w:rStyle w:val="Hyperlink"/>
                <w:rFonts w:ascii="Times New Roman" w:hAnsi="Times New Roman"/>
                <w:noProof/>
                <w:sz w:val="24"/>
                <w:szCs w:val="24"/>
              </w:rPr>
              <w:t>2.3.2 IMMUNE SYSTEM SUPPORT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3" w:history="1">
            <w:r w:rsidR="004339FF" w:rsidRPr="00BA7EC9">
              <w:rPr>
                <w:rStyle w:val="Hyperlink"/>
                <w:rFonts w:ascii="Times New Roman" w:hAnsi="Times New Roman"/>
                <w:noProof/>
                <w:sz w:val="24"/>
                <w:szCs w:val="24"/>
              </w:rPr>
              <w:t>2.3.3 ANTIOXIDANT AND ANTI-AGING EFFECTS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4" w:history="1">
            <w:r w:rsidR="004339FF" w:rsidRPr="00BA7EC9">
              <w:rPr>
                <w:rStyle w:val="Hyperlink"/>
                <w:rFonts w:ascii="Times New Roman" w:hAnsi="Times New Roman"/>
                <w:noProof/>
                <w:sz w:val="24"/>
                <w:szCs w:val="24"/>
              </w:rPr>
              <w:t>2.3.4 BLOOD SUGAR AND DIABETES MANAGEMENT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5" w:history="1">
            <w:r w:rsidR="004339FF" w:rsidRPr="00BA7EC9">
              <w:rPr>
                <w:rStyle w:val="Hyperlink"/>
                <w:rFonts w:ascii="Times New Roman" w:hAnsi="Times New Roman"/>
                <w:noProof/>
                <w:sz w:val="24"/>
                <w:szCs w:val="24"/>
              </w:rPr>
              <w:t>2.3.5 BLOOD PRESSURE AND HEART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6" w:history="1">
            <w:r w:rsidR="004339FF" w:rsidRPr="00BA7EC9">
              <w:rPr>
                <w:rStyle w:val="Hyperlink"/>
                <w:rFonts w:ascii="Times New Roman" w:hAnsi="Times New Roman"/>
                <w:noProof/>
                <w:sz w:val="24"/>
                <w:szCs w:val="24"/>
              </w:rPr>
              <w:t>2.3.6 ANTIBACTERIAL AND ANTIMICROBIAL PROPERTIES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7" w:history="1">
            <w:r w:rsidR="004339FF" w:rsidRPr="00BA7EC9">
              <w:rPr>
                <w:rStyle w:val="Hyperlink"/>
                <w:rFonts w:ascii="Times New Roman" w:hAnsi="Times New Roman"/>
                <w:noProof/>
                <w:sz w:val="24"/>
                <w:szCs w:val="24"/>
              </w:rPr>
              <w:t>2.3.7 SKIN AND HAIR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8" w:history="1">
            <w:r w:rsidR="004339FF" w:rsidRPr="00BA7EC9">
              <w:rPr>
                <w:rStyle w:val="Hyperlink"/>
                <w:rFonts w:ascii="Times New Roman" w:hAnsi="Times New Roman"/>
                <w:noProof/>
                <w:sz w:val="24"/>
                <w:szCs w:val="24"/>
              </w:rPr>
              <w:t>2.3.8 BRAIN HEALTH AND MENTAL CLARITY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09" w:history="1">
            <w:r w:rsidR="004339FF" w:rsidRPr="00BA7EC9">
              <w:rPr>
                <w:rStyle w:val="Hyperlink"/>
                <w:rFonts w:ascii="Times New Roman" w:hAnsi="Times New Roman"/>
                <w:noProof/>
                <w:sz w:val="24"/>
                <w:szCs w:val="24"/>
              </w:rPr>
              <w:t>2.3.9 SUPPORT DURING PREGNANCY AND LACTATION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_Toc203724609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0" w:history="1">
            <w:r w:rsidR="004339FF" w:rsidRPr="00BA7EC9">
              <w:rPr>
                <w:rStyle w:val="Hyperlink"/>
                <w:rFonts w:ascii="Times New Roman" w:hAnsi="Times New Roman"/>
                <w:noProof/>
                <w:sz w:val="24"/>
                <w:szCs w:val="24"/>
              </w:rPr>
              <w:t>2.3.10 SUSTAINABLE FOOD SECURITY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1" w:history="1">
            <w:r w:rsidR="004339FF" w:rsidRPr="00BA7EC9">
              <w:rPr>
                <w:rStyle w:val="Hyperlink"/>
                <w:rFonts w:ascii="Times New Roman" w:hAnsi="Times New Roman"/>
                <w:noProof/>
                <w:sz w:val="24"/>
                <w:szCs w:val="24"/>
              </w:rPr>
              <w:t xml:space="preserve">2.4.0 USES AND EFFECTIVENESS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2" w:history="1">
            <w:r w:rsidR="004339FF" w:rsidRPr="00BA7EC9">
              <w:rPr>
                <w:rStyle w:val="Hyperlink"/>
                <w:rFonts w:ascii="Times New Roman" w:hAnsi="Times New Roman"/>
                <w:noProof/>
                <w:sz w:val="24"/>
                <w:szCs w:val="24"/>
              </w:rPr>
              <w:t>2.4.1 NUTRITIONAL SUPPLEMENT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3" w:history="1">
            <w:r w:rsidR="004339FF" w:rsidRPr="00BA7EC9">
              <w:rPr>
                <w:rStyle w:val="Hyperlink"/>
                <w:rFonts w:ascii="Times New Roman" w:hAnsi="Times New Roman"/>
                <w:noProof/>
                <w:sz w:val="24"/>
                <w:szCs w:val="24"/>
              </w:rPr>
              <w:t>2.4.2 ANTIOXIDANT AND ANTI-AGING AGENT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4" w:history="1">
            <w:r w:rsidR="004339FF" w:rsidRPr="00BA7EC9">
              <w:rPr>
                <w:rStyle w:val="Hyperlink"/>
                <w:rFonts w:ascii="Times New Roman" w:hAnsi="Times New Roman"/>
                <w:noProof/>
                <w:sz w:val="24"/>
                <w:szCs w:val="24"/>
              </w:rPr>
              <w:t>2.4.3 BLOOD SUGAR CONTROL (ANTIDIABETIC USE)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5" w:history="1">
            <w:r w:rsidR="004339FF" w:rsidRPr="00BA7EC9">
              <w:rPr>
                <w:rStyle w:val="Hyperlink"/>
                <w:rFonts w:ascii="Times New Roman" w:hAnsi="Times New Roman"/>
                <w:noProof/>
                <w:sz w:val="24"/>
                <w:szCs w:val="24"/>
              </w:rPr>
              <w:t>2.4.4 ANTI-INFLAMMATORY AND PAIN RELIEF</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6" w:history="1">
            <w:r w:rsidR="004339FF" w:rsidRPr="00BA7EC9">
              <w:rPr>
                <w:rStyle w:val="Hyperlink"/>
                <w:rFonts w:ascii="Times New Roman" w:hAnsi="Times New Roman"/>
                <w:noProof/>
                <w:sz w:val="24"/>
                <w:szCs w:val="24"/>
              </w:rPr>
              <w:t>2.4.5 ANTIMICROBIAL AND ANTIBACTERIAL USES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7" w:history="1">
            <w:r w:rsidR="004339FF" w:rsidRPr="00BA7EC9">
              <w:rPr>
                <w:rStyle w:val="Hyperlink"/>
                <w:rFonts w:ascii="Times New Roman" w:hAnsi="Times New Roman"/>
                <w:noProof/>
                <w:sz w:val="24"/>
                <w:szCs w:val="24"/>
              </w:rPr>
              <w:t>2.4.6 IMMUNE SYSTEM BOOSTER</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8" w:history="1">
            <w:r w:rsidR="004339FF" w:rsidRPr="00BA7EC9">
              <w:rPr>
                <w:rStyle w:val="Hyperlink"/>
                <w:rFonts w:ascii="Times New Roman" w:hAnsi="Times New Roman"/>
                <w:noProof/>
                <w:sz w:val="24"/>
                <w:szCs w:val="24"/>
              </w:rPr>
              <w:t>2.4.7 SUPPORTS HEART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19" w:history="1">
            <w:r w:rsidR="004339FF" w:rsidRPr="00BA7EC9">
              <w:rPr>
                <w:rStyle w:val="Hyperlink"/>
                <w:rFonts w:ascii="Times New Roman" w:hAnsi="Times New Roman"/>
                <w:noProof/>
                <w:sz w:val="24"/>
                <w:szCs w:val="24"/>
              </w:rPr>
              <w:t>2.4.8 ENHANCES MILK PRODUCTION: (GALACTAGOGUE)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_Toc203724619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0" w:history="1">
            <w:r w:rsidR="004339FF" w:rsidRPr="00BA7EC9">
              <w:rPr>
                <w:rStyle w:val="Hyperlink"/>
                <w:rFonts w:ascii="Times New Roman" w:hAnsi="Times New Roman"/>
                <w:noProof/>
                <w:sz w:val="24"/>
                <w:szCs w:val="24"/>
              </w:rPr>
              <w:t>2.4.9 USED IN SKINCARE AND COSMETICS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1" w:history="1">
            <w:r w:rsidR="004339FF" w:rsidRPr="00BA7EC9">
              <w:rPr>
                <w:rStyle w:val="Hyperlink"/>
                <w:rFonts w:ascii="Times New Roman" w:hAnsi="Times New Roman"/>
                <w:noProof/>
                <w:sz w:val="24"/>
                <w:szCs w:val="24"/>
              </w:rPr>
              <w:t>2.4.10 MENTAL CLARITY AND BRAIN FUNCTION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2" w:history="1">
            <w:r w:rsidR="004339FF" w:rsidRPr="00BA7EC9">
              <w:rPr>
                <w:rStyle w:val="Hyperlink"/>
                <w:rFonts w:ascii="Times New Roman" w:hAnsi="Times New Roman"/>
                <w:noProof/>
                <w:sz w:val="24"/>
                <w:szCs w:val="24"/>
              </w:rPr>
              <w:t xml:space="preserve">2.5 SIDE EFFECTS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3" w:history="1">
            <w:r w:rsidR="004339FF" w:rsidRPr="00BA7EC9">
              <w:rPr>
                <w:rStyle w:val="Hyperlink"/>
                <w:rFonts w:ascii="Times New Roman" w:hAnsi="Times New Roman"/>
                <w:noProof/>
                <w:sz w:val="24"/>
                <w:szCs w:val="24"/>
              </w:rPr>
              <w:t>2.5.1 GASTROINTESTINAL SIDE EFFECTS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4" w:history="1">
            <w:r w:rsidR="004339FF" w:rsidRPr="00BA7EC9">
              <w:rPr>
                <w:rStyle w:val="Hyperlink"/>
                <w:rFonts w:ascii="Times New Roman" w:hAnsi="Times New Roman"/>
                <w:noProof/>
                <w:sz w:val="24"/>
                <w:szCs w:val="24"/>
              </w:rPr>
              <w:t>2.5.2 REPRODUCTIVE AND PREGNANCY-RELATED RISKS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5" w:history="1">
            <w:r w:rsidR="004339FF" w:rsidRPr="00BA7EC9">
              <w:rPr>
                <w:rStyle w:val="Hyperlink"/>
                <w:rFonts w:ascii="Times New Roman" w:hAnsi="Times New Roman"/>
                <w:noProof/>
                <w:sz w:val="24"/>
                <w:szCs w:val="24"/>
              </w:rPr>
              <w:t>2.5.3 BLOOD PRESSURE AND BLOOD SUGAR COMPLICATIONS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6" w:history="1">
            <w:r w:rsidR="004339FF" w:rsidRPr="00BA7EC9">
              <w:rPr>
                <w:rStyle w:val="Hyperlink"/>
                <w:rFonts w:ascii="Times New Roman" w:hAnsi="Times New Roman"/>
                <w:noProof/>
                <w:sz w:val="24"/>
                <w:szCs w:val="24"/>
              </w:rPr>
              <w:t>2.5.4 TOXICITY FROM OVERCONSUMPTION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19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7" w:history="1">
            <w:r w:rsidR="004339FF" w:rsidRPr="00BA7EC9">
              <w:rPr>
                <w:rStyle w:val="Hyperlink"/>
                <w:rFonts w:ascii="Times New Roman" w:hAnsi="Times New Roman"/>
                <w:noProof/>
                <w:sz w:val="24"/>
                <w:szCs w:val="24"/>
              </w:rPr>
              <w:t>2.5.5 ANTI-NUTRITIONAL FACTORS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8" w:history="1">
            <w:r w:rsidR="004339FF" w:rsidRPr="00BA7EC9">
              <w:rPr>
                <w:rStyle w:val="Hyperlink"/>
                <w:rFonts w:ascii="Times New Roman" w:hAnsi="Times New Roman"/>
                <w:noProof/>
                <w:sz w:val="24"/>
                <w:szCs w:val="24"/>
              </w:rPr>
              <w:t>2.6 BENEFITS OF MORINGA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29" w:history="1">
            <w:r w:rsidR="004339FF" w:rsidRPr="00BA7EC9">
              <w:rPr>
                <w:rStyle w:val="Hyperlink"/>
                <w:rFonts w:ascii="Times New Roman" w:hAnsi="Times New Roman"/>
                <w:noProof/>
                <w:sz w:val="24"/>
                <w:szCs w:val="24"/>
              </w:rPr>
              <w:t>2.6.1 COGNITIVE FUNCTION AND MOOD REGULATION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_Toc203724629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0" w:history="1">
            <w:r w:rsidR="004339FF" w:rsidRPr="00BA7EC9">
              <w:rPr>
                <w:rStyle w:val="Hyperlink"/>
                <w:rFonts w:ascii="Times New Roman" w:hAnsi="Times New Roman"/>
                <w:noProof/>
                <w:sz w:val="24"/>
                <w:szCs w:val="24"/>
              </w:rPr>
              <w:t>2.6.1 HEALTH BENEFITS OF MORINGA FOR MEN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1" w:history="1">
            <w:r w:rsidR="004339FF" w:rsidRPr="00BA7EC9">
              <w:rPr>
                <w:rStyle w:val="Hyperlink"/>
                <w:rFonts w:ascii="Times New Roman" w:hAnsi="Times New Roman"/>
                <w:noProof/>
                <w:sz w:val="24"/>
                <w:szCs w:val="24"/>
              </w:rPr>
              <w:t>2.6.1.1 TESTOSTERONE, LIBIDO, AND SEXUAL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2" w:history="1">
            <w:r w:rsidR="004339FF" w:rsidRPr="00BA7EC9">
              <w:rPr>
                <w:rStyle w:val="Hyperlink"/>
                <w:rFonts w:ascii="Times New Roman" w:hAnsi="Times New Roman"/>
                <w:noProof/>
                <w:sz w:val="24"/>
                <w:szCs w:val="24"/>
              </w:rPr>
              <w:t>2.6.1.2. NATURAL APHRODISIAC EFFECTS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3" w:history="1">
            <w:r w:rsidR="004339FF" w:rsidRPr="00BA7EC9">
              <w:rPr>
                <w:rStyle w:val="Hyperlink"/>
                <w:rFonts w:ascii="Times New Roman" w:hAnsi="Times New Roman"/>
                <w:noProof/>
                <w:sz w:val="24"/>
                <w:szCs w:val="24"/>
              </w:rPr>
              <w:t>2.6.1.3 FERTILITY AND SPERM QUALITY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4" w:history="1">
            <w:r w:rsidR="004339FF" w:rsidRPr="00BA7EC9">
              <w:rPr>
                <w:rStyle w:val="Hyperlink"/>
                <w:rFonts w:ascii="Times New Roman" w:hAnsi="Times New Roman"/>
                <w:noProof/>
                <w:sz w:val="24"/>
                <w:szCs w:val="24"/>
              </w:rPr>
              <w:t>2.6.1.4 BLOOD SUGAR CONTROL</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5" w:history="1">
            <w:r w:rsidR="004339FF" w:rsidRPr="00BA7EC9">
              <w:rPr>
                <w:rStyle w:val="Hyperlink"/>
                <w:rFonts w:ascii="Times New Roman" w:hAnsi="Times New Roman"/>
                <w:noProof/>
                <w:sz w:val="24"/>
                <w:szCs w:val="24"/>
              </w:rPr>
              <w:t>2.6.1.5 PROSTATE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6" w:history="1">
            <w:r w:rsidR="004339FF" w:rsidRPr="00BA7EC9">
              <w:rPr>
                <w:rStyle w:val="Hyperlink"/>
                <w:rFonts w:ascii="Times New Roman" w:hAnsi="Times New Roman"/>
                <w:noProof/>
                <w:sz w:val="24"/>
                <w:szCs w:val="24"/>
              </w:rPr>
              <w:t>2.6.1.6 CARDIOVASCULAR HEALTH AND ENERGY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7" w:history="1">
            <w:r w:rsidR="004339FF" w:rsidRPr="00BA7EC9">
              <w:rPr>
                <w:rStyle w:val="Hyperlink"/>
                <w:rFonts w:ascii="Times New Roman" w:hAnsi="Times New Roman"/>
                <w:noProof/>
                <w:sz w:val="24"/>
                <w:szCs w:val="24"/>
              </w:rPr>
              <w:t>2.6.1.7 MENTAL HEALTH AND MOOD</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8" w:history="1">
            <w:r w:rsidR="004339FF" w:rsidRPr="00BA7EC9">
              <w:rPr>
                <w:rStyle w:val="Hyperlink"/>
                <w:rFonts w:ascii="Times New Roman" w:hAnsi="Times New Roman"/>
                <w:noProof/>
                <w:sz w:val="24"/>
                <w:szCs w:val="24"/>
              </w:rPr>
              <w:t>2.6.2 HEALTH BENEFITS OF MORINGA FOR WOMEN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39" w:history="1">
            <w:r w:rsidR="004339FF" w:rsidRPr="00BA7EC9">
              <w:rPr>
                <w:rStyle w:val="Hyperlink"/>
                <w:rFonts w:ascii="Times New Roman" w:hAnsi="Times New Roman"/>
                <w:noProof/>
                <w:sz w:val="24"/>
                <w:szCs w:val="24"/>
              </w:rPr>
              <w:t>2.6.2.1 MAY HELP PROMOTE LACTATION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_Toc203724639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0" w:history="1">
            <w:r w:rsidR="004339FF" w:rsidRPr="00BA7EC9">
              <w:rPr>
                <w:rStyle w:val="Hyperlink"/>
                <w:rFonts w:ascii="Times New Roman" w:hAnsi="Times New Roman"/>
                <w:noProof/>
                <w:sz w:val="24"/>
                <w:szCs w:val="24"/>
              </w:rPr>
              <w:t>2.6.2.2 MAY SUPPORT LIBIDO</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1" w:history="1">
            <w:r w:rsidR="004339FF" w:rsidRPr="00BA7EC9">
              <w:rPr>
                <w:rStyle w:val="Hyperlink"/>
                <w:rFonts w:ascii="Times New Roman" w:hAnsi="Times New Roman"/>
                <w:noProof/>
                <w:sz w:val="24"/>
                <w:szCs w:val="24"/>
              </w:rPr>
              <w:t>2.6.2.3 MAY AID IN WEIGHT MANAGEMENT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2" w:history="1">
            <w:r w:rsidR="004339FF" w:rsidRPr="00BA7EC9">
              <w:rPr>
                <w:rStyle w:val="Hyperlink"/>
                <w:rFonts w:ascii="Times New Roman" w:hAnsi="Times New Roman"/>
                <w:noProof/>
                <w:sz w:val="24"/>
                <w:szCs w:val="24"/>
              </w:rPr>
              <w:t>2.6.2.4 SUPPORTS BONE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3" w:history="1">
            <w:r w:rsidR="004339FF" w:rsidRPr="00BA7EC9">
              <w:rPr>
                <w:rStyle w:val="Hyperlink"/>
                <w:rFonts w:ascii="Times New Roman" w:hAnsi="Times New Roman"/>
                <w:noProof/>
                <w:sz w:val="24"/>
                <w:szCs w:val="24"/>
              </w:rPr>
              <w:t>2.7 NUTRIENTS IN MORINGA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4" w:history="1">
            <w:r w:rsidR="004339FF" w:rsidRPr="00BA7EC9">
              <w:rPr>
                <w:rStyle w:val="Hyperlink"/>
                <w:rFonts w:ascii="Times New Roman" w:hAnsi="Times New Roman"/>
                <w:noProof/>
                <w:sz w:val="24"/>
                <w:szCs w:val="24"/>
              </w:rPr>
              <w:t>2.7.1 Macronutrients in Moringa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5" w:history="1">
            <w:r w:rsidR="004339FF" w:rsidRPr="00BA7EC9">
              <w:rPr>
                <w:rStyle w:val="Hyperlink"/>
                <w:rFonts w:ascii="Times New Roman" w:hAnsi="Times New Roman"/>
                <w:noProof/>
                <w:sz w:val="24"/>
                <w:szCs w:val="24"/>
              </w:rPr>
              <w:t>2.7.1.1 Proteins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6" w:history="1">
            <w:r w:rsidR="004339FF" w:rsidRPr="00BA7EC9">
              <w:rPr>
                <w:rStyle w:val="Hyperlink"/>
                <w:rFonts w:ascii="Times New Roman" w:hAnsi="Times New Roman"/>
                <w:noProof/>
                <w:sz w:val="24"/>
                <w:szCs w:val="24"/>
              </w:rPr>
              <w:t>2.7.1.1.2 Carbohydrates and Fats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47" w:history="1">
            <w:r w:rsidR="004339FF" w:rsidRPr="00BA7EC9">
              <w:rPr>
                <w:rStyle w:val="Hyperlink"/>
                <w:rFonts w:ascii="Times New Roman" w:hAnsi="Times New Roman"/>
                <w:noProof/>
                <w:sz w:val="24"/>
                <w:szCs w:val="24"/>
              </w:rPr>
              <w:t>2.7.2 MICRONUTRIENTS IN MORINGA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48" w:history="1">
            <w:r w:rsidR="004339FF" w:rsidRPr="00BA7EC9">
              <w:rPr>
                <w:rStyle w:val="Hyperlink"/>
                <w:rFonts w:ascii="Times New Roman" w:hAnsi="Times New Roman"/>
                <w:noProof/>
                <w:sz w:val="24"/>
                <w:szCs w:val="24"/>
              </w:rPr>
              <w:t>2.7.2.1 Vitamin A (as beta-carotene)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24</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49" w:history="1">
            <w:r w:rsidR="004339FF" w:rsidRPr="00BA7EC9">
              <w:rPr>
                <w:rStyle w:val="Hyperlink"/>
                <w:rFonts w:ascii="Times New Roman" w:hAnsi="Times New Roman"/>
                <w:noProof/>
                <w:sz w:val="24"/>
                <w:szCs w:val="24"/>
              </w:rPr>
              <w:t>2.7.2.2 Vitamin C</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_Toc203724649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25</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50" w:history="1">
            <w:r w:rsidR="004339FF" w:rsidRPr="00BA7EC9">
              <w:rPr>
                <w:rStyle w:val="Hyperlink"/>
                <w:rFonts w:ascii="Times New Roman" w:hAnsi="Times New Roman"/>
                <w:noProof/>
                <w:sz w:val="24"/>
                <w:szCs w:val="24"/>
              </w:rPr>
              <w:t>2.7.2.3 Vitamin 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1" w:history="1">
            <w:r w:rsidR="004339FF" w:rsidRPr="00BA7EC9">
              <w:rPr>
                <w:rStyle w:val="Hyperlink"/>
                <w:rFonts w:ascii="Times New Roman" w:hAnsi="Times New Roman"/>
                <w:noProof/>
                <w:sz w:val="24"/>
                <w:szCs w:val="24"/>
              </w:rPr>
              <w:t>2.7.3 Phytochemicals and Antioxidants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25</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52" w:history="1">
            <w:r w:rsidR="004339FF" w:rsidRPr="00BA7EC9">
              <w:rPr>
                <w:rStyle w:val="Hyperlink"/>
                <w:rFonts w:ascii="Times New Roman" w:hAnsi="Times New Roman"/>
                <w:noProof/>
                <w:sz w:val="24"/>
                <w:szCs w:val="24"/>
              </w:rPr>
              <w:t>2.7.3.1 Quercetin 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25</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53" w:history="1">
            <w:r w:rsidR="004339FF" w:rsidRPr="00BA7EC9">
              <w:rPr>
                <w:rStyle w:val="Hyperlink"/>
                <w:rFonts w:ascii="Times New Roman" w:hAnsi="Times New Roman"/>
                <w:noProof/>
                <w:sz w:val="24"/>
                <w:szCs w:val="24"/>
              </w:rPr>
              <w:t>2.7.3.2 Chlorogenic acid</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26</w:t>
            </w:r>
            <w:r w:rsidRPr="00BA7EC9">
              <w:rPr>
                <w:rFonts w:ascii="Times New Roman" w:hAnsi="Times New Roman"/>
                <w:noProof/>
                <w:webHidden/>
                <w:sz w:val="24"/>
                <w:szCs w:val="24"/>
              </w:rPr>
              <w:fldChar w:fldCharType="end"/>
            </w:r>
          </w:hyperlink>
        </w:p>
        <w:p w:rsidR="004339FF" w:rsidRPr="00BA7EC9" w:rsidRDefault="00F40543" w:rsidP="00BA7EC9">
          <w:pPr>
            <w:pStyle w:val="TOC2"/>
            <w:tabs>
              <w:tab w:val="right" w:leader="dot" w:pos="9360"/>
            </w:tabs>
            <w:spacing w:after="0" w:line="240" w:lineRule="auto"/>
            <w:rPr>
              <w:rFonts w:ascii="Times New Roman" w:hAnsi="Times New Roman"/>
              <w:noProof/>
              <w:sz w:val="24"/>
              <w:szCs w:val="24"/>
            </w:rPr>
          </w:pPr>
          <w:hyperlink w:anchor="_Toc203724654" w:history="1">
            <w:r w:rsidR="004339FF" w:rsidRPr="00BA7EC9">
              <w:rPr>
                <w:rStyle w:val="Hyperlink"/>
                <w:rFonts w:ascii="Times New Roman" w:hAnsi="Times New Roman"/>
                <w:noProof/>
                <w:sz w:val="24"/>
                <w:szCs w:val="24"/>
              </w:rPr>
              <w:t>2.7.3.3  Isothiocyanates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5" w:history="1">
            <w:r w:rsidR="004339FF" w:rsidRPr="00BA7EC9">
              <w:rPr>
                <w:rStyle w:val="Hyperlink"/>
                <w:rFonts w:ascii="Times New Roman" w:hAnsi="Times New Roman"/>
                <w:noProof/>
                <w:sz w:val="24"/>
                <w:szCs w:val="24"/>
              </w:rPr>
              <w:t>2.7.4 Comparative Nutritional Value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6" w:history="1">
            <w:r w:rsidR="004339FF" w:rsidRPr="00BA7EC9">
              <w:rPr>
                <w:rStyle w:val="Hyperlink"/>
                <w:rFonts w:ascii="Times New Roman" w:hAnsi="Times New Roman"/>
                <w:noProof/>
                <w:sz w:val="24"/>
                <w:szCs w:val="24"/>
              </w:rPr>
              <w:t xml:space="preserve">2.8 MEDICINAL PROPERTIES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7" w:history="1">
            <w:r w:rsidR="004339FF" w:rsidRPr="00BA7EC9">
              <w:rPr>
                <w:rStyle w:val="Hyperlink"/>
                <w:rFonts w:ascii="Times New Roman" w:hAnsi="Times New Roman"/>
                <w:noProof/>
                <w:sz w:val="24"/>
                <w:szCs w:val="24"/>
              </w:rPr>
              <w:t>2.6.1 ANTIOXIDANT PROPERTIES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8" w:history="1">
            <w:r w:rsidR="004339FF" w:rsidRPr="00BA7EC9">
              <w:rPr>
                <w:rStyle w:val="Hyperlink"/>
                <w:rFonts w:ascii="Times New Roman" w:hAnsi="Times New Roman"/>
                <w:noProof/>
                <w:sz w:val="24"/>
                <w:szCs w:val="24"/>
              </w:rPr>
              <w:t>2.6.2 ANTI-INFLAMMATORY EFFECTS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59" w:history="1">
            <w:r w:rsidR="004339FF" w:rsidRPr="00BA7EC9">
              <w:rPr>
                <w:rStyle w:val="Hyperlink"/>
                <w:rFonts w:ascii="Times New Roman" w:hAnsi="Times New Roman"/>
                <w:noProof/>
                <w:sz w:val="24"/>
                <w:szCs w:val="24"/>
              </w:rPr>
              <w:t>2.6.3 ANTI-DIABETIC AND ANTIHYPERGLYCEMIC PROPERTIES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_Toc203724659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0" w:history="1">
            <w:r w:rsidR="004339FF" w:rsidRPr="00BA7EC9">
              <w:rPr>
                <w:rStyle w:val="Hyperlink"/>
                <w:rFonts w:ascii="Times New Roman" w:hAnsi="Times New Roman"/>
                <w:noProof/>
                <w:sz w:val="24"/>
                <w:szCs w:val="24"/>
              </w:rPr>
              <w:t>2.6.4 ANTIMICROBIAL AND ANTIBACTERIAL ACTIVITY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1" w:history="1">
            <w:r w:rsidR="004339FF" w:rsidRPr="00BA7EC9">
              <w:rPr>
                <w:rStyle w:val="Hyperlink"/>
                <w:rFonts w:ascii="Times New Roman" w:hAnsi="Times New Roman"/>
                <w:noProof/>
                <w:sz w:val="24"/>
                <w:szCs w:val="24"/>
              </w:rPr>
              <w:t>2.6.5 HEPATOPROTECTIVE (LIVER PROTECTING) ACTIVITY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2" w:history="1">
            <w:r w:rsidR="004339FF" w:rsidRPr="00BA7EC9">
              <w:rPr>
                <w:rStyle w:val="Hyperlink"/>
                <w:rFonts w:ascii="Times New Roman" w:hAnsi="Times New Roman"/>
                <w:noProof/>
                <w:sz w:val="24"/>
                <w:szCs w:val="24"/>
              </w:rPr>
              <w:t>2.8.6 CARDIOVASCULAR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3" w:history="1">
            <w:r w:rsidR="004339FF" w:rsidRPr="00BA7EC9">
              <w:rPr>
                <w:rStyle w:val="Hyperlink"/>
                <w:rFonts w:ascii="Times New Roman" w:hAnsi="Times New Roman"/>
                <w:noProof/>
                <w:sz w:val="24"/>
                <w:szCs w:val="24"/>
              </w:rPr>
              <w:t>2.6.7 ANTI-CANCER POTENTIAL</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28</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4" w:history="1">
            <w:r w:rsidR="004339FF" w:rsidRPr="00BA7EC9">
              <w:rPr>
                <w:rStyle w:val="Hyperlink"/>
                <w:rFonts w:ascii="Times New Roman" w:hAnsi="Times New Roman"/>
                <w:noProof/>
                <w:sz w:val="24"/>
                <w:szCs w:val="24"/>
              </w:rPr>
              <w:t>2.6.8 NEUROPROTECTIVE EFFECTS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5" w:history="1">
            <w:r w:rsidR="004339FF" w:rsidRPr="00BA7EC9">
              <w:rPr>
                <w:rStyle w:val="Hyperlink"/>
                <w:rFonts w:ascii="Times New Roman" w:hAnsi="Times New Roman"/>
                <w:noProof/>
                <w:sz w:val="24"/>
                <w:szCs w:val="24"/>
              </w:rPr>
              <w:t>2.6.9 WOUND HEALING AND SKIN HEALTH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6" w:history="1">
            <w:r w:rsidR="004339FF" w:rsidRPr="00BA7EC9">
              <w:rPr>
                <w:rStyle w:val="Hyperlink"/>
                <w:rFonts w:ascii="Times New Roman" w:hAnsi="Times New Roman"/>
                <w:noProof/>
                <w:sz w:val="24"/>
                <w:szCs w:val="24"/>
              </w:rPr>
              <w:t>2.9 PRECAUTIONS AND WARNINGS OF TAKING MORINGA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7" w:history="1">
            <w:r w:rsidR="004339FF" w:rsidRPr="00BA7EC9">
              <w:rPr>
                <w:rStyle w:val="Hyperlink"/>
                <w:rFonts w:ascii="Times New Roman" w:hAnsi="Times New Roman"/>
                <w:noProof/>
                <w:sz w:val="24"/>
                <w:szCs w:val="24"/>
              </w:rPr>
              <w:t>2.9.1 PREGNANCY AND BREASTFEEDING</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8" w:history="1">
            <w:r w:rsidR="004339FF" w:rsidRPr="00BA7EC9">
              <w:rPr>
                <w:rStyle w:val="Hyperlink"/>
                <w:rFonts w:ascii="Times New Roman" w:hAnsi="Times New Roman"/>
                <w:noProof/>
                <w:sz w:val="24"/>
                <w:szCs w:val="24"/>
              </w:rPr>
              <w:t>2.9.2 MEDICATION INTERACTIONS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29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69" w:history="1">
            <w:r w:rsidR="004339FF" w:rsidRPr="00BA7EC9">
              <w:rPr>
                <w:rStyle w:val="Hyperlink"/>
                <w:rFonts w:ascii="Times New Roman" w:hAnsi="Times New Roman"/>
                <w:noProof/>
                <w:sz w:val="24"/>
                <w:szCs w:val="24"/>
              </w:rPr>
              <w:t>2.9.3 AUTOIMMUNE CONDITIONS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_Toc203724669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0" w:history="1">
            <w:r w:rsidR="004339FF" w:rsidRPr="00BA7EC9">
              <w:rPr>
                <w:rStyle w:val="Hyperlink"/>
                <w:rFonts w:ascii="Times New Roman" w:hAnsi="Times New Roman"/>
                <w:noProof/>
                <w:sz w:val="24"/>
                <w:szCs w:val="24"/>
              </w:rPr>
              <w:t>2.9.4 BLOOD DISORDERS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1" w:history="1">
            <w:r w:rsidR="004339FF" w:rsidRPr="00BA7EC9">
              <w:rPr>
                <w:rStyle w:val="Hyperlink"/>
                <w:rFonts w:ascii="Times New Roman" w:hAnsi="Times New Roman"/>
                <w:noProof/>
                <w:sz w:val="24"/>
                <w:szCs w:val="24"/>
              </w:rPr>
              <w:t>2.9.5 TOXIC PARTS OF THE PLANT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2" w:history="1">
            <w:r w:rsidR="004339FF" w:rsidRPr="00BA7EC9">
              <w:rPr>
                <w:rStyle w:val="Hyperlink"/>
                <w:rFonts w:ascii="Times New Roman" w:hAnsi="Times New Roman"/>
                <w:noProof/>
                <w:sz w:val="24"/>
                <w:szCs w:val="24"/>
              </w:rPr>
              <w:t>CHAPTER THREE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3" w:history="1">
            <w:r w:rsidR="004339FF" w:rsidRPr="00BA7EC9">
              <w:rPr>
                <w:rStyle w:val="Hyperlink"/>
                <w:rFonts w:ascii="Times New Roman" w:hAnsi="Times New Roman"/>
                <w:noProof/>
                <w:sz w:val="24"/>
                <w:szCs w:val="24"/>
              </w:rPr>
              <w:t>3.0 MATERIALS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4" w:history="1">
            <w:r w:rsidR="004339FF" w:rsidRPr="00BA7EC9">
              <w:rPr>
                <w:rStyle w:val="Hyperlink"/>
                <w:rFonts w:ascii="Times New Roman" w:hAnsi="Times New Roman"/>
                <w:noProof/>
                <w:sz w:val="24"/>
                <w:szCs w:val="24"/>
              </w:rPr>
              <w:t xml:space="preserve">3.1.1 COLLECTION AND PREPARATION OF </w:t>
            </w:r>
            <w:r w:rsidR="006E3686" w:rsidRPr="00BA7EC9">
              <w:rPr>
                <w:rStyle w:val="Hyperlink"/>
                <w:rFonts w:ascii="Times New Roman" w:hAnsi="Times New Roman"/>
                <w:i/>
                <w:noProof/>
                <w:sz w:val="24"/>
                <w:szCs w:val="24"/>
              </w:rPr>
              <w:t>MORINGA OLEIFERA</w:t>
            </w:r>
            <w:r w:rsidR="004339FF" w:rsidRPr="00BA7EC9">
              <w:rPr>
                <w:rStyle w:val="Hyperlink"/>
                <w:rFonts w:ascii="Times New Roman" w:hAnsi="Times New Roman"/>
                <w:noProof/>
                <w:sz w:val="24"/>
                <w:szCs w:val="24"/>
              </w:rPr>
              <w:t xml:space="preserve"> LEAVES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5" w:history="1">
            <w:r w:rsidR="004339FF" w:rsidRPr="00BA7EC9">
              <w:rPr>
                <w:rStyle w:val="Hyperlink"/>
                <w:rFonts w:ascii="Times New Roman" w:hAnsi="Times New Roman"/>
                <w:noProof/>
                <w:sz w:val="24"/>
                <w:szCs w:val="24"/>
              </w:rPr>
              <w:t>3.2 APPARATUS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31</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6" w:history="1">
            <w:r w:rsidR="004339FF" w:rsidRPr="00BA7EC9">
              <w:rPr>
                <w:rStyle w:val="Hyperlink"/>
                <w:rFonts w:ascii="Times New Roman" w:hAnsi="Times New Roman"/>
                <w:noProof/>
                <w:sz w:val="24"/>
                <w:szCs w:val="24"/>
              </w:rPr>
              <w:t>3.3 REAGENTS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7" w:history="1">
            <w:r w:rsidR="004339FF" w:rsidRPr="00BA7EC9">
              <w:rPr>
                <w:rStyle w:val="Hyperlink"/>
                <w:rFonts w:ascii="Times New Roman" w:hAnsi="Times New Roman"/>
                <w:noProof/>
                <w:sz w:val="24"/>
                <w:szCs w:val="24"/>
              </w:rPr>
              <w:t>3.2 METHODS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8" w:history="1">
            <w:r w:rsidR="004339FF" w:rsidRPr="00BA7EC9">
              <w:rPr>
                <w:rStyle w:val="Hyperlink"/>
                <w:rFonts w:ascii="Times New Roman" w:hAnsi="Times New Roman"/>
                <w:noProof/>
                <w:sz w:val="24"/>
                <w:szCs w:val="24"/>
              </w:rPr>
              <w:t>3.2.1 PHYTOCHEMICAL ANALYSIS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79" w:history="1">
            <w:r w:rsidR="004339FF" w:rsidRPr="00BA7EC9">
              <w:rPr>
                <w:rStyle w:val="Hyperlink"/>
                <w:rFonts w:ascii="Times New Roman" w:hAnsi="Times New Roman"/>
                <w:noProof/>
                <w:sz w:val="24"/>
                <w:szCs w:val="24"/>
              </w:rPr>
              <w:t>3.2.2 PROXIMATE ANALYSIS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_Toc203724679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0" w:history="1">
            <w:r w:rsidR="004339FF" w:rsidRPr="00BA7EC9">
              <w:rPr>
                <w:rStyle w:val="Hyperlink"/>
                <w:rFonts w:ascii="Times New Roman" w:hAnsi="Times New Roman"/>
                <w:noProof/>
                <w:sz w:val="24"/>
                <w:szCs w:val="24"/>
              </w:rPr>
              <w:t>3.2.2.1 DETERMINATION OF MOISTURE CONTENT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1" w:history="1">
            <w:r w:rsidR="004339FF" w:rsidRPr="00BA7EC9">
              <w:rPr>
                <w:rStyle w:val="Hyperlink"/>
                <w:rFonts w:ascii="Times New Roman" w:hAnsi="Times New Roman"/>
                <w:noProof/>
                <w:sz w:val="24"/>
                <w:szCs w:val="24"/>
              </w:rPr>
              <w:t>3.2.2.2 ASH CONTENT</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2" w:history="1">
            <w:r w:rsidR="004339FF" w:rsidRPr="00BA7EC9">
              <w:rPr>
                <w:rStyle w:val="Hyperlink"/>
                <w:rFonts w:ascii="Times New Roman" w:hAnsi="Times New Roman"/>
                <w:noProof/>
                <w:sz w:val="24"/>
                <w:szCs w:val="24"/>
              </w:rPr>
              <w:t>3.2.2.3 LIPID CONTENT DETERMINATION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3" w:history="1">
            <w:r w:rsidR="004339FF" w:rsidRPr="00BA7EC9">
              <w:rPr>
                <w:rStyle w:val="Hyperlink"/>
                <w:rFonts w:ascii="Times New Roman" w:hAnsi="Times New Roman"/>
                <w:noProof/>
                <w:sz w:val="24"/>
                <w:szCs w:val="24"/>
              </w:rPr>
              <w:t>3.2.3 MINERALS DETERMINATION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4" w:history="1">
            <w:r w:rsidR="004339FF" w:rsidRPr="00BA7EC9">
              <w:rPr>
                <w:rStyle w:val="Hyperlink"/>
                <w:rFonts w:ascii="Times New Roman" w:hAnsi="Times New Roman"/>
                <w:noProof/>
                <w:sz w:val="24"/>
                <w:szCs w:val="24"/>
              </w:rPr>
              <w:t>3.2.3.1 SAMPLE EXTRACTION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5" w:history="1">
            <w:r w:rsidR="004339FF" w:rsidRPr="00BA7EC9">
              <w:rPr>
                <w:rStyle w:val="Hyperlink"/>
                <w:rFonts w:ascii="Times New Roman" w:hAnsi="Times New Roman"/>
                <w:noProof/>
                <w:sz w:val="24"/>
                <w:szCs w:val="24"/>
              </w:rPr>
              <w:t>3.2.3.2 Analysis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6" w:history="1">
            <w:r w:rsidR="004339FF" w:rsidRPr="00BA7EC9">
              <w:rPr>
                <w:rStyle w:val="Hyperlink"/>
                <w:rFonts w:ascii="Times New Roman" w:hAnsi="Times New Roman"/>
                <w:noProof/>
                <w:sz w:val="24"/>
                <w:szCs w:val="24"/>
              </w:rPr>
              <w:t>3.2.4 Antioxidant Analysis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7" w:history="1">
            <w:r w:rsidR="004339FF" w:rsidRPr="00BA7EC9">
              <w:rPr>
                <w:rStyle w:val="Hyperlink"/>
                <w:rFonts w:ascii="Times New Roman" w:hAnsi="Times New Roman"/>
                <w:noProof/>
                <w:sz w:val="24"/>
                <w:szCs w:val="24"/>
              </w:rPr>
              <w:t>3.2.4.1 DPPH</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8" w:history="1">
            <w:r w:rsidR="004339FF" w:rsidRPr="00BA7EC9">
              <w:rPr>
                <w:rStyle w:val="Hyperlink"/>
                <w:rFonts w:ascii="Times New Roman" w:hAnsi="Times New Roman"/>
                <w:noProof/>
                <w:sz w:val="24"/>
                <w:szCs w:val="24"/>
              </w:rPr>
              <w:t>3.2.4.2 FRAP (Ferric Reducing Antioxidant Potential)</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37</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89" w:history="1">
            <w:r w:rsidR="004339FF" w:rsidRPr="00BA7EC9">
              <w:rPr>
                <w:rStyle w:val="Hyperlink"/>
                <w:rFonts w:ascii="Times New Roman" w:hAnsi="Times New Roman"/>
                <w:noProof/>
                <w:sz w:val="24"/>
                <w:szCs w:val="24"/>
              </w:rPr>
              <w:t>3.2.4.3 NO (Nitric oxide) Free Radical Scavenging Activity</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_Toc203724689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39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0" w:history="1">
            <w:r w:rsidR="004339FF" w:rsidRPr="00BA7EC9">
              <w:rPr>
                <w:rStyle w:val="Hyperlink"/>
                <w:rFonts w:ascii="Times New Roman" w:hAnsi="Times New Roman"/>
                <w:noProof/>
                <w:sz w:val="24"/>
                <w:szCs w:val="24"/>
              </w:rPr>
              <w:t>3.2.4.4 Lipid Peroxidation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40</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1" w:history="1">
            <w:r w:rsidR="004339FF" w:rsidRPr="00BA7EC9">
              <w:rPr>
                <w:rStyle w:val="Hyperlink"/>
                <w:rFonts w:ascii="Times New Roman" w:hAnsi="Times New Roman"/>
                <w:noProof/>
                <w:sz w:val="24"/>
                <w:szCs w:val="24"/>
              </w:rPr>
              <w:t>CHAPTER FOUR</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2" w:history="1">
            <w:r w:rsidR="004339FF" w:rsidRPr="00BA7EC9">
              <w:rPr>
                <w:rStyle w:val="Hyperlink"/>
                <w:rFonts w:ascii="Times New Roman" w:hAnsi="Times New Roman"/>
                <w:noProof/>
                <w:sz w:val="24"/>
                <w:szCs w:val="24"/>
              </w:rPr>
              <w:t>4.0 RESULT AND DISCUSSION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3" w:history="1">
            <w:r w:rsidR="004339FF" w:rsidRPr="00BA7EC9">
              <w:rPr>
                <w:rStyle w:val="Hyperlink"/>
                <w:rFonts w:ascii="Times New Roman" w:hAnsi="Times New Roman"/>
                <w:noProof/>
                <w:sz w:val="24"/>
                <w:szCs w:val="24"/>
              </w:rPr>
              <w:t xml:space="preserve">4.1 THE RESULT OF PHYTOCHEMICAL TEST IN SAMPLED PARTS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_Toc203724693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42</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4" w:history="1">
            <w:r w:rsidR="004339FF" w:rsidRPr="00BA7EC9">
              <w:rPr>
                <w:rStyle w:val="Hyperlink"/>
                <w:rFonts w:ascii="Times New Roman" w:hAnsi="Times New Roman"/>
                <w:noProof/>
                <w:sz w:val="24"/>
                <w:szCs w:val="24"/>
              </w:rPr>
              <w:t xml:space="preserve">4.2 THE RESULT OF PROXIMATE ANALYSIS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_Toc203724694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43</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5" w:history="1">
            <w:r w:rsidR="004339FF" w:rsidRPr="00BA7EC9">
              <w:rPr>
                <w:rStyle w:val="Hyperlink"/>
                <w:rFonts w:ascii="Times New Roman" w:hAnsi="Times New Roman"/>
                <w:noProof/>
                <w:sz w:val="24"/>
                <w:szCs w:val="24"/>
              </w:rPr>
              <w:t xml:space="preserve">4.3 THE RESULT OF MINERALS ANALYSIS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_Toc203724695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44</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6" w:history="1">
            <w:r w:rsidR="004339FF" w:rsidRPr="00BA7EC9">
              <w:rPr>
                <w:rStyle w:val="Hyperlink"/>
                <w:rFonts w:ascii="Times New Roman" w:hAnsi="Times New Roman"/>
                <w:noProof/>
                <w:sz w:val="24"/>
                <w:szCs w:val="24"/>
              </w:rPr>
              <w:t xml:space="preserve">4.4 THE RESULT OF VARY CONCENTRATION OF ANTIOXIDANT ACTIVITIES OF </w:t>
            </w:r>
            <w:r w:rsidR="006E3686" w:rsidRPr="00BA7EC9">
              <w:rPr>
                <w:rStyle w:val="Hyperlink"/>
                <w:rFonts w:ascii="Times New Roman" w:hAnsi="Times New Roman"/>
                <w:i/>
                <w:noProof/>
                <w:sz w:val="24"/>
                <w:szCs w:val="24"/>
              </w:rPr>
              <w:t>MORINGA OLEIFERA</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_Toc203724696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45</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7" w:history="1">
            <w:r w:rsidR="004339FF" w:rsidRPr="00BA7EC9">
              <w:rPr>
                <w:rStyle w:val="Hyperlink"/>
                <w:rFonts w:ascii="Times New Roman" w:hAnsi="Times New Roman"/>
                <w:noProof/>
                <w:sz w:val="24"/>
                <w:szCs w:val="24"/>
              </w:rPr>
              <w:t>4.5 DISCUSSION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_Toc203724697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46</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8" w:history="1">
            <w:r w:rsidR="004339FF" w:rsidRPr="00BA7EC9">
              <w:rPr>
                <w:rStyle w:val="Hyperlink"/>
                <w:rFonts w:ascii="Times New Roman" w:hAnsi="Times New Roman"/>
                <w:noProof/>
                <w:sz w:val="24"/>
                <w:szCs w:val="24"/>
              </w:rPr>
              <w:t>CHAPTER FIVE</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_Toc203724698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699" w:history="1">
            <w:r w:rsidR="004339FF" w:rsidRPr="00BA7EC9">
              <w:rPr>
                <w:rStyle w:val="Hyperlink"/>
                <w:rFonts w:ascii="Times New Roman" w:hAnsi="Times New Roman"/>
                <w:noProof/>
                <w:sz w:val="24"/>
                <w:szCs w:val="24"/>
              </w:rPr>
              <w:t>5.0 CONCLUSION AND RECOMMENDATION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_Toc203724699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700" w:history="1">
            <w:r w:rsidR="004339FF" w:rsidRPr="00BA7EC9">
              <w:rPr>
                <w:rStyle w:val="Hyperlink"/>
                <w:rFonts w:ascii="Times New Roman" w:hAnsi="Times New Roman"/>
                <w:noProof/>
                <w:sz w:val="24"/>
                <w:szCs w:val="24"/>
              </w:rPr>
              <w:t>5.1 CONCLUSION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_Toc203724700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701" w:history="1">
            <w:r w:rsidR="004339FF" w:rsidRPr="00BA7EC9">
              <w:rPr>
                <w:rStyle w:val="Hyperlink"/>
                <w:rFonts w:ascii="Times New Roman" w:hAnsi="Times New Roman"/>
                <w:noProof/>
                <w:sz w:val="24"/>
                <w:szCs w:val="24"/>
              </w:rPr>
              <w:t>5.2 RECOMMENDATION</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_Toc203724701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49</w:t>
            </w:r>
            <w:r w:rsidRPr="00BA7EC9">
              <w:rPr>
                <w:rFonts w:ascii="Times New Roman" w:hAnsi="Times New Roman"/>
                <w:noProof/>
                <w:webHidden/>
                <w:sz w:val="24"/>
                <w:szCs w:val="24"/>
              </w:rPr>
              <w:fldChar w:fldCharType="end"/>
            </w:r>
          </w:hyperlink>
        </w:p>
        <w:p w:rsidR="004339FF" w:rsidRPr="00BA7EC9" w:rsidRDefault="00F40543" w:rsidP="00BA7EC9">
          <w:pPr>
            <w:pStyle w:val="TOC1"/>
            <w:tabs>
              <w:tab w:val="right" w:leader="dot" w:pos="9360"/>
            </w:tabs>
            <w:spacing w:after="0" w:line="240" w:lineRule="auto"/>
            <w:rPr>
              <w:rFonts w:ascii="Times New Roman" w:hAnsi="Times New Roman"/>
              <w:noProof/>
              <w:sz w:val="24"/>
              <w:szCs w:val="24"/>
            </w:rPr>
          </w:pPr>
          <w:hyperlink w:anchor="_Toc203724702" w:history="1">
            <w:r w:rsidR="004339FF" w:rsidRPr="00BA7EC9">
              <w:rPr>
                <w:rStyle w:val="Hyperlink"/>
                <w:rFonts w:ascii="Times New Roman" w:hAnsi="Times New Roman"/>
                <w:noProof/>
                <w:sz w:val="24"/>
                <w:szCs w:val="24"/>
              </w:rPr>
              <w:t>REFERENCES</w:t>
            </w:r>
            <w:r w:rsidR="004339FF" w:rsidRPr="00BA7EC9">
              <w:rPr>
                <w:rFonts w:ascii="Times New Roman" w:hAnsi="Times New Roman"/>
                <w:noProof/>
                <w:webHidden/>
                <w:sz w:val="24"/>
                <w:szCs w:val="24"/>
              </w:rPr>
              <w:tab/>
            </w:r>
            <w:r w:rsidRPr="00BA7EC9">
              <w:rPr>
                <w:rFonts w:ascii="Times New Roman" w:hAnsi="Times New Roman"/>
                <w:noProof/>
                <w:webHidden/>
                <w:sz w:val="24"/>
                <w:szCs w:val="24"/>
              </w:rPr>
              <w:fldChar w:fldCharType="begin"/>
            </w:r>
            <w:r w:rsidR="004339FF" w:rsidRPr="00BA7EC9">
              <w:rPr>
                <w:rFonts w:ascii="Times New Roman" w:hAnsi="Times New Roman"/>
                <w:noProof/>
                <w:webHidden/>
                <w:sz w:val="24"/>
                <w:szCs w:val="24"/>
              </w:rPr>
              <w:instrText xml:space="preserve"> PAGEREF _Toc203724702 \h </w:instrText>
            </w:r>
            <w:r w:rsidRPr="00BA7EC9">
              <w:rPr>
                <w:rFonts w:ascii="Times New Roman" w:hAnsi="Times New Roman"/>
                <w:noProof/>
                <w:webHidden/>
                <w:sz w:val="24"/>
                <w:szCs w:val="24"/>
              </w:rPr>
            </w:r>
            <w:r w:rsidRPr="00BA7EC9">
              <w:rPr>
                <w:rFonts w:ascii="Times New Roman" w:hAnsi="Times New Roman"/>
                <w:noProof/>
                <w:webHidden/>
                <w:sz w:val="24"/>
                <w:szCs w:val="24"/>
              </w:rPr>
              <w:fldChar w:fldCharType="separate"/>
            </w:r>
            <w:r w:rsidR="006E3686" w:rsidRPr="00BA7EC9">
              <w:rPr>
                <w:rFonts w:ascii="Times New Roman" w:hAnsi="Times New Roman"/>
                <w:noProof/>
                <w:webHidden/>
                <w:sz w:val="24"/>
                <w:szCs w:val="24"/>
              </w:rPr>
              <w:t>50</w:t>
            </w:r>
            <w:r w:rsidRPr="00BA7EC9">
              <w:rPr>
                <w:rFonts w:ascii="Times New Roman" w:hAnsi="Times New Roman"/>
                <w:noProof/>
                <w:webHidden/>
                <w:sz w:val="24"/>
                <w:szCs w:val="24"/>
              </w:rPr>
              <w:fldChar w:fldCharType="end"/>
            </w:r>
          </w:hyperlink>
        </w:p>
        <w:p w:rsidR="004339FF" w:rsidRPr="00BA7EC9" w:rsidRDefault="00F40543" w:rsidP="00BA7EC9">
          <w:pPr>
            <w:tabs>
              <w:tab w:val="right" w:leader="dot" w:pos="9360"/>
            </w:tabs>
            <w:spacing w:after="0" w:line="240" w:lineRule="auto"/>
            <w:rPr>
              <w:sz w:val="24"/>
              <w:szCs w:val="24"/>
            </w:rPr>
          </w:pPr>
          <w:r w:rsidRPr="00BA7EC9">
            <w:rPr>
              <w:rFonts w:ascii="Times New Roman" w:hAnsi="Times New Roman"/>
              <w:bCs/>
              <w:noProof/>
              <w:sz w:val="24"/>
              <w:szCs w:val="24"/>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lastRenderedPageBreak/>
        <w:br w:type="page"/>
      </w:r>
      <w:r w:rsidR="006E3686">
        <w:rPr>
          <w:rFonts w:ascii="Times New Roman" w:hAnsi="Times New Roman"/>
          <w:b/>
          <w:sz w:val="28"/>
          <w:szCs w:val="28"/>
        </w:rPr>
        <w:lastRenderedPageBreak/>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ABSTRACT</w:t>
      </w:r>
    </w:p>
    <w:p w:rsidR="006E3686" w:rsidRDefault="006E3686" w:rsidP="00552365">
      <w:pPr>
        <w:spacing w:line="360" w:lineRule="auto"/>
        <w:jc w:val="both"/>
        <w:rPr>
          <w:rFonts w:ascii="Times New Roman" w:hAnsi="Times New Roman"/>
          <w:sz w:val="28"/>
          <w:szCs w:val="28"/>
        </w:rPr>
        <w:sectPr w:rsidR="006E3686" w:rsidSect="00BA7EC9">
          <w:footerReference w:type="default" r:id="rId9"/>
          <w:pgSz w:w="12240" w:h="15120" w:code="1"/>
          <w:pgMar w:top="1440" w:right="1440" w:bottom="1440" w:left="1440"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BA7EC9" w:rsidRDefault="00480744" w:rsidP="00BA7EC9">
      <w:pPr>
        <w:spacing w:line="360" w:lineRule="auto"/>
        <w:jc w:val="center"/>
        <w:rPr>
          <w:rFonts w:ascii="Times New Roman" w:hAnsi="Times New Roman"/>
          <w:b/>
          <w:sz w:val="24"/>
          <w:szCs w:val="24"/>
        </w:rPr>
      </w:pPr>
      <w:bookmarkStart w:id="0" w:name="_Toc203724583"/>
      <w:r w:rsidRPr="00BA7EC9">
        <w:rPr>
          <w:rFonts w:ascii="Times New Roman" w:hAnsi="Times New Roman"/>
          <w:b/>
          <w:sz w:val="24"/>
          <w:szCs w:val="24"/>
        </w:rPr>
        <w:lastRenderedPageBreak/>
        <w:t>CHAPTER ONE</w:t>
      </w:r>
      <w:bookmarkEnd w:id="0"/>
    </w:p>
    <w:p w:rsidR="005952ED" w:rsidRPr="00BA7EC9" w:rsidRDefault="00B86DE7" w:rsidP="00BA7EC9">
      <w:pPr>
        <w:pStyle w:val="Heading1"/>
        <w:spacing w:before="0" w:after="200" w:line="360" w:lineRule="auto"/>
        <w:rPr>
          <w:rFonts w:ascii="Times New Roman" w:hAnsi="Times New Roman" w:cs="Times New Roman"/>
          <w:b/>
          <w:color w:val="auto"/>
          <w:sz w:val="24"/>
          <w:szCs w:val="24"/>
        </w:rPr>
      </w:pPr>
      <w:bookmarkStart w:id="1" w:name="_Toc203724584"/>
      <w:r w:rsidRPr="00BA7EC9">
        <w:rPr>
          <w:rFonts w:ascii="Times New Roman" w:hAnsi="Times New Roman" w:cs="Times New Roman"/>
          <w:b/>
          <w:color w:val="auto"/>
          <w:sz w:val="24"/>
          <w:szCs w:val="24"/>
        </w:rPr>
        <w:t xml:space="preserve">1.0 </w:t>
      </w:r>
      <w:r w:rsidR="00480744" w:rsidRPr="00BA7EC9">
        <w:rPr>
          <w:rFonts w:ascii="Times New Roman" w:hAnsi="Times New Roman" w:cs="Times New Roman"/>
          <w:b/>
          <w:color w:val="auto"/>
          <w:sz w:val="24"/>
          <w:szCs w:val="24"/>
        </w:rPr>
        <w:t>INTRODUCTION</w:t>
      </w:r>
      <w:bookmarkEnd w:id="1"/>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In the present study, moringa leaves were selected because they are considered by many to be a superfood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Inte</w:t>
      </w:r>
      <w:r w:rsidR="00480744" w:rsidRPr="00BA7EC9">
        <w:rPr>
          <w:rFonts w:ascii="Times New Roman" w:hAnsi="Times New Roman"/>
          <w:sz w:val="24"/>
          <w:szCs w:val="24"/>
        </w:rPr>
        <w:t>stinal</w:t>
      </w:r>
      <w:r w:rsidRPr="00BA7EC9">
        <w:rPr>
          <w:rFonts w:ascii="Times New Roman" w:hAnsi="Times New Roman"/>
          <w:sz w:val="24"/>
          <w:szCs w:val="24"/>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Ethanol is an organic solvent that is safe and economical and has such bacterial and anti-bio properties. Ethanol is a grain al</w:t>
      </w:r>
      <w:r w:rsidR="00BA7EC9">
        <w:rPr>
          <w:rFonts w:ascii="Times New Roman" w:hAnsi="Times New Roman"/>
          <w:sz w:val="24"/>
          <w:szCs w:val="24"/>
        </w:rPr>
        <w:t>cohol with the ability to mix m</w:t>
      </w:r>
      <w:r w:rsidR="008940CA">
        <w:rPr>
          <w:rFonts w:ascii="Times New Roman" w:hAnsi="Times New Roman"/>
          <w:sz w:val="24"/>
          <w:szCs w:val="24"/>
        </w:rPr>
        <w:t>i</w:t>
      </w:r>
      <w:r w:rsidRPr="00BA7EC9">
        <w:rPr>
          <w:rFonts w:ascii="Times New Roman" w:hAnsi="Times New Roman"/>
          <w:sz w:val="24"/>
          <w:szCs w:val="24"/>
        </w:rPr>
        <w:t xml:space="preserve">scibly with many polar and </w:t>
      </w:r>
      <w:r w:rsidRPr="00BA7EC9">
        <w:rPr>
          <w:rFonts w:ascii="Times New Roman" w:hAnsi="Times New Roman"/>
          <w:sz w:val="24"/>
          <w:szCs w:val="24"/>
        </w:rPr>
        <w:lastRenderedPageBreak/>
        <w:t xml:space="preserve">non-polar substances. This is due to its hydroxyl ethyl combination of two functional groups that can efficiently hydrogen bond with other polar substances while the ethyl component dissolves non-polar substances. In a study done by Vongsak </w:t>
      </w:r>
      <w:r w:rsidR="00BA7EC9" w:rsidRPr="00BA7EC9">
        <w:rPr>
          <w:rFonts w:ascii="Times New Roman" w:hAnsi="Times New Roman"/>
          <w:i/>
          <w:sz w:val="24"/>
          <w:szCs w:val="24"/>
        </w:rPr>
        <w:t>et al</w:t>
      </w:r>
      <w:r w:rsidRPr="00BA7EC9">
        <w:rPr>
          <w:rFonts w:ascii="Times New Roman" w:hAnsi="Times New Roman"/>
          <w:sz w:val="24"/>
          <w:szCs w:val="24"/>
        </w:rPr>
        <w:t xml:space="preserve">, they also used 70% ethanol as a solvent for extracting the leaves of M. oleifera and found high contents of cryptochlorogenic acid and isoquercitrin. Medicinal plants are known to be a rich source of bio-active phyto compounds as bio-nutrients (Nandita </w:t>
      </w:r>
      <w:r w:rsidR="00BA7EC9" w:rsidRPr="00BA7EC9">
        <w:rPr>
          <w:rFonts w:ascii="Times New Roman" w:hAnsi="Times New Roman"/>
          <w:i/>
          <w:sz w:val="24"/>
          <w:szCs w:val="24"/>
        </w:rPr>
        <w:t>et al</w:t>
      </w:r>
      <w:r w:rsidRPr="00BA7EC9">
        <w:rPr>
          <w:rFonts w:ascii="Times New Roman" w:hAnsi="Times New Roman"/>
          <w:sz w:val="24"/>
          <w:szCs w:val="24"/>
        </w:rPr>
        <w:t xml:space="preserve">,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w:t>
      </w:r>
      <w:r w:rsidR="00BA7EC9" w:rsidRPr="00BA7EC9">
        <w:rPr>
          <w:rFonts w:ascii="Times New Roman" w:hAnsi="Times New Roman"/>
          <w:i/>
          <w:sz w:val="24"/>
          <w:szCs w:val="24"/>
        </w:rPr>
        <w:t>et al</w:t>
      </w:r>
      <w:r w:rsidRPr="00BA7EC9">
        <w:rPr>
          <w:rFonts w:ascii="Times New Roman" w:hAnsi="Times New Roman"/>
          <w:sz w:val="24"/>
          <w:szCs w:val="24"/>
        </w:rPr>
        <w:t>, 2014).</w:t>
      </w:r>
    </w:p>
    <w:p w:rsidR="00DE1EB4" w:rsidRPr="00BA7EC9" w:rsidRDefault="009C5876" w:rsidP="00BA7EC9">
      <w:pPr>
        <w:pStyle w:val="Heading1"/>
        <w:spacing w:before="0" w:after="200" w:line="360" w:lineRule="auto"/>
        <w:rPr>
          <w:rFonts w:ascii="Times New Roman" w:hAnsi="Times New Roman" w:cs="Times New Roman"/>
          <w:b/>
          <w:color w:val="auto"/>
          <w:sz w:val="24"/>
          <w:szCs w:val="24"/>
        </w:rPr>
      </w:pPr>
      <w:bookmarkStart w:id="2" w:name="_Toc203724585"/>
      <w:r w:rsidRPr="00BA7EC9">
        <w:rPr>
          <w:rFonts w:ascii="Times New Roman" w:hAnsi="Times New Roman" w:cs="Times New Roman"/>
          <w:b/>
          <w:color w:val="auto"/>
          <w:sz w:val="24"/>
          <w:szCs w:val="24"/>
        </w:rPr>
        <w:t>1.1 Justification of the Study</w:t>
      </w:r>
      <w:bookmarkEnd w:id="2"/>
    </w:p>
    <w:p w:rsidR="00DE1EB4" w:rsidRPr="00BA7EC9" w:rsidRDefault="00DE1EB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overarching aim of this study is to scientifically explore, analyze, and document the nutritional profile and medicinal properties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thereby assessing its potential as a functional food and therapeutic agent in addressing nutritional deficiencies and managing chronic disease. The nutritional richness and pharmacological versatility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make it an ideal candidate for combating malnutrition, oxidative stress, and metabolic disorders. (Gopalakrishnan </w:t>
      </w:r>
      <w:r w:rsidR="00BA7EC9" w:rsidRPr="00BA7EC9">
        <w:rPr>
          <w:rFonts w:ascii="Times New Roman" w:hAnsi="Times New Roman"/>
          <w:i/>
          <w:sz w:val="24"/>
          <w:szCs w:val="24"/>
        </w:rPr>
        <w:t>et al</w:t>
      </w:r>
      <w:r w:rsidRPr="00BA7EC9">
        <w:rPr>
          <w:rFonts w:ascii="Times New Roman" w:hAnsi="Times New Roman"/>
          <w:sz w:val="24"/>
          <w:szCs w:val="24"/>
        </w:rPr>
        <w:t>., 2016). This study also seeks to bridge the gap between traditional uses and modern scientific validation to promote the responsible and sustainable use of moringa in health and nutrition sectors globally</w:t>
      </w:r>
    </w:p>
    <w:p w:rsidR="00DE1EB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3" w:name="_Toc203724586"/>
      <w:r w:rsidRPr="00BA7EC9">
        <w:rPr>
          <w:rFonts w:ascii="Times New Roman" w:hAnsi="Times New Roman" w:cs="Times New Roman"/>
          <w:b/>
          <w:color w:val="auto"/>
          <w:sz w:val="24"/>
          <w:szCs w:val="24"/>
        </w:rPr>
        <w:t>1.2 Aim and Objectives</w:t>
      </w:r>
      <w:bookmarkEnd w:id="3"/>
    </w:p>
    <w:p w:rsidR="00CB6913" w:rsidRPr="00BA7EC9" w:rsidRDefault="00CB6913" w:rsidP="00BA7EC9">
      <w:pPr>
        <w:pStyle w:val="Heading2"/>
        <w:spacing w:before="0" w:after="200" w:line="360" w:lineRule="auto"/>
        <w:rPr>
          <w:rFonts w:ascii="Times New Roman" w:hAnsi="Times New Roman" w:cs="Times New Roman"/>
          <w:b/>
          <w:color w:val="auto"/>
          <w:sz w:val="24"/>
          <w:szCs w:val="24"/>
        </w:rPr>
      </w:pPr>
      <w:bookmarkStart w:id="4" w:name="_Toc203724587"/>
      <w:r w:rsidRPr="00BA7EC9">
        <w:rPr>
          <w:rFonts w:ascii="Times New Roman" w:hAnsi="Times New Roman" w:cs="Times New Roman"/>
          <w:b/>
          <w:color w:val="auto"/>
          <w:sz w:val="24"/>
          <w:szCs w:val="24"/>
        </w:rPr>
        <w:t>1.2.1 Aim</w:t>
      </w:r>
      <w:bookmarkEnd w:id="4"/>
    </w:p>
    <w:p w:rsidR="00CB6913" w:rsidRPr="00BA7EC9" w:rsidRDefault="00CB6913"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aim of this study is to investigate the phytochemical constituents, proximate composition, mineral content, and antioxidant properties of </w:t>
      </w:r>
      <w:r w:rsidR="006E3686" w:rsidRPr="00BA7EC9">
        <w:rPr>
          <w:rStyle w:val="Emphasis"/>
          <w:rFonts w:ascii="Times New Roman" w:hAnsi="Times New Roman"/>
          <w:sz w:val="24"/>
          <w:szCs w:val="24"/>
        </w:rPr>
        <w:t>Moringa oleifera</w:t>
      </w:r>
      <w:r w:rsidRPr="00BA7EC9">
        <w:rPr>
          <w:rFonts w:ascii="Times New Roman" w:hAnsi="Times New Roman"/>
          <w:sz w:val="24"/>
          <w:szCs w:val="24"/>
        </w:rPr>
        <w:t xml:space="preserve"> leaves in order to assess their nutritional and medicinal potential.</w:t>
      </w:r>
    </w:p>
    <w:p w:rsidR="00CB6913" w:rsidRPr="00BA7EC9" w:rsidRDefault="00CB6913" w:rsidP="00BA7EC9">
      <w:pPr>
        <w:pStyle w:val="Heading2"/>
        <w:spacing w:before="0" w:after="200" w:line="360" w:lineRule="auto"/>
        <w:rPr>
          <w:rFonts w:ascii="Times New Roman" w:hAnsi="Times New Roman" w:cs="Times New Roman"/>
          <w:b/>
          <w:color w:val="auto"/>
          <w:sz w:val="24"/>
          <w:szCs w:val="24"/>
        </w:rPr>
      </w:pPr>
      <w:bookmarkStart w:id="5" w:name="_Toc203724588"/>
      <w:r w:rsidRPr="00BA7EC9">
        <w:rPr>
          <w:rFonts w:ascii="Times New Roman" w:hAnsi="Times New Roman" w:cs="Times New Roman"/>
          <w:b/>
          <w:color w:val="auto"/>
          <w:sz w:val="24"/>
          <w:szCs w:val="24"/>
        </w:rPr>
        <w:lastRenderedPageBreak/>
        <w:t>1.2.2 Objectives</w:t>
      </w:r>
      <w:bookmarkEnd w:id="5"/>
    </w:p>
    <w:p w:rsidR="00CB6913" w:rsidRPr="00BA7EC9" w:rsidRDefault="00CB6913" w:rsidP="00BA7EC9">
      <w:pPr>
        <w:pStyle w:val="ListParagraph"/>
        <w:numPr>
          <w:ilvl w:val="0"/>
          <w:numId w:val="4"/>
        </w:numPr>
        <w:spacing w:line="360" w:lineRule="auto"/>
        <w:jc w:val="both"/>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To analyze the proximate nutritional composition of the leaves.</w:t>
      </w:r>
    </w:p>
    <w:p w:rsidR="00CB6913" w:rsidRPr="00BA7EC9" w:rsidRDefault="00CB6913" w:rsidP="00BA7EC9">
      <w:pPr>
        <w:pStyle w:val="ListParagraph"/>
        <w:numPr>
          <w:ilvl w:val="0"/>
          <w:numId w:val="4"/>
        </w:numPr>
        <w:spacing w:line="360" w:lineRule="auto"/>
        <w:jc w:val="both"/>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To determine the concentration of key minerals essential for human health.</w:t>
      </w:r>
    </w:p>
    <w:p w:rsidR="00CB6913" w:rsidRPr="00BA7EC9" w:rsidRDefault="00CB6913" w:rsidP="00BA7EC9">
      <w:pPr>
        <w:pStyle w:val="ListParagraph"/>
        <w:numPr>
          <w:ilvl w:val="0"/>
          <w:numId w:val="4"/>
        </w:numPr>
        <w:spacing w:line="360" w:lineRule="auto"/>
        <w:jc w:val="both"/>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xml:space="preserve">To evaluate the antioxidant activity of </w:t>
      </w:r>
      <w:r w:rsidR="006E3686" w:rsidRPr="00BA7EC9">
        <w:rPr>
          <w:rFonts w:ascii="Times New Roman" w:eastAsia="Times New Roman" w:hAnsi="Times New Roman"/>
          <w:i/>
          <w:iCs/>
          <w:sz w:val="24"/>
          <w:szCs w:val="24"/>
          <w:lang w:eastAsia="en-US"/>
        </w:rPr>
        <w:t>Moringa oleifera</w:t>
      </w:r>
      <w:r w:rsidRPr="00BA7EC9">
        <w:rPr>
          <w:rFonts w:ascii="Times New Roman" w:eastAsia="Times New Roman" w:hAnsi="Times New Roman"/>
          <w:sz w:val="24"/>
          <w:szCs w:val="24"/>
          <w:lang w:eastAsia="en-US"/>
        </w:rPr>
        <w:t xml:space="preserve"> leaf extract using standard assays.</w:t>
      </w:r>
    </w:p>
    <w:p w:rsidR="00DE1EB4" w:rsidRDefault="00DE1EB4"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Default="008940CA" w:rsidP="00BA7EC9">
      <w:pPr>
        <w:spacing w:line="360" w:lineRule="auto"/>
        <w:jc w:val="both"/>
        <w:rPr>
          <w:rFonts w:ascii="Times New Roman" w:hAnsi="Times New Roman"/>
          <w:sz w:val="24"/>
          <w:szCs w:val="24"/>
        </w:rPr>
      </w:pPr>
    </w:p>
    <w:p w:rsidR="008940CA" w:rsidRPr="00BA7EC9" w:rsidRDefault="008940CA" w:rsidP="00BA7EC9">
      <w:pPr>
        <w:spacing w:line="360" w:lineRule="auto"/>
        <w:jc w:val="both"/>
        <w:rPr>
          <w:rFonts w:ascii="Times New Roman" w:hAnsi="Times New Roman"/>
          <w:sz w:val="24"/>
          <w:szCs w:val="24"/>
        </w:rPr>
      </w:pPr>
    </w:p>
    <w:p w:rsidR="00480744" w:rsidRPr="00BA7EC9" w:rsidRDefault="00480744" w:rsidP="00BA7EC9">
      <w:pPr>
        <w:pStyle w:val="Heading1"/>
        <w:spacing w:before="0" w:after="200" w:line="360" w:lineRule="auto"/>
        <w:jc w:val="center"/>
        <w:rPr>
          <w:rFonts w:ascii="Times New Roman" w:hAnsi="Times New Roman" w:cs="Times New Roman"/>
          <w:b/>
          <w:color w:val="auto"/>
          <w:sz w:val="24"/>
          <w:szCs w:val="24"/>
        </w:rPr>
      </w:pPr>
      <w:bookmarkStart w:id="6" w:name="_Toc203724589"/>
      <w:r w:rsidRPr="00BA7EC9">
        <w:rPr>
          <w:rFonts w:ascii="Times New Roman" w:hAnsi="Times New Roman" w:cs="Times New Roman"/>
          <w:b/>
          <w:color w:val="auto"/>
          <w:sz w:val="24"/>
          <w:szCs w:val="24"/>
        </w:rPr>
        <w:lastRenderedPageBreak/>
        <w:t>CHAPTER TWO</w:t>
      </w:r>
      <w:bookmarkEnd w:id="6"/>
    </w:p>
    <w:p w:rsidR="00480744" w:rsidRPr="00BA7EC9" w:rsidRDefault="009C5876" w:rsidP="00BA7EC9">
      <w:pPr>
        <w:pStyle w:val="Heading1"/>
        <w:spacing w:before="0" w:after="200" w:line="360" w:lineRule="auto"/>
        <w:rPr>
          <w:rFonts w:ascii="Times New Roman" w:hAnsi="Times New Roman" w:cs="Times New Roman"/>
          <w:b/>
          <w:color w:val="auto"/>
          <w:sz w:val="24"/>
          <w:szCs w:val="24"/>
        </w:rPr>
      </w:pPr>
      <w:bookmarkStart w:id="7" w:name="_Toc203724590"/>
      <w:r w:rsidRPr="00BA7EC9">
        <w:rPr>
          <w:rFonts w:ascii="Times New Roman" w:hAnsi="Times New Roman" w:cs="Times New Roman"/>
          <w:b/>
          <w:color w:val="auto"/>
          <w:sz w:val="24"/>
          <w:szCs w:val="24"/>
        </w:rPr>
        <w:t>2.0</w:t>
      </w:r>
      <w:r w:rsidR="00480744" w:rsidRPr="00BA7EC9">
        <w:rPr>
          <w:rFonts w:ascii="Times New Roman" w:hAnsi="Times New Roman" w:cs="Times New Roman"/>
          <w:b/>
          <w:color w:val="auto"/>
          <w:sz w:val="24"/>
          <w:szCs w:val="24"/>
        </w:rPr>
        <w:t xml:space="preserve"> LITERATURE REVIEW</w:t>
      </w:r>
      <w:bookmarkEnd w:id="7"/>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w:t>
      </w:r>
      <w:r w:rsidR="00480744" w:rsidRPr="00BA7EC9">
        <w:rPr>
          <w:rFonts w:ascii="Times New Roman" w:hAnsi="Times New Roman"/>
          <w:sz w:val="24"/>
          <w:szCs w:val="24"/>
        </w:rPr>
        <w:t xml:space="preserve"> is</w:t>
      </w:r>
      <w:r w:rsidR="00B55210" w:rsidRPr="00BA7EC9">
        <w:rPr>
          <w:rFonts w:ascii="Times New Roman" w:hAnsi="Times New Roman"/>
          <w:sz w:val="24"/>
          <w:szCs w:val="24"/>
        </w:rPr>
        <w:t xml:space="preserve"> a fast-growing tree native to India but now grown in many parts of Africa, Asia, and South America. It is sometimes called the "miracle tree" due to its versatile uses, with almo</w:t>
      </w:r>
      <w:r w:rsidR="009C5876" w:rsidRPr="00BA7EC9">
        <w:rPr>
          <w:rFonts w:ascii="Times New Roman" w:hAnsi="Times New Roman"/>
          <w:sz w:val="24"/>
          <w:szCs w:val="24"/>
        </w:rPr>
        <w:t xml:space="preserve">st every part </w:t>
      </w:r>
      <w:r w:rsidR="00B55210" w:rsidRPr="00BA7EC9">
        <w:rPr>
          <w:rFonts w:ascii="Times New Roman" w:hAnsi="Times New Roman"/>
          <w:sz w:val="24"/>
          <w:szCs w:val="24"/>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Many researchers have studied the chemicals found in </w:t>
      </w:r>
      <w:r w:rsidR="006E3686" w:rsidRPr="00BA7EC9">
        <w:rPr>
          <w:rFonts w:ascii="Times New Roman" w:hAnsi="Times New Roman"/>
          <w:i/>
          <w:sz w:val="24"/>
          <w:szCs w:val="24"/>
        </w:rPr>
        <w:t>Moringa oleifera</w:t>
      </w:r>
      <w:r w:rsidRPr="00BA7EC9">
        <w:rPr>
          <w:rFonts w:ascii="Times New Roman" w:hAnsi="Times New Roman"/>
          <w:sz w:val="24"/>
          <w:szCs w:val="24"/>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lastRenderedPageBreak/>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BA7EC9">
        <w:rPr>
          <w:rFonts w:ascii="Times New Roman" w:hAnsi="Times New Roman"/>
          <w:sz w:val="24"/>
          <w:szCs w:val="24"/>
        </w:rPr>
        <w:t xml:space="preserve"> interfere with thyroid function</w:t>
      </w:r>
    </w:p>
    <w:p w:rsidR="005952ED" w:rsidRPr="00BA7EC9" w:rsidRDefault="009C5876" w:rsidP="00BA7EC9">
      <w:pPr>
        <w:pStyle w:val="Heading1"/>
        <w:spacing w:before="0" w:after="200" w:line="360" w:lineRule="auto"/>
        <w:rPr>
          <w:rFonts w:ascii="Times New Roman" w:hAnsi="Times New Roman" w:cs="Times New Roman"/>
          <w:b/>
          <w:color w:val="auto"/>
          <w:sz w:val="24"/>
          <w:szCs w:val="24"/>
        </w:rPr>
      </w:pPr>
      <w:bookmarkStart w:id="8" w:name="_Toc203724591"/>
      <w:r w:rsidRPr="00BA7EC9">
        <w:rPr>
          <w:rFonts w:ascii="Times New Roman" w:hAnsi="Times New Roman" w:cs="Times New Roman"/>
          <w:b/>
          <w:color w:val="auto"/>
          <w:sz w:val="24"/>
          <w:szCs w:val="24"/>
        </w:rPr>
        <w:t xml:space="preserve">2.1 HISTORY OF </w:t>
      </w:r>
      <w:r w:rsidR="006E3686" w:rsidRPr="00BA7EC9">
        <w:rPr>
          <w:rFonts w:ascii="Times New Roman" w:hAnsi="Times New Roman" w:cs="Times New Roman"/>
          <w:b/>
          <w:i/>
          <w:color w:val="auto"/>
          <w:sz w:val="24"/>
          <w:szCs w:val="24"/>
        </w:rPr>
        <w:t>MORINGA OLEIFERA</w:t>
      </w:r>
      <w:bookmarkEnd w:id="8"/>
    </w:p>
    <w:p w:rsidR="005952ED"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is one of the oldest known plants used by humans for both food and medicine. Its history goes back thousands of years, especially in ancient India where it was first discovered.</w:t>
      </w:r>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w:t>
      </w:r>
      <w:r w:rsidR="00BA7EC9" w:rsidRPr="00BA7EC9">
        <w:rPr>
          <w:rFonts w:ascii="Times New Roman" w:hAnsi="Times New Roman"/>
          <w:i/>
          <w:sz w:val="24"/>
          <w:szCs w:val="24"/>
        </w:rPr>
        <w:t>et al</w:t>
      </w:r>
      <w:r w:rsidRPr="00BA7EC9">
        <w:rPr>
          <w:rFonts w:ascii="Times New Roman" w:hAnsi="Times New Roman"/>
          <w:sz w:val="24"/>
          <w:szCs w:val="24"/>
        </w:rPr>
        <w:t>; 2007).</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w:t>
      </w:r>
      <w:r w:rsidR="00BA7EC9" w:rsidRPr="00BA7EC9">
        <w:rPr>
          <w:rFonts w:ascii="Times New Roman" w:hAnsi="Times New Roman"/>
          <w:i/>
          <w:sz w:val="24"/>
          <w:szCs w:val="24"/>
        </w:rPr>
        <w:t>et al</w:t>
      </w:r>
      <w:r w:rsidRPr="00BA7EC9">
        <w:rPr>
          <w:rFonts w:ascii="Times New Roman" w:hAnsi="Times New Roman"/>
          <w:sz w:val="24"/>
          <w:szCs w:val="24"/>
        </w:rPr>
        <w:t>; 2016).</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As trade routes expanded, Arab traders and explorers helped spread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to the Middle East and parts of Africa, especially along the East African Coast. African communities soon began cultivating it, using the leaves in cooking and treating illnesses such as malaria, diabetes, and malnutrition.</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In Southeast Asia, especially in the Philippines and Indonesia, moringa became a co</w:t>
      </w:r>
      <w:r w:rsidR="00BE6F44" w:rsidRPr="00BA7EC9">
        <w:rPr>
          <w:rFonts w:ascii="Times New Roman" w:hAnsi="Times New Roman"/>
          <w:sz w:val="24"/>
          <w:szCs w:val="24"/>
        </w:rPr>
        <w:t xml:space="preserve">mmon vegetable. It is known </w:t>
      </w:r>
      <w:r w:rsidRPr="00BA7EC9">
        <w:rPr>
          <w:rFonts w:ascii="Times New Roman" w:hAnsi="Times New Roman"/>
          <w:sz w:val="24"/>
          <w:szCs w:val="24"/>
        </w:rPr>
        <w:t xml:space="preserve">locally as "malunggay" in the Philippines and is often used in soups, stew and to increase breast milk in nursing mothers (Leone </w:t>
      </w:r>
      <w:r w:rsidR="00BA7EC9" w:rsidRPr="00BA7EC9">
        <w:rPr>
          <w:rFonts w:ascii="Times New Roman" w:hAnsi="Times New Roman"/>
          <w:i/>
          <w:sz w:val="24"/>
          <w:szCs w:val="24"/>
        </w:rPr>
        <w:t>et al</w:t>
      </w:r>
      <w:r w:rsidRPr="00BA7EC9">
        <w:rPr>
          <w:rFonts w:ascii="Times New Roman" w:hAnsi="Times New Roman"/>
          <w:sz w:val="24"/>
          <w:szCs w:val="24"/>
        </w:rPr>
        <w:t>; 2015).</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In modern times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Today moringa is considered a Superfood and is grown in over 80 countries around the world. It is sold in various forms such as Powders, Capsules, teas, and oils.</w:t>
      </w:r>
      <w:r w:rsidR="00BE6F44" w:rsidRPr="00BA7EC9">
        <w:rPr>
          <w:rFonts w:ascii="Times New Roman" w:hAnsi="Times New Roman"/>
          <w:sz w:val="24"/>
          <w:szCs w:val="24"/>
        </w:rPr>
        <w:tab/>
      </w:r>
      <w:r w:rsidRPr="00BA7EC9">
        <w:rPr>
          <w:rFonts w:ascii="Times New Roman" w:hAnsi="Times New Roman"/>
          <w:sz w:val="24"/>
          <w:szCs w:val="24"/>
        </w:rPr>
        <w:t>Its journey from ancient healing plant to a modern health supplement shows how traditional knowledge and Science can work together for global health</w:t>
      </w:r>
    </w:p>
    <w:p w:rsidR="005952ED" w:rsidRPr="00BA7EC9" w:rsidRDefault="00BE6F44" w:rsidP="00BA7EC9">
      <w:pPr>
        <w:pStyle w:val="Heading1"/>
        <w:spacing w:before="0" w:after="200" w:line="360" w:lineRule="auto"/>
        <w:rPr>
          <w:rFonts w:ascii="Times New Roman" w:hAnsi="Times New Roman" w:cs="Times New Roman"/>
          <w:b/>
          <w:color w:val="auto"/>
          <w:sz w:val="24"/>
          <w:szCs w:val="24"/>
        </w:rPr>
      </w:pPr>
      <w:bookmarkStart w:id="9" w:name="_Toc203724592"/>
      <w:r w:rsidRPr="00BA7EC9">
        <w:rPr>
          <w:rFonts w:ascii="Times New Roman" w:hAnsi="Times New Roman" w:cs="Times New Roman"/>
          <w:b/>
          <w:color w:val="auto"/>
          <w:sz w:val="24"/>
          <w:szCs w:val="24"/>
        </w:rPr>
        <w:t xml:space="preserve">2.2 </w:t>
      </w:r>
      <w:r w:rsidR="00B55210" w:rsidRPr="00BA7EC9">
        <w:rPr>
          <w:rFonts w:ascii="Times New Roman" w:hAnsi="Times New Roman" w:cs="Times New Roman"/>
          <w:b/>
          <w:color w:val="auto"/>
          <w:sz w:val="24"/>
          <w:szCs w:val="24"/>
        </w:rPr>
        <w:t xml:space="preserve">CULTIVATION OF </w:t>
      </w:r>
      <w:r w:rsidR="006E3686" w:rsidRPr="00BA7EC9">
        <w:rPr>
          <w:rFonts w:ascii="Times New Roman" w:hAnsi="Times New Roman" w:cs="Times New Roman"/>
          <w:b/>
          <w:i/>
          <w:color w:val="auto"/>
          <w:sz w:val="24"/>
          <w:szCs w:val="24"/>
        </w:rPr>
        <w:t>MORINGA OLEIFERA</w:t>
      </w:r>
      <w:bookmarkEnd w:id="9"/>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0" w:name="_Toc203724593"/>
      <w:r w:rsidRPr="00BA7EC9">
        <w:rPr>
          <w:rFonts w:ascii="Times New Roman" w:hAnsi="Times New Roman" w:cs="Times New Roman"/>
          <w:b/>
          <w:color w:val="auto"/>
          <w:sz w:val="24"/>
          <w:szCs w:val="24"/>
        </w:rPr>
        <w:t>2.2.1 CLIMATE AND SOIL REQUIREMENTS</w:t>
      </w:r>
      <w:bookmarkEnd w:id="10"/>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w:t>
      </w:r>
      <w:r w:rsidR="00BA7EC9" w:rsidRPr="00BA7EC9">
        <w:rPr>
          <w:rFonts w:ascii="Times New Roman" w:hAnsi="Times New Roman"/>
          <w:i/>
          <w:sz w:val="24"/>
          <w:szCs w:val="24"/>
        </w:rPr>
        <w:t>et al</w:t>
      </w:r>
      <w:r w:rsidRPr="00BA7EC9">
        <w:rPr>
          <w:rFonts w:ascii="Times New Roman" w:hAnsi="Times New Roman"/>
          <w:sz w:val="24"/>
          <w:szCs w:val="24"/>
        </w:rPr>
        <w:t>; 2001).</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1" w:name="_Toc203724594"/>
      <w:r w:rsidRPr="00BA7EC9">
        <w:rPr>
          <w:rFonts w:ascii="Times New Roman" w:hAnsi="Times New Roman" w:cs="Times New Roman"/>
          <w:b/>
          <w:color w:val="auto"/>
          <w:sz w:val="24"/>
          <w:szCs w:val="24"/>
        </w:rPr>
        <w:lastRenderedPageBreak/>
        <w:t>2.2.2 PROPAGATION METHODS</w:t>
      </w:r>
      <w:bookmarkEnd w:id="11"/>
    </w:p>
    <w:p w:rsidR="005952ED"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can be grown either from Seed or Cuttings: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Seed Propagation: Seeds are Sown directly into the ground or in nursery bags. They germinate within 5 to 12 days. This method is preferred for large- Scale planting- especially for leaf and Pod production.</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Cuttings: Semi-hardwood branches about 1 meter in length and 4-5cm thick can be Planted directly into moist Soil. This method is Common when fast- establishment and early harvest</w:t>
      </w:r>
      <w:r w:rsidR="00BE6F44" w:rsidRPr="00BA7EC9">
        <w:rPr>
          <w:rFonts w:ascii="Times New Roman" w:hAnsi="Times New Roman"/>
          <w:sz w:val="24"/>
          <w:szCs w:val="24"/>
        </w:rPr>
        <w:t>ing</w:t>
      </w:r>
      <w:r w:rsidRPr="00BA7EC9">
        <w:rPr>
          <w:rFonts w:ascii="Times New Roman" w:hAnsi="Times New Roman"/>
          <w:sz w:val="24"/>
          <w:szCs w:val="24"/>
        </w:rPr>
        <w:t xml:space="preserve"> are needed, especially for Oilseed production. Both methods are easy and the plant requires minimal care compared to many other crops.</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2" w:name="_Toc203724595"/>
      <w:r w:rsidRPr="00BA7EC9">
        <w:rPr>
          <w:rFonts w:ascii="Times New Roman" w:hAnsi="Times New Roman" w:cs="Times New Roman"/>
          <w:b/>
          <w:color w:val="auto"/>
          <w:sz w:val="24"/>
          <w:szCs w:val="24"/>
        </w:rPr>
        <w:t>2.2.3 SPACING AND PLANTING</w:t>
      </w:r>
      <w:bookmarkEnd w:id="12"/>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The Spacing for moringa depends on the purpose of Cultivation:For Leaf production: Plants are Spaced closely about 15-20 cm apart in rows. (Fuglie 2001).</w:t>
      </w:r>
    </w:p>
    <w:p w:rsidR="009C5876"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Planting is usually done at the beginning of the rainy Season to help with early growth and establishment.</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3" w:name="_Toc203724596"/>
      <w:r w:rsidRPr="00BA7EC9">
        <w:rPr>
          <w:rFonts w:ascii="Times New Roman" w:hAnsi="Times New Roman" w:cs="Times New Roman"/>
          <w:b/>
          <w:color w:val="auto"/>
          <w:sz w:val="24"/>
          <w:szCs w:val="24"/>
        </w:rPr>
        <w:t>2.2.4 FERTILIZATION AND MAINTENANCE</w:t>
      </w:r>
      <w:bookmarkEnd w:id="13"/>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4" w:name="_Toc203724597"/>
      <w:r w:rsidRPr="00BA7EC9">
        <w:rPr>
          <w:rFonts w:ascii="Times New Roman" w:hAnsi="Times New Roman" w:cs="Times New Roman"/>
          <w:b/>
          <w:color w:val="auto"/>
          <w:sz w:val="24"/>
          <w:szCs w:val="24"/>
        </w:rPr>
        <w:t>2.2.5 PEST AND DISEASE MANAGEMENT</w:t>
      </w:r>
      <w:bookmarkEnd w:id="14"/>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Moringa is naturally resistant to many pest and disease due to its Strong Phytochemical Composition. However, it can Sometimes be affected by:</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Caterpillars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Aphids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Grasshoppersand Root rot (in poorly drained Soil)</w:t>
      </w:r>
    </w:p>
    <w:p w:rsidR="00DE1EB4"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Organic Pest Control methods: Such as neem oil or ash can be used. proper drainage and Crop rotation help prevent root and fungal diseases.</w:t>
      </w:r>
    </w:p>
    <w:p w:rsidR="005952ED" w:rsidRPr="00BA7EC9" w:rsidRDefault="00D00D04" w:rsidP="00BA7EC9">
      <w:pPr>
        <w:pStyle w:val="Heading1"/>
        <w:spacing w:before="0" w:after="200" w:line="360" w:lineRule="auto"/>
        <w:rPr>
          <w:rFonts w:ascii="Times New Roman" w:hAnsi="Times New Roman" w:cs="Times New Roman"/>
          <w:b/>
          <w:color w:val="auto"/>
          <w:sz w:val="24"/>
          <w:szCs w:val="24"/>
        </w:rPr>
      </w:pPr>
      <w:bookmarkStart w:id="15" w:name="_Toc203724598"/>
      <w:r w:rsidRPr="00BA7EC9">
        <w:rPr>
          <w:rFonts w:ascii="Times New Roman" w:hAnsi="Times New Roman" w:cs="Times New Roman"/>
          <w:b/>
          <w:color w:val="auto"/>
          <w:sz w:val="24"/>
          <w:szCs w:val="24"/>
        </w:rPr>
        <w:t>2.2.6 HARVESTING</w:t>
      </w:r>
      <w:bookmarkEnd w:id="15"/>
    </w:p>
    <w:p w:rsidR="00D00D04"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Leaves can be harvested multiple times a year, especial</w:t>
      </w:r>
      <w:r w:rsidR="00D00D04" w:rsidRPr="00BA7EC9">
        <w:rPr>
          <w:rFonts w:ascii="Times New Roman" w:hAnsi="Times New Roman"/>
          <w:sz w:val="24"/>
          <w:szCs w:val="24"/>
        </w:rPr>
        <w:t>ly in densely planted areas.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The leaves are dried under Shade and crushed into powder for Storage.</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16" w:name="_Toc203724599"/>
      <w:r w:rsidRPr="00BA7EC9">
        <w:rPr>
          <w:rFonts w:ascii="Times New Roman" w:hAnsi="Times New Roman" w:cs="Times New Roman"/>
          <w:b/>
          <w:color w:val="auto"/>
          <w:sz w:val="24"/>
          <w:szCs w:val="24"/>
        </w:rPr>
        <w:t>2.2.7 COMMERCIAL AND ECONOMIC POTENTIAL</w:t>
      </w:r>
      <w:bookmarkEnd w:id="16"/>
    </w:p>
    <w:p w:rsidR="00D00D04"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Government and NGOs are also promoting Moringa as low- cost, high- nutrition Crop for fighting malnutrition and bo</w:t>
      </w:r>
      <w:r w:rsidR="000C2B11" w:rsidRPr="00BA7EC9">
        <w:rPr>
          <w:rFonts w:ascii="Times New Roman" w:hAnsi="Times New Roman"/>
          <w:sz w:val="24"/>
          <w:szCs w:val="24"/>
        </w:rPr>
        <w:t>osting local economics</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17" w:name="_Toc203724600"/>
      <w:r w:rsidRPr="00BA7EC9">
        <w:rPr>
          <w:rFonts w:ascii="Times New Roman" w:hAnsi="Times New Roman" w:cs="Times New Roman"/>
          <w:b/>
          <w:color w:val="auto"/>
          <w:sz w:val="24"/>
          <w:szCs w:val="24"/>
        </w:rPr>
        <w:t>2.</w:t>
      </w:r>
      <w:r w:rsidR="00D00D04" w:rsidRPr="00BA7EC9">
        <w:rPr>
          <w:rFonts w:ascii="Times New Roman" w:hAnsi="Times New Roman" w:cs="Times New Roman"/>
          <w:b/>
          <w:color w:val="auto"/>
          <w:sz w:val="24"/>
          <w:szCs w:val="24"/>
        </w:rPr>
        <w:t>3</w:t>
      </w:r>
      <w:r w:rsidR="00DC7327" w:rsidRPr="00BA7EC9">
        <w:rPr>
          <w:rFonts w:ascii="Times New Roman" w:hAnsi="Times New Roman" w:cs="Times New Roman"/>
          <w:b/>
          <w:color w:val="auto"/>
          <w:sz w:val="24"/>
          <w:szCs w:val="24"/>
        </w:rPr>
        <w:t xml:space="preserve"> IMPORTANCE OF </w:t>
      </w:r>
      <w:r w:rsidR="006E3686" w:rsidRPr="00BA7EC9">
        <w:rPr>
          <w:rFonts w:ascii="Times New Roman" w:hAnsi="Times New Roman" w:cs="Times New Roman"/>
          <w:b/>
          <w:i/>
          <w:color w:val="auto"/>
          <w:sz w:val="24"/>
          <w:szCs w:val="24"/>
        </w:rPr>
        <w:t>MORINGA OLEIFERA</w:t>
      </w:r>
      <w:bookmarkEnd w:id="17"/>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The leaves of </w:t>
      </w:r>
      <w:r w:rsidR="006E3686" w:rsidRPr="00BA7EC9">
        <w:rPr>
          <w:rFonts w:ascii="Times New Roman" w:hAnsi="Times New Roman"/>
          <w:i/>
          <w:sz w:val="24"/>
          <w:szCs w:val="24"/>
        </w:rPr>
        <w:t>Moringa oleifera</w:t>
      </w:r>
      <w:r w:rsidRPr="00BA7EC9">
        <w:rPr>
          <w:rFonts w:ascii="Times New Roman" w:hAnsi="Times New Roman"/>
          <w:sz w:val="24"/>
          <w:szCs w:val="24"/>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18" w:name="_Toc203724601"/>
      <w:r w:rsidRPr="00BA7EC9">
        <w:rPr>
          <w:rFonts w:ascii="Times New Roman" w:hAnsi="Times New Roman" w:cs="Times New Roman"/>
          <w:b/>
          <w:color w:val="auto"/>
          <w:sz w:val="24"/>
          <w:szCs w:val="24"/>
        </w:rPr>
        <w:t>2.</w:t>
      </w:r>
      <w:r w:rsidR="00DC7327" w:rsidRPr="00BA7EC9">
        <w:rPr>
          <w:rFonts w:ascii="Times New Roman" w:hAnsi="Times New Roman" w:cs="Times New Roman"/>
          <w:b/>
          <w:color w:val="auto"/>
          <w:sz w:val="24"/>
          <w:szCs w:val="24"/>
        </w:rPr>
        <w:t>3</w:t>
      </w:r>
      <w:r w:rsidRPr="00BA7EC9">
        <w:rPr>
          <w:rFonts w:ascii="Times New Roman" w:hAnsi="Times New Roman" w:cs="Times New Roman"/>
          <w:b/>
          <w:color w:val="auto"/>
          <w:sz w:val="24"/>
          <w:szCs w:val="24"/>
        </w:rPr>
        <w:t>.1 RICH NUTRITIONAL VALUE</w:t>
      </w:r>
      <w:bookmarkEnd w:id="18"/>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One of the greatest importance of Moringa leaves lie in their nutrient density. They are an excellent source of:</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Protein (including all essential amino acids)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Vitamins (such as A, B1 (Thiamine), B2 (Riboflavin), B3 (Niacin))</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Minerals (including Calcium, Potassium, Magnesium, Iron, Zinc)</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Antioxidants (such as Quercetin and Chlorogenic acid)</w:t>
      </w:r>
    </w:p>
    <w:p w:rsidR="00DC7327"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Dietary Fiber</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It is reported that Moringa leaves contain:</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7 times more Vitamin C than Oranges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4 times more Vitamin A than Carrots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3 times more Potassium than Bananas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17 times more Calcium than milk</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2 times more Protein than yogurt</w:t>
      </w:r>
      <w:r w:rsidR="00DC7327" w:rsidRPr="00BA7EC9">
        <w:rPr>
          <w:rFonts w:ascii="Times New Roman" w:hAnsi="Times New Roman"/>
          <w:sz w:val="24"/>
          <w:szCs w:val="24"/>
        </w:rPr>
        <w:t xml:space="preserve">  (Fuglie, 2001; Anwar </w:t>
      </w:r>
      <w:r w:rsidR="00BA7EC9" w:rsidRPr="00BA7EC9">
        <w:rPr>
          <w:rFonts w:ascii="Times New Roman" w:hAnsi="Times New Roman"/>
          <w:i/>
          <w:sz w:val="24"/>
          <w:szCs w:val="24"/>
        </w:rPr>
        <w:t>et al</w:t>
      </w:r>
      <w:r w:rsidR="00DC7327" w:rsidRPr="00BA7EC9">
        <w:rPr>
          <w:rFonts w:ascii="Times New Roman" w:hAnsi="Times New Roman"/>
          <w:sz w:val="24"/>
          <w:szCs w:val="24"/>
        </w:rPr>
        <w:t>., 2007)</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These nutrient make the leaves especially useful in combating malnutrition, particularly among children and pregnant women in low-resource areas.</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19" w:name="_Toc203724602"/>
      <w:r w:rsidRPr="00BA7EC9">
        <w:rPr>
          <w:rFonts w:ascii="Times New Roman" w:hAnsi="Times New Roman" w:cs="Times New Roman"/>
          <w:b/>
          <w:color w:val="auto"/>
          <w:sz w:val="24"/>
          <w:szCs w:val="24"/>
        </w:rPr>
        <w:t>2.</w:t>
      </w:r>
      <w:r w:rsidR="00DC7327" w:rsidRPr="00BA7EC9">
        <w:rPr>
          <w:rFonts w:ascii="Times New Roman" w:hAnsi="Times New Roman" w:cs="Times New Roman"/>
          <w:b/>
          <w:color w:val="auto"/>
          <w:sz w:val="24"/>
          <w:szCs w:val="24"/>
        </w:rPr>
        <w:t>3.</w:t>
      </w:r>
      <w:r w:rsidRPr="00BA7EC9">
        <w:rPr>
          <w:rFonts w:ascii="Times New Roman" w:hAnsi="Times New Roman" w:cs="Times New Roman"/>
          <w:b/>
          <w:color w:val="auto"/>
          <w:sz w:val="24"/>
          <w:szCs w:val="24"/>
        </w:rPr>
        <w:t>2 IMMUNE SYSTEM SUPPORT</w:t>
      </w:r>
      <w:bookmarkEnd w:id="19"/>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Moringa leaves are rich in Vitamin C and antioxidants which strengthen the Immune System and help the body fight off infections. Flavonoids such as Quercetin and Kaempferol also reduce inflammation and Support Immune health (Gopalakrishnan </w:t>
      </w:r>
      <w:r w:rsidR="00BA7EC9" w:rsidRPr="00BA7EC9">
        <w:rPr>
          <w:rFonts w:ascii="Times New Roman" w:hAnsi="Times New Roman"/>
          <w:i/>
          <w:sz w:val="24"/>
          <w:szCs w:val="24"/>
        </w:rPr>
        <w:t>et al</w:t>
      </w:r>
      <w:r w:rsidRPr="00BA7EC9">
        <w:rPr>
          <w:rFonts w:ascii="Times New Roman" w:hAnsi="Times New Roman"/>
          <w:sz w:val="24"/>
          <w:szCs w:val="24"/>
        </w:rPr>
        <w:t>., 2016).</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20" w:name="_Toc203724603"/>
      <w:r w:rsidRPr="00BA7EC9">
        <w:rPr>
          <w:rFonts w:ascii="Times New Roman" w:hAnsi="Times New Roman" w:cs="Times New Roman"/>
          <w:b/>
          <w:color w:val="auto"/>
          <w:sz w:val="24"/>
          <w:szCs w:val="24"/>
        </w:rPr>
        <w:t>2.</w:t>
      </w:r>
      <w:r w:rsidR="00DC7327" w:rsidRPr="00BA7EC9">
        <w:rPr>
          <w:rFonts w:ascii="Times New Roman" w:hAnsi="Times New Roman" w:cs="Times New Roman"/>
          <w:b/>
          <w:color w:val="auto"/>
          <w:sz w:val="24"/>
          <w:szCs w:val="24"/>
        </w:rPr>
        <w:t>3.3 ANT</w:t>
      </w:r>
      <w:r w:rsidRPr="00BA7EC9">
        <w:rPr>
          <w:rFonts w:ascii="Times New Roman" w:hAnsi="Times New Roman" w:cs="Times New Roman"/>
          <w:b/>
          <w:color w:val="auto"/>
          <w:sz w:val="24"/>
          <w:szCs w:val="24"/>
        </w:rPr>
        <w:t>IOXIDANT AND ANTI-AGING EFFECTS</w:t>
      </w:r>
      <w:bookmarkEnd w:id="20"/>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leaves contain powerful antioxidants that protect the body from Oxidative Stress, a major cause of aging and chronic diseases like cancer, heart disease and diabetes. Chlorogenic acid, for example, helps regulate blood sugar while Quercetin help reduce blood pressure (Leone </w:t>
      </w:r>
      <w:r w:rsidR="00BA7EC9" w:rsidRPr="00BA7EC9">
        <w:rPr>
          <w:rFonts w:ascii="Times New Roman" w:hAnsi="Times New Roman"/>
          <w:i/>
          <w:sz w:val="24"/>
          <w:szCs w:val="24"/>
        </w:rPr>
        <w:t>et al</w:t>
      </w:r>
      <w:r w:rsidRPr="00BA7EC9">
        <w:rPr>
          <w:rFonts w:ascii="Times New Roman" w:hAnsi="Times New Roman"/>
          <w:sz w:val="24"/>
          <w:szCs w:val="24"/>
        </w:rPr>
        <w:t>., 2015).</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21" w:name="_Toc203724604"/>
      <w:r w:rsidRPr="00BA7EC9">
        <w:rPr>
          <w:rFonts w:ascii="Times New Roman" w:hAnsi="Times New Roman" w:cs="Times New Roman"/>
          <w:b/>
          <w:color w:val="auto"/>
          <w:sz w:val="24"/>
          <w:szCs w:val="24"/>
        </w:rPr>
        <w:lastRenderedPageBreak/>
        <w:t>2.</w:t>
      </w:r>
      <w:r w:rsidR="00DC7327" w:rsidRPr="00BA7EC9">
        <w:rPr>
          <w:rFonts w:ascii="Times New Roman" w:hAnsi="Times New Roman" w:cs="Times New Roman"/>
          <w:b/>
          <w:color w:val="auto"/>
          <w:sz w:val="24"/>
          <w:szCs w:val="24"/>
        </w:rPr>
        <w:t>3.4 BLOO</w:t>
      </w:r>
      <w:r w:rsidRPr="00BA7EC9">
        <w:rPr>
          <w:rFonts w:ascii="Times New Roman" w:hAnsi="Times New Roman" w:cs="Times New Roman"/>
          <w:b/>
          <w:color w:val="auto"/>
          <w:sz w:val="24"/>
          <w:szCs w:val="24"/>
        </w:rPr>
        <w:t>D SUGAR AND DIABETES MANAGEMENT</w:t>
      </w:r>
      <w:bookmarkEnd w:id="21"/>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w:t>
      </w:r>
      <w:r w:rsidR="00BA7EC9" w:rsidRPr="00BA7EC9">
        <w:rPr>
          <w:rFonts w:ascii="Times New Roman" w:hAnsi="Times New Roman"/>
          <w:i/>
          <w:sz w:val="24"/>
          <w:szCs w:val="24"/>
        </w:rPr>
        <w:t>et al</w:t>
      </w:r>
      <w:r w:rsidRPr="00BA7EC9">
        <w:rPr>
          <w:rFonts w:ascii="Times New Roman" w:hAnsi="Times New Roman"/>
          <w:sz w:val="24"/>
          <w:szCs w:val="24"/>
        </w:rPr>
        <w:t>., 2009).</w:t>
      </w:r>
    </w:p>
    <w:p w:rsidR="005952ED" w:rsidRPr="00BA7EC9" w:rsidRDefault="009C5876" w:rsidP="00BA7EC9">
      <w:pPr>
        <w:pStyle w:val="Heading1"/>
        <w:spacing w:before="0" w:after="200" w:line="360" w:lineRule="auto"/>
        <w:rPr>
          <w:rFonts w:ascii="Times New Roman" w:hAnsi="Times New Roman" w:cs="Times New Roman"/>
          <w:color w:val="auto"/>
          <w:sz w:val="24"/>
          <w:szCs w:val="24"/>
        </w:rPr>
      </w:pPr>
      <w:bookmarkStart w:id="22" w:name="_Toc203724605"/>
      <w:r w:rsidRPr="00BA7EC9">
        <w:rPr>
          <w:rFonts w:ascii="Times New Roman" w:hAnsi="Times New Roman" w:cs="Times New Roman"/>
          <w:color w:val="auto"/>
          <w:sz w:val="24"/>
          <w:szCs w:val="24"/>
        </w:rPr>
        <w:t>2.3.5 BLOOD PRESSURE AND HEART HEALTH</w:t>
      </w:r>
      <w:bookmarkEnd w:id="22"/>
    </w:p>
    <w:p w:rsidR="005952ED"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leaves help lower blood pressure due to their high potassium and antioxidant content. They also reduce cholesterol levels, improving Overall Cardiovascular health and reducing the risk of heart diseases (Fahey, 2005).</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23" w:name="_Toc203724606"/>
      <w:r w:rsidRPr="00BA7EC9">
        <w:rPr>
          <w:rFonts w:ascii="Times New Roman" w:hAnsi="Times New Roman" w:cs="Times New Roman"/>
          <w:b/>
          <w:color w:val="auto"/>
          <w:sz w:val="24"/>
          <w:szCs w:val="24"/>
        </w:rPr>
        <w:t>2.3.6 ANTIBACTERI</w:t>
      </w:r>
      <w:r w:rsidR="004C4C35" w:rsidRPr="00BA7EC9">
        <w:rPr>
          <w:rFonts w:ascii="Times New Roman" w:hAnsi="Times New Roman" w:cs="Times New Roman"/>
          <w:b/>
          <w:color w:val="auto"/>
          <w:sz w:val="24"/>
          <w:szCs w:val="24"/>
        </w:rPr>
        <w:t>AL AND ANTIMICROBIAL PROPERTIES</w:t>
      </w:r>
      <w:bookmarkEnd w:id="23"/>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leaves have been found to have antibacterial, antifungal, and antiviral effects, making them helpful in treating or preventing infections. Research shows that extracts of Moringa leaves can inhibit the growth of E. coli, Staphylococcus aureus, Salmonella, and Candida albicans (Anwar </w:t>
      </w:r>
      <w:r w:rsidR="00BA7EC9" w:rsidRPr="00BA7EC9">
        <w:rPr>
          <w:rFonts w:ascii="Times New Roman" w:hAnsi="Times New Roman"/>
          <w:i/>
          <w:sz w:val="24"/>
          <w:szCs w:val="24"/>
        </w:rPr>
        <w:t>et al</w:t>
      </w:r>
      <w:r w:rsidRPr="00BA7EC9">
        <w:rPr>
          <w:rFonts w:ascii="Times New Roman" w:hAnsi="Times New Roman"/>
          <w:sz w:val="24"/>
          <w:szCs w:val="24"/>
        </w:rPr>
        <w:t>., 2007).</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24" w:name="_Toc203724607"/>
      <w:r w:rsidRPr="00BA7EC9">
        <w:rPr>
          <w:rFonts w:ascii="Times New Roman" w:hAnsi="Times New Roman" w:cs="Times New Roman"/>
          <w:b/>
          <w:color w:val="auto"/>
          <w:sz w:val="24"/>
          <w:szCs w:val="24"/>
        </w:rPr>
        <w:t>2.3.7 SKIN AND HAIR HEALTH</w:t>
      </w:r>
      <w:bookmarkEnd w:id="24"/>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25" w:name="_Toc203724608"/>
      <w:r w:rsidRPr="00BA7EC9">
        <w:rPr>
          <w:rFonts w:ascii="Times New Roman" w:hAnsi="Times New Roman" w:cs="Times New Roman"/>
          <w:b/>
          <w:color w:val="auto"/>
          <w:sz w:val="24"/>
          <w:szCs w:val="24"/>
        </w:rPr>
        <w:t xml:space="preserve">2.3.8 </w:t>
      </w:r>
      <w:r w:rsidR="004C4C35" w:rsidRPr="00BA7EC9">
        <w:rPr>
          <w:rFonts w:ascii="Times New Roman" w:hAnsi="Times New Roman" w:cs="Times New Roman"/>
          <w:b/>
          <w:color w:val="auto"/>
          <w:sz w:val="24"/>
          <w:szCs w:val="24"/>
        </w:rPr>
        <w:t>BRAIN HEALTH AND MENTAL CLARITY</w:t>
      </w:r>
      <w:bookmarkEnd w:id="25"/>
    </w:p>
    <w:p w:rsidR="00DE1EB4"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w:t>
      </w:r>
      <w:r w:rsidR="00BA7EC9" w:rsidRPr="00BA7EC9">
        <w:rPr>
          <w:rFonts w:ascii="Times New Roman" w:hAnsi="Times New Roman"/>
          <w:i/>
          <w:sz w:val="24"/>
          <w:szCs w:val="24"/>
        </w:rPr>
        <w:t>et al</w:t>
      </w:r>
      <w:r w:rsidRPr="00BA7EC9">
        <w:rPr>
          <w:rFonts w:ascii="Times New Roman" w:hAnsi="Times New Roman"/>
          <w:sz w:val="24"/>
          <w:szCs w:val="24"/>
        </w:rPr>
        <w:t>., 2016).</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26" w:name="_Toc203724609"/>
      <w:r w:rsidRPr="00BA7EC9">
        <w:rPr>
          <w:rFonts w:ascii="Times New Roman" w:hAnsi="Times New Roman" w:cs="Times New Roman"/>
          <w:b/>
          <w:color w:val="auto"/>
          <w:sz w:val="24"/>
          <w:szCs w:val="24"/>
        </w:rPr>
        <w:lastRenderedPageBreak/>
        <w:t>2.3.9 SUPPORT</w:t>
      </w:r>
      <w:r w:rsidR="004C4C35" w:rsidRPr="00BA7EC9">
        <w:rPr>
          <w:rFonts w:ascii="Times New Roman" w:hAnsi="Times New Roman" w:cs="Times New Roman"/>
          <w:b/>
          <w:color w:val="auto"/>
          <w:sz w:val="24"/>
          <w:szCs w:val="24"/>
        </w:rPr>
        <w:t xml:space="preserve"> DURING PREGNANCY AND LACTATION</w:t>
      </w:r>
      <w:bookmarkEnd w:id="26"/>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In many cultures, Moringa leaves are given to pregnant and breastfeeding women to increase nutritional intake and boost milk production. The high content of calcium, iron, and folate helps support both mother and child’s health (Figue 2001).</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27" w:name="_Toc203724610"/>
      <w:r w:rsidRPr="00BA7EC9">
        <w:rPr>
          <w:rFonts w:ascii="Times New Roman" w:hAnsi="Times New Roman" w:cs="Times New Roman"/>
          <w:b/>
          <w:color w:val="auto"/>
          <w:sz w:val="24"/>
          <w:szCs w:val="24"/>
        </w:rPr>
        <w:t>2</w:t>
      </w:r>
      <w:r w:rsidR="004C4C35" w:rsidRPr="00BA7EC9">
        <w:rPr>
          <w:rFonts w:ascii="Times New Roman" w:hAnsi="Times New Roman" w:cs="Times New Roman"/>
          <w:b/>
          <w:color w:val="auto"/>
          <w:sz w:val="24"/>
          <w:szCs w:val="24"/>
        </w:rPr>
        <w:t>.3.10 SUSTAINABLE FOOD SECURITY</w:t>
      </w:r>
      <w:bookmarkEnd w:id="27"/>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28" w:name="_Toc203724611"/>
      <w:r w:rsidRPr="00BA7EC9">
        <w:rPr>
          <w:rFonts w:ascii="Times New Roman" w:hAnsi="Times New Roman" w:cs="Times New Roman"/>
          <w:b/>
          <w:color w:val="auto"/>
          <w:sz w:val="24"/>
          <w:szCs w:val="24"/>
        </w:rPr>
        <w:t>2.4.0 USES AND EF</w:t>
      </w:r>
      <w:r w:rsidR="004C4C35" w:rsidRPr="00BA7EC9">
        <w:rPr>
          <w:rFonts w:ascii="Times New Roman" w:hAnsi="Times New Roman" w:cs="Times New Roman"/>
          <w:b/>
          <w:color w:val="auto"/>
          <w:sz w:val="24"/>
          <w:szCs w:val="24"/>
        </w:rPr>
        <w:t xml:space="preserve">FECTIVENESS OF </w:t>
      </w:r>
      <w:r w:rsidR="006E3686" w:rsidRPr="00BA7EC9">
        <w:rPr>
          <w:rFonts w:ascii="Times New Roman" w:hAnsi="Times New Roman" w:cs="Times New Roman"/>
          <w:b/>
          <w:i/>
          <w:color w:val="auto"/>
          <w:sz w:val="24"/>
          <w:szCs w:val="24"/>
        </w:rPr>
        <w:t>MORINGA OLEIFERA</w:t>
      </w:r>
      <w:bookmarkEnd w:id="28"/>
    </w:p>
    <w:p w:rsidR="005952ED"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29" w:name="_Toc203724612"/>
      <w:r w:rsidRPr="00BA7EC9">
        <w:rPr>
          <w:rFonts w:ascii="Times New Roman" w:hAnsi="Times New Roman" w:cs="Times New Roman"/>
          <w:b/>
          <w:color w:val="auto"/>
          <w:sz w:val="24"/>
          <w:szCs w:val="24"/>
        </w:rPr>
        <w:t>2.4.1 NUTRITIONAL SUPPLEMENT</w:t>
      </w:r>
      <w:bookmarkEnd w:id="29"/>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One of the most common uses of moringa leaves is as a natural food supplement. The leaves are rich in:</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Protein (contain all 9 essential amino acids),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Vitamins (A, B-complex, C, E),</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Minerals (Calcium, Iron, Potassium, Magnesium),</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Fiber and antioxidants.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Due to its rich profile, moringa is used to combat malnutrition in children and pregnant women. It is often made into powder or capsules and added to meals or taken as a daily supplement.</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b/>
          <w:sz w:val="24"/>
          <w:szCs w:val="24"/>
        </w:rPr>
        <w:lastRenderedPageBreak/>
        <w:t>EFFECTIVENESS</w:t>
      </w:r>
      <w:r w:rsidRPr="00BA7EC9">
        <w:rPr>
          <w:rFonts w:ascii="Times New Roman" w:hAnsi="Times New Roman"/>
          <w:sz w:val="24"/>
          <w:szCs w:val="24"/>
        </w:rPr>
        <w:t xml:space="preserve">: Studies show that moringa leaf powder significantly improves nutritional status and immune function when consumed regularly (Fuglie 2001; Gopalakrishna </w:t>
      </w:r>
      <w:r w:rsidR="00BA7EC9" w:rsidRPr="00BA7EC9">
        <w:rPr>
          <w:rFonts w:ascii="Times New Roman" w:hAnsi="Times New Roman"/>
          <w:i/>
          <w:sz w:val="24"/>
          <w:szCs w:val="24"/>
        </w:rPr>
        <w:t>et al</w:t>
      </w:r>
      <w:r w:rsidRPr="00BA7EC9">
        <w:rPr>
          <w:rFonts w:ascii="Times New Roman" w:hAnsi="Times New Roman"/>
          <w:sz w:val="24"/>
          <w:szCs w:val="24"/>
        </w:rPr>
        <w:t>. 2016).</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0" w:name="_Toc203724613"/>
      <w:r w:rsidRPr="00BA7EC9">
        <w:rPr>
          <w:rFonts w:ascii="Times New Roman" w:hAnsi="Times New Roman" w:cs="Times New Roman"/>
          <w:b/>
          <w:color w:val="auto"/>
          <w:sz w:val="24"/>
          <w:szCs w:val="24"/>
        </w:rPr>
        <w:t>2.4.2 A</w:t>
      </w:r>
      <w:r w:rsidR="004C4C35" w:rsidRPr="00BA7EC9">
        <w:rPr>
          <w:rFonts w:ascii="Times New Roman" w:hAnsi="Times New Roman" w:cs="Times New Roman"/>
          <w:b/>
          <w:color w:val="auto"/>
          <w:sz w:val="24"/>
          <w:szCs w:val="24"/>
        </w:rPr>
        <w:t>NTIOXIDANT AND ANTI-AGING AGENT</w:t>
      </w:r>
      <w:bookmarkEnd w:id="30"/>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The leaves are rich in natural antioxidants like Quercetin, Chlorogenic acid, and Vitamin C. These compounds help protect the body from oxidative stress, which causes aging and chronic diseases.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b/>
          <w:sz w:val="24"/>
          <w:szCs w:val="24"/>
        </w:rPr>
        <w:t>EFFECTIVENESS</w:t>
      </w:r>
      <w:r w:rsidRPr="00BA7EC9">
        <w:rPr>
          <w:rFonts w:ascii="Times New Roman" w:hAnsi="Times New Roman"/>
          <w:sz w:val="24"/>
          <w:szCs w:val="24"/>
        </w:rPr>
        <w:t>: clinical research confirms that moringa leaf extract reduces oxidative damage and may help slow down aging and prevent diseases such as cancer and heart di</w:t>
      </w:r>
      <w:r w:rsidR="00DE1EB4" w:rsidRPr="00BA7EC9">
        <w:rPr>
          <w:rFonts w:ascii="Times New Roman" w:hAnsi="Times New Roman"/>
          <w:sz w:val="24"/>
          <w:szCs w:val="24"/>
        </w:rPr>
        <w:t xml:space="preserve">sease (Fahey, 2005; Anwar </w:t>
      </w:r>
      <w:r w:rsidR="00BA7EC9" w:rsidRPr="00BA7EC9">
        <w:rPr>
          <w:rFonts w:ascii="Times New Roman" w:hAnsi="Times New Roman"/>
          <w:i/>
          <w:sz w:val="24"/>
          <w:szCs w:val="24"/>
        </w:rPr>
        <w:t>et al</w:t>
      </w:r>
      <w:r w:rsidR="00DE1EB4" w:rsidRPr="00BA7EC9">
        <w:rPr>
          <w:rFonts w:ascii="Times New Roman" w:hAnsi="Times New Roman"/>
          <w:sz w:val="24"/>
          <w:szCs w:val="24"/>
        </w:rPr>
        <w:t>.,</w:t>
      </w:r>
      <w:r w:rsidRPr="00BA7EC9">
        <w:rPr>
          <w:rFonts w:ascii="Times New Roman" w:hAnsi="Times New Roman"/>
          <w:sz w:val="24"/>
          <w:szCs w:val="24"/>
        </w:rPr>
        <w:t xml:space="preserve"> 2007).</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1" w:name="_Toc203724614"/>
      <w:r w:rsidRPr="00BA7EC9">
        <w:rPr>
          <w:rFonts w:ascii="Times New Roman" w:hAnsi="Times New Roman" w:cs="Times New Roman"/>
          <w:b/>
          <w:color w:val="auto"/>
          <w:sz w:val="24"/>
          <w:szCs w:val="24"/>
        </w:rPr>
        <w:t>2.4.3 BLOOD S</w:t>
      </w:r>
      <w:r w:rsidR="004C4C35" w:rsidRPr="00BA7EC9">
        <w:rPr>
          <w:rFonts w:ascii="Times New Roman" w:hAnsi="Times New Roman" w:cs="Times New Roman"/>
          <w:b/>
          <w:color w:val="auto"/>
          <w:sz w:val="24"/>
          <w:szCs w:val="24"/>
        </w:rPr>
        <w:t>UGAR CONTROL (ANTIDIABETIC USE)</w:t>
      </w:r>
      <w:bookmarkEnd w:id="31"/>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Moringa leaves are commonly used to help manage diabetes. The plant compounds help improve insulin function and lower blood glucose levels.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b/>
          <w:sz w:val="24"/>
          <w:szCs w:val="24"/>
        </w:rPr>
        <w:t>EFFE</w:t>
      </w:r>
      <w:r w:rsidR="003D33A9" w:rsidRPr="00BA7EC9">
        <w:rPr>
          <w:rFonts w:ascii="Times New Roman" w:hAnsi="Times New Roman"/>
          <w:b/>
          <w:sz w:val="24"/>
          <w:szCs w:val="24"/>
        </w:rPr>
        <w:t>CTIVENESS</w:t>
      </w:r>
      <w:r w:rsidR="003D33A9" w:rsidRPr="00BA7EC9">
        <w:rPr>
          <w:rFonts w:ascii="Times New Roman" w:hAnsi="Times New Roman"/>
          <w:sz w:val="24"/>
          <w:szCs w:val="24"/>
        </w:rPr>
        <w:t>:</w:t>
      </w:r>
      <w:r w:rsidRPr="00BA7EC9">
        <w:rPr>
          <w:rFonts w:ascii="Times New Roman" w:hAnsi="Times New Roman"/>
          <w:sz w:val="24"/>
          <w:szCs w:val="24"/>
        </w:rPr>
        <w:t xml:space="preserve"> Several animal and human studies have shown that moringa leaf extract lowers fasting blood sugar and reduces post-meal sugar spikes (Jaiswal </w:t>
      </w:r>
      <w:r w:rsidR="00BA7EC9" w:rsidRPr="00BA7EC9">
        <w:rPr>
          <w:rFonts w:ascii="Times New Roman" w:hAnsi="Times New Roman"/>
          <w:i/>
          <w:sz w:val="24"/>
          <w:szCs w:val="24"/>
        </w:rPr>
        <w:t>et al</w:t>
      </w:r>
      <w:r w:rsidRPr="00BA7EC9">
        <w:rPr>
          <w:rFonts w:ascii="Times New Roman" w:hAnsi="Times New Roman"/>
          <w:sz w:val="24"/>
          <w:szCs w:val="24"/>
        </w:rPr>
        <w:t>; 2009).</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2" w:name="_Toc203724615"/>
      <w:r w:rsidRPr="00BA7EC9">
        <w:rPr>
          <w:rFonts w:ascii="Times New Roman" w:hAnsi="Times New Roman" w:cs="Times New Roman"/>
          <w:b/>
          <w:color w:val="auto"/>
          <w:sz w:val="24"/>
          <w:szCs w:val="24"/>
        </w:rPr>
        <w:t>2.4.4 AN</w:t>
      </w:r>
      <w:r w:rsidR="004C4C35" w:rsidRPr="00BA7EC9">
        <w:rPr>
          <w:rFonts w:ascii="Times New Roman" w:hAnsi="Times New Roman" w:cs="Times New Roman"/>
          <w:b/>
          <w:color w:val="auto"/>
          <w:sz w:val="24"/>
          <w:szCs w:val="24"/>
        </w:rPr>
        <w:t>TI-INFLAMMATORY AND PAIN RELIEF</w:t>
      </w:r>
      <w:bookmarkEnd w:id="32"/>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In traditional medicine, moringa leaves are boiled or crushed to make teas and poultices to treat joint pain, wounds, and swelling. The anti-inflammatory effect comes from compounds like isothiocyanates and flavonoids.</w:t>
      </w:r>
    </w:p>
    <w:p w:rsidR="005952ED" w:rsidRPr="00BA7EC9" w:rsidRDefault="003D33A9" w:rsidP="00BA7EC9">
      <w:pPr>
        <w:spacing w:line="360" w:lineRule="auto"/>
        <w:jc w:val="both"/>
        <w:rPr>
          <w:rFonts w:ascii="Times New Roman" w:hAnsi="Times New Roman"/>
          <w:sz w:val="24"/>
          <w:szCs w:val="24"/>
        </w:rPr>
      </w:pPr>
      <w:r w:rsidRPr="00BA7EC9">
        <w:rPr>
          <w:rFonts w:ascii="Times New Roman" w:hAnsi="Times New Roman"/>
          <w:b/>
          <w:sz w:val="24"/>
          <w:szCs w:val="24"/>
        </w:rPr>
        <w:t>EFFECTIVENESS</w:t>
      </w:r>
      <w:r w:rsidRPr="00BA7EC9">
        <w:rPr>
          <w:rFonts w:ascii="Times New Roman" w:hAnsi="Times New Roman"/>
          <w:sz w:val="24"/>
          <w:szCs w:val="24"/>
        </w:rPr>
        <w:t>:</w:t>
      </w:r>
      <w:r w:rsidR="00B55210" w:rsidRPr="00BA7EC9">
        <w:rPr>
          <w:rFonts w:ascii="Times New Roman" w:hAnsi="Times New Roman"/>
          <w:sz w:val="24"/>
          <w:szCs w:val="24"/>
        </w:rPr>
        <w:t xml:space="preserve"> Scientific studies have confirmed its ability to reduce inflammation in both internal and external conditions, such as arthritis, asthma, and ulcers (Gopalakrishna </w:t>
      </w:r>
      <w:r w:rsidR="00BA7EC9" w:rsidRPr="00BA7EC9">
        <w:rPr>
          <w:rFonts w:ascii="Times New Roman" w:hAnsi="Times New Roman"/>
          <w:i/>
          <w:sz w:val="24"/>
          <w:szCs w:val="24"/>
        </w:rPr>
        <w:t>et al</w:t>
      </w:r>
      <w:r w:rsidR="00B55210" w:rsidRPr="00BA7EC9">
        <w:rPr>
          <w:rFonts w:ascii="Times New Roman" w:hAnsi="Times New Roman"/>
          <w:sz w:val="24"/>
          <w:szCs w:val="24"/>
        </w:rPr>
        <w:t>; 2016).</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3" w:name="_Toc203724616"/>
      <w:r w:rsidRPr="00BA7EC9">
        <w:rPr>
          <w:rFonts w:ascii="Times New Roman" w:hAnsi="Times New Roman" w:cs="Times New Roman"/>
          <w:b/>
          <w:color w:val="auto"/>
          <w:sz w:val="24"/>
          <w:szCs w:val="24"/>
        </w:rPr>
        <w:t>2.4.5 ANTIM</w:t>
      </w:r>
      <w:r w:rsidR="004C4C35" w:rsidRPr="00BA7EC9">
        <w:rPr>
          <w:rFonts w:ascii="Times New Roman" w:hAnsi="Times New Roman" w:cs="Times New Roman"/>
          <w:b/>
          <w:color w:val="auto"/>
          <w:sz w:val="24"/>
          <w:szCs w:val="24"/>
        </w:rPr>
        <w:t>ICROBIAL AND ANTIBACTERIAL USES</w:t>
      </w:r>
      <w:bookmarkEnd w:id="33"/>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Moringa leaves are used to treat infections caused by bacteria, fungi, and viruses. In many cultures, leaf decoctions are used to treat diarrhea, wounds, and skin infections.</w:t>
      </w:r>
    </w:p>
    <w:p w:rsidR="005952ED" w:rsidRPr="00BA7EC9" w:rsidRDefault="003D33A9"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EFFECTIVENESS:</w:t>
      </w:r>
      <w:r w:rsidR="00B55210" w:rsidRPr="00BA7EC9">
        <w:rPr>
          <w:rFonts w:ascii="Times New Roman" w:hAnsi="Times New Roman"/>
          <w:sz w:val="24"/>
          <w:szCs w:val="24"/>
        </w:rPr>
        <w:t xml:space="preserve"> Lab tests have shown that moringa leaf extract inhibits harmful microbes like E. coli, Candida albicans (Anwar </w:t>
      </w:r>
      <w:r w:rsidR="00BA7EC9" w:rsidRPr="00BA7EC9">
        <w:rPr>
          <w:rFonts w:ascii="Times New Roman" w:hAnsi="Times New Roman"/>
          <w:i/>
          <w:sz w:val="24"/>
          <w:szCs w:val="24"/>
        </w:rPr>
        <w:t>et al</w:t>
      </w:r>
      <w:r w:rsidR="00B55210" w:rsidRPr="00BA7EC9">
        <w:rPr>
          <w:rFonts w:ascii="Times New Roman" w:hAnsi="Times New Roman"/>
          <w:sz w:val="24"/>
          <w:szCs w:val="24"/>
        </w:rPr>
        <w:t>; 2007).</w:t>
      </w:r>
    </w:p>
    <w:p w:rsidR="005952ED" w:rsidRPr="00BA7EC9" w:rsidRDefault="004C4C35" w:rsidP="00BA7EC9">
      <w:pPr>
        <w:pStyle w:val="Heading1"/>
        <w:spacing w:before="0" w:after="200" w:line="360" w:lineRule="auto"/>
        <w:rPr>
          <w:rFonts w:ascii="Times New Roman" w:hAnsi="Times New Roman" w:cs="Times New Roman"/>
          <w:b/>
          <w:color w:val="auto"/>
          <w:sz w:val="24"/>
          <w:szCs w:val="24"/>
        </w:rPr>
      </w:pPr>
      <w:bookmarkStart w:id="34" w:name="_Toc203724617"/>
      <w:r w:rsidRPr="00BA7EC9">
        <w:rPr>
          <w:rFonts w:ascii="Times New Roman" w:hAnsi="Times New Roman" w:cs="Times New Roman"/>
          <w:b/>
          <w:color w:val="auto"/>
          <w:sz w:val="24"/>
          <w:szCs w:val="24"/>
        </w:rPr>
        <w:t>2.4.6 IMMUNE SYSTEM BOOSTER</w:t>
      </w:r>
      <w:bookmarkEnd w:id="34"/>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Moringa leaves help boost the immune system due to their high levels of Vitamin C, beta-Carotene, Zinc, and other immune-supporting nutrients.</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EFFECTIVENESS: Regular use has been linked with fewer infections and stronger resistance to diseases, especially in malnourished individuals (Cleone </w:t>
      </w:r>
      <w:r w:rsidR="00BA7EC9" w:rsidRPr="00BA7EC9">
        <w:rPr>
          <w:rFonts w:ascii="Times New Roman" w:hAnsi="Times New Roman"/>
          <w:i/>
          <w:sz w:val="24"/>
          <w:szCs w:val="24"/>
        </w:rPr>
        <w:t>et al</w:t>
      </w:r>
      <w:r w:rsidRPr="00BA7EC9">
        <w:rPr>
          <w:rFonts w:ascii="Times New Roman" w:hAnsi="Times New Roman"/>
          <w:sz w:val="24"/>
          <w:szCs w:val="24"/>
        </w:rPr>
        <w:t>; 2015).</w:t>
      </w:r>
    </w:p>
    <w:p w:rsidR="005952ED" w:rsidRPr="008940CA" w:rsidRDefault="00B55210" w:rsidP="00BA7EC9">
      <w:pPr>
        <w:pStyle w:val="Heading1"/>
        <w:spacing w:before="0" w:after="200" w:line="360" w:lineRule="auto"/>
        <w:rPr>
          <w:rFonts w:ascii="Times New Roman" w:hAnsi="Times New Roman" w:cs="Times New Roman"/>
          <w:b/>
          <w:color w:val="auto"/>
          <w:sz w:val="24"/>
          <w:szCs w:val="24"/>
        </w:rPr>
      </w:pPr>
      <w:bookmarkStart w:id="35" w:name="_Toc203724618"/>
      <w:r w:rsidRPr="008940CA">
        <w:rPr>
          <w:rFonts w:ascii="Times New Roman" w:hAnsi="Times New Roman" w:cs="Times New Roman"/>
          <w:b/>
          <w:color w:val="auto"/>
          <w:sz w:val="24"/>
          <w:szCs w:val="24"/>
        </w:rPr>
        <w:t xml:space="preserve">2.4.7 </w:t>
      </w:r>
      <w:r w:rsidR="004C4C35" w:rsidRPr="008940CA">
        <w:rPr>
          <w:rFonts w:ascii="Times New Roman" w:hAnsi="Times New Roman" w:cs="Times New Roman"/>
          <w:b/>
          <w:color w:val="auto"/>
          <w:sz w:val="24"/>
          <w:szCs w:val="24"/>
        </w:rPr>
        <w:t>SUPPORTS HEART HEALTH</w:t>
      </w:r>
      <w:bookmarkEnd w:id="35"/>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By lowering cholesterol, triglycerides, and blood pressure, Moringa leaves are used to maintain a healthy heart. The leaves are also known to improve blood flow and reduce the risk of atherosclerosis (hardening of arteries).</w:t>
      </w:r>
    </w:p>
    <w:p w:rsidR="00552365"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EFFECTIVENESS: Research confirms that Moringa leaf extract significantly reduces cholesterol levels and improves blood vessel health (Fahey 2005).</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6" w:name="_Toc203724619"/>
      <w:r w:rsidRPr="00BA7EC9">
        <w:rPr>
          <w:rFonts w:ascii="Times New Roman" w:hAnsi="Times New Roman" w:cs="Times New Roman"/>
          <w:b/>
          <w:color w:val="auto"/>
          <w:sz w:val="24"/>
          <w:szCs w:val="24"/>
        </w:rPr>
        <w:t>2.4.8 ENHANCES MILK PRODUCTION: (GALACTAGOGUE)</w:t>
      </w:r>
      <w:bookmarkEnd w:id="36"/>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In many cultures, Moringa leaves are given to breastfeeding mothers to increase milk supply and improve the nutrient content of the milk.</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EFFECTIVENESS: Scientific studies and clinical trials in the Philippines and India support the use of Moringa as an effective galactagogue (Estrella </w:t>
      </w:r>
      <w:r w:rsidR="00BA7EC9" w:rsidRPr="00BA7EC9">
        <w:rPr>
          <w:rFonts w:ascii="Times New Roman" w:hAnsi="Times New Roman"/>
          <w:i/>
          <w:sz w:val="24"/>
          <w:szCs w:val="24"/>
        </w:rPr>
        <w:t>et al</w:t>
      </w:r>
      <w:r w:rsidRPr="00BA7EC9">
        <w:rPr>
          <w:rFonts w:ascii="Times New Roman" w:hAnsi="Times New Roman"/>
          <w:sz w:val="24"/>
          <w:szCs w:val="24"/>
        </w:rPr>
        <w:t>; 2000).</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7" w:name="_Toc203724620"/>
      <w:r w:rsidRPr="00BA7EC9">
        <w:rPr>
          <w:rFonts w:ascii="Times New Roman" w:hAnsi="Times New Roman" w:cs="Times New Roman"/>
          <w:b/>
          <w:color w:val="auto"/>
          <w:sz w:val="24"/>
          <w:szCs w:val="24"/>
        </w:rPr>
        <w:t>2.4.9</w:t>
      </w:r>
      <w:r w:rsidR="004C4C35" w:rsidRPr="00BA7EC9">
        <w:rPr>
          <w:rFonts w:ascii="Times New Roman" w:hAnsi="Times New Roman" w:cs="Times New Roman"/>
          <w:b/>
          <w:color w:val="auto"/>
          <w:sz w:val="24"/>
          <w:szCs w:val="24"/>
        </w:rPr>
        <w:t xml:space="preserve"> USED IN SKINCARE AND COSMETICS</w:t>
      </w:r>
      <w:bookmarkEnd w:id="37"/>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Moringa leaf extracts are added to lotions, creams, and shampoos to help treat acne, dry skin, scalp infections, and promote healthy hair growth.</w:t>
      </w:r>
    </w:p>
    <w:p w:rsidR="002C44A2"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EFFECTIVENESS:Its antimicrobial and antioxidant effects make it useful in protecting skin cells and reducing signs of aging (Gopalakrishna </w:t>
      </w:r>
      <w:r w:rsidR="00BA7EC9" w:rsidRPr="00BA7EC9">
        <w:rPr>
          <w:rFonts w:ascii="Times New Roman" w:hAnsi="Times New Roman"/>
          <w:i/>
          <w:sz w:val="24"/>
          <w:szCs w:val="24"/>
        </w:rPr>
        <w:t>et al</w:t>
      </w:r>
      <w:r w:rsidRPr="00BA7EC9">
        <w:rPr>
          <w:rFonts w:ascii="Times New Roman" w:hAnsi="Times New Roman"/>
          <w:sz w:val="24"/>
          <w:szCs w:val="24"/>
        </w:rPr>
        <w:t>; 2016).</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8" w:name="_Toc203724621"/>
      <w:r w:rsidRPr="00BA7EC9">
        <w:rPr>
          <w:rFonts w:ascii="Times New Roman" w:hAnsi="Times New Roman" w:cs="Times New Roman"/>
          <w:b/>
          <w:color w:val="auto"/>
          <w:sz w:val="24"/>
          <w:szCs w:val="24"/>
        </w:rPr>
        <w:lastRenderedPageBreak/>
        <w:t>2.4.10 ME</w:t>
      </w:r>
      <w:r w:rsidR="004C4C35" w:rsidRPr="00BA7EC9">
        <w:rPr>
          <w:rFonts w:ascii="Times New Roman" w:hAnsi="Times New Roman" w:cs="Times New Roman"/>
          <w:b/>
          <w:color w:val="auto"/>
          <w:sz w:val="24"/>
          <w:szCs w:val="24"/>
        </w:rPr>
        <w:t>NTAL CLARITY AND BRAIN FUNCTION</w:t>
      </w:r>
      <w:bookmarkEnd w:id="38"/>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Traditional healers have used moringa leaves to improve memory, mood, and mental focus. Its nutrient support brain health and may help prevent neurodegenerative diseases.</w:t>
      </w:r>
    </w:p>
    <w:p w:rsidR="002C44A2"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EFFECTIVENESS: Animal studies suggest that moringa leaf extract improves learning and memory due to its antioxidant and anti-inflammatory properties (Ganguly &amp; Guha, 2008).</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39" w:name="_Toc203724622"/>
      <w:r w:rsidRPr="00BA7EC9">
        <w:rPr>
          <w:rFonts w:ascii="Times New Roman" w:hAnsi="Times New Roman" w:cs="Times New Roman"/>
          <w:b/>
          <w:color w:val="auto"/>
          <w:sz w:val="24"/>
          <w:szCs w:val="24"/>
        </w:rPr>
        <w:t>2.5 SI</w:t>
      </w:r>
      <w:r w:rsidR="004C4C35" w:rsidRPr="00BA7EC9">
        <w:rPr>
          <w:rFonts w:ascii="Times New Roman" w:hAnsi="Times New Roman" w:cs="Times New Roman"/>
          <w:b/>
          <w:color w:val="auto"/>
          <w:sz w:val="24"/>
          <w:szCs w:val="24"/>
        </w:rPr>
        <w:t xml:space="preserve">DE EFFECTS OF </w:t>
      </w:r>
      <w:r w:rsidR="006E3686" w:rsidRPr="00BA7EC9">
        <w:rPr>
          <w:rFonts w:ascii="Times New Roman" w:hAnsi="Times New Roman" w:cs="Times New Roman"/>
          <w:b/>
          <w:i/>
          <w:color w:val="auto"/>
          <w:sz w:val="24"/>
          <w:szCs w:val="24"/>
        </w:rPr>
        <w:t>MORINGA OLEIFERA</w:t>
      </w:r>
      <w:bookmarkEnd w:id="39"/>
    </w:p>
    <w:p w:rsidR="005952ED"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widely known to as the "miracle tree," are particularly praised for their rich content of Vitamins, minerals, proteins, and bioactive compounds. They have been traditionally used to treat malnutrition, inflammation, infections, diabetes, and other chronic diseases (Anwar </w:t>
      </w:r>
      <w:r w:rsidR="00BA7EC9" w:rsidRPr="00BA7EC9">
        <w:rPr>
          <w:rFonts w:ascii="Times New Roman" w:hAnsi="Times New Roman"/>
          <w:i/>
          <w:sz w:val="24"/>
          <w:szCs w:val="24"/>
        </w:rPr>
        <w:t>et al</w:t>
      </w:r>
      <w:r w:rsidR="00B55210" w:rsidRPr="00BA7EC9">
        <w:rPr>
          <w:rFonts w:ascii="Times New Roman" w:hAnsi="Times New Roman"/>
          <w:sz w:val="24"/>
          <w:szCs w:val="24"/>
        </w:rPr>
        <w:t>, 2007; Fahey 2005).</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Despite these health-promoting properties, it is essential to recognize that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40" w:name="_Toc203724623"/>
      <w:r w:rsidRPr="00BA7EC9">
        <w:rPr>
          <w:rFonts w:ascii="Times New Roman" w:hAnsi="Times New Roman" w:cs="Times New Roman"/>
          <w:b/>
          <w:color w:val="auto"/>
          <w:sz w:val="24"/>
          <w:szCs w:val="24"/>
        </w:rPr>
        <w:t>2.5.</w:t>
      </w:r>
      <w:r w:rsidR="009C5876" w:rsidRPr="00BA7EC9">
        <w:rPr>
          <w:rFonts w:ascii="Times New Roman" w:hAnsi="Times New Roman" w:cs="Times New Roman"/>
          <w:b/>
          <w:color w:val="auto"/>
          <w:sz w:val="24"/>
          <w:szCs w:val="24"/>
        </w:rPr>
        <w:t>1 GASTROINTESTINAL SIDE EFFECTS</w:t>
      </w:r>
      <w:bookmarkEnd w:id="40"/>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Gastrointestinal discomfort is among the most frequently reported side effects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leaf consumption. Scientific studies and anecdotal evidence have documented the following:</w:t>
      </w:r>
    </w:p>
    <w:p w:rsidR="005952ED" w:rsidRPr="00BA7EC9" w:rsidRDefault="002C44A2" w:rsidP="00BA7EC9">
      <w:pPr>
        <w:spacing w:line="360" w:lineRule="auto"/>
        <w:jc w:val="both"/>
        <w:rPr>
          <w:rFonts w:ascii="Times New Roman" w:hAnsi="Times New Roman"/>
          <w:sz w:val="24"/>
          <w:szCs w:val="24"/>
        </w:rPr>
      </w:pPr>
      <w:r w:rsidRPr="00BA7EC9">
        <w:rPr>
          <w:rFonts w:ascii="Times New Roman" w:hAnsi="Times New Roman"/>
          <w:sz w:val="24"/>
          <w:szCs w:val="24"/>
        </w:rPr>
        <w:t>*Diarrhea:</w:t>
      </w:r>
      <w:r w:rsidR="00B55210" w:rsidRPr="00BA7EC9">
        <w:rPr>
          <w:rFonts w:ascii="Times New Roman" w:hAnsi="Times New Roman"/>
          <w:sz w:val="24"/>
          <w:szCs w:val="24"/>
        </w:rPr>
        <w:t xml:space="preserve"> Due to the presence of bioactive compounds with laxative properties, excessive intake of moringa leaves can lead to frequent bowel movements or diarrhea (Cleone </w:t>
      </w:r>
      <w:r w:rsidR="00BA7EC9" w:rsidRPr="00BA7EC9">
        <w:rPr>
          <w:rFonts w:ascii="Times New Roman" w:hAnsi="Times New Roman"/>
          <w:i/>
          <w:sz w:val="24"/>
          <w:szCs w:val="24"/>
        </w:rPr>
        <w:t>et al</w:t>
      </w:r>
      <w:r w:rsidR="00B55210" w:rsidRPr="00BA7EC9">
        <w:rPr>
          <w:rFonts w:ascii="Times New Roman" w:hAnsi="Times New Roman"/>
          <w:sz w:val="24"/>
          <w:szCs w:val="24"/>
        </w:rPr>
        <w:t>; 2015).</w:t>
      </w:r>
    </w:p>
    <w:p w:rsidR="00DE1EB4" w:rsidRPr="00BA7EC9" w:rsidRDefault="002C44A2" w:rsidP="00BA7EC9">
      <w:pPr>
        <w:spacing w:line="360" w:lineRule="auto"/>
        <w:jc w:val="both"/>
        <w:rPr>
          <w:rFonts w:ascii="Times New Roman" w:hAnsi="Times New Roman"/>
          <w:sz w:val="24"/>
          <w:szCs w:val="24"/>
        </w:rPr>
      </w:pPr>
      <w:r w:rsidRPr="00BA7EC9">
        <w:rPr>
          <w:rFonts w:ascii="Times New Roman" w:hAnsi="Times New Roman"/>
          <w:sz w:val="24"/>
          <w:szCs w:val="24"/>
        </w:rPr>
        <w:t>*Nausea and Vomiting:</w:t>
      </w:r>
      <w:r w:rsidR="00B55210" w:rsidRPr="00BA7EC9">
        <w:rPr>
          <w:rFonts w:ascii="Times New Roman" w:hAnsi="Times New Roman"/>
          <w:sz w:val="24"/>
          <w:szCs w:val="24"/>
        </w:rPr>
        <w:t xml:space="preserve"> Some individuals experience nausea and vomiting, especially when large quantities of raw moringa leaves or concentrated extracts are consumed (Anwar </w:t>
      </w:r>
      <w:r w:rsidR="00BA7EC9" w:rsidRPr="00BA7EC9">
        <w:rPr>
          <w:rFonts w:ascii="Times New Roman" w:hAnsi="Times New Roman"/>
          <w:i/>
          <w:sz w:val="24"/>
          <w:szCs w:val="24"/>
        </w:rPr>
        <w:t>et al</w:t>
      </w:r>
      <w:r w:rsidR="00B55210" w:rsidRPr="00BA7EC9">
        <w:rPr>
          <w:rFonts w:ascii="Times New Roman" w:hAnsi="Times New Roman"/>
          <w:sz w:val="24"/>
          <w:szCs w:val="24"/>
        </w:rPr>
        <w:t>; 2007).</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41" w:name="_Toc203724624"/>
      <w:r w:rsidRPr="00BA7EC9">
        <w:rPr>
          <w:rFonts w:ascii="Times New Roman" w:hAnsi="Times New Roman" w:cs="Times New Roman"/>
          <w:b/>
          <w:color w:val="auto"/>
          <w:sz w:val="24"/>
          <w:szCs w:val="24"/>
        </w:rPr>
        <w:lastRenderedPageBreak/>
        <w:t>2.5.2 REPRODUCTIVE AND PREGNA</w:t>
      </w:r>
      <w:r w:rsidR="004C4C35" w:rsidRPr="00BA7EC9">
        <w:rPr>
          <w:rFonts w:ascii="Times New Roman" w:hAnsi="Times New Roman" w:cs="Times New Roman"/>
          <w:b/>
          <w:color w:val="auto"/>
          <w:sz w:val="24"/>
          <w:szCs w:val="24"/>
        </w:rPr>
        <w:t>NCY-RELATED RISKS</w:t>
      </w:r>
      <w:bookmarkEnd w:id="41"/>
    </w:p>
    <w:p w:rsidR="005952ED" w:rsidRPr="00BA7EC9" w:rsidRDefault="00B55210"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The use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leaves during pregnancy has generated significant concern due to potential risks associated with certain bioactive compounds found in the plant.</w:t>
      </w:r>
    </w:p>
    <w:p w:rsidR="005952ED" w:rsidRPr="00BA7EC9" w:rsidRDefault="002C44A2" w:rsidP="00BA7EC9">
      <w:pPr>
        <w:spacing w:line="360" w:lineRule="auto"/>
        <w:jc w:val="both"/>
        <w:rPr>
          <w:rFonts w:ascii="Times New Roman" w:hAnsi="Times New Roman"/>
          <w:sz w:val="24"/>
          <w:szCs w:val="24"/>
        </w:rPr>
      </w:pPr>
      <w:r w:rsidRPr="00BA7EC9">
        <w:rPr>
          <w:rFonts w:ascii="Times New Roman" w:hAnsi="Times New Roman"/>
          <w:sz w:val="24"/>
          <w:szCs w:val="24"/>
        </w:rPr>
        <w:t>Uterine Contractions:</w:t>
      </w:r>
      <w:r w:rsidR="00B55210" w:rsidRPr="00BA7EC9">
        <w:rPr>
          <w:rFonts w:ascii="Times New Roman" w:hAnsi="Times New Roman"/>
          <w:sz w:val="24"/>
          <w:szCs w:val="24"/>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BA7EC9" w:rsidRDefault="002C44A2" w:rsidP="00BA7EC9">
      <w:pPr>
        <w:spacing w:line="360" w:lineRule="auto"/>
        <w:jc w:val="both"/>
        <w:rPr>
          <w:rFonts w:ascii="Times New Roman" w:hAnsi="Times New Roman"/>
          <w:sz w:val="24"/>
          <w:szCs w:val="24"/>
        </w:rPr>
      </w:pPr>
      <w:r w:rsidRPr="00BA7EC9">
        <w:rPr>
          <w:rFonts w:ascii="Times New Roman" w:hAnsi="Times New Roman"/>
          <w:sz w:val="24"/>
          <w:szCs w:val="24"/>
        </w:rPr>
        <w:t>Hormonal Interference:</w:t>
      </w:r>
      <w:r w:rsidR="00B55210" w:rsidRPr="00BA7EC9">
        <w:rPr>
          <w:rFonts w:ascii="Times New Roman" w:hAnsi="Times New Roman"/>
          <w:sz w:val="24"/>
          <w:szCs w:val="24"/>
        </w:rPr>
        <w:t xml:space="preserve"> Though limited, some evidence suggests that excessive consumption of moringa leaves could interfere with hormonal balance during pregnancy, posing risks to fetal development.</w:t>
      </w:r>
    </w:p>
    <w:p w:rsidR="005952ED" w:rsidRPr="00BA7EC9" w:rsidRDefault="00B55210" w:rsidP="00BA7EC9">
      <w:pPr>
        <w:pStyle w:val="Heading1"/>
        <w:spacing w:before="0" w:after="200" w:line="360" w:lineRule="auto"/>
        <w:rPr>
          <w:rFonts w:ascii="Times New Roman" w:hAnsi="Times New Roman" w:cs="Times New Roman"/>
          <w:b/>
          <w:color w:val="auto"/>
          <w:sz w:val="24"/>
          <w:szCs w:val="24"/>
        </w:rPr>
      </w:pPr>
      <w:bookmarkStart w:id="42" w:name="_Toc203724625"/>
      <w:r w:rsidRPr="00BA7EC9">
        <w:rPr>
          <w:rFonts w:ascii="Times New Roman" w:hAnsi="Times New Roman" w:cs="Times New Roman"/>
          <w:b/>
          <w:color w:val="auto"/>
          <w:sz w:val="24"/>
          <w:szCs w:val="24"/>
        </w:rPr>
        <w:t>2.5.3 BLOOD PRESSURE AND BLOOD SUGAR COMPLICATIONS</w:t>
      </w:r>
      <w:bookmarkEnd w:id="42"/>
    </w:p>
    <w:p w:rsidR="005952ED"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B55210" w:rsidRPr="00BA7EC9">
        <w:rPr>
          <w:rFonts w:ascii="Times New Roman" w:hAnsi="Times New Roman"/>
          <w:sz w:val="24"/>
          <w:szCs w:val="24"/>
        </w:rPr>
        <w:t xml:space="preserve"> leaves possess antihypertensive and antidiabetic properties, making them beneficial for managing high blood pressure and diabetes (Jaiswal </w:t>
      </w:r>
      <w:r w:rsidR="00BA7EC9" w:rsidRPr="00BA7EC9">
        <w:rPr>
          <w:rFonts w:ascii="Times New Roman" w:hAnsi="Times New Roman"/>
          <w:i/>
          <w:sz w:val="24"/>
          <w:szCs w:val="24"/>
        </w:rPr>
        <w:t>et al</w:t>
      </w:r>
      <w:r w:rsidR="00B55210" w:rsidRPr="00BA7EC9">
        <w:rPr>
          <w:rFonts w:ascii="Times New Roman" w:hAnsi="Times New Roman"/>
          <w:sz w:val="24"/>
          <w:szCs w:val="24"/>
        </w:rPr>
        <w:t>; 2009).</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Hyp</w:t>
      </w:r>
      <w:r w:rsidR="002C44A2" w:rsidRPr="00BA7EC9">
        <w:rPr>
          <w:rFonts w:ascii="Times New Roman" w:hAnsi="Times New Roman"/>
          <w:sz w:val="24"/>
          <w:szCs w:val="24"/>
        </w:rPr>
        <w:t>otension (Low Blood Pressure):</w:t>
      </w:r>
      <w:r w:rsidRPr="00BA7EC9">
        <w:rPr>
          <w:rFonts w:ascii="Times New Roman" w:hAnsi="Times New Roman"/>
          <w:sz w:val="24"/>
          <w:szCs w:val="24"/>
        </w:rPr>
        <w:t xml:space="preserve"> Individuals already taking blood pressure-lowering medications may experience dangerously low blood pressure if moringa leaves are consumed excessively.</w:t>
      </w:r>
    </w:p>
    <w:p w:rsidR="005952ED" w:rsidRPr="00BA7EC9" w:rsidRDefault="00B55210" w:rsidP="00BA7EC9">
      <w:pPr>
        <w:spacing w:line="360" w:lineRule="auto"/>
        <w:jc w:val="both"/>
        <w:rPr>
          <w:rFonts w:ascii="Times New Roman" w:hAnsi="Times New Roman"/>
          <w:sz w:val="24"/>
          <w:szCs w:val="24"/>
        </w:rPr>
      </w:pPr>
      <w:r w:rsidRPr="00BA7EC9">
        <w:rPr>
          <w:rFonts w:ascii="Times New Roman" w:hAnsi="Times New Roman"/>
          <w:sz w:val="24"/>
          <w:szCs w:val="24"/>
        </w:rPr>
        <w:t>H</w:t>
      </w:r>
      <w:r w:rsidR="002C44A2" w:rsidRPr="00BA7EC9">
        <w:rPr>
          <w:rFonts w:ascii="Times New Roman" w:hAnsi="Times New Roman"/>
          <w:sz w:val="24"/>
          <w:szCs w:val="24"/>
        </w:rPr>
        <w:t>ypoglycemia (Low Blood Sugar):</w:t>
      </w:r>
      <w:r w:rsidRPr="00BA7EC9">
        <w:rPr>
          <w:rFonts w:ascii="Times New Roman" w:hAnsi="Times New Roman"/>
          <w:sz w:val="24"/>
          <w:szCs w:val="24"/>
        </w:rPr>
        <w:t xml:space="preserve"> Diabetic individuals on insulin or oral hypoglycemic drugs are at risk of developing hypoglycemia when moringa leaves are combined with the medication.</w:t>
      </w:r>
    </w:p>
    <w:p w:rsidR="00480744" w:rsidRPr="00BA7EC9" w:rsidRDefault="00F6343F" w:rsidP="00BA7EC9">
      <w:pPr>
        <w:pStyle w:val="Heading1"/>
        <w:spacing w:before="0" w:after="200" w:line="360" w:lineRule="auto"/>
        <w:rPr>
          <w:rFonts w:ascii="Times New Roman" w:hAnsi="Times New Roman" w:cs="Times New Roman"/>
          <w:b/>
          <w:color w:val="auto"/>
          <w:sz w:val="24"/>
          <w:szCs w:val="24"/>
        </w:rPr>
      </w:pPr>
      <w:bookmarkStart w:id="43" w:name="_Toc203724626"/>
      <w:r w:rsidRPr="00BA7EC9">
        <w:rPr>
          <w:rFonts w:ascii="Times New Roman" w:hAnsi="Times New Roman" w:cs="Times New Roman"/>
          <w:b/>
          <w:color w:val="auto"/>
          <w:sz w:val="24"/>
          <w:szCs w:val="24"/>
        </w:rPr>
        <w:t>2.5.</w:t>
      </w:r>
      <w:r w:rsidR="004C4C35" w:rsidRPr="00BA7EC9">
        <w:rPr>
          <w:rFonts w:ascii="Times New Roman" w:hAnsi="Times New Roman" w:cs="Times New Roman"/>
          <w:b/>
          <w:color w:val="auto"/>
          <w:sz w:val="24"/>
          <w:szCs w:val="24"/>
        </w:rPr>
        <w:t>4 TOXICITY FROM OVERCONSUMPTION</w:t>
      </w:r>
      <w:bookmarkEnd w:id="43"/>
    </w:p>
    <w:p w:rsidR="00480744" w:rsidRPr="00BA7EC9" w:rsidRDefault="00480744"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Several animal studies have indicated that extremely high doses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leaf extract may lead to toxicity, particularly affecting the liver and kidney (Anwar </w:t>
      </w:r>
      <w:r w:rsidR="00BA7EC9" w:rsidRPr="00BA7EC9">
        <w:rPr>
          <w:rFonts w:ascii="Times New Roman" w:hAnsi="Times New Roman"/>
          <w:i/>
          <w:sz w:val="24"/>
          <w:szCs w:val="24"/>
        </w:rPr>
        <w:t>et al</w:t>
      </w:r>
      <w:r w:rsidRPr="00BA7EC9">
        <w:rPr>
          <w:rFonts w:ascii="Times New Roman" w:hAnsi="Times New Roman"/>
          <w:sz w:val="24"/>
          <w:szCs w:val="24"/>
        </w:rPr>
        <w:t>., 2007). While human studies remain limited, excessive intake of moringa leaves or their concentrated extracts may overwhelm the body with bioactive compounds, resulting in: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Liver &amp; Kidney Stress</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Gastrointestinal Irritation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Electrolyte Imbalance</w:t>
      </w:r>
    </w:p>
    <w:p w:rsidR="00DE1EB4" w:rsidRPr="00BA7EC9" w:rsidRDefault="00480744"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Moderate consumption and proper preparation of moringa leaves significantly reduce the risk of toxicity.</w:t>
      </w:r>
    </w:p>
    <w:p w:rsidR="00480744" w:rsidRPr="00BA7EC9" w:rsidRDefault="004C4C35" w:rsidP="00BA7EC9">
      <w:pPr>
        <w:pStyle w:val="Heading1"/>
        <w:spacing w:before="0" w:after="200" w:line="360" w:lineRule="auto"/>
        <w:rPr>
          <w:rFonts w:ascii="Times New Roman" w:hAnsi="Times New Roman" w:cs="Times New Roman"/>
          <w:b/>
          <w:color w:val="auto"/>
          <w:sz w:val="24"/>
          <w:szCs w:val="24"/>
        </w:rPr>
      </w:pPr>
      <w:bookmarkStart w:id="44" w:name="_Toc203724627"/>
      <w:r w:rsidRPr="00BA7EC9">
        <w:rPr>
          <w:rFonts w:ascii="Times New Roman" w:hAnsi="Times New Roman" w:cs="Times New Roman"/>
          <w:b/>
          <w:color w:val="auto"/>
          <w:sz w:val="24"/>
          <w:szCs w:val="24"/>
        </w:rPr>
        <w:t>2.5.5 ANTI-NUTRITIONAL FACTORS</w:t>
      </w:r>
      <w:bookmarkEnd w:id="44"/>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Raw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leaves contain anti-nutritional compounds such as:</w:t>
      </w:r>
    </w:p>
    <w:p w:rsidR="00480744" w:rsidRPr="00BA7EC9" w:rsidRDefault="00DE1EB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2.5.5.1 </w:t>
      </w:r>
      <w:r w:rsidR="00480744" w:rsidRPr="00BA7EC9">
        <w:rPr>
          <w:rFonts w:ascii="Times New Roman" w:hAnsi="Times New Roman"/>
          <w:sz w:val="24"/>
          <w:szCs w:val="24"/>
        </w:rPr>
        <w:t>Phytate: Which can bind to minerals like iron, zinc, reducing their absorption.</w:t>
      </w:r>
    </w:p>
    <w:p w:rsidR="00480744" w:rsidRPr="00BA7EC9" w:rsidRDefault="00DE1EB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2.5.5.2 </w:t>
      </w:r>
      <w:r w:rsidR="00480744" w:rsidRPr="00BA7EC9">
        <w:rPr>
          <w:rFonts w:ascii="Times New Roman" w:hAnsi="Times New Roman"/>
          <w:sz w:val="24"/>
          <w:szCs w:val="24"/>
        </w:rPr>
        <w:t>Oxalate: Which may interfere with calcium absorption and contribute to kidney stone formation in susceptible individuals.</w:t>
      </w:r>
    </w:p>
    <w:p w:rsidR="00480744" w:rsidRPr="00BA7EC9" w:rsidRDefault="00DE1EB4" w:rsidP="00BA7EC9">
      <w:pPr>
        <w:spacing w:line="360" w:lineRule="auto"/>
        <w:jc w:val="both"/>
        <w:rPr>
          <w:rFonts w:ascii="Times New Roman" w:hAnsi="Times New Roman"/>
          <w:sz w:val="24"/>
          <w:szCs w:val="24"/>
        </w:rPr>
      </w:pPr>
      <w:r w:rsidRPr="00BA7EC9">
        <w:rPr>
          <w:rFonts w:ascii="Times New Roman" w:hAnsi="Times New Roman"/>
          <w:sz w:val="24"/>
          <w:szCs w:val="24"/>
        </w:rPr>
        <w:t>2.5.5.3</w:t>
      </w:r>
      <w:r w:rsidR="00480744" w:rsidRPr="00BA7EC9">
        <w:rPr>
          <w:rFonts w:ascii="Times New Roman" w:hAnsi="Times New Roman"/>
          <w:sz w:val="24"/>
          <w:szCs w:val="24"/>
        </w:rPr>
        <w:t xml:space="preserve"> Tannins and Saponins: Which, in high concentrations, can cause digestive disturbances and re</w:t>
      </w:r>
      <w:r w:rsidR="00F6343F" w:rsidRPr="00BA7EC9">
        <w:rPr>
          <w:rFonts w:ascii="Times New Roman" w:hAnsi="Times New Roman"/>
          <w:sz w:val="24"/>
          <w:szCs w:val="24"/>
        </w:rPr>
        <w:t>duce nutrient availability (Saini</w:t>
      </w:r>
      <w:r w:rsidR="00480744" w:rsidRPr="00BA7EC9">
        <w:rPr>
          <w:rFonts w:ascii="Times New Roman" w:hAnsi="Times New Roman"/>
          <w:sz w:val="24"/>
          <w:szCs w:val="24"/>
        </w:rPr>
        <w:t xml:space="preserve"> </w:t>
      </w:r>
      <w:r w:rsidR="00BA7EC9" w:rsidRPr="00BA7EC9">
        <w:rPr>
          <w:rFonts w:ascii="Times New Roman" w:hAnsi="Times New Roman"/>
          <w:i/>
          <w:sz w:val="24"/>
          <w:szCs w:val="24"/>
        </w:rPr>
        <w:t>et al</w:t>
      </w:r>
      <w:r w:rsidR="00F6343F" w:rsidRPr="00BA7EC9">
        <w:rPr>
          <w:rFonts w:ascii="Times New Roman" w:hAnsi="Times New Roman"/>
          <w:sz w:val="24"/>
          <w:szCs w:val="24"/>
        </w:rPr>
        <w:t>., 2016</w:t>
      </w:r>
      <w:r w:rsidR="00480744" w:rsidRPr="00BA7EC9">
        <w:rPr>
          <w:rFonts w:ascii="Times New Roman" w:hAnsi="Times New Roman"/>
          <w:sz w:val="24"/>
          <w:szCs w:val="24"/>
        </w:rPr>
        <w:t>).</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Cooking, drying, or fermenting Moringa leaves significantly reduces these anti-nutritional factors, making them safer for human consumpti</w:t>
      </w:r>
      <w:r w:rsidR="009C5876" w:rsidRPr="00BA7EC9">
        <w:rPr>
          <w:rFonts w:ascii="Times New Roman" w:hAnsi="Times New Roman"/>
          <w:sz w:val="24"/>
          <w:szCs w:val="24"/>
        </w:rPr>
        <w:t>on.</w:t>
      </w:r>
    </w:p>
    <w:p w:rsidR="00480744" w:rsidRPr="00BA7EC9" w:rsidRDefault="00F6343F" w:rsidP="00BA7EC9">
      <w:pPr>
        <w:pStyle w:val="Heading1"/>
        <w:spacing w:before="0" w:after="200" w:line="360" w:lineRule="auto"/>
        <w:rPr>
          <w:rFonts w:ascii="Times New Roman" w:hAnsi="Times New Roman" w:cs="Times New Roman"/>
          <w:b/>
          <w:color w:val="auto"/>
          <w:sz w:val="24"/>
          <w:szCs w:val="24"/>
        </w:rPr>
      </w:pPr>
      <w:bookmarkStart w:id="45" w:name="_Toc203724628"/>
      <w:r w:rsidRPr="00BA7EC9">
        <w:rPr>
          <w:rFonts w:ascii="Times New Roman" w:hAnsi="Times New Roman" w:cs="Times New Roman"/>
          <w:b/>
          <w:color w:val="auto"/>
          <w:sz w:val="24"/>
          <w:szCs w:val="24"/>
        </w:rPr>
        <w:t>2.6 BENEFITS OF MORINGA</w:t>
      </w:r>
      <w:bookmarkEnd w:id="45"/>
    </w:p>
    <w:p w:rsidR="00480744" w:rsidRPr="00BA7EC9" w:rsidRDefault="00F6343F" w:rsidP="00BA7EC9">
      <w:pPr>
        <w:pStyle w:val="Heading1"/>
        <w:spacing w:before="0" w:after="200" w:line="360" w:lineRule="auto"/>
        <w:rPr>
          <w:rFonts w:ascii="Times New Roman" w:hAnsi="Times New Roman" w:cs="Times New Roman"/>
          <w:b/>
          <w:color w:val="auto"/>
          <w:sz w:val="24"/>
          <w:szCs w:val="24"/>
        </w:rPr>
      </w:pPr>
      <w:bookmarkStart w:id="46" w:name="_Toc203724629"/>
      <w:r w:rsidRPr="00BA7EC9">
        <w:rPr>
          <w:rFonts w:ascii="Times New Roman" w:hAnsi="Times New Roman" w:cs="Times New Roman"/>
          <w:b/>
          <w:color w:val="auto"/>
          <w:sz w:val="24"/>
          <w:szCs w:val="24"/>
        </w:rPr>
        <w:t>2.6.1 COGNITIVE FUNCTION AND MOOD REGULATION</w:t>
      </w:r>
      <w:bookmarkEnd w:id="46"/>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480744" w:rsidRPr="00BA7EC9" w:rsidRDefault="00F6343F" w:rsidP="00BA7EC9">
      <w:pPr>
        <w:spacing w:line="360" w:lineRule="auto"/>
        <w:jc w:val="both"/>
        <w:rPr>
          <w:rFonts w:ascii="Times New Roman" w:hAnsi="Times New Roman"/>
          <w:b/>
          <w:sz w:val="24"/>
          <w:szCs w:val="24"/>
        </w:rPr>
      </w:pPr>
      <w:r w:rsidRPr="00BA7EC9">
        <w:rPr>
          <w:rFonts w:ascii="Times New Roman" w:hAnsi="Times New Roman"/>
          <w:b/>
          <w:sz w:val="24"/>
          <w:szCs w:val="24"/>
        </w:rPr>
        <w:t>MUSCLE HEALTH AND ENERGY LEVELS</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BA7EC9" w:rsidRDefault="00F6343F" w:rsidP="00BA7EC9">
      <w:pPr>
        <w:spacing w:line="360" w:lineRule="auto"/>
        <w:jc w:val="both"/>
        <w:rPr>
          <w:rFonts w:ascii="Times New Roman" w:hAnsi="Times New Roman"/>
          <w:b/>
          <w:sz w:val="24"/>
          <w:szCs w:val="24"/>
        </w:rPr>
      </w:pPr>
      <w:r w:rsidRPr="00BA7EC9">
        <w:rPr>
          <w:rFonts w:ascii="Times New Roman" w:hAnsi="Times New Roman"/>
          <w:b/>
          <w:sz w:val="24"/>
          <w:szCs w:val="24"/>
        </w:rPr>
        <w:lastRenderedPageBreak/>
        <w:t>HEART HEALTH</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BA7EC9" w:rsidRDefault="00F6343F" w:rsidP="00BA7EC9">
      <w:pPr>
        <w:spacing w:line="360" w:lineRule="auto"/>
        <w:jc w:val="both"/>
        <w:rPr>
          <w:rFonts w:ascii="Times New Roman" w:hAnsi="Times New Roman"/>
          <w:b/>
          <w:sz w:val="24"/>
          <w:szCs w:val="24"/>
        </w:rPr>
      </w:pPr>
      <w:r w:rsidRPr="00BA7EC9">
        <w:rPr>
          <w:rFonts w:ascii="Times New Roman" w:hAnsi="Times New Roman"/>
          <w:b/>
          <w:sz w:val="24"/>
          <w:szCs w:val="24"/>
        </w:rPr>
        <w:t>BONE HEALTH</w:t>
      </w:r>
    </w:p>
    <w:p w:rsidR="00DE1EB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presence of calcium and phosphorus in moringa contributes to maintaining bone density and strength. These minerals are essential for bone health and may help prevent conditions like os</w:t>
      </w:r>
      <w:r w:rsidR="009C5876" w:rsidRPr="00BA7EC9">
        <w:rPr>
          <w:rFonts w:ascii="Times New Roman" w:hAnsi="Times New Roman"/>
          <w:sz w:val="24"/>
          <w:szCs w:val="24"/>
        </w:rPr>
        <w:t>teoporosis (bone density loss).</w:t>
      </w: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47" w:name="_Toc203724630"/>
      <w:r w:rsidRPr="00BA7EC9">
        <w:rPr>
          <w:rFonts w:ascii="Times New Roman" w:hAnsi="Times New Roman" w:cs="Times New Roman"/>
          <w:b/>
          <w:color w:val="auto"/>
          <w:sz w:val="24"/>
          <w:szCs w:val="24"/>
        </w:rPr>
        <w:t>2.6.1</w:t>
      </w:r>
      <w:r w:rsidR="00F6343F" w:rsidRPr="00BA7EC9">
        <w:rPr>
          <w:rFonts w:ascii="Times New Roman" w:hAnsi="Times New Roman" w:cs="Times New Roman"/>
          <w:b/>
          <w:color w:val="auto"/>
          <w:sz w:val="24"/>
          <w:szCs w:val="24"/>
        </w:rPr>
        <w:t xml:space="preserve"> HEALTH BENEFITS OF MORINGA FOR MEN</w:t>
      </w:r>
      <w:bookmarkEnd w:id="47"/>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48" w:name="_Toc203724631"/>
      <w:r w:rsidRPr="00BA7EC9">
        <w:rPr>
          <w:rFonts w:ascii="Times New Roman" w:hAnsi="Times New Roman" w:cs="Times New Roman"/>
          <w:b/>
          <w:color w:val="auto"/>
          <w:sz w:val="24"/>
          <w:szCs w:val="24"/>
        </w:rPr>
        <w:t xml:space="preserve">2.6.1.1 </w:t>
      </w:r>
      <w:r w:rsidR="00F6343F" w:rsidRPr="00BA7EC9">
        <w:rPr>
          <w:rFonts w:ascii="Times New Roman" w:hAnsi="Times New Roman" w:cs="Times New Roman"/>
          <w:b/>
          <w:color w:val="auto"/>
          <w:sz w:val="24"/>
          <w:szCs w:val="24"/>
        </w:rPr>
        <w:t>TESTOSTERONE, LIBIDO, AND SEXUAL HEALTH</w:t>
      </w:r>
      <w:bookmarkEnd w:id="48"/>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Boosts testosterone production in vitro: in mouse Leydig TM3 cells, moringa leaf extract increased testosterone by 34-45% under hCG stimulation.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Animal studies show improved sexual function.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Male rats treated with moringa had higher follicle-stimulating hormone and increased sperm quality, and testes antioxidants protection.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Stress-exposed rats given moringa extract showed enhanced sexual performance.</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49" w:name="_Toc203724632"/>
      <w:r w:rsidRPr="00BA7EC9">
        <w:rPr>
          <w:rFonts w:ascii="Times New Roman" w:hAnsi="Times New Roman" w:cs="Times New Roman"/>
          <w:b/>
          <w:color w:val="auto"/>
          <w:sz w:val="24"/>
          <w:szCs w:val="24"/>
        </w:rPr>
        <w:t xml:space="preserve">2.6.1.2. </w:t>
      </w:r>
      <w:r w:rsidR="00264753" w:rsidRPr="00BA7EC9">
        <w:rPr>
          <w:rFonts w:ascii="Times New Roman" w:hAnsi="Times New Roman" w:cs="Times New Roman"/>
          <w:b/>
          <w:color w:val="auto"/>
          <w:sz w:val="24"/>
          <w:szCs w:val="24"/>
        </w:rPr>
        <w:t>NATURAL APHRODISIAC EFFECTS</w:t>
      </w:r>
      <w:bookmarkEnd w:id="49"/>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Moringa polyphenols support nitric oxide-mediated blood flow, improving erectile function.</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0" w:name="_Toc203724633"/>
      <w:r w:rsidRPr="00BA7EC9">
        <w:rPr>
          <w:rFonts w:ascii="Times New Roman" w:hAnsi="Times New Roman" w:cs="Times New Roman"/>
          <w:b/>
          <w:color w:val="auto"/>
          <w:sz w:val="24"/>
          <w:szCs w:val="24"/>
        </w:rPr>
        <w:t xml:space="preserve">2.6.1.3 </w:t>
      </w:r>
      <w:r w:rsidR="00264753" w:rsidRPr="00BA7EC9">
        <w:rPr>
          <w:rFonts w:ascii="Times New Roman" w:hAnsi="Times New Roman" w:cs="Times New Roman"/>
          <w:b/>
          <w:color w:val="auto"/>
          <w:sz w:val="24"/>
          <w:szCs w:val="24"/>
        </w:rPr>
        <w:t>FERTILITY AND SPERM QUALITY</w:t>
      </w:r>
      <w:bookmarkEnd w:id="50"/>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Enhances sperm parameters: Animal data highlighted improvements in motility, morphology, and sperm DNA protection.</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1" w:name="_Toc203724634"/>
      <w:r w:rsidRPr="00BA7EC9">
        <w:rPr>
          <w:rFonts w:ascii="Times New Roman" w:hAnsi="Times New Roman" w:cs="Times New Roman"/>
          <w:b/>
          <w:color w:val="auto"/>
          <w:sz w:val="24"/>
          <w:szCs w:val="24"/>
        </w:rPr>
        <w:lastRenderedPageBreak/>
        <w:t xml:space="preserve">2.6.1.4 </w:t>
      </w:r>
      <w:r w:rsidR="0067227E" w:rsidRPr="00BA7EC9">
        <w:rPr>
          <w:rFonts w:ascii="Times New Roman" w:hAnsi="Times New Roman" w:cs="Times New Roman"/>
          <w:b/>
          <w:color w:val="auto"/>
          <w:sz w:val="24"/>
          <w:szCs w:val="24"/>
        </w:rPr>
        <w:t>BLOOD SUGAR CONTROL</w:t>
      </w:r>
      <w:bookmarkEnd w:id="51"/>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Helps regulate blood glucose: Rodent studies show moringa leaf extracts lower blood sugar by enhancing insulin production or uptake.</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2" w:name="_Toc203724635"/>
      <w:r w:rsidRPr="00BA7EC9">
        <w:rPr>
          <w:rFonts w:ascii="Times New Roman" w:hAnsi="Times New Roman" w:cs="Times New Roman"/>
          <w:b/>
          <w:color w:val="auto"/>
          <w:sz w:val="24"/>
          <w:szCs w:val="24"/>
        </w:rPr>
        <w:t xml:space="preserve">2.6.1.5 </w:t>
      </w:r>
      <w:r w:rsidR="0067227E" w:rsidRPr="00BA7EC9">
        <w:rPr>
          <w:rFonts w:ascii="Times New Roman" w:hAnsi="Times New Roman" w:cs="Times New Roman"/>
          <w:b/>
          <w:color w:val="auto"/>
          <w:sz w:val="24"/>
          <w:szCs w:val="24"/>
        </w:rPr>
        <w:t>PROSTATE HEALTH</w:t>
      </w:r>
      <w:bookmarkEnd w:id="52"/>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May support prostate wellness: Animal studies found glucosinolates in moringa might reduce prostate size and PSA levels.</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3" w:name="_Toc203724636"/>
      <w:r w:rsidRPr="00BA7EC9">
        <w:rPr>
          <w:rFonts w:ascii="Times New Roman" w:hAnsi="Times New Roman" w:cs="Times New Roman"/>
          <w:b/>
          <w:color w:val="auto"/>
          <w:sz w:val="24"/>
          <w:szCs w:val="24"/>
        </w:rPr>
        <w:t xml:space="preserve">2.6.1.6 </w:t>
      </w:r>
      <w:r w:rsidR="0067227E" w:rsidRPr="00BA7EC9">
        <w:rPr>
          <w:rFonts w:ascii="Times New Roman" w:hAnsi="Times New Roman" w:cs="Times New Roman"/>
          <w:b/>
          <w:color w:val="auto"/>
          <w:sz w:val="24"/>
          <w:szCs w:val="24"/>
        </w:rPr>
        <w:t>CARDIOVASCULAR HEALTH AND ENERGY</w:t>
      </w:r>
      <w:bookmarkEnd w:id="53"/>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Heart-friendly and cholesterol-lowering: Animal studies suggest moringa protects the heart, lowers LDL cholesterol, and supports healthy weight.</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Boosts energy: High B-vitamins and iron content help combat fatigue and enhance stamina.</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4" w:name="_Toc203724637"/>
      <w:r w:rsidRPr="00BA7EC9">
        <w:rPr>
          <w:rFonts w:ascii="Times New Roman" w:hAnsi="Times New Roman" w:cs="Times New Roman"/>
          <w:b/>
          <w:color w:val="auto"/>
          <w:sz w:val="24"/>
          <w:szCs w:val="24"/>
        </w:rPr>
        <w:t xml:space="preserve">2.6.1.7 </w:t>
      </w:r>
      <w:r w:rsidR="0067227E" w:rsidRPr="00BA7EC9">
        <w:rPr>
          <w:rFonts w:ascii="Times New Roman" w:hAnsi="Times New Roman" w:cs="Times New Roman"/>
          <w:b/>
          <w:color w:val="auto"/>
          <w:sz w:val="24"/>
          <w:szCs w:val="24"/>
        </w:rPr>
        <w:t>MENTAL HEALTH AND MOOD</w:t>
      </w:r>
      <w:bookmarkEnd w:id="54"/>
    </w:p>
    <w:p w:rsidR="00DE1EB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Supports mood and cognition: Moringa's tryptophan, magnesium, and antioxidants may enhance mood and reduce anxiety.</w:t>
      </w:r>
    </w:p>
    <w:p w:rsidR="00480744" w:rsidRPr="00BA7EC9" w:rsidRDefault="0067227E" w:rsidP="00BA7EC9">
      <w:pPr>
        <w:pStyle w:val="Heading1"/>
        <w:spacing w:before="0" w:after="200" w:line="360" w:lineRule="auto"/>
        <w:rPr>
          <w:rFonts w:ascii="Times New Roman" w:hAnsi="Times New Roman" w:cs="Times New Roman"/>
          <w:b/>
          <w:color w:val="auto"/>
          <w:sz w:val="24"/>
          <w:szCs w:val="24"/>
        </w:rPr>
      </w:pPr>
      <w:bookmarkStart w:id="55" w:name="_Toc203724638"/>
      <w:r w:rsidRPr="00BA7EC9">
        <w:rPr>
          <w:rFonts w:ascii="Times New Roman" w:hAnsi="Times New Roman" w:cs="Times New Roman"/>
          <w:b/>
          <w:color w:val="auto"/>
          <w:sz w:val="24"/>
          <w:szCs w:val="24"/>
        </w:rPr>
        <w:t>2.6.2 HEALTH BENEFITS OF MORINGA FOR WOMEN</w:t>
      </w:r>
      <w:bookmarkEnd w:id="55"/>
    </w:p>
    <w:p w:rsidR="00480744" w:rsidRPr="00BA7EC9" w:rsidRDefault="00BC2966" w:rsidP="00BA7EC9">
      <w:pPr>
        <w:pStyle w:val="Heading1"/>
        <w:spacing w:before="0" w:after="200" w:line="360" w:lineRule="auto"/>
        <w:rPr>
          <w:rFonts w:ascii="Times New Roman" w:hAnsi="Times New Roman" w:cs="Times New Roman"/>
          <w:b/>
          <w:color w:val="auto"/>
          <w:sz w:val="24"/>
          <w:szCs w:val="24"/>
        </w:rPr>
      </w:pPr>
      <w:bookmarkStart w:id="56" w:name="_Toc203724639"/>
      <w:r w:rsidRPr="00BA7EC9">
        <w:rPr>
          <w:rFonts w:ascii="Times New Roman" w:hAnsi="Times New Roman" w:cs="Times New Roman"/>
          <w:b/>
          <w:color w:val="auto"/>
          <w:sz w:val="24"/>
          <w:szCs w:val="24"/>
        </w:rPr>
        <w:t xml:space="preserve">2.6.2.1 </w:t>
      </w:r>
      <w:r w:rsidR="0067227E" w:rsidRPr="00BA7EC9">
        <w:rPr>
          <w:rFonts w:ascii="Times New Roman" w:hAnsi="Times New Roman" w:cs="Times New Roman"/>
          <w:b/>
          <w:color w:val="auto"/>
          <w:sz w:val="24"/>
          <w:szCs w:val="24"/>
        </w:rPr>
        <w:t>MAY HELP PROMOTE LACTATION</w:t>
      </w:r>
      <w:bookmarkEnd w:id="56"/>
    </w:p>
    <w:p w:rsidR="00480744" w:rsidRPr="00BA7EC9" w:rsidRDefault="00480744"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7" w:name="_Toc203724640"/>
      <w:r w:rsidRPr="00BA7EC9">
        <w:rPr>
          <w:rFonts w:ascii="Times New Roman" w:hAnsi="Times New Roman" w:cs="Times New Roman"/>
          <w:b/>
          <w:color w:val="auto"/>
          <w:sz w:val="24"/>
          <w:szCs w:val="24"/>
        </w:rPr>
        <w:lastRenderedPageBreak/>
        <w:t xml:space="preserve">2.6.2.2 </w:t>
      </w:r>
      <w:r w:rsidR="00BC2966" w:rsidRPr="00BA7EC9">
        <w:rPr>
          <w:rFonts w:ascii="Times New Roman" w:hAnsi="Times New Roman" w:cs="Times New Roman"/>
          <w:b/>
          <w:color w:val="auto"/>
          <w:sz w:val="24"/>
          <w:szCs w:val="24"/>
        </w:rPr>
        <w:t>MAY SUPPORT LIBIDO</w:t>
      </w:r>
      <w:bookmarkEnd w:id="57"/>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8" w:name="_Toc203724641"/>
      <w:r w:rsidRPr="00BA7EC9">
        <w:rPr>
          <w:rFonts w:ascii="Times New Roman" w:hAnsi="Times New Roman" w:cs="Times New Roman"/>
          <w:b/>
          <w:color w:val="auto"/>
          <w:sz w:val="24"/>
          <w:szCs w:val="24"/>
        </w:rPr>
        <w:t xml:space="preserve">2.6.2.3 </w:t>
      </w:r>
      <w:r w:rsidR="00BC2966" w:rsidRPr="00BA7EC9">
        <w:rPr>
          <w:rFonts w:ascii="Times New Roman" w:hAnsi="Times New Roman" w:cs="Times New Roman"/>
          <w:b/>
          <w:color w:val="auto"/>
          <w:sz w:val="24"/>
          <w:szCs w:val="24"/>
        </w:rPr>
        <w:t>MAY AID IN WEIGHT MANAGEMENT</w:t>
      </w:r>
      <w:bookmarkEnd w:id="58"/>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BA7EC9" w:rsidRDefault="00DE1EB4" w:rsidP="00BA7EC9">
      <w:pPr>
        <w:pStyle w:val="Heading1"/>
        <w:spacing w:before="0" w:after="200" w:line="360" w:lineRule="auto"/>
        <w:rPr>
          <w:rFonts w:ascii="Times New Roman" w:hAnsi="Times New Roman" w:cs="Times New Roman"/>
          <w:b/>
          <w:color w:val="auto"/>
          <w:sz w:val="24"/>
          <w:szCs w:val="24"/>
        </w:rPr>
      </w:pPr>
      <w:bookmarkStart w:id="59" w:name="_Toc203724642"/>
      <w:r w:rsidRPr="00BA7EC9">
        <w:rPr>
          <w:rFonts w:ascii="Times New Roman" w:hAnsi="Times New Roman" w:cs="Times New Roman"/>
          <w:b/>
          <w:color w:val="auto"/>
          <w:sz w:val="24"/>
          <w:szCs w:val="24"/>
        </w:rPr>
        <w:t xml:space="preserve">2.6.2.4 </w:t>
      </w:r>
      <w:r w:rsidR="00BC2966" w:rsidRPr="00BA7EC9">
        <w:rPr>
          <w:rFonts w:ascii="Times New Roman" w:hAnsi="Times New Roman" w:cs="Times New Roman"/>
          <w:b/>
          <w:color w:val="auto"/>
          <w:sz w:val="24"/>
          <w:szCs w:val="24"/>
        </w:rPr>
        <w:t>SUPPORTS BONE HEALTH</w:t>
      </w:r>
      <w:bookmarkEnd w:id="59"/>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BA7EC9" w:rsidRDefault="00BC2966" w:rsidP="00BA7EC9">
      <w:pPr>
        <w:pStyle w:val="Heading1"/>
        <w:spacing w:before="0" w:after="200" w:line="360" w:lineRule="auto"/>
        <w:rPr>
          <w:rFonts w:ascii="Times New Roman" w:hAnsi="Times New Roman" w:cs="Times New Roman"/>
          <w:b/>
          <w:color w:val="auto"/>
          <w:sz w:val="24"/>
          <w:szCs w:val="24"/>
        </w:rPr>
      </w:pPr>
      <w:bookmarkStart w:id="60" w:name="_Toc203724643"/>
      <w:r w:rsidRPr="00BA7EC9">
        <w:rPr>
          <w:rFonts w:ascii="Times New Roman" w:hAnsi="Times New Roman" w:cs="Times New Roman"/>
          <w:b/>
          <w:color w:val="auto"/>
          <w:sz w:val="24"/>
          <w:szCs w:val="24"/>
        </w:rPr>
        <w:t>2.7 NUTRIENTS IN MORINGA</w:t>
      </w:r>
      <w:bookmarkEnd w:id="60"/>
    </w:p>
    <w:p w:rsidR="00BC2966" w:rsidRPr="00BA7EC9" w:rsidRDefault="00A36331" w:rsidP="00BA7EC9">
      <w:pPr>
        <w:pStyle w:val="Heading1"/>
        <w:spacing w:before="0" w:after="200" w:line="360" w:lineRule="auto"/>
        <w:rPr>
          <w:rFonts w:ascii="Times New Roman" w:hAnsi="Times New Roman" w:cs="Times New Roman"/>
          <w:b/>
          <w:color w:val="auto"/>
          <w:sz w:val="24"/>
          <w:szCs w:val="24"/>
        </w:rPr>
      </w:pPr>
      <w:bookmarkStart w:id="61" w:name="_Toc203724644"/>
      <w:r w:rsidRPr="00BA7EC9">
        <w:rPr>
          <w:rFonts w:ascii="Times New Roman" w:hAnsi="Times New Roman" w:cs="Times New Roman"/>
          <w:b/>
          <w:color w:val="auto"/>
          <w:sz w:val="24"/>
          <w:szCs w:val="24"/>
        </w:rPr>
        <w:t>2.7.1 Macronutrients in Moringa</w:t>
      </w:r>
      <w:bookmarkEnd w:id="61"/>
    </w:p>
    <w:p w:rsidR="00480744" w:rsidRPr="00BA7EC9" w:rsidRDefault="00A36331" w:rsidP="00BA7EC9">
      <w:pPr>
        <w:pStyle w:val="Heading1"/>
        <w:spacing w:before="0" w:after="200" w:line="360" w:lineRule="auto"/>
        <w:rPr>
          <w:rFonts w:ascii="Times New Roman" w:hAnsi="Times New Roman" w:cs="Times New Roman"/>
          <w:b/>
          <w:color w:val="auto"/>
          <w:sz w:val="24"/>
          <w:szCs w:val="24"/>
        </w:rPr>
      </w:pPr>
      <w:bookmarkStart w:id="62" w:name="_Toc203724645"/>
      <w:r w:rsidRPr="00BA7EC9">
        <w:rPr>
          <w:rFonts w:ascii="Times New Roman" w:hAnsi="Times New Roman" w:cs="Times New Roman"/>
          <w:b/>
          <w:color w:val="auto"/>
          <w:sz w:val="24"/>
          <w:szCs w:val="24"/>
        </w:rPr>
        <w:t>2.7.1.1 Proteins</w:t>
      </w:r>
      <w:bookmarkEnd w:id="62"/>
    </w:p>
    <w:p w:rsidR="00BC2966"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BA7EC9">
        <w:rPr>
          <w:rFonts w:ascii="Times New Roman" w:hAnsi="Times New Roman"/>
          <w:sz w:val="24"/>
          <w:szCs w:val="24"/>
        </w:rPr>
        <w:t xml:space="preserve"> (Gopalakrishnan </w:t>
      </w:r>
      <w:r w:rsidR="00BA7EC9" w:rsidRPr="00BA7EC9">
        <w:rPr>
          <w:rFonts w:ascii="Times New Roman" w:hAnsi="Times New Roman"/>
          <w:i/>
          <w:sz w:val="24"/>
          <w:szCs w:val="24"/>
        </w:rPr>
        <w:t>et al</w:t>
      </w:r>
      <w:r w:rsidR="00A36331" w:rsidRPr="00BA7EC9">
        <w:rPr>
          <w:rFonts w:ascii="Times New Roman" w:hAnsi="Times New Roman"/>
          <w:sz w:val="24"/>
          <w:szCs w:val="24"/>
        </w:rPr>
        <w:t>., 2016).</w:t>
      </w:r>
    </w:p>
    <w:p w:rsidR="00480744" w:rsidRPr="00BA7EC9" w:rsidRDefault="00A36331" w:rsidP="00BA7EC9">
      <w:pPr>
        <w:pStyle w:val="Heading1"/>
        <w:spacing w:before="0" w:after="200" w:line="360" w:lineRule="auto"/>
        <w:rPr>
          <w:rFonts w:ascii="Times New Roman" w:hAnsi="Times New Roman" w:cs="Times New Roman"/>
          <w:b/>
          <w:color w:val="auto"/>
          <w:sz w:val="24"/>
          <w:szCs w:val="24"/>
        </w:rPr>
      </w:pPr>
      <w:bookmarkStart w:id="63" w:name="_Toc203724646"/>
      <w:r w:rsidRPr="00BA7EC9">
        <w:rPr>
          <w:rFonts w:ascii="Times New Roman" w:hAnsi="Times New Roman" w:cs="Times New Roman"/>
          <w:b/>
          <w:color w:val="auto"/>
          <w:sz w:val="24"/>
          <w:szCs w:val="24"/>
        </w:rPr>
        <w:lastRenderedPageBreak/>
        <w:t xml:space="preserve">2.7.1.1.2 </w:t>
      </w:r>
      <w:r w:rsidR="00BC2966" w:rsidRPr="00BA7EC9">
        <w:rPr>
          <w:rFonts w:ascii="Times New Roman" w:hAnsi="Times New Roman" w:cs="Times New Roman"/>
          <w:b/>
          <w:color w:val="auto"/>
          <w:sz w:val="24"/>
          <w:szCs w:val="24"/>
        </w:rPr>
        <w:t>Carbohydrates and Fats</w:t>
      </w:r>
      <w:bookmarkEnd w:id="63"/>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64" w:name="_Toc203724647"/>
      <w:r w:rsidRPr="00BA7EC9">
        <w:rPr>
          <w:rFonts w:ascii="Times New Roman" w:hAnsi="Times New Roman" w:cs="Times New Roman"/>
          <w:b/>
          <w:color w:val="auto"/>
          <w:sz w:val="24"/>
          <w:szCs w:val="24"/>
        </w:rPr>
        <w:t>2.7.2 MICRONUTRIENTS IN MORINGA</w:t>
      </w:r>
      <w:bookmarkEnd w:id="64"/>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Moringa is considered a rich source </w:t>
      </w:r>
      <w:r w:rsidR="00BC2966" w:rsidRPr="00BA7EC9">
        <w:rPr>
          <w:rFonts w:ascii="Times New Roman" w:hAnsi="Times New Roman"/>
          <w:sz w:val="24"/>
          <w:szCs w:val="24"/>
        </w:rPr>
        <w:t>of various essential vitamins:</w:t>
      </w:r>
    </w:p>
    <w:p w:rsidR="00480744" w:rsidRPr="00BA7EC9" w:rsidRDefault="00A36331" w:rsidP="00BA7EC9">
      <w:pPr>
        <w:spacing w:line="360" w:lineRule="auto"/>
        <w:jc w:val="both"/>
        <w:rPr>
          <w:rFonts w:ascii="Times New Roman" w:hAnsi="Times New Roman"/>
          <w:sz w:val="24"/>
          <w:szCs w:val="24"/>
        </w:rPr>
      </w:pPr>
      <w:bookmarkStart w:id="65" w:name="_Toc203724648"/>
      <w:r w:rsidRPr="00BA7EC9">
        <w:rPr>
          <w:rStyle w:val="Heading2Char"/>
          <w:rFonts w:ascii="Times New Roman" w:hAnsi="Times New Roman" w:cs="Times New Roman"/>
          <w:color w:val="auto"/>
          <w:sz w:val="24"/>
          <w:szCs w:val="24"/>
        </w:rPr>
        <w:t xml:space="preserve">2.7.2.1 </w:t>
      </w:r>
      <w:r w:rsidR="00480744" w:rsidRPr="00BA7EC9">
        <w:rPr>
          <w:rStyle w:val="Heading2Char"/>
          <w:rFonts w:ascii="Times New Roman" w:hAnsi="Times New Roman" w:cs="Times New Roman"/>
          <w:color w:val="auto"/>
          <w:sz w:val="24"/>
          <w:szCs w:val="24"/>
        </w:rPr>
        <w:t>Vitamin A (as beta-caro</w:t>
      </w:r>
      <w:r w:rsidR="00BC2966" w:rsidRPr="00BA7EC9">
        <w:rPr>
          <w:rStyle w:val="Heading2Char"/>
          <w:rFonts w:ascii="Times New Roman" w:hAnsi="Times New Roman" w:cs="Times New Roman"/>
          <w:color w:val="auto"/>
          <w:sz w:val="24"/>
          <w:szCs w:val="24"/>
        </w:rPr>
        <w:t>tene)</w:t>
      </w:r>
      <w:bookmarkEnd w:id="65"/>
      <w:r w:rsidR="00BC2966" w:rsidRPr="00BA7EC9">
        <w:rPr>
          <w:rFonts w:ascii="Times New Roman" w:hAnsi="Times New Roman"/>
          <w:sz w:val="24"/>
          <w:szCs w:val="24"/>
        </w:rPr>
        <w:t>:</w:t>
      </w:r>
      <w:r w:rsidR="00480744" w:rsidRPr="00BA7EC9">
        <w:rPr>
          <w:rFonts w:ascii="Times New Roman" w:hAnsi="Times New Roman"/>
          <w:sz w:val="24"/>
          <w:szCs w:val="24"/>
        </w:rPr>
        <w:t xml:space="preserve"> Important for vision and immune function. Moringa leaves provide up to 7,500 mg of beta-carotene per 100g of dried leaves.</w:t>
      </w:r>
    </w:p>
    <w:p w:rsidR="00480744" w:rsidRPr="00BA7EC9" w:rsidRDefault="00A36331" w:rsidP="00BA7EC9">
      <w:pPr>
        <w:spacing w:line="360" w:lineRule="auto"/>
        <w:jc w:val="both"/>
        <w:rPr>
          <w:rFonts w:ascii="Times New Roman" w:hAnsi="Times New Roman"/>
          <w:sz w:val="24"/>
          <w:szCs w:val="24"/>
        </w:rPr>
      </w:pPr>
      <w:bookmarkStart w:id="66" w:name="_Toc203724649"/>
      <w:r w:rsidRPr="00BA7EC9">
        <w:rPr>
          <w:rStyle w:val="Heading2Char"/>
          <w:rFonts w:ascii="Times New Roman" w:hAnsi="Times New Roman" w:cs="Times New Roman"/>
          <w:color w:val="auto"/>
          <w:sz w:val="24"/>
          <w:szCs w:val="24"/>
        </w:rPr>
        <w:t xml:space="preserve">2.7.2.2 </w:t>
      </w:r>
      <w:r w:rsidR="00BC2966" w:rsidRPr="00BA7EC9">
        <w:rPr>
          <w:rStyle w:val="Heading2Char"/>
          <w:rFonts w:ascii="Times New Roman" w:hAnsi="Times New Roman" w:cs="Times New Roman"/>
          <w:color w:val="auto"/>
          <w:sz w:val="24"/>
          <w:szCs w:val="24"/>
        </w:rPr>
        <w:t>Vitamin C</w:t>
      </w:r>
      <w:bookmarkEnd w:id="66"/>
      <w:r w:rsidR="00BC2966" w:rsidRPr="00BA7EC9">
        <w:rPr>
          <w:rFonts w:ascii="Times New Roman" w:hAnsi="Times New Roman"/>
          <w:sz w:val="24"/>
          <w:szCs w:val="24"/>
        </w:rPr>
        <w:t>:</w:t>
      </w:r>
      <w:r w:rsidR="00480744" w:rsidRPr="00BA7EC9">
        <w:rPr>
          <w:rFonts w:ascii="Times New Roman" w:hAnsi="Times New Roman"/>
          <w:sz w:val="24"/>
          <w:szCs w:val="24"/>
        </w:rPr>
        <w:t xml:space="preserve"> Supports immunity and acts as an antioxidant. Fresh moringa leaves can provide 220 mg of vitamin C per 100g, which is more than most citrus fruits.</w:t>
      </w:r>
    </w:p>
    <w:p w:rsidR="00480744" w:rsidRPr="00BA7EC9" w:rsidRDefault="00A36331" w:rsidP="00BA7EC9">
      <w:pPr>
        <w:spacing w:line="360" w:lineRule="auto"/>
        <w:jc w:val="both"/>
        <w:rPr>
          <w:rFonts w:ascii="Times New Roman" w:hAnsi="Times New Roman"/>
          <w:sz w:val="24"/>
          <w:szCs w:val="24"/>
        </w:rPr>
      </w:pPr>
      <w:bookmarkStart w:id="67" w:name="_Toc203724650"/>
      <w:r w:rsidRPr="00BA7EC9">
        <w:rPr>
          <w:rStyle w:val="Heading2Char"/>
          <w:rFonts w:ascii="Times New Roman" w:hAnsi="Times New Roman" w:cs="Times New Roman"/>
          <w:color w:val="auto"/>
          <w:sz w:val="24"/>
          <w:szCs w:val="24"/>
        </w:rPr>
        <w:t>2.7.2.3</w:t>
      </w:r>
      <w:r w:rsidR="00BC2966" w:rsidRPr="00BA7EC9">
        <w:rPr>
          <w:rStyle w:val="Heading2Char"/>
          <w:rFonts w:ascii="Times New Roman" w:hAnsi="Times New Roman" w:cs="Times New Roman"/>
          <w:color w:val="auto"/>
          <w:sz w:val="24"/>
          <w:szCs w:val="24"/>
        </w:rPr>
        <w:t xml:space="preserve"> Vitamin E</w:t>
      </w:r>
      <w:bookmarkEnd w:id="67"/>
      <w:r w:rsidR="00BC2966" w:rsidRPr="00BA7EC9">
        <w:rPr>
          <w:rFonts w:ascii="Times New Roman" w:hAnsi="Times New Roman"/>
          <w:sz w:val="24"/>
          <w:szCs w:val="24"/>
        </w:rPr>
        <w:t>:</w:t>
      </w:r>
      <w:r w:rsidR="00480744" w:rsidRPr="00BA7EC9">
        <w:rPr>
          <w:rFonts w:ascii="Times New Roman" w:hAnsi="Times New Roman"/>
          <w:sz w:val="24"/>
          <w:szCs w:val="24"/>
        </w:rPr>
        <w:t xml:space="preserve"> Present in moringa seed oil, it contributes to skin and cell health. (Mayo</w:t>
      </w:r>
      <w:r w:rsidRPr="00BA7EC9">
        <w:rPr>
          <w:rFonts w:ascii="Times New Roman" w:hAnsi="Times New Roman"/>
          <w:sz w:val="24"/>
          <w:szCs w:val="24"/>
        </w:rPr>
        <w:t xml:space="preserve"> </w:t>
      </w:r>
      <w:r w:rsidR="00BA7EC9" w:rsidRPr="00BA7EC9">
        <w:rPr>
          <w:rFonts w:ascii="Times New Roman" w:hAnsi="Times New Roman"/>
          <w:i/>
          <w:sz w:val="24"/>
          <w:szCs w:val="24"/>
        </w:rPr>
        <w:t>et al</w:t>
      </w:r>
      <w:r w:rsidRPr="00BA7EC9">
        <w:rPr>
          <w:rFonts w:ascii="Times New Roman" w:hAnsi="Times New Roman"/>
          <w:sz w:val="24"/>
          <w:szCs w:val="24"/>
        </w:rPr>
        <w:t>.,</w:t>
      </w:r>
      <w:r w:rsidR="00480744" w:rsidRPr="00BA7EC9">
        <w:rPr>
          <w:rFonts w:ascii="Times New Roman" w:hAnsi="Times New Roman"/>
          <w:sz w:val="24"/>
          <w:szCs w:val="24"/>
        </w:rPr>
        <w:t xml:space="preserve"> 2011).</w:t>
      </w:r>
    </w:p>
    <w:p w:rsidR="00480744" w:rsidRPr="00BA7EC9" w:rsidRDefault="004120F4" w:rsidP="00BA7EC9">
      <w:pPr>
        <w:spacing w:line="360" w:lineRule="auto"/>
        <w:jc w:val="both"/>
        <w:rPr>
          <w:rFonts w:ascii="Times New Roman" w:hAnsi="Times New Roman"/>
          <w:sz w:val="24"/>
          <w:szCs w:val="24"/>
        </w:rPr>
      </w:pPr>
      <w:r w:rsidRPr="00BA7EC9">
        <w:rPr>
          <w:rFonts w:ascii="Times New Roman" w:hAnsi="Times New Roman"/>
          <w:sz w:val="24"/>
          <w:szCs w:val="24"/>
        </w:rPr>
        <w:t>Moringa is considered a rich source of various</w:t>
      </w:r>
      <w:r w:rsidR="00BC2966" w:rsidRPr="00BA7EC9">
        <w:rPr>
          <w:rFonts w:ascii="Times New Roman" w:hAnsi="Times New Roman"/>
          <w:sz w:val="24"/>
          <w:szCs w:val="24"/>
        </w:rPr>
        <w:t xml:space="preserve"> Minerals</w:t>
      </w:r>
    </w:p>
    <w:p w:rsidR="00480744" w:rsidRPr="00BA7EC9" w:rsidRDefault="004120F4"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2.7.2.4 </w:t>
      </w:r>
      <w:r w:rsidR="00480744" w:rsidRPr="00BA7EC9">
        <w:rPr>
          <w:rFonts w:ascii="Times New Roman" w:hAnsi="Times New Roman"/>
          <w:sz w:val="24"/>
          <w:szCs w:val="24"/>
        </w:rPr>
        <w:t>Moringa leaves are exceptionally rich in minerals which are critical for various body functions:</w:t>
      </w:r>
    </w:p>
    <w:p w:rsidR="00480744" w:rsidRPr="00BA7EC9" w:rsidRDefault="004120F4"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2.7.2.5 </w:t>
      </w:r>
      <w:r w:rsidR="00480744" w:rsidRPr="00BA7EC9">
        <w:rPr>
          <w:rFonts w:ascii="Times New Roman" w:hAnsi="Times New Roman"/>
          <w:sz w:val="24"/>
          <w:szCs w:val="24"/>
        </w:rPr>
        <w:t>CalciumImportant for bone health. Moringa contains 440 mg of calcium per 100g of fresh leaves, which is more than in milk.</w:t>
      </w:r>
    </w:p>
    <w:p w:rsidR="00480744" w:rsidRPr="00BA7EC9" w:rsidRDefault="004120F4" w:rsidP="00BA7EC9">
      <w:pPr>
        <w:spacing w:line="360" w:lineRule="auto"/>
        <w:jc w:val="both"/>
        <w:rPr>
          <w:rFonts w:ascii="Times New Roman" w:hAnsi="Times New Roman"/>
          <w:sz w:val="24"/>
          <w:szCs w:val="24"/>
        </w:rPr>
      </w:pPr>
      <w:r w:rsidRPr="00BA7EC9">
        <w:rPr>
          <w:rFonts w:ascii="Times New Roman" w:hAnsi="Times New Roman"/>
          <w:b/>
          <w:sz w:val="24"/>
          <w:szCs w:val="24"/>
        </w:rPr>
        <w:t>2.7.2.6</w:t>
      </w:r>
      <w:r w:rsidR="00BC2966" w:rsidRPr="00BA7EC9">
        <w:rPr>
          <w:rFonts w:ascii="Times New Roman" w:hAnsi="Times New Roman"/>
          <w:sz w:val="24"/>
          <w:szCs w:val="24"/>
        </w:rPr>
        <w:t xml:space="preserve"> Iron:</w:t>
      </w:r>
      <w:r w:rsidR="00480744" w:rsidRPr="00BA7EC9">
        <w:rPr>
          <w:rFonts w:ascii="Times New Roman" w:hAnsi="Times New Roman"/>
          <w:sz w:val="24"/>
          <w:szCs w:val="24"/>
        </w:rPr>
        <w:t xml:space="preserve"> Vital for red blood cell production. Moringa contains up to 7 mg of iron per 100g, aiding in combating anemia.</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PotassiumMoringa leaves provide 2591 mg of potassium per 100g, which supports nerve function and fluid balance.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Magnesium and ZincPresent in smaller quantities but important for enzyme functions and immune health.</w:t>
      </w:r>
    </w:p>
    <w:p w:rsidR="00480744" w:rsidRPr="00BA7EC9" w:rsidRDefault="004120F4" w:rsidP="00BA7EC9">
      <w:pPr>
        <w:pStyle w:val="Heading1"/>
        <w:spacing w:before="0" w:after="200" w:line="360" w:lineRule="auto"/>
        <w:rPr>
          <w:rFonts w:ascii="Times New Roman" w:hAnsi="Times New Roman" w:cs="Times New Roman"/>
          <w:b/>
          <w:color w:val="auto"/>
          <w:sz w:val="24"/>
          <w:szCs w:val="24"/>
        </w:rPr>
      </w:pPr>
      <w:bookmarkStart w:id="68" w:name="_Toc203724651"/>
      <w:r w:rsidRPr="00BA7EC9">
        <w:rPr>
          <w:rFonts w:ascii="Times New Roman" w:hAnsi="Times New Roman" w:cs="Times New Roman"/>
          <w:b/>
          <w:color w:val="auto"/>
          <w:sz w:val="24"/>
          <w:szCs w:val="24"/>
        </w:rPr>
        <w:lastRenderedPageBreak/>
        <w:t xml:space="preserve">2.7.3 </w:t>
      </w:r>
      <w:r w:rsidR="00480744" w:rsidRPr="00BA7EC9">
        <w:rPr>
          <w:rFonts w:ascii="Times New Roman" w:hAnsi="Times New Roman" w:cs="Times New Roman"/>
          <w:b/>
          <w:color w:val="auto"/>
          <w:sz w:val="24"/>
          <w:szCs w:val="24"/>
        </w:rPr>
        <w:t>Phytochemicals and Antioxidants</w:t>
      </w:r>
      <w:bookmarkEnd w:id="68"/>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Besides macro- and micronutrients, moringa contains powerful phytochemicals such as:</w:t>
      </w:r>
    </w:p>
    <w:p w:rsidR="00480744" w:rsidRPr="00BA7EC9" w:rsidRDefault="004120F4" w:rsidP="00BA7EC9">
      <w:pPr>
        <w:spacing w:line="360" w:lineRule="auto"/>
        <w:jc w:val="both"/>
        <w:rPr>
          <w:rFonts w:ascii="Times New Roman" w:hAnsi="Times New Roman"/>
          <w:sz w:val="24"/>
          <w:szCs w:val="24"/>
        </w:rPr>
      </w:pPr>
      <w:bookmarkStart w:id="69" w:name="_Toc203724652"/>
      <w:r w:rsidRPr="00BA7EC9">
        <w:rPr>
          <w:rStyle w:val="Heading2Char"/>
          <w:rFonts w:ascii="Times New Roman" w:hAnsi="Times New Roman" w:cs="Times New Roman"/>
          <w:color w:val="auto"/>
          <w:sz w:val="24"/>
          <w:szCs w:val="24"/>
        </w:rPr>
        <w:t>2.7.3.1</w:t>
      </w:r>
      <w:r w:rsidR="00480744" w:rsidRPr="00BA7EC9">
        <w:rPr>
          <w:rStyle w:val="Heading2Char"/>
          <w:rFonts w:ascii="Times New Roman" w:hAnsi="Times New Roman" w:cs="Times New Roman"/>
          <w:color w:val="auto"/>
          <w:sz w:val="24"/>
          <w:szCs w:val="24"/>
        </w:rPr>
        <w:t xml:space="preserve"> QuercetinA</w:t>
      </w:r>
      <w:bookmarkEnd w:id="69"/>
      <w:r w:rsidRPr="00BA7EC9">
        <w:rPr>
          <w:rFonts w:ascii="Times New Roman" w:hAnsi="Times New Roman"/>
          <w:sz w:val="24"/>
          <w:szCs w:val="24"/>
        </w:rPr>
        <w:t>:</w:t>
      </w:r>
      <w:r w:rsidR="00480744" w:rsidRPr="00BA7EC9">
        <w:rPr>
          <w:rFonts w:ascii="Times New Roman" w:hAnsi="Times New Roman"/>
          <w:sz w:val="24"/>
          <w:szCs w:val="24"/>
        </w:rPr>
        <w:t xml:space="preserve"> natural antioxidant that helps in lowering blood pressure.</w:t>
      </w:r>
    </w:p>
    <w:p w:rsidR="00480744" w:rsidRPr="00BA7EC9" w:rsidRDefault="004120F4" w:rsidP="00BA7EC9">
      <w:pPr>
        <w:spacing w:line="360" w:lineRule="auto"/>
        <w:jc w:val="both"/>
        <w:rPr>
          <w:rFonts w:ascii="Times New Roman" w:hAnsi="Times New Roman"/>
          <w:sz w:val="24"/>
          <w:szCs w:val="24"/>
        </w:rPr>
      </w:pPr>
      <w:bookmarkStart w:id="70" w:name="_Toc203724653"/>
      <w:r w:rsidRPr="00BA7EC9">
        <w:rPr>
          <w:rStyle w:val="Heading2Char"/>
          <w:rFonts w:ascii="Times New Roman" w:hAnsi="Times New Roman" w:cs="Times New Roman"/>
          <w:color w:val="auto"/>
          <w:sz w:val="24"/>
          <w:szCs w:val="24"/>
        </w:rPr>
        <w:t>2.7.3.2</w:t>
      </w:r>
      <w:r w:rsidR="00480744" w:rsidRPr="00BA7EC9">
        <w:rPr>
          <w:rStyle w:val="Heading2Char"/>
          <w:rFonts w:ascii="Times New Roman" w:hAnsi="Times New Roman" w:cs="Times New Roman"/>
          <w:color w:val="auto"/>
          <w:sz w:val="24"/>
          <w:szCs w:val="24"/>
        </w:rPr>
        <w:t xml:space="preserve"> Chlorogenic a</w:t>
      </w:r>
      <w:r w:rsidR="00BC2966" w:rsidRPr="00BA7EC9">
        <w:rPr>
          <w:rStyle w:val="Heading2Char"/>
          <w:rFonts w:ascii="Times New Roman" w:hAnsi="Times New Roman" w:cs="Times New Roman"/>
          <w:color w:val="auto"/>
          <w:sz w:val="24"/>
          <w:szCs w:val="24"/>
        </w:rPr>
        <w:t>cid</w:t>
      </w:r>
      <w:bookmarkEnd w:id="70"/>
      <w:r w:rsidR="00BC2966" w:rsidRPr="00BA7EC9">
        <w:rPr>
          <w:rFonts w:ascii="Times New Roman" w:hAnsi="Times New Roman"/>
          <w:sz w:val="24"/>
          <w:szCs w:val="24"/>
        </w:rPr>
        <w:t>:</w:t>
      </w:r>
      <w:r w:rsidR="00480744" w:rsidRPr="00BA7EC9">
        <w:rPr>
          <w:rFonts w:ascii="Times New Roman" w:hAnsi="Times New Roman"/>
          <w:sz w:val="24"/>
          <w:szCs w:val="24"/>
        </w:rPr>
        <w:t xml:space="preserve"> Helps regulate blood sugar levels.</w:t>
      </w:r>
    </w:p>
    <w:p w:rsidR="00480744" w:rsidRPr="00BA7EC9" w:rsidRDefault="004120F4" w:rsidP="00BA7EC9">
      <w:pPr>
        <w:spacing w:line="360" w:lineRule="auto"/>
        <w:jc w:val="both"/>
        <w:rPr>
          <w:rFonts w:ascii="Times New Roman" w:hAnsi="Times New Roman"/>
          <w:sz w:val="24"/>
          <w:szCs w:val="24"/>
        </w:rPr>
      </w:pPr>
      <w:bookmarkStart w:id="71" w:name="_Toc203724654"/>
      <w:r w:rsidRPr="00BA7EC9">
        <w:rPr>
          <w:rStyle w:val="Heading2Char"/>
          <w:rFonts w:ascii="Times New Roman" w:hAnsi="Times New Roman" w:cs="Times New Roman"/>
          <w:color w:val="auto"/>
          <w:sz w:val="24"/>
          <w:szCs w:val="24"/>
        </w:rPr>
        <w:t>2.7.3.3</w:t>
      </w:r>
      <w:r w:rsidR="00480744" w:rsidRPr="00BA7EC9">
        <w:rPr>
          <w:rStyle w:val="Heading2Char"/>
          <w:rFonts w:ascii="Times New Roman" w:hAnsi="Times New Roman" w:cs="Times New Roman"/>
          <w:color w:val="auto"/>
          <w:sz w:val="24"/>
          <w:szCs w:val="24"/>
        </w:rPr>
        <w:t>Isothiocyanates</w:t>
      </w:r>
      <w:bookmarkEnd w:id="71"/>
      <w:r w:rsidRPr="00BA7EC9">
        <w:rPr>
          <w:rFonts w:ascii="Times New Roman" w:hAnsi="Times New Roman"/>
          <w:sz w:val="24"/>
          <w:szCs w:val="24"/>
        </w:rPr>
        <w:t>:</w:t>
      </w:r>
      <w:r w:rsidR="00480744" w:rsidRPr="00BA7EC9">
        <w:rPr>
          <w:rFonts w:ascii="Times New Roman" w:hAnsi="Times New Roman"/>
          <w:sz w:val="24"/>
          <w:szCs w:val="24"/>
        </w:rPr>
        <w:t>Known for their anti-inflammatory and anti-c</w:t>
      </w:r>
      <w:r w:rsidR="004339FF" w:rsidRPr="00BA7EC9">
        <w:rPr>
          <w:rFonts w:ascii="Times New Roman" w:hAnsi="Times New Roman"/>
          <w:sz w:val="24"/>
          <w:szCs w:val="24"/>
        </w:rPr>
        <w:t>ancer properties. (Fahey, 2005</w:t>
      </w:r>
      <w:r w:rsidR="00480744" w:rsidRPr="00BA7EC9">
        <w:rPr>
          <w:rFonts w:ascii="Times New Roman" w:hAnsi="Times New Roman"/>
          <w:sz w:val="24"/>
          <w:szCs w:val="24"/>
        </w:rPr>
        <w:t>).</w:t>
      </w:r>
    </w:p>
    <w:p w:rsidR="00480744" w:rsidRPr="00BA7EC9" w:rsidRDefault="00BC2966" w:rsidP="00BA7EC9">
      <w:pPr>
        <w:pStyle w:val="Heading1"/>
        <w:spacing w:before="0" w:after="200" w:line="360" w:lineRule="auto"/>
        <w:rPr>
          <w:rFonts w:ascii="Times New Roman" w:hAnsi="Times New Roman" w:cs="Times New Roman"/>
          <w:b/>
          <w:color w:val="auto"/>
          <w:sz w:val="24"/>
          <w:szCs w:val="24"/>
        </w:rPr>
      </w:pPr>
      <w:bookmarkStart w:id="72" w:name="_Toc203724655"/>
      <w:r w:rsidRPr="00BA7EC9">
        <w:rPr>
          <w:rFonts w:ascii="Times New Roman" w:hAnsi="Times New Roman" w:cs="Times New Roman"/>
          <w:b/>
          <w:color w:val="auto"/>
          <w:sz w:val="24"/>
          <w:szCs w:val="24"/>
        </w:rPr>
        <w:t>2.7</w:t>
      </w:r>
      <w:r w:rsidR="00480744" w:rsidRPr="00BA7EC9">
        <w:rPr>
          <w:rFonts w:ascii="Times New Roman" w:hAnsi="Times New Roman" w:cs="Times New Roman"/>
          <w:b/>
          <w:color w:val="auto"/>
          <w:sz w:val="24"/>
          <w:szCs w:val="24"/>
        </w:rPr>
        <w:t>.4</w:t>
      </w:r>
      <w:r w:rsidRPr="00BA7EC9">
        <w:rPr>
          <w:rFonts w:ascii="Times New Roman" w:hAnsi="Times New Roman" w:cs="Times New Roman"/>
          <w:b/>
          <w:color w:val="auto"/>
          <w:sz w:val="24"/>
          <w:szCs w:val="24"/>
        </w:rPr>
        <w:t xml:space="preserve"> Comparative Nutritional Value</w:t>
      </w:r>
      <w:bookmarkEnd w:id="72"/>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When compared to commonly consumed foods:</w:t>
      </w:r>
    </w:p>
    <w:p w:rsidR="0048074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7 times more vitamin C than oranges.</w:t>
      </w:r>
    </w:p>
    <w:p w:rsidR="0048074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4 times more calcium than milk.</w:t>
      </w:r>
    </w:p>
    <w:p w:rsidR="0048074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3 times more potassium than bananas.</w:t>
      </w:r>
    </w:p>
    <w:p w:rsidR="004120F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2 times more protein than yogurt.</w:t>
      </w:r>
    </w:p>
    <w:p w:rsidR="004120F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25 times more iron than spinach (on a dry weight basis).</w:t>
      </w:r>
    </w:p>
    <w:p w:rsidR="004120F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These comparisons highlight why moringa is often recommended in regions with food scarcity and malnutrition.</w:t>
      </w:r>
    </w:p>
    <w:p w:rsidR="00480744" w:rsidRPr="00BA7EC9" w:rsidRDefault="00480744" w:rsidP="00BA7EC9">
      <w:pPr>
        <w:pStyle w:val="ListParagraph"/>
        <w:numPr>
          <w:ilvl w:val="0"/>
          <w:numId w:val="1"/>
        </w:numPr>
        <w:spacing w:line="360" w:lineRule="auto"/>
        <w:jc w:val="both"/>
        <w:rPr>
          <w:rFonts w:ascii="Times New Roman" w:hAnsi="Times New Roman"/>
          <w:sz w:val="24"/>
          <w:szCs w:val="24"/>
        </w:rPr>
      </w:pPr>
      <w:r w:rsidRPr="00BA7EC9">
        <w:rPr>
          <w:rFonts w:ascii="Times New Roman" w:hAnsi="Times New Roman"/>
          <w:sz w:val="24"/>
          <w:szCs w:val="24"/>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BA7EC9" w:rsidRDefault="00F60A22" w:rsidP="00BA7EC9">
      <w:pPr>
        <w:spacing w:line="360" w:lineRule="auto"/>
        <w:jc w:val="both"/>
        <w:rPr>
          <w:rFonts w:ascii="Times New Roman" w:hAnsi="Times New Roman"/>
          <w:sz w:val="24"/>
          <w:szCs w:val="24"/>
        </w:rPr>
      </w:pPr>
    </w:p>
    <w:p w:rsidR="00F60A22" w:rsidRPr="00BA7EC9" w:rsidRDefault="00F60A22" w:rsidP="00BA7EC9">
      <w:pPr>
        <w:spacing w:line="360" w:lineRule="auto"/>
        <w:jc w:val="both"/>
        <w:rPr>
          <w:rFonts w:ascii="Times New Roman" w:hAnsi="Times New Roman"/>
          <w:sz w:val="24"/>
          <w:szCs w:val="24"/>
        </w:rPr>
      </w:pPr>
    </w:p>
    <w:p w:rsidR="00480744" w:rsidRPr="00BA7EC9" w:rsidRDefault="00BC2966" w:rsidP="00BA7EC9">
      <w:pPr>
        <w:pStyle w:val="Heading1"/>
        <w:spacing w:before="0" w:after="200" w:line="360" w:lineRule="auto"/>
        <w:rPr>
          <w:rFonts w:ascii="Times New Roman" w:hAnsi="Times New Roman" w:cs="Times New Roman"/>
          <w:b/>
          <w:color w:val="auto"/>
          <w:sz w:val="24"/>
          <w:szCs w:val="24"/>
        </w:rPr>
      </w:pPr>
      <w:bookmarkStart w:id="73" w:name="_Toc203724656"/>
      <w:r w:rsidRPr="00BA7EC9">
        <w:rPr>
          <w:rFonts w:ascii="Times New Roman" w:hAnsi="Times New Roman" w:cs="Times New Roman"/>
          <w:b/>
          <w:color w:val="auto"/>
          <w:sz w:val="24"/>
          <w:szCs w:val="24"/>
        </w:rPr>
        <w:lastRenderedPageBreak/>
        <w:t xml:space="preserve">2.8 MEDICINAL PROPERTIES OF </w:t>
      </w:r>
      <w:r w:rsidR="006E3686" w:rsidRPr="00BA7EC9">
        <w:rPr>
          <w:rFonts w:ascii="Times New Roman" w:hAnsi="Times New Roman" w:cs="Times New Roman"/>
          <w:b/>
          <w:i/>
          <w:color w:val="auto"/>
          <w:sz w:val="24"/>
          <w:szCs w:val="24"/>
        </w:rPr>
        <w:t>MORINGA OLEIFERA</w:t>
      </w:r>
      <w:bookmarkEnd w:id="73"/>
    </w:p>
    <w:p w:rsidR="00480744" w:rsidRPr="00BA7EC9" w:rsidRDefault="006E3686" w:rsidP="00BA7EC9">
      <w:pPr>
        <w:spacing w:line="360" w:lineRule="auto"/>
        <w:ind w:firstLine="720"/>
        <w:jc w:val="both"/>
        <w:rPr>
          <w:rFonts w:ascii="Times New Roman" w:hAnsi="Times New Roman"/>
          <w:sz w:val="24"/>
          <w:szCs w:val="24"/>
        </w:rPr>
      </w:pPr>
      <w:r w:rsidRPr="00BA7EC9">
        <w:rPr>
          <w:rFonts w:ascii="Times New Roman" w:hAnsi="Times New Roman"/>
          <w:i/>
          <w:sz w:val="24"/>
          <w:szCs w:val="24"/>
        </w:rPr>
        <w:t>Moringa oleifera</w:t>
      </w:r>
      <w:r w:rsidR="00480744" w:rsidRPr="00BA7EC9">
        <w:rPr>
          <w:rFonts w:ascii="Times New Roman" w:hAnsi="Times New Roman"/>
          <w:sz w:val="24"/>
          <w:szCs w:val="24"/>
        </w:rPr>
        <w:t>,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4" w:name="_Toc203724657"/>
      <w:r w:rsidRPr="00BA7EC9">
        <w:rPr>
          <w:rFonts w:ascii="Times New Roman" w:hAnsi="Times New Roman" w:cs="Times New Roman"/>
          <w:b/>
          <w:color w:val="auto"/>
          <w:sz w:val="24"/>
          <w:szCs w:val="24"/>
        </w:rPr>
        <w:t>2.6.1 ANTIOXIDANT PROPERTIES</w:t>
      </w:r>
      <w:bookmarkEnd w:id="74"/>
    </w:p>
    <w:p w:rsidR="00BC2966"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BA7EC9">
        <w:rPr>
          <w:rFonts w:ascii="Times New Roman" w:hAnsi="Times New Roman"/>
          <w:sz w:val="24"/>
          <w:szCs w:val="24"/>
        </w:rPr>
        <w:t>Sreelatha and Padma, 2009</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5" w:name="_Toc203724658"/>
      <w:r w:rsidRPr="00BA7EC9">
        <w:rPr>
          <w:rFonts w:ascii="Times New Roman" w:hAnsi="Times New Roman" w:cs="Times New Roman"/>
          <w:b/>
          <w:color w:val="auto"/>
          <w:sz w:val="24"/>
          <w:szCs w:val="24"/>
        </w:rPr>
        <w:t>2.6.2 ANTI-INFLAMMATORY EFFECTS</w:t>
      </w:r>
      <w:bookmarkEnd w:id="75"/>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BA7EC9">
        <w:rPr>
          <w:rFonts w:ascii="Times New Roman" w:hAnsi="Times New Roman"/>
          <w:sz w:val="24"/>
          <w:szCs w:val="24"/>
        </w:rPr>
        <w:t>reduce inflammation. (Mehta and</w:t>
      </w:r>
      <w:r w:rsidRPr="00BA7EC9">
        <w:rPr>
          <w:rFonts w:ascii="Times New Roman" w:hAnsi="Times New Roman"/>
          <w:sz w:val="24"/>
          <w:szCs w:val="24"/>
        </w:rPr>
        <w:t xml:space="preserve"> Mehta</w:t>
      </w:r>
      <w:r w:rsidR="004120F4" w:rsidRPr="00BA7EC9">
        <w:rPr>
          <w:rFonts w:ascii="Times New Roman" w:hAnsi="Times New Roman"/>
          <w:sz w:val="24"/>
          <w:szCs w:val="24"/>
        </w:rPr>
        <w:t>, 2010</w:t>
      </w:r>
      <w:r w:rsidR="00F60A22"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6" w:name="_Toc203724659"/>
      <w:r w:rsidRPr="00BA7EC9">
        <w:rPr>
          <w:rFonts w:ascii="Times New Roman" w:hAnsi="Times New Roman" w:cs="Times New Roman"/>
          <w:b/>
          <w:color w:val="auto"/>
          <w:sz w:val="24"/>
          <w:szCs w:val="24"/>
        </w:rPr>
        <w:t>2.6.3 ANTI-DIABETIC AND ANTIHYPERGLYCEMIC PROPERTIES</w:t>
      </w:r>
      <w:bookmarkEnd w:id="76"/>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leaf extracts have demonstrated a blood sugar-lowering effect. This is attributed to the presence of chlorogenic acid, which helps regulate blood glucose levels by slowing down the absorption of sugar in the intestines and enhanci</w:t>
      </w:r>
      <w:r w:rsidR="004120F4" w:rsidRPr="00BA7EC9">
        <w:rPr>
          <w:rFonts w:ascii="Times New Roman" w:hAnsi="Times New Roman"/>
          <w:sz w:val="24"/>
          <w:szCs w:val="24"/>
        </w:rPr>
        <w:t xml:space="preserve">ng insulin secretion. (Jaiswal </w:t>
      </w:r>
      <w:r w:rsidR="00BA7EC9" w:rsidRPr="00BA7EC9">
        <w:rPr>
          <w:rFonts w:ascii="Times New Roman" w:hAnsi="Times New Roman"/>
          <w:i/>
          <w:sz w:val="24"/>
          <w:szCs w:val="24"/>
        </w:rPr>
        <w:t>et al</w:t>
      </w:r>
      <w:r w:rsidR="004120F4" w:rsidRPr="00BA7EC9">
        <w:rPr>
          <w:rFonts w:ascii="Times New Roman" w:hAnsi="Times New Roman"/>
          <w:sz w:val="24"/>
          <w:szCs w:val="24"/>
        </w:rPr>
        <w:t>., 2007</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7" w:name="_Toc203724660"/>
      <w:r w:rsidRPr="00BA7EC9">
        <w:rPr>
          <w:rFonts w:ascii="Times New Roman" w:hAnsi="Times New Roman" w:cs="Times New Roman"/>
          <w:b/>
          <w:color w:val="auto"/>
          <w:sz w:val="24"/>
          <w:szCs w:val="24"/>
        </w:rPr>
        <w:t>2.6.4 ANTIMICROBIAL AND ANTIBACTERIAL ACTIVITY</w:t>
      </w:r>
      <w:bookmarkEnd w:id="77"/>
    </w:p>
    <w:p w:rsidR="00BC2966"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extracts exhibit broad-spectrum antimicrobial activity against bacteria and viruses. The isothiocyanates and pterygospermin in moringa leaves are effective against pathogens such as Staphylococcus</w:t>
      </w:r>
      <w:r w:rsidR="00BC2966" w:rsidRPr="00BA7EC9">
        <w:rPr>
          <w:rFonts w:ascii="Times New Roman" w:hAnsi="Times New Roman"/>
          <w:sz w:val="24"/>
          <w:szCs w:val="24"/>
        </w:rPr>
        <w:t xml:space="preserve"> aureus E.Coli, salmonella, and pseudomonas aeruginosa</w:t>
      </w:r>
      <w:r w:rsidR="004120F4" w:rsidRPr="00BA7EC9">
        <w:rPr>
          <w:rFonts w:ascii="Times New Roman" w:hAnsi="Times New Roman"/>
          <w:sz w:val="24"/>
          <w:szCs w:val="24"/>
        </w:rPr>
        <w:t xml:space="preserve">( Saadabi </w:t>
      </w:r>
      <w:r w:rsidR="00BA7EC9" w:rsidRPr="00BA7EC9">
        <w:rPr>
          <w:rFonts w:ascii="Times New Roman" w:hAnsi="Times New Roman"/>
          <w:i/>
          <w:sz w:val="24"/>
          <w:szCs w:val="24"/>
        </w:rPr>
        <w:t>et al</w:t>
      </w:r>
      <w:r w:rsidR="004120F4" w:rsidRPr="00BA7EC9">
        <w:rPr>
          <w:rFonts w:ascii="Times New Roman" w:hAnsi="Times New Roman"/>
          <w:sz w:val="24"/>
          <w:szCs w:val="24"/>
        </w:rPr>
        <w:t>.,</w:t>
      </w:r>
      <w:r w:rsidR="000E3C0F" w:rsidRPr="00BA7EC9">
        <w:rPr>
          <w:rFonts w:ascii="Times New Roman" w:hAnsi="Times New Roman"/>
          <w:sz w:val="24"/>
          <w:szCs w:val="24"/>
        </w:rPr>
        <w:t>2011).</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8" w:name="_Toc203724661"/>
      <w:r w:rsidRPr="00BA7EC9">
        <w:rPr>
          <w:rFonts w:ascii="Times New Roman" w:hAnsi="Times New Roman" w:cs="Times New Roman"/>
          <w:b/>
          <w:color w:val="auto"/>
          <w:sz w:val="24"/>
          <w:szCs w:val="24"/>
        </w:rPr>
        <w:lastRenderedPageBreak/>
        <w:t>2.6.5 HEPATOPROTECTIVE (LIVER PROTECTING) ACTIVITY</w:t>
      </w:r>
      <w:bookmarkEnd w:id="78"/>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leaf extract has been shown to protect the liver from damage caused by toxins and heavy metals. This is due to its antioxidant action and ability to reduce lipid peroxidation and enhance d</w:t>
      </w:r>
      <w:r w:rsidR="004120F4" w:rsidRPr="00BA7EC9">
        <w:rPr>
          <w:rFonts w:ascii="Times New Roman" w:hAnsi="Times New Roman"/>
          <w:sz w:val="24"/>
          <w:szCs w:val="24"/>
        </w:rPr>
        <w:t>etoxifying enzymes in the liver (Anwar and Bhanger, 2003</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79" w:name="_Toc203724662"/>
      <w:r w:rsidRPr="00BA7EC9">
        <w:rPr>
          <w:rFonts w:ascii="Times New Roman" w:hAnsi="Times New Roman" w:cs="Times New Roman"/>
          <w:b/>
          <w:color w:val="auto"/>
          <w:sz w:val="24"/>
          <w:szCs w:val="24"/>
        </w:rPr>
        <w:t>2.8.6 CARDIOVASCULAR HEALTH</w:t>
      </w:r>
      <w:bookmarkEnd w:id="79"/>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The high antioxidant and anti-inflammatory profile of moringa helps protect against heart disease. Studies have shown that moringa leaf extract can reduce cholesterol, lower blood pressure, and prevent the buildup o</w:t>
      </w:r>
      <w:r w:rsidR="004120F4" w:rsidRPr="00BA7EC9">
        <w:rPr>
          <w:rFonts w:ascii="Times New Roman" w:hAnsi="Times New Roman"/>
          <w:sz w:val="24"/>
          <w:szCs w:val="24"/>
        </w:rPr>
        <w:t xml:space="preserve">f arterial plaque. (Ghasi </w:t>
      </w:r>
      <w:r w:rsidR="00BA7EC9" w:rsidRPr="00BA7EC9">
        <w:rPr>
          <w:rFonts w:ascii="Times New Roman" w:hAnsi="Times New Roman"/>
          <w:i/>
          <w:sz w:val="24"/>
          <w:szCs w:val="24"/>
        </w:rPr>
        <w:t>et al</w:t>
      </w:r>
      <w:r w:rsidR="004120F4" w:rsidRPr="00BA7EC9">
        <w:rPr>
          <w:rFonts w:ascii="Times New Roman" w:hAnsi="Times New Roman"/>
          <w:sz w:val="24"/>
          <w:szCs w:val="24"/>
        </w:rPr>
        <w:t>., 2000</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0" w:name="_Toc203724663"/>
      <w:r w:rsidRPr="00BA7EC9">
        <w:rPr>
          <w:rFonts w:ascii="Times New Roman" w:hAnsi="Times New Roman" w:cs="Times New Roman"/>
          <w:b/>
          <w:color w:val="auto"/>
          <w:sz w:val="24"/>
          <w:szCs w:val="24"/>
        </w:rPr>
        <w:t>2.6.7 ANTI-CANCER POTENTIAL</w:t>
      </w:r>
      <w:bookmarkEnd w:id="80"/>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BA7EC9">
        <w:rPr>
          <w:rFonts w:ascii="Times New Roman" w:hAnsi="Times New Roman"/>
          <w:sz w:val="24"/>
          <w:szCs w:val="24"/>
        </w:rPr>
        <w:t xml:space="preserve"> </w:t>
      </w:r>
      <w:r w:rsidR="00BA7EC9" w:rsidRPr="00BA7EC9">
        <w:rPr>
          <w:rFonts w:ascii="Times New Roman" w:hAnsi="Times New Roman"/>
          <w:i/>
          <w:sz w:val="24"/>
          <w:szCs w:val="24"/>
        </w:rPr>
        <w:t>et al</w:t>
      </w:r>
      <w:r w:rsidR="004120F4" w:rsidRPr="00BA7EC9">
        <w:rPr>
          <w:rFonts w:ascii="Times New Roman" w:hAnsi="Times New Roman"/>
          <w:sz w:val="24"/>
          <w:szCs w:val="24"/>
        </w:rPr>
        <w:t>., 2011</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1" w:name="_Toc203724664"/>
      <w:r w:rsidRPr="00BA7EC9">
        <w:rPr>
          <w:rFonts w:ascii="Times New Roman" w:hAnsi="Times New Roman" w:cs="Times New Roman"/>
          <w:b/>
          <w:color w:val="auto"/>
          <w:sz w:val="24"/>
          <w:szCs w:val="24"/>
        </w:rPr>
        <w:t>2.6.8 NEUROPROTECTIVE EFFECTS</w:t>
      </w:r>
      <w:bookmarkEnd w:id="81"/>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Moringa has shown neuroprotective potential, particularly in conditions like Alzheimer’s disease. The antioxidants in moringa reduce oxidative stress in the brain and improve memory an</w:t>
      </w:r>
      <w:r w:rsidR="004120F4" w:rsidRPr="00BA7EC9">
        <w:rPr>
          <w:rFonts w:ascii="Times New Roman" w:hAnsi="Times New Roman"/>
          <w:sz w:val="24"/>
          <w:szCs w:val="24"/>
        </w:rPr>
        <w:t>d cognitive function. (Yisa and Dixit, 2003)</w:t>
      </w:r>
      <w:r w:rsidRPr="00BA7EC9">
        <w:rPr>
          <w:rFonts w:ascii="Times New Roman" w:hAnsi="Times New Roman"/>
          <w:sz w:val="24"/>
          <w:szCs w:val="24"/>
        </w:rPr>
        <w: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2" w:name="_Toc203724665"/>
      <w:r w:rsidRPr="00BA7EC9">
        <w:rPr>
          <w:rFonts w:ascii="Times New Roman" w:hAnsi="Times New Roman" w:cs="Times New Roman"/>
          <w:b/>
          <w:color w:val="auto"/>
          <w:sz w:val="24"/>
          <w:szCs w:val="24"/>
        </w:rPr>
        <w:t>2.6.9 WOUND HEALING AND SKIN HEALTH</w:t>
      </w:r>
      <w:bookmarkEnd w:id="82"/>
    </w:p>
    <w:p w:rsidR="008940CA" w:rsidRDefault="00480744" w:rsidP="008940CA">
      <w:pPr>
        <w:spacing w:line="360" w:lineRule="auto"/>
        <w:jc w:val="both"/>
        <w:rPr>
          <w:rFonts w:ascii="Times New Roman" w:hAnsi="Times New Roman"/>
          <w:sz w:val="24"/>
          <w:szCs w:val="24"/>
        </w:rPr>
      </w:pPr>
      <w:r w:rsidRPr="00BA7EC9">
        <w:rPr>
          <w:rFonts w:ascii="Times New Roman" w:hAnsi="Times New Roman"/>
          <w:sz w:val="24"/>
          <w:szCs w:val="24"/>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BA7EC9">
        <w:rPr>
          <w:rFonts w:ascii="Times New Roman" w:hAnsi="Times New Roman"/>
          <w:sz w:val="24"/>
          <w:szCs w:val="24"/>
        </w:rPr>
        <w:t xml:space="preserve"> </w:t>
      </w:r>
      <w:r w:rsidR="00BA7EC9" w:rsidRPr="00BA7EC9">
        <w:rPr>
          <w:rFonts w:ascii="Times New Roman" w:hAnsi="Times New Roman"/>
          <w:i/>
          <w:sz w:val="24"/>
          <w:szCs w:val="24"/>
        </w:rPr>
        <w:t>et al</w:t>
      </w:r>
      <w:r w:rsidR="004120F4" w:rsidRPr="00BA7EC9">
        <w:rPr>
          <w:rFonts w:ascii="Times New Roman" w:hAnsi="Times New Roman"/>
          <w:sz w:val="24"/>
          <w:szCs w:val="24"/>
        </w:rPr>
        <w:t>., 2007</w:t>
      </w:r>
      <w:r w:rsidRPr="00BA7EC9">
        <w:rPr>
          <w:rFonts w:ascii="Times New Roman" w:hAnsi="Times New Roman"/>
          <w:sz w:val="24"/>
          <w:szCs w:val="24"/>
        </w:rPr>
        <w:t>).</w:t>
      </w:r>
      <w:bookmarkStart w:id="83" w:name="_Toc203724666"/>
    </w:p>
    <w:p w:rsidR="008940CA" w:rsidRDefault="008940CA" w:rsidP="008940CA">
      <w:pPr>
        <w:spacing w:line="360" w:lineRule="auto"/>
        <w:jc w:val="both"/>
        <w:rPr>
          <w:rFonts w:ascii="Times New Roman" w:hAnsi="Times New Roman"/>
          <w:b/>
          <w:sz w:val="24"/>
          <w:szCs w:val="24"/>
        </w:rPr>
      </w:pPr>
    </w:p>
    <w:p w:rsidR="008940CA" w:rsidRDefault="008940CA" w:rsidP="008940CA">
      <w:pPr>
        <w:spacing w:line="360" w:lineRule="auto"/>
        <w:jc w:val="both"/>
        <w:rPr>
          <w:rFonts w:ascii="Times New Roman" w:hAnsi="Times New Roman"/>
          <w:b/>
          <w:sz w:val="24"/>
          <w:szCs w:val="24"/>
        </w:rPr>
      </w:pPr>
    </w:p>
    <w:p w:rsidR="008940CA" w:rsidRDefault="008940CA" w:rsidP="008940CA">
      <w:pPr>
        <w:spacing w:line="360" w:lineRule="auto"/>
        <w:jc w:val="both"/>
        <w:rPr>
          <w:rFonts w:ascii="Times New Roman" w:hAnsi="Times New Roman"/>
          <w:b/>
          <w:sz w:val="24"/>
          <w:szCs w:val="24"/>
        </w:rPr>
      </w:pPr>
    </w:p>
    <w:p w:rsidR="008940CA" w:rsidRDefault="004339FF" w:rsidP="008940CA">
      <w:pPr>
        <w:spacing w:line="360" w:lineRule="auto"/>
        <w:jc w:val="both"/>
        <w:rPr>
          <w:rFonts w:ascii="Times New Roman" w:hAnsi="Times New Roman"/>
          <w:b/>
          <w:sz w:val="24"/>
          <w:szCs w:val="24"/>
        </w:rPr>
      </w:pPr>
      <w:r w:rsidRPr="00BA7EC9">
        <w:rPr>
          <w:rFonts w:ascii="Times New Roman" w:hAnsi="Times New Roman"/>
          <w:b/>
          <w:sz w:val="24"/>
          <w:szCs w:val="24"/>
        </w:rPr>
        <w:lastRenderedPageBreak/>
        <w:t>2.9 PRECAUTIONS AND WARNINGS OF TAKING MORINGA</w:t>
      </w:r>
      <w:bookmarkStart w:id="84" w:name="_Toc203724667"/>
      <w:bookmarkEnd w:id="83"/>
    </w:p>
    <w:p w:rsidR="00480744" w:rsidRPr="00BA7EC9" w:rsidRDefault="004339FF" w:rsidP="008940CA">
      <w:pPr>
        <w:spacing w:line="360" w:lineRule="auto"/>
        <w:jc w:val="both"/>
        <w:rPr>
          <w:rFonts w:ascii="Times New Roman" w:hAnsi="Times New Roman"/>
          <w:b/>
          <w:sz w:val="24"/>
          <w:szCs w:val="24"/>
        </w:rPr>
      </w:pPr>
      <w:r w:rsidRPr="00BA7EC9">
        <w:rPr>
          <w:rFonts w:ascii="Times New Roman" w:hAnsi="Times New Roman"/>
          <w:b/>
          <w:sz w:val="24"/>
          <w:szCs w:val="24"/>
        </w:rPr>
        <w:t>2.9.1 PREGNANCY AND BREASTFEEDING</w:t>
      </w:r>
      <w:bookmarkEnd w:id="84"/>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2.9.1.1 </w:t>
      </w:r>
      <w:r w:rsidR="00480744" w:rsidRPr="00BA7EC9">
        <w:rPr>
          <w:rFonts w:ascii="Times New Roman" w:hAnsi="Times New Roman"/>
          <w:sz w:val="24"/>
          <w:szCs w:val="24"/>
        </w:rPr>
        <w:t>Moringa root, bark, and flowers contain chemicals that may cause uterine contractions and miscarriage.</w:t>
      </w:r>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2.9.1.2</w:t>
      </w:r>
      <w:r w:rsidR="00480744" w:rsidRPr="00BA7EC9">
        <w:rPr>
          <w:rFonts w:ascii="Times New Roman" w:hAnsi="Times New Roman"/>
          <w:sz w:val="24"/>
          <w:szCs w:val="24"/>
        </w:rPr>
        <w:t xml:space="preserve"> Avoid using moringa (especially root and bark) during pregnancy. Moringa leav</w:t>
      </w:r>
      <w:r w:rsidRPr="00BA7EC9">
        <w:rPr>
          <w:rFonts w:ascii="Times New Roman" w:hAnsi="Times New Roman"/>
          <w:sz w:val="24"/>
          <w:szCs w:val="24"/>
        </w:rPr>
        <w:t>es in food amounts may be safe</w:t>
      </w:r>
      <w:r w:rsidR="00480744" w:rsidRPr="00BA7EC9">
        <w:rPr>
          <w:rFonts w:ascii="Times New Roman" w:hAnsi="Times New Roman"/>
          <w:sz w:val="24"/>
          <w:szCs w:val="24"/>
        </w:rPr>
        <w:t xml:space="preserve"> (Gopalakrishnan </w:t>
      </w:r>
      <w:r w:rsidR="00BA7EC9" w:rsidRPr="00BA7EC9">
        <w:rPr>
          <w:rFonts w:ascii="Times New Roman" w:hAnsi="Times New Roman"/>
          <w:i/>
          <w:sz w:val="24"/>
          <w:szCs w:val="24"/>
        </w:rPr>
        <w:t>et al</w:t>
      </w:r>
      <w:r w:rsidR="00480744" w:rsidRPr="00BA7EC9">
        <w:rPr>
          <w:rFonts w:ascii="Times New Roman" w:hAnsi="Times New Roman"/>
          <w:sz w:val="24"/>
          <w:szCs w:val="24"/>
        </w:rPr>
        <w:t xml:space="preserve">., </w:t>
      </w:r>
      <w:r w:rsidRPr="00BA7EC9">
        <w:rPr>
          <w:rFonts w:ascii="Times New Roman" w:hAnsi="Times New Roman"/>
          <w:sz w:val="24"/>
          <w:szCs w:val="24"/>
        </w:rPr>
        <w:t>2016)</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5" w:name="_Toc203724668"/>
      <w:r w:rsidRPr="00BA7EC9">
        <w:rPr>
          <w:rFonts w:ascii="Times New Roman" w:hAnsi="Times New Roman" w:cs="Times New Roman"/>
          <w:b/>
          <w:color w:val="auto"/>
          <w:sz w:val="24"/>
          <w:szCs w:val="24"/>
        </w:rPr>
        <w:t>2.9.2 MEDICATION INTERACTIONS</w:t>
      </w:r>
      <w:bookmarkEnd w:id="85"/>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Moringa may interact with certain medications by altering their absorption or metabolism.</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Examples:</w:t>
      </w:r>
    </w:p>
    <w:p w:rsidR="00480744" w:rsidRPr="00BA7EC9" w:rsidRDefault="00480744" w:rsidP="00BA7EC9">
      <w:pPr>
        <w:pStyle w:val="ListParagraph"/>
        <w:numPr>
          <w:ilvl w:val="0"/>
          <w:numId w:val="2"/>
        </w:numPr>
        <w:spacing w:line="360" w:lineRule="auto"/>
        <w:jc w:val="both"/>
        <w:rPr>
          <w:rFonts w:ascii="Times New Roman" w:hAnsi="Times New Roman"/>
          <w:sz w:val="24"/>
          <w:szCs w:val="24"/>
        </w:rPr>
      </w:pPr>
      <w:r w:rsidRPr="00BA7EC9">
        <w:rPr>
          <w:rFonts w:ascii="Times New Roman" w:hAnsi="Times New Roman"/>
          <w:sz w:val="24"/>
          <w:szCs w:val="24"/>
        </w:rPr>
        <w:t>Antihypertensives: May enhance blood pressure-lowering effects, leading to hypotension.</w:t>
      </w:r>
    </w:p>
    <w:p w:rsidR="00480744" w:rsidRPr="00BA7EC9" w:rsidRDefault="00480744" w:rsidP="00BA7EC9">
      <w:pPr>
        <w:pStyle w:val="ListParagraph"/>
        <w:numPr>
          <w:ilvl w:val="0"/>
          <w:numId w:val="2"/>
        </w:numPr>
        <w:spacing w:line="360" w:lineRule="auto"/>
        <w:jc w:val="both"/>
        <w:rPr>
          <w:rFonts w:ascii="Times New Roman" w:hAnsi="Times New Roman"/>
          <w:sz w:val="24"/>
          <w:szCs w:val="24"/>
        </w:rPr>
      </w:pPr>
      <w:r w:rsidRPr="00BA7EC9">
        <w:rPr>
          <w:rFonts w:ascii="Times New Roman" w:hAnsi="Times New Roman"/>
          <w:sz w:val="24"/>
          <w:szCs w:val="24"/>
        </w:rPr>
        <w:t>Diabetes medications: May amplify blood sugar-lowering effects.</w:t>
      </w:r>
    </w:p>
    <w:p w:rsidR="00480744" w:rsidRPr="00BA7EC9" w:rsidRDefault="00480744" w:rsidP="00BA7EC9">
      <w:pPr>
        <w:pStyle w:val="ListParagraph"/>
        <w:numPr>
          <w:ilvl w:val="0"/>
          <w:numId w:val="2"/>
        </w:numPr>
        <w:spacing w:line="360" w:lineRule="auto"/>
        <w:jc w:val="both"/>
        <w:rPr>
          <w:rFonts w:ascii="Times New Roman" w:hAnsi="Times New Roman"/>
          <w:sz w:val="24"/>
          <w:szCs w:val="24"/>
        </w:rPr>
      </w:pPr>
      <w:r w:rsidRPr="00BA7EC9">
        <w:rPr>
          <w:rFonts w:ascii="Times New Roman" w:hAnsi="Times New Roman"/>
          <w:sz w:val="24"/>
          <w:szCs w:val="24"/>
        </w:rPr>
        <w:t>Thyroid medications: Moringa has shown to affect thyroid hormone levels.</w:t>
      </w:r>
    </w:p>
    <w:p w:rsidR="003F1E0A" w:rsidRPr="00BA7EC9" w:rsidRDefault="00480744" w:rsidP="00BA7EC9">
      <w:pPr>
        <w:pStyle w:val="ListParagraph"/>
        <w:numPr>
          <w:ilvl w:val="0"/>
          <w:numId w:val="2"/>
        </w:numPr>
        <w:spacing w:line="360" w:lineRule="auto"/>
        <w:jc w:val="both"/>
        <w:rPr>
          <w:rFonts w:ascii="Times New Roman" w:hAnsi="Times New Roman"/>
          <w:sz w:val="24"/>
          <w:szCs w:val="24"/>
        </w:rPr>
      </w:pPr>
      <w:r w:rsidRPr="00BA7EC9">
        <w:rPr>
          <w:rFonts w:ascii="Times New Roman" w:hAnsi="Times New Roman"/>
          <w:sz w:val="24"/>
          <w:szCs w:val="24"/>
        </w:rPr>
        <w:t>Statin and Hartman: 2015 (Phytotherapy Research); WebMD drugs interaction checker.</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6" w:name="_Toc203724669"/>
      <w:r w:rsidRPr="00BA7EC9">
        <w:rPr>
          <w:rFonts w:ascii="Times New Roman" w:hAnsi="Times New Roman" w:cs="Times New Roman"/>
          <w:b/>
          <w:color w:val="auto"/>
          <w:sz w:val="24"/>
          <w:szCs w:val="24"/>
        </w:rPr>
        <w:t>2.9.3 AUTOIMMUNE CONDITIONS</w:t>
      </w:r>
      <w:bookmarkEnd w:id="86"/>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2.9.3.1 </w:t>
      </w:r>
      <w:r w:rsidR="00480744" w:rsidRPr="00BA7EC9">
        <w:rPr>
          <w:rFonts w:ascii="Times New Roman" w:hAnsi="Times New Roman"/>
          <w:sz w:val="24"/>
          <w:szCs w:val="24"/>
        </w:rPr>
        <w:t>Moringa’s immune-boosting properties may exacerbate autoimmune diseases (e.g., lupus, rheumatoid arthritis).</w:t>
      </w:r>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2.9.3.2 </w:t>
      </w:r>
      <w:r w:rsidR="00480744" w:rsidRPr="00BA7EC9">
        <w:rPr>
          <w:rFonts w:ascii="Times New Roman" w:hAnsi="Times New Roman"/>
          <w:sz w:val="24"/>
          <w:szCs w:val="24"/>
        </w:rPr>
        <w:t>Use cautiously if you have an autoimmune condition. (NIH Medline Plus).</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7" w:name="_Toc203724670"/>
      <w:r w:rsidRPr="00BA7EC9">
        <w:rPr>
          <w:rFonts w:ascii="Times New Roman" w:hAnsi="Times New Roman" w:cs="Times New Roman"/>
          <w:b/>
          <w:color w:val="auto"/>
          <w:sz w:val="24"/>
          <w:szCs w:val="24"/>
        </w:rPr>
        <w:t>2.9.4 BLOOD DISORDERS</w:t>
      </w:r>
      <w:bookmarkEnd w:id="87"/>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2.9.4.1 </w:t>
      </w:r>
      <w:r w:rsidR="00480744" w:rsidRPr="00BA7EC9">
        <w:rPr>
          <w:rFonts w:ascii="Times New Roman" w:hAnsi="Times New Roman"/>
          <w:sz w:val="24"/>
          <w:szCs w:val="24"/>
        </w:rPr>
        <w:t>Moringa may slow blood clotting, increasing bleeding risk, especially in people with bleeding disorders or before surgery.</w:t>
      </w:r>
    </w:p>
    <w:p w:rsidR="00480744" w:rsidRPr="00BA7EC9" w:rsidRDefault="00350E9F" w:rsidP="00BA7EC9">
      <w:pPr>
        <w:spacing w:line="360" w:lineRule="auto"/>
        <w:jc w:val="both"/>
        <w:rPr>
          <w:rFonts w:ascii="Times New Roman" w:hAnsi="Times New Roman"/>
          <w:sz w:val="24"/>
          <w:szCs w:val="24"/>
        </w:rPr>
      </w:pPr>
      <w:r w:rsidRPr="00BA7EC9">
        <w:rPr>
          <w:rFonts w:ascii="Times New Roman" w:hAnsi="Times New Roman"/>
          <w:b/>
          <w:sz w:val="24"/>
          <w:szCs w:val="24"/>
        </w:rPr>
        <w:t xml:space="preserve">2.9.4.2 </w:t>
      </w:r>
      <w:r w:rsidR="00480744" w:rsidRPr="00BA7EC9">
        <w:rPr>
          <w:rFonts w:ascii="Times New Roman" w:hAnsi="Times New Roman"/>
          <w:sz w:val="24"/>
          <w:szCs w:val="24"/>
        </w:rPr>
        <w:t xml:space="preserve">Stop using at least 2 weeks before surgery. (WebMD; Stots </w:t>
      </w:r>
      <w:r w:rsidR="00BA7EC9" w:rsidRPr="00BA7EC9">
        <w:rPr>
          <w:rFonts w:ascii="Times New Roman" w:hAnsi="Times New Roman"/>
          <w:i/>
          <w:sz w:val="24"/>
          <w:szCs w:val="24"/>
        </w:rPr>
        <w:t>et al</w:t>
      </w:r>
      <w:r w:rsidR="00480744" w:rsidRPr="00BA7EC9">
        <w:rPr>
          <w:rFonts w:ascii="Times New Roman" w:hAnsi="Times New Roman"/>
          <w:sz w:val="24"/>
          <w:szCs w:val="24"/>
        </w:rPr>
        <w:t>., 2015).</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88" w:name="_Toc203724671"/>
      <w:r w:rsidRPr="00BA7EC9">
        <w:rPr>
          <w:rFonts w:ascii="Times New Roman" w:hAnsi="Times New Roman" w:cs="Times New Roman"/>
          <w:b/>
          <w:color w:val="auto"/>
          <w:sz w:val="24"/>
          <w:szCs w:val="24"/>
        </w:rPr>
        <w:lastRenderedPageBreak/>
        <w:t>2.9.5 TOXIC PARTS OF THE PLANT</w:t>
      </w:r>
      <w:bookmarkEnd w:id="88"/>
    </w:p>
    <w:p w:rsidR="00480744" w:rsidRPr="00BA7EC9" w:rsidRDefault="00480744" w:rsidP="00BA7EC9">
      <w:pPr>
        <w:pStyle w:val="ListParagraph"/>
        <w:numPr>
          <w:ilvl w:val="0"/>
          <w:numId w:val="3"/>
        </w:numPr>
        <w:spacing w:line="360" w:lineRule="auto"/>
        <w:jc w:val="both"/>
        <w:rPr>
          <w:rFonts w:ascii="Times New Roman" w:hAnsi="Times New Roman"/>
          <w:sz w:val="24"/>
          <w:szCs w:val="24"/>
        </w:rPr>
      </w:pPr>
      <w:r w:rsidRPr="00BA7EC9">
        <w:rPr>
          <w:rFonts w:ascii="Times New Roman" w:hAnsi="Times New Roman"/>
          <w:sz w:val="24"/>
          <w:szCs w:val="24"/>
        </w:rPr>
        <w:t>Root, bark, and flowers may contain toxic alkaloids and compounds like spirochin and alkaloid, which can be neurotoxic or abortifacient.</w:t>
      </w:r>
    </w:p>
    <w:p w:rsidR="003F1E0A" w:rsidRPr="00BA7EC9" w:rsidRDefault="00480744" w:rsidP="00BA7EC9">
      <w:pPr>
        <w:pStyle w:val="ListParagraph"/>
        <w:numPr>
          <w:ilvl w:val="0"/>
          <w:numId w:val="3"/>
        </w:numPr>
        <w:spacing w:line="360" w:lineRule="auto"/>
        <w:jc w:val="both"/>
        <w:rPr>
          <w:rFonts w:ascii="Times New Roman" w:hAnsi="Times New Roman"/>
          <w:sz w:val="24"/>
          <w:szCs w:val="24"/>
        </w:rPr>
      </w:pPr>
      <w:r w:rsidRPr="00BA7EC9">
        <w:rPr>
          <w:rFonts w:ascii="Times New Roman" w:hAnsi="Times New Roman"/>
          <w:sz w:val="24"/>
          <w:szCs w:val="24"/>
        </w:rPr>
        <w:t>Use only leaves and seed extracts from reputable sources. (Fahey, 2005 (Trees for Life Journal)).</w:t>
      </w:r>
    </w:p>
    <w:p w:rsidR="00480744" w:rsidRPr="00BA7EC9" w:rsidRDefault="00480744" w:rsidP="00BA7EC9">
      <w:pPr>
        <w:spacing w:line="360" w:lineRule="auto"/>
        <w:jc w:val="both"/>
        <w:rPr>
          <w:rFonts w:ascii="Times New Roman" w:hAnsi="Times New Roman"/>
          <w:sz w:val="24"/>
          <w:szCs w:val="24"/>
        </w:rPr>
      </w:pPr>
    </w:p>
    <w:p w:rsidR="00480744" w:rsidRPr="00BA7EC9" w:rsidRDefault="004C4C35" w:rsidP="00BA7EC9">
      <w:pPr>
        <w:pStyle w:val="Heading1"/>
        <w:spacing w:before="0" w:after="200" w:line="360" w:lineRule="auto"/>
        <w:jc w:val="center"/>
        <w:rPr>
          <w:rFonts w:ascii="Times New Roman" w:hAnsi="Times New Roman" w:cs="Times New Roman"/>
          <w:b/>
          <w:color w:val="auto"/>
          <w:sz w:val="24"/>
          <w:szCs w:val="24"/>
        </w:rPr>
      </w:pPr>
      <w:r w:rsidRPr="00BA7EC9">
        <w:rPr>
          <w:rFonts w:ascii="Times New Roman" w:hAnsi="Times New Roman" w:cs="Times New Roman"/>
          <w:color w:val="auto"/>
          <w:sz w:val="24"/>
          <w:szCs w:val="24"/>
        </w:rPr>
        <w:br w:type="page"/>
      </w:r>
      <w:bookmarkStart w:id="89" w:name="_Toc203724672"/>
      <w:r w:rsidR="00480744" w:rsidRPr="00BA7EC9">
        <w:rPr>
          <w:rFonts w:ascii="Times New Roman" w:hAnsi="Times New Roman" w:cs="Times New Roman"/>
          <w:b/>
          <w:color w:val="auto"/>
          <w:sz w:val="24"/>
          <w:szCs w:val="24"/>
        </w:rPr>
        <w:lastRenderedPageBreak/>
        <w:t>CHAPTER THREE</w:t>
      </w:r>
      <w:bookmarkEnd w:id="89"/>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0" w:name="_Toc203724673"/>
      <w:r w:rsidRPr="00BA7EC9">
        <w:rPr>
          <w:rFonts w:ascii="Times New Roman" w:hAnsi="Times New Roman" w:cs="Times New Roman"/>
          <w:b/>
          <w:color w:val="auto"/>
          <w:sz w:val="24"/>
          <w:szCs w:val="24"/>
        </w:rPr>
        <w:t>3.0 MATERIALS</w:t>
      </w:r>
      <w:bookmarkEnd w:id="90"/>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1" w:name="_Toc203724674"/>
      <w:r w:rsidRPr="00BA7EC9">
        <w:rPr>
          <w:rFonts w:ascii="Times New Roman" w:hAnsi="Times New Roman" w:cs="Times New Roman"/>
          <w:b/>
          <w:color w:val="auto"/>
          <w:sz w:val="24"/>
          <w:szCs w:val="24"/>
        </w:rPr>
        <w:t>3.1</w:t>
      </w:r>
      <w:r w:rsidR="003F1E0A" w:rsidRPr="00BA7EC9">
        <w:rPr>
          <w:rFonts w:ascii="Times New Roman" w:hAnsi="Times New Roman" w:cs="Times New Roman"/>
          <w:b/>
          <w:color w:val="auto"/>
          <w:sz w:val="24"/>
          <w:szCs w:val="24"/>
        </w:rPr>
        <w:t>.1</w:t>
      </w:r>
      <w:r w:rsidRPr="00BA7EC9">
        <w:rPr>
          <w:rFonts w:ascii="Times New Roman" w:hAnsi="Times New Roman" w:cs="Times New Roman"/>
          <w:b/>
          <w:color w:val="auto"/>
          <w:sz w:val="24"/>
          <w:szCs w:val="24"/>
        </w:rPr>
        <w:t xml:space="preserve"> COLLECTION AND PREPARATION OF </w:t>
      </w:r>
      <w:r w:rsidR="006E3686" w:rsidRPr="00BA7EC9">
        <w:rPr>
          <w:rFonts w:ascii="Times New Roman" w:hAnsi="Times New Roman" w:cs="Times New Roman"/>
          <w:b/>
          <w:i/>
          <w:color w:val="auto"/>
          <w:sz w:val="24"/>
          <w:szCs w:val="24"/>
        </w:rPr>
        <w:t>MORINGA OLEIFERA</w:t>
      </w:r>
      <w:r w:rsidRPr="00BA7EC9">
        <w:rPr>
          <w:rFonts w:ascii="Times New Roman" w:hAnsi="Times New Roman" w:cs="Times New Roman"/>
          <w:b/>
          <w:color w:val="auto"/>
          <w:sz w:val="24"/>
          <w:szCs w:val="24"/>
        </w:rPr>
        <w:t xml:space="preserve"> LEAVES</w:t>
      </w:r>
      <w:bookmarkEnd w:id="91"/>
    </w:p>
    <w:p w:rsidR="00480744" w:rsidRPr="00BA7EC9" w:rsidRDefault="00480744"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 xml:space="preserve">The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leaves (powder) was used for the phytochemical screening and determination of the antioxidant activity.</w:t>
      </w: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2" w:name="_Toc203724675"/>
      <w:r w:rsidRPr="00BA7EC9">
        <w:rPr>
          <w:rFonts w:ascii="Times New Roman" w:hAnsi="Times New Roman" w:cs="Times New Roman"/>
          <w:b/>
          <w:color w:val="auto"/>
          <w:sz w:val="24"/>
          <w:szCs w:val="24"/>
        </w:rPr>
        <w:t>3.2 APPARATUS</w:t>
      </w:r>
      <w:bookmarkEnd w:id="92"/>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Crucible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Beaker</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Test tube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Funnel</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Soxhlet apparatus</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Measuring cylinder</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Conical flask</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Weighing balance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Pipette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Burette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Tripod stand</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Weighing balance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Water baths</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Bucket centrifuge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Best Rotator evaporator</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Furnace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Laboratory oven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Digestion Machine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Atomic Absorption Spectrophotometer</w:t>
      </w:r>
    </w:p>
    <w:p w:rsidR="00F60A22" w:rsidRPr="00BA7EC9" w:rsidRDefault="00F60A22" w:rsidP="00BA7EC9">
      <w:pPr>
        <w:spacing w:line="360" w:lineRule="auto"/>
        <w:jc w:val="both"/>
        <w:rPr>
          <w:rFonts w:ascii="Times New Roman" w:hAnsi="Times New Roman"/>
          <w:sz w:val="24"/>
          <w:szCs w:val="24"/>
        </w:rPr>
      </w:pP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3" w:name="_Toc203724676"/>
      <w:r w:rsidRPr="00BA7EC9">
        <w:rPr>
          <w:rFonts w:ascii="Times New Roman" w:hAnsi="Times New Roman" w:cs="Times New Roman"/>
          <w:b/>
          <w:color w:val="auto"/>
          <w:sz w:val="24"/>
          <w:szCs w:val="24"/>
        </w:rPr>
        <w:t>3.3 REAGENTS</w:t>
      </w:r>
      <w:bookmarkEnd w:id="93"/>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Copper sulphate (Cu²⁺)</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Sodium sulphate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Hydrochloric Acid (HCl)</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H₂SO₄</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Sucrose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Sodium Nitroprusside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n - hexane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Sulphuric acid</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NaOH</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melendialdehyde</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APPH:2,2-diphe</w:t>
      </w:r>
      <w:r w:rsidR="00F60A22" w:rsidRPr="00BA7EC9">
        <w:rPr>
          <w:rFonts w:ascii="Times New Roman" w:hAnsi="Times New Roman"/>
          <w:sz w:val="24"/>
          <w:szCs w:val="24"/>
        </w:rPr>
        <w:t>nyl, 1-picryl hydrazine reagent</w:t>
      </w: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4" w:name="_Toc203724677"/>
      <w:r w:rsidRPr="00BA7EC9">
        <w:rPr>
          <w:rFonts w:ascii="Times New Roman" w:hAnsi="Times New Roman" w:cs="Times New Roman"/>
          <w:b/>
          <w:color w:val="auto"/>
          <w:sz w:val="24"/>
          <w:szCs w:val="24"/>
        </w:rPr>
        <w:t xml:space="preserve">3.2 </w:t>
      </w:r>
      <w:r w:rsidR="003F1E0A" w:rsidRPr="00BA7EC9">
        <w:rPr>
          <w:rFonts w:ascii="Times New Roman" w:hAnsi="Times New Roman" w:cs="Times New Roman"/>
          <w:b/>
          <w:color w:val="auto"/>
          <w:sz w:val="24"/>
          <w:szCs w:val="24"/>
        </w:rPr>
        <w:t>METHODS</w:t>
      </w:r>
      <w:bookmarkEnd w:id="94"/>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5" w:name="_Toc203724678"/>
      <w:r w:rsidRPr="00BA7EC9">
        <w:rPr>
          <w:rFonts w:ascii="Times New Roman" w:hAnsi="Times New Roman" w:cs="Times New Roman"/>
          <w:b/>
          <w:color w:val="auto"/>
          <w:sz w:val="24"/>
          <w:szCs w:val="24"/>
        </w:rPr>
        <w:t>3.2.1 PHYTOCHEMICAL ANALYSIS</w:t>
      </w:r>
      <w:bookmarkEnd w:id="95"/>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phytochemical components of leaves extracts were analyzed using standard protocol (Hossan </w:t>
      </w:r>
      <w:r w:rsidR="00BA7EC9" w:rsidRPr="00BA7EC9">
        <w:rPr>
          <w:rFonts w:ascii="Times New Roman" w:hAnsi="Times New Roman"/>
          <w:i/>
          <w:sz w:val="24"/>
          <w:szCs w:val="24"/>
        </w:rPr>
        <w:t>et al</w:t>
      </w:r>
      <w:r w:rsidRPr="00BA7EC9">
        <w:rPr>
          <w:rFonts w:ascii="Times New Roman" w:hAnsi="Times New Roman"/>
          <w:sz w:val="24"/>
          <w:szCs w:val="24"/>
        </w:rPr>
        <w:t>., 2013).</w:t>
      </w: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6" w:name="_Toc203724679"/>
      <w:r w:rsidRPr="00BA7EC9">
        <w:rPr>
          <w:rFonts w:ascii="Times New Roman" w:hAnsi="Times New Roman" w:cs="Times New Roman"/>
          <w:b/>
          <w:color w:val="auto"/>
          <w:sz w:val="24"/>
          <w:szCs w:val="24"/>
        </w:rPr>
        <w:t>3.2.2 PROXIMATE ANALYSIS</w:t>
      </w:r>
      <w:bookmarkEnd w:id="96"/>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7" w:name="_Toc203724680"/>
      <w:r w:rsidRPr="00BA7EC9">
        <w:rPr>
          <w:rFonts w:ascii="Times New Roman" w:hAnsi="Times New Roman" w:cs="Times New Roman"/>
          <w:b/>
          <w:color w:val="auto"/>
          <w:sz w:val="24"/>
          <w:szCs w:val="24"/>
        </w:rPr>
        <w:t>3</w:t>
      </w:r>
      <w:r w:rsidR="004339FF" w:rsidRPr="00BA7EC9">
        <w:rPr>
          <w:rFonts w:ascii="Times New Roman" w:hAnsi="Times New Roman" w:cs="Times New Roman"/>
          <w:b/>
          <w:color w:val="auto"/>
          <w:sz w:val="24"/>
          <w:szCs w:val="24"/>
        </w:rPr>
        <w:t>.2.2.1 DETERMINATION OF MOISTURE CONTENT</w:t>
      </w:r>
      <w:bookmarkEnd w:id="97"/>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98" w:name="_Toc203724681"/>
      <w:r w:rsidRPr="00BA7EC9">
        <w:rPr>
          <w:rFonts w:ascii="Times New Roman" w:hAnsi="Times New Roman" w:cs="Times New Roman"/>
          <w:b/>
          <w:color w:val="auto"/>
          <w:sz w:val="24"/>
          <w:szCs w:val="24"/>
        </w:rPr>
        <w:t>3.2.2.2 ASH CONTENT</w:t>
      </w:r>
      <w:bookmarkEnd w:id="98"/>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Calculation: Percentage weight is calculated as weight of ash multiplied by 100 over original weight of the sample used.</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Ash Content = (weight of ash/weight of original sample used) × 100</w:t>
      </w:r>
    </w:p>
    <w:p w:rsidR="00480744" w:rsidRPr="00BA7EC9" w:rsidRDefault="00F40543" w:rsidP="00BA7EC9">
      <w:pPr>
        <w:spacing w:line="360" w:lineRule="auto"/>
        <w:jc w:val="both"/>
        <w:rPr>
          <w:rFonts w:ascii="Times New Roman" w:hAnsi="Times New Roman"/>
          <w:sz w:val="24"/>
          <w:szCs w:val="24"/>
        </w:rPr>
      </w:pPr>
      <w:r w:rsidRPr="00BA7EC9">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in;margin-top:18.05pt;width:5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w:r>
      <w:r w:rsidR="00480744" w:rsidRPr="00BA7EC9">
        <w:rPr>
          <w:rFonts w:ascii="Times New Roman" w:hAnsi="Times New Roman"/>
          <w:sz w:val="24"/>
          <w:szCs w:val="24"/>
        </w:rPr>
        <w:t>Loss in weight (W₂ - W₃) × 100</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(W₂ - W₁)</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where W₁ = weight of empty crucible, W₂ = weight of Crucible + sample before drying and ashing, W₃ = weight of crucible + ash.</w:t>
      </w:r>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99" w:name="_Toc203724682"/>
      <w:r w:rsidRPr="00BA7EC9">
        <w:rPr>
          <w:rFonts w:ascii="Times New Roman" w:hAnsi="Times New Roman" w:cs="Times New Roman"/>
          <w:b/>
          <w:color w:val="auto"/>
          <w:sz w:val="24"/>
          <w:szCs w:val="24"/>
        </w:rPr>
        <w:t>3.2.2.3 LIPID CONTENT DETERMINATION</w:t>
      </w:r>
      <w:bookmarkEnd w:id="99"/>
    </w:p>
    <w:p w:rsidR="004C4C35"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pet extracted was calculated by difference.Ether extracts (100) dry matter = (weight of extracted lip</w:t>
      </w:r>
      <w:r w:rsidR="00671F43" w:rsidRPr="00BA7EC9">
        <w:rPr>
          <w:rFonts w:ascii="Times New Roman" w:hAnsi="Times New Roman"/>
          <w:sz w:val="24"/>
          <w:szCs w:val="24"/>
        </w:rPr>
        <w:t>ids/weight of dry sample) × 100</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MOISTURE CO</w:t>
      </w:r>
      <w:r w:rsidR="003F1E0A" w:rsidRPr="00BA7EC9">
        <w:rPr>
          <w:rFonts w:ascii="Times New Roman" w:hAnsi="Times New Roman"/>
          <w:sz w:val="24"/>
          <w:szCs w:val="24"/>
        </w:rPr>
        <w:t>NTENT (g/100g</w:t>
      </w:r>
      <w:r w:rsidRPr="00BA7EC9">
        <w:rPr>
          <w:rFonts w:ascii="Times New Roman" w:hAnsi="Times New Roman"/>
          <w:sz w:val="24"/>
          <w:szCs w:val="24"/>
        </w:rPr>
        <w:t xml:space="preserve">)  </w:t>
      </w:r>
    </w:p>
    <w:p w:rsidR="00480744" w:rsidRPr="00BA7EC9" w:rsidRDefault="00F40543" w:rsidP="00BA7EC9">
      <w:pPr>
        <w:spacing w:line="360" w:lineRule="auto"/>
        <w:jc w:val="both"/>
        <w:rPr>
          <w:rFonts w:ascii="Times New Roman" w:hAnsi="Times New Roman"/>
          <w:sz w:val="24"/>
          <w:szCs w:val="24"/>
        </w:rPr>
      </w:pPr>
      <w:r w:rsidRPr="00BA7EC9">
        <w:rPr>
          <w:rFonts w:ascii="Times New Roman" w:hAnsi="Times New Roman"/>
          <w:noProof/>
          <w:sz w:val="24"/>
          <w:szCs w:val="24"/>
          <w:lang w:eastAsia="en-US"/>
        </w:rPr>
        <w:pict>
          <v:shape id="AutoShape 3" o:spid="_x0000_s1027" type="#_x0000_t32" style="position:absolute;left:0;text-align:left;margin-left:83.25pt;margin-top:20.05pt;width:51.7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w:r>
      <w:r w:rsidR="00480744" w:rsidRPr="00BA7EC9">
        <w:rPr>
          <w:rFonts w:ascii="Times New Roman" w:hAnsi="Times New Roman"/>
          <w:sz w:val="24"/>
          <w:szCs w:val="24"/>
        </w:rPr>
        <w:t xml:space="preserve">= Loss in weight (W₂ - W₃) × 100  </w:t>
      </w:r>
    </w:p>
    <w:p w:rsidR="00480744" w:rsidRPr="00BA7EC9" w:rsidRDefault="003F1E0A" w:rsidP="00BA7EC9">
      <w:pPr>
        <w:spacing w:line="360" w:lineRule="auto"/>
        <w:jc w:val="both"/>
        <w:rPr>
          <w:rFonts w:ascii="Times New Roman" w:hAnsi="Times New Roman"/>
          <w:sz w:val="24"/>
          <w:szCs w:val="24"/>
        </w:rPr>
      </w:pPr>
      <w:r w:rsidRPr="00BA7EC9">
        <w:rPr>
          <w:rFonts w:ascii="Times New Roman" w:hAnsi="Times New Roman"/>
          <w:sz w:val="24"/>
          <w:szCs w:val="24"/>
        </w:rPr>
        <w:tab/>
      </w:r>
      <w:r w:rsidRPr="00BA7EC9">
        <w:rPr>
          <w:rFonts w:ascii="Times New Roman" w:hAnsi="Times New Roman"/>
          <w:sz w:val="24"/>
          <w:szCs w:val="24"/>
        </w:rPr>
        <w:tab/>
      </w:r>
      <w:r w:rsidR="00480744" w:rsidRPr="00BA7EC9">
        <w:rPr>
          <w:rFonts w:ascii="Times New Roman" w:hAnsi="Times New Roman"/>
          <w:sz w:val="24"/>
          <w:szCs w:val="24"/>
        </w:rPr>
        <w:t xml:space="preserve"> (W₂ - W₁)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Where W₁ = Initial weight of empty Crucible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xml:space="preserve">W₂ = Weight of Crucible + sample before drying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W₃ = Final weight of Crucible + sample after drying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Total Solid (Dry matter) % = 100 - moisture (%).</w:t>
      </w:r>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100" w:name="_Toc203724683"/>
      <w:r w:rsidRPr="00BA7EC9">
        <w:rPr>
          <w:rFonts w:ascii="Times New Roman" w:hAnsi="Times New Roman" w:cs="Times New Roman"/>
          <w:b/>
          <w:color w:val="auto"/>
          <w:sz w:val="24"/>
          <w:szCs w:val="24"/>
        </w:rPr>
        <w:t>3.2.3 MINERALS DETERMINATION</w:t>
      </w:r>
      <w:bookmarkEnd w:id="100"/>
    </w:p>
    <w:p w:rsidR="00480744" w:rsidRPr="00BA7EC9" w:rsidRDefault="004339FF" w:rsidP="00BA7EC9">
      <w:pPr>
        <w:pStyle w:val="Heading1"/>
        <w:spacing w:before="0" w:after="200" w:line="360" w:lineRule="auto"/>
        <w:rPr>
          <w:rFonts w:ascii="Times New Roman" w:hAnsi="Times New Roman" w:cs="Times New Roman"/>
          <w:b/>
          <w:color w:val="auto"/>
          <w:sz w:val="24"/>
          <w:szCs w:val="24"/>
        </w:rPr>
      </w:pPr>
      <w:bookmarkStart w:id="101" w:name="_Toc203724684"/>
      <w:r w:rsidRPr="00BA7EC9">
        <w:rPr>
          <w:rFonts w:ascii="Times New Roman" w:hAnsi="Times New Roman" w:cs="Times New Roman"/>
          <w:b/>
          <w:color w:val="auto"/>
          <w:sz w:val="24"/>
          <w:szCs w:val="24"/>
        </w:rPr>
        <w:t>3.2.3.1 SAMPLE EXTRACTION</w:t>
      </w:r>
      <w:bookmarkEnd w:id="101"/>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20g of the soil materials was weighed into a 250ml conical flask and20ml of methanol 3 extracting solution added; this was placed onshaker for 15min at 150 rpm. After 15min, the mixture was filtered with filter paper into a beaker and kept for minerals analysis.</w:t>
      </w:r>
    </w:p>
    <w:p w:rsidR="00480744" w:rsidRPr="00BA7EC9" w:rsidRDefault="00671F43" w:rsidP="00BA7EC9">
      <w:pPr>
        <w:pStyle w:val="Heading1"/>
        <w:spacing w:before="0" w:after="200" w:line="360" w:lineRule="auto"/>
        <w:rPr>
          <w:rFonts w:ascii="Times New Roman" w:hAnsi="Times New Roman" w:cs="Times New Roman"/>
          <w:b/>
          <w:color w:val="auto"/>
          <w:sz w:val="24"/>
          <w:szCs w:val="24"/>
        </w:rPr>
      </w:pPr>
      <w:bookmarkStart w:id="102" w:name="_Toc203724685"/>
      <w:r w:rsidRPr="00BA7EC9">
        <w:rPr>
          <w:rFonts w:ascii="Times New Roman" w:hAnsi="Times New Roman" w:cs="Times New Roman"/>
          <w:b/>
          <w:color w:val="auto"/>
          <w:sz w:val="24"/>
          <w:szCs w:val="24"/>
        </w:rPr>
        <w:t>3.2.3.</w:t>
      </w:r>
      <w:r w:rsidR="00480744" w:rsidRPr="00BA7EC9">
        <w:rPr>
          <w:rFonts w:ascii="Times New Roman" w:hAnsi="Times New Roman" w:cs="Times New Roman"/>
          <w:b/>
          <w:color w:val="auto"/>
          <w:sz w:val="24"/>
          <w:szCs w:val="24"/>
        </w:rPr>
        <w:t xml:space="preserve">2 </w:t>
      </w:r>
      <w:r w:rsidRPr="00BA7EC9">
        <w:rPr>
          <w:rFonts w:ascii="Times New Roman" w:hAnsi="Times New Roman" w:cs="Times New Roman"/>
          <w:b/>
          <w:color w:val="auto"/>
          <w:sz w:val="24"/>
          <w:szCs w:val="24"/>
        </w:rPr>
        <w:t>Analysis</w:t>
      </w:r>
      <w:bookmarkEnd w:id="102"/>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filtrate obtained from the extraction proce</w:t>
      </w:r>
      <w:r w:rsidR="00234FBC" w:rsidRPr="00BA7EC9">
        <w:rPr>
          <w:rFonts w:ascii="Times New Roman" w:hAnsi="Times New Roman"/>
          <w:sz w:val="24"/>
          <w:szCs w:val="24"/>
        </w:rPr>
        <w:t xml:space="preserve">ss above was used to determine </w:t>
      </w:r>
      <w:r w:rsidRPr="00BA7EC9">
        <w:rPr>
          <w:rFonts w:ascii="Times New Roman" w:hAnsi="Times New Roman"/>
          <w:sz w:val="24"/>
          <w:szCs w:val="24"/>
        </w:rPr>
        <w:t>the element with the Atomic Absorption Spectrop</w:t>
      </w:r>
      <w:r w:rsidR="00234FBC" w:rsidRPr="00BA7EC9">
        <w:rPr>
          <w:rFonts w:ascii="Times New Roman" w:hAnsi="Times New Roman"/>
          <w:sz w:val="24"/>
          <w:szCs w:val="24"/>
        </w:rPr>
        <w:t xml:space="preserve">hotometer (AAS) Modelled AA990 </w:t>
      </w:r>
      <w:r w:rsidRPr="00BA7EC9">
        <w:rPr>
          <w:rFonts w:ascii="Times New Roman" w:hAnsi="Times New Roman"/>
          <w:sz w:val="24"/>
          <w:szCs w:val="24"/>
        </w:rPr>
        <w:t>PG Instrument Ltd., England; the concentration o</w:t>
      </w:r>
      <w:r w:rsidR="00234FBC" w:rsidRPr="00BA7EC9">
        <w:rPr>
          <w:rFonts w:ascii="Times New Roman" w:hAnsi="Times New Roman"/>
          <w:sz w:val="24"/>
          <w:szCs w:val="24"/>
        </w:rPr>
        <w:t xml:space="preserve">f each element was read out in </w:t>
      </w:r>
      <w:r w:rsidRPr="00BA7EC9">
        <w:rPr>
          <w:rFonts w:ascii="Times New Roman" w:hAnsi="Times New Roman"/>
          <w:sz w:val="24"/>
          <w:szCs w:val="24"/>
        </w:rPr>
        <w:t>part per million (ppm); the calibrations were done with standa</w:t>
      </w:r>
      <w:r w:rsidR="00234FBC" w:rsidRPr="00BA7EC9">
        <w:rPr>
          <w:rFonts w:ascii="Times New Roman" w:hAnsi="Times New Roman"/>
          <w:sz w:val="24"/>
          <w:szCs w:val="24"/>
        </w:rPr>
        <w:t xml:space="preserve">rds prior to the determination </w:t>
      </w:r>
      <w:r w:rsidRPr="00BA7EC9">
        <w:rPr>
          <w:rFonts w:ascii="Times New Roman" w:hAnsi="Times New Roman"/>
          <w:sz w:val="24"/>
          <w:szCs w:val="24"/>
        </w:rPr>
        <w:t xml:space="preserve">of each element.  </w:t>
      </w:r>
    </w:p>
    <w:p w:rsidR="00480744" w:rsidRPr="00BA7EC9" w:rsidRDefault="00671F43" w:rsidP="00BA7EC9">
      <w:pPr>
        <w:pStyle w:val="Heading1"/>
        <w:spacing w:before="0" w:after="200" w:line="360" w:lineRule="auto"/>
        <w:rPr>
          <w:rFonts w:ascii="Times New Roman" w:hAnsi="Times New Roman" w:cs="Times New Roman"/>
          <w:b/>
          <w:color w:val="auto"/>
          <w:sz w:val="24"/>
          <w:szCs w:val="24"/>
        </w:rPr>
      </w:pPr>
      <w:bookmarkStart w:id="103" w:name="_Toc203724686"/>
      <w:r w:rsidRPr="00BA7EC9">
        <w:rPr>
          <w:rFonts w:ascii="Times New Roman" w:hAnsi="Times New Roman" w:cs="Times New Roman"/>
          <w:b/>
          <w:color w:val="auto"/>
          <w:sz w:val="24"/>
          <w:szCs w:val="24"/>
        </w:rPr>
        <w:t>3.2.</w:t>
      </w:r>
      <w:r w:rsidR="00480744" w:rsidRPr="00BA7EC9">
        <w:rPr>
          <w:rFonts w:ascii="Times New Roman" w:hAnsi="Times New Roman" w:cs="Times New Roman"/>
          <w:b/>
          <w:color w:val="auto"/>
          <w:sz w:val="24"/>
          <w:szCs w:val="24"/>
        </w:rPr>
        <w:t xml:space="preserve">4 </w:t>
      </w:r>
      <w:r w:rsidRPr="00BA7EC9">
        <w:rPr>
          <w:rFonts w:ascii="Times New Roman" w:hAnsi="Times New Roman" w:cs="Times New Roman"/>
          <w:b/>
          <w:color w:val="auto"/>
          <w:sz w:val="24"/>
          <w:szCs w:val="24"/>
        </w:rPr>
        <w:t>Antioxidant Analysis</w:t>
      </w:r>
      <w:bookmarkEnd w:id="103"/>
    </w:p>
    <w:p w:rsidR="00480744" w:rsidRPr="00BA7EC9" w:rsidRDefault="00671F43" w:rsidP="00BA7EC9">
      <w:pPr>
        <w:pStyle w:val="Heading1"/>
        <w:spacing w:before="0" w:after="200" w:line="360" w:lineRule="auto"/>
        <w:rPr>
          <w:rFonts w:ascii="Times New Roman" w:hAnsi="Times New Roman" w:cs="Times New Roman"/>
          <w:b/>
          <w:color w:val="auto"/>
          <w:sz w:val="24"/>
          <w:szCs w:val="24"/>
        </w:rPr>
      </w:pPr>
      <w:bookmarkStart w:id="104" w:name="_Toc203724687"/>
      <w:r w:rsidRPr="00BA7EC9">
        <w:rPr>
          <w:rFonts w:ascii="Times New Roman" w:hAnsi="Times New Roman" w:cs="Times New Roman"/>
          <w:b/>
          <w:color w:val="auto"/>
          <w:sz w:val="24"/>
          <w:szCs w:val="24"/>
        </w:rPr>
        <w:t>3.2.4.</w:t>
      </w:r>
      <w:r w:rsidR="00480744" w:rsidRPr="00BA7EC9">
        <w:rPr>
          <w:rFonts w:ascii="Times New Roman" w:hAnsi="Times New Roman" w:cs="Times New Roman"/>
          <w:b/>
          <w:color w:val="auto"/>
          <w:sz w:val="24"/>
          <w:szCs w:val="24"/>
        </w:rPr>
        <w:t xml:space="preserve">1 </w:t>
      </w:r>
      <w:r w:rsidRPr="00BA7EC9">
        <w:rPr>
          <w:rFonts w:ascii="Times New Roman" w:hAnsi="Times New Roman" w:cs="Times New Roman"/>
          <w:b/>
          <w:color w:val="auto"/>
          <w:sz w:val="24"/>
          <w:szCs w:val="24"/>
        </w:rPr>
        <w:t>D</w:t>
      </w:r>
      <w:r w:rsidR="004339FF" w:rsidRPr="00BA7EC9">
        <w:rPr>
          <w:rFonts w:ascii="Times New Roman" w:hAnsi="Times New Roman" w:cs="Times New Roman"/>
          <w:b/>
          <w:color w:val="auto"/>
          <w:sz w:val="24"/>
          <w:szCs w:val="24"/>
        </w:rPr>
        <w:t>PPH</w:t>
      </w:r>
      <w:bookmarkEnd w:id="104"/>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Procedure: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0.1mM working solution of </w:t>
      </w:r>
      <w:r w:rsidR="00E905DA" w:rsidRPr="00BA7EC9">
        <w:rPr>
          <w:rFonts w:ascii="Times New Roman" w:hAnsi="Times New Roman"/>
          <w:sz w:val="24"/>
          <w:szCs w:val="24"/>
        </w:rPr>
        <w:t>Δ</w:t>
      </w:r>
      <w:r w:rsidRPr="00BA7EC9">
        <w:rPr>
          <w:rFonts w:ascii="Times New Roman" w:hAnsi="Times New Roman"/>
          <w:sz w:val="24"/>
          <w:szCs w:val="24"/>
        </w:rPr>
        <w:t xml:space="preserve">PPH in methanol was prepared. 1mg/ml of the sample was  prepared in appropriate solvent; the concentration of the sample was varied to 100-500µlby serial dilution; the reaction mixture contained 100µl of the sample and 500µl of </w:t>
      </w:r>
      <w:r w:rsidR="00E905DA" w:rsidRPr="00BA7EC9">
        <w:rPr>
          <w:rFonts w:ascii="Times New Roman" w:hAnsi="Times New Roman"/>
          <w:sz w:val="24"/>
          <w:szCs w:val="24"/>
        </w:rPr>
        <w:t>Δ</w:t>
      </w:r>
      <w:r w:rsidRPr="00BA7EC9">
        <w:rPr>
          <w:rFonts w:ascii="Times New Roman" w:hAnsi="Times New Roman"/>
          <w:sz w:val="24"/>
          <w:szCs w:val="24"/>
        </w:rPr>
        <w:t xml:space="preserve">PPH reagent; the mixture was allowed to incubate at room temperature for 30 min in dark; the absorbance of the reaction mixture was taken at 517nm against the reagent blank, methanol; the control involved methanol and </w:t>
      </w:r>
      <w:r w:rsidR="00E905DA" w:rsidRPr="00BA7EC9">
        <w:rPr>
          <w:rFonts w:ascii="Times New Roman" w:hAnsi="Times New Roman"/>
          <w:sz w:val="24"/>
          <w:szCs w:val="24"/>
        </w:rPr>
        <w:t>Δ</w:t>
      </w:r>
      <w:r w:rsidRPr="00BA7EC9">
        <w:rPr>
          <w:rFonts w:ascii="Times New Roman" w:hAnsi="Times New Roman"/>
          <w:sz w:val="24"/>
          <w:szCs w:val="24"/>
        </w:rPr>
        <w:t xml:space="preserve">PPH reagent. Ascorbic acid was used as standard to compare the % inhibition.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Calculation:  </w:t>
      </w:r>
    </w:p>
    <w:p w:rsidR="00671F43"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lastRenderedPageBreak/>
        <w:t>% Inhibition = Absorbance Ctrl - Absorbance S</w:t>
      </w:r>
      <w:r w:rsidR="00671F43" w:rsidRPr="00BA7EC9">
        <w:rPr>
          <w:rFonts w:ascii="Times New Roman" w:hAnsi="Times New Roman"/>
          <w:sz w:val="24"/>
          <w:szCs w:val="24"/>
        </w:rPr>
        <w:t xml:space="preserve">ample / Absorbance Ctrl × 100  (Adamoye </w:t>
      </w:r>
      <w:r w:rsidR="00BA7EC9" w:rsidRPr="00BA7EC9">
        <w:rPr>
          <w:rFonts w:ascii="Times New Roman" w:hAnsi="Times New Roman"/>
          <w:i/>
          <w:sz w:val="24"/>
          <w:szCs w:val="24"/>
        </w:rPr>
        <w:t>et al</w:t>
      </w:r>
      <w:r w:rsidRPr="00BA7EC9">
        <w:rPr>
          <w:rFonts w:ascii="Times New Roman" w:hAnsi="Times New Roman"/>
          <w:sz w:val="24"/>
          <w:szCs w:val="24"/>
        </w:rPr>
        <w:t>.</w:t>
      </w:r>
      <w:r w:rsidR="00671F43" w:rsidRPr="00BA7EC9">
        <w:rPr>
          <w:rFonts w:ascii="Times New Roman" w:hAnsi="Times New Roman"/>
          <w:sz w:val="24"/>
          <w:szCs w:val="24"/>
        </w:rPr>
        <w:t xml:space="preserve">, </w:t>
      </w:r>
      <w:r w:rsidRPr="00BA7EC9">
        <w:rPr>
          <w:rFonts w:ascii="Times New Roman" w:hAnsi="Times New Roman"/>
          <w:sz w:val="24"/>
          <w:szCs w:val="24"/>
        </w:rPr>
        <w:t xml:space="preserve">2018) </w:t>
      </w:r>
    </w:p>
    <w:p w:rsidR="00480744" w:rsidRPr="00BA7EC9" w:rsidRDefault="00671F43" w:rsidP="00BA7EC9">
      <w:pPr>
        <w:pStyle w:val="Heading1"/>
        <w:spacing w:before="0" w:after="200" w:line="360" w:lineRule="auto"/>
        <w:rPr>
          <w:rFonts w:ascii="Times New Roman" w:hAnsi="Times New Roman" w:cs="Times New Roman"/>
          <w:b/>
          <w:color w:val="auto"/>
          <w:sz w:val="24"/>
          <w:szCs w:val="24"/>
        </w:rPr>
      </w:pPr>
      <w:bookmarkStart w:id="105" w:name="_Toc203724688"/>
      <w:r w:rsidRPr="00BA7EC9">
        <w:rPr>
          <w:rFonts w:ascii="Times New Roman" w:hAnsi="Times New Roman" w:cs="Times New Roman"/>
          <w:b/>
          <w:color w:val="auto"/>
          <w:sz w:val="24"/>
          <w:szCs w:val="24"/>
        </w:rPr>
        <w:t>3.2.4.</w:t>
      </w:r>
      <w:r w:rsidR="00480744" w:rsidRPr="00BA7EC9">
        <w:rPr>
          <w:rFonts w:ascii="Times New Roman" w:hAnsi="Times New Roman" w:cs="Times New Roman"/>
          <w:b/>
          <w:color w:val="auto"/>
          <w:sz w:val="24"/>
          <w:szCs w:val="24"/>
        </w:rPr>
        <w:t>2 FRAP (Ferric R</w:t>
      </w:r>
      <w:r w:rsidRPr="00BA7EC9">
        <w:rPr>
          <w:rFonts w:ascii="Times New Roman" w:hAnsi="Times New Roman" w:cs="Times New Roman"/>
          <w:b/>
          <w:color w:val="auto"/>
          <w:sz w:val="24"/>
          <w:szCs w:val="24"/>
        </w:rPr>
        <w:t>educing Antioxidant Potential)</w:t>
      </w:r>
      <w:bookmarkEnd w:id="105"/>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At low pH, reduction of a</w:t>
      </w:r>
      <w:r w:rsidR="00A21954" w:rsidRPr="00BA7EC9">
        <w:rPr>
          <w:rFonts w:ascii="Times New Roman" w:hAnsi="Times New Roman"/>
          <w:sz w:val="24"/>
          <w:szCs w:val="24"/>
        </w:rPr>
        <w:t xml:space="preserve"> ferric tripyridyltriazine (Fem</w:t>
      </w:r>
      <w:r w:rsidRPr="00BA7EC9">
        <w:rPr>
          <w:rFonts w:ascii="Times New Roman" w:hAnsi="Times New Roman"/>
          <w:sz w:val="24"/>
          <w:szCs w:val="24"/>
        </w:rPr>
        <w:t xml:space="preserve">-TPTZ) complex to theferrous form, which has an intense blue colour, can be monitored by measuring the change in absorption at 593nm; the reaction is nonspecific: in that any half-reaction that has a lower redox potential, under reaction conditions, than that of the Ferric/Ferrous half-couple will drive the Ferric (Fe³⁺) to Ferrous </w:t>
      </w:r>
      <w:r w:rsidR="00A21954" w:rsidRPr="00BA7EC9">
        <w:rPr>
          <w:rFonts w:ascii="Times New Roman" w:hAnsi="Times New Roman"/>
          <w:sz w:val="24"/>
          <w:szCs w:val="24"/>
        </w:rPr>
        <w:t>(Fem</w:t>
      </w:r>
      <w:r w:rsidRPr="00BA7EC9">
        <w:rPr>
          <w:rFonts w:ascii="Times New Roman" w:hAnsi="Times New Roman"/>
          <w:sz w:val="24"/>
          <w:szCs w:val="24"/>
        </w:rPr>
        <w:t xml:space="preserve">) reaction; the change in absorbance, therefore, is directly relatedto the combined or "total" reducing power of the electron donating antioxidant </w:t>
      </w:r>
      <w:r w:rsidR="00A21954" w:rsidRPr="00BA7EC9">
        <w:rPr>
          <w:rFonts w:ascii="Times New Roman" w:hAnsi="Times New Roman"/>
          <w:sz w:val="24"/>
          <w:szCs w:val="24"/>
        </w:rPr>
        <w:t xml:space="preserve">present in the reaction </w:t>
      </w:r>
      <w:r w:rsidRPr="00BA7EC9">
        <w:rPr>
          <w:rFonts w:ascii="Times New Roman" w:hAnsi="Times New Roman"/>
          <w:sz w:val="24"/>
          <w:szCs w:val="24"/>
        </w:rPr>
        <w:t xml:space="preserve">mixture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PROCEDURE: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reaction mixture contained 100µl of differ</w:t>
      </w:r>
      <w:r w:rsidR="00A21954" w:rsidRPr="00BA7EC9">
        <w:rPr>
          <w:rFonts w:ascii="Times New Roman" w:hAnsi="Times New Roman"/>
          <w:sz w:val="24"/>
          <w:szCs w:val="24"/>
        </w:rPr>
        <w:t>ent concentration of the sample</w:t>
      </w:r>
      <w:r w:rsidRPr="00BA7EC9">
        <w:rPr>
          <w:rFonts w:ascii="Times New Roman" w:hAnsi="Times New Roman"/>
          <w:sz w:val="24"/>
          <w:szCs w:val="24"/>
        </w:rPr>
        <w:t xml:space="preserve"> (10-50</w:t>
      </w:r>
      <w:r w:rsidR="00A21954" w:rsidRPr="00BA7EC9">
        <w:rPr>
          <w:rFonts w:ascii="Times New Roman" w:hAnsi="Times New Roman"/>
          <w:sz w:val="24"/>
          <w:szCs w:val="24"/>
        </w:rPr>
        <w:t>0</w:t>
      </w:r>
      <w:r w:rsidRPr="00BA7EC9">
        <w:rPr>
          <w:rFonts w:ascii="Times New Roman" w:hAnsi="Times New Roman"/>
          <w:sz w:val="24"/>
          <w:szCs w:val="24"/>
        </w:rPr>
        <w:t>µg/ml) and 100µl of the prepared FRAP working reagent.</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BA7EC9">
        <w:rPr>
          <w:rFonts w:ascii="Times New Roman" w:hAnsi="Times New Roman"/>
          <w:sz w:val="24"/>
          <w:szCs w:val="24"/>
        </w:rPr>
        <w:t xml:space="preserve"> limit of detection is 2.5µM (12</w:t>
      </w:r>
      <w:r w:rsidRPr="00BA7EC9">
        <w:rPr>
          <w:rFonts w:ascii="Times New Roman" w:hAnsi="Times New Roman"/>
          <w:sz w:val="24"/>
          <w:szCs w:val="24"/>
        </w:rPr>
        <w:t>5pmol).</w:t>
      </w:r>
    </w:p>
    <w:p w:rsidR="004339FF" w:rsidRPr="00BA7EC9" w:rsidRDefault="004339FF" w:rsidP="00BA7EC9">
      <w:pPr>
        <w:spacing w:line="360" w:lineRule="auto"/>
        <w:jc w:val="both"/>
        <w:rPr>
          <w:rFonts w:ascii="Times New Roman" w:hAnsi="Times New Roman"/>
          <w:sz w:val="24"/>
          <w:szCs w:val="24"/>
        </w:rPr>
      </w:pPr>
    </w:p>
    <w:p w:rsidR="004339FF" w:rsidRPr="00BA7EC9" w:rsidRDefault="004339FF" w:rsidP="00BA7EC9">
      <w:pPr>
        <w:spacing w:line="360" w:lineRule="auto"/>
        <w:jc w:val="both"/>
        <w:rPr>
          <w:rFonts w:ascii="Times New Roman" w:hAnsi="Times New Roman"/>
          <w:sz w:val="24"/>
          <w:szCs w:val="24"/>
        </w:rPr>
      </w:pPr>
    </w:p>
    <w:p w:rsidR="00D32083" w:rsidRPr="00BA7EC9" w:rsidRDefault="00D32083" w:rsidP="00BA7EC9">
      <w:pPr>
        <w:pStyle w:val="Heading1"/>
        <w:spacing w:before="0" w:after="200" w:line="360" w:lineRule="auto"/>
        <w:rPr>
          <w:rFonts w:ascii="Times New Roman" w:hAnsi="Times New Roman" w:cs="Times New Roman"/>
          <w:b/>
          <w:color w:val="auto"/>
          <w:sz w:val="24"/>
          <w:szCs w:val="24"/>
        </w:rPr>
      </w:pPr>
      <w:bookmarkStart w:id="106" w:name="_Toc203724689"/>
      <w:r w:rsidRPr="00BA7EC9">
        <w:rPr>
          <w:rFonts w:ascii="Times New Roman" w:hAnsi="Times New Roman" w:cs="Times New Roman"/>
          <w:b/>
          <w:color w:val="auto"/>
          <w:sz w:val="24"/>
          <w:szCs w:val="24"/>
        </w:rPr>
        <w:lastRenderedPageBreak/>
        <w:t>3.2.4.3 NO (Nitric oxide) Free Radical Scavenging Activity</w:t>
      </w:r>
      <w:bookmarkEnd w:id="106"/>
    </w:p>
    <w:p w:rsidR="00D32083" w:rsidRPr="00BA7EC9" w:rsidRDefault="00D32083"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Nitric oxide (NO) is an important physiological messenger and effector molecule in many biological systems including immunological, neuronal and cardiovascular tissues. Due to its involvement in these diverse systems  </w:t>
      </w:r>
    </w:p>
    <w:p w:rsidR="00D32083" w:rsidRPr="00BA7EC9" w:rsidRDefault="00D32083"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Preparation of Griess reagent: Equal volume of 0.1% N-(1-naphthyl)ethylenediamine dichloride (NED) water and 1% Sulfanilamide in 5% phosphoric acid was used to obtain Griess reagent.  </w:t>
      </w:r>
    </w:p>
    <w:p w:rsidR="00D32083" w:rsidRPr="00BA7EC9" w:rsidRDefault="00D32083"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It should be noted that the 10mM Sodium nitroprusside is prepared to 10mM phosphate buffer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PROCEDURE: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BA7EC9">
        <w:rPr>
          <w:rFonts w:ascii="Times New Roman" w:hAnsi="Times New Roman"/>
          <w:sz w:val="24"/>
          <w:szCs w:val="24"/>
        </w:rPr>
        <w:t>ical was calculated as follows:</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 Inhibition of NO radical = [(A₀ - A₁) / A₀] × 100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where A₀ is the absorbance of the control and A₁ is the absorbance in the prese</w:t>
      </w:r>
      <w:r w:rsidR="00A21954" w:rsidRPr="00BA7EC9">
        <w:rPr>
          <w:rFonts w:ascii="Times New Roman" w:hAnsi="Times New Roman"/>
          <w:sz w:val="24"/>
          <w:szCs w:val="24"/>
        </w:rPr>
        <w:t>nce of the extract or standard.</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w:t>
      </w:r>
      <w:r w:rsidRPr="00BA7EC9">
        <w:rPr>
          <w:rFonts w:ascii="Times New Roman" w:hAnsi="Times New Roman"/>
          <w:sz w:val="24"/>
          <w:szCs w:val="24"/>
        </w:rPr>
        <w:lastRenderedPageBreak/>
        <w:t xml:space="preserve">FRAP value of the sample was calculated from the formula:FRAP (µM) Value = (Abs test sample / Abs standard) × FRAP std (µM)  </w:t>
      </w:r>
    </w:p>
    <w:p w:rsidR="00287520"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BA7EC9">
        <w:rPr>
          <w:rFonts w:ascii="Times New Roman" w:hAnsi="Times New Roman"/>
          <w:sz w:val="24"/>
          <w:szCs w:val="24"/>
        </w:rPr>
        <w:t xml:space="preserve">is equivalent to 2000µM FRAP (Benzie and strain, </w:t>
      </w:r>
      <w:r w:rsidRPr="00BA7EC9">
        <w:rPr>
          <w:rFonts w:ascii="Times New Roman" w:hAnsi="Times New Roman"/>
          <w:sz w:val="24"/>
          <w:szCs w:val="24"/>
        </w:rPr>
        <w:t xml:space="preserve">1996) </w:t>
      </w:r>
    </w:p>
    <w:p w:rsidR="00480744" w:rsidRPr="00BA7EC9" w:rsidRDefault="00287520" w:rsidP="00BA7EC9">
      <w:pPr>
        <w:pStyle w:val="Heading1"/>
        <w:spacing w:before="0" w:after="200" w:line="360" w:lineRule="auto"/>
        <w:rPr>
          <w:rFonts w:ascii="Times New Roman" w:hAnsi="Times New Roman" w:cs="Times New Roman"/>
          <w:b/>
          <w:color w:val="auto"/>
          <w:sz w:val="24"/>
          <w:szCs w:val="24"/>
        </w:rPr>
      </w:pPr>
      <w:bookmarkStart w:id="107" w:name="_Toc203724690"/>
      <w:r w:rsidRPr="00BA7EC9">
        <w:rPr>
          <w:rFonts w:ascii="Times New Roman" w:hAnsi="Times New Roman" w:cs="Times New Roman"/>
          <w:b/>
          <w:color w:val="auto"/>
          <w:sz w:val="24"/>
          <w:szCs w:val="24"/>
        </w:rPr>
        <w:t>3.2.4.4</w:t>
      </w:r>
      <w:r w:rsidR="00480744" w:rsidRPr="00BA7EC9">
        <w:rPr>
          <w:rFonts w:ascii="Times New Roman" w:hAnsi="Times New Roman" w:cs="Times New Roman"/>
          <w:b/>
          <w:color w:val="auto"/>
          <w:sz w:val="24"/>
          <w:szCs w:val="24"/>
        </w:rPr>
        <w:t xml:space="preserve"> Lipid Peroxidation</w:t>
      </w:r>
      <w:bookmarkEnd w:id="107"/>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Malondialdehyde (MDA), an index of lipid peroxidation was determinedusing the method reported by Buege and Aust (1978); 1ml of samplewere added to 2.0ml of TBA reagent and boiled at 100°C for 15min. The reaction mixture was then cooled down. The flocculent materialrolls were removed by centrifuging at 300 rpm for 10min. The supernatant were removed and absorbance read at 532nm against theblank. Visible spectrophotometer (721 Axiom medical, U.K) MDA was calculated using the molar extinction coefficient for MDA-TBAcomplex of 1.56 × 10⁵ M⁻¹cm⁻¹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MDA Activity = ΔA / (ε × Tv)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Ex 5v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where Tv is the total volume, Sv is the sample volume  </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E = molar extinction ; ΔA /min = change in absorbance</w:t>
      </w:r>
    </w:p>
    <w:p w:rsidR="00E905DA" w:rsidRPr="00BA7EC9" w:rsidRDefault="00E905DA" w:rsidP="00BA7EC9">
      <w:pPr>
        <w:spacing w:line="360" w:lineRule="auto"/>
        <w:jc w:val="both"/>
        <w:rPr>
          <w:rFonts w:ascii="Times New Roman" w:hAnsi="Times New Roman"/>
          <w:sz w:val="24"/>
          <w:szCs w:val="24"/>
        </w:rPr>
      </w:pPr>
    </w:p>
    <w:p w:rsidR="00480744" w:rsidRPr="00BA7EC9" w:rsidRDefault="004C4C35" w:rsidP="00BA7EC9">
      <w:pPr>
        <w:pStyle w:val="Heading1"/>
        <w:spacing w:before="0" w:after="200" w:line="360" w:lineRule="auto"/>
        <w:jc w:val="center"/>
        <w:rPr>
          <w:rFonts w:ascii="Times New Roman" w:hAnsi="Times New Roman" w:cs="Times New Roman"/>
          <w:b/>
          <w:color w:val="auto"/>
          <w:sz w:val="24"/>
          <w:szCs w:val="24"/>
        </w:rPr>
      </w:pPr>
      <w:r w:rsidRPr="00BA7EC9">
        <w:rPr>
          <w:rFonts w:ascii="Times New Roman" w:hAnsi="Times New Roman" w:cs="Times New Roman"/>
          <w:color w:val="auto"/>
          <w:sz w:val="24"/>
          <w:szCs w:val="24"/>
        </w:rPr>
        <w:br w:type="page"/>
      </w:r>
      <w:bookmarkStart w:id="108" w:name="_Toc203724691"/>
      <w:r w:rsidR="00480744" w:rsidRPr="00BA7EC9">
        <w:rPr>
          <w:rFonts w:ascii="Times New Roman" w:hAnsi="Times New Roman" w:cs="Times New Roman"/>
          <w:b/>
          <w:color w:val="auto"/>
          <w:sz w:val="24"/>
          <w:szCs w:val="24"/>
        </w:rPr>
        <w:lastRenderedPageBreak/>
        <w:t>CHAPTER FOUR</w:t>
      </w:r>
      <w:bookmarkEnd w:id="108"/>
    </w:p>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09" w:name="_Toc203724692"/>
      <w:r w:rsidRPr="00BA7EC9">
        <w:rPr>
          <w:rFonts w:ascii="Times New Roman" w:hAnsi="Times New Roman" w:cs="Times New Roman"/>
          <w:b/>
          <w:color w:val="auto"/>
          <w:sz w:val="24"/>
          <w:szCs w:val="24"/>
        </w:rPr>
        <w:t>4.0 RESULT AND DISCUSSION</w:t>
      </w:r>
      <w:bookmarkEnd w:id="109"/>
    </w:p>
    <w:p w:rsidR="00552365"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10" w:name="_Toc203724693"/>
      <w:r w:rsidRPr="00BA7EC9">
        <w:rPr>
          <w:rFonts w:ascii="Times New Roman" w:hAnsi="Times New Roman" w:cs="Times New Roman"/>
          <w:b/>
          <w:color w:val="auto"/>
          <w:sz w:val="24"/>
          <w:szCs w:val="24"/>
        </w:rPr>
        <w:t xml:space="preserve">4.1 THE RESULT OF PHYTOCHEMICAL TEST IN SAMPLED PARTS OF </w:t>
      </w:r>
      <w:r w:rsidR="006E3686" w:rsidRPr="00BA7EC9">
        <w:rPr>
          <w:rFonts w:ascii="Times New Roman" w:hAnsi="Times New Roman" w:cs="Times New Roman"/>
          <w:b/>
          <w:i/>
          <w:color w:val="auto"/>
          <w:sz w:val="24"/>
          <w:szCs w:val="24"/>
        </w:rPr>
        <w:t>MORINGA OLEIFERA</w:t>
      </w:r>
      <w:bookmarkEnd w:id="110"/>
    </w:p>
    <w:tbl>
      <w:tblPr>
        <w:tblW w:w="0" w:type="auto"/>
        <w:tblLook w:val="04A0"/>
      </w:tblPr>
      <w:tblGrid>
        <w:gridCol w:w="1756"/>
        <w:gridCol w:w="2580"/>
      </w:tblGrid>
      <w:tr w:rsidR="006E3686" w:rsidRPr="00BA7EC9" w:rsidTr="00552365">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Phytochemical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Presence</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Alkaloids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(Moderately Present)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Flavonoids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(Moderately Present)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Tannins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(Slightly Present)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Phenols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(Slightly Present)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Saponins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(Absent)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Steroids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(Absent)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Phlobatannins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(Absent)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Reducing Sugar</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(Slightly Present)</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Anthraquinones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 (Slightly Present)</w:t>
            </w:r>
          </w:p>
        </w:tc>
      </w:tr>
    </w:tbl>
    <w:p w:rsidR="00552365" w:rsidRPr="00BA7EC9" w:rsidRDefault="00552365" w:rsidP="00BA7EC9">
      <w:pPr>
        <w:spacing w:line="360" w:lineRule="auto"/>
        <w:jc w:val="both"/>
        <w:rPr>
          <w:rFonts w:ascii="Times New Roman" w:hAnsi="Times New Roman"/>
          <w:sz w:val="24"/>
          <w:szCs w:val="24"/>
        </w:rPr>
      </w:pPr>
    </w:p>
    <w:p w:rsidR="00E905DA" w:rsidRPr="00BA7EC9" w:rsidRDefault="00E905DA" w:rsidP="00BA7EC9">
      <w:pPr>
        <w:spacing w:line="360" w:lineRule="auto"/>
        <w:jc w:val="both"/>
        <w:rPr>
          <w:rFonts w:ascii="Times New Roman" w:hAnsi="Times New Roman"/>
          <w:sz w:val="24"/>
          <w:szCs w:val="24"/>
        </w:rPr>
      </w:pPr>
    </w:p>
    <w:p w:rsidR="00552365" w:rsidRPr="00BA7EC9" w:rsidRDefault="00552365" w:rsidP="00BA7EC9">
      <w:pPr>
        <w:spacing w:line="360" w:lineRule="auto"/>
        <w:rPr>
          <w:rFonts w:ascii="Times New Roman" w:hAnsi="Times New Roman"/>
          <w:sz w:val="24"/>
          <w:szCs w:val="24"/>
        </w:rPr>
      </w:pPr>
      <w:r w:rsidRPr="00BA7EC9">
        <w:rPr>
          <w:rFonts w:ascii="Times New Roman" w:hAnsi="Times New Roman"/>
          <w:sz w:val="24"/>
          <w:szCs w:val="24"/>
        </w:rPr>
        <w:br w:type="page"/>
      </w:r>
    </w:p>
    <w:p w:rsidR="00552365"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11" w:name="_Toc203724694"/>
      <w:r w:rsidRPr="00BA7EC9">
        <w:rPr>
          <w:rFonts w:ascii="Times New Roman" w:hAnsi="Times New Roman" w:cs="Times New Roman"/>
          <w:b/>
          <w:color w:val="auto"/>
          <w:sz w:val="24"/>
          <w:szCs w:val="24"/>
        </w:rPr>
        <w:lastRenderedPageBreak/>
        <w:t xml:space="preserve">4.2 THE RESULT OF PROXIMATE ANALYSIS OF </w:t>
      </w:r>
      <w:r w:rsidR="006E3686" w:rsidRPr="00BA7EC9">
        <w:rPr>
          <w:rFonts w:ascii="Times New Roman" w:hAnsi="Times New Roman" w:cs="Times New Roman"/>
          <w:b/>
          <w:i/>
          <w:color w:val="auto"/>
          <w:sz w:val="24"/>
          <w:szCs w:val="24"/>
        </w:rPr>
        <w:t>MORINGA OLEIFERA</w:t>
      </w:r>
      <w:bookmarkEnd w:id="111"/>
    </w:p>
    <w:tbl>
      <w:tblPr>
        <w:tblW w:w="0" w:type="auto"/>
        <w:tblLook w:val="04A0"/>
      </w:tblPr>
      <w:tblGrid>
        <w:gridCol w:w="2469"/>
        <w:gridCol w:w="1755"/>
      </w:tblGrid>
      <w:tr w:rsidR="006E3686" w:rsidRPr="00BA7EC9" w:rsidTr="00B86DE7">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Component</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Amount (%)</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Moisture Content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5.36 ± 0.12</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Ash Content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9.73 ± 0.12</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Carbohydrate</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14.70 ± 0.95</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Calorific Value (IUCS)</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13.40 ± 2.31 KJ</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Lipid (Fat)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1.37 ± 0.36</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Crude Fibre</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10.15 ± 0.32</w:t>
            </w:r>
          </w:p>
        </w:tc>
      </w:tr>
      <w:tr w:rsidR="006E3686" w:rsidRPr="00BA7EC9" w:rsidTr="00B86DE7">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Crude Protein</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21.69 ± 0.00</w:t>
            </w:r>
          </w:p>
        </w:tc>
      </w:tr>
    </w:tbl>
    <w:p w:rsidR="00480744" w:rsidRPr="00BA7EC9" w:rsidRDefault="00480744" w:rsidP="00BA7EC9">
      <w:pPr>
        <w:spacing w:line="360" w:lineRule="auto"/>
        <w:jc w:val="both"/>
        <w:rPr>
          <w:rFonts w:ascii="Times New Roman" w:hAnsi="Times New Roman"/>
          <w:sz w:val="24"/>
          <w:szCs w:val="24"/>
        </w:rPr>
      </w:pPr>
    </w:p>
    <w:p w:rsidR="00552365" w:rsidRPr="00BA7EC9" w:rsidRDefault="00552365" w:rsidP="00BA7EC9">
      <w:pPr>
        <w:spacing w:line="360" w:lineRule="auto"/>
        <w:jc w:val="both"/>
        <w:rPr>
          <w:rFonts w:ascii="Times New Roman" w:hAnsi="Times New Roman"/>
          <w:sz w:val="24"/>
          <w:szCs w:val="24"/>
        </w:rPr>
      </w:pPr>
    </w:p>
    <w:p w:rsidR="004339FF" w:rsidRPr="00BA7EC9" w:rsidRDefault="004339FF" w:rsidP="00BA7EC9">
      <w:pPr>
        <w:spacing w:line="360" w:lineRule="auto"/>
        <w:rPr>
          <w:rFonts w:ascii="Times New Roman" w:hAnsi="Times New Roman"/>
          <w:sz w:val="24"/>
          <w:szCs w:val="24"/>
        </w:rPr>
      </w:pPr>
      <w:r w:rsidRPr="00BA7EC9">
        <w:rPr>
          <w:rFonts w:ascii="Times New Roman" w:hAnsi="Times New Roman"/>
          <w:sz w:val="24"/>
          <w:szCs w:val="24"/>
        </w:rPr>
        <w:br w:type="page"/>
      </w:r>
    </w:p>
    <w:p w:rsidR="00552365"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12" w:name="_Toc203724695"/>
      <w:r w:rsidRPr="00BA7EC9">
        <w:rPr>
          <w:rFonts w:ascii="Times New Roman" w:hAnsi="Times New Roman" w:cs="Times New Roman"/>
          <w:b/>
          <w:color w:val="auto"/>
          <w:sz w:val="24"/>
          <w:szCs w:val="24"/>
        </w:rPr>
        <w:lastRenderedPageBreak/>
        <w:t xml:space="preserve">4.3 THE RESULT OF MINERALS ANALYSIS OF </w:t>
      </w:r>
      <w:r w:rsidR="006E3686" w:rsidRPr="00BA7EC9">
        <w:rPr>
          <w:rFonts w:ascii="Times New Roman" w:hAnsi="Times New Roman" w:cs="Times New Roman"/>
          <w:b/>
          <w:i/>
          <w:color w:val="auto"/>
          <w:sz w:val="24"/>
          <w:szCs w:val="24"/>
        </w:rPr>
        <w:t>MORINGA OLEIFERA</w:t>
      </w:r>
      <w:bookmarkEnd w:id="112"/>
    </w:p>
    <w:tbl>
      <w:tblPr>
        <w:tblW w:w="0" w:type="auto"/>
        <w:tblLook w:val="04A0"/>
      </w:tblPr>
      <w:tblGrid>
        <w:gridCol w:w="1903"/>
        <w:gridCol w:w="2223"/>
      </w:tblGrid>
      <w:tr w:rsidR="006E3686" w:rsidRPr="00BA7EC9" w:rsidTr="00552365">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Mineral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Concentration (ppm)</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Sodium (Na)</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108.9 ± 19.6</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Potassium (K)</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495 ± 39.6</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Magnesium (Mg)</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34.5 ± 0.0</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Calcium (Ca)</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11.3 ± 18.2</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Copper (Cu)</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 ± 0.2</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Manganese (Mn)</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 ± 0.4</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Iron (Fe)</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34.2 ± 5.6</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Lead (Pb)</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0.0 ± 0.0</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Zinc (Zn)</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5.1 ± 1.0</w:t>
            </w:r>
          </w:p>
        </w:tc>
      </w:tr>
    </w:tbl>
    <w:p w:rsidR="00480744" w:rsidRPr="00BA7EC9" w:rsidRDefault="00480744" w:rsidP="00BA7EC9">
      <w:pPr>
        <w:spacing w:line="360" w:lineRule="auto"/>
        <w:jc w:val="both"/>
        <w:rPr>
          <w:rFonts w:ascii="Times New Roman" w:hAnsi="Times New Roman"/>
          <w:sz w:val="24"/>
          <w:szCs w:val="24"/>
        </w:rPr>
      </w:pPr>
    </w:p>
    <w:p w:rsidR="00480744" w:rsidRPr="00BA7EC9" w:rsidRDefault="00480744" w:rsidP="00BA7EC9">
      <w:pPr>
        <w:spacing w:line="360" w:lineRule="auto"/>
        <w:jc w:val="both"/>
        <w:rPr>
          <w:rFonts w:ascii="Times New Roman" w:hAnsi="Times New Roman"/>
          <w:sz w:val="24"/>
          <w:szCs w:val="24"/>
        </w:rPr>
      </w:pPr>
    </w:p>
    <w:p w:rsidR="00552365" w:rsidRPr="00BA7EC9" w:rsidRDefault="00552365" w:rsidP="00BA7EC9">
      <w:pPr>
        <w:spacing w:line="360" w:lineRule="auto"/>
        <w:rPr>
          <w:rFonts w:ascii="Times New Roman" w:hAnsi="Times New Roman"/>
          <w:sz w:val="24"/>
          <w:szCs w:val="24"/>
        </w:rPr>
      </w:pPr>
      <w:r w:rsidRPr="00BA7EC9">
        <w:rPr>
          <w:rFonts w:ascii="Times New Roman" w:hAnsi="Times New Roman"/>
          <w:sz w:val="24"/>
          <w:szCs w:val="24"/>
        </w:rPr>
        <w:br w:type="page"/>
      </w:r>
    </w:p>
    <w:p w:rsidR="00552365"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13" w:name="_Toc203724696"/>
      <w:r w:rsidRPr="00BA7EC9">
        <w:rPr>
          <w:rFonts w:ascii="Times New Roman" w:hAnsi="Times New Roman" w:cs="Times New Roman"/>
          <w:b/>
          <w:color w:val="auto"/>
          <w:sz w:val="24"/>
          <w:szCs w:val="24"/>
        </w:rPr>
        <w:lastRenderedPageBreak/>
        <w:t xml:space="preserve">4.4 THE RESULT OF VARY CONCENTRATION OF ANTIOXIDANT ACTIVITIES OF </w:t>
      </w:r>
      <w:r w:rsidR="006E3686" w:rsidRPr="00BA7EC9">
        <w:rPr>
          <w:rFonts w:ascii="Times New Roman" w:hAnsi="Times New Roman" w:cs="Times New Roman"/>
          <w:b/>
          <w:i/>
          <w:color w:val="auto"/>
          <w:sz w:val="24"/>
          <w:szCs w:val="24"/>
        </w:rPr>
        <w:t>MORINGA OLEIFERA</w:t>
      </w:r>
      <w:bookmarkEnd w:id="113"/>
    </w:p>
    <w:tbl>
      <w:tblPr>
        <w:tblW w:w="0" w:type="auto"/>
        <w:tblLook w:val="04A0"/>
      </w:tblPr>
      <w:tblGrid>
        <w:gridCol w:w="2141"/>
        <w:gridCol w:w="1472"/>
        <w:gridCol w:w="1417"/>
        <w:gridCol w:w="1537"/>
        <w:gridCol w:w="1537"/>
        <w:gridCol w:w="1472"/>
      </w:tblGrid>
      <w:tr w:rsidR="006E3686" w:rsidRPr="00BA7EC9" w:rsidTr="00552365">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Assay Type</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100 µg/mL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200 µg/mL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300 µg/mL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400 µg/mL</w:t>
            </w:r>
          </w:p>
        </w:tc>
        <w:tc>
          <w:tcPr>
            <w:tcW w:w="0" w:type="auto"/>
            <w:shd w:val="clear" w:color="auto" w:fill="auto"/>
            <w:hideMark/>
          </w:tcPr>
          <w:p w:rsidR="00552365" w:rsidRPr="00BA7EC9" w:rsidRDefault="00552365" w:rsidP="00BA7EC9">
            <w:pPr>
              <w:spacing w:line="360" w:lineRule="auto"/>
              <w:jc w:val="center"/>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500 µg/mL</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DPPH (Ascorbic Acid STD)</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86.63 ± 0.32</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87.75 ± 0.32</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90.79 ± 0.32</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91.91 ± 0.64</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93.72 ± 0.80</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Nitric Oxide (NO)</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15.72 ± 0.41</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22.67 ± 0.30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31.79 ± 0.10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33.21 ± 0.10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33.21 ± 0.10</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FRAP (Gallic Acid STD)</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6364.97 ± 1798.50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8343.32 ± 719.40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10081.86 ± 119.90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11340.81 ± 479.60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3618.91 ± 1678.60</w:t>
            </w:r>
          </w:p>
        </w:tc>
      </w:tr>
      <w:tr w:rsidR="006E3686" w:rsidRPr="00BA7EC9" w:rsidTr="00552365">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Lipid Peroxidation (mg/L)</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0.7250 ± 0.00</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w:t>
            </w:r>
          </w:p>
        </w:tc>
        <w:tc>
          <w:tcPr>
            <w:tcW w:w="0" w:type="auto"/>
            <w:shd w:val="clear" w:color="auto" w:fill="auto"/>
            <w:hideMark/>
          </w:tcPr>
          <w:p w:rsidR="00552365" w:rsidRPr="00BA7EC9" w:rsidRDefault="00552365" w:rsidP="00BA7EC9">
            <w:pPr>
              <w:spacing w:line="360" w:lineRule="auto"/>
              <w:rPr>
                <w:rFonts w:ascii="Times New Roman" w:eastAsia="Times New Roman" w:hAnsi="Times New Roman"/>
                <w:sz w:val="24"/>
                <w:szCs w:val="24"/>
                <w:lang w:eastAsia="en-US"/>
              </w:rPr>
            </w:pPr>
            <w:r w:rsidRPr="00BA7EC9">
              <w:rPr>
                <w:rFonts w:ascii="Times New Roman" w:eastAsia="Times New Roman" w:hAnsi="Times New Roman"/>
                <w:sz w:val="24"/>
                <w:szCs w:val="24"/>
                <w:lang w:eastAsia="en-US"/>
              </w:rPr>
              <w:t>—</w:t>
            </w:r>
          </w:p>
        </w:tc>
      </w:tr>
    </w:tbl>
    <w:p w:rsidR="00480744" w:rsidRPr="00BA7EC9" w:rsidRDefault="00480744" w:rsidP="00BA7EC9">
      <w:pPr>
        <w:pStyle w:val="Heading1"/>
        <w:spacing w:before="0" w:after="200" w:line="360" w:lineRule="auto"/>
        <w:rPr>
          <w:rFonts w:ascii="Times New Roman" w:hAnsi="Times New Roman" w:cs="Times New Roman"/>
          <w:b/>
          <w:color w:val="auto"/>
          <w:sz w:val="24"/>
          <w:szCs w:val="24"/>
        </w:rPr>
      </w:pPr>
      <w:bookmarkStart w:id="114" w:name="_Toc203724697"/>
      <w:r w:rsidRPr="00BA7EC9">
        <w:rPr>
          <w:rFonts w:ascii="Times New Roman" w:hAnsi="Times New Roman" w:cs="Times New Roman"/>
          <w:b/>
          <w:color w:val="auto"/>
          <w:sz w:val="24"/>
          <w:szCs w:val="24"/>
        </w:rPr>
        <w:t>4.5 DISCUSSION</w:t>
      </w:r>
      <w:bookmarkEnd w:id="114"/>
    </w:p>
    <w:p w:rsidR="00480744" w:rsidRPr="00BA7EC9" w:rsidRDefault="00480744" w:rsidP="00BA7EC9">
      <w:pPr>
        <w:spacing w:line="360" w:lineRule="auto"/>
        <w:ind w:firstLine="720"/>
        <w:jc w:val="both"/>
        <w:rPr>
          <w:rFonts w:ascii="Times New Roman" w:hAnsi="Times New Roman"/>
          <w:sz w:val="24"/>
          <w:szCs w:val="24"/>
        </w:rPr>
      </w:pPr>
      <w:r w:rsidRPr="00BA7EC9">
        <w:rPr>
          <w:rFonts w:ascii="Times New Roman" w:hAnsi="Times New Roman"/>
          <w:sz w:val="24"/>
          <w:szCs w:val="24"/>
        </w:rPr>
        <w:t>The phy</w:t>
      </w:r>
      <w:r w:rsidR="00287520" w:rsidRPr="00BA7EC9">
        <w:rPr>
          <w:rFonts w:ascii="Times New Roman" w:hAnsi="Times New Roman"/>
          <w:sz w:val="24"/>
          <w:szCs w:val="24"/>
        </w:rPr>
        <w:t xml:space="preserve">tochemical assay revealed that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w:t>
      </w:r>
      <w:r w:rsidR="00BA7EC9" w:rsidRPr="00BA7EC9">
        <w:rPr>
          <w:rFonts w:ascii="Times New Roman" w:hAnsi="Times New Roman"/>
          <w:i/>
          <w:sz w:val="24"/>
          <w:szCs w:val="24"/>
        </w:rPr>
        <w:t>et al</w:t>
      </w:r>
      <w:r w:rsidRPr="00BA7EC9">
        <w:rPr>
          <w:rFonts w:ascii="Times New Roman" w:hAnsi="Times New Roman"/>
          <w:sz w:val="24"/>
          <w:szCs w:val="24"/>
        </w:rPr>
        <w:t xml:space="preserve">., (2009); Fowoyo and Oladoye (2015); and Nkot </w:t>
      </w:r>
      <w:r w:rsidR="00BA7EC9" w:rsidRPr="00BA7EC9">
        <w:rPr>
          <w:rFonts w:ascii="Times New Roman" w:hAnsi="Times New Roman"/>
          <w:i/>
          <w:sz w:val="24"/>
          <w:szCs w:val="24"/>
        </w:rPr>
        <w:t>et al</w:t>
      </w:r>
      <w:r w:rsidRPr="00BA7EC9">
        <w:rPr>
          <w:rFonts w:ascii="Times New Roman" w:hAnsi="Times New Roman"/>
          <w:sz w:val="24"/>
          <w:szCs w:val="24"/>
        </w:rPr>
        <w:t>., (2016) on *</w:t>
      </w:r>
      <w:r w:rsidR="006E3686" w:rsidRPr="00BA7EC9">
        <w:rPr>
          <w:rFonts w:ascii="Times New Roman" w:hAnsi="Times New Roman"/>
          <w:i/>
          <w:sz w:val="24"/>
          <w:szCs w:val="24"/>
        </w:rPr>
        <w:t>Moringa oleifera</w:t>
      </w:r>
      <w:r w:rsidRPr="00BA7EC9">
        <w:rPr>
          <w:rFonts w:ascii="Times New Roman" w:hAnsi="Times New Roman"/>
          <w:sz w:val="24"/>
          <w:szCs w:val="24"/>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could make it a potent antibacterial agent (Akinpelu </w:t>
      </w:r>
      <w:r w:rsidR="00BA7EC9" w:rsidRPr="00BA7EC9">
        <w:rPr>
          <w:rFonts w:ascii="Times New Roman" w:hAnsi="Times New Roman"/>
          <w:i/>
          <w:sz w:val="24"/>
          <w:szCs w:val="24"/>
        </w:rPr>
        <w:t>et al</w:t>
      </w:r>
      <w:r w:rsidRPr="00BA7EC9">
        <w:rPr>
          <w:rFonts w:ascii="Times New Roman" w:hAnsi="Times New Roman"/>
          <w:sz w:val="24"/>
          <w:szCs w:val="24"/>
        </w:rPr>
        <w:t xml:space="preserve">., 2014). Flavonoids are responsible for the medicinal qualities accorded in the leaf. Foye </w:t>
      </w:r>
      <w:r w:rsidR="00BA7EC9" w:rsidRPr="00BA7EC9">
        <w:rPr>
          <w:rFonts w:ascii="Times New Roman" w:hAnsi="Times New Roman"/>
          <w:i/>
          <w:sz w:val="24"/>
          <w:szCs w:val="24"/>
        </w:rPr>
        <w:t>et al</w:t>
      </w:r>
      <w:r w:rsidRPr="00BA7EC9">
        <w:rPr>
          <w:rFonts w:ascii="Times New Roman" w:hAnsi="Times New Roman"/>
          <w:sz w:val="24"/>
          <w:szCs w:val="24"/>
        </w:rPr>
        <w:t xml:space="preserve">. (2008) reported that they also induce mechanisms that may kill cancer cells and inhibit tumor invasion. Saponins are used as an adjuvant in the production of vaccines and also possess </w:t>
      </w:r>
      <w:r w:rsidRPr="00BA7EC9">
        <w:rPr>
          <w:rFonts w:ascii="Times New Roman" w:hAnsi="Times New Roman"/>
          <w:sz w:val="24"/>
          <w:szCs w:val="24"/>
        </w:rPr>
        <w:lastRenderedPageBreak/>
        <w:t xml:space="preserve">antioxidative, anti-inflammatory, anti-apoptosis, and immune-stimulant as reported by Wouds </w:t>
      </w:r>
      <w:r w:rsidR="00BA7EC9" w:rsidRPr="00BA7EC9">
        <w:rPr>
          <w:rFonts w:ascii="Times New Roman" w:hAnsi="Times New Roman"/>
          <w:i/>
          <w:sz w:val="24"/>
          <w:szCs w:val="24"/>
        </w:rPr>
        <w:t>et al</w:t>
      </w:r>
      <w:r w:rsidRPr="00BA7EC9">
        <w:rPr>
          <w:rFonts w:ascii="Times New Roman" w:hAnsi="Times New Roman"/>
          <w:sz w:val="24"/>
          <w:szCs w:val="24"/>
        </w:rPr>
        <w:t>. (2017).</w:t>
      </w:r>
    </w:p>
    <w:p w:rsidR="00480744" w:rsidRPr="00BA7EC9" w:rsidRDefault="00480744" w:rsidP="00BA7EC9">
      <w:pPr>
        <w:spacing w:line="360" w:lineRule="auto"/>
        <w:jc w:val="both"/>
        <w:rPr>
          <w:rFonts w:ascii="Times New Roman" w:hAnsi="Times New Roman"/>
          <w:sz w:val="24"/>
          <w:szCs w:val="24"/>
        </w:rPr>
      </w:pPr>
      <w:r w:rsidRPr="00BA7EC9">
        <w:rPr>
          <w:rFonts w:ascii="Times New Roman" w:hAnsi="Times New Roman"/>
          <w:sz w:val="24"/>
          <w:szCs w:val="24"/>
        </w:rPr>
        <w:t>The results obtained from the proximate analysis of *</w:t>
      </w:r>
      <w:r w:rsidR="006E3686" w:rsidRPr="00BA7EC9">
        <w:rPr>
          <w:rFonts w:ascii="Times New Roman" w:hAnsi="Times New Roman"/>
          <w:i/>
          <w:sz w:val="24"/>
          <w:szCs w:val="24"/>
        </w:rPr>
        <w:t>Moringa oleifera</w:t>
      </w:r>
      <w:r w:rsidRPr="00BA7EC9">
        <w:rPr>
          <w:rFonts w:ascii="Times New Roman" w:hAnsi="Times New Roman"/>
          <w:sz w:val="24"/>
          <w:szCs w:val="24"/>
        </w:rPr>
        <w:t xml:space="preserve">* revealed moderate content of carbohydrate (14.70 ± 0.95%) in the leaf and low content of protein (21.69 ± 0%) in the leaf. Compared to other composition as confirmed with the result obtained by Sodemade </w:t>
      </w:r>
      <w:r w:rsidR="00BA7EC9" w:rsidRPr="00BA7EC9">
        <w:rPr>
          <w:rFonts w:ascii="Times New Roman" w:hAnsi="Times New Roman"/>
          <w:i/>
          <w:sz w:val="24"/>
          <w:szCs w:val="24"/>
        </w:rPr>
        <w:t>et al</w:t>
      </w:r>
      <w:r w:rsidRPr="00BA7EC9">
        <w:rPr>
          <w:rFonts w:ascii="Times New Roman" w:hAnsi="Times New Roman"/>
          <w:sz w:val="24"/>
          <w:szCs w:val="24"/>
        </w:rPr>
        <w:t xml:space="preserve">. (2013), carbohydrate is suitable for optimal functioning of the brain, heart, nervous, digestive, and immune system while depletion of body issue is the consequence of its deficiency (Otto </w:t>
      </w:r>
      <w:r w:rsidR="00BA7EC9" w:rsidRPr="00BA7EC9">
        <w:rPr>
          <w:rFonts w:ascii="Times New Roman" w:hAnsi="Times New Roman"/>
          <w:i/>
          <w:sz w:val="24"/>
          <w:szCs w:val="24"/>
        </w:rPr>
        <w:t>et al</w:t>
      </w:r>
      <w:r w:rsidRPr="00BA7EC9">
        <w:rPr>
          <w:rFonts w:ascii="Times New Roman" w:hAnsi="Times New Roman"/>
          <w:sz w:val="24"/>
          <w:szCs w:val="24"/>
        </w:rPr>
        <w:t>.</w:t>
      </w:r>
      <w:r w:rsidR="009310DC" w:rsidRPr="00BA7EC9">
        <w:rPr>
          <w:rFonts w:ascii="Times New Roman" w:hAnsi="Times New Roman"/>
          <w:sz w:val="24"/>
          <w:szCs w:val="24"/>
        </w:rPr>
        <w:t>,</w:t>
      </w:r>
      <w:r w:rsidRPr="00BA7EC9">
        <w:rPr>
          <w:rFonts w:ascii="Times New Roman" w:hAnsi="Times New Roman"/>
          <w:sz w:val="24"/>
          <w:szCs w:val="24"/>
        </w:rPr>
        <w:t xml:space="preserve"> 2014). Proteins are known to be body building blocks thus, protein molecules carry out all the major structural and functional aspects of the body. According to Vasudevan </w:t>
      </w:r>
      <w:r w:rsidR="00BA7EC9" w:rsidRPr="00BA7EC9">
        <w:rPr>
          <w:rFonts w:ascii="Times New Roman" w:hAnsi="Times New Roman"/>
          <w:i/>
          <w:sz w:val="24"/>
          <w:szCs w:val="24"/>
        </w:rPr>
        <w:t>et al</w:t>
      </w:r>
      <w:r w:rsidRPr="00BA7EC9">
        <w:rPr>
          <w:rFonts w:ascii="Times New Roman" w:hAnsi="Times New Roman"/>
          <w:sz w:val="24"/>
          <w:szCs w:val="24"/>
        </w:rPr>
        <w:t>.</w:t>
      </w:r>
      <w:r w:rsidR="009310DC" w:rsidRPr="00BA7EC9">
        <w:rPr>
          <w:rFonts w:ascii="Times New Roman" w:hAnsi="Times New Roman"/>
          <w:sz w:val="24"/>
          <w:szCs w:val="24"/>
        </w:rPr>
        <w:t>,</w:t>
      </w:r>
      <w:r w:rsidRPr="00BA7EC9">
        <w:rPr>
          <w:rFonts w:ascii="Times New Roman" w:hAnsi="Times New Roman"/>
          <w:sz w:val="24"/>
          <w:szCs w:val="24"/>
        </w:rPr>
        <w:t xml:space="preserve"> (2019) an abnormality in protein structure could lead to molecular diseases with severe alteration in metabolic functions. This supports the report that *</w:t>
      </w:r>
      <w:r w:rsidR="006E3686" w:rsidRPr="00BA7EC9">
        <w:rPr>
          <w:rFonts w:ascii="Times New Roman" w:hAnsi="Times New Roman"/>
          <w:i/>
          <w:sz w:val="24"/>
          <w:szCs w:val="24"/>
        </w:rPr>
        <w:t>Moringa oleifera</w:t>
      </w:r>
      <w:r w:rsidRPr="00BA7EC9">
        <w:rPr>
          <w:rFonts w:ascii="Times New Roman" w:hAnsi="Times New Roman"/>
          <w:sz w:val="24"/>
          <w:szCs w:val="24"/>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BA7EC9" w:rsidRDefault="00857F04"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mineral content of </w:t>
      </w:r>
      <w:r w:rsidR="006E3686" w:rsidRPr="00BA7EC9">
        <w:rPr>
          <w:rFonts w:ascii="Times New Roman" w:hAnsi="Times New Roman"/>
          <w:i/>
          <w:sz w:val="24"/>
          <w:szCs w:val="24"/>
        </w:rPr>
        <w:t>Moringa oleifera</w:t>
      </w:r>
      <w:r w:rsidR="00480744" w:rsidRPr="00BA7EC9">
        <w:rPr>
          <w:rFonts w:ascii="Times New Roman" w:hAnsi="Times New Roman"/>
          <w:sz w:val="24"/>
          <w:szCs w:val="24"/>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w:t>
      </w:r>
      <w:r w:rsidR="00BA7EC9" w:rsidRPr="00BA7EC9">
        <w:rPr>
          <w:rFonts w:ascii="Times New Roman" w:hAnsi="Times New Roman"/>
          <w:i/>
          <w:sz w:val="24"/>
          <w:szCs w:val="24"/>
        </w:rPr>
        <w:t>et al</w:t>
      </w:r>
      <w:r w:rsidR="00480744" w:rsidRPr="00BA7EC9">
        <w:rPr>
          <w:rFonts w:ascii="Times New Roman" w:hAnsi="Times New Roman"/>
          <w:sz w:val="24"/>
          <w:szCs w:val="24"/>
        </w:rPr>
        <w:t xml:space="preserve">. (2009) and Sodemade </w:t>
      </w:r>
      <w:r w:rsidR="00BA7EC9" w:rsidRPr="00BA7EC9">
        <w:rPr>
          <w:rFonts w:ascii="Times New Roman" w:hAnsi="Times New Roman"/>
          <w:i/>
          <w:sz w:val="24"/>
          <w:szCs w:val="24"/>
        </w:rPr>
        <w:t>et al</w:t>
      </w:r>
      <w:r w:rsidR="00480744" w:rsidRPr="00BA7EC9">
        <w:rPr>
          <w:rFonts w:ascii="Times New Roman" w:hAnsi="Times New Roman"/>
          <w:sz w:val="24"/>
          <w:szCs w:val="24"/>
        </w:rPr>
        <w:t xml:space="preserve">.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w:t>
      </w:r>
      <w:r w:rsidR="00BA7EC9" w:rsidRPr="00BA7EC9">
        <w:rPr>
          <w:rFonts w:ascii="Times New Roman" w:hAnsi="Times New Roman"/>
          <w:i/>
          <w:sz w:val="24"/>
          <w:szCs w:val="24"/>
        </w:rPr>
        <w:t>et al</w:t>
      </w:r>
      <w:r w:rsidR="00480744" w:rsidRPr="00BA7EC9">
        <w:rPr>
          <w:rFonts w:ascii="Times New Roman" w:hAnsi="Times New Roman"/>
          <w:sz w:val="24"/>
          <w:szCs w:val="24"/>
        </w:rPr>
        <w:t>. 2016).</w:t>
      </w:r>
    </w:p>
    <w:p w:rsidR="00710428" w:rsidRPr="00BA7EC9" w:rsidRDefault="00710428" w:rsidP="00BA7EC9">
      <w:pPr>
        <w:spacing w:line="360" w:lineRule="auto"/>
        <w:jc w:val="both"/>
        <w:rPr>
          <w:rFonts w:ascii="Times New Roman" w:hAnsi="Times New Roman"/>
          <w:sz w:val="24"/>
          <w:szCs w:val="24"/>
        </w:rPr>
      </w:pPr>
      <w:r w:rsidRPr="00BA7EC9">
        <w:rPr>
          <w:rFonts w:ascii="Times New Roman" w:hAnsi="Times New Roman"/>
          <w:sz w:val="24"/>
          <w:szCs w:val="24"/>
        </w:rPr>
        <w:t xml:space="preserve">The antioxidant potential of </w:t>
      </w:r>
      <w:r w:rsidR="006E3686" w:rsidRPr="00BA7EC9">
        <w:rPr>
          <w:rFonts w:ascii="Times New Roman" w:hAnsi="Times New Roman"/>
          <w:i/>
          <w:sz w:val="24"/>
          <w:szCs w:val="24"/>
        </w:rPr>
        <w:t>Moringa oleifera</w:t>
      </w:r>
      <w:r w:rsidR="00480744" w:rsidRPr="00BA7EC9">
        <w:rPr>
          <w:rFonts w:ascii="Times New Roman" w:hAnsi="Times New Roman"/>
          <w:sz w:val="24"/>
          <w:szCs w:val="24"/>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BA7EC9">
        <w:rPr>
          <w:rFonts w:ascii="Times New Roman" w:hAnsi="Times New Roman"/>
          <w:sz w:val="24"/>
          <w:szCs w:val="24"/>
        </w:rPr>
        <w:t xml:space="preserve">dical scavenging activities of  </w:t>
      </w:r>
      <w:r w:rsidR="006E3686" w:rsidRPr="00BA7EC9">
        <w:rPr>
          <w:rFonts w:ascii="Times New Roman" w:hAnsi="Times New Roman"/>
          <w:i/>
          <w:sz w:val="24"/>
          <w:szCs w:val="24"/>
        </w:rPr>
        <w:lastRenderedPageBreak/>
        <w:t>Moringa oleifera</w:t>
      </w:r>
      <w:r w:rsidR="00480744" w:rsidRPr="00BA7EC9">
        <w:rPr>
          <w:rFonts w:ascii="Times New Roman" w:hAnsi="Times New Roman"/>
          <w:sz w:val="24"/>
          <w:szCs w:val="24"/>
        </w:rPr>
        <w:t xml:space="preserve"> leaf increasing their antioxidant enzymes and inhibiting lipid peroxidation as observed by Robert </w:t>
      </w:r>
      <w:r w:rsidR="00BA7EC9" w:rsidRPr="00BA7EC9">
        <w:rPr>
          <w:rFonts w:ascii="Times New Roman" w:hAnsi="Times New Roman"/>
          <w:i/>
          <w:sz w:val="24"/>
          <w:szCs w:val="24"/>
        </w:rPr>
        <w:t>et al</w:t>
      </w:r>
      <w:r w:rsidR="00480744" w:rsidRPr="00BA7EC9">
        <w:rPr>
          <w:rFonts w:ascii="Times New Roman" w:hAnsi="Times New Roman"/>
          <w:sz w:val="24"/>
          <w:szCs w:val="24"/>
        </w:rPr>
        <w:t>. (2009). The result</w:t>
      </w:r>
      <w:r w:rsidRPr="00BA7EC9">
        <w:rPr>
          <w:rFonts w:ascii="Times New Roman" w:hAnsi="Times New Roman"/>
          <w:sz w:val="24"/>
          <w:szCs w:val="24"/>
        </w:rPr>
        <w:t xml:space="preserve"> from this study revealed that </w:t>
      </w:r>
      <w:r w:rsidR="006E3686" w:rsidRPr="00BA7EC9">
        <w:rPr>
          <w:rFonts w:ascii="Times New Roman" w:hAnsi="Times New Roman"/>
          <w:i/>
          <w:sz w:val="24"/>
          <w:szCs w:val="24"/>
        </w:rPr>
        <w:t>Moringa oleifera</w:t>
      </w:r>
      <w:r w:rsidR="00480744" w:rsidRPr="00BA7EC9">
        <w:rPr>
          <w:rFonts w:ascii="Times New Roman" w:hAnsi="Times New Roman"/>
          <w:sz w:val="24"/>
          <w:szCs w:val="24"/>
        </w:rPr>
        <w:t xml:space="preserve"> leaf exhibited an appreciable amount of antioxidant quality which tallies with the work carried out by Irem </w:t>
      </w:r>
      <w:r w:rsidR="00BA7EC9" w:rsidRPr="00BA7EC9">
        <w:rPr>
          <w:rFonts w:ascii="Times New Roman" w:hAnsi="Times New Roman"/>
          <w:i/>
          <w:sz w:val="24"/>
          <w:szCs w:val="24"/>
        </w:rPr>
        <w:t>et al</w:t>
      </w:r>
      <w:r w:rsidR="00480744" w:rsidRPr="00BA7EC9">
        <w:rPr>
          <w:rFonts w:ascii="Times New Roman" w:hAnsi="Times New Roman"/>
          <w:sz w:val="24"/>
          <w:szCs w:val="24"/>
        </w:rPr>
        <w:t>. (2016) and can therefore be safely ingested. The result obtained also supports the use of *</w:t>
      </w:r>
      <w:r w:rsidR="006E3686" w:rsidRPr="00BA7EC9">
        <w:rPr>
          <w:rFonts w:ascii="Times New Roman" w:hAnsi="Times New Roman"/>
          <w:i/>
          <w:sz w:val="24"/>
          <w:szCs w:val="24"/>
        </w:rPr>
        <w:t>Moringa oleifera</w:t>
      </w:r>
      <w:r w:rsidR="00480744" w:rsidRPr="00BA7EC9">
        <w:rPr>
          <w:rFonts w:ascii="Times New Roman" w:hAnsi="Times New Roman"/>
          <w:sz w:val="24"/>
          <w:szCs w:val="24"/>
        </w:rPr>
        <w:t>* leaf for natural antioxidant, anti-inflammatory, antidiabetic, hypertensive, and anti-ulcer activities.</w:t>
      </w:r>
    </w:p>
    <w:p w:rsidR="00710428" w:rsidRPr="00BA7EC9" w:rsidRDefault="00710428" w:rsidP="00BA7EC9">
      <w:pPr>
        <w:spacing w:line="360" w:lineRule="auto"/>
        <w:jc w:val="both"/>
        <w:rPr>
          <w:rFonts w:ascii="Times New Roman" w:hAnsi="Times New Roman"/>
          <w:sz w:val="24"/>
          <w:szCs w:val="24"/>
        </w:rPr>
      </w:pPr>
      <w:r w:rsidRPr="00BA7EC9">
        <w:rPr>
          <w:rFonts w:ascii="Times New Roman" w:hAnsi="Times New Roman"/>
          <w:sz w:val="24"/>
          <w:szCs w:val="24"/>
        </w:rPr>
        <w:br w:type="page"/>
      </w:r>
    </w:p>
    <w:p w:rsidR="00710428" w:rsidRPr="00BA7EC9" w:rsidRDefault="00710428" w:rsidP="00BA7EC9">
      <w:pPr>
        <w:pStyle w:val="Heading1"/>
        <w:spacing w:before="0" w:after="200" w:line="360" w:lineRule="auto"/>
        <w:jc w:val="center"/>
        <w:rPr>
          <w:rFonts w:ascii="Times New Roman" w:hAnsi="Times New Roman" w:cs="Times New Roman"/>
          <w:b/>
          <w:color w:val="auto"/>
          <w:sz w:val="24"/>
          <w:szCs w:val="24"/>
        </w:rPr>
      </w:pPr>
      <w:bookmarkStart w:id="115" w:name="_Toc203724698"/>
      <w:r w:rsidRPr="00BA7EC9">
        <w:rPr>
          <w:rFonts w:ascii="Times New Roman" w:hAnsi="Times New Roman" w:cs="Times New Roman"/>
          <w:b/>
          <w:color w:val="auto"/>
          <w:sz w:val="24"/>
          <w:szCs w:val="24"/>
        </w:rPr>
        <w:lastRenderedPageBreak/>
        <w:t>CHAPTER FIVE</w:t>
      </w:r>
      <w:bookmarkEnd w:id="115"/>
    </w:p>
    <w:p w:rsidR="00710428" w:rsidRPr="00BA7EC9" w:rsidRDefault="00710428" w:rsidP="00BA7EC9">
      <w:pPr>
        <w:pStyle w:val="Heading1"/>
        <w:spacing w:before="0" w:after="200" w:line="360" w:lineRule="auto"/>
        <w:rPr>
          <w:rFonts w:ascii="Times New Roman" w:hAnsi="Times New Roman" w:cs="Times New Roman"/>
          <w:b/>
          <w:color w:val="auto"/>
          <w:sz w:val="24"/>
          <w:szCs w:val="24"/>
        </w:rPr>
      </w:pPr>
      <w:bookmarkStart w:id="116" w:name="_Toc203724699"/>
      <w:r w:rsidRPr="00BA7EC9">
        <w:rPr>
          <w:rFonts w:ascii="Times New Roman" w:hAnsi="Times New Roman" w:cs="Times New Roman"/>
          <w:b/>
          <w:color w:val="auto"/>
          <w:sz w:val="24"/>
          <w:szCs w:val="24"/>
        </w:rPr>
        <w:t>5.0 CONCLUSION AND RECOMMENDATION</w:t>
      </w:r>
      <w:bookmarkEnd w:id="116"/>
    </w:p>
    <w:p w:rsidR="00710428" w:rsidRPr="00BA7EC9" w:rsidRDefault="00710428" w:rsidP="00BA7EC9">
      <w:pPr>
        <w:pStyle w:val="Heading1"/>
        <w:spacing w:before="0" w:after="200" w:line="360" w:lineRule="auto"/>
        <w:rPr>
          <w:rFonts w:ascii="Times New Roman" w:hAnsi="Times New Roman" w:cs="Times New Roman"/>
          <w:b/>
          <w:color w:val="auto"/>
          <w:sz w:val="24"/>
          <w:szCs w:val="24"/>
        </w:rPr>
      </w:pPr>
      <w:bookmarkStart w:id="117" w:name="_Toc203724700"/>
      <w:r w:rsidRPr="00BA7EC9">
        <w:rPr>
          <w:rFonts w:ascii="Times New Roman" w:hAnsi="Times New Roman" w:cs="Times New Roman"/>
          <w:b/>
          <w:color w:val="auto"/>
          <w:sz w:val="24"/>
          <w:szCs w:val="24"/>
        </w:rPr>
        <w:t>5.1 CONCLUSION</w:t>
      </w:r>
      <w:bookmarkEnd w:id="117"/>
      <w:r w:rsidR="004339FF" w:rsidRPr="00BA7EC9">
        <w:rPr>
          <w:rFonts w:ascii="Times New Roman" w:hAnsi="Times New Roman" w:cs="Times New Roman"/>
          <w:b/>
          <w:color w:val="auto"/>
          <w:sz w:val="24"/>
          <w:szCs w:val="24"/>
        </w:rPr>
        <w:tab/>
      </w:r>
    </w:p>
    <w:p w:rsidR="00710428" w:rsidRPr="00BA7EC9" w:rsidRDefault="006E3686" w:rsidP="00BA7EC9">
      <w:pPr>
        <w:spacing w:line="360" w:lineRule="auto"/>
        <w:jc w:val="both"/>
        <w:rPr>
          <w:rFonts w:ascii="Times New Roman" w:hAnsi="Times New Roman"/>
          <w:sz w:val="24"/>
          <w:szCs w:val="24"/>
        </w:rPr>
      </w:pPr>
      <w:r w:rsidRPr="00BA7EC9">
        <w:rPr>
          <w:rFonts w:ascii="Times New Roman" w:hAnsi="Times New Roman"/>
          <w:i/>
          <w:sz w:val="24"/>
          <w:szCs w:val="24"/>
        </w:rPr>
        <w:t>Moringa oleifera</w:t>
      </w:r>
      <w:r w:rsidR="00710428" w:rsidRPr="00BA7EC9">
        <w:rPr>
          <w:rFonts w:ascii="Times New Roman" w:hAnsi="Times New Roman"/>
          <w:sz w:val="24"/>
          <w:szCs w:val="24"/>
        </w:rPr>
        <w:t xml:space="preserve"> leaves are a nutrient-dense superfood that offer numerous health benefits due to their ri</w:t>
      </w:r>
      <w:r w:rsidR="00287520" w:rsidRPr="00BA7EC9">
        <w:rPr>
          <w:rFonts w:ascii="Times New Roman" w:hAnsi="Times New Roman"/>
          <w:sz w:val="24"/>
          <w:szCs w:val="24"/>
        </w:rPr>
        <w:t>ch content of nutrients</w:t>
      </w:r>
      <w:r w:rsidR="00710428" w:rsidRPr="00BA7EC9">
        <w:rPr>
          <w:rFonts w:ascii="Times New Roman" w:hAnsi="Times New Roman"/>
          <w:sz w:val="24"/>
          <w:szCs w:val="24"/>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BA7EC9">
        <w:rPr>
          <w:rFonts w:ascii="Times New Roman" w:hAnsi="Times New Roman"/>
          <w:sz w:val="24"/>
          <w:szCs w:val="24"/>
        </w:rPr>
        <w:t xml:space="preserve">e directions, potential impact. </w:t>
      </w:r>
      <w:r w:rsidRPr="00BA7EC9">
        <w:rPr>
          <w:rFonts w:ascii="Times New Roman" w:hAnsi="Times New Roman"/>
          <w:i/>
          <w:sz w:val="24"/>
          <w:szCs w:val="24"/>
        </w:rPr>
        <w:t>Moringa oleifera</w:t>
      </w:r>
      <w:r w:rsidR="00710428" w:rsidRPr="00BA7EC9">
        <w:rPr>
          <w:rFonts w:ascii="Times New Roman" w:hAnsi="Times New Roman"/>
          <w:sz w:val="24"/>
          <w:szCs w:val="24"/>
        </w:rPr>
        <w:t xml:space="preserve"> leaves are a valuable resource with immense potential for improvi</w:t>
      </w:r>
      <w:r w:rsidR="004339FF" w:rsidRPr="00BA7EC9">
        <w:rPr>
          <w:rFonts w:ascii="Times New Roman" w:hAnsi="Times New Roman"/>
          <w:sz w:val="24"/>
          <w:szCs w:val="24"/>
        </w:rPr>
        <w:t>ng human health and well being.</w:t>
      </w:r>
    </w:p>
    <w:p w:rsidR="00710428" w:rsidRPr="00BA7EC9" w:rsidRDefault="00710428" w:rsidP="00BA7EC9">
      <w:pPr>
        <w:pStyle w:val="Heading1"/>
        <w:spacing w:before="0" w:after="200" w:line="360" w:lineRule="auto"/>
        <w:rPr>
          <w:rFonts w:ascii="Times New Roman" w:hAnsi="Times New Roman" w:cs="Times New Roman"/>
          <w:b/>
          <w:color w:val="auto"/>
          <w:sz w:val="24"/>
          <w:szCs w:val="24"/>
        </w:rPr>
      </w:pPr>
      <w:bookmarkStart w:id="118" w:name="_Toc203724701"/>
      <w:r w:rsidRPr="00BA7EC9">
        <w:rPr>
          <w:rFonts w:ascii="Times New Roman" w:hAnsi="Times New Roman" w:cs="Times New Roman"/>
          <w:b/>
          <w:color w:val="auto"/>
          <w:sz w:val="24"/>
          <w:szCs w:val="24"/>
        </w:rPr>
        <w:t>5.2 RECOMMENDATION</w:t>
      </w:r>
      <w:bookmarkEnd w:id="118"/>
    </w:p>
    <w:p w:rsidR="00480744" w:rsidRPr="00BA7EC9" w:rsidRDefault="00710428" w:rsidP="00BA7EC9">
      <w:pPr>
        <w:spacing w:line="360" w:lineRule="auto"/>
        <w:jc w:val="both"/>
        <w:rPr>
          <w:rFonts w:ascii="Times New Roman" w:hAnsi="Times New Roman"/>
          <w:sz w:val="24"/>
          <w:szCs w:val="24"/>
        </w:rPr>
      </w:pPr>
      <w:r w:rsidRPr="00BA7EC9">
        <w:rPr>
          <w:rFonts w:ascii="Times New Roman" w:hAnsi="Times New Roman"/>
          <w:sz w:val="24"/>
          <w:szCs w:val="24"/>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BA7EC9">
        <w:rPr>
          <w:rFonts w:ascii="Times New Roman" w:hAnsi="Times New Roman"/>
          <w:sz w:val="24"/>
          <w:szCs w:val="24"/>
        </w:rPr>
        <w:t xml:space="preserve"> Further studies may be employed to ascertain the medicinal properties of </w:t>
      </w:r>
      <w:r w:rsidR="006E3686" w:rsidRPr="00BA7EC9">
        <w:rPr>
          <w:rFonts w:ascii="Times New Roman" w:hAnsi="Times New Roman"/>
          <w:i/>
          <w:sz w:val="24"/>
          <w:szCs w:val="24"/>
        </w:rPr>
        <w:t>Moringa oleifera</w:t>
      </w:r>
      <w:r w:rsidR="00287520" w:rsidRPr="00BA7EC9">
        <w:rPr>
          <w:rFonts w:ascii="Times New Roman" w:hAnsi="Times New Roman"/>
          <w:sz w:val="24"/>
          <w:szCs w:val="24"/>
        </w:rPr>
        <w:t xml:space="preserve"> leaf.</w:t>
      </w:r>
    </w:p>
    <w:p w:rsidR="005952ED" w:rsidRPr="00BA7EC9" w:rsidRDefault="004C4C35" w:rsidP="00BA7EC9">
      <w:pPr>
        <w:pStyle w:val="Heading1"/>
        <w:spacing w:before="0" w:after="200" w:line="360" w:lineRule="auto"/>
        <w:jc w:val="center"/>
        <w:rPr>
          <w:rFonts w:ascii="Times New Roman" w:hAnsi="Times New Roman" w:cs="Times New Roman"/>
          <w:b/>
          <w:color w:val="auto"/>
          <w:sz w:val="24"/>
          <w:szCs w:val="24"/>
        </w:rPr>
      </w:pPr>
      <w:r w:rsidRPr="00BA7EC9">
        <w:rPr>
          <w:rFonts w:ascii="Times New Roman" w:hAnsi="Times New Roman" w:cs="Times New Roman"/>
          <w:color w:val="auto"/>
          <w:sz w:val="24"/>
          <w:szCs w:val="24"/>
        </w:rPr>
        <w:br w:type="page"/>
      </w:r>
      <w:bookmarkStart w:id="119" w:name="_Toc203724702"/>
      <w:r w:rsidRPr="00BA7EC9">
        <w:rPr>
          <w:rFonts w:ascii="Times New Roman" w:hAnsi="Times New Roman" w:cs="Times New Roman"/>
          <w:b/>
          <w:color w:val="auto"/>
          <w:sz w:val="24"/>
          <w:szCs w:val="24"/>
        </w:rPr>
        <w:lastRenderedPageBreak/>
        <w:t>REFERENCES</w:t>
      </w:r>
      <w:bookmarkEnd w:id="119"/>
    </w:p>
    <w:p w:rsidR="004C4C35" w:rsidRPr="00BA7EC9" w:rsidRDefault="004C4C35" w:rsidP="00BA7EC9">
      <w:pPr>
        <w:pStyle w:val="NormalWeb"/>
        <w:spacing w:before="0" w:beforeAutospacing="0" w:after="200" w:afterAutospacing="0" w:line="360" w:lineRule="auto"/>
        <w:ind w:left="720" w:hanging="720"/>
        <w:jc w:val="both"/>
      </w:pPr>
      <w:r w:rsidRPr="00BA7EC9">
        <w:t xml:space="preserve">Abdull Razis, A. F., Din Ibrahim, M., &amp; Kntayya, S. B. (2014). Health benefits of Moringa. </w:t>
      </w:r>
      <w:r w:rsidRPr="00BA7EC9">
        <w:rPr>
          <w:rStyle w:val="Emphasis"/>
        </w:rPr>
        <w:t>Asian Pacific Journal of Cancer Prevention, 15</w:t>
      </w:r>
      <w:r w:rsidRPr="00BA7EC9">
        <w:t>(20), 8571-8576. https://doi.org/10.7314/apjcp.2014.15.20.8571</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Ahmadua, T., Ahmada, K., Ismaila, S. I., Rasheda, O., Asiba, N., &amp; Omara, D. (2021). Antifungal efficacy of </w:t>
      </w:r>
      <w:r w:rsidR="006E3686" w:rsidRPr="00BA7EC9">
        <w:rPr>
          <w:i/>
        </w:rPr>
        <w:t>Moringa oleifera</w:t>
      </w:r>
      <w:r w:rsidRPr="00BA7EC9">
        <w:t xml:space="preserve"> leaf and seed extracts against </w:t>
      </w:r>
      <w:r w:rsidRPr="00BA7EC9">
        <w:rPr>
          <w:rStyle w:val="Emphasis"/>
        </w:rPr>
        <w:t>Botrytis cinerea</w:t>
      </w:r>
      <w:r w:rsidRPr="00BA7EC9">
        <w:t xml:space="preserve"> causing gray mold disease of tomato (</w:t>
      </w:r>
      <w:r w:rsidRPr="00BA7EC9">
        <w:rPr>
          <w:rStyle w:val="Emphasis"/>
        </w:rPr>
        <w:t>Solanum lycopersicum</w:t>
      </w:r>
      <w:r w:rsidRPr="00BA7EC9">
        <w:t xml:space="preserve"> L.). </w:t>
      </w:r>
      <w:r w:rsidRPr="00BA7EC9">
        <w:rPr>
          <w:rStyle w:val="Emphasis"/>
        </w:rPr>
        <w:t>Brazilian Journal of Biology, 81</w:t>
      </w:r>
      <w:r w:rsidRPr="00BA7EC9">
        <w:t>(4), 1007-1022. https://doi.org/10.1590/1519-6984.233173</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Akintelu, S. A., Folorunso, A. S., &amp; Oyebamiji, A. K. (2021). Phytochemical and antibacterial investigation of </w:t>
      </w:r>
      <w:r w:rsidR="006E3686" w:rsidRPr="00BA7EC9">
        <w:rPr>
          <w:i/>
        </w:rPr>
        <w:t>Moringa oleifera</w:t>
      </w:r>
      <w:r w:rsidRPr="00BA7EC9">
        <w:t xml:space="preserve"> seed: Experimental and computational approaches. </w:t>
      </w:r>
      <w:r w:rsidRPr="00BA7EC9">
        <w:rPr>
          <w:rStyle w:val="Emphasis"/>
        </w:rPr>
        <w:t>Eclética Química Journal, 46</w:t>
      </w:r>
      <w:r w:rsidRPr="00BA7EC9">
        <w:t>(2), 17-25. https://doi.org/10.26850/1678%204618eqj.v46.2.2021.p17-25</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Alam, M. N., Bristi, N. J., &amp; Rafiquzzaman, M. (2013). Review on in vivo and in vitro methods evaluation of antioxidant activity. </w:t>
      </w:r>
      <w:r w:rsidRPr="00BA7EC9">
        <w:rPr>
          <w:rStyle w:val="Emphasis"/>
        </w:rPr>
        <w:t>Saudi Pharmaceutical Journal, 21</w:t>
      </w:r>
      <w:r w:rsidRPr="00BA7EC9">
        <w:t>(2), 143-152. https://doi.org/10.1016/j.jsps.2012.05.002</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AOAC. (2012). </w:t>
      </w:r>
      <w:r w:rsidRPr="00BA7EC9">
        <w:rPr>
          <w:rStyle w:val="Emphasis"/>
        </w:rPr>
        <w:t>Methods of chemical analysis</w:t>
      </w:r>
      <w:r w:rsidRPr="00BA7EC9">
        <w:t xml:space="preserve"> (19th ed.). Association of Official Analytical Chemists.</w:t>
      </w:r>
    </w:p>
    <w:p w:rsidR="004C4C35" w:rsidRPr="00BA7EC9" w:rsidRDefault="004C4C35" w:rsidP="00BA7EC9">
      <w:pPr>
        <w:spacing w:line="360" w:lineRule="auto"/>
        <w:ind w:left="720" w:hanging="720"/>
        <w:jc w:val="both"/>
        <w:rPr>
          <w:rFonts w:ascii="Times New Roman" w:hAnsi="Times New Roman"/>
          <w:sz w:val="24"/>
          <w:szCs w:val="24"/>
        </w:rPr>
      </w:pPr>
      <w:r w:rsidRPr="00BA7EC9">
        <w:rPr>
          <w:rFonts w:ascii="Times New Roman" w:hAnsi="Times New Roman"/>
          <w:sz w:val="24"/>
          <w:szCs w:val="24"/>
        </w:rPr>
        <w:t>Association of Official Analytical Chemists (2019) Mineral Determination in Soil Matrices: Official Method of Analysis 2nd Edition Vol 1, AOAC International Suite 300, 215 Research BLVD Rockville, Maryland USA.</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Auwal, M. S., Saka, S., Mairiga, I. A., Sanda, K. A., Shuaibu, A., &amp; Ibrahim, A. (2014). Preliminary phytochemical and elemental analysis of aqueous and fractionated pod extracts of </w:t>
      </w:r>
      <w:r w:rsidRPr="00BA7EC9">
        <w:rPr>
          <w:rStyle w:val="Emphasis"/>
        </w:rPr>
        <w:t>Acacia nilotica</w:t>
      </w:r>
      <w:r w:rsidRPr="00BA7EC9">
        <w:t xml:space="preserve"> (Thorn mimosa). </w:t>
      </w:r>
      <w:r w:rsidRPr="00BA7EC9">
        <w:rPr>
          <w:rStyle w:val="Emphasis"/>
        </w:rPr>
        <w:t>Veterinary Research Forum, 5</w:t>
      </w:r>
      <w:r w:rsidRPr="00BA7EC9">
        <w:t>(2), 95-100. PMID: 25568701</w:t>
      </w:r>
    </w:p>
    <w:p w:rsidR="004C4C35" w:rsidRPr="00BA7EC9" w:rsidRDefault="004C4C35" w:rsidP="00BA7EC9">
      <w:pPr>
        <w:spacing w:line="360" w:lineRule="auto"/>
        <w:ind w:left="720" w:hanging="720"/>
        <w:jc w:val="both"/>
        <w:rPr>
          <w:rFonts w:ascii="Times New Roman" w:hAnsi="Times New Roman"/>
          <w:sz w:val="24"/>
          <w:szCs w:val="24"/>
        </w:rPr>
      </w:pPr>
      <w:r w:rsidRPr="00BA7EC9">
        <w:rPr>
          <w:rFonts w:ascii="Times New Roman" w:hAnsi="Times New Roman"/>
          <w:sz w:val="24"/>
          <w:szCs w:val="24"/>
        </w:rPr>
        <w:lastRenderedPageBreak/>
        <w:t>Awah, F.-M. and Verla, A.W. (2010) Antioxidant Activity and Scavenging activity and phenolic contents ofocimum gratissimum leaf extract. Journal of medicinal Plant Research Vol 4(24), PP: 2472-2487.</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Biswas, D., Nandy, S., Mukherjee, A., Pandey, D. K., &amp; Dey, A. (2020). </w:t>
      </w:r>
      <w:r w:rsidR="006E3686" w:rsidRPr="00BA7EC9">
        <w:rPr>
          <w:rStyle w:val="Emphasis"/>
        </w:rPr>
        <w:t>Moringa oleifera</w:t>
      </w:r>
      <w:r w:rsidRPr="00BA7EC9">
        <w:t xml:space="preserve"> Lam. and derived phytochemicals as promising antiviral agents: A review. </w:t>
      </w:r>
      <w:r w:rsidRPr="00BA7EC9">
        <w:rPr>
          <w:rStyle w:val="Emphasis"/>
        </w:rPr>
        <w:t>South African Journal of Botany, 129</w:t>
      </w:r>
      <w:r w:rsidRPr="00BA7EC9">
        <w:t xml:space="preserve">, 272-282. </w:t>
      </w:r>
      <w:hyperlink r:id="rId10" w:tgtFrame="_new" w:history="1">
        <w:r w:rsidRPr="00BA7EC9">
          <w:rPr>
            <w:rStyle w:val="Hyperlink"/>
            <w:color w:val="auto"/>
          </w:rPr>
          <w:t>https://doi.org/10.1016/j.sajb.2019.07.049</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Builders, P. F., Iwu, I. W., Mbah, C. C., Iwu, I. W., Builders, M. I., &amp; Audu, M. M. (2014). </w:t>
      </w:r>
      <w:r w:rsidR="006E3686" w:rsidRPr="00BA7EC9">
        <w:rPr>
          <w:rStyle w:val="Emphasis"/>
        </w:rPr>
        <w:t>Moringa oleifera</w:t>
      </w:r>
      <w:r w:rsidRPr="00BA7EC9">
        <w:t xml:space="preserve"> ethosomes a potential hair growth activator: Effect on rats. </w:t>
      </w:r>
      <w:r w:rsidRPr="00BA7EC9">
        <w:rPr>
          <w:rStyle w:val="Emphasis"/>
        </w:rPr>
        <w:t>Journal of Pharmaceutical and Biomedical Science, 4</w:t>
      </w:r>
      <w:r w:rsidRPr="00BA7EC9">
        <w:t xml:space="preserve">, 611-618. Retrieved from </w:t>
      </w:r>
      <w:hyperlink r:id="rId11" w:tgtFrame="_new" w:history="1">
        <w:r w:rsidRPr="00BA7EC9">
          <w:rPr>
            <w:rStyle w:val="Hyperlink"/>
            <w:color w:val="auto"/>
          </w:rPr>
          <w:t>http://www.jpbms.info</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Dhani, R. (2012). Extraction and chemical investigation of leaves of </w:t>
      </w:r>
      <w:r w:rsidRPr="00BA7EC9">
        <w:rPr>
          <w:rStyle w:val="Emphasis"/>
        </w:rPr>
        <w:t>Pterospermum acerifolium</w:t>
      </w:r>
      <w:r w:rsidRPr="00BA7EC9">
        <w:t xml:space="preserve">. </w:t>
      </w:r>
      <w:r w:rsidRPr="00BA7EC9">
        <w:rPr>
          <w:rStyle w:val="Emphasis"/>
        </w:rPr>
        <w:t>International Journal of Pharmaceutical Research and Bio-Science, 1</w:t>
      </w:r>
      <w:r w:rsidRPr="00BA7EC9">
        <w:t xml:space="preserve">(6), 299-314. </w:t>
      </w:r>
      <w:hyperlink r:id="rId12" w:tgtFrame="_new" w:history="1">
        <w:r w:rsidRPr="00BA7EC9">
          <w:rPr>
            <w:rStyle w:val="Hyperlink"/>
            <w:color w:val="auto"/>
          </w:rPr>
          <w:t>http://www.ijprbs.com/issuedocs/2012/</w:t>
        </w:r>
      </w:hyperlink>
      <w:r w:rsidRPr="00BA7EC9">
        <w:t>...</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Fernandez-Hernandez, A., Mateos, R., Mesa, J. A. G., Beltran, G., &amp; Escobar, R. F. (2010). Determination of mineral elements in fresh olive fruits by flame atomic spectrometry. </w:t>
      </w:r>
      <w:r w:rsidRPr="00BA7EC9">
        <w:rPr>
          <w:rStyle w:val="Emphasis"/>
        </w:rPr>
        <w:t>Spanish Journal of Agricultural Research, (4)</w:t>
      </w:r>
      <w:r w:rsidRPr="00BA7EC9">
        <w:t xml:space="preserve">, 1183-1190. Retrieved from </w:t>
      </w:r>
      <w:hyperlink r:id="rId13" w:tgtFrame="_new" w:history="1">
        <w:r w:rsidRPr="00BA7EC9">
          <w:rPr>
            <w:rStyle w:val="Hyperlink"/>
            <w:color w:val="auto"/>
          </w:rPr>
          <w:t>http://www.inia.es/sjar</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Fowoyo, P., &amp; Oladoja, E. (2015). Phytochemical screening, nutritional composition and antimicrobial activity of </w:t>
      </w:r>
      <w:r w:rsidR="006E3686" w:rsidRPr="00BA7EC9">
        <w:rPr>
          <w:rStyle w:val="Emphasis"/>
        </w:rPr>
        <w:t>Moringa oleifera</w:t>
      </w:r>
      <w:r w:rsidRPr="00BA7EC9">
        <w:t xml:space="preserve"> seed and leaf extract against selected gastrointestinal pathogens. </w:t>
      </w:r>
      <w:r w:rsidRPr="00BA7EC9">
        <w:rPr>
          <w:rStyle w:val="Emphasis"/>
        </w:rPr>
        <w:t>Journal of Pharmacy and Biological Sciences, 10</w:t>
      </w:r>
      <w:r w:rsidRPr="00BA7EC9">
        <w:t>(6), 116–124. https://doi.org/10.9790/30081062116124</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Foye, W. O., Lemke, T. L., &amp; Williams, D. A. (2008). </w:t>
      </w:r>
      <w:r w:rsidRPr="00BA7EC9">
        <w:rPr>
          <w:rStyle w:val="Emphasis"/>
        </w:rPr>
        <w:t>Foye’s principles of medicinal chemistry</w:t>
      </w:r>
      <w:r w:rsidRPr="00BA7EC9">
        <w:t xml:space="preserve"> (6th ed.). Lippincott Williams &amp; Wilkins.</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Galeotti, F., Barile, E., Curir, P., Dolci, M., &amp; Lanzotti, V. (2008). Flavonoids from carnation of </w:t>
      </w:r>
      <w:r w:rsidRPr="00BA7EC9">
        <w:rPr>
          <w:rStyle w:val="Emphasis"/>
        </w:rPr>
        <w:t>Dianthus caryophyllus</w:t>
      </w:r>
      <w:r w:rsidRPr="00BA7EC9">
        <w:t xml:space="preserve"> and antifungal activity. </w:t>
      </w:r>
      <w:r w:rsidRPr="00BA7EC9">
        <w:rPr>
          <w:rStyle w:val="Emphasis"/>
        </w:rPr>
        <w:t>Phytochemistry Letters, 1</w:t>
      </w:r>
      <w:r w:rsidRPr="00BA7EC9">
        <w:t xml:space="preserve">(1), 44–48. </w:t>
      </w:r>
      <w:hyperlink r:id="rId14" w:tgtFrame="_new" w:history="1">
        <w:r w:rsidRPr="00BA7EC9">
          <w:rPr>
            <w:rStyle w:val="Hyperlink"/>
            <w:color w:val="auto"/>
          </w:rPr>
          <w:t>https://doi.org/10.1016/j.phytol.2007.10.001</w:t>
        </w:r>
      </w:hyperlink>
    </w:p>
    <w:p w:rsidR="004C4C35" w:rsidRPr="00BA7EC9" w:rsidRDefault="004C4C35" w:rsidP="00BA7EC9">
      <w:pPr>
        <w:pStyle w:val="NormalWeb"/>
        <w:spacing w:before="0" w:beforeAutospacing="0" w:after="200" w:afterAutospacing="0" w:line="360" w:lineRule="auto"/>
        <w:ind w:left="720" w:hanging="720"/>
        <w:jc w:val="both"/>
      </w:pPr>
      <w:r w:rsidRPr="00BA7EC9">
        <w:lastRenderedPageBreak/>
        <w:t xml:space="preserve">Ganhão, R., Estévez, M., &amp; Morcuende, D. (2011). Suitability of the TBA method for assessing lipid oxidation in a meat system with added phenolic-rich materials. </w:t>
      </w:r>
      <w:r w:rsidRPr="00BA7EC9">
        <w:rPr>
          <w:rStyle w:val="Emphasis"/>
        </w:rPr>
        <w:t>Food Chemistry, 126</w:t>
      </w:r>
      <w:r w:rsidRPr="00BA7EC9">
        <w:t xml:space="preserve">(2), 772–778. </w:t>
      </w:r>
      <w:hyperlink r:id="rId15" w:tgtFrame="_new" w:history="1">
        <w:r w:rsidRPr="00BA7EC9">
          <w:rPr>
            <w:rStyle w:val="Hyperlink"/>
            <w:color w:val="auto"/>
          </w:rPr>
          <w:t>https://doi.org/10.1016/j.foodchem.2010.11.064</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Gull, I., Javed, A., Aslam, M. S., Mushtaq, R., &amp; Muhammad, A. A. (2016). Use of </w:t>
      </w:r>
      <w:r w:rsidR="006E3686" w:rsidRPr="00BA7EC9">
        <w:rPr>
          <w:rStyle w:val="Emphasis"/>
        </w:rPr>
        <w:t>Moringa oleifera</w:t>
      </w:r>
      <w:r w:rsidRPr="00BA7EC9">
        <w:t xml:space="preserve"> flower pod extract as natural preservative and development of SCAR marker for its DNA based identification. </w:t>
      </w:r>
      <w:r w:rsidRPr="00BA7EC9">
        <w:rPr>
          <w:rStyle w:val="Emphasis"/>
        </w:rPr>
        <w:t>BioMed Research International, 2016</w:t>
      </w:r>
      <w:r w:rsidRPr="00BA7EC9">
        <w:t xml:space="preserve">, Article ID 7584318, 12 pages. </w:t>
      </w:r>
      <w:hyperlink r:id="rId16" w:tgtFrame="_new" w:history="1">
        <w:r w:rsidRPr="00BA7EC9">
          <w:rPr>
            <w:rStyle w:val="Hyperlink"/>
            <w:color w:val="auto"/>
          </w:rPr>
          <w:t>https://doi.org/10.1155/2016/7584318</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Hossain, M. A., Al-Raqmi, K. A. S., Al-Mijizy, Z. H., Weli, A. M., &amp; Al-Riyami, Q. (2013). Study of total phenol, flavonoids contents and phytochemical screening of various leaves crude extracts of locally grown </w:t>
      </w:r>
      <w:r w:rsidRPr="00BA7EC9">
        <w:rPr>
          <w:rStyle w:val="Emphasis"/>
        </w:rPr>
        <w:t>Thymus vulgaris</w:t>
      </w:r>
      <w:r w:rsidRPr="00BA7EC9">
        <w:t xml:space="preserve">. </w:t>
      </w:r>
      <w:r w:rsidRPr="00BA7EC9">
        <w:rPr>
          <w:rStyle w:val="Emphasis"/>
        </w:rPr>
        <w:t>Asian Pacific Journal of Tropical Biomedicine, 3</w:t>
      </w:r>
      <w:r w:rsidRPr="00BA7EC9">
        <w:t>(9), 705–710. https://doi.org/10.1016/S2221-1691(13)60142-2</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Islam, Z., Islam, S. M. R., Hossen, F., Mahtab-Ul-Islam, K., Hasan, M. R., &amp; Karim, R. (2021). </w:t>
      </w:r>
      <w:r w:rsidR="006E3686" w:rsidRPr="00BA7EC9">
        <w:rPr>
          <w:rStyle w:val="Emphasis"/>
        </w:rPr>
        <w:t>Moringa oleifera</w:t>
      </w:r>
      <w:r w:rsidRPr="00BA7EC9">
        <w:t xml:space="preserve"> is a prominent source of nutrients with potential health benefits. </w:t>
      </w:r>
      <w:r w:rsidRPr="00BA7EC9">
        <w:rPr>
          <w:rStyle w:val="Emphasis"/>
        </w:rPr>
        <w:t>International Journal of Food Science, 2021</w:t>
      </w:r>
      <w:r w:rsidRPr="00BA7EC9">
        <w:t>, Article ID 6627265. https://doi.org/10.1155/2021/6627265</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Jahan, I. A., Hossain, M. H., Ahmed, K. S., Sultana, Z., Biswas, P. K., &amp; Nada, K. (2018). Antioxidant activity of </w:t>
      </w:r>
      <w:r w:rsidR="006E3686" w:rsidRPr="00BA7EC9">
        <w:rPr>
          <w:rStyle w:val="Emphasis"/>
        </w:rPr>
        <w:t>Moringa oleifera</w:t>
      </w:r>
      <w:r w:rsidRPr="00BA7EC9">
        <w:t xml:space="preserve"> seed extracts. </w:t>
      </w:r>
      <w:r w:rsidRPr="00BA7EC9">
        <w:rPr>
          <w:rStyle w:val="Emphasis"/>
        </w:rPr>
        <w:t>Oriental Pharmacy and Experimental Medicine, 18</w:t>
      </w:r>
      <w:r w:rsidRPr="00BA7EC9">
        <w:t xml:space="preserve">(4), 229–307. </w:t>
      </w:r>
      <w:hyperlink r:id="rId17" w:tgtFrame="_new" w:history="1">
        <w:r w:rsidRPr="00BA7EC9">
          <w:rPr>
            <w:rStyle w:val="Hyperlink"/>
            <w:color w:val="auto"/>
          </w:rPr>
          <w:t>https://doi.org/10.1007/s13596-018-0333-y</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Kawo, A., Abdullahi, B., Halilu, A., Gaiya, Z., Dabai, M., &amp; Dakare, M. (2009). Preliminary phytochemical screening, proximate and elemental composition of </w:t>
      </w:r>
      <w:r w:rsidR="006E3686" w:rsidRPr="00BA7EC9">
        <w:rPr>
          <w:rStyle w:val="Emphasis"/>
        </w:rPr>
        <w:t>Moringa oleifera</w:t>
      </w:r>
      <w:r w:rsidRPr="00BA7EC9">
        <w:t xml:space="preserve"> Lam seed powder. </w:t>
      </w:r>
      <w:r w:rsidRPr="00BA7EC9">
        <w:rPr>
          <w:rStyle w:val="Emphasis"/>
        </w:rPr>
        <w:t>Bayero Journal of Pure and Applied Sciences, 2</w:t>
      </w:r>
      <w:r w:rsidRPr="00BA7EC9">
        <w:t>(1), 96–100. Available at file:///C:/Users/pc/Downloads/58476-Article%20Text-104058-1-10-20100825.pdf</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Khan, M. A. (2016). Introduction and importance of medicinal plants and herbs. </w:t>
      </w:r>
      <w:r w:rsidRPr="00BA7EC9">
        <w:rPr>
          <w:rStyle w:val="Emphasis"/>
        </w:rPr>
        <w:t>National Health Portal (NHP), India.</w:t>
      </w:r>
      <w:r w:rsidRPr="00BA7EC9">
        <w:t xml:space="preserve"> https://www.nhp.gov.in/introduction-and-importance-of-medicinal-plants-and-herbs_mtl</w:t>
      </w:r>
    </w:p>
    <w:p w:rsidR="004C4C35" w:rsidRPr="00BA7EC9" w:rsidRDefault="004C4C35" w:rsidP="00BA7EC9">
      <w:pPr>
        <w:pStyle w:val="NormalWeb"/>
        <w:spacing w:before="0" w:beforeAutospacing="0" w:after="200" w:afterAutospacing="0" w:line="360" w:lineRule="auto"/>
        <w:ind w:left="720" w:hanging="720"/>
        <w:jc w:val="both"/>
      </w:pPr>
      <w:r w:rsidRPr="00BA7EC9">
        <w:lastRenderedPageBreak/>
        <w:t xml:space="preserve">Khowala, S., Verma, D., &amp; Bank, S. P. (2008). Biomolecules: (Introduction, structure and function). Carbohydrate. </w:t>
      </w:r>
      <w:r w:rsidRPr="00BA7EC9">
        <w:rPr>
          <w:rStyle w:val="Emphasis"/>
        </w:rPr>
        <w:t>Drug Development and Biotechnology, Kolkata</w:t>
      </w:r>
      <w:r w:rsidRPr="00BA7EC9">
        <w:t>, 93 pp. http://nsdl.niscair.res.in/xmlui/bitstream/handle/123456789/802/Carbohydrates.pdf?sequence=1&amp;isAllowed=y</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Kordali, S., Cakir, A., Mavi, A., Kilic, H., &amp; Yildirim, A. (2005). Screening of chemical composition and antifungal and antioxidant activities of the essential oils from three Turkish </w:t>
      </w:r>
      <w:r w:rsidRPr="00BA7EC9">
        <w:rPr>
          <w:rStyle w:val="Emphasis"/>
        </w:rPr>
        <w:t>Artemisia</w:t>
      </w:r>
      <w:r w:rsidRPr="00BA7EC9">
        <w:t xml:space="preserve"> species. </w:t>
      </w:r>
      <w:r w:rsidRPr="00BA7EC9">
        <w:rPr>
          <w:rStyle w:val="Emphasis"/>
        </w:rPr>
        <w:t>Journal of Agricultural and Food Chemistry, 53</w:t>
      </w:r>
      <w:r w:rsidRPr="00BA7EC9">
        <w:t>(5), 1408–1416. https://doi.org/10.1021/jf048429n</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Lee, N. J., Lee, J. W., Sung, J. H., Lee, Y. J., &amp; Kang, J. K. (2011). </w:t>
      </w:r>
      <w:r w:rsidRPr="00BA7EC9">
        <w:rPr>
          <w:rStyle w:val="Emphasis"/>
        </w:rPr>
        <w:t>In vitro</w:t>
      </w:r>
      <w:r w:rsidRPr="00BA7EC9">
        <w:t xml:space="preserve"> antioxidant properties of a ginseng intestinal metabolite IH-901. </w:t>
      </w:r>
      <w:r w:rsidRPr="00BA7EC9">
        <w:rPr>
          <w:rStyle w:val="Emphasis"/>
        </w:rPr>
        <w:t>Laboratory Animal Research, 27</w:t>
      </w:r>
      <w:r w:rsidRPr="00BA7EC9">
        <w:t>(3), 227–234. https://doi.org/10.5625/lar.2011.27.3.227</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Maisarah, A. M., Asmah, R., &amp; Fauziah, O. (2014). Proximate analysis, antioxidant and antiproliferative activities of different parts of </w:t>
      </w:r>
      <w:r w:rsidRPr="00BA7EC9">
        <w:rPr>
          <w:rStyle w:val="Emphasis"/>
        </w:rPr>
        <w:t>Carica papaya</w:t>
      </w:r>
      <w:r w:rsidRPr="00BA7EC9">
        <w:t xml:space="preserve">. </w:t>
      </w:r>
      <w:r w:rsidRPr="00BA7EC9">
        <w:rPr>
          <w:rStyle w:val="Emphasis"/>
        </w:rPr>
        <w:t>Journal of Tissue Science and Engineering, 5</w:t>
      </w:r>
      <w:r w:rsidRPr="00BA7EC9">
        <w:t>(1), 1. https://doi.org/10.4172/2155-9600.1000267</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Majekodunmi, S. O. (2015). Review of extraction of medicinal plants for pharmaceutical research. </w:t>
      </w:r>
      <w:r w:rsidRPr="00BA7EC9">
        <w:rPr>
          <w:rStyle w:val="Emphasis"/>
        </w:rPr>
        <w:t>Merit Research Journal of Medicine and Medical Sciences, 11</w:t>
      </w:r>
      <w:r w:rsidRPr="00BA7EC9">
        <w:t xml:space="preserve">, 521–527. Available at </w:t>
      </w:r>
      <w:hyperlink r:id="rId18" w:tgtFrame="_new" w:history="1">
        <w:r w:rsidRPr="00BA7EC9">
          <w:rPr>
            <w:rStyle w:val="Hyperlink"/>
            <w:color w:val="auto"/>
          </w:rPr>
          <w:t>http://www.meritresearchjournals.org/mms/index.htm</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Mendoza, N., &amp; Silva, E. M. E. (2018). Introduction to phytochemicals: Secondary metabolites from plants with active principles for pharmacological importance. In </w:t>
      </w:r>
      <w:r w:rsidRPr="00BA7EC9">
        <w:rPr>
          <w:rStyle w:val="Emphasis"/>
        </w:rPr>
        <w:t>Phytochemicals: Source of antioxidants and role in disease prevention</w:t>
      </w:r>
      <w:r w:rsidRPr="00BA7EC9">
        <w:t xml:space="preserve"> (p. 25). https://doi.org/10.5772/intechopen.78226</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Nandi, D., Patra, R. C., &amp; Swarup, D. (2006). Oxidative stress indices and plasma biochemical parameters during oral exposure to arsenic in rats. </w:t>
      </w:r>
      <w:r w:rsidRPr="00BA7EC9">
        <w:rPr>
          <w:rStyle w:val="Emphasis"/>
        </w:rPr>
        <w:t>Food and Chemical Toxicology, 44</w:t>
      </w:r>
      <w:r w:rsidRPr="00BA7EC9">
        <w:t>(9), 1579–1584. https://doi.org/10.1016/j.fct.2006.04.013</w:t>
      </w:r>
    </w:p>
    <w:p w:rsidR="004C4C35" w:rsidRPr="00BA7EC9" w:rsidRDefault="004C4C35" w:rsidP="00BA7EC9">
      <w:pPr>
        <w:pStyle w:val="NormalWeb"/>
        <w:spacing w:before="0" w:beforeAutospacing="0" w:after="200" w:afterAutospacing="0" w:line="360" w:lineRule="auto"/>
        <w:ind w:left="720" w:hanging="720"/>
        <w:jc w:val="both"/>
      </w:pPr>
      <w:r w:rsidRPr="00BA7EC9">
        <w:lastRenderedPageBreak/>
        <w:t xml:space="preserve">Nepolean, P., Anitha, J., &amp; Emilin, R. R. (2009). Isolation, analysis and identification of phytochemicals of antimicrobial activity of </w:t>
      </w:r>
      <w:r w:rsidR="006E3686" w:rsidRPr="00BA7EC9">
        <w:rPr>
          <w:rStyle w:val="Emphasis"/>
        </w:rPr>
        <w:t>Moringa oleifera</w:t>
      </w:r>
      <w:r w:rsidRPr="00BA7EC9">
        <w:t xml:space="preserve"> Lam. </w:t>
      </w:r>
      <w:r w:rsidRPr="00BA7EC9">
        <w:rPr>
          <w:rStyle w:val="Emphasis"/>
        </w:rPr>
        <w:t>Current Biotica, 3</w:t>
      </w:r>
      <w:r w:rsidRPr="00BA7EC9">
        <w:t xml:space="preserve">(1), 33–37. Available at </w:t>
      </w:r>
      <w:hyperlink r:id="rId19" w:tgtFrame="_new" w:history="1">
        <w:r w:rsidRPr="00BA7EC9">
          <w:rPr>
            <w:rStyle w:val="Hyperlink"/>
            <w:color w:val="auto"/>
          </w:rPr>
          <w:t>http://www.currentbiotica.com</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Nkot, J. L., Ngono Bikobo, D. S., Abouem A Zintchem, A., Nyemeck, N. M., Moni Ndedi, E. D. F., Betote Diboué, P. H., &amp; Koert, U. (2018). Antitubercular evaluation of root extract and isolated phytochemicals from </w:t>
      </w:r>
      <w:r w:rsidRPr="00BA7EC9">
        <w:rPr>
          <w:rStyle w:val="Emphasis"/>
        </w:rPr>
        <w:t>Lophira lanceolata</w:t>
      </w:r>
      <w:r w:rsidRPr="00BA7EC9">
        <w:t xml:space="preserve"> against two resistant strains of </w:t>
      </w:r>
      <w:r w:rsidRPr="00BA7EC9">
        <w:rPr>
          <w:rStyle w:val="Emphasis"/>
        </w:rPr>
        <w:t>Mycobacterium tuberculosis</w:t>
      </w:r>
      <w:r w:rsidRPr="00BA7EC9">
        <w:t xml:space="preserve">. </w:t>
      </w:r>
      <w:r w:rsidRPr="00BA7EC9">
        <w:rPr>
          <w:rStyle w:val="Emphasis"/>
        </w:rPr>
        <w:t>Pharmaceutical Biology, 56</w:t>
      </w:r>
      <w:r w:rsidRPr="00BA7EC9">
        <w:t>(1), 318–324. https://doi.org/10.1080/13880209.2018.1476559</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Oman, M., Škerget, M., &amp; Knez, Z. (2013). Application of supercritical fluid extraction for separation of nutraceuticals and other phytochemicals from plant material. </w:t>
      </w:r>
      <w:r w:rsidRPr="00BA7EC9">
        <w:rPr>
          <w:rStyle w:val="Emphasis"/>
        </w:rPr>
        <w:t>Macedonian Journal of Chemistry and Chemical Engineering, 32</w:t>
      </w:r>
      <w:r w:rsidRPr="00BA7EC9">
        <w:t xml:space="preserve">(2), 183–226. </w:t>
      </w:r>
      <w:hyperlink r:id="rId20" w:tgtFrame="_new" w:history="1">
        <w:r w:rsidRPr="00BA7EC9">
          <w:rPr>
            <w:rStyle w:val="Hyperlink"/>
            <w:color w:val="auto"/>
          </w:rPr>
          <w:t>https://doi.org/10.20450/mjcce.2013.443</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Palafox, J. O., Navarrete, A., Sacramento-Rivero, J. C., Rubio-Atoche, C., Escoffie, P. A., &amp; Rocha-Uribe, J. A. (2012). Extraction and characterization of oil from </w:t>
      </w:r>
      <w:r w:rsidR="006E3686" w:rsidRPr="00BA7EC9">
        <w:rPr>
          <w:rStyle w:val="Emphasis"/>
        </w:rPr>
        <w:t>Moringa oleifera</w:t>
      </w:r>
      <w:r w:rsidRPr="00BA7EC9">
        <w:t xml:space="preserve"> using supercritical CO₂ and traditional solvents. </w:t>
      </w:r>
      <w:r w:rsidRPr="00BA7EC9">
        <w:rPr>
          <w:rStyle w:val="Emphasis"/>
        </w:rPr>
        <w:t>American Journal of Analytical Chemistry, 3</w:t>
      </w:r>
      <w:r w:rsidRPr="00BA7EC9">
        <w:t>(12A), Article ID 312A125. https://doi.org/10.4236/ajac.2012.312A125</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Paul, B. N., Chanda, S., Das, S., Singh, P., Pandey, B. K., &amp; Giri, S. S. (2014). Mineral assay in atomic absorption spectroscopy. </w:t>
      </w:r>
      <w:r w:rsidRPr="00BA7EC9">
        <w:rPr>
          <w:rStyle w:val="Emphasis"/>
        </w:rPr>
        <w:t>The Beats of Natural Sciences, 1</w:t>
      </w:r>
      <w:r w:rsidRPr="00BA7EC9">
        <w:t xml:space="preserve">(4), 1–17. </w:t>
      </w:r>
      <w:hyperlink r:id="rId21" w:tgtFrame="_new" w:history="1">
        <w:r w:rsidRPr="00BA7EC9">
          <w:rPr>
            <w:rStyle w:val="Hyperlink"/>
            <w:color w:val="auto"/>
          </w:rPr>
          <w:t>https://www.researchgate.net/publication/279195165</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Rajurkar, N. S., &amp; Hande, S. M. (2011). Estimation of phytochemical content and antioxidant activity of some selected traditional Indian medicinal plants. </w:t>
      </w:r>
      <w:r w:rsidRPr="00BA7EC9">
        <w:rPr>
          <w:rStyle w:val="Emphasis"/>
        </w:rPr>
        <w:t>Indian Journal of Pharmaceutical Sciences, 73</w:t>
      </w:r>
      <w:r w:rsidRPr="00BA7EC9">
        <w:t>(2), 146. https://doi.org/10.4103/0250-474X.91574</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Roberts, R. A., Laskin, D. L., Smith, C. V., Robertson, F. M., Allen, E. M. G., &amp; Doorn, J. A. (2009). Nitrative and oxidative stress in toxicology and disease. </w:t>
      </w:r>
      <w:r w:rsidRPr="00BA7EC9">
        <w:rPr>
          <w:rStyle w:val="Emphasis"/>
        </w:rPr>
        <w:t>Toxicological Sciences, 112</w:t>
      </w:r>
      <w:r w:rsidRPr="00BA7EC9">
        <w:t>(1), 4–16. https://doi.org/10.1093/toxsci/kfp179</w:t>
      </w:r>
    </w:p>
    <w:p w:rsidR="004C4C35" w:rsidRPr="00BA7EC9" w:rsidRDefault="004C4C35" w:rsidP="00BA7EC9">
      <w:pPr>
        <w:pStyle w:val="NormalWeb"/>
        <w:spacing w:before="0" w:beforeAutospacing="0" w:after="200" w:afterAutospacing="0" w:line="360" w:lineRule="auto"/>
        <w:ind w:left="720" w:hanging="720"/>
        <w:jc w:val="both"/>
      </w:pPr>
      <w:r w:rsidRPr="00BA7EC9">
        <w:lastRenderedPageBreak/>
        <w:t xml:space="preserve">Sharma, S., Mahotra, P., &amp; Bhattacharyya, A. K. (2008). Effect of electroplating industrial waste on “available phosphorus” of soil in relation to other physico-chemical properties. </w:t>
      </w:r>
      <w:r w:rsidRPr="00BA7EC9">
        <w:rPr>
          <w:rStyle w:val="Emphasis"/>
        </w:rPr>
        <w:t>African Journal of Environmental Science and Technology, 2</w:t>
      </w:r>
      <w:r w:rsidRPr="00BA7EC9">
        <w:t xml:space="preserve">(9), 257–264. </w:t>
      </w:r>
      <w:hyperlink r:id="rId22" w:tgtFrame="_new" w:history="1">
        <w:r w:rsidRPr="00BA7EC9">
          <w:rPr>
            <w:rStyle w:val="Hyperlink"/>
            <w:color w:val="auto"/>
          </w:rPr>
          <w:t>http://www.academicjournals.org/AJest</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Sodamade, A., Bolaji, O. S., &amp; Adeboye, O. O. (2013). Proximate analysis, mineral contents and functional properties of </w:t>
      </w:r>
      <w:r w:rsidR="006E3686" w:rsidRPr="00BA7EC9">
        <w:rPr>
          <w:rStyle w:val="Emphasis"/>
        </w:rPr>
        <w:t>Moringa oleifera</w:t>
      </w:r>
      <w:r w:rsidRPr="00BA7EC9">
        <w:t xml:space="preserve"> leaf protein concentrate. </w:t>
      </w:r>
      <w:r w:rsidRPr="00BA7EC9">
        <w:rPr>
          <w:rStyle w:val="Emphasis"/>
        </w:rPr>
        <w:t>IOSR Journal of Applied Chemistry, 4</w:t>
      </w:r>
      <w:r w:rsidRPr="00BA7EC9">
        <w:t xml:space="preserve">(6), 47–51. </w:t>
      </w:r>
      <w:hyperlink r:id="rId23" w:tgtFrame="_new" w:history="1">
        <w:r w:rsidRPr="00BA7EC9">
          <w:rPr>
            <w:rStyle w:val="Hyperlink"/>
            <w:color w:val="auto"/>
          </w:rPr>
          <w:t>https://www.researchgate.net/publication/284483349</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Tejada-Jiménez, M., Galván, A., Fernández, E., &amp; Llamas, Á. (2009). Homeostasis of the micronutrients Ni, Mo and Cl with specific biochemical functions. </w:t>
      </w:r>
      <w:r w:rsidRPr="00BA7EC9">
        <w:rPr>
          <w:rStyle w:val="Emphasis"/>
        </w:rPr>
        <w:t>Current Opinion in Plant Biology, 12</w:t>
      </w:r>
      <w:r w:rsidRPr="00BA7EC9">
        <w:t>(3), 358–363. https://doi.org/10.1016/j.pbi.2009.04.012</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Thiex, N. (2009). Evaluation of analytical methods for the determination of moisture, crude protein, crude fat, and crude fiber in distillers dried grains with solubles. </w:t>
      </w:r>
      <w:r w:rsidRPr="00BA7EC9">
        <w:rPr>
          <w:rStyle w:val="Emphasis"/>
        </w:rPr>
        <w:t>Journal of AOAC International, 92</w:t>
      </w:r>
      <w:r w:rsidRPr="00BA7EC9">
        <w:t xml:space="preserve">(1), 61–73. </w:t>
      </w:r>
      <w:hyperlink r:id="rId24" w:tgtFrame="_new" w:history="1">
        <w:r w:rsidRPr="00BA7EC9">
          <w:rPr>
            <w:rStyle w:val="Hyperlink"/>
            <w:color w:val="auto"/>
          </w:rPr>
          <w:t>https://doi.org/10.1093/jaoac/92.1.61</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Ukoha, P. O., Cemaluk, E. A., Nnamdi, O. L., &amp; Madus, E. P. (2011). Tannins and other phytochemicals of the </w:t>
      </w:r>
      <w:r w:rsidRPr="00BA7EC9">
        <w:rPr>
          <w:rStyle w:val="Emphasis"/>
        </w:rPr>
        <w:t>Samanaea saman</w:t>
      </w:r>
      <w:r w:rsidRPr="00BA7EC9">
        <w:t xml:space="preserve"> pods and their antimicrobial activities. </w:t>
      </w:r>
      <w:r w:rsidRPr="00BA7EC9">
        <w:rPr>
          <w:rStyle w:val="Emphasis"/>
        </w:rPr>
        <w:t>African Journal of Pure and Applied Chemistry, 5</w:t>
      </w:r>
      <w:r w:rsidRPr="00BA7EC9">
        <w:t>(8), 237–244. http://www.academicjournals.org/AJPAC</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Vasudevan, D. M., Sreekumari, S., &amp; Vaidyanathan, K. (2019). </w:t>
      </w:r>
      <w:r w:rsidRPr="00BA7EC9">
        <w:rPr>
          <w:rStyle w:val="Emphasis"/>
        </w:rPr>
        <w:t>Textbook of biochemistry for medical students</w:t>
      </w:r>
      <w:r w:rsidRPr="00BA7EC9">
        <w:t xml:space="preserve"> (7th ed.). Jaypee Brothers Medical Publishers. </w:t>
      </w:r>
      <w:hyperlink r:id="rId25" w:tgtFrame="_new" w:history="1">
        <w:r w:rsidRPr="00BA7EC9">
          <w:rPr>
            <w:rStyle w:val="Hyperlink"/>
            <w:color w:val="auto"/>
          </w:rPr>
          <w:t>https://www.jaypeebrothers.com</w:t>
        </w:r>
      </w:hyperlink>
    </w:p>
    <w:p w:rsidR="004C4C35" w:rsidRPr="00BA7EC9" w:rsidRDefault="004C4C35" w:rsidP="00BA7EC9">
      <w:pPr>
        <w:pStyle w:val="NormalWeb"/>
        <w:spacing w:before="0" w:beforeAutospacing="0" w:after="200" w:afterAutospacing="0" w:line="360" w:lineRule="auto"/>
        <w:ind w:left="720" w:hanging="720"/>
        <w:jc w:val="both"/>
      </w:pPr>
      <w:r w:rsidRPr="00BA7EC9">
        <w:t xml:space="preserve">Woods, N., Niwasabutra, K., Acevedo, R., Igoli, J., Altwaijry, N. A., Tusiimire, J., Gray, A. I., Watson, D. G., &amp; Ferro, V. A. (2017). Natural vaccine adjuvants and immunopotentiators derived from plants, fungi, marine organisms, and insects. In </w:t>
      </w:r>
      <w:r w:rsidRPr="00BA7EC9">
        <w:rPr>
          <w:rStyle w:val="Emphasis"/>
        </w:rPr>
        <w:t>Immunopotentiators in Modern Vaccines</w:t>
      </w:r>
      <w:r w:rsidRPr="00BA7EC9">
        <w:t xml:space="preserve"> (pp. 211–229). </w:t>
      </w:r>
      <w:hyperlink r:id="rId26" w:history="1">
        <w:r w:rsidR="00671F43" w:rsidRPr="00BA7EC9">
          <w:rPr>
            <w:rStyle w:val="Hyperlink"/>
            <w:color w:val="auto"/>
          </w:rPr>
          <w:t>https://doi.org/10.1016/B978-0-12-804019-5.00011-6</w:t>
        </w:r>
      </w:hyperlink>
    </w:p>
    <w:p w:rsidR="00671F43" w:rsidRPr="00BA7EC9" w:rsidRDefault="00671F43" w:rsidP="00BA7EC9">
      <w:pPr>
        <w:pStyle w:val="NormalWeb"/>
        <w:spacing w:before="0" w:beforeAutospacing="0" w:after="200" w:afterAutospacing="0" w:line="360" w:lineRule="auto"/>
        <w:ind w:left="720" w:hanging="720"/>
        <w:jc w:val="both"/>
      </w:pPr>
      <w:r w:rsidRPr="00BA7EC9">
        <w:lastRenderedPageBreak/>
        <w:t xml:space="preserve">Adamoye, M. A. </w:t>
      </w:r>
      <w:r w:rsidR="00BA7EC9" w:rsidRPr="00BA7EC9">
        <w:rPr>
          <w:i/>
        </w:rPr>
        <w:t>et al</w:t>
      </w:r>
      <w:r w:rsidRPr="00BA7EC9">
        <w:t>. (2018) Phytochemical and Antioxidant screening of chrysophyllum albidum, Mezonoeron benthamianum, Phyllanthus muellerianus and Acallypha fimbriata, International journal of science, vol-7(1), pp:1-9.</w:t>
      </w:r>
    </w:p>
    <w:p w:rsidR="004C4C35" w:rsidRPr="00BA7EC9" w:rsidRDefault="004C4C35" w:rsidP="00BA7EC9">
      <w:pPr>
        <w:pStyle w:val="NormalWeb"/>
        <w:spacing w:before="0" w:beforeAutospacing="0" w:after="200" w:afterAutospacing="0" w:line="360" w:lineRule="auto"/>
        <w:ind w:left="720" w:hanging="720"/>
        <w:jc w:val="both"/>
      </w:pPr>
      <w:r w:rsidRPr="00BA7EC9">
        <w:t xml:space="preserve">Yadav, A., Kumari, R., Yadav, A., Mishra, J. P., Scrivata, S., &amp; Prabha, S. (2016). Antioxidants and its functions in human body – A review. </w:t>
      </w:r>
      <w:r w:rsidRPr="00BA7EC9">
        <w:rPr>
          <w:rStyle w:val="Emphasis"/>
        </w:rPr>
        <w:t>Research in Environment and Life Sciences, 9</w:t>
      </w:r>
      <w:r w:rsidRPr="00BA7EC9">
        <w:t xml:space="preserve">(11), 1328–1331. </w:t>
      </w:r>
      <w:hyperlink r:id="rId27" w:tgtFrame="_new" w:history="1">
        <w:r w:rsidRPr="00BA7EC9">
          <w:rPr>
            <w:rStyle w:val="Hyperlink"/>
            <w:color w:val="auto"/>
          </w:rPr>
          <w:t>https://www.researchgate.net/publication/311674771</w:t>
        </w:r>
      </w:hyperlink>
    </w:p>
    <w:p w:rsidR="004C4C35" w:rsidRPr="00BA7EC9" w:rsidRDefault="004C4C35" w:rsidP="00BA7EC9">
      <w:pPr>
        <w:pStyle w:val="NormalWeb"/>
        <w:spacing w:before="0" w:beforeAutospacing="0" w:after="200" w:afterAutospacing="0" w:line="360" w:lineRule="auto"/>
        <w:jc w:val="both"/>
      </w:pPr>
    </w:p>
    <w:p w:rsidR="004C4C35" w:rsidRPr="00BA7EC9" w:rsidRDefault="004C4C35" w:rsidP="00BA7EC9">
      <w:pPr>
        <w:spacing w:line="360" w:lineRule="auto"/>
        <w:jc w:val="both"/>
        <w:rPr>
          <w:rFonts w:ascii="Times New Roman" w:hAnsi="Times New Roman"/>
          <w:sz w:val="24"/>
          <w:szCs w:val="24"/>
        </w:rPr>
      </w:pPr>
    </w:p>
    <w:p w:rsidR="005952ED" w:rsidRPr="00BA7EC9" w:rsidRDefault="005952ED" w:rsidP="00BA7EC9">
      <w:pPr>
        <w:spacing w:line="360" w:lineRule="auto"/>
        <w:jc w:val="both"/>
        <w:rPr>
          <w:rFonts w:ascii="Times New Roman" w:hAnsi="Times New Roman"/>
          <w:sz w:val="24"/>
          <w:szCs w:val="24"/>
        </w:rPr>
      </w:pPr>
    </w:p>
    <w:sectPr w:rsidR="005952ED" w:rsidRPr="00BA7EC9" w:rsidSect="00BA7EC9">
      <w:pgSz w:w="1224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97A" w:rsidRDefault="007F297A" w:rsidP="004C4C35">
      <w:pPr>
        <w:spacing w:after="0" w:line="240" w:lineRule="auto"/>
      </w:pPr>
      <w:r>
        <w:separator/>
      </w:r>
    </w:p>
  </w:endnote>
  <w:endnote w:type="continuationSeparator" w:id="1">
    <w:p w:rsidR="007F297A" w:rsidRDefault="007F297A" w:rsidP="004C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4339FF" w:rsidRDefault="00F40543">
        <w:pPr>
          <w:pStyle w:val="Footer"/>
          <w:jc w:val="center"/>
        </w:pPr>
        <w:r>
          <w:fldChar w:fldCharType="begin"/>
        </w:r>
        <w:r w:rsidR="004339FF">
          <w:instrText xml:space="preserve"> PAGE   \* MERGEFORMAT </w:instrText>
        </w:r>
        <w:r>
          <w:fldChar w:fldCharType="separate"/>
        </w:r>
        <w:r w:rsidR="00417984">
          <w:rPr>
            <w:noProof/>
          </w:rPr>
          <w:t>i</w:t>
        </w:r>
        <w:r>
          <w:rPr>
            <w:noProof/>
          </w:rPr>
          <w:fldChar w:fldCharType="end"/>
        </w:r>
      </w:p>
    </w:sdtContent>
  </w:sdt>
  <w:p w:rsidR="004339FF" w:rsidRDefault="00433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97A" w:rsidRDefault="007F297A" w:rsidP="004C4C35">
      <w:pPr>
        <w:spacing w:after="0" w:line="240" w:lineRule="auto"/>
      </w:pPr>
      <w:r>
        <w:separator/>
      </w:r>
    </w:p>
  </w:footnote>
  <w:footnote w:type="continuationSeparator" w:id="1">
    <w:p w:rsidR="007F297A" w:rsidRDefault="007F297A" w:rsidP="004C4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952ED"/>
    <w:rsid w:val="000935F6"/>
    <w:rsid w:val="000C2B11"/>
    <w:rsid w:val="000E3C0F"/>
    <w:rsid w:val="000F6614"/>
    <w:rsid w:val="00110C3E"/>
    <w:rsid w:val="001E0663"/>
    <w:rsid w:val="00234FBC"/>
    <w:rsid w:val="00264753"/>
    <w:rsid w:val="00281071"/>
    <w:rsid w:val="00287520"/>
    <w:rsid w:val="002C44A2"/>
    <w:rsid w:val="002E02E9"/>
    <w:rsid w:val="0033285B"/>
    <w:rsid w:val="00350E9F"/>
    <w:rsid w:val="003D33A9"/>
    <w:rsid w:val="003F1E0A"/>
    <w:rsid w:val="00410585"/>
    <w:rsid w:val="004120F4"/>
    <w:rsid w:val="00417984"/>
    <w:rsid w:val="004339FF"/>
    <w:rsid w:val="00480744"/>
    <w:rsid w:val="004B0C4E"/>
    <w:rsid w:val="004C4C35"/>
    <w:rsid w:val="00552365"/>
    <w:rsid w:val="005952ED"/>
    <w:rsid w:val="0064423D"/>
    <w:rsid w:val="00671F43"/>
    <w:rsid w:val="0067227E"/>
    <w:rsid w:val="00690C00"/>
    <w:rsid w:val="006E3686"/>
    <w:rsid w:val="00710428"/>
    <w:rsid w:val="007F297A"/>
    <w:rsid w:val="0080456A"/>
    <w:rsid w:val="00857F04"/>
    <w:rsid w:val="00885D69"/>
    <w:rsid w:val="008940CA"/>
    <w:rsid w:val="009310DC"/>
    <w:rsid w:val="00970C48"/>
    <w:rsid w:val="009C5876"/>
    <w:rsid w:val="009F5257"/>
    <w:rsid w:val="00A21954"/>
    <w:rsid w:val="00A36331"/>
    <w:rsid w:val="00B21E00"/>
    <w:rsid w:val="00B55210"/>
    <w:rsid w:val="00B86DE7"/>
    <w:rsid w:val="00B92CD7"/>
    <w:rsid w:val="00BA7EC9"/>
    <w:rsid w:val="00BC2966"/>
    <w:rsid w:val="00BE6F44"/>
    <w:rsid w:val="00CB6913"/>
    <w:rsid w:val="00D00D04"/>
    <w:rsid w:val="00D32083"/>
    <w:rsid w:val="00D6054D"/>
    <w:rsid w:val="00DC7327"/>
    <w:rsid w:val="00DE1EB4"/>
    <w:rsid w:val="00DE23E9"/>
    <w:rsid w:val="00E26A70"/>
    <w:rsid w:val="00E35346"/>
    <w:rsid w:val="00E905DA"/>
    <w:rsid w:val="00ED7F6A"/>
    <w:rsid w:val="00EF6C41"/>
    <w:rsid w:val="00F323C1"/>
    <w:rsid w:val="00F40543"/>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r="http://schemas.openxmlformats.org/officeDocument/2006/relationships" xmlns:w="http://schemas.openxmlformats.org/wordprocessingml/2006/main">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ia.es/sjar" TargetMode="External"/><Relationship Id="rId18" Type="http://schemas.openxmlformats.org/officeDocument/2006/relationships/hyperlink" Target="http://www.meritresearchjournals.org/mms/index.htm" TargetMode="External"/><Relationship Id="rId26" Type="http://schemas.openxmlformats.org/officeDocument/2006/relationships/hyperlink" Target="https://doi.org/10.1016/B978-0-12-804019-5.00011-6" TargetMode="External"/><Relationship Id="rId3" Type="http://schemas.openxmlformats.org/officeDocument/2006/relationships/styles" Target="styles.xml"/><Relationship Id="rId21" Type="http://schemas.openxmlformats.org/officeDocument/2006/relationships/hyperlink" Target="https://www.researchgate.net/publication/279195165" TargetMode="External"/><Relationship Id="rId7" Type="http://schemas.openxmlformats.org/officeDocument/2006/relationships/endnotes" Target="endnotes.xml"/><Relationship Id="rId12" Type="http://schemas.openxmlformats.org/officeDocument/2006/relationships/hyperlink" Target="http://www.ijprbs.com/issuedocs/2012/" TargetMode="External"/><Relationship Id="rId17" Type="http://schemas.openxmlformats.org/officeDocument/2006/relationships/hyperlink" Target="https://doi.org/10.1007/s13596-018-0333-y" TargetMode="External"/><Relationship Id="rId25" Type="http://schemas.openxmlformats.org/officeDocument/2006/relationships/hyperlink" Target="https://www.jaypeebrothers.com" TargetMode="External"/><Relationship Id="rId2" Type="http://schemas.openxmlformats.org/officeDocument/2006/relationships/numbering" Target="numbering.xml"/><Relationship Id="rId16" Type="http://schemas.openxmlformats.org/officeDocument/2006/relationships/hyperlink" Target="https://doi.org/10.1155/2016/7584318" TargetMode="External"/><Relationship Id="rId20" Type="http://schemas.openxmlformats.org/officeDocument/2006/relationships/hyperlink" Target="https://doi.org/10.20450/mjcce.2013.4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bms.info" TargetMode="External"/><Relationship Id="rId24" Type="http://schemas.openxmlformats.org/officeDocument/2006/relationships/hyperlink" Target="https://doi.org/10.1093/jaoac/92.1.61" TargetMode="External"/><Relationship Id="rId5" Type="http://schemas.openxmlformats.org/officeDocument/2006/relationships/webSettings" Target="webSettings.xml"/><Relationship Id="rId15" Type="http://schemas.openxmlformats.org/officeDocument/2006/relationships/hyperlink" Target="https://doi.org/10.1016/j.foodchem.2010.11.064" TargetMode="External"/><Relationship Id="rId23" Type="http://schemas.openxmlformats.org/officeDocument/2006/relationships/hyperlink" Target="https://www.researchgate.net/publication/284483349" TargetMode="External"/><Relationship Id="rId28" Type="http://schemas.openxmlformats.org/officeDocument/2006/relationships/fontTable" Target="fontTable.xml"/><Relationship Id="rId10" Type="http://schemas.openxmlformats.org/officeDocument/2006/relationships/hyperlink" Target="https://doi.org/10.1016/j.sajb.2019.07.049" TargetMode="External"/><Relationship Id="rId19" Type="http://schemas.openxmlformats.org/officeDocument/2006/relationships/hyperlink" Target="http://www.currentbiotic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hytol.2007.10.001" TargetMode="External"/><Relationship Id="rId22" Type="http://schemas.openxmlformats.org/officeDocument/2006/relationships/hyperlink" Target="http://www.academicjournals.org/AJest" TargetMode="External"/><Relationship Id="rId27"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AC6D-3117-403A-853C-625E925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57</Pages>
  <Words>12696</Words>
  <Characters>72372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KD6</dc:creator>
  <cp:lastModifiedBy>USER</cp:lastModifiedBy>
  <cp:revision>5</cp:revision>
  <cp:lastPrinted>2025-07-17T08:42:00Z</cp:lastPrinted>
  <dcterms:created xsi:type="dcterms:W3CDTF">2025-07-21T09:05:00Z</dcterms:created>
  <dcterms:modified xsi:type="dcterms:W3CDTF">2025-08-15T10:38:00Z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