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63" w14:textId="77777777" w:rsidR="000A1A98" w:rsidRDefault="000A1A98" w:rsidP="000A1A98">
      <w:pPr>
        <w:ind w:firstLine="720"/>
        <w:jc w:val="center"/>
        <w:rPr>
          <w:rFonts w:ascii="Monotype Corsiva" w:hAnsi="Monotype Corsiva"/>
          <w:b/>
          <w:color w:val="000000" w:themeColor="text1"/>
          <w:sz w:val="40"/>
          <w:szCs w:val="40"/>
        </w:rPr>
      </w:pPr>
      <w:bookmarkStart w:id="0" w:name="_Hlk205421460"/>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14:paraId="2F42A527" w14:textId="77777777" w:rsidR="000A1A98" w:rsidRDefault="000A1A98" w:rsidP="000A1A98">
      <w:pPr>
        <w:ind w:firstLine="720"/>
        <w:jc w:val="center"/>
        <w:rPr>
          <w:rFonts w:ascii="Monotype Corsiva" w:hAnsi="Monotype Corsiva"/>
          <w:b/>
          <w:color w:val="000000" w:themeColor="text1"/>
          <w:sz w:val="40"/>
          <w:szCs w:val="40"/>
        </w:rPr>
      </w:pPr>
    </w:p>
    <w:p w14:paraId="2AC6A64E" w14:textId="77777777" w:rsidR="000A1A98" w:rsidRPr="004F199F" w:rsidRDefault="000A1A98" w:rsidP="000A1A98">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321DE37B" w14:textId="55F3F518" w:rsidR="00EE7854" w:rsidRPr="00EE7854" w:rsidRDefault="00EE7854" w:rsidP="00EE7854">
      <w:pPr>
        <w:spacing w:after="0" w:line="276" w:lineRule="auto"/>
        <w:ind w:firstLine="720"/>
        <w:jc w:val="both"/>
        <w:rPr>
          <w:rFonts w:ascii="Times New Roman" w:hAnsi="Times New Roman"/>
          <w:sz w:val="24"/>
          <w:szCs w:val="24"/>
        </w:rPr>
      </w:pPr>
    </w:p>
    <w:p w14:paraId="21E6CFB6" w14:textId="77777777" w:rsidR="000A1A98" w:rsidRDefault="000A1A98" w:rsidP="000A1A98">
      <w:pPr>
        <w:ind w:firstLine="720"/>
        <w:jc w:val="center"/>
        <w:rPr>
          <w:rFonts w:ascii="Monotype Corsiva" w:hAnsi="Monotype Corsiva"/>
          <w:b/>
          <w:color w:val="000000" w:themeColor="text1"/>
          <w:sz w:val="40"/>
          <w:szCs w:val="40"/>
        </w:rPr>
      </w:pPr>
    </w:p>
    <w:p w14:paraId="2EBB36A2" w14:textId="01C1AFEB" w:rsidR="000A1A98" w:rsidRPr="000C48A4" w:rsidRDefault="00EE7854" w:rsidP="000A1A98">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ABOLAJI OREOLUWA ESTHER</w:t>
      </w:r>
      <w:r w:rsidR="000A1A98">
        <w:rPr>
          <w:rFonts w:ascii="Times New Roman" w:hAnsi="Times New Roman" w:cs="Times New Roman"/>
          <w:b/>
          <w:bCs/>
          <w:sz w:val="24"/>
          <w:szCs w:val="24"/>
        </w:rPr>
        <w:t xml:space="preserve">                                 HND/23/SLT/FT/</w:t>
      </w:r>
      <w:r>
        <w:rPr>
          <w:rFonts w:ascii="Times New Roman" w:hAnsi="Times New Roman" w:cs="Times New Roman"/>
          <w:b/>
          <w:bCs/>
          <w:sz w:val="24"/>
          <w:szCs w:val="24"/>
        </w:rPr>
        <w:t>0984</w:t>
      </w:r>
    </w:p>
    <w:p w14:paraId="2BBD1237" w14:textId="77777777" w:rsidR="0019168D" w:rsidRDefault="0019168D" w:rsidP="000A1A98">
      <w:pPr>
        <w:spacing w:after="0" w:line="240" w:lineRule="auto"/>
        <w:jc w:val="center"/>
        <w:rPr>
          <w:rFonts w:ascii="Times New Roman" w:hAnsi="Times New Roman" w:cs="Times New Roman"/>
          <w:b/>
          <w:bCs/>
          <w:sz w:val="24"/>
          <w:szCs w:val="24"/>
        </w:rPr>
      </w:pPr>
    </w:p>
    <w:p w14:paraId="2CFA3591" w14:textId="77777777" w:rsidR="000A1A98" w:rsidRDefault="000A1A98" w:rsidP="000A1A98">
      <w:pPr>
        <w:spacing w:after="0" w:line="240" w:lineRule="auto"/>
        <w:jc w:val="center"/>
        <w:rPr>
          <w:rFonts w:ascii="Times New Roman" w:hAnsi="Times New Roman" w:cs="Times New Roman"/>
          <w:b/>
          <w:bCs/>
          <w:sz w:val="24"/>
          <w:szCs w:val="24"/>
        </w:rPr>
      </w:pPr>
    </w:p>
    <w:p w14:paraId="15E5D5BE" w14:textId="77777777" w:rsidR="000A1A98" w:rsidRPr="004F199F" w:rsidRDefault="000A1A98" w:rsidP="000A1A98">
      <w:pPr>
        <w:spacing w:after="0" w:line="240" w:lineRule="auto"/>
        <w:jc w:val="center"/>
        <w:rPr>
          <w:rFonts w:ascii="Eras Light ITC" w:hAnsi="Eras Light ITC"/>
          <w:b/>
          <w:color w:val="000000" w:themeColor="text1"/>
          <w:sz w:val="24"/>
          <w:szCs w:val="24"/>
        </w:rPr>
      </w:pPr>
    </w:p>
    <w:p w14:paraId="2D459A3D" w14:textId="77777777" w:rsidR="000A1A98" w:rsidRPr="004F199F" w:rsidRDefault="000A1A98" w:rsidP="000A1A98">
      <w:pPr>
        <w:pStyle w:val="NoSpacing"/>
        <w:jc w:val="center"/>
        <w:rPr>
          <w:rFonts w:ascii="Algerian" w:hAnsi="Algerian"/>
          <w:b/>
          <w:color w:val="000000" w:themeColor="text1"/>
          <w:sz w:val="26"/>
          <w:szCs w:val="28"/>
        </w:rPr>
      </w:pPr>
      <w:bookmarkStart w:id="1" w:name="_Hlk145587188"/>
      <w:r w:rsidRPr="004F199F">
        <w:rPr>
          <w:rFonts w:ascii="Algerian" w:hAnsi="Algerian"/>
          <w:b/>
          <w:color w:val="000000" w:themeColor="text1"/>
          <w:sz w:val="26"/>
          <w:szCs w:val="28"/>
        </w:rPr>
        <w:t xml:space="preserve">BEING A PROJECT REPORT </w:t>
      </w:r>
      <w:bookmarkEnd w:id="1"/>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623AE32F" w14:textId="77777777" w:rsidR="000A1A98" w:rsidRPr="004F199F" w:rsidRDefault="000A1A98" w:rsidP="000A1A98">
      <w:pPr>
        <w:pStyle w:val="NoSpacing"/>
        <w:jc w:val="center"/>
        <w:rPr>
          <w:rFonts w:ascii="Algerian" w:hAnsi="Algerian"/>
          <w:b/>
          <w:color w:val="000000" w:themeColor="text1"/>
          <w:sz w:val="26"/>
          <w:szCs w:val="28"/>
        </w:rPr>
      </w:pPr>
    </w:p>
    <w:p w14:paraId="082A77CA" w14:textId="77777777" w:rsidR="000A1A98" w:rsidRPr="004F199F" w:rsidRDefault="000A1A98" w:rsidP="000A1A98">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60424192" w14:textId="77777777" w:rsidR="000A1A98" w:rsidRPr="004F199F" w:rsidRDefault="000A1A98" w:rsidP="000A1A98">
      <w:pPr>
        <w:spacing w:line="240" w:lineRule="auto"/>
        <w:rPr>
          <w:rFonts w:ascii="Monotype Corsiva" w:hAnsi="Monotype Corsiva" w:cs="Tahoma"/>
          <w:b/>
          <w:color w:val="000000" w:themeColor="text1"/>
          <w:sz w:val="2"/>
        </w:rPr>
      </w:pPr>
    </w:p>
    <w:p w14:paraId="68DA58ED" w14:textId="77777777" w:rsidR="000A1A98" w:rsidRPr="004F199F" w:rsidRDefault="000A1A98" w:rsidP="000A1A98">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1B92629A" w14:textId="77777777" w:rsidR="000A1A98" w:rsidRDefault="000A1A98" w:rsidP="000A1A98"/>
    <w:p w14:paraId="59DD7401" w14:textId="77777777" w:rsidR="000A1A98" w:rsidRDefault="000A1A98" w:rsidP="000A1A98"/>
    <w:p w14:paraId="1FB81DD6" w14:textId="77777777" w:rsidR="000A1A98" w:rsidRDefault="000A1A98" w:rsidP="000A1A98"/>
    <w:p w14:paraId="755D5B8D" w14:textId="77777777" w:rsidR="000A1A98" w:rsidRDefault="000A1A98" w:rsidP="000A1A98"/>
    <w:p w14:paraId="198E3500" w14:textId="77777777" w:rsidR="000A1A98" w:rsidRDefault="000A1A98" w:rsidP="000A1A98"/>
    <w:p w14:paraId="7F93EF61" w14:textId="77777777" w:rsidR="000A1A98" w:rsidRDefault="000A1A98" w:rsidP="000A1A98"/>
    <w:p w14:paraId="695346C9" w14:textId="77777777" w:rsidR="000A1A98" w:rsidRDefault="000A1A98" w:rsidP="000A1A98"/>
    <w:p w14:paraId="3ACF7240" w14:textId="77777777" w:rsidR="000A1A98" w:rsidRDefault="000A1A98" w:rsidP="000A1A98"/>
    <w:p w14:paraId="258F9AFE" w14:textId="77777777" w:rsidR="000A1A98" w:rsidRDefault="000A1A98" w:rsidP="000A1A98"/>
    <w:p w14:paraId="1139BCB8" w14:textId="77777777" w:rsidR="000A1A98" w:rsidRDefault="000A1A98" w:rsidP="000A1A98">
      <w:pPr>
        <w:jc w:val="center"/>
      </w:pPr>
      <w:proofErr w:type="spellStart"/>
      <w:r>
        <w:t>i</w:t>
      </w:r>
      <w:proofErr w:type="spellEnd"/>
    </w:p>
    <w:p w14:paraId="5B6BC237" w14:textId="6EB4BF2A" w:rsidR="00441B15" w:rsidRDefault="0019168D" w:rsidP="00441B15">
      <w:pPr>
        <w:tabs>
          <w:tab w:val="left" w:pos="5600"/>
        </w:tabs>
        <w:rPr>
          <w:b/>
          <w:sz w:val="28"/>
          <w:szCs w:val="28"/>
        </w:rPr>
      </w:pPr>
      <w:r>
        <w:rPr>
          <w:b/>
          <w:noProof/>
          <w:sz w:val="28"/>
          <w:szCs w:val="28"/>
        </w:rPr>
        <w:lastRenderedPageBreak/>
        <mc:AlternateContent>
          <mc:Choice Requires="wps">
            <w:drawing>
              <wp:anchor distT="0" distB="0" distL="114300" distR="114300" simplePos="0" relativeHeight="251659264" behindDoc="0" locked="0" layoutInCell="1" allowOverlap="1" wp14:anchorId="2716AFC6" wp14:editId="6EC1679E">
                <wp:simplePos x="0" y="0"/>
                <wp:positionH relativeFrom="column">
                  <wp:posOffset>-330200</wp:posOffset>
                </wp:positionH>
                <wp:positionV relativeFrom="paragraph">
                  <wp:posOffset>-635000</wp:posOffset>
                </wp:positionV>
                <wp:extent cx="6654800" cy="8496300"/>
                <wp:effectExtent l="0" t="0" r="0" b="0"/>
                <wp:wrapNone/>
                <wp:docPr id="1564870210" name="Text Box 1"/>
                <wp:cNvGraphicFramePr/>
                <a:graphic xmlns:a="http://schemas.openxmlformats.org/drawingml/2006/main">
                  <a:graphicData uri="http://schemas.microsoft.com/office/word/2010/wordprocessingShape">
                    <wps:wsp>
                      <wps:cNvSpPr txBox="1"/>
                      <wps:spPr>
                        <a:xfrm>
                          <a:off x="0" y="0"/>
                          <a:ext cx="6654800" cy="8496300"/>
                        </a:xfrm>
                        <a:prstGeom prst="rect">
                          <a:avLst/>
                        </a:prstGeom>
                        <a:noFill/>
                        <a:ln w="6350">
                          <a:noFill/>
                        </a:ln>
                      </wps:spPr>
                      <wps:txbx>
                        <w:txbxContent>
                          <w:p w14:paraId="7CBB684B" w14:textId="327E5384" w:rsidR="0019168D" w:rsidRDefault="0019168D">
                            <w:r>
                              <w:rPr>
                                <w:noProof/>
                              </w:rPr>
                              <w:drawing>
                                <wp:inline distT="0" distB="0" distL="0" distR="0" wp14:anchorId="7C71F2A8" wp14:editId="3AD8F783">
                                  <wp:extent cx="5878195" cy="8229600"/>
                                  <wp:effectExtent l="0" t="0" r="8255" b="0"/>
                                  <wp:docPr id="66459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878195" cy="82296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716AFC6" id="_x0000_t202" coordsize="21600,21600" o:spt="202" path="m,l,21600r21600,l21600,xe">
                <v:stroke joinstyle="miter"/>
                <v:path gradientshapeok="t" o:connecttype="rect"/>
              </v:shapetype>
              <v:shape id="Text Box 1" o:spid="_x0000_s1026" type="#_x0000_t202" style="position:absolute;margin-left:-26pt;margin-top:-50pt;width:524pt;height:66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" filled="f" stroked="f" strokeweight=".5pt">
                <v:textbox style="mso-fit-shape-to-text:t">
                  <w:txbxContent>
                    <w:p w14:paraId="7CBB684B" w14:textId="327E5384" w:rsidR="0019168D" w:rsidRDefault="0019168D">
                      <w:r>
                        <w:rPr>
                          <w:noProof/>
                        </w:rPr>
                        <w:drawing>
                          <wp:inline distT="0" distB="0" distL="0" distR="0" wp14:anchorId="7C71F2A8" wp14:editId="3AD8F783">
                            <wp:extent cx="5878195" cy="8229600"/>
                            <wp:effectExtent l="0" t="0" r="8255" b="0"/>
                            <wp:docPr id="66459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878195" cy="8229600"/>
                                    </a:xfrm>
                                    <a:prstGeom prst="rect">
                                      <a:avLst/>
                                    </a:prstGeom>
                                    <a:noFill/>
                                    <a:ln>
                                      <a:noFill/>
                                    </a:ln>
                                  </pic:spPr>
                                </pic:pic>
                              </a:graphicData>
                            </a:graphic>
                          </wp:inline>
                        </w:drawing>
                      </w:r>
                    </w:p>
                  </w:txbxContent>
                </v:textbox>
              </v:shape>
            </w:pict>
          </mc:Fallback>
        </mc:AlternateContent>
      </w:r>
    </w:p>
    <w:p w14:paraId="6A95F9A8" w14:textId="77777777" w:rsidR="0019168D" w:rsidRDefault="0019168D" w:rsidP="00441B15">
      <w:pPr>
        <w:tabs>
          <w:tab w:val="left" w:pos="5600"/>
        </w:tabs>
        <w:rPr>
          <w:b/>
          <w:sz w:val="28"/>
          <w:szCs w:val="28"/>
        </w:rPr>
      </w:pPr>
    </w:p>
    <w:p w14:paraId="4D07A537" w14:textId="77777777" w:rsidR="0019168D" w:rsidRDefault="0019168D" w:rsidP="00441B15">
      <w:pPr>
        <w:tabs>
          <w:tab w:val="left" w:pos="5600"/>
        </w:tabs>
        <w:rPr>
          <w:b/>
          <w:sz w:val="28"/>
          <w:szCs w:val="28"/>
        </w:rPr>
      </w:pPr>
    </w:p>
    <w:p w14:paraId="519D8918" w14:textId="77777777" w:rsidR="0019168D" w:rsidRDefault="0019168D" w:rsidP="00441B15">
      <w:pPr>
        <w:tabs>
          <w:tab w:val="left" w:pos="5600"/>
        </w:tabs>
        <w:rPr>
          <w:b/>
          <w:sz w:val="28"/>
          <w:szCs w:val="28"/>
        </w:rPr>
      </w:pPr>
    </w:p>
    <w:p w14:paraId="7B1C77C6" w14:textId="77777777" w:rsidR="0019168D" w:rsidRDefault="0019168D" w:rsidP="00441B15">
      <w:pPr>
        <w:tabs>
          <w:tab w:val="left" w:pos="5600"/>
        </w:tabs>
        <w:rPr>
          <w:b/>
          <w:sz w:val="28"/>
          <w:szCs w:val="28"/>
        </w:rPr>
      </w:pPr>
    </w:p>
    <w:p w14:paraId="4326EDEE" w14:textId="77777777" w:rsidR="0019168D" w:rsidRDefault="0019168D" w:rsidP="00441B15">
      <w:pPr>
        <w:tabs>
          <w:tab w:val="left" w:pos="5600"/>
        </w:tabs>
        <w:rPr>
          <w:b/>
          <w:sz w:val="28"/>
          <w:szCs w:val="28"/>
        </w:rPr>
      </w:pPr>
    </w:p>
    <w:p w14:paraId="77AB9238" w14:textId="77777777" w:rsidR="0019168D" w:rsidRDefault="0019168D" w:rsidP="00441B15">
      <w:pPr>
        <w:tabs>
          <w:tab w:val="left" w:pos="5600"/>
        </w:tabs>
        <w:rPr>
          <w:b/>
          <w:sz w:val="28"/>
          <w:szCs w:val="28"/>
        </w:rPr>
      </w:pPr>
    </w:p>
    <w:p w14:paraId="2EC890D1" w14:textId="77777777" w:rsidR="0019168D" w:rsidRDefault="0019168D" w:rsidP="00441B15">
      <w:pPr>
        <w:tabs>
          <w:tab w:val="left" w:pos="5600"/>
        </w:tabs>
        <w:rPr>
          <w:b/>
          <w:sz w:val="28"/>
          <w:szCs w:val="28"/>
        </w:rPr>
      </w:pPr>
    </w:p>
    <w:p w14:paraId="4230B01D" w14:textId="77777777" w:rsidR="0019168D" w:rsidRDefault="0019168D" w:rsidP="00441B15">
      <w:pPr>
        <w:tabs>
          <w:tab w:val="left" w:pos="5600"/>
        </w:tabs>
        <w:rPr>
          <w:b/>
          <w:sz w:val="28"/>
          <w:szCs w:val="28"/>
        </w:rPr>
      </w:pPr>
    </w:p>
    <w:p w14:paraId="3843EACC" w14:textId="77777777" w:rsidR="0019168D" w:rsidRDefault="0019168D" w:rsidP="00441B15">
      <w:pPr>
        <w:tabs>
          <w:tab w:val="left" w:pos="5600"/>
        </w:tabs>
        <w:rPr>
          <w:b/>
          <w:sz w:val="28"/>
          <w:szCs w:val="28"/>
        </w:rPr>
      </w:pPr>
    </w:p>
    <w:p w14:paraId="5232FD5B" w14:textId="77777777" w:rsidR="0019168D" w:rsidRDefault="0019168D" w:rsidP="00441B15">
      <w:pPr>
        <w:tabs>
          <w:tab w:val="left" w:pos="5600"/>
        </w:tabs>
        <w:rPr>
          <w:b/>
          <w:sz w:val="28"/>
          <w:szCs w:val="28"/>
        </w:rPr>
      </w:pPr>
    </w:p>
    <w:p w14:paraId="53DCDC2A" w14:textId="77777777" w:rsidR="0019168D" w:rsidRDefault="0019168D" w:rsidP="00441B15">
      <w:pPr>
        <w:tabs>
          <w:tab w:val="left" w:pos="5600"/>
        </w:tabs>
        <w:rPr>
          <w:b/>
          <w:sz w:val="28"/>
          <w:szCs w:val="28"/>
        </w:rPr>
      </w:pPr>
    </w:p>
    <w:p w14:paraId="56CA360D" w14:textId="77777777" w:rsidR="0019168D" w:rsidRDefault="0019168D" w:rsidP="00441B15">
      <w:pPr>
        <w:tabs>
          <w:tab w:val="left" w:pos="5600"/>
        </w:tabs>
        <w:rPr>
          <w:b/>
          <w:sz w:val="28"/>
          <w:szCs w:val="28"/>
        </w:rPr>
      </w:pPr>
    </w:p>
    <w:p w14:paraId="5A7B4756" w14:textId="77777777" w:rsidR="0019168D" w:rsidRDefault="0019168D" w:rsidP="00441B15">
      <w:pPr>
        <w:tabs>
          <w:tab w:val="left" w:pos="5600"/>
        </w:tabs>
        <w:rPr>
          <w:b/>
          <w:sz w:val="28"/>
          <w:szCs w:val="28"/>
        </w:rPr>
      </w:pPr>
    </w:p>
    <w:p w14:paraId="4F45616D" w14:textId="77777777" w:rsidR="0019168D" w:rsidRDefault="0019168D" w:rsidP="00441B15">
      <w:pPr>
        <w:tabs>
          <w:tab w:val="left" w:pos="5600"/>
        </w:tabs>
        <w:rPr>
          <w:b/>
          <w:sz w:val="28"/>
          <w:szCs w:val="28"/>
        </w:rPr>
      </w:pPr>
    </w:p>
    <w:p w14:paraId="1FC7AADA" w14:textId="77777777" w:rsidR="0019168D" w:rsidRDefault="0019168D" w:rsidP="00441B15">
      <w:pPr>
        <w:tabs>
          <w:tab w:val="left" w:pos="5600"/>
        </w:tabs>
        <w:rPr>
          <w:b/>
          <w:sz w:val="28"/>
          <w:szCs w:val="28"/>
        </w:rPr>
      </w:pPr>
    </w:p>
    <w:p w14:paraId="6B51BBD5" w14:textId="77777777" w:rsidR="0019168D" w:rsidRDefault="0019168D" w:rsidP="00441B15">
      <w:pPr>
        <w:tabs>
          <w:tab w:val="left" w:pos="5600"/>
        </w:tabs>
        <w:rPr>
          <w:b/>
          <w:sz w:val="28"/>
          <w:szCs w:val="28"/>
        </w:rPr>
      </w:pPr>
    </w:p>
    <w:p w14:paraId="417ADB5E" w14:textId="77777777" w:rsidR="0019168D" w:rsidRDefault="0019168D" w:rsidP="00441B15">
      <w:pPr>
        <w:tabs>
          <w:tab w:val="left" w:pos="5600"/>
        </w:tabs>
        <w:rPr>
          <w:b/>
          <w:sz w:val="28"/>
          <w:szCs w:val="28"/>
        </w:rPr>
      </w:pPr>
    </w:p>
    <w:p w14:paraId="72E5C0BF" w14:textId="77777777" w:rsidR="0019168D" w:rsidRDefault="0019168D" w:rsidP="00441B15">
      <w:pPr>
        <w:tabs>
          <w:tab w:val="left" w:pos="5600"/>
        </w:tabs>
        <w:rPr>
          <w:b/>
          <w:sz w:val="28"/>
          <w:szCs w:val="28"/>
        </w:rPr>
      </w:pPr>
    </w:p>
    <w:p w14:paraId="3B4ADDAD" w14:textId="77777777" w:rsidR="0019168D" w:rsidRDefault="0019168D" w:rsidP="00441B15">
      <w:pPr>
        <w:tabs>
          <w:tab w:val="left" w:pos="5600"/>
        </w:tabs>
        <w:rPr>
          <w:b/>
          <w:sz w:val="28"/>
          <w:szCs w:val="28"/>
        </w:rPr>
      </w:pPr>
    </w:p>
    <w:p w14:paraId="6E2D34A5" w14:textId="77777777" w:rsidR="0019168D" w:rsidRDefault="0019168D" w:rsidP="00441B15">
      <w:pPr>
        <w:tabs>
          <w:tab w:val="left" w:pos="5600"/>
        </w:tabs>
        <w:rPr>
          <w:b/>
          <w:sz w:val="28"/>
          <w:szCs w:val="28"/>
        </w:rPr>
      </w:pPr>
    </w:p>
    <w:p w14:paraId="3A4B30F8" w14:textId="77777777" w:rsidR="0019168D" w:rsidRDefault="0019168D" w:rsidP="00441B15">
      <w:pPr>
        <w:tabs>
          <w:tab w:val="left" w:pos="5600"/>
        </w:tabs>
        <w:rPr>
          <w:b/>
          <w:sz w:val="28"/>
          <w:szCs w:val="28"/>
        </w:rPr>
      </w:pPr>
    </w:p>
    <w:p w14:paraId="0168BC70" w14:textId="77777777" w:rsidR="0019168D" w:rsidRDefault="0019168D" w:rsidP="00441B15">
      <w:pPr>
        <w:tabs>
          <w:tab w:val="left" w:pos="5600"/>
        </w:tabs>
        <w:rPr>
          <w:b/>
          <w:sz w:val="28"/>
          <w:szCs w:val="28"/>
        </w:rPr>
      </w:pPr>
    </w:p>
    <w:p w14:paraId="0807BBA0" w14:textId="77777777" w:rsidR="0019168D" w:rsidRDefault="0019168D" w:rsidP="00441B15">
      <w:pPr>
        <w:tabs>
          <w:tab w:val="left" w:pos="5600"/>
        </w:tabs>
        <w:rPr>
          <w:b/>
          <w:sz w:val="28"/>
          <w:szCs w:val="28"/>
        </w:rPr>
      </w:pPr>
    </w:p>
    <w:p w14:paraId="5006B170" w14:textId="77777777" w:rsidR="00441B15" w:rsidRPr="00386B6D" w:rsidRDefault="00441B15" w:rsidP="00441B15">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6F09AC64" w14:textId="77777777" w:rsidR="000A1A98" w:rsidRPr="00413939" w:rsidRDefault="000A1A98" w:rsidP="000A1A98">
      <w:pPr>
        <w:jc w:val="center"/>
        <w:rPr>
          <w:b/>
          <w:sz w:val="28"/>
          <w:szCs w:val="28"/>
        </w:rPr>
      </w:pPr>
      <w:r w:rsidRPr="00413939">
        <w:rPr>
          <w:b/>
          <w:sz w:val="28"/>
          <w:szCs w:val="28"/>
        </w:rPr>
        <w:t>DEDICATION</w:t>
      </w:r>
    </w:p>
    <w:p w14:paraId="61277874" w14:textId="77777777" w:rsidR="000A1A98" w:rsidRPr="00413939" w:rsidRDefault="000A1A98" w:rsidP="000A1A98">
      <w:pPr>
        <w:rPr>
          <w:bCs/>
          <w:sz w:val="24"/>
          <w:szCs w:val="24"/>
        </w:rPr>
      </w:pPr>
      <w:bookmarkStart w:id="2"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2"/>
    </w:p>
    <w:p w14:paraId="1F8C9486" w14:textId="77777777" w:rsidR="000A1A98" w:rsidRDefault="000A1A98" w:rsidP="00CD4D6A">
      <w:pPr>
        <w:tabs>
          <w:tab w:val="left" w:pos="5600"/>
        </w:tabs>
        <w:rPr>
          <w:b/>
          <w:sz w:val="28"/>
          <w:szCs w:val="28"/>
        </w:rPr>
      </w:pPr>
    </w:p>
    <w:p w14:paraId="509CF1B1" w14:textId="77777777" w:rsidR="000A1A98" w:rsidRDefault="000A1A98" w:rsidP="00CD4D6A">
      <w:pPr>
        <w:tabs>
          <w:tab w:val="left" w:pos="5600"/>
        </w:tabs>
        <w:rPr>
          <w:b/>
          <w:sz w:val="28"/>
          <w:szCs w:val="28"/>
        </w:rPr>
      </w:pPr>
    </w:p>
    <w:p w14:paraId="489851D2" w14:textId="77777777" w:rsidR="000A1A98" w:rsidRDefault="000A1A98" w:rsidP="00CD4D6A">
      <w:pPr>
        <w:tabs>
          <w:tab w:val="left" w:pos="5600"/>
        </w:tabs>
        <w:rPr>
          <w:b/>
          <w:sz w:val="28"/>
          <w:szCs w:val="28"/>
        </w:rPr>
      </w:pPr>
    </w:p>
    <w:p w14:paraId="6F0CFA0E" w14:textId="77777777" w:rsidR="000A1A98" w:rsidRDefault="000A1A98" w:rsidP="00CD4D6A">
      <w:pPr>
        <w:tabs>
          <w:tab w:val="left" w:pos="5600"/>
        </w:tabs>
        <w:rPr>
          <w:b/>
          <w:sz w:val="28"/>
          <w:szCs w:val="28"/>
        </w:rPr>
      </w:pPr>
    </w:p>
    <w:p w14:paraId="79A1C0E7" w14:textId="77777777" w:rsidR="000A1A98" w:rsidRDefault="000A1A98" w:rsidP="00CD4D6A">
      <w:pPr>
        <w:tabs>
          <w:tab w:val="left" w:pos="5600"/>
        </w:tabs>
        <w:rPr>
          <w:b/>
          <w:sz w:val="28"/>
          <w:szCs w:val="28"/>
        </w:rPr>
      </w:pPr>
    </w:p>
    <w:p w14:paraId="352D58A1" w14:textId="77777777" w:rsidR="000A1A98" w:rsidRDefault="000A1A98" w:rsidP="00CD4D6A">
      <w:pPr>
        <w:tabs>
          <w:tab w:val="left" w:pos="5600"/>
        </w:tabs>
        <w:rPr>
          <w:b/>
          <w:sz w:val="28"/>
          <w:szCs w:val="28"/>
        </w:rPr>
      </w:pPr>
    </w:p>
    <w:p w14:paraId="588C62CC" w14:textId="77777777" w:rsidR="000A1A98" w:rsidRDefault="000A1A98" w:rsidP="00CD4D6A">
      <w:pPr>
        <w:tabs>
          <w:tab w:val="left" w:pos="5600"/>
        </w:tabs>
        <w:rPr>
          <w:b/>
          <w:sz w:val="28"/>
          <w:szCs w:val="28"/>
        </w:rPr>
      </w:pPr>
    </w:p>
    <w:p w14:paraId="3599DF5F" w14:textId="77777777" w:rsidR="000A1A98" w:rsidRDefault="000A1A98" w:rsidP="00CD4D6A">
      <w:pPr>
        <w:tabs>
          <w:tab w:val="left" w:pos="5600"/>
        </w:tabs>
        <w:rPr>
          <w:b/>
          <w:sz w:val="28"/>
          <w:szCs w:val="28"/>
        </w:rPr>
      </w:pPr>
    </w:p>
    <w:p w14:paraId="07FC16A4" w14:textId="77777777" w:rsidR="000A1A98" w:rsidRDefault="000A1A98" w:rsidP="00CD4D6A">
      <w:pPr>
        <w:tabs>
          <w:tab w:val="left" w:pos="5600"/>
        </w:tabs>
        <w:rPr>
          <w:b/>
          <w:sz w:val="28"/>
          <w:szCs w:val="28"/>
        </w:rPr>
      </w:pPr>
    </w:p>
    <w:p w14:paraId="4B493C04" w14:textId="77777777" w:rsidR="000A1A98" w:rsidRDefault="000A1A98" w:rsidP="00CD4D6A">
      <w:pPr>
        <w:tabs>
          <w:tab w:val="left" w:pos="5600"/>
        </w:tabs>
        <w:rPr>
          <w:b/>
          <w:sz w:val="28"/>
          <w:szCs w:val="28"/>
        </w:rPr>
      </w:pPr>
    </w:p>
    <w:p w14:paraId="6103E477" w14:textId="77777777" w:rsidR="000A1A98" w:rsidRDefault="000A1A98" w:rsidP="00CD4D6A">
      <w:pPr>
        <w:tabs>
          <w:tab w:val="left" w:pos="5600"/>
        </w:tabs>
        <w:rPr>
          <w:b/>
          <w:sz w:val="28"/>
          <w:szCs w:val="28"/>
        </w:rPr>
      </w:pPr>
    </w:p>
    <w:p w14:paraId="6256A521" w14:textId="77777777" w:rsidR="000A1A98" w:rsidRDefault="000A1A98" w:rsidP="00CD4D6A">
      <w:pPr>
        <w:tabs>
          <w:tab w:val="left" w:pos="5600"/>
        </w:tabs>
        <w:rPr>
          <w:b/>
          <w:sz w:val="28"/>
          <w:szCs w:val="28"/>
        </w:rPr>
      </w:pPr>
    </w:p>
    <w:p w14:paraId="60A04007" w14:textId="77777777" w:rsidR="000A1A98" w:rsidRDefault="000A1A98" w:rsidP="00CD4D6A">
      <w:pPr>
        <w:tabs>
          <w:tab w:val="left" w:pos="5600"/>
        </w:tabs>
        <w:rPr>
          <w:b/>
          <w:sz w:val="28"/>
          <w:szCs w:val="28"/>
        </w:rPr>
      </w:pPr>
    </w:p>
    <w:p w14:paraId="6D838214" w14:textId="77777777" w:rsidR="000A1A98" w:rsidRDefault="000A1A98" w:rsidP="00CD4D6A">
      <w:pPr>
        <w:tabs>
          <w:tab w:val="left" w:pos="5600"/>
        </w:tabs>
        <w:rPr>
          <w:b/>
          <w:sz w:val="28"/>
          <w:szCs w:val="28"/>
        </w:rPr>
      </w:pPr>
    </w:p>
    <w:p w14:paraId="61318045" w14:textId="77777777" w:rsidR="000A1A98" w:rsidRDefault="000A1A98" w:rsidP="00CD4D6A">
      <w:pPr>
        <w:tabs>
          <w:tab w:val="left" w:pos="5600"/>
        </w:tabs>
        <w:rPr>
          <w:b/>
          <w:sz w:val="28"/>
          <w:szCs w:val="28"/>
        </w:rPr>
      </w:pPr>
    </w:p>
    <w:p w14:paraId="41B18814" w14:textId="77777777" w:rsidR="000A1A98" w:rsidRDefault="000A1A98" w:rsidP="00CD4D6A">
      <w:pPr>
        <w:tabs>
          <w:tab w:val="left" w:pos="5600"/>
        </w:tabs>
        <w:rPr>
          <w:b/>
          <w:sz w:val="28"/>
          <w:szCs w:val="28"/>
        </w:rPr>
      </w:pPr>
    </w:p>
    <w:p w14:paraId="68D44EF8" w14:textId="77777777" w:rsidR="000A1A98" w:rsidRDefault="000A1A98" w:rsidP="00CD4D6A">
      <w:pPr>
        <w:tabs>
          <w:tab w:val="left" w:pos="5600"/>
        </w:tabs>
        <w:rPr>
          <w:b/>
          <w:sz w:val="28"/>
          <w:szCs w:val="28"/>
        </w:rPr>
      </w:pPr>
    </w:p>
    <w:p w14:paraId="298A7B2D" w14:textId="77777777" w:rsidR="000A1A98" w:rsidRDefault="000A1A98" w:rsidP="00CD4D6A">
      <w:pPr>
        <w:tabs>
          <w:tab w:val="left" w:pos="5600"/>
        </w:tabs>
        <w:rPr>
          <w:b/>
          <w:sz w:val="28"/>
          <w:szCs w:val="28"/>
        </w:rPr>
      </w:pPr>
    </w:p>
    <w:p w14:paraId="763551AC" w14:textId="77777777" w:rsidR="000A1A98" w:rsidRDefault="000A1A98" w:rsidP="00CD4D6A">
      <w:pPr>
        <w:tabs>
          <w:tab w:val="left" w:pos="5600"/>
        </w:tabs>
        <w:rPr>
          <w:b/>
          <w:sz w:val="28"/>
          <w:szCs w:val="28"/>
        </w:rPr>
      </w:pPr>
    </w:p>
    <w:p w14:paraId="5295F7ED" w14:textId="6B21DFBE" w:rsidR="000A1A98" w:rsidRPr="000A1A98" w:rsidRDefault="000A1A98" w:rsidP="000A1A98">
      <w:pPr>
        <w:tabs>
          <w:tab w:val="left" w:pos="5600"/>
        </w:tabs>
        <w:jc w:val="center"/>
        <w:rPr>
          <w:bCs/>
          <w:sz w:val="20"/>
          <w:szCs w:val="20"/>
        </w:rPr>
      </w:pPr>
      <w:r w:rsidRPr="000A1A98">
        <w:rPr>
          <w:bCs/>
          <w:sz w:val="20"/>
          <w:szCs w:val="20"/>
        </w:rPr>
        <w:t>ii</w:t>
      </w:r>
      <w:r w:rsidR="00441B15">
        <w:rPr>
          <w:bCs/>
          <w:sz w:val="20"/>
          <w:szCs w:val="20"/>
        </w:rPr>
        <w:t>i</w:t>
      </w:r>
    </w:p>
    <w:p w14:paraId="030EF0D4" w14:textId="77777777" w:rsidR="000A1A98" w:rsidRDefault="000A1A98" w:rsidP="00CD4D6A">
      <w:pPr>
        <w:tabs>
          <w:tab w:val="left" w:pos="5600"/>
        </w:tabs>
        <w:rPr>
          <w:b/>
          <w:sz w:val="28"/>
          <w:szCs w:val="28"/>
        </w:rPr>
      </w:pPr>
    </w:p>
    <w:p w14:paraId="35208306" w14:textId="77777777" w:rsidR="000A1A98" w:rsidRDefault="000A1A98" w:rsidP="00CD4D6A">
      <w:pPr>
        <w:tabs>
          <w:tab w:val="left" w:pos="5600"/>
        </w:tabs>
        <w:rPr>
          <w:b/>
          <w:sz w:val="28"/>
          <w:szCs w:val="28"/>
        </w:rPr>
      </w:pPr>
    </w:p>
    <w:p w14:paraId="0D5B851D" w14:textId="77777777" w:rsidR="000A1A98" w:rsidRPr="004F199F" w:rsidRDefault="000A1A98" w:rsidP="000A1A98">
      <w:pPr>
        <w:jc w:val="center"/>
        <w:rPr>
          <w:rFonts w:ascii="Times New Roman" w:hAnsi="Times New Roman" w:cs="Times New Roman"/>
          <w:b/>
          <w:color w:val="000000" w:themeColor="text1"/>
          <w:sz w:val="24"/>
          <w:szCs w:val="24"/>
        </w:rPr>
      </w:pPr>
      <w:bookmarkStart w:id="3" w:name="_Hlk146530912"/>
      <w:r w:rsidRPr="004F199F">
        <w:rPr>
          <w:rFonts w:ascii="Times New Roman" w:hAnsi="Times New Roman" w:cs="Times New Roman"/>
          <w:b/>
          <w:color w:val="000000" w:themeColor="text1"/>
          <w:sz w:val="24"/>
          <w:szCs w:val="24"/>
        </w:rPr>
        <w:t>ACKNOWLEDGEMENT</w:t>
      </w:r>
    </w:p>
    <w:bookmarkEnd w:id="3"/>
    <w:p w14:paraId="197127A1" w14:textId="77777777"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First and foremost, I extend my deepest gratitude to Dr. Ibrahim B. B., my project supervisor, for his unwavering guidance, insight, and patience throughout this research journey. His expertise and encouragement were instrumental in shaping my work and refining my academic skills. </w:t>
      </w:r>
    </w:p>
    <w:p w14:paraId="2509FF7E" w14:textId="263B5E49"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I am profoundly grateful to my loving parents for their unwavering support and encouragement. To my wonderful siblings Eniola, Demilade, and </w:t>
      </w:r>
      <w:proofErr w:type="spellStart"/>
      <w:r w:rsidRPr="00EE7854">
        <w:rPr>
          <w:rFonts w:ascii="Times New Roman" w:hAnsi="Times New Roman"/>
          <w:sz w:val="24"/>
          <w:szCs w:val="24"/>
        </w:rPr>
        <w:t>Moriye</w:t>
      </w:r>
      <w:proofErr w:type="spellEnd"/>
      <w:r w:rsidRPr="00EE7854">
        <w:rPr>
          <w:rFonts w:ascii="Times New Roman" w:hAnsi="Times New Roman"/>
          <w:sz w:val="24"/>
          <w:szCs w:val="24"/>
        </w:rPr>
        <w:t xml:space="preserve"> your constant motivation, prayers, and belief in me, have been a source of strength throughout this experience.</w:t>
      </w:r>
    </w:p>
    <w:p w14:paraId="0B9B3A80" w14:textId="72B5AE02"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I also wish to thank my dear friends: Oyin, </w:t>
      </w:r>
      <w:proofErr w:type="spellStart"/>
      <w:r w:rsidRPr="00EE7854">
        <w:rPr>
          <w:rFonts w:ascii="Times New Roman" w:hAnsi="Times New Roman"/>
          <w:sz w:val="24"/>
          <w:szCs w:val="24"/>
        </w:rPr>
        <w:t>N</w:t>
      </w:r>
      <w:r>
        <w:rPr>
          <w:rFonts w:ascii="Times New Roman" w:hAnsi="Times New Roman"/>
          <w:sz w:val="24"/>
          <w:szCs w:val="24"/>
        </w:rPr>
        <w:t>o</w:t>
      </w:r>
      <w:r w:rsidRPr="00EE7854">
        <w:rPr>
          <w:rFonts w:ascii="Times New Roman" w:hAnsi="Times New Roman"/>
          <w:sz w:val="24"/>
          <w:szCs w:val="24"/>
        </w:rPr>
        <w:t>fisat</w:t>
      </w:r>
      <w:proofErr w:type="spellEnd"/>
      <w:r w:rsidRPr="00EE7854">
        <w:rPr>
          <w:rFonts w:ascii="Times New Roman" w:hAnsi="Times New Roman"/>
          <w:sz w:val="24"/>
          <w:szCs w:val="24"/>
        </w:rPr>
        <w:t>, Damilola, Taye, Arike, and Wale. Your companionship, uplifting conversations, and unwavering encouragement helped carry me through many challenging moments.</w:t>
      </w:r>
    </w:p>
    <w:p w14:paraId="5D1FFD0A" w14:textId="6C5D36B9" w:rsidR="00EE7854" w:rsidRPr="00EE7854" w:rsidRDefault="00EE7854" w:rsidP="00EE7854">
      <w:pPr>
        <w:spacing w:after="0" w:line="276" w:lineRule="auto"/>
        <w:ind w:firstLine="720"/>
        <w:jc w:val="both"/>
        <w:rPr>
          <w:rFonts w:ascii="Times New Roman" w:hAnsi="Times New Roman"/>
          <w:sz w:val="24"/>
          <w:szCs w:val="24"/>
        </w:rPr>
      </w:pPr>
      <w:r w:rsidRPr="00EE7854">
        <w:rPr>
          <w:rFonts w:ascii="Times New Roman" w:hAnsi="Times New Roman"/>
          <w:sz w:val="24"/>
          <w:szCs w:val="24"/>
        </w:rPr>
        <w:t xml:space="preserve">Special appreciation goes to my sister Jumoke </w:t>
      </w:r>
      <w:r>
        <w:rPr>
          <w:rFonts w:ascii="Times New Roman" w:hAnsi="Times New Roman"/>
          <w:sz w:val="24"/>
          <w:szCs w:val="24"/>
        </w:rPr>
        <w:t>O</w:t>
      </w:r>
      <w:r w:rsidRPr="00EE7854">
        <w:rPr>
          <w:rFonts w:ascii="Times New Roman" w:hAnsi="Times New Roman"/>
          <w:sz w:val="24"/>
          <w:szCs w:val="24"/>
        </w:rPr>
        <w:t>sho and all who supported me financially your generosity and practical help made this project possible when resources were limited. Your selfless support truly lifted me thank y’all.</w:t>
      </w:r>
    </w:p>
    <w:p w14:paraId="64A67C4B" w14:textId="2F3B5FD8" w:rsidR="000A1A98" w:rsidRDefault="00EE7854" w:rsidP="00EE7854">
      <w:pPr>
        <w:spacing w:after="0" w:line="276" w:lineRule="auto"/>
        <w:ind w:firstLine="720"/>
        <w:jc w:val="both"/>
        <w:rPr>
          <w:rFonts w:ascii="Times New Roman" w:hAnsi="Times New Roman"/>
          <w:color w:val="000000" w:themeColor="text1"/>
          <w:sz w:val="24"/>
          <w:szCs w:val="24"/>
        </w:rPr>
      </w:pPr>
      <w:r w:rsidRPr="00EE7854">
        <w:rPr>
          <w:rFonts w:ascii="Times New Roman" w:hAnsi="Times New Roman"/>
          <w:sz w:val="24"/>
          <w:szCs w:val="24"/>
        </w:rPr>
        <w:t>Finally, to my project teammates and lecturers, thank you for your dedication, collaboration, and resilience during this journey.</w:t>
      </w:r>
    </w:p>
    <w:p w14:paraId="61FB3F8E" w14:textId="77777777" w:rsidR="000A1A98" w:rsidRDefault="000A1A98" w:rsidP="000A1A98">
      <w:pPr>
        <w:spacing w:after="0" w:line="276" w:lineRule="auto"/>
        <w:ind w:firstLine="720"/>
        <w:jc w:val="both"/>
        <w:rPr>
          <w:rFonts w:ascii="Times New Roman" w:hAnsi="Times New Roman"/>
          <w:color w:val="000000" w:themeColor="text1"/>
          <w:sz w:val="24"/>
          <w:szCs w:val="24"/>
        </w:rPr>
      </w:pPr>
    </w:p>
    <w:p w14:paraId="7EC22384" w14:textId="77777777" w:rsidR="000A1A98" w:rsidRDefault="000A1A98" w:rsidP="000A1A98">
      <w:pPr>
        <w:tabs>
          <w:tab w:val="left" w:pos="5600"/>
        </w:tabs>
        <w:rPr>
          <w:b/>
          <w:sz w:val="28"/>
          <w:szCs w:val="28"/>
        </w:rPr>
      </w:pPr>
    </w:p>
    <w:p w14:paraId="78D98599" w14:textId="77777777" w:rsidR="000A1A98" w:rsidRDefault="000A1A98" w:rsidP="000A1A98">
      <w:pPr>
        <w:tabs>
          <w:tab w:val="left" w:pos="5600"/>
        </w:tabs>
        <w:rPr>
          <w:b/>
          <w:sz w:val="28"/>
          <w:szCs w:val="28"/>
        </w:rPr>
      </w:pPr>
    </w:p>
    <w:p w14:paraId="4BE72828" w14:textId="77777777" w:rsidR="000A1A98" w:rsidRDefault="000A1A98" w:rsidP="000A1A98">
      <w:pPr>
        <w:tabs>
          <w:tab w:val="left" w:pos="5600"/>
        </w:tabs>
        <w:rPr>
          <w:b/>
          <w:sz w:val="28"/>
          <w:szCs w:val="28"/>
        </w:rPr>
      </w:pPr>
    </w:p>
    <w:p w14:paraId="7DFC5DD2" w14:textId="77777777" w:rsidR="000A1A98" w:rsidRDefault="000A1A98" w:rsidP="000A1A98">
      <w:pPr>
        <w:tabs>
          <w:tab w:val="left" w:pos="5600"/>
        </w:tabs>
        <w:rPr>
          <w:b/>
          <w:sz w:val="28"/>
          <w:szCs w:val="28"/>
        </w:rPr>
      </w:pPr>
    </w:p>
    <w:p w14:paraId="55A83294" w14:textId="77777777" w:rsidR="000A1A98" w:rsidRDefault="000A1A98" w:rsidP="000A1A98">
      <w:pPr>
        <w:tabs>
          <w:tab w:val="left" w:pos="5600"/>
        </w:tabs>
        <w:rPr>
          <w:b/>
          <w:sz w:val="28"/>
          <w:szCs w:val="28"/>
        </w:rPr>
      </w:pPr>
    </w:p>
    <w:p w14:paraId="30A94A2F" w14:textId="77777777" w:rsidR="000A1A98" w:rsidRDefault="000A1A98" w:rsidP="000A1A98">
      <w:pPr>
        <w:tabs>
          <w:tab w:val="left" w:pos="5600"/>
        </w:tabs>
        <w:rPr>
          <w:b/>
          <w:sz w:val="28"/>
          <w:szCs w:val="28"/>
        </w:rPr>
      </w:pPr>
    </w:p>
    <w:p w14:paraId="698FAE8F" w14:textId="77777777" w:rsidR="000A1A98" w:rsidRDefault="000A1A98" w:rsidP="000A1A98">
      <w:pPr>
        <w:tabs>
          <w:tab w:val="left" w:pos="5600"/>
        </w:tabs>
        <w:rPr>
          <w:b/>
          <w:sz w:val="28"/>
          <w:szCs w:val="28"/>
        </w:rPr>
      </w:pPr>
    </w:p>
    <w:p w14:paraId="48289AB6" w14:textId="77777777" w:rsidR="000A1A98" w:rsidRDefault="000A1A98" w:rsidP="000A1A98">
      <w:pPr>
        <w:tabs>
          <w:tab w:val="left" w:pos="5600"/>
        </w:tabs>
        <w:rPr>
          <w:b/>
          <w:sz w:val="28"/>
          <w:szCs w:val="28"/>
        </w:rPr>
      </w:pPr>
    </w:p>
    <w:p w14:paraId="58C40E22" w14:textId="77777777" w:rsidR="000A1A98" w:rsidRDefault="000A1A98" w:rsidP="000A1A98">
      <w:pPr>
        <w:tabs>
          <w:tab w:val="left" w:pos="5600"/>
        </w:tabs>
        <w:rPr>
          <w:b/>
          <w:sz w:val="28"/>
          <w:szCs w:val="28"/>
        </w:rPr>
      </w:pPr>
    </w:p>
    <w:p w14:paraId="18F4E842" w14:textId="77777777" w:rsidR="00486436" w:rsidRDefault="00486436" w:rsidP="000A1A98">
      <w:pPr>
        <w:jc w:val="center"/>
        <w:rPr>
          <w:bCs/>
          <w:sz w:val="20"/>
          <w:szCs w:val="20"/>
        </w:rPr>
      </w:pPr>
    </w:p>
    <w:p w14:paraId="4DC4E600" w14:textId="77777777" w:rsidR="00486436" w:rsidRDefault="00486436" w:rsidP="000A1A98">
      <w:pPr>
        <w:jc w:val="center"/>
        <w:rPr>
          <w:bCs/>
          <w:sz w:val="20"/>
          <w:szCs w:val="20"/>
        </w:rPr>
      </w:pPr>
    </w:p>
    <w:p w14:paraId="5E96F339" w14:textId="77777777" w:rsidR="00486436" w:rsidRDefault="00486436" w:rsidP="000A1A98">
      <w:pPr>
        <w:jc w:val="center"/>
        <w:rPr>
          <w:bCs/>
          <w:sz w:val="20"/>
          <w:szCs w:val="20"/>
        </w:rPr>
      </w:pPr>
    </w:p>
    <w:p w14:paraId="60C40331" w14:textId="4750D3E2" w:rsidR="000A1A98" w:rsidRPr="000A1A98" w:rsidRDefault="000A1A98" w:rsidP="000A1A98">
      <w:pPr>
        <w:jc w:val="center"/>
        <w:rPr>
          <w:rFonts w:ascii="Times New Roman" w:hAnsi="Times New Roman" w:cs="Times New Roman"/>
          <w:bCs/>
          <w:color w:val="000000" w:themeColor="text1"/>
          <w:sz w:val="20"/>
          <w:szCs w:val="20"/>
        </w:rPr>
      </w:pPr>
      <w:r w:rsidRPr="000A1A98">
        <w:rPr>
          <w:bCs/>
          <w:sz w:val="20"/>
          <w:szCs w:val="20"/>
        </w:rPr>
        <w:t>i</w:t>
      </w:r>
      <w:r w:rsidR="00441B15">
        <w:rPr>
          <w:bCs/>
          <w:sz w:val="20"/>
          <w:szCs w:val="20"/>
        </w:rPr>
        <w:t>v</w:t>
      </w:r>
    </w:p>
    <w:p w14:paraId="57EEA1D6" w14:textId="77777777" w:rsidR="000A1A98" w:rsidRDefault="000A1A98" w:rsidP="000A1A98">
      <w:pPr>
        <w:jc w:val="center"/>
        <w:rPr>
          <w:rFonts w:ascii="Times New Roman" w:hAnsi="Times New Roman" w:cs="Times New Roman"/>
          <w:b/>
          <w:bCs/>
          <w:color w:val="000000" w:themeColor="text1"/>
          <w:sz w:val="24"/>
          <w:szCs w:val="24"/>
        </w:rPr>
      </w:pPr>
    </w:p>
    <w:p w14:paraId="5ABB62B7" w14:textId="3531F0C6" w:rsidR="000A1A98" w:rsidRPr="004F199F" w:rsidRDefault="000A1A98" w:rsidP="000A1A98">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t>TABLE OF CONTENTS</w:t>
      </w:r>
    </w:p>
    <w:p w14:paraId="61C6E03E"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25959B98"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777ECD5D"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56995CFF"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54919859" w14:textId="77777777" w:rsidR="000A1A98"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708E75E1" w14:textId="77777777" w:rsidR="000A1A98" w:rsidRPr="004F199F" w:rsidRDefault="000A1A98" w:rsidP="000A1A98">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44D39FE" w14:textId="77777777" w:rsidR="000A1A98" w:rsidRPr="004F199F" w:rsidRDefault="000A1A98" w:rsidP="000A1A98">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1B6857D"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122BD971" w14:textId="77777777" w:rsidR="000A1A98"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37416D0A"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6400D9D2"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0FB1282E"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1A5F2CDA"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7F322CA1"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2E7071D"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3408A94B"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4B538035"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D6A428D" w14:textId="77777777" w:rsidR="000A1A98" w:rsidRPr="00A47142" w:rsidRDefault="000A1A98" w:rsidP="000A1A98">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5087F822" w14:textId="77777777" w:rsidR="000A1A98" w:rsidRPr="00A47142" w:rsidRDefault="000A1A98" w:rsidP="000A1A98">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0B47132F" w14:textId="77777777" w:rsidR="000A1A98" w:rsidRPr="00A47142" w:rsidRDefault="000A1A98" w:rsidP="000A1A98">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40B7BBF4" w14:textId="77777777" w:rsidR="000A1A98" w:rsidRPr="00A47142" w:rsidRDefault="000A1A98" w:rsidP="000A1A98">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63B25D39" w14:textId="77777777" w:rsidR="000A1A98" w:rsidRDefault="000A1A98" w:rsidP="000A1A98">
      <w:pPr>
        <w:tabs>
          <w:tab w:val="left" w:pos="5600"/>
        </w:tabs>
        <w:rPr>
          <w:b/>
          <w:sz w:val="28"/>
          <w:szCs w:val="28"/>
        </w:rPr>
      </w:pPr>
    </w:p>
    <w:p w14:paraId="4CAF4EE4" w14:textId="77777777" w:rsidR="000A1A98" w:rsidRDefault="000A1A98" w:rsidP="000A1A98">
      <w:pPr>
        <w:tabs>
          <w:tab w:val="left" w:pos="5600"/>
        </w:tabs>
        <w:rPr>
          <w:b/>
          <w:sz w:val="28"/>
          <w:szCs w:val="28"/>
        </w:rPr>
      </w:pPr>
    </w:p>
    <w:p w14:paraId="6FA3FC11" w14:textId="77777777" w:rsidR="00973F38" w:rsidRDefault="00973F38" w:rsidP="000A1A98">
      <w:pPr>
        <w:tabs>
          <w:tab w:val="left" w:pos="5600"/>
        </w:tabs>
        <w:jc w:val="center"/>
        <w:rPr>
          <w:bCs/>
          <w:sz w:val="20"/>
          <w:szCs w:val="20"/>
        </w:rPr>
      </w:pPr>
    </w:p>
    <w:p w14:paraId="788A5342" w14:textId="77777777" w:rsidR="00973F38" w:rsidRDefault="00973F38" w:rsidP="000A1A98">
      <w:pPr>
        <w:tabs>
          <w:tab w:val="left" w:pos="5600"/>
        </w:tabs>
        <w:jc w:val="center"/>
        <w:rPr>
          <w:bCs/>
          <w:sz w:val="20"/>
          <w:szCs w:val="20"/>
        </w:rPr>
      </w:pPr>
    </w:p>
    <w:p w14:paraId="09B15A54" w14:textId="77777777" w:rsidR="00973F38" w:rsidRDefault="00973F38" w:rsidP="000A1A98">
      <w:pPr>
        <w:tabs>
          <w:tab w:val="left" w:pos="5600"/>
        </w:tabs>
        <w:jc w:val="center"/>
        <w:rPr>
          <w:bCs/>
          <w:sz w:val="20"/>
          <w:szCs w:val="20"/>
        </w:rPr>
      </w:pPr>
    </w:p>
    <w:p w14:paraId="68B2F0DF" w14:textId="77777777" w:rsidR="00973F38" w:rsidRDefault="00973F38" w:rsidP="000A1A98">
      <w:pPr>
        <w:tabs>
          <w:tab w:val="left" w:pos="5600"/>
        </w:tabs>
        <w:jc w:val="center"/>
        <w:rPr>
          <w:bCs/>
          <w:sz w:val="20"/>
          <w:szCs w:val="20"/>
        </w:rPr>
      </w:pPr>
    </w:p>
    <w:p w14:paraId="25AFFD3C" w14:textId="77777777" w:rsidR="00486436" w:rsidRDefault="00486436" w:rsidP="000A1A98">
      <w:pPr>
        <w:tabs>
          <w:tab w:val="left" w:pos="5600"/>
        </w:tabs>
        <w:jc w:val="center"/>
        <w:rPr>
          <w:bCs/>
          <w:sz w:val="20"/>
          <w:szCs w:val="20"/>
        </w:rPr>
      </w:pPr>
    </w:p>
    <w:p w14:paraId="5353286D" w14:textId="02DD6517" w:rsidR="004B08B5" w:rsidRPr="00486436" w:rsidRDefault="000A1A98" w:rsidP="00486436">
      <w:pPr>
        <w:tabs>
          <w:tab w:val="left" w:pos="5600"/>
        </w:tabs>
        <w:jc w:val="center"/>
        <w:rPr>
          <w:bCs/>
          <w:sz w:val="20"/>
          <w:szCs w:val="20"/>
        </w:rPr>
      </w:pPr>
      <w:r w:rsidRPr="000A1A98">
        <w:rPr>
          <w:bCs/>
          <w:sz w:val="20"/>
          <w:szCs w:val="20"/>
        </w:rPr>
        <w:t>v</w:t>
      </w:r>
    </w:p>
    <w:bookmarkEnd w:id="0"/>
    <w:p w14:paraId="5CAA59A8" w14:textId="5778E0C1" w:rsidR="00CD4D6A" w:rsidRPr="000A1A98" w:rsidRDefault="00CD4D6A" w:rsidP="000A1A98">
      <w:pPr>
        <w:tabs>
          <w:tab w:val="left" w:pos="5600"/>
        </w:tabs>
        <w:jc w:val="center"/>
        <w:rPr>
          <w:bCs/>
          <w:sz w:val="20"/>
          <w:szCs w:val="20"/>
        </w:rPr>
      </w:pPr>
      <w:r w:rsidRPr="00196972">
        <w:rPr>
          <w:b/>
          <w:sz w:val="28"/>
          <w:szCs w:val="28"/>
        </w:rPr>
        <w:t xml:space="preserve">ABSTRACT </w:t>
      </w:r>
    </w:p>
    <w:p w14:paraId="0E3E5834" w14:textId="77777777" w:rsidR="00CD4D6A" w:rsidRPr="000A1A98" w:rsidRDefault="00CD4D6A" w:rsidP="00CD4D6A">
      <w:pPr>
        <w:tabs>
          <w:tab w:val="left" w:pos="5600"/>
        </w:tabs>
        <w:rPr>
          <w:sz w:val="24"/>
          <w:szCs w:val="24"/>
        </w:rPr>
      </w:pPr>
      <w:r w:rsidRPr="000A1A98">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sidR="008F059E" w:rsidRPr="000A1A98">
        <w:rPr>
          <w:sz w:val="24"/>
          <w:szCs w:val="24"/>
        </w:rPr>
        <w:t xml:space="preserve">February and September </w:t>
      </w:r>
      <w:r w:rsidRPr="000A1A98">
        <w:rPr>
          <w:sz w:val="24"/>
          <w:szCs w:val="24"/>
        </w:rPr>
        <w:t xml:space="preserve">with </w:t>
      </w:r>
      <w:r w:rsidR="008F059E" w:rsidRPr="000A1A98">
        <w:rPr>
          <w:sz w:val="24"/>
          <w:szCs w:val="24"/>
        </w:rPr>
        <w:t>459.99</w:t>
      </w:r>
      <w:r w:rsidRPr="000A1A98">
        <w:rPr>
          <w:sz w:val="24"/>
          <w:szCs w:val="24"/>
        </w:rPr>
        <w:t xml:space="preserve"> N-units and </w:t>
      </w:r>
      <w:r w:rsidR="008F059E" w:rsidRPr="000A1A98">
        <w:rPr>
          <w:sz w:val="24"/>
          <w:szCs w:val="24"/>
        </w:rPr>
        <w:t>451.29</w:t>
      </w:r>
      <w:r w:rsidRPr="000A1A98">
        <w:rPr>
          <w:sz w:val="24"/>
          <w:szCs w:val="24"/>
        </w:rPr>
        <w:t xml:space="preserve"> N-units, respectively. The highest and lowest annual average value of tropospheric radio refracti</w:t>
      </w:r>
      <w:r w:rsidR="008F059E" w:rsidRPr="000A1A98">
        <w:rPr>
          <w:sz w:val="24"/>
          <w:szCs w:val="24"/>
        </w:rPr>
        <w:t>vity were found in the year 2014</w:t>
      </w:r>
      <w:r w:rsidRPr="000A1A98">
        <w:rPr>
          <w:sz w:val="24"/>
          <w:szCs w:val="24"/>
        </w:rPr>
        <w:t xml:space="preserve"> and </w:t>
      </w:r>
      <w:r w:rsidR="008F059E" w:rsidRPr="000A1A98">
        <w:rPr>
          <w:sz w:val="24"/>
          <w:szCs w:val="24"/>
        </w:rPr>
        <w:t xml:space="preserve">2018 </w:t>
      </w:r>
      <w:r w:rsidRPr="000A1A98">
        <w:rPr>
          <w:sz w:val="24"/>
          <w:szCs w:val="24"/>
        </w:rPr>
        <w:t xml:space="preserve">with </w:t>
      </w:r>
      <w:r w:rsidR="008F059E" w:rsidRPr="000A1A98">
        <w:rPr>
          <w:rFonts w:ascii="Calibri" w:eastAsia="Times New Roman" w:hAnsi="Calibri" w:cs="Calibri"/>
          <w:color w:val="000000"/>
          <w:sz w:val="24"/>
          <w:szCs w:val="24"/>
        </w:rPr>
        <w:t xml:space="preserve">1286.228 </w:t>
      </w:r>
      <w:r w:rsidR="008F059E" w:rsidRPr="000A1A98">
        <w:rPr>
          <w:sz w:val="24"/>
          <w:szCs w:val="24"/>
        </w:rPr>
        <w:t xml:space="preserve">N – units </w:t>
      </w:r>
      <w:r w:rsidRPr="000A1A98">
        <w:rPr>
          <w:sz w:val="24"/>
          <w:szCs w:val="24"/>
        </w:rPr>
        <w:t xml:space="preserve">and </w:t>
      </w:r>
      <w:r w:rsidR="008F059E" w:rsidRPr="000A1A98">
        <w:rPr>
          <w:sz w:val="24"/>
          <w:szCs w:val="24"/>
        </w:rPr>
        <w:t xml:space="preserve">278.4276 </w:t>
      </w:r>
      <w:r w:rsidRPr="000A1A98">
        <w:rPr>
          <w:sz w:val="24"/>
          <w:szCs w:val="24"/>
        </w:rPr>
        <w:t>N-units respectively. The study area under investiga</w:t>
      </w:r>
      <w:r w:rsidR="008F059E" w:rsidRPr="000A1A98">
        <w:rPr>
          <w:sz w:val="24"/>
          <w:szCs w:val="24"/>
        </w:rPr>
        <w:t xml:space="preserve">tion </w:t>
      </w:r>
      <w:proofErr w:type="gramStart"/>
      <w:r w:rsidR="008F059E" w:rsidRPr="000A1A98">
        <w:rPr>
          <w:sz w:val="24"/>
          <w:szCs w:val="24"/>
        </w:rPr>
        <w:t>yield</w:t>
      </w:r>
      <w:proofErr w:type="gramEnd"/>
      <w:r w:rsidR="008F059E" w:rsidRPr="000A1A98">
        <w:rPr>
          <w:sz w:val="24"/>
          <w:szCs w:val="24"/>
        </w:rPr>
        <w:t xml:space="preserve"> average gradient of </w:t>
      </w:r>
      <w:r w:rsidRPr="000A1A98">
        <w:rPr>
          <w:sz w:val="24"/>
          <w:szCs w:val="24"/>
        </w:rPr>
        <w:t>-</w:t>
      </w:r>
      <w:r w:rsidR="008F059E" w:rsidRPr="000A1A98">
        <w:rPr>
          <w:sz w:val="24"/>
          <w:szCs w:val="24"/>
        </w:rPr>
        <w:t>42.905</w:t>
      </w:r>
      <w:r w:rsidRPr="000A1A98">
        <w:rPr>
          <w:sz w:val="24"/>
          <w:szCs w:val="24"/>
        </w:rPr>
        <w:t xml:space="preserve"> N-units/km. Additionally, the average effective eart</w:t>
      </w:r>
      <w:r w:rsidR="008F059E" w:rsidRPr="000A1A98">
        <w:rPr>
          <w:sz w:val="24"/>
          <w:szCs w:val="24"/>
        </w:rPr>
        <w:t>h radius K was found to be 1.376</w:t>
      </w:r>
      <w:r w:rsidRPr="000A1A98">
        <w:rPr>
          <w:sz w:val="24"/>
          <w:szCs w:val="24"/>
        </w:rPr>
        <w:t>. These values</w:t>
      </w:r>
      <w:r w:rsidR="008F059E" w:rsidRPr="000A1A98">
        <w:rPr>
          <w:sz w:val="24"/>
          <w:szCs w:val="24"/>
        </w:rPr>
        <w:t xml:space="preserve"> align with the condition of Super</w:t>
      </w:r>
      <w:r w:rsidRPr="000A1A98">
        <w:rPr>
          <w:sz w:val="24"/>
          <w:szCs w:val="24"/>
        </w:rPr>
        <w:t xml:space="preserve">-refraction propagation. </w:t>
      </w:r>
    </w:p>
    <w:p w14:paraId="08CA7206" w14:textId="77777777" w:rsidR="008F059E" w:rsidRDefault="008F059E" w:rsidP="002945E5">
      <w:pPr>
        <w:jc w:val="center"/>
        <w:rPr>
          <w:sz w:val="28"/>
          <w:szCs w:val="28"/>
        </w:rPr>
      </w:pPr>
    </w:p>
    <w:p w14:paraId="59850D52" w14:textId="77777777" w:rsidR="008F059E" w:rsidRDefault="008F059E" w:rsidP="002945E5">
      <w:pPr>
        <w:jc w:val="center"/>
        <w:rPr>
          <w:sz w:val="28"/>
          <w:szCs w:val="28"/>
        </w:rPr>
      </w:pPr>
    </w:p>
    <w:p w14:paraId="75B79FF0" w14:textId="77777777" w:rsidR="000A1A98" w:rsidRDefault="000A1A98" w:rsidP="002945E5">
      <w:pPr>
        <w:jc w:val="center"/>
        <w:rPr>
          <w:b/>
          <w:sz w:val="28"/>
          <w:szCs w:val="28"/>
        </w:rPr>
      </w:pPr>
    </w:p>
    <w:p w14:paraId="5FDEF77C" w14:textId="77777777" w:rsidR="000A1A98" w:rsidRDefault="000A1A98" w:rsidP="002945E5">
      <w:pPr>
        <w:jc w:val="center"/>
        <w:rPr>
          <w:b/>
          <w:sz w:val="28"/>
          <w:szCs w:val="28"/>
        </w:rPr>
      </w:pPr>
    </w:p>
    <w:p w14:paraId="4C3BD0EB" w14:textId="77777777" w:rsidR="000A1A98" w:rsidRDefault="000A1A98" w:rsidP="002945E5">
      <w:pPr>
        <w:jc w:val="center"/>
        <w:rPr>
          <w:b/>
          <w:sz w:val="28"/>
          <w:szCs w:val="28"/>
        </w:rPr>
      </w:pPr>
    </w:p>
    <w:p w14:paraId="547A250D" w14:textId="77777777" w:rsidR="000A1A98" w:rsidRDefault="000A1A98" w:rsidP="002945E5">
      <w:pPr>
        <w:jc w:val="center"/>
        <w:rPr>
          <w:b/>
          <w:sz w:val="28"/>
          <w:szCs w:val="28"/>
        </w:rPr>
      </w:pPr>
    </w:p>
    <w:p w14:paraId="403315C4" w14:textId="77777777" w:rsidR="000A1A98" w:rsidRDefault="000A1A98" w:rsidP="002945E5">
      <w:pPr>
        <w:jc w:val="center"/>
        <w:rPr>
          <w:b/>
          <w:sz w:val="28"/>
          <w:szCs w:val="28"/>
        </w:rPr>
      </w:pPr>
    </w:p>
    <w:p w14:paraId="07B6E6D4" w14:textId="77777777" w:rsidR="000A1A98" w:rsidRDefault="000A1A98" w:rsidP="002945E5">
      <w:pPr>
        <w:jc w:val="center"/>
        <w:rPr>
          <w:b/>
          <w:sz w:val="28"/>
          <w:szCs w:val="28"/>
        </w:rPr>
      </w:pPr>
    </w:p>
    <w:p w14:paraId="07F6F1F5" w14:textId="77777777" w:rsidR="000A1A98" w:rsidRDefault="000A1A98" w:rsidP="002945E5">
      <w:pPr>
        <w:jc w:val="center"/>
        <w:rPr>
          <w:b/>
          <w:sz w:val="28"/>
          <w:szCs w:val="28"/>
        </w:rPr>
      </w:pPr>
    </w:p>
    <w:p w14:paraId="310F41D3" w14:textId="77777777" w:rsidR="000A1A98" w:rsidRDefault="000A1A98" w:rsidP="002945E5">
      <w:pPr>
        <w:jc w:val="center"/>
        <w:rPr>
          <w:b/>
          <w:sz w:val="28"/>
          <w:szCs w:val="28"/>
        </w:rPr>
      </w:pPr>
    </w:p>
    <w:p w14:paraId="575F7EDD" w14:textId="77777777" w:rsidR="000A1A98" w:rsidRDefault="000A1A98" w:rsidP="002945E5">
      <w:pPr>
        <w:jc w:val="center"/>
        <w:rPr>
          <w:b/>
          <w:sz w:val="28"/>
          <w:szCs w:val="28"/>
        </w:rPr>
      </w:pPr>
    </w:p>
    <w:p w14:paraId="7A3DCDB4" w14:textId="77777777" w:rsidR="000A1A98" w:rsidRDefault="000A1A98" w:rsidP="002945E5">
      <w:pPr>
        <w:jc w:val="center"/>
        <w:rPr>
          <w:b/>
          <w:sz w:val="28"/>
          <w:szCs w:val="28"/>
        </w:rPr>
      </w:pPr>
    </w:p>
    <w:p w14:paraId="1BA7876B" w14:textId="77777777" w:rsidR="00486436" w:rsidRDefault="00486436" w:rsidP="00973F38">
      <w:pPr>
        <w:jc w:val="center"/>
        <w:rPr>
          <w:bCs/>
          <w:sz w:val="20"/>
          <w:szCs w:val="20"/>
        </w:rPr>
      </w:pPr>
    </w:p>
    <w:p w14:paraId="568C942B" w14:textId="77777777" w:rsidR="00486436" w:rsidRDefault="00486436" w:rsidP="00973F38">
      <w:pPr>
        <w:jc w:val="center"/>
        <w:rPr>
          <w:bCs/>
          <w:sz w:val="20"/>
          <w:szCs w:val="20"/>
        </w:rPr>
      </w:pPr>
    </w:p>
    <w:p w14:paraId="77A4D683" w14:textId="77777777" w:rsidR="00486436" w:rsidRDefault="00486436" w:rsidP="00973F38">
      <w:pPr>
        <w:jc w:val="center"/>
        <w:rPr>
          <w:bCs/>
          <w:sz w:val="20"/>
          <w:szCs w:val="20"/>
        </w:rPr>
      </w:pPr>
    </w:p>
    <w:p w14:paraId="17398465" w14:textId="77777777" w:rsidR="00486436" w:rsidRDefault="00486436" w:rsidP="00973F38">
      <w:pPr>
        <w:jc w:val="center"/>
        <w:rPr>
          <w:bCs/>
          <w:sz w:val="20"/>
          <w:szCs w:val="20"/>
        </w:rPr>
      </w:pPr>
    </w:p>
    <w:p w14:paraId="4D77F8EA" w14:textId="027BCA9F" w:rsidR="00D120D8" w:rsidRPr="00973F38" w:rsidRDefault="00D120D8" w:rsidP="00973F38">
      <w:pPr>
        <w:jc w:val="center"/>
        <w:rPr>
          <w:bCs/>
          <w:sz w:val="20"/>
          <w:szCs w:val="20"/>
        </w:rPr>
      </w:pPr>
      <w:r w:rsidRPr="00D120D8">
        <w:rPr>
          <w:bCs/>
          <w:sz w:val="20"/>
          <w:szCs w:val="20"/>
        </w:rPr>
        <w:t>v</w:t>
      </w:r>
      <w:r w:rsidR="00441B15">
        <w:rPr>
          <w:bCs/>
          <w:sz w:val="20"/>
          <w:szCs w:val="20"/>
        </w:rPr>
        <w:t>i</w:t>
      </w:r>
    </w:p>
    <w:p w14:paraId="6FA6BFCA" w14:textId="77777777" w:rsidR="00441B15" w:rsidRDefault="00441B15" w:rsidP="00441B15">
      <w:pPr>
        <w:jc w:val="center"/>
        <w:rPr>
          <w:b/>
          <w:sz w:val="28"/>
          <w:szCs w:val="28"/>
        </w:rPr>
      </w:pPr>
      <w:r>
        <w:rPr>
          <w:b/>
          <w:sz w:val="28"/>
          <w:szCs w:val="28"/>
        </w:rPr>
        <w:t>CHAPTER ONE</w:t>
      </w:r>
    </w:p>
    <w:p w14:paraId="605CE505" w14:textId="758E502D" w:rsidR="002945E5" w:rsidRPr="002945E5" w:rsidRDefault="00D120D8" w:rsidP="00D120D8">
      <w:pPr>
        <w:rPr>
          <w:b/>
          <w:sz w:val="28"/>
          <w:szCs w:val="28"/>
        </w:rPr>
      </w:pPr>
      <w:r>
        <w:rPr>
          <w:b/>
          <w:sz w:val="28"/>
          <w:szCs w:val="28"/>
        </w:rPr>
        <w:t xml:space="preserve">1.1    </w:t>
      </w:r>
      <w:r w:rsidR="002945E5" w:rsidRPr="002945E5">
        <w:rPr>
          <w:b/>
          <w:sz w:val="28"/>
          <w:szCs w:val="28"/>
        </w:rPr>
        <w:t>INTRODUCTION</w:t>
      </w:r>
    </w:p>
    <w:p w14:paraId="29C3AE5D" w14:textId="77777777" w:rsidR="00441B15" w:rsidRDefault="008D38BD" w:rsidP="0064781A">
      <w:pPr>
        <w:rPr>
          <w:sz w:val="24"/>
          <w:szCs w:val="24"/>
        </w:rPr>
      </w:pPr>
      <w:r w:rsidRPr="000A1A98">
        <w:rPr>
          <w:sz w:val="24"/>
          <w:szCs w:val="24"/>
        </w:rPr>
        <w:t>Refractivity is the physical property of a medium as determined by its index of refraction and it is responsible for various phenomena in radio wave propagation such as ducting and scintillation, refraction and fading, range and elevation errors in radar a</w:t>
      </w:r>
      <w:r w:rsidR="00031227" w:rsidRPr="000A1A98">
        <w:rPr>
          <w:sz w:val="24"/>
          <w:szCs w:val="24"/>
        </w:rPr>
        <w:t>cquisition</w:t>
      </w:r>
      <w:r w:rsidRPr="000A1A98">
        <w:rPr>
          <w:sz w:val="24"/>
          <w:szCs w:val="24"/>
        </w:rPr>
        <w:t>. There are two main layers that are of interest from a radio communication perspective. The first is the troposphere (lower atmosphere) which ex- tends from the earth surface to an altitude of about 10 km at the earth poles and 17 km at the equator and tends to affect ra</w:t>
      </w:r>
      <w:r w:rsidR="00031227" w:rsidRPr="000A1A98">
        <w:rPr>
          <w:sz w:val="24"/>
          <w:szCs w:val="24"/>
        </w:rPr>
        <w:t xml:space="preserve">dio frequencies above 30 </w:t>
      </w:r>
      <w:proofErr w:type="spellStart"/>
      <w:r w:rsidR="00031227" w:rsidRPr="000A1A98">
        <w:rPr>
          <w:sz w:val="24"/>
          <w:szCs w:val="24"/>
        </w:rPr>
        <w:t>MHz</w:t>
      </w:r>
      <w:r w:rsidRPr="000A1A98">
        <w:rPr>
          <w:sz w:val="24"/>
          <w:szCs w:val="24"/>
        </w:rPr>
        <w:t>.</w:t>
      </w:r>
      <w:proofErr w:type="spellEnd"/>
      <w:r w:rsidRPr="000A1A98">
        <w:rPr>
          <w:sz w:val="24"/>
          <w:szCs w:val="24"/>
        </w:rPr>
        <w:t xml:space="preserve"> The second is the ionosphere which is a region that extends from around 60 km up to 700 km producing ions and free electrons which affect radio signals at certain frequencies; typically those below 30 MHz </w:t>
      </w:r>
      <w:r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0A1A98">
        <w:rPr>
          <w:sz w:val="24"/>
          <w:szCs w:val="24"/>
        </w:rPr>
        <w:fldChar w:fldCharType="separate"/>
      </w:r>
      <w:r w:rsidRPr="000A1A98">
        <w:rPr>
          <w:noProof/>
          <w:sz w:val="24"/>
          <w:szCs w:val="24"/>
        </w:rPr>
        <w:t>(M Idris, I Nouhou, MI Iliyasu, AO Aina, MJ Abdulsalami Ohaji, 2024)</w:t>
      </w:r>
      <w:r w:rsidRPr="000A1A98">
        <w:rPr>
          <w:sz w:val="24"/>
          <w:szCs w:val="24"/>
        </w:rPr>
        <w:fldChar w:fldCharType="end"/>
      </w:r>
      <w:r w:rsidRPr="000A1A98">
        <w:rPr>
          <w:sz w:val="24"/>
          <w:szCs w:val="24"/>
        </w:rPr>
        <w:t xml:space="preserve">. </w:t>
      </w:r>
      <w:r w:rsidR="00031227" w:rsidRPr="000A1A98">
        <w:rPr>
          <w:sz w:val="24"/>
          <w:szCs w:val="24"/>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00031227" w:rsidRPr="000A1A98">
        <w:rPr>
          <w:sz w:val="24"/>
          <w:szCs w:val="24"/>
        </w:rPr>
        <w:fldChar w:fldCharType="begin" w:fldLock="1"/>
      </w:r>
      <w:r w:rsidR="00031227"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00031227" w:rsidRPr="000A1A98">
        <w:rPr>
          <w:sz w:val="24"/>
          <w:szCs w:val="24"/>
        </w:rPr>
        <w:fldChar w:fldCharType="separate"/>
      </w:r>
      <w:r w:rsidR="00031227" w:rsidRPr="000A1A98">
        <w:rPr>
          <w:noProof/>
          <w:sz w:val="24"/>
          <w:szCs w:val="24"/>
        </w:rPr>
        <w:t>(Akpootu &amp; Lliyasu, 2017)</w:t>
      </w:r>
      <w:r w:rsidR="00031227" w:rsidRPr="000A1A98">
        <w:rPr>
          <w:sz w:val="24"/>
          <w:szCs w:val="24"/>
        </w:rPr>
        <w:fldChar w:fldCharType="end"/>
      </w:r>
      <w:r w:rsidR="00031227"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00031227" w:rsidRPr="000A1A98">
        <w:rPr>
          <w:sz w:val="24"/>
          <w:szCs w:val="24"/>
        </w:rPr>
        <w:fldChar w:fldCharType="begin" w:fldLock="1"/>
      </w:r>
      <w:r w:rsidR="00226233"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00031227" w:rsidRPr="000A1A98">
        <w:rPr>
          <w:sz w:val="24"/>
          <w:szCs w:val="24"/>
        </w:rPr>
        <w:fldChar w:fldCharType="separate"/>
      </w:r>
      <w:r w:rsidR="00031227" w:rsidRPr="000A1A98">
        <w:rPr>
          <w:noProof/>
          <w:sz w:val="24"/>
          <w:szCs w:val="24"/>
        </w:rPr>
        <w:t>(Bello, 2024)</w:t>
      </w:r>
      <w:r w:rsidR="00031227" w:rsidRPr="000A1A98">
        <w:rPr>
          <w:sz w:val="24"/>
          <w:szCs w:val="24"/>
        </w:rPr>
        <w:fldChar w:fldCharType="end"/>
      </w:r>
      <w:r w:rsidR="00031227"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00226233" w:rsidRPr="000A1A98">
        <w:rPr>
          <w:sz w:val="24"/>
          <w:szCs w:val="24"/>
        </w:rPr>
        <w:fldChar w:fldCharType="begin" w:fldLock="1"/>
      </w:r>
      <w:r w:rsidR="00226233"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00226233" w:rsidRPr="000A1A98">
        <w:rPr>
          <w:sz w:val="24"/>
          <w:szCs w:val="24"/>
        </w:rPr>
        <w:fldChar w:fldCharType="separate"/>
      </w:r>
      <w:r w:rsidR="00226233" w:rsidRPr="000A1A98">
        <w:rPr>
          <w:noProof/>
          <w:sz w:val="24"/>
          <w:szCs w:val="24"/>
        </w:rPr>
        <w:t>(Oku, 2016)</w:t>
      </w:r>
      <w:r w:rsidR="00226233" w:rsidRPr="000A1A98">
        <w:rPr>
          <w:sz w:val="24"/>
          <w:szCs w:val="24"/>
        </w:rPr>
        <w:fldChar w:fldCharType="end"/>
      </w:r>
      <w:r w:rsidR="00226233"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00226233" w:rsidRPr="000A1A98">
        <w:rPr>
          <w:sz w:val="24"/>
          <w:szCs w:val="24"/>
        </w:rPr>
        <w:fldChar w:fldCharType="begin" w:fldLock="1"/>
      </w:r>
      <w:r w:rsidR="00226233"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00226233" w:rsidRPr="000A1A98">
        <w:rPr>
          <w:sz w:val="24"/>
          <w:szCs w:val="24"/>
        </w:rPr>
        <w:fldChar w:fldCharType="separate"/>
      </w:r>
      <w:r w:rsidR="00226233" w:rsidRPr="000A1A98">
        <w:rPr>
          <w:noProof/>
          <w:sz w:val="24"/>
          <w:szCs w:val="24"/>
        </w:rPr>
        <w:t>(Adeyemi &amp; Ogodo, 2024)</w:t>
      </w:r>
      <w:r w:rsidR="00226233" w:rsidRPr="000A1A98">
        <w:rPr>
          <w:sz w:val="24"/>
          <w:szCs w:val="24"/>
        </w:rPr>
        <w:fldChar w:fldCharType="end"/>
      </w:r>
      <w:r w:rsidR="00226233" w:rsidRPr="000A1A98">
        <w:rPr>
          <w:sz w:val="24"/>
          <w:szCs w:val="24"/>
        </w:rPr>
        <w:t xml:space="preserve">. </w:t>
      </w:r>
    </w:p>
    <w:p w14:paraId="0111B756" w14:textId="77777777" w:rsidR="00441B15" w:rsidRDefault="00441B15" w:rsidP="0064781A">
      <w:pPr>
        <w:rPr>
          <w:sz w:val="24"/>
          <w:szCs w:val="24"/>
        </w:rPr>
      </w:pPr>
    </w:p>
    <w:p w14:paraId="7E106212" w14:textId="77777777" w:rsidR="00441B15" w:rsidRDefault="00441B15" w:rsidP="00441B15">
      <w:pPr>
        <w:jc w:val="center"/>
        <w:rPr>
          <w:sz w:val="20"/>
          <w:szCs w:val="20"/>
        </w:rPr>
      </w:pPr>
    </w:p>
    <w:p w14:paraId="342E8C58" w14:textId="3C32A5D3" w:rsidR="00441B15" w:rsidRPr="00441B15" w:rsidRDefault="00441B15" w:rsidP="00441B15">
      <w:pPr>
        <w:jc w:val="center"/>
        <w:rPr>
          <w:sz w:val="20"/>
          <w:szCs w:val="20"/>
        </w:rPr>
      </w:pPr>
      <w:r w:rsidRPr="00441B15">
        <w:rPr>
          <w:sz w:val="20"/>
          <w:szCs w:val="20"/>
        </w:rPr>
        <w:t>1</w:t>
      </w:r>
    </w:p>
    <w:p w14:paraId="66CACFAC" w14:textId="1FB314B8" w:rsidR="0064781A" w:rsidRDefault="00226233" w:rsidP="0064781A">
      <w:r w:rsidRPr="000A1A98">
        <w:rPr>
          <w:sz w:val="24"/>
          <w:szCs w:val="24"/>
        </w:rPr>
        <w:t>A medium's refractivity, which is determined by its index of refraction, is a physical feature that affects radio wave propagation and is accountable for a number of occurrences. Building a radio communication network requires careful consideration of the path taken by</w:t>
      </w:r>
      <w:r w:rsidRPr="003B674D">
        <w:rPr>
          <w:sz w:val="28"/>
          <w:szCs w:val="28"/>
        </w:rPr>
        <w:t xml:space="preserve"> </w:t>
      </w:r>
      <w:r w:rsidRPr="000A1A98">
        <w:rPr>
          <w:sz w:val="24"/>
          <w:szCs w:val="24"/>
        </w:rPr>
        <w:t xml:space="preserve">radio signals as they go from transmitter to reception </w:t>
      </w:r>
      <w:r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Pr="000A1A98">
        <w:rPr>
          <w:sz w:val="24"/>
          <w:szCs w:val="24"/>
        </w:rPr>
        <w:fldChar w:fldCharType="separate"/>
      </w:r>
      <w:r w:rsidRPr="000A1A98">
        <w:rPr>
          <w:noProof/>
          <w:sz w:val="24"/>
          <w:szCs w:val="24"/>
        </w:rPr>
        <w:t>(Akpootu et al., 2024)</w:t>
      </w:r>
      <w:r w:rsidRPr="000A1A98">
        <w:rPr>
          <w:sz w:val="24"/>
          <w:szCs w:val="24"/>
        </w:rPr>
        <w:fldChar w:fldCharType="end"/>
      </w:r>
      <w:r w:rsidRPr="000A1A98">
        <w:rPr>
          <w:sz w:val="24"/>
          <w:szCs w:val="24"/>
        </w:rPr>
        <w:t>.</w:t>
      </w:r>
    </w:p>
    <w:p w14:paraId="0D8DF80B" w14:textId="78CAE578" w:rsidR="0064781A" w:rsidRPr="004B08B5" w:rsidRDefault="0064781A" w:rsidP="00441B15">
      <w:pPr>
        <w:rPr>
          <w:sz w:val="20"/>
          <w:szCs w:val="20"/>
        </w:rPr>
      </w:pPr>
    </w:p>
    <w:p w14:paraId="1A716975" w14:textId="61CC76E5" w:rsidR="0064781A" w:rsidRDefault="00D120D8" w:rsidP="00D120D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1.2   </w:t>
      </w:r>
      <w:r w:rsidR="00990FED">
        <w:rPr>
          <w:rFonts w:ascii="Times New Roman" w:eastAsia="Times New Roman" w:hAnsi="Times New Roman" w:cs="Times New Roman"/>
          <w:b/>
          <w:bCs/>
          <w:sz w:val="27"/>
          <w:szCs w:val="27"/>
        </w:rPr>
        <w:t>STATEMENT OF PROBLEM</w:t>
      </w:r>
    </w:p>
    <w:p w14:paraId="1F0D6CD8" w14:textId="71ECCA4A" w:rsidR="000A1A98" w:rsidRPr="0060477D" w:rsidRDefault="000A1A98" w:rsidP="000A1A98">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proofErr w:type="spellStart"/>
      <w:r w:rsidR="00D120D8">
        <w:rPr>
          <w:bCs/>
          <w:sz w:val="24"/>
          <w:szCs w:val="24"/>
        </w:rPr>
        <w:t>Osubi</w:t>
      </w:r>
      <w:proofErr w:type="spellEnd"/>
      <w:r w:rsidRPr="0060477D">
        <w:rPr>
          <w:bCs/>
          <w:sz w:val="24"/>
          <w:szCs w:val="24"/>
        </w:rPr>
        <w:t>, Nigeria, where meteorological conditions exhibit seasonal and diurnal variations, understanding the behavior of tropospheric radio refractivity and its impact on radio field strength is crucial for optimizing communication systems.</w:t>
      </w:r>
    </w:p>
    <w:p w14:paraId="3B9A070E" w14:textId="77777777" w:rsidR="000A1A98" w:rsidRPr="0064781A" w:rsidRDefault="000A1A98" w:rsidP="002945E5">
      <w:pPr>
        <w:jc w:val="center"/>
      </w:pPr>
    </w:p>
    <w:p w14:paraId="0BE76E78" w14:textId="1114E4E6" w:rsidR="003B674D" w:rsidRDefault="00D120D8" w:rsidP="00D120D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1.3   </w:t>
      </w:r>
      <w:r w:rsidR="00990FED">
        <w:rPr>
          <w:rFonts w:ascii="Times New Roman" w:eastAsia="Times New Roman" w:hAnsi="Times New Roman" w:cs="Times New Roman"/>
          <w:b/>
          <w:bCs/>
          <w:sz w:val="27"/>
          <w:szCs w:val="27"/>
        </w:rPr>
        <w:t>SIGNIFICANCE OF STUDY</w:t>
      </w:r>
    </w:p>
    <w:p w14:paraId="4AE87D90" w14:textId="558F453F" w:rsidR="000A1A98" w:rsidRPr="00441B15" w:rsidRDefault="0064781A" w:rsidP="00441B15">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 xml:space="preserve">The study of tropospheric radio refractivity over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w:t>
      </w:r>
      <w:r w:rsidR="003B674D" w:rsidRPr="000A1A98">
        <w:rPr>
          <w:rFonts w:ascii="Times New Roman" w:eastAsia="Times New Roman" w:hAnsi="Times New Roman" w:cs="Times New Roman"/>
          <w:sz w:val="24"/>
          <w:szCs w:val="24"/>
        </w:rPr>
        <w:t xml:space="preserve"> The study will help in u</w:t>
      </w:r>
      <w:r w:rsidRPr="000A1A98">
        <w:rPr>
          <w:rFonts w:ascii="Times New Roman" w:eastAsia="Times New Roman" w:hAnsi="Times New Roman" w:cs="Times New Roman"/>
          <w:sz w:val="24"/>
          <w:szCs w:val="24"/>
        </w:rPr>
        <w:t>nderstanding the variations in radio refractivity will aid in optimizing the design and operation of radio communication systems such as broadcasting, mobile telep</w:t>
      </w:r>
      <w:r w:rsidR="003B674D" w:rsidRPr="000A1A98">
        <w:rPr>
          <w:rFonts w:ascii="Times New Roman" w:eastAsia="Times New Roman" w:hAnsi="Times New Roman" w:cs="Times New Roman"/>
          <w:sz w:val="24"/>
          <w:szCs w:val="24"/>
        </w:rPr>
        <w:t>hony, radar, and satellite link. This result can be use in</w:t>
      </w:r>
      <w:r w:rsidRPr="000A1A98">
        <w:rPr>
          <w:rFonts w:ascii="Times New Roman" w:eastAsia="Times New Roman" w:hAnsi="Times New Roman" w:cs="Times New Roman"/>
          <w:sz w:val="24"/>
          <w:szCs w:val="24"/>
        </w:rPr>
        <w:t xml:space="preserve"> analyzing meteorological parameters such as temperature, pressure, and relative humidity, the study provides localized insights into atmospheric behavior in the Niger Delta region. These insights are essential for regional weather prediction models and climate monitoring.</w:t>
      </w:r>
      <w:r w:rsidR="003B674D" w:rsidRPr="000A1A98">
        <w:rPr>
          <w:rFonts w:ascii="Times New Roman" w:eastAsia="Times New Roman" w:hAnsi="Times New Roman" w:cs="Times New Roman"/>
          <w:sz w:val="24"/>
          <w:szCs w:val="24"/>
        </w:rPr>
        <w:t xml:space="preserve"> The result</w:t>
      </w:r>
      <w:r w:rsidRPr="000A1A98">
        <w:rPr>
          <w:rFonts w:ascii="Times New Roman" w:eastAsia="Times New Roman" w:hAnsi="Times New Roman" w:cs="Times New Roman"/>
          <w:sz w:val="24"/>
          <w:szCs w:val="24"/>
        </w:rPr>
        <w:t xml:space="preserve"> contributes to the development of more accurate signal propagation models tailored to the climatic conditions of South-South Nigeria. Existing models are often based on temperate or generalized global data, which may not accurately reflect tropical environments like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w:t>
      </w:r>
      <w:r w:rsidR="003B674D" w:rsidRPr="000A1A98">
        <w:rPr>
          <w:rFonts w:ascii="Times New Roman" w:eastAsia="Times New Roman" w:hAnsi="Times New Roman" w:cs="Times New Roman"/>
          <w:sz w:val="24"/>
          <w:szCs w:val="24"/>
        </w:rPr>
        <w:t xml:space="preserve"> The result findings </w:t>
      </w:r>
      <w:proofErr w:type="gramStart"/>
      <w:r w:rsidRPr="000A1A98">
        <w:rPr>
          <w:rFonts w:ascii="Times New Roman" w:eastAsia="Times New Roman" w:hAnsi="Times New Roman" w:cs="Times New Roman"/>
          <w:sz w:val="24"/>
          <w:szCs w:val="24"/>
        </w:rPr>
        <w:t>adds</w:t>
      </w:r>
      <w:proofErr w:type="gramEnd"/>
      <w:r w:rsidRPr="000A1A98">
        <w:rPr>
          <w:rFonts w:ascii="Times New Roman" w:eastAsia="Times New Roman" w:hAnsi="Times New Roman" w:cs="Times New Roman"/>
          <w:sz w:val="24"/>
          <w:szCs w:val="24"/>
        </w:rPr>
        <w:t xml:space="preserve"> to the body of knowledge in atmospheric science and radio wave propagation in tropical environments. It provides a valuable reference for further studies in similar regions across Nigeria and West Africa.</w:t>
      </w:r>
    </w:p>
    <w:p w14:paraId="49267713" w14:textId="77777777" w:rsidR="000A1A98" w:rsidRDefault="000A1A98" w:rsidP="00990FED">
      <w:pPr>
        <w:spacing w:after="0" w:line="240" w:lineRule="auto"/>
        <w:rPr>
          <w:rFonts w:ascii="Times New Roman" w:eastAsia="Times New Roman" w:hAnsi="Times New Roman" w:cs="Times New Roman"/>
          <w:b/>
          <w:bCs/>
          <w:sz w:val="27"/>
          <w:szCs w:val="27"/>
        </w:rPr>
      </w:pPr>
    </w:p>
    <w:p w14:paraId="631DBAC5" w14:textId="77777777" w:rsidR="000A1A98" w:rsidRDefault="000A1A98" w:rsidP="00990FED">
      <w:pPr>
        <w:spacing w:after="0" w:line="240" w:lineRule="auto"/>
        <w:rPr>
          <w:rFonts w:ascii="Times New Roman" w:eastAsia="Times New Roman" w:hAnsi="Times New Roman" w:cs="Times New Roman"/>
          <w:b/>
          <w:bCs/>
          <w:sz w:val="27"/>
          <w:szCs w:val="27"/>
        </w:rPr>
      </w:pPr>
    </w:p>
    <w:p w14:paraId="5193EE4D" w14:textId="77777777" w:rsidR="000A1A98" w:rsidRDefault="000A1A98" w:rsidP="00990FED">
      <w:pPr>
        <w:spacing w:after="0" w:line="240" w:lineRule="auto"/>
        <w:rPr>
          <w:rFonts w:ascii="Times New Roman" w:eastAsia="Times New Roman" w:hAnsi="Times New Roman" w:cs="Times New Roman"/>
          <w:b/>
          <w:bCs/>
          <w:sz w:val="27"/>
          <w:szCs w:val="27"/>
        </w:rPr>
      </w:pPr>
    </w:p>
    <w:p w14:paraId="4734EBB0" w14:textId="77777777" w:rsidR="000A1A98" w:rsidRDefault="000A1A98" w:rsidP="00990FED">
      <w:pPr>
        <w:spacing w:after="0" w:line="240" w:lineRule="auto"/>
        <w:rPr>
          <w:rFonts w:ascii="Times New Roman" w:eastAsia="Times New Roman" w:hAnsi="Times New Roman" w:cs="Times New Roman"/>
          <w:b/>
          <w:bCs/>
          <w:sz w:val="27"/>
          <w:szCs w:val="27"/>
        </w:rPr>
      </w:pPr>
    </w:p>
    <w:p w14:paraId="5E6082DF" w14:textId="77777777" w:rsidR="004B08B5" w:rsidRDefault="004B08B5" w:rsidP="004B08B5">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14:paraId="59FF9D00" w14:textId="26CB3FEF" w:rsidR="00990FED" w:rsidRPr="004B08B5" w:rsidRDefault="00D120D8" w:rsidP="004B08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t xml:space="preserve">1.4   </w:t>
      </w:r>
      <w:r w:rsidR="00990FED">
        <w:rPr>
          <w:rFonts w:ascii="Times New Roman" w:eastAsia="Times New Roman" w:hAnsi="Times New Roman" w:cs="Times New Roman"/>
          <w:b/>
          <w:bCs/>
          <w:sz w:val="27"/>
          <w:szCs w:val="27"/>
        </w:rPr>
        <w:t>AIM AND OBJECTIVES</w:t>
      </w:r>
    </w:p>
    <w:p w14:paraId="3E36E709" w14:textId="77777777" w:rsidR="00990FED" w:rsidRPr="00990FED" w:rsidRDefault="00990FED" w:rsidP="00990FED">
      <w:pPr>
        <w:pStyle w:val="Heading3"/>
        <w:rPr>
          <w:sz w:val="28"/>
          <w:szCs w:val="28"/>
        </w:rPr>
      </w:pPr>
      <w:r w:rsidRPr="00990FED">
        <w:rPr>
          <w:rStyle w:val="Strong"/>
          <w:b/>
          <w:bCs/>
          <w:sz w:val="28"/>
          <w:szCs w:val="28"/>
        </w:rPr>
        <w:t>Aim:</w:t>
      </w:r>
    </w:p>
    <w:p w14:paraId="5B4A1C89" w14:textId="77777777" w:rsidR="00990FED" w:rsidRPr="000A1A98" w:rsidRDefault="00990FED" w:rsidP="00990FED">
      <w:pPr>
        <w:pStyle w:val="NormalWeb"/>
      </w:pPr>
      <w:r w:rsidRPr="000A1A98">
        <w:t xml:space="preserve">To analyze the tropospheric radio refractivity over </w:t>
      </w:r>
      <w:proofErr w:type="spellStart"/>
      <w:r w:rsidRPr="000A1A98">
        <w:t>Osubi</w:t>
      </w:r>
      <w:proofErr w:type="spellEnd"/>
      <w:r w:rsidRPr="000A1A98">
        <w:t>, South-South Nigeria, using meteorological parameters such as temperature, pressure, and relative humidity, in order to understand its impact on radio wave propagation in the region.</w:t>
      </w:r>
    </w:p>
    <w:p w14:paraId="45358C8F" w14:textId="77777777" w:rsidR="00990FED" w:rsidRPr="00990FED" w:rsidRDefault="00990FED" w:rsidP="00990FED">
      <w:pPr>
        <w:rPr>
          <w:sz w:val="28"/>
          <w:szCs w:val="28"/>
        </w:rPr>
      </w:pPr>
    </w:p>
    <w:p w14:paraId="325E2D28" w14:textId="77777777" w:rsidR="00990FED" w:rsidRPr="00990FED" w:rsidRDefault="00990FED" w:rsidP="00990FED">
      <w:pPr>
        <w:pStyle w:val="Heading3"/>
        <w:rPr>
          <w:sz w:val="28"/>
          <w:szCs w:val="28"/>
        </w:rPr>
      </w:pPr>
      <w:r w:rsidRPr="00990FED">
        <w:rPr>
          <w:rStyle w:val="Strong"/>
          <w:b/>
          <w:bCs/>
          <w:sz w:val="28"/>
          <w:szCs w:val="28"/>
        </w:rPr>
        <w:t>Objectives:</w:t>
      </w:r>
    </w:p>
    <w:p w14:paraId="61F71DE3" w14:textId="77777777" w:rsidR="00A241FA" w:rsidRPr="000A1A98" w:rsidRDefault="00990FED" w:rsidP="00990FED">
      <w:pPr>
        <w:pStyle w:val="NormalWeb"/>
        <w:numPr>
          <w:ilvl w:val="0"/>
          <w:numId w:val="3"/>
        </w:numPr>
      </w:pPr>
      <w:r w:rsidRPr="000A1A98">
        <w:rPr>
          <w:rStyle w:val="Strong"/>
          <w:b w:val="0"/>
        </w:rPr>
        <w:t>Obtain and analyze meteorological data</w:t>
      </w:r>
      <w:r w:rsidRPr="000A1A98">
        <w:t xml:space="preserve"> (temperature, pressure, and humidity) relevant to the study of radio refractivity over </w:t>
      </w:r>
      <w:proofErr w:type="spellStart"/>
      <w:r w:rsidRPr="000A1A98">
        <w:t>Osubi</w:t>
      </w:r>
      <w:proofErr w:type="spellEnd"/>
      <w:r w:rsidRPr="000A1A98">
        <w:t xml:space="preserve">  </w:t>
      </w:r>
      <w:r w:rsidR="00A241FA" w:rsidRPr="000A1A98">
        <w:t xml:space="preserve"> </w:t>
      </w:r>
    </w:p>
    <w:p w14:paraId="60427CCE" w14:textId="77777777" w:rsidR="00990FED" w:rsidRPr="000A1A98" w:rsidRDefault="00990FED" w:rsidP="00A241FA">
      <w:pPr>
        <w:pStyle w:val="NormalWeb"/>
      </w:pPr>
      <w:r w:rsidRPr="000A1A98">
        <w:t xml:space="preserve">                                  </w:t>
      </w:r>
    </w:p>
    <w:p w14:paraId="71BAE7E3" w14:textId="77777777" w:rsidR="00990FED" w:rsidRPr="000A1A98" w:rsidRDefault="00A241FA" w:rsidP="00990FED">
      <w:pPr>
        <w:pStyle w:val="NormalWeb"/>
        <w:numPr>
          <w:ilvl w:val="0"/>
          <w:numId w:val="3"/>
        </w:numPr>
      </w:pPr>
      <w:r w:rsidRPr="000A1A98">
        <w:rPr>
          <w:rStyle w:val="Strong"/>
          <w:b w:val="0"/>
        </w:rPr>
        <w:t>C</w:t>
      </w:r>
      <w:r w:rsidR="00990FED" w:rsidRPr="000A1A98">
        <w:rPr>
          <w:rStyle w:val="Strong"/>
          <w:b w:val="0"/>
        </w:rPr>
        <w:t>ompute the tropospheric radio refractivity</w:t>
      </w:r>
      <w:r w:rsidR="00990FED" w:rsidRPr="000A1A98">
        <w:t xml:space="preserve"> values using standard atmospheric equations based on the collected meteorological parameters.</w:t>
      </w:r>
    </w:p>
    <w:p w14:paraId="2A5EF5BD" w14:textId="77777777" w:rsidR="00A241FA" w:rsidRPr="000A1A98" w:rsidRDefault="00A241FA" w:rsidP="00A241FA">
      <w:pPr>
        <w:pStyle w:val="NormalWeb"/>
      </w:pPr>
    </w:p>
    <w:p w14:paraId="18061A52" w14:textId="77777777" w:rsidR="00990FED" w:rsidRPr="000A1A98" w:rsidRDefault="00A241FA" w:rsidP="00990FED">
      <w:pPr>
        <w:pStyle w:val="NormalWeb"/>
        <w:numPr>
          <w:ilvl w:val="0"/>
          <w:numId w:val="3"/>
        </w:numPr>
      </w:pPr>
      <w:r w:rsidRPr="000A1A98">
        <w:rPr>
          <w:rStyle w:val="Strong"/>
          <w:b w:val="0"/>
        </w:rPr>
        <w:t>E</w:t>
      </w:r>
      <w:r w:rsidR="00990FED" w:rsidRPr="000A1A98">
        <w:rPr>
          <w:rStyle w:val="Strong"/>
          <w:b w:val="0"/>
        </w:rPr>
        <w:t>xamine the seasonal and diurnal variations</w:t>
      </w:r>
      <w:r w:rsidR="00990FED" w:rsidRPr="000A1A98">
        <w:t xml:space="preserve"> of radio refractivity in the study area.</w:t>
      </w:r>
    </w:p>
    <w:p w14:paraId="3D2C7A48" w14:textId="77777777" w:rsidR="00A241FA" w:rsidRPr="000A1A98" w:rsidRDefault="00A241FA" w:rsidP="00A241FA">
      <w:pPr>
        <w:pStyle w:val="NormalWeb"/>
      </w:pPr>
    </w:p>
    <w:p w14:paraId="6E5BE25D" w14:textId="77777777" w:rsidR="00990FED" w:rsidRPr="000A1A98" w:rsidRDefault="00A241FA" w:rsidP="00990FED">
      <w:pPr>
        <w:pStyle w:val="NormalWeb"/>
        <w:numPr>
          <w:ilvl w:val="0"/>
          <w:numId w:val="3"/>
        </w:numPr>
      </w:pPr>
      <w:r w:rsidRPr="000A1A98">
        <w:rPr>
          <w:rStyle w:val="Strong"/>
          <w:b w:val="0"/>
        </w:rPr>
        <w:t>I</w:t>
      </w:r>
      <w:r w:rsidR="00990FED" w:rsidRPr="000A1A98">
        <w:rPr>
          <w:rStyle w:val="Strong"/>
          <w:b w:val="0"/>
        </w:rPr>
        <w:t>nvestigate the relationship between meteorological parameters and refractivity gradients</w:t>
      </w:r>
      <w:r w:rsidR="00990FED" w:rsidRPr="000A1A98">
        <w:t xml:space="preserve">, particularly how they </w:t>
      </w:r>
      <w:r w:rsidRPr="000A1A98">
        <w:t>influence radio signal behavior and</w:t>
      </w:r>
    </w:p>
    <w:p w14:paraId="5607EB31" w14:textId="77777777" w:rsidR="00A241FA" w:rsidRPr="000A1A98" w:rsidRDefault="00A241FA" w:rsidP="00A241FA">
      <w:pPr>
        <w:pStyle w:val="NormalWeb"/>
      </w:pPr>
    </w:p>
    <w:p w14:paraId="08D695BD" w14:textId="77777777" w:rsidR="00990FED" w:rsidRPr="000A1A98" w:rsidRDefault="00990FED" w:rsidP="00990FED">
      <w:pPr>
        <w:pStyle w:val="NormalWeb"/>
        <w:numPr>
          <w:ilvl w:val="0"/>
          <w:numId w:val="3"/>
        </w:numPr>
      </w:pPr>
      <w:r w:rsidRPr="000A1A98">
        <w:rPr>
          <w:rStyle w:val="Strong"/>
          <w:b w:val="0"/>
        </w:rPr>
        <w:t>To assess the implications of refractivity variations</w:t>
      </w:r>
      <w:r w:rsidRPr="000A1A98">
        <w:t xml:space="preserve"> on radio wave propagation and communication systems in </w:t>
      </w:r>
      <w:proofErr w:type="spellStart"/>
      <w:r w:rsidRPr="000A1A98">
        <w:t>Osubi</w:t>
      </w:r>
      <w:proofErr w:type="spellEnd"/>
      <w:r w:rsidRPr="000A1A98">
        <w:t xml:space="preserve"> and its surroundings.</w:t>
      </w:r>
    </w:p>
    <w:p w14:paraId="2B3B2C75" w14:textId="77777777" w:rsidR="00990FED" w:rsidRDefault="00990FED" w:rsidP="003B674D">
      <w:pPr>
        <w:spacing w:after="0" w:line="240" w:lineRule="auto"/>
      </w:pPr>
    </w:p>
    <w:p w14:paraId="18255235" w14:textId="77777777" w:rsidR="00990FED" w:rsidRDefault="00990FED" w:rsidP="003B674D">
      <w:pPr>
        <w:spacing w:after="0" w:line="240" w:lineRule="auto"/>
      </w:pPr>
    </w:p>
    <w:p w14:paraId="6ACF7C97" w14:textId="77777777" w:rsidR="00990FED" w:rsidRDefault="00990FED" w:rsidP="003B674D">
      <w:pPr>
        <w:spacing w:after="0" w:line="240" w:lineRule="auto"/>
      </w:pPr>
    </w:p>
    <w:p w14:paraId="34EB95AE" w14:textId="77777777" w:rsidR="00990FED" w:rsidRDefault="00990FED" w:rsidP="003B674D">
      <w:pPr>
        <w:spacing w:after="0" w:line="240" w:lineRule="auto"/>
      </w:pPr>
    </w:p>
    <w:p w14:paraId="4CDA128C" w14:textId="77777777" w:rsidR="00990FED" w:rsidRDefault="00990FED" w:rsidP="003B674D">
      <w:pPr>
        <w:spacing w:after="0" w:line="240" w:lineRule="auto"/>
        <w:rPr>
          <w:rFonts w:ascii="Times New Roman" w:eastAsia="Times New Roman" w:hAnsi="Times New Roman" w:cs="Times New Roman"/>
          <w:sz w:val="24"/>
          <w:szCs w:val="24"/>
        </w:rPr>
      </w:pPr>
    </w:p>
    <w:p w14:paraId="650652A2" w14:textId="77777777" w:rsidR="003B674D" w:rsidRDefault="003B674D" w:rsidP="003B674D">
      <w:pPr>
        <w:spacing w:after="0" w:line="240" w:lineRule="auto"/>
        <w:rPr>
          <w:rFonts w:ascii="Times New Roman" w:eastAsia="Times New Roman" w:hAnsi="Times New Roman" w:cs="Times New Roman"/>
          <w:sz w:val="24"/>
          <w:szCs w:val="24"/>
        </w:rPr>
      </w:pPr>
    </w:p>
    <w:p w14:paraId="3E9CFF85" w14:textId="77777777" w:rsidR="003B674D" w:rsidRDefault="003B674D" w:rsidP="003B674D">
      <w:pPr>
        <w:spacing w:after="0" w:line="240" w:lineRule="auto"/>
        <w:rPr>
          <w:rFonts w:ascii="Times New Roman" w:eastAsia="Times New Roman" w:hAnsi="Times New Roman" w:cs="Times New Roman"/>
          <w:sz w:val="24"/>
          <w:szCs w:val="24"/>
        </w:rPr>
      </w:pPr>
    </w:p>
    <w:p w14:paraId="28037606" w14:textId="77777777" w:rsidR="003B674D" w:rsidRDefault="003B674D" w:rsidP="003B674D">
      <w:pPr>
        <w:spacing w:after="0" w:line="240" w:lineRule="auto"/>
        <w:rPr>
          <w:rFonts w:ascii="Times New Roman" w:eastAsia="Times New Roman" w:hAnsi="Times New Roman" w:cs="Times New Roman"/>
          <w:sz w:val="24"/>
          <w:szCs w:val="24"/>
        </w:rPr>
      </w:pPr>
    </w:p>
    <w:p w14:paraId="27D37C74" w14:textId="77777777" w:rsidR="003B674D" w:rsidRDefault="003B674D" w:rsidP="003B674D">
      <w:pPr>
        <w:spacing w:after="0" w:line="240" w:lineRule="auto"/>
        <w:rPr>
          <w:rFonts w:ascii="Times New Roman" w:eastAsia="Times New Roman" w:hAnsi="Times New Roman" w:cs="Times New Roman"/>
          <w:sz w:val="24"/>
          <w:szCs w:val="24"/>
        </w:rPr>
      </w:pPr>
    </w:p>
    <w:p w14:paraId="775A316C" w14:textId="77777777" w:rsidR="003B674D" w:rsidRDefault="003B674D" w:rsidP="003B674D">
      <w:pPr>
        <w:spacing w:after="0" w:line="240" w:lineRule="auto"/>
        <w:rPr>
          <w:rFonts w:ascii="Times New Roman" w:eastAsia="Times New Roman" w:hAnsi="Times New Roman" w:cs="Times New Roman"/>
          <w:sz w:val="24"/>
          <w:szCs w:val="24"/>
        </w:rPr>
      </w:pPr>
    </w:p>
    <w:p w14:paraId="5A2700C8" w14:textId="3789970E" w:rsidR="003B674D" w:rsidRPr="004B08B5" w:rsidRDefault="004B08B5" w:rsidP="004B08B5">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14:paraId="66C1E8A2" w14:textId="77777777" w:rsidR="00226233" w:rsidRPr="00630705" w:rsidRDefault="00630705" w:rsidP="004B08B5">
      <w:pPr>
        <w:jc w:val="center"/>
        <w:rPr>
          <w:b/>
          <w:sz w:val="28"/>
          <w:szCs w:val="28"/>
        </w:rPr>
      </w:pPr>
      <w:r w:rsidRPr="00630705">
        <w:rPr>
          <w:b/>
          <w:sz w:val="28"/>
          <w:szCs w:val="28"/>
        </w:rPr>
        <w:t>CHAPTER 2</w:t>
      </w:r>
    </w:p>
    <w:p w14:paraId="38067B0C" w14:textId="32B8126C" w:rsidR="00630705" w:rsidRPr="00630705" w:rsidRDefault="00D120D8" w:rsidP="00D120D8">
      <w:pPr>
        <w:rPr>
          <w:b/>
          <w:sz w:val="28"/>
          <w:szCs w:val="28"/>
        </w:rPr>
      </w:pPr>
      <w:r>
        <w:rPr>
          <w:b/>
          <w:sz w:val="28"/>
          <w:szCs w:val="28"/>
        </w:rPr>
        <w:t xml:space="preserve">2.0   </w:t>
      </w:r>
      <w:r w:rsidR="00630705" w:rsidRPr="00630705">
        <w:rPr>
          <w:b/>
          <w:sz w:val="28"/>
          <w:szCs w:val="28"/>
        </w:rPr>
        <w:t>LITERATURE REVIEW</w:t>
      </w:r>
    </w:p>
    <w:p w14:paraId="5042DB59" w14:textId="77777777" w:rsidR="002945E5" w:rsidRPr="000A1A98" w:rsidRDefault="002945E5" w:rsidP="002945E5">
      <w:pPr>
        <w:rPr>
          <w:sz w:val="24"/>
          <w:szCs w:val="24"/>
        </w:rPr>
      </w:pPr>
      <w:r w:rsidRPr="000A1A98">
        <w:rPr>
          <w:sz w:val="24"/>
          <w:szCs w:val="24"/>
        </w:rPr>
        <w:fldChar w:fldCharType="begin" w:fldLock="1"/>
      </w:r>
      <w:r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Pr="000A1A98">
        <w:rPr>
          <w:noProof/>
          <w:sz w:val="24"/>
          <w:szCs w:val="24"/>
        </w:rPr>
        <w:t>(Onujagbe et al., 2021)</w:t>
      </w:r>
      <w:r w:rsidRPr="000A1A98">
        <w:rPr>
          <w:sz w:val="24"/>
          <w:szCs w:val="24"/>
        </w:rPr>
        <w:fldChar w:fldCharType="end"/>
      </w:r>
      <w:r w:rsidRPr="000A1A98">
        <w:rPr>
          <w:sz w:val="24"/>
          <w:szCs w:val="24"/>
        </w:rPr>
        <w:t xml:space="preserve"> observed that surface radio refractivity over </w:t>
      </w:r>
      <w:proofErr w:type="spellStart"/>
      <w:r w:rsidRPr="000A1A98">
        <w:rPr>
          <w:sz w:val="24"/>
          <w:szCs w:val="24"/>
        </w:rPr>
        <w:t>Osubi</w:t>
      </w:r>
      <w:proofErr w:type="spellEnd"/>
      <w:r w:rsidRPr="000A1A98">
        <w:rPr>
          <w:sz w:val="24"/>
          <w:szCs w:val="24"/>
        </w:rPr>
        <w:t xml:space="preserve"> mean monthly values of the surface refractivity, Ns for the Zaria station </w:t>
      </w:r>
      <w:proofErr w:type="gramStart"/>
      <w:r w:rsidRPr="000A1A98">
        <w:rPr>
          <w:sz w:val="24"/>
          <w:szCs w:val="24"/>
        </w:rPr>
        <w:t>were</w:t>
      </w:r>
      <w:proofErr w:type="gramEnd"/>
      <w:r w:rsidRPr="000A1A98">
        <w:rPr>
          <w:sz w:val="24"/>
          <w:szCs w:val="24"/>
        </w:rPr>
        <w:t xml:space="preserve"> observed to be generally high. The implication of this is that radio wave propagating through the atmosphere will bend closer towards the earth surface.</w:t>
      </w:r>
    </w:p>
    <w:p w14:paraId="2FE5B8BB" w14:textId="77777777" w:rsidR="007E08EE" w:rsidRPr="000A1A98" w:rsidRDefault="002945E5" w:rsidP="002945E5">
      <w:pPr>
        <w:tabs>
          <w:tab w:val="left" w:pos="7866"/>
        </w:tabs>
        <w:rPr>
          <w:sz w:val="24"/>
          <w:szCs w:val="24"/>
        </w:rPr>
      </w:pPr>
      <w:r w:rsidRPr="000A1A98">
        <w:rPr>
          <w:sz w:val="24"/>
          <w:szCs w:val="24"/>
        </w:rPr>
        <w:tab/>
      </w:r>
    </w:p>
    <w:p w14:paraId="1AEC97C8"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14:paraId="01878FD4" w14:textId="77777777" w:rsidR="002945E5" w:rsidRDefault="002945E5" w:rsidP="002945E5">
      <w:pPr>
        <w:spacing w:line="480" w:lineRule="auto"/>
        <w:rPr>
          <w:rFonts w:ascii="Times New Roman" w:hAnsi="Times New Roman" w:cs="Times New Roman"/>
          <w:sz w:val="28"/>
          <w:szCs w:val="28"/>
        </w:rPr>
      </w:pPr>
    </w:p>
    <w:p w14:paraId="48A56605"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14:paraId="0C47BBE4" w14:textId="77777777" w:rsidR="002945E5" w:rsidRPr="00D120D8" w:rsidRDefault="002945E5" w:rsidP="002945E5">
      <w:pPr>
        <w:spacing w:line="480" w:lineRule="auto"/>
        <w:rPr>
          <w:rFonts w:ascii="Times New Roman" w:hAnsi="Times New Roman" w:cs="Times New Roman"/>
          <w:sz w:val="24"/>
          <w:szCs w:val="24"/>
        </w:rPr>
      </w:pPr>
    </w:p>
    <w:p w14:paraId="36FFD240" w14:textId="77777777" w:rsidR="002945E5" w:rsidRPr="00D120D8" w:rsidRDefault="002945E5" w:rsidP="002945E5">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studied that the international telecommunication union (ITU) method has been employed to estimate the yearly and monthly tropospheric radio refractivity over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Nigeria using meteorological parameters of temperature, relative humidity and atmospheric pressure during the period of fifteen years (20013 – 2022). </w:t>
      </w:r>
    </w:p>
    <w:p w14:paraId="0F31B27A" w14:textId="77777777" w:rsidR="002945E5" w:rsidRPr="002945E5" w:rsidRDefault="002945E5" w:rsidP="002945E5">
      <w:pPr>
        <w:spacing w:line="480" w:lineRule="auto"/>
        <w:rPr>
          <w:rFonts w:ascii="Times New Roman" w:hAnsi="Times New Roman" w:cs="Times New Roman"/>
          <w:sz w:val="28"/>
          <w:szCs w:val="28"/>
        </w:rPr>
      </w:pPr>
    </w:p>
    <w:p w14:paraId="0098A1E7" w14:textId="77777777" w:rsidR="002945E5" w:rsidRDefault="002945E5" w:rsidP="002945E5">
      <w:pPr>
        <w:tabs>
          <w:tab w:val="left" w:pos="7866"/>
        </w:tabs>
      </w:pPr>
    </w:p>
    <w:p w14:paraId="7A87DB81" w14:textId="77777777" w:rsidR="007E08EE" w:rsidRDefault="007E08EE" w:rsidP="00226233"/>
    <w:p w14:paraId="48FCD3BB" w14:textId="77777777" w:rsidR="007E08EE" w:rsidRPr="004B08B5" w:rsidRDefault="007E08EE" w:rsidP="004B08B5">
      <w:pPr>
        <w:jc w:val="center"/>
        <w:rPr>
          <w:sz w:val="20"/>
          <w:szCs w:val="20"/>
        </w:rPr>
      </w:pPr>
    </w:p>
    <w:p w14:paraId="3A136FA1" w14:textId="77777777" w:rsidR="004B08B5" w:rsidRDefault="004B08B5" w:rsidP="004B08B5">
      <w:pPr>
        <w:jc w:val="center"/>
        <w:rPr>
          <w:sz w:val="20"/>
          <w:szCs w:val="20"/>
        </w:rPr>
      </w:pPr>
      <w:r w:rsidRPr="004B08B5">
        <w:rPr>
          <w:sz w:val="20"/>
          <w:szCs w:val="20"/>
        </w:rPr>
        <w:t>4</w:t>
      </w:r>
    </w:p>
    <w:p w14:paraId="487065A4" w14:textId="78ADAEAF" w:rsidR="00F169FF" w:rsidRPr="004B08B5" w:rsidRDefault="00F169FF" w:rsidP="004B08B5">
      <w:pPr>
        <w:jc w:val="center"/>
        <w:rPr>
          <w:sz w:val="20"/>
          <w:szCs w:val="20"/>
        </w:rPr>
      </w:pPr>
      <w:r w:rsidRPr="007E08EE">
        <w:rPr>
          <w:b/>
          <w:sz w:val="28"/>
          <w:szCs w:val="28"/>
        </w:rPr>
        <w:t>CHAPTER 3</w:t>
      </w:r>
    </w:p>
    <w:p w14:paraId="1AF80EE9" w14:textId="6D154217" w:rsidR="00F169FF" w:rsidRDefault="00D120D8" w:rsidP="00D120D8">
      <w:pPr>
        <w:rPr>
          <w:b/>
          <w:sz w:val="28"/>
          <w:szCs w:val="28"/>
        </w:rPr>
      </w:pPr>
      <w:r>
        <w:rPr>
          <w:b/>
          <w:sz w:val="28"/>
          <w:szCs w:val="28"/>
        </w:rPr>
        <w:t xml:space="preserve">3.1   </w:t>
      </w:r>
      <w:r w:rsidR="00F169FF" w:rsidRPr="00F169FF">
        <w:rPr>
          <w:b/>
          <w:sz w:val="28"/>
          <w:szCs w:val="28"/>
        </w:rPr>
        <w:t>STUDY AREA</w:t>
      </w:r>
    </w:p>
    <w:p w14:paraId="3960BB50" w14:textId="77777777" w:rsidR="008C4B3C" w:rsidRPr="00D120D8" w:rsidRDefault="00A074CC" w:rsidP="00D120D8">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w:t>
      </w:r>
      <w:proofErr w:type="spellStart"/>
      <w:r w:rsidRPr="00D120D8">
        <w:rPr>
          <w:sz w:val="24"/>
          <w:szCs w:val="24"/>
        </w:rPr>
        <w:t>Osubi</w:t>
      </w:r>
      <w:proofErr w:type="spellEnd"/>
      <w:r w:rsidRPr="00D120D8">
        <w:rPr>
          <w:sz w:val="24"/>
          <w:szCs w:val="24"/>
        </w:rPr>
        <w:t>,</w:t>
      </w:r>
      <w:r w:rsidR="008C4B3C" w:rsidRPr="00D120D8">
        <w:rPr>
          <w:sz w:val="24"/>
          <w:szCs w:val="24"/>
        </w:rPr>
        <w:t xml:space="preserve"> Okpe Local Government Area of Delta state, southern Nigeria. The population is approximately over 8000 people in the 2006 national census. The dumpsite studied is located along the </w:t>
      </w:r>
      <w:proofErr w:type="spellStart"/>
      <w:r w:rsidR="008C4B3C" w:rsidRPr="00D120D8">
        <w:rPr>
          <w:sz w:val="24"/>
          <w:szCs w:val="24"/>
        </w:rPr>
        <w:t>Eku</w:t>
      </w:r>
      <w:proofErr w:type="spellEnd"/>
      <w:r w:rsidR="008C4B3C" w:rsidRPr="00D120D8">
        <w:rPr>
          <w:sz w:val="24"/>
          <w:szCs w:val="24"/>
        </w:rPr>
        <w:t xml:space="preserve"> - Warri expressway. It is situated around geographic coordinates of latitude 5039.638I N and </w:t>
      </w:r>
      <w:r w:rsidRPr="00D120D8">
        <w:rPr>
          <w:sz w:val="24"/>
          <w:szCs w:val="24"/>
        </w:rPr>
        <w:t>longitude 5049.000I E</w:t>
      </w:r>
      <w:r w:rsidR="008C4B3C" w:rsidRPr="00D120D8">
        <w:rPr>
          <w:sz w:val="24"/>
          <w:szCs w:val="24"/>
        </w:rPr>
        <w:t xml:space="preserve"> covering an area of 100 by 100 m.</w:t>
      </w:r>
      <w:r w:rsidRPr="00D120D8">
        <w:rPr>
          <w:sz w:val="24"/>
          <w:szCs w:val="24"/>
        </w:rPr>
        <w:t xml:space="preserve"> </w:t>
      </w:r>
      <w:r w:rsidRPr="00D120D8">
        <w:rPr>
          <w:rFonts w:ascii="Times New Roman" w:eastAsia="Times New Roman" w:hAnsi="Times New Roman" w:cs="Times New Roman"/>
          <w:sz w:val="24"/>
          <w:szCs w:val="24"/>
        </w:rPr>
        <w:t xml:space="preserve">To avoid possible misleading indications related to </w:t>
      </w:r>
      <w:proofErr w:type="gramStart"/>
      <w:r w:rsidRPr="00D120D8">
        <w:rPr>
          <w:rFonts w:ascii="Times New Roman" w:eastAsia="Times New Roman" w:hAnsi="Times New Roman" w:cs="Times New Roman"/>
          <w:sz w:val="24"/>
          <w:szCs w:val="24"/>
        </w:rPr>
        <w:t>year to year</w:t>
      </w:r>
      <w:proofErr w:type="gramEnd"/>
      <w:r w:rsidRPr="00D120D8">
        <w:rPr>
          <w:rFonts w:ascii="Times New Roman" w:eastAsia="Times New Roman" w:hAnsi="Times New Roman" w:cs="Times New Roman"/>
          <w:sz w:val="24"/>
          <w:szCs w:val="24"/>
        </w:rPr>
        <w:t xml:space="preserve"> variation in weather conditions, the period under investigation was nine years (2013 - June 2022) so as to obtain a good climatological average.</w:t>
      </w:r>
    </w:p>
    <w:p w14:paraId="4EFECE85" w14:textId="77777777" w:rsidR="007E08EE" w:rsidRDefault="007E08EE" w:rsidP="007E08EE">
      <w:pPr>
        <w:spacing w:before="100" w:beforeAutospacing="1" w:after="100" w:afterAutospacing="1" w:line="240" w:lineRule="auto"/>
        <w:rPr>
          <w:rFonts w:ascii="Times New Roman" w:eastAsia="Times New Roman" w:hAnsi="Times New Roman" w:cs="Times New Roman"/>
          <w:sz w:val="28"/>
          <w:szCs w:val="28"/>
        </w:rPr>
      </w:pPr>
    </w:p>
    <w:p w14:paraId="204591B8" w14:textId="77777777" w:rsidR="007E08EE" w:rsidRDefault="007E08EE" w:rsidP="007E08EE">
      <w:pPr>
        <w:pStyle w:val="NormalWeb"/>
      </w:pPr>
      <w:r>
        <w:rPr>
          <w:noProof/>
        </w:rPr>
        <w:drawing>
          <wp:inline distT="0" distB="0" distL="0" distR="0" wp14:anchorId="40E2B32B" wp14:editId="540058D4">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8172" cy="4106919"/>
                    </a:xfrm>
                    <a:prstGeom prst="rect">
                      <a:avLst/>
                    </a:prstGeom>
                    <a:noFill/>
                    <a:ln>
                      <a:noFill/>
                    </a:ln>
                  </pic:spPr>
                </pic:pic>
              </a:graphicData>
            </a:graphic>
          </wp:inline>
        </w:drawing>
      </w:r>
    </w:p>
    <w:p w14:paraId="27F40BAC" w14:textId="77777777" w:rsidR="007E08EE" w:rsidRPr="007E08EE" w:rsidRDefault="007E08EE" w:rsidP="007E08EE">
      <w:pPr>
        <w:spacing w:before="100" w:beforeAutospacing="1" w:after="100" w:afterAutospacing="1" w:line="240" w:lineRule="auto"/>
        <w:jc w:val="center"/>
        <w:rPr>
          <w:rFonts w:ascii="Times New Roman" w:eastAsia="Times New Roman" w:hAnsi="Times New Roman" w:cs="Times New Roman"/>
          <w:sz w:val="28"/>
          <w:szCs w:val="28"/>
        </w:rPr>
      </w:pPr>
    </w:p>
    <w:p w14:paraId="24285077" w14:textId="77777777" w:rsidR="004B08B5" w:rsidRDefault="004B08B5" w:rsidP="00D120D8">
      <w:pPr>
        <w:rPr>
          <w:b/>
          <w:sz w:val="28"/>
          <w:szCs w:val="28"/>
        </w:rPr>
      </w:pPr>
    </w:p>
    <w:p w14:paraId="57734367" w14:textId="77777777" w:rsidR="004B08B5" w:rsidRDefault="004B08B5" w:rsidP="00D120D8">
      <w:pPr>
        <w:rPr>
          <w:b/>
          <w:sz w:val="28"/>
          <w:szCs w:val="28"/>
        </w:rPr>
      </w:pPr>
    </w:p>
    <w:p w14:paraId="687FBABF" w14:textId="072C241B" w:rsidR="004B08B5" w:rsidRPr="004B08B5" w:rsidRDefault="004B08B5" w:rsidP="004B08B5">
      <w:pPr>
        <w:jc w:val="center"/>
        <w:rPr>
          <w:bCs/>
          <w:sz w:val="24"/>
          <w:szCs w:val="24"/>
        </w:rPr>
      </w:pPr>
      <w:r w:rsidRPr="004B08B5">
        <w:rPr>
          <w:bCs/>
          <w:sz w:val="24"/>
          <w:szCs w:val="24"/>
        </w:rPr>
        <w:t>5</w:t>
      </w:r>
    </w:p>
    <w:p w14:paraId="5870986E" w14:textId="7BEDAFD7" w:rsidR="00F169FF" w:rsidRDefault="00D120D8" w:rsidP="00D120D8">
      <w:pPr>
        <w:rPr>
          <w:b/>
          <w:sz w:val="28"/>
          <w:szCs w:val="28"/>
        </w:rPr>
      </w:pPr>
      <w:r>
        <w:rPr>
          <w:b/>
          <w:sz w:val="28"/>
          <w:szCs w:val="28"/>
        </w:rPr>
        <w:t xml:space="preserve">3.2   </w:t>
      </w:r>
      <w:r w:rsidR="00F169FF" w:rsidRPr="00F169FF">
        <w:rPr>
          <w:b/>
          <w:sz w:val="28"/>
          <w:szCs w:val="28"/>
        </w:rPr>
        <w:t>DATA ACQUISATION</w:t>
      </w:r>
    </w:p>
    <w:p w14:paraId="729490B8" w14:textId="77777777" w:rsidR="007E08EE" w:rsidRPr="00D120D8" w:rsidRDefault="007E08EE" w:rsidP="00D120D8">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w:t>
      </w:r>
      <w:proofErr w:type="gramStart"/>
      <w:r w:rsidRPr="00D120D8">
        <w:rPr>
          <w:bCs/>
          <w:sz w:val="24"/>
          <w:szCs w:val="24"/>
        </w:rPr>
        <w:t>The</w:t>
      </w:r>
      <w:proofErr w:type="gramEnd"/>
      <w:r w:rsidRPr="00D120D8">
        <w:rPr>
          <w:bCs/>
          <w:sz w:val="24"/>
          <w:szCs w:val="24"/>
        </w:rPr>
        <w:t xml:space="preserve"> data used for this study were 9-year period (2013 to 2022) of daily temperature, atmospheric pressure and relative humidity and 9- years (2013-2022) of the Monthly average temperature, atmospheric pressure and relative humidity of the study area.</w:t>
      </w:r>
    </w:p>
    <w:p w14:paraId="4880DE1A" w14:textId="77777777" w:rsidR="007E08EE" w:rsidRPr="00F169FF" w:rsidRDefault="007E08EE">
      <w:pPr>
        <w:rPr>
          <w:b/>
          <w:sz w:val="28"/>
          <w:szCs w:val="28"/>
        </w:rPr>
      </w:pPr>
    </w:p>
    <w:p w14:paraId="12D55DA5" w14:textId="77777777" w:rsidR="00F169FF" w:rsidRDefault="00F169FF" w:rsidP="002945E5">
      <w:pPr>
        <w:jc w:val="center"/>
      </w:pPr>
    </w:p>
    <w:p w14:paraId="1E764063" w14:textId="3E0946FC" w:rsidR="00F169FF" w:rsidRDefault="00D120D8" w:rsidP="00D120D8">
      <w:pPr>
        <w:rPr>
          <w:b/>
          <w:sz w:val="28"/>
          <w:szCs w:val="28"/>
        </w:rPr>
      </w:pPr>
      <w:r>
        <w:rPr>
          <w:b/>
          <w:sz w:val="28"/>
          <w:szCs w:val="28"/>
        </w:rPr>
        <w:t xml:space="preserve">3.3   </w:t>
      </w:r>
      <w:r w:rsidR="00F169FF">
        <w:rPr>
          <w:b/>
          <w:sz w:val="28"/>
          <w:szCs w:val="28"/>
        </w:rPr>
        <w:t>THEORETICAL BACKGROUND</w:t>
      </w:r>
    </w:p>
    <w:p w14:paraId="3990C758" w14:textId="77777777" w:rsidR="008535BA" w:rsidRPr="00D120D8" w:rsidRDefault="008535BA" w:rsidP="008535BA">
      <w:pPr>
        <w:rPr>
          <w:sz w:val="24"/>
          <w:szCs w:val="24"/>
        </w:rPr>
      </w:pPr>
      <w:r w:rsidRPr="00D120D8">
        <w:rPr>
          <w:sz w:val="24"/>
          <w:szCs w:val="24"/>
        </w:rPr>
        <w:t xml:space="preserve">N = Refractivity, measured in N-unit </w:t>
      </w:r>
    </w:p>
    <w:p w14:paraId="023C4959" w14:textId="77777777" w:rsidR="008535BA" w:rsidRPr="00D120D8" w:rsidRDefault="008535BA" w:rsidP="008535BA">
      <w:pPr>
        <w:rPr>
          <w:sz w:val="24"/>
          <w:szCs w:val="24"/>
        </w:rPr>
      </w:pPr>
    </w:p>
    <w:p w14:paraId="5DD68EA8" w14:textId="77777777" w:rsidR="008535BA" w:rsidRPr="00D120D8" w:rsidRDefault="008535BA" w:rsidP="008535BA">
      <w:pPr>
        <w:rPr>
          <w:rFonts w:eastAsiaTheme="minorEastAsia"/>
          <w:bCs/>
          <w:sz w:val="24"/>
          <w:szCs w:val="24"/>
        </w:rPr>
      </w:pPr>
      <w:bookmarkStart w:id="4"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w:t>
      </w:r>
      <w:proofErr w:type="gramStart"/>
      <w:r w:rsidRPr="00D120D8">
        <w:rPr>
          <w:rFonts w:eastAsiaTheme="minorEastAsia"/>
          <w:bCs/>
          <w:sz w:val="24"/>
          <w:szCs w:val="24"/>
        </w:rPr>
        <w:t>…..</w:t>
      </w:r>
      <w:proofErr w:type="gramEnd"/>
      <w:r w:rsidRPr="00D120D8">
        <w:rPr>
          <w:rFonts w:eastAsiaTheme="minorEastAsia"/>
          <w:bCs/>
          <w:sz w:val="24"/>
          <w:szCs w:val="24"/>
        </w:rPr>
        <w:t xml:space="preserve"> (1)</w:t>
      </w:r>
    </w:p>
    <w:p w14:paraId="0B2BAD23" w14:textId="77777777" w:rsidR="008535BA" w:rsidRPr="00D120D8" w:rsidRDefault="008535BA" w:rsidP="008535BA">
      <w:pPr>
        <w:rPr>
          <w:rFonts w:eastAsiaTheme="minorEastAsia"/>
          <w:bCs/>
          <w:sz w:val="24"/>
          <w:szCs w:val="24"/>
        </w:rPr>
      </w:pPr>
    </w:p>
    <w:p w14:paraId="259DC3A0" w14:textId="77777777" w:rsidR="008535BA" w:rsidRPr="00D120D8" w:rsidRDefault="008535BA" w:rsidP="008535BA">
      <w:pPr>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30669589" w14:textId="77777777" w:rsidR="008535BA" w:rsidRDefault="008535BA" w:rsidP="008535BA">
      <w:pPr>
        <w:rPr>
          <w:rFonts w:eastAsiaTheme="minorEastAsia"/>
          <w:bCs/>
          <w:sz w:val="28"/>
          <w:szCs w:val="28"/>
        </w:rPr>
      </w:pPr>
    </w:p>
    <w:p w14:paraId="6A837C63" w14:textId="77777777" w:rsidR="008535BA" w:rsidRPr="00D120D8" w:rsidRDefault="008535BA" w:rsidP="008535BA">
      <w:pPr>
        <w:rPr>
          <w:bCs/>
          <w:sz w:val="24"/>
          <w:szCs w:val="24"/>
        </w:rPr>
      </w:pPr>
      <w:bookmarkStart w:id="5" w:name="_Hlk198972431"/>
      <w:r w:rsidRPr="00D120D8">
        <w:rPr>
          <w:bCs/>
          <w:sz w:val="24"/>
          <w:szCs w:val="24"/>
        </w:rPr>
        <w:t>With the “dry term” of radio refractivity given by:</w:t>
      </w:r>
    </w:p>
    <w:p w14:paraId="5147D714"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8535BA" w:rsidRPr="00D120D8">
        <w:rPr>
          <w:rFonts w:eastAsiaTheme="minorEastAsia"/>
          <w:bCs/>
          <w:sz w:val="24"/>
          <w:szCs w:val="24"/>
        </w:rPr>
        <w:t xml:space="preserve"> …………………………………………………… (2)</w:t>
      </w:r>
    </w:p>
    <w:p w14:paraId="4C12F06F" w14:textId="77777777" w:rsidR="008535BA" w:rsidRPr="00D120D8" w:rsidRDefault="008535BA" w:rsidP="008535BA">
      <w:pPr>
        <w:rPr>
          <w:bCs/>
          <w:sz w:val="24"/>
          <w:szCs w:val="24"/>
        </w:rPr>
      </w:pPr>
      <w:r w:rsidRPr="00D120D8">
        <w:rPr>
          <w:bCs/>
          <w:sz w:val="24"/>
          <w:szCs w:val="24"/>
        </w:rPr>
        <w:t>With the “wet term” of radio refractivity given by:</w:t>
      </w:r>
    </w:p>
    <w:p w14:paraId="0D9EA7D2"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8535BA" w:rsidRPr="00D120D8">
        <w:rPr>
          <w:rFonts w:eastAsiaTheme="minorEastAsia"/>
          <w:bCs/>
          <w:sz w:val="24"/>
          <w:szCs w:val="24"/>
        </w:rPr>
        <w:t xml:space="preserve"> …………………………………………. (3)</w:t>
      </w:r>
    </w:p>
    <w:p w14:paraId="1A98E06F" w14:textId="77777777" w:rsidR="008535BA" w:rsidRPr="00D120D8" w:rsidRDefault="008535BA" w:rsidP="008535BA">
      <w:pPr>
        <w:rPr>
          <w:bCs/>
          <w:sz w:val="24"/>
          <w:szCs w:val="24"/>
        </w:rPr>
      </w:pPr>
      <w:bookmarkStart w:id="6" w:name="_Hlk198973337"/>
      <w:r w:rsidRPr="00D120D8">
        <w:rPr>
          <w:bCs/>
          <w:sz w:val="24"/>
          <w:szCs w:val="24"/>
        </w:rPr>
        <w:t>Where P= Atmospheric Pressure (</w:t>
      </w:r>
      <w:proofErr w:type="spellStart"/>
      <w:r w:rsidRPr="00D120D8">
        <w:rPr>
          <w:bCs/>
          <w:sz w:val="24"/>
          <w:szCs w:val="24"/>
        </w:rPr>
        <w:t>hPa</w:t>
      </w:r>
      <w:proofErr w:type="spellEnd"/>
      <w:r w:rsidRPr="00D120D8">
        <w:rPr>
          <w:bCs/>
          <w:sz w:val="24"/>
          <w:szCs w:val="24"/>
        </w:rPr>
        <w:t>)</w:t>
      </w:r>
    </w:p>
    <w:p w14:paraId="75E6BE30" w14:textId="77777777" w:rsidR="008535BA" w:rsidRPr="00D120D8" w:rsidRDefault="008535BA" w:rsidP="008535BA">
      <w:pPr>
        <w:rPr>
          <w:bCs/>
          <w:sz w:val="24"/>
          <w:szCs w:val="24"/>
        </w:rPr>
      </w:pPr>
      <w:r w:rsidRPr="00D120D8">
        <w:rPr>
          <w:bCs/>
          <w:sz w:val="24"/>
          <w:szCs w:val="24"/>
        </w:rPr>
        <w:t>T= Absolute Temperature (K)</w:t>
      </w:r>
    </w:p>
    <w:bookmarkEnd w:id="4"/>
    <w:bookmarkEnd w:id="5"/>
    <w:p w14:paraId="301B3CA9" w14:textId="46B472CB" w:rsidR="008535BA" w:rsidRPr="00D120D8" w:rsidRDefault="008535BA" w:rsidP="008535BA">
      <w:pPr>
        <w:rPr>
          <w:bCs/>
          <w:sz w:val="24"/>
          <w:szCs w:val="24"/>
        </w:rPr>
      </w:pPr>
      <w:r w:rsidRPr="00D120D8">
        <w:rPr>
          <w:bCs/>
          <w:sz w:val="24"/>
          <w:szCs w:val="24"/>
        </w:rPr>
        <w:t>e= Water Vapor (</w:t>
      </w:r>
      <w:proofErr w:type="spellStart"/>
      <w:r w:rsidRPr="00D120D8">
        <w:rPr>
          <w:bCs/>
          <w:sz w:val="24"/>
          <w:szCs w:val="24"/>
        </w:rPr>
        <w:t>hPa</w:t>
      </w:r>
      <w:proofErr w:type="spellEnd"/>
      <w:r w:rsidRPr="00D120D8">
        <w:rPr>
          <w:bCs/>
          <w:sz w:val="24"/>
          <w:szCs w:val="24"/>
        </w:rPr>
        <w:t>)</w:t>
      </w:r>
    </w:p>
    <w:p w14:paraId="1FF2F7BD" w14:textId="77777777" w:rsidR="008535BA" w:rsidRDefault="008535BA" w:rsidP="008535BA">
      <w:pPr>
        <w:rPr>
          <w:bCs/>
          <w:sz w:val="28"/>
          <w:szCs w:val="28"/>
        </w:rPr>
      </w:pPr>
    </w:p>
    <w:p w14:paraId="7964141E" w14:textId="77777777" w:rsidR="004B08B5" w:rsidRDefault="004B08B5" w:rsidP="008535BA">
      <w:pPr>
        <w:rPr>
          <w:bCs/>
          <w:sz w:val="24"/>
          <w:szCs w:val="24"/>
        </w:rPr>
      </w:pPr>
    </w:p>
    <w:p w14:paraId="2433B582" w14:textId="77777777" w:rsidR="004B08B5" w:rsidRDefault="004B08B5" w:rsidP="008535BA">
      <w:pPr>
        <w:rPr>
          <w:bCs/>
          <w:sz w:val="24"/>
          <w:szCs w:val="24"/>
        </w:rPr>
      </w:pPr>
    </w:p>
    <w:p w14:paraId="65A6875B" w14:textId="77777777" w:rsidR="004B08B5" w:rsidRDefault="004B08B5" w:rsidP="004B08B5">
      <w:pPr>
        <w:jc w:val="center"/>
        <w:rPr>
          <w:bCs/>
          <w:sz w:val="24"/>
          <w:szCs w:val="24"/>
        </w:rPr>
      </w:pPr>
    </w:p>
    <w:p w14:paraId="5FCBEFC1" w14:textId="2DB9B3A1" w:rsidR="004B08B5" w:rsidRDefault="004B08B5" w:rsidP="004B08B5">
      <w:pPr>
        <w:jc w:val="center"/>
        <w:rPr>
          <w:bCs/>
          <w:sz w:val="24"/>
          <w:szCs w:val="24"/>
        </w:rPr>
      </w:pPr>
      <w:r>
        <w:rPr>
          <w:bCs/>
          <w:sz w:val="24"/>
          <w:szCs w:val="24"/>
        </w:rPr>
        <w:t>6</w:t>
      </w:r>
    </w:p>
    <w:p w14:paraId="4716C70E" w14:textId="40A39D07" w:rsidR="008535BA" w:rsidRPr="00D120D8" w:rsidRDefault="008535BA" w:rsidP="008535BA">
      <w:pPr>
        <w:rPr>
          <w:bCs/>
          <w:sz w:val="24"/>
          <w:szCs w:val="24"/>
        </w:rPr>
      </w:pPr>
      <w:r w:rsidRPr="00D120D8">
        <w:rPr>
          <w:bCs/>
          <w:sz w:val="24"/>
          <w:szCs w:val="24"/>
        </w:rPr>
        <w:t>The relationship between water vapor pressure (e) and relative humidity (RH) is</w:t>
      </w:r>
      <w:r>
        <w:rPr>
          <w:bCs/>
          <w:sz w:val="28"/>
          <w:szCs w:val="28"/>
        </w:rPr>
        <w:t xml:space="preserve"> </w:t>
      </w:r>
      <w:r w:rsidRPr="00D120D8">
        <w:rPr>
          <w:bCs/>
          <w:sz w:val="24"/>
          <w:szCs w:val="24"/>
        </w:rPr>
        <w:t>given by the expression:</w:t>
      </w:r>
    </w:p>
    <w:p w14:paraId="4FDF432B" w14:textId="77777777" w:rsidR="008535BA" w:rsidRPr="00D120D8" w:rsidRDefault="008535BA" w:rsidP="008535BA">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14:paraId="4320B5B8" w14:textId="77777777" w:rsidR="008535BA" w:rsidRPr="00D120D8" w:rsidRDefault="008535BA" w:rsidP="008535BA">
      <w:pPr>
        <w:rPr>
          <w:rFonts w:eastAsiaTheme="minorEastAsia"/>
          <w:bCs/>
          <w:sz w:val="24"/>
          <w:szCs w:val="24"/>
        </w:rPr>
      </w:pPr>
      <w:r w:rsidRPr="00D120D8">
        <w:rPr>
          <w:rFonts w:eastAsiaTheme="minorEastAsia"/>
          <w:bCs/>
          <w:sz w:val="24"/>
          <w:szCs w:val="24"/>
        </w:rPr>
        <w:t>Where H = Relative Humidity</w:t>
      </w:r>
    </w:p>
    <w:p w14:paraId="58E8194D" w14:textId="77777777" w:rsidR="008535BA" w:rsidRPr="00D120D8" w:rsidRDefault="00000000" w:rsidP="008535BA">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8535BA" w:rsidRPr="00D120D8">
        <w:rPr>
          <w:rFonts w:eastAsiaTheme="minorEastAsia"/>
          <w:sz w:val="24"/>
          <w:szCs w:val="24"/>
        </w:rPr>
        <w:t>= Saturated Water Vapor</w:t>
      </w:r>
    </w:p>
    <w:p w14:paraId="5B1F876C" w14:textId="77777777" w:rsidR="008535BA" w:rsidRPr="00D120D8" w:rsidRDefault="008535BA" w:rsidP="008535BA">
      <w:pPr>
        <w:rPr>
          <w:rFonts w:eastAsiaTheme="minorEastAsia"/>
          <w:sz w:val="24"/>
          <w:szCs w:val="24"/>
        </w:rPr>
      </w:pPr>
    </w:p>
    <w:p w14:paraId="639B1C04" w14:textId="77777777" w:rsidR="008535BA" w:rsidRPr="00D120D8" w:rsidRDefault="00000000" w:rsidP="008535B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proofErr w:type="gramStart"/>
      <w:r w:rsidR="008535BA" w:rsidRPr="00D120D8">
        <w:rPr>
          <w:rFonts w:eastAsiaTheme="minorEastAsia"/>
          <w:bCs/>
          <w:sz w:val="24"/>
          <w:szCs w:val="24"/>
        </w:rPr>
        <w:t>)  …</w:t>
      </w:r>
      <w:proofErr w:type="gramEnd"/>
      <w:r w:rsidR="008535BA" w:rsidRPr="00D120D8">
        <w:rPr>
          <w:rFonts w:eastAsiaTheme="minorEastAsia"/>
          <w:bCs/>
          <w:sz w:val="24"/>
          <w:szCs w:val="24"/>
        </w:rPr>
        <w:t>……………………………… (5)</w:t>
      </w:r>
    </w:p>
    <w:p w14:paraId="508EA0DD" w14:textId="77777777" w:rsidR="008535BA" w:rsidRPr="00D120D8" w:rsidRDefault="008535BA" w:rsidP="008535BA">
      <w:pPr>
        <w:rPr>
          <w:rFonts w:eastAsiaTheme="minorEastAsia"/>
          <w:bCs/>
          <w:sz w:val="24"/>
          <w:szCs w:val="24"/>
        </w:rPr>
      </w:pPr>
    </w:p>
    <w:p w14:paraId="0ABE2F35" w14:textId="77777777" w:rsidR="008535BA" w:rsidRPr="00D120D8" w:rsidRDefault="008535BA" w:rsidP="008535BA">
      <w:pPr>
        <w:rPr>
          <w:bCs/>
          <w:sz w:val="24"/>
          <w:szCs w:val="24"/>
        </w:rPr>
      </w:pPr>
      <w:bookmarkStart w:id="7" w:name="_Hlk198974124"/>
      <w:r w:rsidRPr="00D120D8">
        <w:rPr>
          <w:bCs/>
          <w:sz w:val="24"/>
          <w:szCs w:val="24"/>
        </w:rPr>
        <w:t>Where, a = 6.1121</w:t>
      </w:r>
    </w:p>
    <w:p w14:paraId="3D25AD77" w14:textId="77777777" w:rsidR="008535BA" w:rsidRPr="00D120D8" w:rsidRDefault="008535BA" w:rsidP="008535BA">
      <w:pPr>
        <w:rPr>
          <w:bCs/>
          <w:sz w:val="24"/>
          <w:szCs w:val="24"/>
        </w:rPr>
      </w:pPr>
      <w:r w:rsidRPr="00D120D8">
        <w:rPr>
          <w:bCs/>
          <w:sz w:val="24"/>
          <w:szCs w:val="24"/>
        </w:rPr>
        <w:t>b = 17.502</w:t>
      </w:r>
    </w:p>
    <w:p w14:paraId="697C8452" w14:textId="77777777" w:rsidR="008535BA" w:rsidRPr="00D120D8" w:rsidRDefault="008535BA" w:rsidP="008535BA">
      <w:pPr>
        <w:rPr>
          <w:bCs/>
          <w:sz w:val="24"/>
          <w:szCs w:val="24"/>
        </w:rPr>
      </w:pPr>
      <w:r w:rsidRPr="00D120D8">
        <w:rPr>
          <w:bCs/>
          <w:sz w:val="24"/>
          <w:szCs w:val="24"/>
        </w:rPr>
        <w:t>c = 24097</w:t>
      </w:r>
    </w:p>
    <w:p w14:paraId="68ED32AD" w14:textId="77777777" w:rsidR="008535BA" w:rsidRPr="00D120D8" w:rsidRDefault="008535BA" w:rsidP="008535BA">
      <w:pPr>
        <w:rPr>
          <w:rFonts w:eastAsiaTheme="minorEastAsia"/>
          <w:sz w:val="24"/>
          <w:szCs w:val="24"/>
        </w:rPr>
      </w:pPr>
      <w:r w:rsidRPr="00D120D8">
        <w:rPr>
          <w:bCs/>
          <w:sz w:val="24"/>
          <w:szCs w:val="24"/>
        </w:rPr>
        <w:t>t = Temperature (</w:t>
      </w:r>
      <m:oMath>
        <m:r>
          <w:rPr>
            <w:rFonts w:ascii="Cambria Math" w:hAnsi="Cambria Math"/>
            <w:sz w:val="24"/>
            <w:szCs w:val="24"/>
          </w:rPr>
          <m:t>℃)</m:t>
        </m:r>
      </m:oMath>
    </w:p>
    <w:p w14:paraId="6EBDFE79" w14:textId="77777777" w:rsidR="008535BA" w:rsidRPr="00D120D8" w:rsidRDefault="008535BA" w:rsidP="008535BA">
      <w:pPr>
        <w:rPr>
          <w:rFonts w:eastAsiaTheme="minorEastAsia"/>
          <w:bCs/>
          <w:sz w:val="24"/>
          <w:szCs w:val="24"/>
        </w:rPr>
      </w:pPr>
    </w:p>
    <w:bookmarkEnd w:id="6"/>
    <w:p w14:paraId="09D849D1" w14:textId="77777777" w:rsidR="008535BA" w:rsidRPr="00D120D8" w:rsidRDefault="008535BA" w:rsidP="008535BA">
      <w:pPr>
        <w:rPr>
          <w:rFonts w:eastAsiaTheme="minorEastAsia"/>
          <w:bCs/>
          <w:sz w:val="24"/>
          <w:szCs w:val="24"/>
        </w:rPr>
      </w:pPr>
    </w:p>
    <w:p w14:paraId="49949318" w14:textId="77777777" w:rsidR="008535BA" w:rsidRPr="00D120D8" w:rsidRDefault="008535BA" w:rsidP="008535BA">
      <w:pPr>
        <w:rPr>
          <w:rFonts w:eastAsiaTheme="minorEastAsia"/>
          <w:bCs/>
          <w:sz w:val="24"/>
          <w:szCs w:val="24"/>
        </w:rPr>
      </w:pPr>
      <w:r w:rsidRPr="00D120D8">
        <w:rPr>
          <w:rFonts w:eastAsiaTheme="minorEastAsia"/>
          <w:bCs/>
          <w:sz w:val="24"/>
          <w:szCs w:val="24"/>
        </w:rPr>
        <w:t>Refractivity Gradient:</w:t>
      </w:r>
    </w:p>
    <w:p w14:paraId="63DBD416" w14:textId="77777777" w:rsidR="008535BA" w:rsidRPr="00D120D8" w:rsidRDefault="008535BA" w:rsidP="008535BA">
      <w:pPr>
        <w:rPr>
          <w:rFonts w:eastAsiaTheme="minorEastAsia"/>
          <w:bCs/>
          <w:sz w:val="24"/>
          <w:szCs w:val="24"/>
        </w:rPr>
      </w:pPr>
      <w:r w:rsidRPr="00D120D8">
        <w:rPr>
          <w:rFonts w:eastAsiaTheme="minorEastAsia"/>
          <w:bCs/>
          <w:sz w:val="24"/>
          <w:szCs w:val="24"/>
        </w:rPr>
        <w:t>The radio refractivity N, also decrease exponentially in the troposphere with height:</w:t>
      </w:r>
    </w:p>
    <w:p w14:paraId="03643E11"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8535BA"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535BA"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8535BA"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535BA"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8535BA" w:rsidRPr="00D120D8">
        <w:rPr>
          <w:rFonts w:eastAsiaTheme="minorEastAsia"/>
          <w:bCs/>
          <w:sz w:val="24"/>
          <w:szCs w:val="24"/>
        </w:rPr>
        <w:t xml:space="preserve"> </w:t>
      </w:r>
    </w:p>
    <w:p w14:paraId="37ADBF22" w14:textId="77777777" w:rsidR="008535BA" w:rsidRPr="00D120D8" w:rsidRDefault="008535BA" w:rsidP="008535BA">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D120D8">
        <w:rPr>
          <w:rFonts w:eastAsiaTheme="minorEastAsia"/>
          <w:bCs/>
          <w:sz w:val="24"/>
          <w:szCs w:val="24"/>
        </w:rPr>
        <w:t>= Refractivity at surface of the earth</w:t>
      </w:r>
    </w:p>
    <w:p w14:paraId="1F8A5498"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Average values of atmospheric extrapolated to sea level</w:t>
      </w:r>
    </w:p>
    <w:p w14:paraId="18DC0B83"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Height of the earth’s surface above sea level</w:t>
      </w:r>
    </w:p>
    <w:p w14:paraId="4CB24E39" w14:textId="77777777" w:rsidR="008535BA" w:rsidRPr="00D120D8" w:rsidRDefault="00000000" w:rsidP="008535B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535BA" w:rsidRPr="00D120D8">
        <w:rPr>
          <w:rFonts w:eastAsiaTheme="minorEastAsia"/>
          <w:bCs/>
          <w:sz w:val="24"/>
          <w:szCs w:val="24"/>
        </w:rPr>
        <w:t xml:space="preserve"> = Scale height = 7.35km</w:t>
      </w:r>
    </w:p>
    <w:p w14:paraId="6F6FABEF" w14:textId="77777777" w:rsidR="008535BA" w:rsidRPr="00D120D8" w:rsidRDefault="008535BA" w:rsidP="008535BA">
      <w:pPr>
        <w:rPr>
          <w:rFonts w:eastAsiaTheme="minorEastAsia"/>
          <w:bCs/>
          <w:sz w:val="24"/>
          <w:szCs w:val="24"/>
        </w:rPr>
      </w:pPr>
    </w:p>
    <w:bookmarkStart w:id="8" w:name="_Hlk198974829"/>
    <w:bookmarkEnd w:id="7"/>
    <w:p w14:paraId="2A23D7C0" w14:textId="77777777" w:rsidR="008535BA" w:rsidRPr="00D120D8" w:rsidRDefault="00000000" w:rsidP="008535BA">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8535BA"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proofErr w:type="gramStart"/>
      <w:r w:rsidR="008535BA" w:rsidRPr="00D120D8">
        <w:rPr>
          <w:rFonts w:eastAsiaTheme="minorEastAsia"/>
          <w:bCs/>
          <w:sz w:val="24"/>
          <w:szCs w:val="24"/>
        </w:rPr>
        <w:t>exp(</w:t>
      </w:r>
      <w:proofErr w:type="gramEnd"/>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8535BA" w:rsidRPr="00D120D8">
        <w:rPr>
          <w:rFonts w:eastAsiaTheme="minorEastAsia"/>
          <w:sz w:val="24"/>
          <w:szCs w:val="24"/>
        </w:rPr>
        <w:t xml:space="preserve"> refractivity gradient</w:t>
      </w:r>
    </w:p>
    <w:p w14:paraId="3C18B831" w14:textId="77777777" w:rsidR="008535BA" w:rsidRPr="006F6703" w:rsidRDefault="008535BA" w:rsidP="008535BA">
      <w:pPr>
        <w:rPr>
          <w:bCs/>
          <w:sz w:val="28"/>
          <w:szCs w:val="28"/>
        </w:rPr>
      </w:pPr>
    </w:p>
    <w:p w14:paraId="1B5F08AB" w14:textId="77777777" w:rsidR="008535BA" w:rsidRDefault="008535BA" w:rsidP="008535BA">
      <w:pPr>
        <w:rPr>
          <w:b/>
          <w:sz w:val="28"/>
          <w:szCs w:val="28"/>
        </w:rPr>
      </w:pPr>
    </w:p>
    <w:p w14:paraId="7E710986" w14:textId="168EC997" w:rsidR="004B08B5" w:rsidRDefault="004B08B5" w:rsidP="004B08B5">
      <w:pPr>
        <w:jc w:val="center"/>
        <w:rPr>
          <w:bCs/>
          <w:sz w:val="24"/>
          <w:szCs w:val="24"/>
        </w:rPr>
      </w:pPr>
      <w:r>
        <w:rPr>
          <w:bCs/>
          <w:sz w:val="24"/>
          <w:szCs w:val="24"/>
        </w:rPr>
        <w:t>7</w:t>
      </w:r>
    </w:p>
    <w:p w14:paraId="27DC4BEF" w14:textId="482CEC46" w:rsidR="008535BA" w:rsidRPr="00D120D8" w:rsidRDefault="008535BA" w:rsidP="008535BA">
      <w:pPr>
        <w:rPr>
          <w:bCs/>
          <w:sz w:val="24"/>
          <w:szCs w:val="24"/>
        </w:rPr>
      </w:pPr>
      <w:r w:rsidRPr="00D120D8">
        <w:rPr>
          <w:bCs/>
          <w:sz w:val="24"/>
          <w:szCs w:val="24"/>
        </w:rPr>
        <w:t xml:space="preserve">Thus, k may be expressed in terms of refractivity gradient, </w:t>
      </w:r>
      <w:proofErr w:type="spellStart"/>
      <w:r w:rsidRPr="00D120D8">
        <w:rPr>
          <w:bCs/>
          <w:sz w:val="24"/>
          <w:szCs w:val="24"/>
        </w:rPr>
        <w:t>dN</w:t>
      </w:r>
      <w:proofErr w:type="spellEnd"/>
      <w:r w:rsidRPr="00D120D8">
        <w:rPr>
          <w:bCs/>
          <w:sz w:val="24"/>
          <w:szCs w:val="24"/>
        </w:rPr>
        <w:t>/dh as:</w:t>
      </w:r>
    </w:p>
    <w:p w14:paraId="4959D210" w14:textId="77777777" w:rsidR="008535BA" w:rsidRPr="00D120D8" w:rsidRDefault="008535BA" w:rsidP="008535BA">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14:paraId="15DC792C" w14:textId="77777777" w:rsidR="008535BA" w:rsidRPr="00D120D8" w:rsidRDefault="008535BA" w:rsidP="008535BA">
      <w:pPr>
        <w:tabs>
          <w:tab w:val="center" w:pos="4680"/>
        </w:tabs>
        <w:rPr>
          <w:sz w:val="24"/>
          <w:szCs w:val="24"/>
        </w:rPr>
      </w:pPr>
      <w:r w:rsidRPr="00D120D8">
        <w:rPr>
          <w:rFonts w:eastAsiaTheme="minorEastAsia"/>
          <w:sz w:val="24"/>
          <w:szCs w:val="24"/>
        </w:rPr>
        <w:tab/>
      </w:r>
    </w:p>
    <w:p w14:paraId="462139CB" w14:textId="77777777" w:rsidR="008535BA" w:rsidRPr="00D120D8" w:rsidRDefault="008535BA" w:rsidP="008535BA">
      <w:pPr>
        <w:rPr>
          <w:rFonts w:eastAsiaTheme="minorEastAsia"/>
          <w:bCs/>
          <w:sz w:val="24"/>
          <w:szCs w:val="24"/>
        </w:rPr>
      </w:pPr>
    </w:p>
    <w:p w14:paraId="03B2EC0E" w14:textId="77777777" w:rsidR="008535BA" w:rsidRPr="00D120D8" w:rsidRDefault="008535BA" w:rsidP="008535BA">
      <w:pPr>
        <w:rPr>
          <w:rFonts w:eastAsiaTheme="minorEastAsia"/>
          <w:bCs/>
          <w:sz w:val="24"/>
          <w:szCs w:val="24"/>
        </w:rPr>
      </w:pPr>
      <w:r w:rsidRPr="00D120D8">
        <w:rPr>
          <w:rFonts w:eastAsiaTheme="minorEastAsia"/>
          <w:bCs/>
          <w:sz w:val="24"/>
          <w:szCs w:val="24"/>
        </w:rPr>
        <w:t>FSV – Field Strength Variation =</w:t>
      </w:r>
    </w:p>
    <w:p w14:paraId="02167742" w14:textId="77777777" w:rsidR="008535BA" w:rsidRPr="00D120D8" w:rsidRDefault="008535BA" w:rsidP="008535BA">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bookmarkEnd w:id="8"/>
    <w:p w14:paraId="32E9CBDC" w14:textId="7A0DCA12" w:rsidR="008535BA" w:rsidRPr="00D120D8" w:rsidRDefault="00000000" w:rsidP="008535BA">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8535BA" w:rsidRPr="00D120D8">
        <w:rPr>
          <w:rFonts w:eastAsiaTheme="minorEastAsia"/>
          <w:bCs/>
          <w:sz w:val="24"/>
          <w:szCs w:val="24"/>
        </w:rPr>
        <w:t>decibel</w:t>
      </w:r>
      <w:r w:rsidR="00D120D8">
        <w:rPr>
          <w:rFonts w:eastAsiaTheme="minorEastAsia"/>
          <w:bCs/>
          <w:sz w:val="24"/>
          <w:szCs w:val="24"/>
        </w:rPr>
        <w:t>……………………………………………… (6)</w:t>
      </w:r>
    </w:p>
    <w:p w14:paraId="4E3E8932" w14:textId="77777777" w:rsidR="008D38BD" w:rsidRDefault="008D38BD"/>
    <w:p w14:paraId="50221E93" w14:textId="77777777" w:rsidR="000B572B" w:rsidRDefault="000B572B"/>
    <w:p w14:paraId="47FBDE52" w14:textId="77777777" w:rsidR="00FF385E" w:rsidRDefault="00FF385E"/>
    <w:p w14:paraId="248CBF5D" w14:textId="77777777" w:rsidR="00FF385E" w:rsidRDefault="00FF385E"/>
    <w:p w14:paraId="469628E1" w14:textId="77777777" w:rsidR="00FF385E" w:rsidRDefault="00FF385E"/>
    <w:p w14:paraId="09AB0E44" w14:textId="77777777" w:rsidR="00FF385E" w:rsidRDefault="00FF385E"/>
    <w:p w14:paraId="024F07F8" w14:textId="77777777" w:rsidR="00FF385E" w:rsidRDefault="00FF385E"/>
    <w:p w14:paraId="2CF17097" w14:textId="77777777" w:rsidR="000B572B" w:rsidRDefault="000B572B"/>
    <w:p w14:paraId="50297E0C" w14:textId="77777777" w:rsidR="004B08B5" w:rsidRDefault="004B08B5" w:rsidP="00BF494A">
      <w:pPr>
        <w:tabs>
          <w:tab w:val="left" w:pos="5600"/>
        </w:tabs>
        <w:jc w:val="center"/>
        <w:rPr>
          <w:b/>
          <w:sz w:val="28"/>
          <w:szCs w:val="28"/>
        </w:rPr>
      </w:pPr>
    </w:p>
    <w:p w14:paraId="2FB33D10" w14:textId="77777777" w:rsidR="004B08B5" w:rsidRDefault="004B08B5" w:rsidP="00BF494A">
      <w:pPr>
        <w:tabs>
          <w:tab w:val="left" w:pos="5600"/>
        </w:tabs>
        <w:jc w:val="center"/>
        <w:rPr>
          <w:b/>
          <w:sz w:val="28"/>
          <w:szCs w:val="28"/>
        </w:rPr>
      </w:pPr>
    </w:p>
    <w:p w14:paraId="7DDEDF8F" w14:textId="77777777" w:rsidR="004B08B5" w:rsidRDefault="004B08B5" w:rsidP="00BF494A">
      <w:pPr>
        <w:tabs>
          <w:tab w:val="left" w:pos="5600"/>
        </w:tabs>
        <w:jc w:val="center"/>
        <w:rPr>
          <w:b/>
          <w:sz w:val="28"/>
          <w:szCs w:val="28"/>
        </w:rPr>
      </w:pPr>
    </w:p>
    <w:p w14:paraId="5482A027" w14:textId="77777777" w:rsidR="004B08B5" w:rsidRDefault="004B08B5" w:rsidP="00BF494A">
      <w:pPr>
        <w:tabs>
          <w:tab w:val="left" w:pos="5600"/>
        </w:tabs>
        <w:jc w:val="center"/>
        <w:rPr>
          <w:b/>
          <w:sz w:val="28"/>
          <w:szCs w:val="28"/>
        </w:rPr>
      </w:pPr>
    </w:p>
    <w:p w14:paraId="637776F0" w14:textId="77777777" w:rsidR="004B08B5" w:rsidRDefault="004B08B5" w:rsidP="00BF494A">
      <w:pPr>
        <w:tabs>
          <w:tab w:val="left" w:pos="5600"/>
        </w:tabs>
        <w:jc w:val="center"/>
        <w:rPr>
          <w:b/>
          <w:sz w:val="28"/>
          <w:szCs w:val="28"/>
        </w:rPr>
      </w:pPr>
    </w:p>
    <w:p w14:paraId="12853104" w14:textId="77777777" w:rsidR="004B08B5" w:rsidRDefault="004B08B5" w:rsidP="00BF494A">
      <w:pPr>
        <w:tabs>
          <w:tab w:val="left" w:pos="5600"/>
        </w:tabs>
        <w:jc w:val="center"/>
        <w:rPr>
          <w:b/>
          <w:sz w:val="28"/>
          <w:szCs w:val="28"/>
        </w:rPr>
      </w:pPr>
    </w:p>
    <w:p w14:paraId="58720118" w14:textId="77777777" w:rsidR="004B08B5" w:rsidRDefault="004B08B5" w:rsidP="00BF494A">
      <w:pPr>
        <w:tabs>
          <w:tab w:val="left" w:pos="5600"/>
        </w:tabs>
        <w:jc w:val="center"/>
        <w:rPr>
          <w:b/>
          <w:sz w:val="28"/>
          <w:szCs w:val="28"/>
        </w:rPr>
      </w:pPr>
    </w:p>
    <w:p w14:paraId="401E8664" w14:textId="77777777" w:rsidR="004B08B5" w:rsidRDefault="004B08B5" w:rsidP="00BF494A">
      <w:pPr>
        <w:tabs>
          <w:tab w:val="left" w:pos="5600"/>
        </w:tabs>
        <w:jc w:val="center"/>
        <w:rPr>
          <w:b/>
          <w:sz w:val="28"/>
          <w:szCs w:val="28"/>
        </w:rPr>
      </w:pPr>
    </w:p>
    <w:p w14:paraId="724926BD" w14:textId="77777777" w:rsidR="004B08B5" w:rsidRDefault="004B08B5" w:rsidP="00BF494A">
      <w:pPr>
        <w:tabs>
          <w:tab w:val="left" w:pos="5600"/>
        </w:tabs>
        <w:jc w:val="center"/>
        <w:rPr>
          <w:b/>
          <w:sz w:val="28"/>
          <w:szCs w:val="28"/>
        </w:rPr>
      </w:pPr>
    </w:p>
    <w:p w14:paraId="2D7E4236" w14:textId="77777777" w:rsidR="004B08B5" w:rsidRPr="004B08B5" w:rsidRDefault="004B08B5" w:rsidP="00BF494A">
      <w:pPr>
        <w:tabs>
          <w:tab w:val="left" w:pos="5600"/>
        </w:tabs>
        <w:jc w:val="center"/>
        <w:rPr>
          <w:bCs/>
          <w:sz w:val="24"/>
          <w:szCs w:val="24"/>
        </w:rPr>
      </w:pPr>
    </w:p>
    <w:p w14:paraId="39814301" w14:textId="2EF45D0C" w:rsidR="004B08B5" w:rsidRPr="004B08B5" w:rsidRDefault="004B08B5" w:rsidP="00BF494A">
      <w:pPr>
        <w:tabs>
          <w:tab w:val="left" w:pos="5600"/>
        </w:tabs>
        <w:jc w:val="center"/>
        <w:rPr>
          <w:bCs/>
          <w:sz w:val="24"/>
          <w:szCs w:val="24"/>
        </w:rPr>
      </w:pPr>
      <w:r w:rsidRPr="004B08B5">
        <w:rPr>
          <w:bCs/>
          <w:sz w:val="24"/>
          <w:szCs w:val="24"/>
        </w:rPr>
        <w:t>8</w:t>
      </w:r>
    </w:p>
    <w:p w14:paraId="45790CE0" w14:textId="5FBEE5C3" w:rsidR="00BF494A" w:rsidRDefault="00BF494A" w:rsidP="00BF494A">
      <w:pPr>
        <w:tabs>
          <w:tab w:val="left" w:pos="5600"/>
        </w:tabs>
        <w:jc w:val="center"/>
        <w:rPr>
          <w:b/>
          <w:sz w:val="28"/>
          <w:szCs w:val="28"/>
        </w:rPr>
      </w:pPr>
      <w:r>
        <w:rPr>
          <w:b/>
          <w:sz w:val="28"/>
          <w:szCs w:val="28"/>
        </w:rPr>
        <w:t>CHAPTER FOUR</w:t>
      </w:r>
    </w:p>
    <w:p w14:paraId="4FEFCACF" w14:textId="5D4C2AC1" w:rsidR="00BF494A" w:rsidRDefault="00D120D8" w:rsidP="00D120D8">
      <w:pPr>
        <w:tabs>
          <w:tab w:val="left" w:pos="5600"/>
        </w:tabs>
        <w:rPr>
          <w:b/>
          <w:sz w:val="28"/>
          <w:szCs w:val="28"/>
        </w:rPr>
      </w:pPr>
      <w:r>
        <w:rPr>
          <w:b/>
          <w:sz w:val="28"/>
          <w:szCs w:val="28"/>
        </w:rPr>
        <w:t xml:space="preserve">4.1   </w:t>
      </w:r>
      <w:r w:rsidR="00BF494A">
        <w:rPr>
          <w:b/>
          <w:sz w:val="28"/>
          <w:szCs w:val="28"/>
        </w:rPr>
        <w:t>RESULTS AND DISCUSIONS</w:t>
      </w:r>
    </w:p>
    <w:p w14:paraId="3D445472" w14:textId="77777777" w:rsidR="008D38BD" w:rsidRDefault="008D38BD">
      <w:pPr>
        <w:rPr>
          <w:noProof/>
        </w:rPr>
      </w:pPr>
    </w:p>
    <w:p w14:paraId="01686CD0" w14:textId="77777777" w:rsidR="000B572B" w:rsidRDefault="000B572B" w:rsidP="000B572B">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1E232169" w14:textId="77777777" w:rsidR="00BF494A" w:rsidRPr="00D120D8" w:rsidRDefault="000B572B">
      <w:pPr>
        <w:rPr>
          <w:sz w:val="24"/>
          <w:szCs w:val="24"/>
        </w:rPr>
      </w:pPr>
      <w:r w:rsidRPr="00D120D8">
        <w:rPr>
          <w:sz w:val="24"/>
          <w:szCs w:val="24"/>
        </w:rPr>
        <w:t xml:space="preserve">The yearly change of </w:t>
      </w:r>
      <w:proofErr w:type="spellStart"/>
      <w:r w:rsidRPr="00D120D8">
        <w:rPr>
          <w:sz w:val="24"/>
          <w:szCs w:val="24"/>
        </w:rPr>
        <w:t>Osubi's</w:t>
      </w:r>
      <w:proofErr w:type="spellEnd"/>
      <w:r w:rsidRPr="00D120D8">
        <w:rPr>
          <w:sz w:val="24"/>
          <w:szCs w:val="24"/>
        </w:rPr>
        <w:t xml:space="preserve">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14:paraId="44C57550" w14:textId="77777777" w:rsidR="008D38BD" w:rsidRDefault="00BF494A">
      <w:r>
        <w:rPr>
          <w:noProof/>
        </w:rPr>
        <w:drawing>
          <wp:inline distT="0" distB="0" distL="0" distR="0" wp14:anchorId="2C5C9F8C" wp14:editId="7861923A">
            <wp:extent cx="4572000" cy="2743200"/>
            <wp:effectExtent l="0" t="0" r="0" b="0"/>
            <wp:docPr id="1" name="Chart 1">
              <a:extLst xmlns:a="http://schemas.openxmlformats.org/drawingml/2006/main">
                <a:ext uri="{FF2B5EF4-FFF2-40B4-BE49-F238E27FC236}">
                  <a16:creationId xmlns:a16="http://schemas.microsoft.com/office/drawing/2014/main"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B572B">
        <w:t xml:space="preserve"> </w:t>
      </w:r>
      <w:r w:rsidR="000B572B" w:rsidRPr="000B572B">
        <w:rPr>
          <w:b/>
        </w:rPr>
        <w:t>FIG 1</w:t>
      </w:r>
    </w:p>
    <w:p w14:paraId="66325DEE" w14:textId="77777777" w:rsidR="000B572B" w:rsidRDefault="000B572B" w:rsidP="000B572B">
      <w:pPr>
        <w:tabs>
          <w:tab w:val="left" w:pos="5600"/>
        </w:tabs>
        <w:rPr>
          <w:b/>
          <w:sz w:val="28"/>
          <w:szCs w:val="28"/>
        </w:rPr>
      </w:pPr>
      <w:r>
        <w:rPr>
          <w:b/>
          <w:sz w:val="28"/>
          <w:szCs w:val="28"/>
        </w:rPr>
        <w:t xml:space="preserve">FIG 1: Yearly variation of radio refractivity over </w:t>
      </w:r>
      <w:proofErr w:type="spellStart"/>
      <w:r>
        <w:rPr>
          <w:b/>
          <w:sz w:val="28"/>
          <w:szCs w:val="28"/>
        </w:rPr>
        <w:t>Osubi</w:t>
      </w:r>
      <w:proofErr w:type="spellEnd"/>
      <w:r>
        <w:rPr>
          <w:b/>
          <w:sz w:val="28"/>
          <w:szCs w:val="28"/>
        </w:rPr>
        <w:t>, Nigeria</w:t>
      </w:r>
    </w:p>
    <w:p w14:paraId="354A7025" w14:textId="77777777" w:rsidR="00FF385E" w:rsidRDefault="00FF385E" w:rsidP="000B572B">
      <w:pPr>
        <w:tabs>
          <w:tab w:val="left" w:pos="5600"/>
        </w:tabs>
        <w:rPr>
          <w:b/>
          <w:sz w:val="28"/>
          <w:szCs w:val="28"/>
        </w:rPr>
      </w:pPr>
    </w:p>
    <w:p w14:paraId="03BCF883" w14:textId="77777777" w:rsidR="00FF385E" w:rsidRDefault="00FF385E" w:rsidP="000B572B">
      <w:pPr>
        <w:tabs>
          <w:tab w:val="left" w:pos="5600"/>
        </w:tabs>
        <w:rPr>
          <w:b/>
          <w:sz w:val="28"/>
          <w:szCs w:val="28"/>
        </w:rPr>
      </w:pPr>
    </w:p>
    <w:p w14:paraId="03966E7E" w14:textId="77777777" w:rsidR="00FF385E" w:rsidRDefault="00FF385E" w:rsidP="000B572B">
      <w:pPr>
        <w:tabs>
          <w:tab w:val="left" w:pos="5600"/>
        </w:tabs>
        <w:rPr>
          <w:b/>
          <w:sz w:val="28"/>
          <w:szCs w:val="28"/>
        </w:rPr>
      </w:pPr>
    </w:p>
    <w:p w14:paraId="4E02BC74" w14:textId="77777777" w:rsidR="004B08B5" w:rsidRDefault="004B08B5" w:rsidP="000B572B">
      <w:pPr>
        <w:tabs>
          <w:tab w:val="left" w:pos="5600"/>
        </w:tabs>
        <w:rPr>
          <w:b/>
          <w:sz w:val="28"/>
          <w:szCs w:val="28"/>
        </w:rPr>
      </w:pPr>
    </w:p>
    <w:p w14:paraId="7D1200A2" w14:textId="77777777" w:rsidR="004B08B5" w:rsidRDefault="004B08B5" w:rsidP="000B572B">
      <w:pPr>
        <w:tabs>
          <w:tab w:val="left" w:pos="5600"/>
        </w:tabs>
        <w:rPr>
          <w:b/>
          <w:sz w:val="28"/>
          <w:szCs w:val="28"/>
        </w:rPr>
      </w:pPr>
    </w:p>
    <w:p w14:paraId="7D82130A" w14:textId="77777777" w:rsidR="004B08B5" w:rsidRDefault="004B08B5" w:rsidP="000B572B">
      <w:pPr>
        <w:tabs>
          <w:tab w:val="left" w:pos="5600"/>
        </w:tabs>
        <w:rPr>
          <w:b/>
          <w:sz w:val="28"/>
          <w:szCs w:val="28"/>
        </w:rPr>
      </w:pPr>
    </w:p>
    <w:p w14:paraId="21B13490" w14:textId="77777777" w:rsidR="004B08B5" w:rsidRDefault="004B08B5" w:rsidP="000B572B">
      <w:pPr>
        <w:tabs>
          <w:tab w:val="left" w:pos="5600"/>
        </w:tabs>
        <w:rPr>
          <w:b/>
          <w:sz w:val="28"/>
          <w:szCs w:val="28"/>
        </w:rPr>
      </w:pPr>
    </w:p>
    <w:p w14:paraId="54E92348" w14:textId="263A2E1D" w:rsidR="004B08B5" w:rsidRPr="004B08B5" w:rsidRDefault="004B08B5" w:rsidP="004B08B5">
      <w:pPr>
        <w:tabs>
          <w:tab w:val="left" w:pos="5600"/>
        </w:tabs>
        <w:jc w:val="center"/>
        <w:rPr>
          <w:bCs/>
          <w:sz w:val="24"/>
          <w:szCs w:val="24"/>
        </w:rPr>
      </w:pPr>
      <w:r w:rsidRPr="004B08B5">
        <w:rPr>
          <w:bCs/>
          <w:sz w:val="24"/>
          <w:szCs w:val="24"/>
        </w:rPr>
        <w:t>9</w:t>
      </w:r>
    </w:p>
    <w:p w14:paraId="3D199464" w14:textId="77777777" w:rsidR="00032106" w:rsidRDefault="00B02BF0">
      <w:r>
        <w:rPr>
          <w:noProof/>
        </w:rPr>
        <w:drawing>
          <wp:inline distT="0" distB="0" distL="0" distR="0" wp14:anchorId="5233A924" wp14:editId="22EC9D7A">
            <wp:extent cx="4572000" cy="2743200"/>
            <wp:effectExtent l="0" t="0" r="0" b="0"/>
            <wp:docPr id="2" name="Chart 2">
              <a:extLst xmlns:a="http://schemas.openxmlformats.org/drawingml/2006/main">
                <a:ext uri="{FF2B5EF4-FFF2-40B4-BE49-F238E27FC236}">
                  <a16:creationId xmlns:a16="http://schemas.microsoft.com/office/drawing/2014/main"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B572B">
        <w:t xml:space="preserve"> </w:t>
      </w:r>
      <w:r w:rsidR="000B572B" w:rsidRPr="000B572B">
        <w:rPr>
          <w:b/>
        </w:rPr>
        <w:t>FIG 2</w:t>
      </w:r>
    </w:p>
    <w:p w14:paraId="195E9826" w14:textId="77777777" w:rsidR="000B572B" w:rsidRDefault="000B572B" w:rsidP="000B572B">
      <w:pPr>
        <w:tabs>
          <w:tab w:val="left" w:pos="5600"/>
        </w:tabs>
        <w:rPr>
          <w:b/>
          <w:sz w:val="28"/>
          <w:szCs w:val="28"/>
        </w:rPr>
      </w:pPr>
      <w:r>
        <w:rPr>
          <w:b/>
          <w:sz w:val="28"/>
          <w:szCs w:val="28"/>
        </w:rPr>
        <w:t xml:space="preserve">Fig. 2: Variation of Mean monthly surface refractivity value for </w:t>
      </w:r>
      <w:proofErr w:type="spellStart"/>
      <w:r w:rsidRPr="000B572B">
        <w:rPr>
          <w:rFonts w:ascii="Times New Roman" w:hAnsi="Times New Roman" w:cs="Times New Roman"/>
          <w:b/>
          <w:sz w:val="28"/>
          <w:szCs w:val="28"/>
        </w:rPr>
        <w:t>Osubi</w:t>
      </w:r>
      <w:proofErr w:type="spellEnd"/>
    </w:p>
    <w:p w14:paraId="5CFF98C9" w14:textId="77777777" w:rsidR="000B572B" w:rsidRDefault="000B572B" w:rsidP="000B572B">
      <w:pPr>
        <w:tabs>
          <w:tab w:val="left" w:pos="5600"/>
        </w:tabs>
        <w:rPr>
          <w:b/>
          <w:sz w:val="28"/>
          <w:szCs w:val="28"/>
        </w:rPr>
      </w:pPr>
    </w:p>
    <w:p w14:paraId="54952C96" w14:textId="77777777" w:rsidR="000B572B" w:rsidRDefault="000B572B"/>
    <w:p w14:paraId="79DC60F6" w14:textId="77777777" w:rsidR="000B572B" w:rsidRPr="00D120D8" w:rsidRDefault="000B572B" w:rsidP="00FF385E">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w:t>
      </w:r>
      <w:proofErr w:type="spellStart"/>
      <w:r w:rsidRPr="00D120D8">
        <w:rPr>
          <w:rFonts w:ascii="Times New Roman" w:hAnsi="Times New Roman" w:cs="Times New Roman"/>
          <w:sz w:val="24"/>
          <w:szCs w:val="24"/>
        </w:rPr>
        <w:t>Osubi</w:t>
      </w:r>
      <w:proofErr w:type="spellEnd"/>
      <w:r w:rsidR="0042180F" w:rsidRPr="00D120D8">
        <w:rPr>
          <w:rFonts w:ascii="Times New Roman" w:hAnsi="Times New Roman" w:cs="Times New Roman"/>
          <w:sz w:val="24"/>
          <w:szCs w:val="24"/>
        </w:rPr>
        <w:t xml:space="preserve"> is shown in the figure above. </w:t>
      </w:r>
      <w:r w:rsidR="0042180F" w:rsidRPr="00D120D8">
        <w:rPr>
          <w:sz w:val="24"/>
          <w:szCs w:val="24"/>
        </w:rPr>
        <w:t xml:space="preserve">The refractivity in </w:t>
      </w:r>
      <w:proofErr w:type="spellStart"/>
      <w:r w:rsidR="0042180F" w:rsidRPr="00D120D8">
        <w:rPr>
          <w:sz w:val="24"/>
          <w:szCs w:val="24"/>
        </w:rPr>
        <w:t>Osubi</w:t>
      </w:r>
      <w:proofErr w:type="spellEnd"/>
      <w:r w:rsidRPr="00D120D8">
        <w:rPr>
          <w:sz w:val="24"/>
          <w:szCs w:val="24"/>
        </w:rPr>
        <w:t xml:space="preserve"> is observed to increase sharply from its lowest value of </w:t>
      </w:r>
      <w:r w:rsidR="00AC6F84" w:rsidRPr="00D120D8">
        <w:rPr>
          <w:sz w:val="24"/>
          <w:szCs w:val="24"/>
        </w:rPr>
        <w:t>451</w:t>
      </w:r>
      <w:r w:rsidRPr="00D120D8">
        <w:rPr>
          <w:sz w:val="24"/>
          <w:szCs w:val="24"/>
        </w:rPr>
        <w:t xml:space="preserve">.29N-units in the month of </w:t>
      </w:r>
      <w:r w:rsidR="00AC6F84" w:rsidRPr="00D120D8">
        <w:rPr>
          <w:sz w:val="24"/>
          <w:szCs w:val="24"/>
        </w:rPr>
        <w:t>February</w:t>
      </w:r>
      <w:r w:rsidRPr="00D120D8">
        <w:rPr>
          <w:sz w:val="24"/>
          <w:szCs w:val="24"/>
        </w:rPr>
        <w:t xml:space="preserve"> to its maximum value of </w:t>
      </w:r>
      <w:r w:rsidR="00AC6F84" w:rsidRPr="00D120D8">
        <w:rPr>
          <w:sz w:val="24"/>
          <w:szCs w:val="24"/>
        </w:rPr>
        <w:t>459</w:t>
      </w:r>
      <w:r w:rsidRPr="00D120D8">
        <w:rPr>
          <w:sz w:val="24"/>
          <w:szCs w:val="24"/>
        </w:rPr>
        <w:t>.99N-units in the month of May and afterwards decreases gradually till August before rising slo</w:t>
      </w:r>
      <w:r w:rsidR="00AC6F84" w:rsidRPr="00D120D8">
        <w:rPr>
          <w:sz w:val="24"/>
          <w:szCs w:val="24"/>
        </w:rPr>
        <w:t>wly to another peak value of 455</w:t>
      </w:r>
      <w:r w:rsidRPr="00D120D8">
        <w:rPr>
          <w:sz w:val="24"/>
          <w:szCs w:val="24"/>
        </w:rPr>
        <w:t>.39</w:t>
      </w:r>
      <w:r w:rsidR="00AC6F84" w:rsidRPr="00D120D8">
        <w:rPr>
          <w:sz w:val="24"/>
          <w:szCs w:val="24"/>
        </w:rPr>
        <w:t>N-units in the</w:t>
      </w:r>
      <w:r w:rsidR="00AC6F84" w:rsidRPr="00D120D8">
        <w:rPr>
          <w:rFonts w:ascii="Times New Roman" w:hAnsi="Times New Roman" w:cs="Times New Roman"/>
          <w:sz w:val="24"/>
          <w:szCs w:val="24"/>
        </w:rPr>
        <w:t xml:space="preserve"> month of November</w:t>
      </w:r>
      <w:r w:rsidRPr="00D120D8">
        <w:rPr>
          <w:rFonts w:ascii="Times New Roman" w:hAnsi="Times New Roman" w:cs="Times New Roman"/>
          <w:sz w:val="24"/>
          <w:szCs w:val="24"/>
        </w:rPr>
        <w:t xml:space="preserve"> and thereafter decreases sharply through December.</w:t>
      </w:r>
    </w:p>
    <w:p w14:paraId="1680C1D8" w14:textId="77777777" w:rsidR="00032106" w:rsidRDefault="00032106"/>
    <w:p w14:paraId="64993456" w14:textId="77777777" w:rsidR="008D38BD" w:rsidRDefault="008D38BD"/>
    <w:p w14:paraId="6479C246" w14:textId="77777777" w:rsidR="00FF385E" w:rsidRDefault="00FF385E"/>
    <w:p w14:paraId="57D89ED7" w14:textId="77777777" w:rsidR="004B08B5" w:rsidRPr="004B08B5" w:rsidRDefault="004B08B5" w:rsidP="004B08B5"/>
    <w:p w14:paraId="732C4C72" w14:textId="77777777" w:rsidR="004B08B5" w:rsidRPr="004B08B5" w:rsidRDefault="004B08B5" w:rsidP="004B08B5"/>
    <w:p w14:paraId="3F7EA9E4" w14:textId="77777777" w:rsidR="004B08B5" w:rsidRPr="004B08B5" w:rsidRDefault="004B08B5" w:rsidP="004B08B5"/>
    <w:p w14:paraId="69557EF0" w14:textId="77777777" w:rsidR="004B08B5" w:rsidRPr="004B08B5" w:rsidRDefault="004B08B5" w:rsidP="004B08B5"/>
    <w:p w14:paraId="1351070A" w14:textId="77777777" w:rsidR="004B08B5" w:rsidRPr="004B08B5" w:rsidRDefault="004B08B5" w:rsidP="004B08B5"/>
    <w:p w14:paraId="425B3569" w14:textId="77777777" w:rsidR="004B08B5" w:rsidRPr="004B08B5" w:rsidRDefault="004B08B5" w:rsidP="004B08B5"/>
    <w:p w14:paraId="2D875230" w14:textId="77777777" w:rsidR="004B08B5" w:rsidRPr="004B08B5" w:rsidRDefault="004B08B5" w:rsidP="004B08B5"/>
    <w:p w14:paraId="3AC8D025" w14:textId="446A238E" w:rsidR="004B08B5" w:rsidRPr="004B08B5" w:rsidRDefault="004B08B5" w:rsidP="004B08B5">
      <w:pPr>
        <w:jc w:val="center"/>
      </w:pPr>
      <w:r>
        <w:t>10</w:t>
      </w:r>
    </w:p>
    <w:p w14:paraId="2E1EDB03" w14:textId="77777777" w:rsidR="00FF385E" w:rsidRDefault="00FF385E">
      <w:r>
        <w:rPr>
          <w:noProof/>
        </w:rPr>
        <w:drawing>
          <wp:inline distT="0" distB="0" distL="0" distR="0" wp14:anchorId="6A620B2A" wp14:editId="4E532CCA">
            <wp:extent cx="4572000" cy="2743200"/>
            <wp:effectExtent l="0" t="0" r="0" b="0"/>
            <wp:docPr id="4" name="Chart 4">
              <a:extLst xmlns:a="http://schemas.openxmlformats.org/drawingml/2006/main">
                <a:ext uri="{FF2B5EF4-FFF2-40B4-BE49-F238E27FC236}">
                  <a16:creationId xmlns:a16="http://schemas.microsoft.com/office/drawing/2014/main"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sidRPr="00FF385E">
        <w:rPr>
          <w:b/>
          <w:sz w:val="28"/>
          <w:szCs w:val="28"/>
        </w:rPr>
        <w:t>FIG 3</w:t>
      </w:r>
    </w:p>
    <w:p w14:paraId="70C4C4EC" w14:textId="7D1CC459" w:rsidR="00FF385E" w:rsidRDefault="00FF385E" w:rsidP="00FF385E">
      <w:pPr>
        <w:tabs>
          <w:tab w:val="left" w:pos="5600"/>
        </w:tabs>
        <w:rPr>
          <w:b/>
          <w:sz w:val="28"/>
          <w:szCs w:val="28"/>
        </w:rPr>
      </w:pPr>
      <w:r>
        <w:rPr>
          <w:b/>
          <w:sz w:val="28"/>
          <w:szCs w:val="28"/>
        </w:rPr>
        <w:t xml:space="preserve">Fig. 3: Variation of Mean </w:t>
      </w:r>
      <w:r w:rsidR="004B08B5">
        <w:rPr>
          <w:b/>
          <w:sz w:val="28"/>
          <w:szCs w:val="28"/>
        </w:rPr>
        <w:t>yearly</w:t>
      </w:r>
      <w:r>
        <w:rPr>
          <w:b/>
          <w:sz w:val="28"/>
          <w:szCs w:val="28"/>
        </w:rPr>
        <w:t xml:space="preserve"> surface refractivity value for </w:t>
      </w:r>
      <w:proofErr w:type="spellStart"/>
      <w:r w:rsidRPr="000B572B">
        <w:rPr>
          <w:rFonts w:ascii="Times New Roman" w:hAnsi="Times New Roman" w:cs="Times New Roman"/>
          <w:b/>
          <w:sz w:val="28"/>
          <w:szCs w:val="28"/>
        </w:rPr>
        <w:t>Osubi</w:t>
      </w:r>
      <w:proofErr w:type="spellEnd"/>
    </w:p>
    <w:p w14:paraId="47C392D6" w14:textId="77777777" w:rsidR="00FF385E" w:rsidRDefault="00FF385E"/>
    <w:p w14:paraId="0BDAD53B" w14:textId="653AEB58" w:rsidR="004B08B5" w:rsidRPr="00D120D8" w:rsidRDefault="004B08B5" w:rsidP="004B08B5">
      <w:pPr>
        <w:rPr>
          <w:rFonts w:ascii="Times New Roman" w:hAnsi="Times New Roman" w:cs="Times New Roman"/>
          <w:sz w:val="24"/>
          <w:szCs w:val="24"/>
        </w:rPr>
      </w:pPr>
      <w:r w:rsidRPr="00D120D8">
        <w:rPr>
          <w:rFonts w:ascii="Times New Roman" w:hAnsi="Times New Roman" w:cs="Times New Roman"/>
          <w:sz w:val="24"/>
          <w:szCs w:val="24"/>
        </w:rPr>
        <w:t xml:space="preserve">The </w:t>
      </w:r>
      <w:r w:rsidR="000A3852">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w:t>
      </w:r>
      <w:r w:rsidR="000A3852" w:rsidRPr="000A3852">
        <w:rPr>
          <w:sz w:val="24"/>
          <w:szCs w:val="24"/>
        </w:rPr>
        <w:t xml:space="preserve">278.4276 </w:t>
      </w:r>
      <w:r w:rsidRPr="00D120D8">
        <w:rPr>
          <w:sz w:val="24"/>
          <w:szCs w:val="24"/>
        </w:rPr>
        <w:t>N-units in the</w:t>
      </w:r>
      <w:r w:rsidR="000A3852">
        <w:rPr>
          <w:sz w:val="24"/>
          <w:szCs w:val="24"/>
        </w:rPr>
        <w:t xml:space="preserve"> year 2013</w:t>
      </w:r>
      <w:r w:rsidRPr="00D120D8">
        <w:rPr>
          <w:sz w:val="24"/>
          <w:szCs w:val="24"/>
        </w:rPr>
        <w:t xml:space="preserve"> to its maximum value of </w:t>
      </w:r>
      <w:r w:rsidR="000A3852" w:rsidRPr="000A3852">
        <w:rPr>
          <w:sz w:val="24"/>
          <w:szCs w:val="24"/>
        </w:rPr>
        <w:t xml:space="preserve">1286.228 </w:t>
      </w:r>
      <w:r w:rsidR="000A3852">
        <w:rPr>
          <w:sz w:val="24"/>
          <w:szCs w:val="24"/>
        </w:rPr>
        <w:t>N</w:t>
      </w:r>
      <w:r w:rsidRPr="00D120D8">
        <w:rPr>
          <w:sz w:val="24"/>
          <w:szCs w:val="24"/>
        </w:rPr>
        <w:t xml:space="preserve">-units in the </w:t>
      </w:r>
      <w:r w:rsidR="000A3852">
        <w:rPr>
          <w:sz w:val="24"/>
          <w:szCs w:val="24"/>
        </w:rPr>
        <w:t>year 2014 a</w:t>
      </w:r>
      <w:r w:rsidRPr="00D120D8">
        <w:rPr>
          <w:sz w:val="24"/>
          <w:szCs w:val="24"/>
        </w:rPr>
        <w:t xml:space="preserve">nd afterwards decreases gradually till </w:t>
      </w:r>
      <w:r w:rsidR="000A3852">
        <w:rPr>
          <w:sz w:val="24"/>
          <w:szCs w:val="24"/>
        </w:rPr>
        <w:t>2015</w:t>
      </w:r>
      <w:r w:rsidRPr="00D120D8">
        <w:rPr>
          <w:sz w:val="24"/>
          <w:szCs w:val="24"/>
        </w:rPr>
        <w:t xml:space="preserve"> before rising slowly to another peak value of </w:t>
      </w:r>
      <w:r w:rsidR="000A3852">
        <w:rPr>
          <w:sz w:val="24"/>
          <w:szCs w:val="24"/>
        </w:rPr>
        <w:t>3</w:t>
      </w:r>
      <w:r w:rsidR="00340599">
        <w:rPr>
          <w:sz w:val="24"/>
          <w:szCs w:val="24"/>
        </w:rPr>
        <w:t>73.</w:t>
      </w:r>
      <w:r w:rsidR="001B2D41">
        <w:rPr>
          <w:sz w:val="24"/>
          <w:szCs w:val="24"/>
        </w:rPr>
        <w:t>324</w:t>
      </w:r>
      <w:r w:rsidR="00340599">
        <w:rPr>
          <w:sz w:val="24"/>
          <w:szCs w:val="24"/>
        </w:rPr>
        <w:t xml:space="preserve"> </w:t>
      </w:r>
      <w:r w:rsidRPr="00D120D8">
        <w:rPr>
          <w:sz w:val="24"/>
          <w:szCs w:val="24"/>
        </w:rPr>
        <w:t>N-units in the</w:t>
      </w:r>
      <w:r w:rsidRPr="00D120D8">
        <w:rPr>
          <w:rFonts w:ascii="Times New Roman" w:hAnsi="Times New Roman" w:cs="Times New Roman"/>
          <w:sz w:val="24"/>
          <w:szCs w:val="24"/>
        </w:rPr>
        <w:t xml:space="preserve"> </w:t>
      </w:r>
      <w:r w:rsidR="00340599">
        <w:rPr>
          <w:rFonts w:ascii="Times New Roman" w:hAnsi="Times New Roman" w:cs="Times New Roman"/>
          <w:sz w:val="24"/>
          <w:szCs w:val="24"/>
        </w:rPr>
        <w:t xml:space="preserve">year </w:t>
      </w:r>
      <w:r w:rsidR="001B2D41" w:rsidRPr="001B2D41">
        <w:rPr>
          <w:rFonts w:ascii="Times New Roman" w:hAnsi="Times New Roman" w:cs="Times New Roman"/>
          <w:sz w:val="24"/>
          <w:szCs w:val="24"/>
        </w:rPr>
        <w:t>201</w:t>
      </w:r>
      <w:r w:rsidR="001B2D41">
        <w:rPr>
          <w:rFonts w:ascii="Times New Roman" w:hAnsi="Times New Roman" w:cs="Times New Roman"/>
          <w:sz w:val="24"/>
          <w:szCs w:val="24"/>
        </w:rPr>
        <w:t xml:space="preserve">6 </w:t>
      </w:r>
      <w:r w:rsidR="00340599">
        <w:rPr>
          <w:rFonts w:ascii="Times New Roman" w:hAnsi="Times New Roman" w:cs="Times New Roman"/>
          <w:sz w:val="24"/>
          <w:szCs w:val="24"/>
        </w:rPr>
        <w:t>and later decreases gradually to 2018 before rising to another peak of</w:t>
      </w:r>
      <w:r w:rsidR="001B2D41">
        <w:rPr>
          <w:rFonts w:ascii="Times New Roman" w:hAnsi="Times New Roman" w:cs="Times New Roman"/>
          <w:sz w:val="24"/>
          <w:szCs w:val="24"/>
        </w:rPr>
        <w:t xml:space="preserve"> </w:t>
      </w:r>
      <w:proofErr w:type="gramStart"/>
      <w:r w:rsidR="001B2D41" w:rsidRPr="000A3852">
        <w:rPr>
          <w:sz w:val="24"/>
          <w:szCs w:val="24"/>
        </w:rPr>
        <w:t>27</w:t>
      </w:r>
      <w:r w:rsidR="001B2D41">
        <w:rPr>
          <w:sz w:val="24"/>
          <w:szCs w:val="24"/>
        </w:rPr>
        <w:t>6</w:t>
      </w:r>
      <w:r w:rsidR="001B2D41" w:rsidRPr="000A3852">
        <w:rPr>
          <w:sz w:val="24"/>
          <w:szCs w:val="24"/>
        </w:rPr>
        <w:t xml:space="preserve">.4276 </w:t>
      </w:r>
      <w:r w:rsidRPr="00D120D8">
        <w:rPr>
          <w:rFonts w:ascii="Times New Roman" w:hAnsi="Times New Roman" w:cs="Times New Roman"/>
          <w:sz w:val="24"/>
          <w:szCs w:val="24"/>
        </w:rPr>
        <w:t xml:space="preserve"> thereafter</w:t>
      </w:r>
      <w:proofErr w:type="gramEnd"/>
      <w:r w:rsidRPr="00D120D8">
        <w:rPr>
          <w:rFonts w:ascii="Times New Roman" w:hAnsi="Times New Roman" w:cs="Times New Roman"/>
          <w:sz w:val="24"/>
          <w:szCs w:val="24"/>
        </w:rPr>
        <w:t xml:space="preserve"> decreases sharply through </w:t>
      </w:r>
      <w:r w:rsidR="001B2D41">
        <w:rPr>
          <w:sz w:val="24"/>
          <w:szCs w:val="24"/>
        </w:rPr>
        <w:t>2022</w:t>
      </w:r>
      <w:r w:rsidR="00340599">
        <w:rPr>
          <w:rFonts w:ascii="Times New Roman" w:hAnsi="Times New Roman" w:cs="Times New Roman"/>
          <w:sz w:val="24"/>
          <w:szCs w:val="24"/>
        </w:rPr>
        <w:t>.</w:t>
      </w:r>
    </w:p>
    <w:p w14:paraId="7FE68278" w14:textId="77777777" w:rsidR="00D120D8" w:rsidRDefault="00D120D8" w:rsidP="00FF385E">
      <w:pPr>
        <w:rPr>
          <w:b/>
          <w:sz w:val="28"/>
          <w:szCs w:val="28"/>
        </w:rPr>
      </w:pPr>
    </w:p>
    <w:p w14:paraId="28F7AA2A" w14:textId="77777777" w:rsidR="00D120D8" w:rsidRDefault="00D120D8" w:rsidP="00FF385E">
      <w:pPr>
        <w:rPr>
          <w:b/>
          <w:sz w:val="28"/>
          <w:szCs w:val="28"/>
        </w:rPr>
      </w:pPr>
    </w:p>
    <w:p w14:paraId="1C635657" w14:textId="77777777" w:rsidR="00D120D8" w:rsidRDefault="00D120D8" w:rsidP="00FF385E">
      <w:pPr>
        <w:rPr>
          <w:b/>
          <w:sz w:val="28"/>
          <w:szCs w:val="28"/>
        </w:rPr>
      </w:pPr>
    </w:p>
    <w:p w14:paraId="13B15B3D" w14:textId="77777777" w:rsidR="00D120D8" w:rsidRDefault="00D120D8" w:rsidP="00FF385E">
      <w:pPr>
        <w:rPr>
          <w:b/>
          <w:sz w:val="28"/>
          <w:szCs w:val="28"/>
        </w:rPr>
      </w:pPr>
    </w:p>
    <w:p w14:paraId="7CACDE87" w14:textId="77777777" w:rsidR="00D120D8" w:rsidRDefault="00D120D8" w:rsidP="00FF385E">
      <w:pPr>
        <w:rPr>
          <w:b/>
          <w:sz w:val="28"/>
          <w:szCs w:val="28"/>
        </w:rPr>
      </w:pPr>
    </w:p>
    <w:p w14:paraId="0AE9DB4B" w14:textId="77777777" w:rsidR="00D120D8" w:rsidRDefault="00D120D8" w:rsidP="00FF385E">
      <w:pPr>
        <w:rPr>
          <w:b/>
          <w:sz w:val="28"/>
          <w:szCs w:val="28"/>
        </w:rPr>
      </w:pPr>
    </w:p>
    <w:p w14:paraId="20533086" w14:textId="77777777" w:rsidR="00D120D8" w:rsidRDefault="00D120D8" w:rsidP="00FF385E">
      <w:pPr>
        <w:rPr>
          <w:b/>
          <w:sz w:val="28"/>
          <w:szCs w:val="28"/>
        </w:rPr>
      </w:pPr>
    </w:p>
    <w:p w14:paraId="72E4603D" w14:textId="77777777" w:rsidR="00D120D8" w:rsidRDefault="00D120D8" w:rsidP="00FF385E">
      <w:pPr>
        <w:rPr>
          <w:b/>
          <w:sz w:val="28"/>
          <w:szCs w:val="28"/>
        </w:rPr>
      </w:pPr>
    </w:p>
    <w:p w14:paraId="68CA88ED" w14:textId="77777777" w:rsidR="00EE7854" w:rsidRDefault="00EE7854" w:rsidP="00EE7854">
      <w:pPr>
        <w:rPr>
          <w:b/>
          <w:sz w:val="28"/>
          <w:szCs w:val="28"/>
        </w:rPr>
      </w:pPr>
    </w:p>
    <w:p w14:paraId="0966688A" w14:textId="0A79414B" w:rsidR="00D120D8" w:rsidRPr="00EE7854" w:rsidRDefault="004B08B5" w:rsidP="00EE7854">
      <w:pPr>
        <w:jc w:val="center"/>
        <w:rPr>
          <w:bCs/>
          <w:sz w:val="20"/>
          <w:szCs w:val="20"/>
        </w:rPr>
      </w:pPr>
      <w:r w:rsidRPr="00EE7854">
        <w:rPr>
          <w:bCs/>
          <w:sz w:val="20"/>
          <w:szCs w:val="20"/>
        </w:rPr>
        <w:t>11</w:t>
      </w:r>
    </w:p>
    <w:p w14:paraId="7E221F9E" w14:textId="77777777" w:rsidR="00D120D8" w:rsidRDefault="00D120D8" w:rsidP="00FF385E">
      <w:pPr>
        <w:rPr>
          <w:b/>
          <w:sz w:val="28"/>
          <w:szCs w:val="28"/>
        </w:rPr>
      </w:pPr>
    </w:p>
    <w:p w14:paraId="4308DEBF" w14:textId="77777777" w:rsidR="00D120D8" w:rsidRDefault="00D120D8" w:rsidP="00FF385E">
      <w:pPr>
        <w:rPr>
          <w:b/>
          <w:sz w:val="28"/>
          <w:szCs w:val="28"/>
        </w:rPr>
      </w:pPr>
    </w:p>
    <w:p w14:paraId="6F329A2C" w14:textId="77777777" w:rsidR="00D120D8" w:rsidRDefault="00D120D8" w:rsidP="00FF385E">
      <w:pPr>
        <w:rPr>
          <w:b/>
          <w:sz w:val="28"/>
          <w:szCs w:val="28"/>
        </w:rPr>
      </w:pPr>
    </w:p>
    <w:p w14:paraId="34E4F462" w14:textId="035188B1" w:rsidR="00FF385E" w:rsidRDefault="00FF385E" w:rsidP="00FF385E">
      <w:pPr>
        <w:rPr>
          <w:b/>
          <w:sz w:val="28"/>
          <w:szCs w:val="28"/>
        </w:rPr>
      </w:pPr>
      <w:r w:rsidRPr="00FF385E">
        <w:rPr>
          <w:b/>
          <w:sz w:val="28"/>
          <w:szCs w:val="28"/>
        </w:rPr>
        <w:t>CONCLUSION</w:t>
      </w:r>
    </w:p>
    <w:p w14:paraId="4E8028DF" w14:textId="77777777" w:rsidR="00FF385E" w:rsidRPr="00D120D8" w:rsidRDefault="00FF385E" w:rsidP="00FF385E">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w:t>
      </w:r>
      <w:r w:rsidR="00562FC0" w:rsidRPr="00D120D8">
        <w:rPr>
          <w:sz w:val="24"/>
          <w:szCs w:val="24"/>
        </w:rPr>
        <w:t>459.99 N-units</w:t>
      </w:r>
      <w:r w:rsidRPr="00D120D8">
        <w:rPr>
          <w:sz w:val="24"/>
          <w:szCs w:val="24"/>
        </w:rPr>
        <w:t xml:space="preserve"> and </w:t>
      </w:r>
      <w:r w:rsidR="00562FC0" w:rsidRPr="00D120D8">
        <w:rPr>
          <w:sz w:val="24"/>
          <w:szCs w:val="24"/>
        </w:rPr>
        <w:t xml:space="preserve">451.29 N-units </w:t>
      </w:r>
      <w:r w:rsidRPr="00D120D8">
        <w:rPr>
          <w:sz w:val="24"/>
          <w:szCs w:val="24"/>
        </w:rPr>
        <w:t>respectively. The highest and lowest annual average values of tropospheric radio refracti</w:t>
      </w:r>
      <w:r w:rsidR="00641956" w:rsidRPr="00D120D8">
        <w:rPr>
          <w:sz w:val="24"/>
          <w:szCs w:val="24"/>
        </w:rPr>
        <w:t xml:space="preserve">vity were found in the year 2014 and 2018 </w:t>
      </w:r>
      <w:r w:rsidR="008F059E" w:rsidRPr="00D120D8">
        <w:rPr>
          <w:rFonts w:ascii="Calibri" w:eastAsia="Times New Roman" w:hAnsi="Calibri" w:cs="Calibri"/>
          <w:color w:val="000000"/>
          <w:sz w:val="24"/>
          <w:szCs w:val="24"/>
        </w:rPr>
        <w:t xml:space="preserve">1286.228 </w:t>
      </w:r>
      <w:r w:rsidR="008F059E" w:rsidRPr="00D120D8">
        <w:rPr>
          <w:sz w:val="24"/>
          <w:szCs w:val="24"/>
        </w:rPr>
        <w:t xml:space="preserve">N – units </w:t>
      </w:r>
      <w:r w:rsidRPr="00D120D8">
        <w:rPr>
          <w:sz w:val="24"/>
          <w:szCs w:val="24"/>
        </w:rPr>
        <w:t xml:space="preserve">with </w:t>
      </w:r>
      <w:r w:rsidR="008F059E" w:rsidRPr="00D120D8">
        <w:rPr>
          <w:sz w:val="24"/>
          <w:szCs w:val="24"/>
        </w:rPr>
        <w:t xml:space="preserve">278.4276 </w:t>
      </w:r>
      <w:r w:rsidRPr="00D120D8">
        <w:rPr>
          <w:sz w:val="24"/>
          <w:szCs w:val="24"/>
        </w:rPr>
        <w:t xml:space="preserve">N – units </w:t>
      </w:r>
      <w:r w:rsidR="008F059E" w:rsidRPr="00D120D8">
        <w:rPr>
          <w:sz w:val="24"/>
          <w:szCs w:val="24"/>
        </w:rPr>
        <w:t>respectively.</w:t>
      </w:r>
      <w:r w:rsidRPr="00D120D8">
        <w:rPr>
          <w:sz w:val="24"/>
          <w:szCs w:val="24"/>
        </w:rPr>
        <w:t xml:space="preserve"> The refractivity gradient and effective earth radius found for Zaria, Nigeria during the period under investigation were </w:t>
      </w:r>
      <w:r w:rsidR="00562FC0" w:rsidRPr="00D120D8">
        <w:rPr>
          <w:sz w:val="24"/>
          <w:szCs w:val="24"/>
        </w:rPr>
        <w:t>-42.905</w:t>
      </w:r>
      <w:r w:rsidRPr="00D120D8">
        <w:rPr>
          <w:sz w:val="24"/>
          <w:szCs w:val="24"/>
        </w:rPr>
        <w:t xml:space="preserve"> N-units/km indicating that the propagatio</w:t>
      </w:r>
      <w:r w:rsidR="00562FC0" w:rsidRPr="00D120D8">
        <w:rPr>
          <w:sz w:val="24"/>
          <w:szCs w:val="24"/>
        </w:rPr>
        <w:t>n in this region is mostly Super</w:t>
      </w:r>
      <w:r w:rsidRPr="00D120D8">
        <w:rPr>
          <w:sz w:val="24"/>
          <w:szCs w:val="24"/>
        </w:rPr>
        <w:t xml:space="preserve">-refraction. This is also supported by the value of effective earth radius, which is less than 4/3 The highest and lowest values of field strength variability (FSV) was estimated in the </w:t>
      </w:r>
      <w:r w:rsidR="00562FC0" w:rsidRPr="00D120D8">
        <w:rPr>
          <w:sz w:val="24"/>
          <w:szCs w:val="24"/>
        </w:rPr>
        <w:t>2013 and 2018 as 8.02 dB and 1.11</w:t>
      </w:r>
      <w:r w:rsidRPr="00D120D8">
        <w:rPr>
          <w:sz w:val="24"/>
          <w:szCs w:val="24"/>
        </w:rPr>
        <w:t xml:space="preserve"> dB respectively.</w:t>
      </w:r>
    </w:p>
    <w:p w14:paraId="25ACC19D" w14:textId="77777777" w:rsidR="00FF385E" w:rsidRPr="00FF385E" w:rsidRDefault="00FF385E" w:rsidP="00FF385E">
      <w:pPr>
        <w:spacing w:after="0" w:line="240" w:lineRule="auto"/>
        <w:rPr>
          <w:rFonts w:ascii="Calibri" w:eastAsia="Times New Roman" w:hAnsi="Calibri" w:cs="Calibri"/>
          <w:color w:val="000000"/>
        </w:rPr>
      </w:pPr>
    </w:p>
    <w:p w14:paraId="6F8C6C43" w14:textId="77777777" w:rsidR="00FF385E" w:rsidRDefault="00FF385E"/>
    <w:p w14:paraId="79224A6F" w14:textId="77777777" w:rsidR="008D38BD" w:rsidRDefault="008D38BD"/>
    <w:p w14:paraId="338E8D85" w14:textId="77777777" w:rsidR="008D38BD" w:rsidRDefault="008D38BD"/>
    <w:p w14:paraId="7ED7F144" w14:textId="77777777" w:rsidR="00FF385E" w:rsidRDefault="00FF385E"/>
    <w:p w14:paraId="3D4FC89F" w14:textId="77777777" w:rsidR="00FF385E" w:rsidRDefault="00FF385E"/>
    <w:p w14:paraId="38D04C9C" w14:textId="77777777" w:rsidR="00FF385E" w:rsidRDefault="00FF385E"/>
    <w:p w14:paraId="2A17D623" w14:textId="77777777" w:rsidR="00FF385E" w:rsidRDefault="00FF385E"/>
    <w:p w14:paraId="41AB3E83" w14:textId="77777777" w:rsidR="000A3852" w:rsidRDefault="000A3852"/>
    <w:p w14:paraId="03CAC8A4" w14:textId="77777777" w:rsidR="000A3852" w:rsidRDefault="000A3852"/>
    <w:p w14:paraId="677E83B4" w14:textId="77777777" w:rsidR="000A3852" w:rsidRDefault="000A3852"/>
    <w:p w14:paraId="4D436D8C" w14:textId="77777777" w:rsidR="000A3852" w:rsidRDefault="000A3852"/>
    <w:p w14:paraId="3F844703" w14:textId="77777777" w:rsidR="000A3852" w:rsidRPr="000A3852" w:rsidRDefault="000A3852" w:rsidP="000A3852">
      <w:pPr>
        <w:jc w:val="center"/>
        <w:rPr>
          <w:sz w:val="20"/>
          <w:szCs w:val="20"/>
        </w:rPr>
      </w:pPr>
    </w:p>
    <w:p w14:paraId="641EC2D0" w14:textId="50A50D4A" w:rsidR="000A3852" w:rsidRPr="000A3852" w:rsidRDefault="000A3852" w:rsidP="000A3852">
      <w:pPr>
        <w:jc w:val="center"/>
        <w:rPr>
          <w:sz w:val="20"/>
          <w:szCs w:val="20"/>
        </w:rPr>
      </w:pPr>
      <w:r w:rsidRPr="000A3852">
        <w:rPr>
          <w:sz w:val="20"/>
          <w:szCs w:val="20"/>
        </w:rPr>
        <w:t>12</w:t>
      </w:r>
    </w:p>
    <w:p w14:paraId="175CE8DD" w14:textId="77777777" w:rsidR="000A3852" w:rsidRDefault="000A3852"/>
    <w:p w14:paraId="4DD8AD7A" w14:textId="77777777" w:rsidR="000A3852" w:rsidRDefault="000A3852"/>
    <w:p w14:paraId="29B63326" w14:textId="625E11AB" w:rsidR="008D38BD" w:rsidRDefault="008D38BD">
      <w:r>
        <w:t>REFERENCE</w:t>
      </w:r>
    </w:p>
    <w:p w14:paraId="4DD4EFE0" w14:textId="77777777" w:rsidR="00A11813" w:rsidRPr="00A11813" w:rsidRDefault="008D38BD" w:rsidP="00A11813">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A11813"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00A11813" w:rsidRPr="00A11813">
        <w:rPr>
          <w:rFonts w:ascii="Calibri" w:hAnsi="Calibri" w:cs="Calibri"/>
          <w:i/>
          <w:iCs/>
          <w:noProof/>
          <w:szCs w:val="24"/>
        </w:rPr>
        <w:t>Scientific African</w:t>
      </w:r>
      <w:r w:rsidR="00A11813" w:rsidRPr="00A11813">
        <w:rPr>
          <w:rFonts w:ascii="Calibri" w:hAnsi="Calibri" w:cs="Calibri"/>
          <w:noProof/>
          <w:szCs w:val="24"/>
        </w:rPr>
        <w:t xml:space="preserve">, </w:t>
      </w:r>
      <w:r w:rsidR="00A11813" w:rsidRPr="00A11813">
        <w:rPr>
          <w:rFonts w:ascii="Calibri" w:hAnsi="Calibri" w:cs="Calibri"/>
          <w:i/>
          <w:iCs/>
          <w:noProof/>
          <w:szCs w:val="24"/>
        </w:rPr>
        <w:t>14</w:t>
      </w:r>
      <w:r w:rsidR="00A11813" w:rsidRPr="00A11813">
        <w:rPr>
          <w:rFonts w:ascii="Calibri" w:hAnsi="Calibri" w:cs="Calibri"/>
          <w:noProof/>
          <w:szCs w:val="24"/>
        </w:rPr>
        <w:t>, 1–8. https://doi.org/10.1016/j.sciaf.2021.e01054</w:t>
      </w:r>
    </w:p>
    <w:p w14:paraId="7D03519E"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14:paraId="035F1429"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14:paraId="719522D0"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14:paraId="01656F11"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14:paraId="2B628910"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14:paraId="7E30F2E4" w14:textId="77777777" w:rsidR="00A11813" w:rsidRPr="00A11813" w:rsidRDefault="00A11813" w:rsidP="00A11813">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14:paraId="7C83D98D" w14:textId="77777777" w:rsidR="000A3852" w:rsidRDefault="008D38BD">
      <w:r>
        <w:fldChar w:fldCharType="end"/>
      </w:r>
    </w:p>
    <w:p w14:paraId="06F8BE62" w14:textId="77777777" w:rsidR="000A3852" w:rsidRDefault="000A3852"/>
    <w:p w14:paraId="64C39060" w14:textId="77777777" w:rsidR="000A3852" w:rsidRDefault="000A3852"/>
    <w:p w14:paraId="6FF061B5" w14:textId="77777777" w:rsidR="000A3852" w:rsidRDefault="000A3852"/>
    <w:p w14:paraId="25E929A6" w14:textId="77777777" w:rsidR="000A3852" w:rsidRDefault="000A3852"/>
    <w:p w14:paraId="0DB3B765" w14:textId="77777777" w:rsidR="000A3852" w:rsidRDefault="000A3852"/>
    <w:p w14:paraId="110C9A92" w14:textId="77777777" w:rsidR="000A3852" w:rsidRDefault="000A3852"/>
    <w:p w14:paraId="2EE90B82" w14:textId="77777777" w:rsidR="000A3852" w:rsidRPr="000A3852" w:rsidRDefault="000A3852" w:rsidP="000A3852">
      <w:pPr>
        <w:jc w:val="center"/>
        <w:rPr>
          <w:sz w:val="20"/>
          <w:szCs w:val="20"/>
        </w:rPr>
      </w:pPr>
    </w:p>
    <w:p w14:paraId="36E3167E" w14:textId="3D6B35CC" w:rsidR="008D38BD" w:rsidRPr="000A3852" w:rsidRDefault="000A3852" w:rsidP="000A3852">
      <w:pPr>
        <w:jc w:val="center"/>
        <w:rPr>
          <w:sz w:val="20"/>
          <w:szCs w:val="20"/>
        </w:rPr>
      </w:pPr>
      <w:r w:rsidRPr="000A3852">
        <w:rPr>
          <w:sz w:val="20"/>
          <w:szCs w:val="20"/>
        </w:rPr>
        <w:t>13</w:t>
      </w:r>
    </w:p>
    <w:sectPr w:rsidR="008D38BD" w:rsidRPr="000A38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5353" w14:textId="77777777" w:rsidR="009918A9" w:rsidRDefault="009918A9" w:rsidP="00EE7854">
      <w:pPr>
        <w:spacing w:after="0" w:line="240" w:lineRule="auto"/>
      </w:pPr>
      <w:r>
        <w:separator/>
      </w:r>
    </w:p>
  </w:endnote>
  <w:endnote w:type="continuationSeparator" w:id="0">
    <w:p w14:paraId="4031B30E" w14:textId="77777777" w:rsidR="009918A9" w:rsidRDefault="009918A9" w:rsidP="00EE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88CDE" w14:textId="77777777" w:rsidR="009918A9" w:rsidRDefault="009918A9" w:rsidP="00EE7854">
      <w:pPr>
        <w:spacing w:after="0" w:line="240" w:lineRule="auto"/>
      </w:pPr>
      <w:r>
        <w:separator/>
      </w:r>
    </w:p>
  </w:footnote>
  <w:footnote w:type="continuationSeparator" w:id="0">
    <w:p w14:paraId="0B8B00B6" w14:textId="77777777" w:rsidR="009918A9" w:rsidRDefault="009918A9" w:rsidP="00EE7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C3EC0"/>
    <w:multiLevelType w:val="hybridMultilevel"/>
    <w:tmpl w:val="35E8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72D90"/>
    <w:multiLevelType w:val="multilevel"/>
    <w:tmpl w:val="5600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402187">
    <w:abstractNumId w:val="1"/>
  </w:num>
  <w:num w:numId="2" w16cid:durableId="2111512771">
    <w:abstractNumId w:val="2"/>
  </w:num>
  <w:num w:numId="3" w16cid:durableId="6014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BD"/>
    <w:rsid w:val="00002CA7"/>
    <w:rsid w:val="00031227"/>
    <w:rsid w:val="00032106"/>
    <w:rsid w:val="000A1A98"/>
    <w:rsid w:val="000A3852"/>
    <w:rsid w:val="000B572B"/>
    <w:rsid w:val="000C2044"/>
    <w:rsid w:val="0019168D"/>
    <w:rsid w:val="001B2D41"/>
    <w:rsid w:val="00226233"/>
    <w:rsid w:val="002945E5"/>
    <w:rsid w:val="00340599"/>
    <w:rsid w:val="003B674D"/>
    <w:rsid w:val="0042180F"/>
    <w:rsid w:val="00441B15"/>
    <w:rsid w:val="0045274D"/>
    <w:rsid w:val="00486436"/>
    <w:rsid w:val="004B08B5"/>
    <w:rsid w:val="00525E64"/>
    <w:rsid w:val="005260B8"/>
    <w:rsid w:val="00530651"/>
    <w:rsid w:val="00562FC0"/>
    <w:rsid w:val="005A1B46"/>
    <w:rsid w:val="005C449E"/>
    <w:rsid w:val="006228A8"/>
    <w:rsid w:val="00630705"/>
    <w:rsid w:val="00641956"/>
    <w:rsid w:val="0064781A"/>
    <w:rsid w:val="007C18E5"/>
    <w:rsid w:val="007E08EE"/>
    <w:rsid w:val="008535BA"/>
    <w:rsid w:val="008C4B3C"/>
    <w:rsid w:val="008D38BD"/>
    <w:rsid w:val="008F059E"/>
    <w:rsid w:val="00973F38"/>
    <w:rsid w:val="00990FED"/>
    <w:rsid w:val="009918A9"/>
    <w:rsid w:val="00A074CC"/>
    <w:rsid w:val="00A11813"/>
    <w:rsid w:val="00A241FA"/>
    <w:rsid w:val="00AC6F84"/>
    <w:rsid w:val="00B02BF0"/>
    <w:rsid w:val="00BF494A"/>
    <w:rsid w:val="00CD4D6A"/>
    <w:rsid w:val="00CF7CD3"/>
    <w:rsid w:val="00D120D8"/>
    <w:rsid w:val="00DF391C"/>
    <w:rsid w:val="00EE60B9"/>
    <w:rsid w:val="00EE7854"/>
    <w:rsid w:val="00F169FF"/>
    <w:rsid w:val="00FC0264"/>
    <w:rsid w:val="00FF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D2A2"/>
  <w15:chartTrackingRefBased/>
  <w15:docId w15:val="{BE74A46A-BF9D-4610-9E07-453E76AD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B5"/>
  </w:style>
  <w:style w:type="paragraph" w:styleId="Heading3">
    <w:name w:val="heading 3"/>
    <w:basedOn w:val="Normal"/>
    <w:link w:val="Heading3Char"/>
    <w:uiPriority w:val="9"/>
    <w:qFormat/>
    <w:rsid w:val="006478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05"/>
    <w:pPr>
      <w:ind w:left="720"/>
      <w:contextualSpacing/>
    </w:pPr>
  </w:style>
  <w:style w:type="character" w:customStyle="1" w:styleId="Heading3Char">
    <w:name w:val="Heading 3 Char"/>
    <w:basedOn w:val="DefaultParagraphFont"/>
    <w:link w:val="Heading3"/>
    <w:uiPriority w:val="9"/>
    <w:rsid w:val="0064781A"/>
    <w:rPr>
      <w:rFonts w:ascii="Times New Roman" w:eastAsia="Times New Roman" w:hAnsi="Times New Roman" w:cs="Times New Roman"/>
      <w:b/>
      <w:bCs/>
      <w:sz w:val="27"/>
      <w:szCs w:val="27"/>
    </w:rPr>
  </w:style>
  <w:style w:type="paragraph" w:styleId="NormalWeb">
    <w:name w:val="Normal (Web)"/>
    <w:basedOn w:val="Normal"/>
    <w:uiPriority w:val="99"/>
    <w:unhideWhenUsed/>
    <w:rsid w:val="00647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81A"/>
    <w:rPr>
      <w:b/>
      <w:bCs/>
    </w:rPr>
  </w:style>
  <w:style w:type="paragraph" w:styleId="BalloonText">
    <w:name w:val="Balloon Text"/>
    <w:basedOn w:val="Normal"/>
    <w:link w:val="BalloonTextChar"/>
    <w:uiPriority w:val="99"/>
    <w:semiHidden/>
    <w:unhideWhenUsed/>
    <w:rsid w:val="00647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81A"/>
    <w:rPr>
      <w:rFonts w:ascii="Segoe UI" w:hAnsi="Segoe UI" w:cs="Segoe UI"/>
      <w:sz w:val="18"/>
      <w:szCs w:val="18"/>
    </w:rPr>
  </w:style>
  <w:style w:type="paragraph" w:styleId="NoSpacing">
    <w:name w:val="No Spacing"/>
    <w:uiPriority w:val="1"/>
    <w:qFormat/>
    <w:rsid w:val="000A1A98"/>
    <w:pPr>
      <w:spacing w:after="0" w:line="240" w:lineRule="auto"/>
    </w:pPr>
    <w:rPr>
      <w:rFonts w:ascii="Calibri" w:eastAsia="Calibri" w:hAnsi="Calibri"/>
      <w:lang w:val="en-GB"/>
    </w:rPr>
  </w:style>
  <w:style w:type="paragraph" w:styleId="Header">
    <w:name w:val="header"/>
    <w:basedOn w:val="Normal"/>
    <w:link w:val="HeaderChar"/>
    <w:uiPriority w:val="99"/>
    <w:unhideWhenUsed/>
    <w:rsid w:val="00EE7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54"/>
  </w:style>
  <w:style w:type="paragraph" w:styleId="Footer">
    <w:name w:val="footer"/>
    <w:basedOn w:val="Normal"/>
    <w:link w:val="FooterChar"/>
    <w:uiPriority w:val="99"/>
    <w:unhideWhenUsed/>
    <w:rsid w:val="00EE7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9150">
      <w:bodyDiv w:val="1"/>
      <w:marLeft w:val="0"/>
      <w:marRight w:val="0"/>
      <w:marTop w:val="0"/>
      <w:marBottom w:val="0"/>
      <w:divBdr>
        <w:top w:val="none" w:sz="0" w:space="0" w:color="auto"/>
        <w:left w:val="none" w:sz="0" w:space="0" w:color="auto"/>
        <w:bottom w:val="none" w:sz="0" w:space="0" w:color="auto"/>
        <w:right w:val="none" w:sz="0" w:space="0" w:color="auto"/>
      </w:divBdr>
    </w:div>
    <w:div w:id="92434796">
      <w:bodyDiv w:val="1"/>
      <w:marLeft w:val="0"/>
      <w:marRight w:val="0"/>
      <w:marTop w:val="0"/>
      <w:marBottom w:val="0"/>
      <w:divBdr>
        <w:top w:val="none" w:sz="0" w:space="0" w:color="auto"/>
        <w:left w:val="none" w:sz="0" w:space="0" w:color="auto"/>
        <w:bottom w:val="none" w:sz="0" w:space="0" w:color="auto"/>
        <w:right w:val="none" w:sz="0" w:space="0" w:color="auto"/>
      </w:divBdr>
    </w:div>
    <w:div w:id="312301351">
      <w:bodyDiv w:val="1"/>
      <w:marLeft w:val="0"/>
      <w:marRight w:val="0"/>
      <w:marTop w:val="0"/>
      <w:marBottom w:val="0"/>
      <w:divBdr>
        <w:top w:val="none" w:sz="0" w:space="0" w:color="auto"/>
        <w:left w:val="none" w:sz="0" w:space="0" w:color="auto"/>
        <w:bottom w:val="none" w:sz="0" w:space="0" w:color="auto"/>
        <w:right w:val="none" w:sz="0" w:space="0" w:color="auto"/>
      </w:divBdr>
    </w:div>
    <w:div w:id="486483979">
      <w:bodyDiv w:val="1"/>
      <w:marLeft w:val="0"/>
      <w:marRight w:val="0"/>
      <w:marTop w:val="0"/>
      <w:marBottom w:val="0"/>
      <w:divBdr>
        <w:top w:val="none" w:sz="0" w:space="0" w:color="auto"/>
        <w:left w:val="none" w:sz="0" w:space="0" w:color="auto"/>
        <w:bottom w:val="none" w:sz="0" w:space="0" w:color="auto"/>
        <w:right w:val="none" w:sz="0" w:space="0" w:color="auto"/>
      </w:divBdr>
    </w:div>
    <w:div w:id="530266505">
      <w:bodyDiv w:val="1"/>
      <w:marLeft w:val="0"/>
      <w:marRight w:val="0"/>
      <w:marTop w:val="0"/>
      <w:marBottom w:val="0"/>
      <w:divBdr>
        <w:top w:val="none" w:sz="0" w:space="0" w:color="auto"/>
        <w:left w:val="none" w:sz="0" w:space="0" w:color="auto"/>
        <w:bottom w:val="none" w:sz="0" w:space="0" w:color="auto"/>
        <w:right w:val="none" w:sz="0" w:space="0" w:color="auto"/>
      </w:divBdr>
    </w:div>
    <w:div w:id="534776439">
      <w:bodyDiv w:val="1"/>
      <w:marLeft w:val="0"/>
      <w:marRight w:val="0"/>
      <w:marTop w:val="0"/>
      <w:marBottom w:val="0"/>
      <w:divBdr>
        <w:top w:val="none" w:sz="0" w:space="0" w:color="auto"/>
        <w:left w:val="none" w:sz="0" w:space="0" w:color="auto"/>
        <w:bottom w:val="none" w:sz="0" w:space="0" w:color="auto"/>
        <w:right w:val="none" w:sz="0" w:space="0" w:color="auto"/>
      </w:divBdr>
    </w:div>
    <w:div w:id="784738918">
      <w:bodyDiv w:val="1"/>
      <w:marLeft w:val="0"/>
      <w:marRight w:val="0"/>
      <w:marTop w:val="0"/>
      <w:marBottom w:val="0"/>
      <w:divBdr>
        <w:top w:val="none" w:sz="0" w:space="0" w:color="auto"/>
        <w:left w:val="none" w:sz="0" w:space="0" w:color="auto"/>
        <w:bottom w:val="none" w:sz="0" w:space="0" w:color="auto"/>
        <w:right w:val="none" w:sz="0" w:space="0" w:color="auto"/>
      </w:divBdr>
    </w:div>
    <w:div w:id="817066668">
      <w:bodyDiv w:val="1"/>
      <w:marLeft w:val="0"/>
      <w:marRight w:val="0"/>
      <w:marTop w:val="0"/>
      <w:marBottom w:val="0"/>
      <w:divBdr>
        <w:top w:val="none" w:sz="0" w:space="0" w:color="auto"/>
        <w:left w:val="none" w:sz="0" w:space="0" w:color="auto"/>
        <w:bottom w:val="none" w:sz="0" w:space="0" w:color="auto"/>
        <w:right w:val="none" w:sz="0" w:space="0" w:color="auto"/>
      </w:divBdr>
    </w:div>
    <w:div w:id="817234340">
      <w:bodyDiv w:val="1"/>
      <w:marLeft w:val="0"/>
      <w:marRight w:val="0"/>
      <w:marTop w:val="0"/>
      <w:marBottom w:val="0"/>
      <w:divBdr>
        <w:top w:val="none" w:sz="0" w:space="0" w:color="auto"/>
        <w:left w:val="none" w:sz="0" w:space="0" w:color="auto"/>
        <w:bottom w:val="none" w:sz="0" w:space="0" w:color="auto"/>
        <w:right w:val="none" w:sz="0" w:space="0" w:color="auto"/>
      </w:divBdr>
    </w:div>
    <w:div w:id="874272914">
      <w:bodyDiv w:val="1"/>
      <w:marLeft w:val="0"/>
      <w:marRight w:val="0"/>
      <w:marTop w:val="0"/>
      <w:marBottom w:val="0"/>
      <w:divBdr>
        <w:top w:val="none" w:sz="0" w:space="0" w:color="auto"/>
        <w:left w:val="none" w:sz="0" w:space="0" w:color="auto"/>
        <w:bottom w:val="none" w:sz="0" w:space="0" w:color="auto"/>
        <w:right w:val="none" w:sz="0" w:space="0" w:color="auto"/>
      </w:divBdr>
    </w:div>
    <w:div w:id="948318998">
      <w:bodyDiv w:val="1"/>
      <w:marLeft w:val="0"/>
      <w:marRight w:val="0"/>
      <w:marTop w:val="0"/>
      <w:marBottom w:val="0"/>
      <w:divBdr>
        <w:top w:val="none" w:sz="0" w:space="0" w:color="auto"/>
        <w:left w:val="none" w:sz="0" w:space="0" w:color="auto"/>
        <w:bottom w:val="none" w:sz="0" w:space="0" w:color="auto"/>
        <w:right w:val="none" w:sz="0" w:space="0" w:color="auto"/>
      </w:divBdr>
    </w:div>
    <w:div w:id="1165433869">
      <w:bodyDiv w:val="1"/>
      <w:marLeft w:val="0"/>
      <w:marRight w:val="0"/>
      <w:marTop w:val="0"/>
      <w:marBottom w:val="0"/>
      <w:divBdr>
        <w:top w:val="none" w:sz="0" w:space="0" w:color="auto"/>
        <w:left w:val="none" w:sz="0" w:space="0" w:color="auto"/>
        <w:bottom w:val="none" w:sz="0" w:space="0" w:color="auto"/>
        <w:right w:val="none" w:sz="0" w:space="0" w:color="auto"/>
      </w:divBdr>
    </w:div>
    <w:div w:id="1313098699">
      <w:bodyDiv w:val="1"/>
      <w:marLeft w:val="0"/>
      <w:marRight w:val="0"/>
      <w:marTop w:val="0"/>
      <w:marBottom w:val="0"/>
      <w:divBdr>
        <w:top w:val="none" w:sz="0" w:space="0" w:color="auto"/>
        <w:left w:val="none" w:sz="0" w:space="0" w:color="auto"/>
        <w:bottom w:val="none" w:sz="0" w:space="0" w:color="auto"/>
        <w:right w:val="none" w:sz="0" w:space="0" w:color="auto"/>
      </w:divBdr>
    </w:div>
    <w:div w:id="1402798391">
      <w:bodyDiv w:val="1"/>
      <w:marLeft w:val="0"/>
      <w:marRight w:val="0"/>
      <w:marTop w:val="0"/>
      <w:marBottom w:val="0"/>
      <w:divBdr>
        <w:top w:val="none" w:sz="0" w:space="0" w:color="auto"/>
        <w:left w:val="none" w:sz="0" w:space="0" w:color="auto"/>
        <w:bottom w:val="none" w:sz="0" w:space="0" w:color="auto"/>
        <w:right w:val="none" w:sz="0" w:space="0" w:color="auto"/>
      </w:divBdr>
    </w:div>
    <w:div w:id="1426799601">
      <w:bodyDiv w:val="1"/>
      <w:marLeft w:val="0"/>
      <w:marRight w:val="0"/>
      <w:marTop w:val="0"/>
      <w:marBottom w:val="0"/>
      <w:divBdr>
        <w:top w:val="none" w:sz="0" w:space="0" w:color="auto"/>
        <w:left w:val="none" w:sz="0" w:space="0" w:color="auto"/>
        <w:bottom w:val="none" w:sz="0" w:space="0" w:color="auto"/>
        <w:right w:val="none" w:sz="0" w:space="0" w:color="auto"/>
      </w:divBdr>
    </w:div>
    <w:div w:id="1717466744">
      <w:bodyDiv w:val="1"/>
      <w:marLeft w:val="0"/>
      <w:marRight w:val="0"/>
      <w:marTop w:val="0"/>
      <w:marBottom w:val="0"/>
      <w:divBdr>
        <w:top w:val="none" w:sz="0" w:space="0" w:color="auto"/>
        <w:left w:val="none" w:sz="0" w:space="0" w:color="auto"/>
        <w:bottom w:val="none" w:sz="0" w:space="0" w:color="auto"/>
        <w:right w:val="none" w:sz="0" w:space="0" w:color="auto"/>
      </w:divBdr>
    </w:div>
    <w:div w:id="1760440951">
      <w:bodyDiv w:val="1"/>
      <w:marLeft w:val="0"/>
      <w:marRight w:val="0"/>
      <w:marTop w:val="0"/>
      <w:marBottom w:val="0"/>
      <w:divBdr>
        <w:top w:val="none" w:sz="0" w:space="0" w:color="auto"/>
        <w:left w:val="none" w:sz="0" w:space="0" w:color="auto"/>
        <w:bottom w:val="none" w:sz="0" w:space="0" w:color="auto"/>
        <w:right w:val="none" w:sz="0" w:space="0" w:color="auto"/>
      </w:divBdr>
    </w:div>
    <w:div w:id="1776097914">
      <w:bodyDiv w:val="1"/>
      <w:marLeft w:val="0"/>
      <w:marRight w:val="0"/>
      <w:marTop w:val="0"/>
      <w:marBottom w:val="0"/>
      <w:divBdr>
        <w:top w:val="none" w:sz="0" w:space="0" w:color="auto"/>
        <w:left w:val="none" w:sz="0" w:space="0" w:color="auto"/>
        <w:bottom w:val="none" w:sz="0" w:space="0" w:color="auto"/>
        <w:right w:val="none" w:sz="0" w:space="0" w:color="auto"/>
      </w:divBdr>
    </w:div>
    <w:div w:id="1859393068">
      <w:bodyDiv w:val="1"/>
      <w:marLeft w:val="0"/>
      <w:marRight w:val="0"/>
      <w:marTop w:val="0"/>
      <w:marBottom w:val="0"/>
      <w:divBdr>
        <w:top w:val="none" w:sz="0" w:space="0" w:color="auto"/>
        <w:left w:val="none" w:sz="0" w:space="0" w:color="auto"/>
        <w:bottom w:val="none" w:sz="0" w:space="0" w:color="auto"/>
        <w:right w:val="none" w:sz="0" w:space="0" w:color="auto"/>
      </w:divBdr>
    </w:div>
    <w:div w:id="1921986225">
      <w:bodyDiv w:val="1"/>
      <w:marLeft w:val="0"/>
      <w:marRight w:val="0"/>
      <w:marTop w:val="0"/>
      <w:marBottom w:val="0"/>
      <w:divBdr>
        <w:top w:val="none" w:sz="0" w:space="0" w:color="auto"/>
        <w:left w:val="none" w:sz="0" w:space="0" w:color="auto"/>
        <w:bottom w:val="none" w:sz="0" w:space="0" w:color="auto"/>
        <w:right w:val="none" w:sz="0" w:space="0" w:color="auto"/>
      </w:divBdr>
    </w:div>
    <w:div w:id="19991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2.9694750000000001</c:v>
                </c:pt>
                <c:pt idx="1">
                  <c:v>5.3476080000000001</c:v>
                </c:pt>
                <c:pt idx="2">
                  <c:v>8.022729</c:v>
                </c:pt>
                <c:pt idx="3">
                  <c:v>5.5784399999999996</c:v>
                </c:pt>
                <c:pt idx="4">
                  <c:v>2.3000250000000002</c:v>
                </c:pt>
                <c:pt idx="5">
                  <c:v>1.1072409999999999</c:v>
                </c:pt>
                <c:pt idx="6">
                  <c:v>4.307124</c:v>
                </c:pt>
                <c:pt idx="7">
                  <c:v>5.8943159999999999</c:v>
                </c:pt>
                <c:pt idx="8">
                  <c:v>2.968801</c:v>
                </c:pt>
                <c:pt idx="9">
                  <c:v>5.1997619999999998</c:v>
                </c:pt>
              </c:numCache>
            </c:numRef>
          </c:val>
          <c:smooth val="0"/>
          <c:extLst>
            <c:ext xmlns:c16="http://schemas.microsoft.com/office/drawing/2014/chart" uri="{C3380CC4-5D6E-409C-BE32-E72D297353CC}">
              <c16:uniqueId val="{00000000-D836-46DF-815E-999EF7952659}"/>
            </c:ext>
          </c:extLst>
        </c:ser>
        <c:dLbls>
          <c:showLegendKey val="0"/>
          <c:showVal val="0"/>
          <c:showCatName val="0"/>
          <c:showSerName val="0"/>
          <c:showPercent val="0"/>
          <c:showBubbleSize val="0"/>
        </c:dLbls>
        <c:marker val="1"/>
        <c:smooth val="0"/>
        <c:axId val="231957888"/>
        <c:axId val="231961024"/>
      </c:lineChart>
      <c:catAx>
        <c:axId val="2319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61024"/>
        <c:crosses val="autoZero"/>
        <c:auto val="1"/>
        <c:lblAlgn val="ctr"/>
        <c:lblOffset val="100"/>
        <c:noMultiLvlLbl val="0"/>
      </c:catAx>
      <c:valAx>
        <c:axId val="231961024"/>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451.41449999999998</c:v>
                </c:pt>
                <c:pt idx="1">
                  <c:v>459.10050000000001</c:v>
                </c:pt>
                <c:pt idx="2">
                  <c:v>459.7072</c:v>
                </c:pt>
                <c:pt idx="3">
                  <c:v>459.8449</c:v>
                </c:pt>
                <c:pt idx="4">
                  <c:v>457.1694</c:v>
                </c:pt>
                <c:pt idx="5">
                  <c:v>454.45589999999999</c:v>
                </c:pt>
                <c:pt idx="6">
                  <c:v>453.09890000000001</c:v>
                </c:pt>
                <c:pt idx="7">
                  <c:v>455.8229</c:v>
                </c:pt>
                <c:pt idx="8">
                  <c:v>457.01510000000002</c:v>
                </c:pt>
                <c:pt idx="9">
                  <c:v>457.08269999999999</c:v>
                </c:pt>
                <c:pt idx="10">
                  <c:v>446.39069999999998</c:v>
                </c:pt>
              </c:numCache>
            </c:numRef>
          </c:val>
          <c:smooth val="0"/>
          <c:extLst>
            <c:ext xmlns:c16="http://schemas.microsoft.com/office/drawing/2014/chart" uri="{C3380CC4-5D6E-409C-BE32-E72D297353CC}">
              <c16:uniqueId val="{00000000-5984-46B4-A02E-669947C9D54C}"/>
            </c:ext>
          </c:extLst>
        </c:ser>
        <c:dLbls>
          <c:showLegendKey val="0"/>
          <c:showVal val="0"/>
          <c:showCatName val="0"/>
          <c:showSerName val="0"/>
          <c:showPercent val="0"/>
          <c:showBubbleSize val="0"/>
        </c:dLbls>
        <c:marker val="1"/>
        <c:smooth val="0"/>
        <c:axId val="264041176"/>
        <c:axId val="264043528"/>
      </c:lineChart>
      <c:catAx>
        <c:axId val="26404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auto val="1"/>
        <c:lblAlgn val="ctr"/>
        <c:lblOffset val="100"/>
        <c:noMultiLvlLbl val="0"/>
      </c:catAx>
      <c:valAx>
        <c:axId val="264043528"/>
        <c:scaling>
          <c:orientation val="minMax"/>
          <c:min val="4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1176"/>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369.22620000000001</c:v>
                </c:pt>
                <c:pt idx="3">
                  <c:v>373.32400000000001</c:v>
                </c:pt>
                <c:pt idx="4">
                  <c:v>374.64100000000002</c:v>
                </c:pt>
                <c:pt idx="5">
                  <c:v>278.42759999999998</c:v>
                </c:pt>
                <c:pt idx="6">
                  <c:v>373.93389999999999</c:v>
                </c:pt>
                <c:pt idx="7">
                  <c:v>372.387</c:v>
                </c:pt>
                <c:pt idx="8">
                  <c:v>374.42489999999998</c:v>
                </c:pt>
                <c:pt idx="9">
                  <c:v>370.93959999999998</c:v>
                </c:pt>
              </c:numCache>
            </c:numRef>
          </c:val>
          <c:smooth val="0"/>
          <c:extLst>
            <c:ext xmlns:c16="http://schemas.microsoft.com/office/drawing/2014/chart" uri="{C3380CC4-5D6E-409C-BE32-E72D297353CC}">
              <c16:uniqueId val="{00000000-30AB-4CEE-B419-D9587070444B}"/>
            </c:ext>
          </c:extLst>
        </c:ser>
        <c:dLbls>
          <c:showLegendKey val="0"/>
          <c:showVal val="0"/>
          <c:showCatName val="0"/>
          <c:showSerName val="0"/>
          <c:showPercent val="0"/>
          <c:showBubbleSize val="0"/>
        </c:dLbls>
        <c:marker val="1"/>
        <c:smooth val="0"/>
        <c:axId val="343018112"/>
        <c:axId val="343017720"/>
      </c:lineChart>
      <c:catAx>
        <c:axId val="343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7720"/>
        <c:crosses val="autoZero"/>
        <c:auto val="1"/>
        <c:lblAlgn val="ctr"/>
        <c:lblOffset val="100"/>
        <c:noMultiLvlLbl val="0"/>
      </c:catAx>
      <c:valAx>
        <c:axId val="343017720"/>
        <c:scaling>
          <c:orientation val="minMax"/>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1685-1B93-491B-AB3F-E16C617B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2025-08-15T08:48:00Z</dcterms:created>
  <dcterms:modified xsi:type="dcterms:W3CDTF">2025-08-15T08:48:00Z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6761a7e4-93ca-33a4-9d62-57f60aaee169</vt:lpwstr>
  </property>
  <property fmtid="{D5CDD505-2E9C-101B-9397-08002B2CF9AE}" pid="24" name="Mendeley Citation Style_1">
    <vt:lpwstr>http://www.zotero.org/styles/apa</vt:lpwstr>
  </property>
</Properties>
</file>