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D220">
      <w:pPr>
        <w:spacing w:after="0" w:line="240" w:lineRule="auto"/>
        <w:jc w:val="center"/>
        <w:rPr>
          <w:rFonts w:ascii="Arial Black" w:hAnsi="Arial Black" w:cs="Andalus"/>
          <w:b/>
          <w:i/>
          <w:sz w:val="38"/>
          <w:szCs w:val="26"/>
        </w:rPr>
      </w:pPr>
      <w:r>
        <w:rPr>
          <w:rFonts w:ascii="Arial Black" w:hAnsi="Arial Black" w:cs="Andalus"/>
          <w:b/>
          <w:i/>
          <w:sz w:val="38"/>
          <w:szCs w:val="26"/>
        </w:rPr>
        <w:t xml:space="preserve">EFFECT OF ADVERTISING ON CONSUMER BUYING </w:t>
      </w:r>
      <w:r>
        <w:rPr>
          <w:rFonts w:ascii="Arial Black" w:hAnsi="Arial Black" w:cs="Andalus"/>
          <w:b/>
          <w:i/>
          <w:sz w:val="38"/>
          <w:szCs w:val="26"/>
          <w:lang w:val="en-US"/>
        </w:rPr>
        <w:t>BEHAVIOR</w:t>
      </w:r>
      <w:r>
        <w:rPr>
          <w:rFonts w:ascii="Arial Black" w:hAnsi="Arial Black" w:cs="Andalus"/>
          <w:b/>
          <w:i/>
          <w:sz w:val="38"/>
          <w:szCs w:val="26"/>
        </w:rPr>
        <w:t xml:space="preserve"> .</w:t>
      </w:r>
    </w:p>
    <w:p w14:paraId="0A5A5D45">
      <w:pPr>
        <w:spacing w:after="0" w:line="240" w:lineRule="auto"/>
        <w:jc w:val="center"/>
        <w:rPr>
          <w:rFonts w:ascii="Arial Black" w:hAnsi="Arial Black" w:cs="Andalus"/>
          <w:b/>
          <w:i/>
          <w:sz w:val="34"/>
          <w:szCs w:val="34"/>
        </w:rPr>
      </w:pPr>
      <w:r>
        <w:rPr>
          <w:rFonts w:ascii="Arial Black" w:hAnsi="Arial Black" w:cs="Andalus"/>
          <w:b/>
          <w:i/>
          <w:sz w:val="38"/>
          <w:szCs w:val="26"/>
        </w:rPr>
        <w:t xml:space="preserve"> </w:t>
      </w:r>
      <w:r>
        <w:rPr>
          <w:rFonts w:ascii="Arial Black" w:hAnsi="Arial Black" w:cs="Andalus"/>
          <w:b/>
          <w:i/>
          <w:sz w:val="34"/>
          <w:szCs w:val="34"/>
        </w:rPr>
        <w:t>(A CASE STUDY OF MTN NIGERIA LTD)</w:t>
      </w:r>
    </w:p>
    <w:p w14:paraId="18231895">
      <w:pPr>
        <w:spacing w:after="0" w:line="240" w:lineRule="auto"/>
        <w:jc w:val="center"/>
        <w:rPr>
          <w:rFonts w:ascii="Andalus" w:hAnsi="Andalus" w:cs="Andalus"/>
          <w:b/>
          <w:i/>
          <w:sz w:val="38"/>
          <w:szCs w:val="26"/>
        </w:rPr>
      </w:pPr>
    </w:p>
    <w:p w14:paraId="069105A3">
      <w:pPr>
        <w:spacing w:after="0" w:line="240" w:lineRule="auto"/>
        <w:ind w:left="0" w:leftChars="0" w:firstLine="0" w:firstLineChars="0"/>
        <w:jc w:val="center"/>
        <w:rPr>
          <w:rFonts w:ascii="Andalus" w:hAnsi="Andalus" w:cs="Andalus"/>
          <w:b/>
          <w:i/>
          <w:sz w:val="38"/>
          <w:szCs w:val="26"/>
        </w:rPr>
      </w:pPr>
    </w:p>
    <w:p w14:paraId="12183BBF">
      <w:pPr>
        <w:spacing w:after="0" w:line="240" w:lineRule="auto"/>
        <w:jc w:val="center"/>
        <w:rPr>
          <w:rFonts w:ascii="Times New Roman" w:hAnsi="Times New Roman"/>
          <w:b/>
          <w:sz w:val="42"/>
          <w:szCs w:val="26"/>
        </w:rPr>
      </w:pPr>
      <w:r>
        <w:rPr>
          <w:rFonts w:ascii="Andalus" w:hAnsi="Andalus" w:cs="Andalus"/>
          <w:b/>
          <w:i/>
          <w:sz w:val="38"/>
          <w:szCs w:val="26"/>
        </w:rPr>
        <w:t>BY</w:t>
      </w:r>
    </w:p>
    <w:p w14:paraId="0B82DBCE">
      <w:pPr>
        <w:spacing w:after="0" w:line="240" w:lineRule="auto"/>
        <w:jc w:val="center"/>
        <w:rPr>
          <w:rFonts w:ascii="Times New Roman" w:hAnsi="Times New Roman"/>
          <w:b/>
          <w:sz w:val="42"/>
          <w:szCs w:val="26"/>
        </w:rPr>
      </w:pPr>
    </w:p>
    <w:p w14:paraId="18E1DD03">
      <w:pPr>
        <w:spacing w:after="0" w:line="240" w:lineRule="auto"/>
        <w:jc w:val="center"/>
        <w:rPr>
          <w:rFonts w:ascii="Times New Roman" w:hAnsi="Times New Roman"/>
          <w:b/>
          <w:sz w:val="42"/>
          <w:szCs w:val="26"/>
        </w:rPr>
      </w:pPr>
    </w:p>
    <w:p w14:paraId="62F28127">
      <w:pPr>
        <w:spacing w:after="0" w:line="240" w:lineRule="auto"/>
        <w:jc w:val="center"/>
        <w:rPr>
          <w:rFonts w:ascii="Times New Roman" w:hAnsi="Times New Roman"/>
          <w:b/>
          <w:sz w:val="48"/>
          <w:szCs w:val="48"/>
        </w:rPr>
      </w:pPr>
      <w:r>
        <w:rPr>
          <w:rFonts w:ascii="Times New Roman" w:hAnsi="Times New Roman"/>
          <w:b/>
          <w:sz w:val="44"/>
          <w:szCs w:val="44"/>
          <w:lang w:val="en-US"/>
        </w:rPr>
        <w:t>ABUBAKAR ABDULMUIZZ GARUBA</w:t>
      </w:r>
      <w:r>
        <w:rPr>
          <w:rFonts w:ascii="Times New Roman" w:hAnsi="Times New Roman"/>
          <w:b/>
          <w:sz w:val="44"/>
          <w:szCs w:val="44"/>
        </w:rPr>
        <w:t xml:space="preserve"> </w:t>
      </w:r>
    </w:p>
    <w:p w14:paraId="635C3EFC">
      <w:pPr>
        <w:spacing w:after="0" w:line="240" w:lineRule="auto"/>
        <w:jc w:val="center"/>
        <w:rPr>
          <w:rFonts w:ascii="Times New Roman" w:hAnsi="Times New Roman"/>
          <w:b/>
          <w:sz w:val="38"/>
          <w:szCs w:val="26"/>
        </w:rPr>
      </w:pPr>
    </w:p>
    <w:p w14:paraId="5988FD22">
      <w:pPr>
        <w:spacing w:after="0" w:line="240" w:lineRule="auto"/>
        <w:jc w:val="center"/>
        <w:rPr>
          <w:rFonts w:ascii="Times New Roman" w:hAnsi="Times New Roman"/>
          <w:b/>
          <w:sz w:val="44"/>
          <w:szCs w:val="44"/>
        </w:rPr>
      </w:pPr>
      <w:r>
        <w:rPr>
          <w:rFonts w:ascii="Times New Roman" w:hAnsi="Times New Roman"/>
          <w:b/>
          <w:sz w:val="44"/>
          <w:szCs w:val="44"/>
        </w:rPr>
        <w:t>ND/23/MKT/FT/</w:t>
      </w:r>
      <w:r>
        <w:rPr>
          <w:rFonts w:ascii="Times New Roman" w:hAnsi="Times New Roman"/>
          <w:b/>
          <w:sz w:val="44"/>
          <w:szCs w:val="44"/>
          <w:lang w:val="en-US"/>
        </w:rPr>
        <w:t>0005</w:t>
      </w:r>
    </w:p>
    <w:p w14:paraId="37ED14E6">
      <w:pPr>
        <w:spacing w:after="0" w:line="240" w:lineRule="auto"/>
        <w:jc w:val="center"/>
        <w:rPr>
          <w:rFonts w:ascii="Times New Roman" w:hAnsi="Times New Roman"/>
          <w:b/>
          <w:sz w:val="32"/>
          <w:szCs w:val="26"/>
        </w:rPr>
      </w:pPr>
    </w:p>
    <w:p w14:paraId="1B4924B5">
      <w:pPr>
        <w:spacing w:after="0" w:line="240" w:lineRule="auto"/>
        <w:jc w:val="center"/>
        <w:rPr>
          <w:rFonts w:ascii="Times New Roman" w:hAnsi="Times New Roman"/>
          <w:b/>
          <w:sz w:val="32"/>
          <w:szCs w:val="26"/>
        </w:rPr>
      </w:pPr>
    </w:p>
    <w:p w14:paraId="147DA408">
      <w:pPr>
        <w:spacing w:after="0" w:line="240" w:lineRule="auto"/>
        <w:jc w:val="center"/>
        <w:rPr>
          <w:rFonts w:ascii="Times New Roman" w:hAnsi="Times New Roman"/>
          <w:b/>
          <w:sz w:val="32"/>
          <w:szCs w:val="26"/>
        </w:rPr>
      </w:pPr>
    </w:p>
    <w:p w14:paraId="6D9CB392">
      <w:pPr>
        <w:spacing w:after="0" w:line="240" w:lineRule="auto"/>
        <w:jc w:val="center"/>
        <w:rPr>
          <w:rFonts w:ascii="Arial Black" w:hAnsi="Arial Black"/>
          <w:b/>
          <w:sz w:val="32"/>
          <w:szCs w:val="26"/>
        </w:rPr>
      </w:pPr>
      <w:r>
        <w:rPr>
          <w:rFonts w:ascii="Arial Black" w:hAnsi="Arial Black"/>
          <w:b/>
          <w:sz w:val="32"/>
          <w:szCs w:val="26"/>
        </w:rPr>
        <w:t>BEING A PROJECT SUBMITTED TO THE DEPARTMENT OF MARKETING, INSTITUTE OF FINANCE AND MANAGEMENT STUDIES, KWARA STATE POLYTECHNIC, ILORIN</w:t>
      </w:r>
    </w:p>
    <w:p w14:paraId="5D48D141">
      <w:pPr>
        <w:spacing w:after="0" w:line="240" w:lineRule="auto"/>
        <w:jc w:val="center"/>
        <w:rPr>
          <w:rFonts w:ascii="Arial Black" w:hAnsi="Arial Black"/>
          <w:b/>
          <w:sz w:val="32"/>
          <w:szCs w:val="26"/>
        </w:rPr>
      </w:pPr>
    </w:p>
    <w:p w14:paraId="142C1664">
      <w:pPr>
        <w:spacing w:before="240" w:after="0" w:line="240" w:lineRule="auto"/>
        <w:ind w:left="360" w:firstLine="0"/>
        <w:jc w:val="center"/>
        <w:rPr>
          <w:rFonts w:ascii="Arial Black" w:hAnsi="Arial Black"/>
          <w:b/>
          <w:sz w:val="32"/>
          <w:szCs w:val="26"/>
        </w:rPr>
      </w:pPr>
      <w:r>
        <w:rPr>
          <w:rFonts w:ascii="Arial Black" w:hAnsi="Arial Black"/>
          <w:b/>
          <w:sz w:val="32"/>
          <w:szCs w:val="26"/>
        </w:rPr>
        <w:t xml:space="preserve">IN PARTIAL </w:t>
      </w:r>
      <w:r>
        <w:rPr>
          <w:rFonts w:ascii="Arial Black" w:hAnsi="Arial Black"/>
          <w:b/>
          <w:sz w:val="32"/>
          <w:szCs w:val="26"/>
          <w:lang w:val="en-US"/>
        </w:rPr>
        <w:t>FULFILLMENT</w:t>
      </w:r>
      <w:r>
        <w:rPr>
          <w:rFonts w:ascii="Arial Black" w:hAnsi="Arial Black"/>
          <w:b/>
          <w:sz w:val="32"/>
          <w:szCs w:val="26"/>
        </w:rPr>
        <w:t xml:space="preserve"> OF THE REQUIREMENT      FOR THE AWARD OF NATIONAL DIPLOMA (ND) IN</w:t>
      </w:r>
      <w:r>
        <w:rPr>
          <w:rFonts w:ascii="Arial Black" w:hAnsi="Arial Black"/>
          <w:b/>
          <w:sz w:val="32"/>
          <w:szCs w:val="26"/>
          <w:lang w:val="en-US"/>
        </w:rPr>
        <w:t xml:space="preserve"> </w:t>
      </w:r>
      <w:r>
        <w:rPr>
          <w:rFonts w:ascii="Arial Black" w:hAnsi="Arial Black"/>
          <w:b/>
          <w:sz w:val="32"/>
          <w:szCs w:val="26"/>
        </w:rPr>
        <w:t>MARKETING.</w:t>
      </w:r>
    </w:p>
    <w:p w14:paraId="4D907830">
      <w:pPr>
        <w:spacing w:before="240" w:after="0" w:line="240" w:lineRule="auto"/>
        <w:ind w:left="360" w:firstLine="0"/>
        <w:jc w:val="center"/>
        <w:rPr>
          <w:rStyle w:val="14"/>
          <w:rFonts w:ascii="Arial Black" w:hAnsi="Arial Black"/>
          <w:i/>
          <w:color w:val="000000" w:themeColor="text1"/>
          <w:sz w:val="36"/>
          <w:szCs w:val="26"/>
        </w:rPr>
      </w:pPr>
      <w:r>
        <w:rPr>
          <w:rFonts w:ascii="Arial Black" w:hAnsi="Arial Black"/>
          <w:b/>
          <w:sz w:val="32"/>
          <w:szCs w:val="26"/>
          <w:lang w:val="en-US"/>
        </w:rPr>
        <w:t xml:space="preserve">                                                   </w:t>
      </w:r>
      <w:r>
        <w:rPr>
          <w:rStyle w:val="14"/>
          <w:rFonts w:ascii="Arial Black" w:hAnsi="Arial Black"/>
          <w:i/>
          <w:color w:val="000000" w:themeColor="text1"/>
          <w:sz w:val="36"/>
          <w:szCs w:val="26"/>
        </w:rPr>
        <w:t>JULY 2025</w:t>
      </w:r>
    </w:p>
    <w:p w14:paraId="7B73F85A">
      <w:pPr>
        <w:tabs>
          <w:tab w:val="left" w:pos="1272"/>
          <w:tab w:val="center" w:pos="4104"/>
        </w:tabs>
        <w:spacing w:line="360" w:lineRule="auto"/>
        <w:jc w:val="center"/>
        <w:rPr>
          <w:rFonts w:ascii="Bookman Old Style" w:hAnsi="Bookman Old Style"/>
          <w:b/>
          <w:sz w:val="28"/>
          <w:szCs w:val="28"/>
        </w:rPr>
      </w:pPr>
      <w:r>
        <w:rPr>
          <w:rFonts w:ascii="Bookman Old Style" w:hAnsi="Bookman Old Style"/>
          <w:b/>
          <w:sz w:val="28"/>
          <w:szCs w:val="28"/>
        </w:rPr>
        <w:t>CERTIFICATION</w:t>
      </w:r>
    </w:p>
    <w:p w14:paraId="6A03567A">
      <w:pPr>
        <w:spacing w:line="360" w:lineRule="auto"/>
        <w:ind w:hanging="90"/>
        <w:rPr>
          <w:rFonts w:ascii="Bookman Old Style" w:hAnsi="Bookman Old Style"/>
          <w:sz w:val="28"/>
          <w:szCs w:val="28"/>
        </w:rPr>
      </w:pPr>
      <w:r>
        <w:rPr>
          <w:rFonts w:ascii="Bookman Old Style" w:hAnsi="Bookman Old Style"/>
          <w:sz w:val="28"/>
          <w:szCs w:val="28"/>
        </w:rPr>
        <w:t xml:space="preserve">  This project work has been read and approved as meeting the partial for the requirement of the award of </w:t>
      </w:r>
      <w:r>
        <w:rPr>
          <w:rFonts w:ascii="Bookman Old Style" w:hAnsi="Bookman Old Style"/>
          <w:sz w:val="28"/>
          <w:szCs w:val="28"/>
          <w:lang w:val="en-US"/>
        </w:rPr>
        <w:t xml:space="preserve"> </w:t>
      </w:r>
      <w:r>
        <w:rPr>
          <w:rFonts w:ascii="Bookman Old Style" w:hAnsi="Bookman Old Style"/>
          <w:sz w:val="28"/>
          <w:szCs w:val="28"/>
        </w:rPr>
        <w:t>National Diploma (ND) in Marketing Department. Institute of Finance and Management Studies, Kwara state Polytechnic, Ilorin.</w:t>
      </w:r>
    </w:p>
    <w:p w14:paraId="63759257">
      <w:pPr>
        <w:spacing w:line="360" w:lineRule="auto"/>
        <w:ind w:firstLine="720"/>
        <w:rPr>
          <w:rFonts w:ascii="Bookman Old Style" w:hAnsi="Bookman Old Style"/>
          <w:sz w:val="28"/>
          <w:szCs w:val="28"/>
        </w:rPr>
      </w:pPr>
    </w:p>
    <w:p w14:paraId="2ACE33B0">
      <w:pPr>
        <w:spacing w:line="276" w:lineRule="auto"/>
        <w:ind w:firstLine="0"/>
        <w:rPr>
          <w:rFonts w:ascii="Bookman Old Style" w:hAnsi="Bookman Old Style"/>
          <w:b/>
        </w:rPr>
      </w:pPr>
      <w:r>
        <w:rPr>
          <w:rFonts w:ascii="Bookman Old Style" w:hAnsi="Bookman Old Style"/>
          <w:b/>
        </w:rPr>
        <w:t>____________________________</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6A44DAA3">
      <w:pPr>
        <w:numPr>
          <w:ilvl w:val="0"/>
          <w:numId w:val="1"/>
        </w:numPr>
        <w:spacing w:line="276" w:lineRule="auto"/>
        <w:ind w:left="0" w:leftChars="0" w:firstLine="0" w:firstLineChars="0"/>
        <w:rPr>
          <w:rFonts w:ascii="Bookman Old Style" w:hAnsi="Bookman Old Style"/>
          <w:b/>
        </w:rPr>
      </w:pPr>
      <w:r>
        <w:rPr>
          <w:rFonts w:ascii="Bookman Old Style" w:hAnsi="Bookman Old Style"/>
          <w:b/>
          <w:lang w:val="en-US"/>
        </w:rPr>
        <w:t xml:space="preserve">SADIQ SALAMAT HUSAINAH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438B20DD">
      <w:pPr>
        <w:spacing w:line="276" w:lineRule="auto"/>
        <w:rPr>
          <w:rFonts w:ascii="Bookman Old Style" w:hAnsi="Bookman Old Style"/>
          <w:b/>
          <w:sz w:val="20"/>
        </w:rPr>
      </w:pPr>
      <w:r>
        <w:rPr>
          <w:rFonts w:ascii="Bookman Old Style" w:hAnsi="Bookman Old Style"/>
          <w:b/>
          <w:sz w:val="20"/>
        </w:rPr>
        <w:t>PROJECT SUPERVISOR</w:t>
      </w:r>
    </w:p>
    <w:p w14:paraId="04E597BB">
      <w:pPr>
        <w:spacing w:line="276" w:lineRule="auto"/>
        <w:ind w:firstLine="0"/>
        <w:rPr>
          <w:rFonts w:ascii="Bookman Old Style" w:hAnsi="Bookman Old Style"/>
          <w:b/>
        </w:rPr>
      </w:pPr>
    </w:p>
    <w:p w14:paraId="24039B39">
      <w:pPr>
        <w:spacing w:line="276" w:lineRule="auto"/>
        <w:ind w:firstLine="0"/>
        <w:rPr>
          <w:rFonts w:ascii="Bookman Old Style" w:hAnsi="Bookman Old Style"/>
          <w:b/>
        </w:rPr>
      </w:pPr>
      <w:r>
        <w:rPr>
          <w:rFonts w:ascii="Bookman Old Style" w:hAnsi="Bookman Old Style"/>
          <w:b/>
        </w:rPr>
        <w:t xml:space="preserve">___________________________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4A0C9396">
      <w:pPr>
        <w:spacing w:line="276" w:lineRule="auto"/>
        <w:ind w:left="0" w:leftChars="0" w:firstLine="0" w:firstLineChars="0"/>
        <w:rPr>
          <w:rFonts w:ascii="Bookman Old Style" w:hAnsi="Bookman Old Style"/>
          <w:b/>
        </w:rPr>
      </w:pPr>
      <w:r>
        <w:rPr>
          <w:rFonts w:ascii="Bookman Old Style" w:hAnsi="Bookman Old Style"/>
          <w:b/>
        </w:rPr>
        <w:t xml:space="preserve">MR.  </w:t>
      </w:r>
      <w:r>
        <w:rPr>
          <w:rFonts w:ascii="Bookman Old Style" w:hAnsi="Bookman Old Style"/>
          <w:b/>
          <w:lang w:val="en-US"/>
        </w:rPr>
        <w:t xml:space="preserve">ADEBAYO </w:t>
      </w:r>
      <w:r>
        <w:rPr>
          <w:rFonts w:ascii="Bookman Old Style" w:hAnsi="Bookman Old Style"/>
          <w:b/>
        </w:rPr>
        <w:t xml:space="preserve">SHOLA </w:t>
      </w:r>
      <w:r>
        <w:rPr>
          <w:rFonts w:ascii="Bookman Old Style" w:hAnsi="Bookman Old Style"/>
          <w:b/>
          <w:lang w:val="en-US"/>
        </w:rPr>
        <w:t xml:space="preserve">K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lang w:val="en-US"/>
        </w:rPr>
        <w:t xml:space="preserve">                      </w:t>
      </w:r>
      <w:r>
        <w:rPr>
          <w:rFonts w:ascii="Bookman Old Style" w:hAnsi="Bookman Old Style"/>
          <w:b/>
        </w:rPr>
        <w:t>DATE</w:t>
      </w:r>
    </w:p>
    <w:p w14:paraId="54BA1B3F">
      <w:pPr>
        <w:spacing w:line="276" w:lineRule="auto"/>
        <w:rPr>
          <w:rFonts w:ascii="Bookman Old Style" w:hAnsi="Bookman Old Style"/>
          <w:b/>
          <w:sz w:val="20"/>
        </w:rPr>
      </w:pPr>
      <w:r>
        <w:rPr>
          <w:rFonts w:ascii="Bookman Old Style" w:hAnsi="Bookman Old Style"/>
          <w:b/>
        </w:rPr>
        <w:t xml:space="preserve"> </w:t>
      </w:r>
      <w:r>
        <w:rPr>
          <w:rFonts w:ascii="Bookman Old Style" w:hAnsi="Bookman Old Style"/>
          <w:b/>
          <w:sz w:val="20"/>
        </w:rPr>
        <w:t>PROJECT COORDINATOR</w:t>
      </w:r>
    </w:p>
    <w:p w14:paraId="327505D3">
      <w:pPr>
        <w:rPr>
          <w:rFonts w:ascii="Bookman Old Style" w:hAnsi="Bookman Old Style"/>
          <w:b/>
        </w:rPr>
      </w:pPr>
    </w:p>
    <w:p w14:paraId="5F648C7A">
      <w:pPr>
        <w:spacing w:line="276" w:lineRule="auto"/>
        <w:ind w:firstLine="0"/>
        <w:rPr>
          <w:rFonts w:ascii="Bookman Old Style" w:hAnsi="Bookman Old Style"/>
          <w:b/>
        </w:rPr>
      </w:pPr>
      <w:r>
        <w:rPr>
          <w:rFonts w:ascii="Bookman Old Style" w:hAnsi="Bookman Old Style"/>
          <w:b/>
        </w:rPr>
        <w:t xml:space="preserve">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0E159BA2">
      <w:pPr>
        <w:spacing w:line="276"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1E5C20D">
      <w:pPr>
        <w:spacing w:line="276" w:lineRule="auto"/>
        <w:rPr>
          <w:rFonts w:ascii="Bookman Old Style" w:hAnsi="Bookman Old Style"/>
          <w:b/>
          <w:sz w:val="20"/>
        </w:rPr>
      </w:pPr>
      <w:r>
        <w:rPr>
          <w:rFonts w:ascii="Bookman Old Style" w:hAnsi="Bookman Old Style"/>
          <w:b/>
          <w:sz w:val="20"/>
        </w:rPr>
        <w:t>HEAD OF DEPARTMENT</w:t>
      </w:r>
    </w:p>
    <w:p w14:paraId="74C06E91">
      <w:pPr>
        <w:spacing w:line="276" w:lineRule="auto"/>
        <w:rPr>
          <w:rFonts w:ascii="Bookman Old Style" w:hAnsi="Bookman Old Style"/>
          <w:b/>
          <w:sz w:val="20"/>
        </w:rPr>
      </w:pPr>
    </w:p>
    <w:p w14:paraId="6C13897A">
      <w:pPr>
        <w:ind w:firstLine="0"/>
        <w:rPr>
          <w:rFonts w:ascii="Bookman Old Style" w:hAnsi="Bookman Old Style"/>
          <w:b/>
        </w:rPr>
      </w:pP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43285E67">
      <w:pPr>
        <w:rPr>
          <w:b/>
          <w:bCs/>
          <w:sz w:val="26"/>
          <w:szCs w:val="26"/>
          <w:lang w:val="en-G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lang w:val="en-US"/>
        </w:rPr>
        <w:t xml:space="preserve">              </w:t>
      </w:r>
      <w:r>
        <w:rPr>
          <w:rFonts w:ascii="Bookman Old Style" w:hAnsi="Bookman Old Style"/>
          <w:b/>
        </w:rPr>
        <w:tab/>
      </w:r>
      <w:r>
        <w:rPr>
          <w:rFonts w:ascii="Bookman Old Style" w:hAnsi="Bookman Old Style"/>
          <w:b/>
        </w:rPr>
        <w:t>DATE</w:t>
      </w:r>
      <w:bookmarkStart w:id="6" w:name="_GoBack"/>
      <w:bookmarkEnd w:id="6"/>
    </w:p>
    <w:p w14:paraId="3C482606">
      <w:pPr>
        <w:spacing w:after="160" w:line="259" w:lineRule="auto"/>
        <w:ind w:firstLine="0"/>
        <w:rPr>
          <w:rFonts w:ascii="Times New Roman" w:hAnsi="Times New Roman"/>
          <w:b/>
          <w:sz w:val="28"/>
          <w:szCs w:val="28"/>
        </w:rPr>
      </w:pPr>
      <w:r>
        <w:rPr>
          <w:rFonts w:ascii="Times New Roman" w:hAnsi="Times New Roman"/>
          <w:b/>
          <w:sz w:val="28"/>
          <w:szCs w:val="28"/>
        </w:rPr>
        <w:br w:type="page"/>
      </w:r>
    </w:p>
    <w:p w14:paraId="5BD0700C">
      <w:pPr>
        <w:spacing w:after="160" w:line="259" w:lineRule="auto"/>
        <w:jc w:val="center"/>
        <w:rPr>
          <w:rFonts w:ascii="Times New Roman" w:hAnsi="Times New Roman"/>
          <w:b/>
          <w:sz w:val="28"/>
          <w:szCs w:val="28"/>
        </w:rPr>
      </w:pPr>
      <w:r>
        <w:rPr>
          <w:rFonts w:ascii="Times New Roman" w:hAnsi="Times New Roman"/>
          <w:b/>
          <w:sz w:val="28"/>
          <w:szCs w:val="28"/>
        </w:rPr>
        <w:t>DEDICATION</w:t>
      </w:r>
    </w:p>
    <w:p w14:paraId="0443E6C5">
      <w:pPr>
        <w:spacing w:after="0"/>
        <w:jc w:val="both"/>
        <w:rPr>
          <w:rFonts w:eastAsia="Times New Roman"/>
          <w:sz w:val="32"/>
          <w:szCs w:val="32"/>
        </w:rPr>
      </w:pPr>
      <w:r>
        <w:rPr>
          <w:rFonts w:eastAsia="Times New Roman"/>
          <w:sz w:val="32"/>
          <w:szCs w:val="32"/>
        </w:rPr>
        <w:t>This project is dedicated to Almighty Allah and my lovely Parent.</w:t>
      </w:r>
    </w:p>
    <w:p w14:paraId="0F1C2593">
      <w:pPr>
        <w:spacing w:after="0"/>
        <w:jc w:val="both"/>
        <w:rPr>
          <w:rFonts w:ascii="Times New Roman" w:hAnsi="Times New Roman"/>
          <w:sz w:val="28"/>
          <w:szCs w:val="28"/>
        </w:rPr>
      </w:pPr>
    </w:p>
    <w:p w14:paraId="0B7D208A">
      <w:pPr>
        <w:spacing w:after="160" w:line="259" w:lineRule="auto"/>
        <w:ind w:firstLine="0"/>
        <w:rPr>
          <w:rFonts w:ascii="Times New Roman" w:hAnsi="Times New Roman" w:eastAsia="Times New Roman"/>
          <w:b/>
          <w:i/>
          <w:sz w:val="24"/>
          <w:szCs w:val="24"/>
        </w:rPr>
      </w:pPr>
      <w:r>
        <w:rPr>
          <w:rFonts w:ascii="Times New Roman" w:hAnsi="Times New Roman" w:eastAsia="Times New Roman"/>
          <w:b/>
          <w:i/>
          <w:sz w:val="24"/>
          <w:szCs w:val="24"/>
        </w:rPr>
        <w:br w:type="page"/>
      </w:r>
    </w:p>
    <w:p w14:paraId="707AA9ED">
      <w:pPr>
        <w:spacing w:after="160" w:line="259" w:lineRule="auto"/>
        <w:ind w:firstLine="0"/>
        <w:jc w:val="center"/>
        <w:rPr>
          <w:rFonts w:ascii="Times New Roman" w:hAnsi="Times New Roman" w:eastAsia="Times New Roman"/>
          <w:b/>
          <w:i/>
          <w:sz w:val="24"/>
          <w:szCs w:val="24"/>
        </w:rPr>
      </w:pPr>
      <w:r>
        <w:rPr>
          <w:rFonts w:ascii="Times New Roman" w:hAnsi="Times New Roman" w:eastAsia="Times New Roman"/>
          <w:b/>
          <w:i/>
          <w:sz w:val="24"/>
          <w:szCs w:val="24"/>
        </w:rPr>
        <w:t>ABSTRACTS</w:t>
      </w:r>
    </w:p>
    <w:p w14:paraId="4EBEB1A9">
      <w:pPr>
        <w:spacing w:after="0" w:line="360" w:lineRule="auto"/>
        <w:ind w:firstLine="0"/>
        <w:jc w:val="both"/>
        <w:rPr>
          <w:rFonts w:ascii="Times New Roman" w:hAnsi="Times New Roman" w:eastAsia="Times New Roman"/>
          <w:i/>
          <w:sz w:val="26"/>
          <w:szCs w:val="26"/>
          <w:lang w:bidi="ar-SA"/>
        </w:rPr>
      </w:pPr>
      <w:r>
        <w:rPr>
          <w:rFonts w:ascii="Times New Roman" w:hAnsi="Times New Roman" w:eastAsia="Times New Roman"/>
          <w:i/>
          <w:sz w:val="26"/>
          <w:szCs w:val="26"/>
          <w:lang w:bidi="ar-SA"/>
        </w:rPr>
        <w:t xml:space="preserve">The proliferation of different telecommunication firms brands in the country has led to cutthroat competition for increased market share being witnessed among the operators in the telecommunication industry. When competition is keen and the consumers are faced with telecom service choice in the market, it becomes imperative for the manufacturers to understand the major factors that can attract the attention of buyers to his own service. These then form the basis for marketing panning and action. This study, which was based on a survey of 250 randomly selected consumers of telecom services in Lagos and Ibadan cities in Southwestern Nigeria, examined the role played by advertising in influencing consumers’ preference for telecom services provided by telecommunication firms. Results revealed that both male and female and different age groups were equally influenced by advertising in their preference for the brand. 38.00% of the consumers showed preference for MTN out of the various firms of the telecommunication firms studied. The major reasons advanced for the preference are its captivating advertising (42.62%) and availability (37.24%). The need for high preference to advertising is therefore highlighted for telecommunication firms that want to not only retain their market but take positive steps to increase their market share. </w:t>
      </w:r>
    </w:p>
    <w:p w14:paraId="5135FDF6">
      <w:pPr>
        <w:spacing w:after="0" w:line="240" w:lineRule="auto"/>
        <w:ind w:firstLine="0"/>
        <w:jc w:val="both"/>
        <w:rPr>
          <w:rFonts w:ascii="Times New Roman" w:hAnsi="Times New Roman"/>
          <w:b/>
          <w:sz w:val="28"/>
          <w:szCs w:val="28"/>
        </w:rPr>
      </w:pPr>
      <w:r>
        <w:rPr>
          <w:rFonts w:ascii="Times New Roman" w:hAnsi="Times New Roman" w:eastAsia="Times New Roman"/>
          <w:i/>
          <w:sz w:val="26"/>
          <w:szCs w:val="26"/>
          <w:lang w:bidi="ar-SA"/>
        </w:rPr>
        <w:t>Keywords: Advertising, communication, preferences, consumer, Buying Decision MTN</w:t>
      </w:r>
    </w:p>
    <w:p w14:paraId="2C1A61D2">
      <w:pPr>
        <w:rPr>
          <w:rFonts w:ascii="Times New Roman" w:hAnsi="Times New Roman"/>
          <w:b/>
          <w:sz w:val="28"/>
          <w:szCs w:val="28"/>
        </w:rPr>
      </w:pPr>
    </w:p>
    <w:p w14:paraId="2D02703F">
      <w:pPr>
        <w:rPr>
          <w:rFonts w:ascii="Times New Roman" w:hAnsi="Times New Roman"/>
          <w:b/>
          <w:sz w:val="28"/>
          <w:szCs w:val="28"/>
        </w:rPr>
      </w:pPr>
    </w:p>
    <w:p w14:paraId="1239634E">
      <w:pPr>
        <w:rPr>
          <w:rFonts w:ascii="Times New Roman" w:hAnsi="Times New Roman"/>
          <w:b/>
          <w:sz w:val="28"/>
          <w:szCs w:val="28"/>
        </w:rPr>
      </w:pPr>
    </w:p>
    <w:p w14:paraId="4561A18F">
      <w:pPr>
        <w:spacing w:after="160" w:line="259" w:lineRule="auto"/>
        <w:ind w:firstLine="0"/>
        <w:jc w:val="center"/>
        <w:rPr>
          <w:rFonts w:ascii="Times New Roman" w:hAnsi="Times New Roman"/>
          <w:b/>
          <w:sz w:val="28"/>
          <w:szCs w:val="28"/>
        </w:rPr>
      </w:pPr>
      <w:r>
        <w:rPr>
          <w:rFonts w:ascii="Times New Roman" w:hAnsi="Times New Roman"/>
          <w:b/>
          <w:sz w:val="28"/>
          <w:szCs w:val="28"/>
        </w:rPr>
        <w:t>TABLE OF CONTENT</w:t>
      </w:r>
    </w:p>
    <w:p w14:paraId="63D9354A">
      <w:pPr>
        <w:spacing w:after="0" w:line="360" w:lineRule="auto"/>
        <w:rPr>
          <w:rFonts w:ascii="Times New Roman" w:hAnsi="Times New Roman"/>
          <w:b/>
          <w:sz w:val="28"/>
          <w:szCs w:val="28"/>
        </w:rPr>
      </w:pPr>
      <w:r>
        <w:rPr>
          <w:rFonts w:ascii="Times New Roman" w:hAnsi="Times New Roman"/>
          <w:b/>
          <w:sz w:val="28"/>
          <w:szCs w:val="28"/>
        </w:rPr>
        <w:t>CHAPTER ONE</w:t>
      </w:r>
    </w:p>
    <w:p w14:paraId="749CC7A8">
      <w:pPr>
        <w:spacing w:after="0" w:line="360" w:lineRule="auto"/>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4CE4849E">
      <w:pPr>
        <w:spacing w:after="0" w:line="360" w:lineRule="auto"/>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Background to the Study </w:t>
      </w:r>
    </w:p>
    <w:p w14:paraId="77E4BF8E">
      <w:pPr>
        <w:spacing w:after="0"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Statement of Problem of the Study </w:t>
      </w:r>
    </w:p>
    <w:p w14:paraId="2FCB0A45">
      <w:pPr>
        <w:spacing w:after="0" w:line="360" w:lineRule="auto"/>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Objective of the Study </w:t>
      </w:r>
    </w:p>
    <w:p w14:paraId="3C420EC3">
      <w:pPr>
        <w:spacing w:after="0" w:line="360" w:lineRule="auto"/>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Research Question </w:t>
      </w:r>
    </w:p>
    <w:p w14:paraId="02431DF7">
      <w:pPr>
        <w:spacing w:after="0" w:line="360" w:lineRule="auto"/>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Research Hypothesis</w:t>
      </w:r>
    </w:p>
    <w:p w14:paraId="6165D730">
      <w:pPr>
        <w:spacing w:after="0" w:line="360" w:lineRule="auto"/>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Scope of the Study </w:t>
      </w:r>
    </w:p>
    <w:p w14:paraId="5C53ED69">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Significance of the Study </w:t>
      </w:r>
    </w:p>
    <w:p w14:paraId="24033BE1">
      <w:pPr>
        <w:spacing w:after="0" w:line="360" w:lineRule="auto"/>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Limitation of the Study </w:t>
      </w:r>
    </w:p>
    <w:p w14:paraId="2F3BEE87">
      <w:pPr>
        <w:spacing w:after="0" w:line="360" w:lineRule="auto"/>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Definition of Terms </w:t>
      </w:r>
    </w:p>
    <w:p w14:paraId="53C02F04">
      <w:pPr>
        <w:spacing w:after="0" w:line="360" w:lineRule="auto"/>
        <w:rPr>
          <w:rFonts w:ascii="Times New Roman" w:hAnsi="Times New Roman"/>
          <w:b/>
          <w:sz w:val="28"/>
          <w:szCs w:val="28"/>
        </w:rPr>
      </w:pPr>
      <w:r>
        <w:rPr>
          <w:rFonts w:ascii="Times New Roman" w:hAnsi="Times New Roman"/>
          <w:b/>
          <w:sz w:val="28"/>
          <w:szCs w:val="28"/>
        </w:rPr>
        <w:t>CHAPTER TWO</w:t>
      </w:r>
    </w:p>
    <w:p w14:paraId="39384B28">
      <w:pPr>
        <w:spacing w:after="0" w:line="360" w:lineRule="auto"/>
        <w:rPr>
          <w:rFonts w:ascii="Times New Roman" w:hAnsi="Times New Roman"/>
          <w:b/>
          <w:sz w:val="28"/>
          <w:szCs w:val="28"/>
        </w:rPr>
      </w:pPr>
      <w:r>
        <w:rPr>
          <w:rFonts w:ascii="Times New Roman" w:hAnsi="Times New Roman"/>
          <w:b/>
          <w:sz w:val="28"/>
          <w:szCs w:val="28"/>
        </w:rPr>
        <w:t>LITERATURE REVIEW</w:t>
      </w:r>
    </w:p>
    <w:p w14:paraId="60194A68">
      <w:pPr>
        <w:spacing w:after="0" w:line="360" w:lineRule="auto"/>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Introduction</w:t>
      </w:r>
    </w:p>
    <w:p w14:paraId="60AD6858">
      <w:pPr>
        <w:spacing w:after="0" w:line="360" w:lineRule="auto"/>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Conceptual Review </w:t>
      </w:r>
    </w:p>
    <w:p w14:paraId="6430B19A">
      <w:pPr>
        <w:spacing w:after="0" w:line="360" w:lineRule="auto"/>
        <w:rPr>
          <w:rFonts w:ascii="Times New Roman" w:hAnsi="Times New Roman"/>
          <w:sz w:val="28"/>
          <w:szCs w:val="28"/>
        </w:rPr>
      </w:pPr>
      <w:r>
        <w:rPr>
          <w:rFonts w:ascii="Times New Roman" w:hAnsi="Times New Roman"/>
          <w:sz w:val="28"/>
          <w:szCs w:val="28"/>
        </w:rPr>
        <w:t>2.1.1</w:t>
      </w:r>
      <w:r>
        <w:rPr>
          <w:rFonts w:ascii="Times New Roman" w:hAnsi="Times New Roman"/>
          <w:sz w:val="28"/>
          <w:szCs w:val="28"/>
        </w:rPr>
        <w:tab/>
      </w:r>
      <w:r>
        <w:rPr>
          <w:rFonts w:ascii="Times New Roman" w:hAnsi="Times New Roman"/>
          <w:sz w:val="28"/>
          <w:szCs w:val="28"/>
        </w:rPr>
        <w:t xml:space="preserve">Promotion Concept </w:t>
      </w:r>
    </w:p>
    <w:p w14:paraId="1AC6A016">
      <w:pPr>
        <w:spacing w:after="0" w:line="360" w:lineRule="auto"/>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r>
      <w:r>
        <w:rPr>
          <w:rFonts w:ascii="Times New Roman" w:hAnsi="Times New Roman"/>
          <w:sz w:val="28"/>
          <w:szCs w:val="28"/>
        </w:rPr>
        <w:t xml:space="preserve">Advertising </w:t>
      </w:r>
    </w:p>
    <w:p w14:paraId="2FE8868A">
      <w:pPr>
        <w:spacing w:after="0" w:line="360" w:lineRule="auto"/>
        <w:rPr>
          <w:rFonts w:ascii="Times New Roman" w:hAnsi="Times New Roman"/>
          <w:sz w:val="28"/>
          <w:szCs w:val="28"/>
        </w:rPr>
      </w:pPr>
      <w:r>
        <w:rPr>
          <w:rFonts w:ascii="Times New Roman" w:hAnsi="Times New Roman"/>
          <w:sz w:val="28"/>
          <w:szCs w:val="28"/>
        </w:rPr>
        <w:t>2.1.3</w:t>
      </w:r>
      <w:r>
        <w:rPr>
          <w:rFonts w:ascii="Times New Roman" w:hAnsi="Times New Roman"/>
          <w:sz w:val="28"/>
          <w:szCs w:val="28"/>
        </w:rPr>
        <w:tab/>
      </w:r>
      <w:r>
        <w:rPr>
          <w:rFonts w:ascii="Times New Roman" w:hAnsi="Times New Roman"/>
          <w:sz w:val="28"/>
          <w:szCs w:val="28"/>
        </w:rPr>
        <w:t xml:space="preserve">Consumer </w:t>
      </w:r>
    </w:p>
    <w:p w14:paraId="6AA1ACF5">
      <w:pPr>
        <w:spacing w:after="0" w:line="360" w:lineRule="auto"/>
        <w:rPr>
          <w:rFonts w:ascii="Times New Roman" w:hAnsi="Times New Roman"/>
          <w:sz w:val="28"/>
          <w:szCs w:val="28"/>
        </w:rPr>
      </w:pPr>
      <w:r>
        <w:rPr>
          <w:rFonts w:ascii="Times New Roman" w:hAnsi="Times New Roman"/>
          <w:sz w:val="28"/>
          <w:szCs w:val="28"/>
        </w:rPr>
        <w:t>2.1.4</w:t>
      </w:r>
      <w:r>
        <w:rPr>
          <w:rFonts w:ascii="Times New Roman" w:hAnsi="Times New Roman"/>
          <w:sz w:val="28"/>
          <w:szCs w:val="28"/>
        </w:rPr>
        <w:tab/>
      </w:r>
      <w:r>
        <w:rPr>
          <w:rFonts w:ascii="Times New Roman" w:hAnsi="Times New Roman"/>
          <w:sz w:val="28"/>
          <w:szCs w:val="28"/>
        </w:rPr>
        <w:t xml:space="preserve">Consumer Buying Behaviour </w:t>
      </w:r>
    </w:p>
    <w:p w14:paraId="562EA927">
      <w:pPr>
        <w:spacing w:after="0" w:line="360" w:lineRule="auto"/>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Theoretical Review </w:t>
      </w:r>
    </w:p>
    <w:p w14:paraId="4A9E2EBE">
      <w:pPr>
        <w:spacing w:after="0" w:line="360" w:lineRule="auto"/>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r>
      <w:r>
        <w:rPr>
          <w:rFonts w:ascii="Times New Roman" w:hAnsi="Times New Roman"/>
          <w:sz w:val="28"/>
          <w:szCs w:val="28"/>
        </w:rPr>
        <w:t xml:space="preserve">Howard Sheth Theory </w:t>
      </w:r>
    </w:p>
    <w:p w14:paraId="3EE20F39">
      <w:pPr>
        <w:spacing w:after="0" w:line="360" w:lineRule="auto"/>
        <w:rPr>
          <w:rFonts w:ascii="Times New Roman" w:hAnsi="Times New Roman"/>
          <w:sz w:val="28"/>
          <w:szCs w:val="28"/>
        </w:rPr>
      </w:pPr>
      <w:r>
        <w:rPr>
          <w:rFonts w:ascii="Times New Roman" w:hAnsi="Times New Roman"/>
          <w:sz w:val="28"/>
          <w:szCs w:val="28"/>
        </w:rPr>
        <w:t>2.2.2</w:t>
      </w:r>
      <w:r>
        <w:rPr>
          <w:rFonts w:ascii="Times New Roman" w:hAnsi="Times New Roman"/>
          <w:sz w:val="28"/>
          <w:szCs w:val="28"/>
        </w:rPr>
        <w:tab/>
      </w:r>
      <w:r>
        <w:rPr>
          <w:rFonts w:ascii="Times New Roman" w:hAnsi="Times New Roman"/>
          <w:sz w:val="28"/>
          <w:szCs w:val="28"/>
        </w:rPr>
        <w:t xml:space="preserve">Aida Model </w:t>
      </w:r>
    </w:p>
    <w:p w14:paraId="4768000E">
      <w:pPr>
        <w:spacing w:after="0" w:line="360" w:lineRule="auto"/>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Empirical Review   </w:t>
      </w:r>
    </w:p>
    <w:p w14:paraId="409CF8BC">
      <w:pPr>
        <w:spacing w:after="0" w:line="360" w:lineRule="auto"/>
        <w:rPr>
          <w:rFonts w:ascii="Times New Roman" w:hAnsi="Times New Roman"/>
          <w:sz w:val="28"/>
          <w:szCs w:val="28"/>
        </w:rPr>
      </w:pPr>
      <w:r>
        <w:rPr>
          <w:rFonts w:ascii="Times New Roman" w:hAnsi="Times New Roman"/>
          <w:sz w:val="28"/>
          <w:szCs w:val="28"/>
        </w:rPr>
        <w:t>2.3.1</w:t>
      </w:r>
      <w:r>
        <w:rPr>
          <w:rFonts w:ascii="Times New Roman" w:hAnsi="Times New Roman"/>
          <w:sz w:val="28"/>
          <w:szCs w:val="28"/>
        </w:rPr>
        <w:tab/>
      </w:r>
      <w:r>
        <w:rPr>
          <w:rFonts w:ascii="Times New Roman" w:hAnsi="Times New Roman"/>
          <w:sz w:val="28"/>
          <w:szCs w:val="28"/>
        </w:rPr>
        <w:t xml:space="preserve">Advertising and Consumer Buying Behaviour </w:t>
      </w:r>
    </w:p>
    <w:p w14:paraId="3C3B0708">
      <w:pPr>
        <w:spacing w:after="0" w:line="360" w:lineRule="auto"/>
        <w:rPr>
          <w:rFonts w:ascii="Times New Roman" w:hAnsi="Times New Roman"/>
          <w:sz w:val="28"/>
          <w:szCs w:val="28"/>
        </w:rPr>
      </w:pPr>
      <w:r>
        <w:rPr>
          <w:rFonts w:ascii="Times New Roman" w:hAnsi="Times New Roman"/>
          <w:sz w:val="28"/>
          <w:szCs w:val="28"/>
        </w:rPr>
        <w:t>2.3.2</w:t>
      </w:r>
      <w:r>
        <w:rPr>
          <w:rFonts w:ascii="Times New Roman" w:hAnsi="Times New Roman"/>
          <w:sz w:val="28"/>
          <w:szCs w:val="28"/>
        </w:rPr>
        <w:tab/>
      </w:r>
      <w:r>
        <w:rPr>
          <w:rFonts w:ascii="Times New Roman" w:hAnsi="Times New Roman"/>
          <w:sz w:val="28"/>
          <w:szCs w:val="28"/>
        </w:rPr>
        <w:t xml:space="preserve">Consumer Buying Decision Process </w:t>
      </w:r>
    </w:p>
    <w:p w14:paraId="2BBA1E45">
      <w:pPr>
        <w:spacing w:after="0" w:line="360" w:lineRule="auto"/>
        <w:rPr>
          <w:rFonts w:ascii="Times New Roman" w:hAnsi="Times New Roman"/>
          <w:sz w:val="28"/>
          <w:szCs w:val="28"/>
        </w:rPr>
      </w:pPr>
      <w:r>
        <w:rPr>
          <w:rFonts w:ascii="Times New Roman" w:hAnsi="Times New Roman"/>
          <w:sz w:val="28"/>
          <w:szCs w:val="28"/>
        </w:rPr>
        <w:t>2.3.3</w:t>
      </w:r>
      <w:r>
        <w:rPr>
          <w:rFonts w:ascii="Times New Roman" w:hAnsi="Times New Roman"/>
          <w:sz w:val="28"/>
          <w:szCs w:val="28"/>
        </w:rPr>
        <w:tab/>
      </w:r>
      <w:r>
        <w:rPr>
          <w:rFonts w:ascii="Times New Roman" w:hAnsi="Times New Roman"/>
          <w:sz w:val="28"/>
          <w:szCs w:val="28"/>
        </w:rPr>
        <w:t xml:space="preserve">Types of Advertising </w:t>
      </w:r>
    </w:p>
    <w:p w14:paraId="78A8A5B2">
      <w:pPr>
        <w:spacing w:after="0" w:line="360" w:lineRule="auto"/>
        <w:rPr>
          <w:rFonts w:ascii="Times New Roman" w:hAnsi="Times New Roman"/>
          <w:sz w:val="28"/>
          <w:szCs w:val="28"/>
        </w:rPr>
      </w:pPr>
      <w:r>
        <w:rPr>
          <w:rFonts w:ascii="Times New Roman" w:hAnsi="Times New Roman"/>
          <w:sz w:val="28"/>
          <w:szCs w:val="28"/>
        </w:rPr>
        <w:t>2.3.4</w:t>
      </w:r>
      <w:r>
        <w:rPr>
          <w:rFonts w:ascii="Times New Roman" w:hAnsi="Times New Roman"/>
          <w:sz w:val="28"/>
          <w:szCs w:val="28"/>
        </w:rPr>
        <w:tab/>
      </w:r>
      <w:r>
        <w:rPr>
          <w:rFonts w:ascii="Times New Roman" w:hAnsi="Times New Roman"/>
          <w:sz w:val="28"/>
          <w:szCs w:val="28"/>
        </w:rPr>
        <w:t xml:space="preserve">Roles of Advertising </w:t>
      </w:r>
    </w:p>
    <w:p w14:paraId="0F993CCE">
      <w:pPr>
        <w:spacing w:after="0" w:line="360" w:lineRule="auto"/>
        <w:rPr>
          <w:rFonts w:ascii="Times New Roman" w:hAnsi="Times New Roman"/>
          <w:sz w:val="28"/>
          <w:szCs w:val="28"/>
        </w:rPr>
      </w:pPr>
      <w:r>
        <w:rPr>
          <w:rFonts w:ascii="Times New Roman" w:hAnsi="Times New Roman"/>
          <w:sz w:val="28"/>
          <w:szCs w:val="28"/>
        </w:rPr>
        <w:t>2.3.5</w:t>
      </w:r>
      <w:r>
        <w:rPr>
          <w:rFonts w:ascii="Times New Roman" w:hAnsi="Times New Roman"/>
          <w:sz w:val="28"/>
          <w:szCs w:val="28"/>
        </w:rPr>
        <w:tab/>
      </w:r>
      <w:r>
        <w:rPr>
          <w:rFonts w:ascii="Times New Roman" w:hAnsi="Times New Roman"/>
          <w:sz w:val="28"/>
          <w:szCs w:val="28"/>
        </w:rPr>
        <w:t>Advertising and Personal Factor</w:t>
      </w:r>
    </w:p>
    <w:p w14:paraId="0F0C97C0">
      <w:pPr>
        <w:spacing w:after="0" w:line="360" w:lineRule="auto"/>
        <w:rPr>
          <w:rFonts w:ascii="Times New Roman" w:hAnsi="Times New Roman"/>
          <w:sz w:val="28"/>
          <w:szCs w:val="28"/>
        </w:rPr>
      </w:pPr>
      <w:r>
        <w:rPr>
          <w:rFonts w:ascii="Times New Roman" w:hAnsi="Times New Roman"/>
          <w:sz w:val="28"/>
          <w:szCs w:val="28"/>
        </w:rPr>
        <w:t>2.3.6</w:t>
      </w:r>
      <w:r>
        <w:rPr>
          <w:rFonts w:ascii="Times New Roman" w:hAnsi="Times New Roman"/>
          <w:sz w:val="28"/>
          <w:szCs w:val="28"/>
        </w:rPr>
        <w:tab/>
      </w:r>
      <w:r>
        <w:rPr>
          <w:rFonts w:ascii="Times New Roman" w:hAnsi="Times New Roman"/>
          <w:sz w:val="28"/>
          <w:szCs w:val="28"/>
        </w:rPr>
        <w:t xml:space="preserve">Advertising and Social Factor </w:t>
      </w:r>
    </w:p>
    <w:p w14:paraId="06F92FB4">
      <w:pPr>
        <w:spacing w:after="0" w:line="360" w:lineRule="auto"/>
        <w:rPr>
          <w:rFonts w:ascii="Times New Roman" w:hAnsi="Times New Roman"/>
          <w:sz w:val="28"/>
          <w:szCs w:val="28"/>
        </w:rPr>
      </w:pPr>
      <w:r>
        <w:rPr>
          <w:rFonts w:ascii="Times New Roman" w:hAnsi="Times New Roman"/>
          <w:sz w:val="28"/>
          <w:szCs w:val="28"/>
        </w:rPr>
        <w:t>2.3.7</w:t>
      </w:r>
      <w:r>
        <w:rPr>
          <w:rFonts w:ascii="Times New Roman" w:hAnsi="Times New Roman"/>
          <w:sz w:val="28"/>
          <w:szCs w:val="28"/>
        </w:rPr>
        <w:tab/>
      </w:r>
      <w:r>
        <w:rPr>
          <w:rFonts w:ascii="Times New Roman" w:hAnsi="Times New Roman"/>
          <w:sz w:val="28"/>
          <w:szCs w:val="28"/>
        </w:rPr>
        <w:t>Advertising and Psychological Factor</w:t>
      </w:r>
    </w:p>
    <w:p w14:paraId="28FD3C25">
      <w:pPr>
        <w:spacing w:after="0" w:line="360" w:lineRule="auto"/>
        <w:rPr>
          <w:rFonts w:ascii="Times New Roman" w:hAnsi="Times New Roman"/>
          <w:sz w:val="28"/>
          <w:szCs w:val="28"/>
        </w:rPr>
      </w:pPr>
      <w:r>
        <w:rPr>
          <w:rFonts w:ascii="Times New Roman" w:hAnsi="Times New Roman"/>
          <w:sz w:val="28"/>
          <w:szCs w:val="28"/>
        </w:rPr>
        <w:t>2.3.8</w:t>
      </w:r>
      <w:r>
        <w:rPr>
          <w:rFonts w:ascii="Times New Roman" w:hAnsi="Times New Roman"/>
          <w:sz w:val="28"/>
          <w:szCs w:val="28"/>
        </w:rPr>
        <w:tab/>
      </w:r>
      <w:r>
        <w:rPr>
          <w:rFonts w:ascii="Times New Roman" w:hAnsi="Times New Roman"/>
          <w:sz w:val="28"/>
          <w:szCs w:val="28"/>
        </w:rPr>
        <w:t xml:space="preserve">Influence of Advertising and on Airtel Profitability </w:t>
      </w:r>
    </w:p>
    <w:p w14:paraId="6284FD44">
      <w:pPr>
        <w:spacing w:after="0" w:line="360" w:lineRule="auto"/>
        <w:rPr>
          <w:rFonts w:ascii="Times New Roman" w:hAnsi="Times New Roman"/>
          <w:b/>
          <w:sz w:val="28"/>
          <w:szCs w:val="28"/>
        </w:rPr>
      </w:pPr>
      <w:r>
        <w:rPr>
          <w:rFonts w:ascii="Times New Roman" w:hAnsi="Times New Roman"/>
          <w:b/>
          <w:sz w:val="28"/>
          <w:szCs w:val="28"/>
        </w:rPr>
        <w:t>CHAPTER THREE</w:t>
      </w:r>
    </w:p>
    <w:p w14:paraId="0D909C02">
      <w:pPr>
        <w:spacing w:after="0" w:line="360" w:lineRule="auto"/>
        <w:rPr>
          <w:rFonts w:ascii="Times New Roman" w:hAnsi="Times New Roman"/>
          <w:b/>
          <w:sz w:val="28"/>
          <w:szCs w:val="28"/>
        </w:rPr>
      </w:pPr>
      <w:r>
        <w:rPr>
          <w:rFonts w:ascii="Times New Roman" w:hAnsi="Times New Roman"/>
          <w:b/>
          <w:sz w:val="28"/>
          <w:szCs w:val="28"/>
        </w:rPr>
        <w:t xml:space="preserve">RESEARCH METHODOLOGY </w:t>
      </w:r>
    </w:p>
    <w:p w14:paraId="3C6796F5">
      <w:pPr>
        <w:spacing w:after="0" w:line="360" w:lineRule="auto"/>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03DFC96A">
      <w:pPr>
        <w:spacing w:after="0" w:line="360" w:lineRule="auto"/>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Research Design </w:t>
      </w:r>
    </w:p>
    <w:p w14:paraId="5CD967DC">
      <w:pPr>
        <w:spacing w:after="0" w:line="360" w:lineRule="auto"/>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Population of the Study   </w:t>
      </w:r>
    </w:p>
    <w:p w14:paraId="3908A3AD">
      <w:pPr>
        <w:spacing w:after="0" w:line="360" w:lineRule="auto"/>
        <w:rPr>
          <w:rFonts w:ascii="Times New Roman" w:hAnsi="Times New Roman"/>
          <w:sz w:val="28"/>
          <w:szCs w:val="28"/>
        </w:rPr>
      </w:pPr>
      <w:r>
        <w:rPr>
          <w:rFonts w:ascii="Times New Roman" w:hAnsi="Times New Roman"/>
          <w:sz w:val="28"/>
          <w:szCs w:val="28"/>
        </w:rPr>
        <w:t>3.2.1</w:t>
      </w:r>
      <w:r>
        <w:rPr>
          <w:rFonts w:ascii="Times New Roman" w:hAnsi="Times New Roman"/>
          <w:sz w:val="28"/>
          <w:szCs w:val="28"/>
        </w:rPr>
        <w:tab/>
      </w:r>
      <w:r>
        <w:rPr>
          <w:rFonts w:ascii="Times New Roman" w:hAnsi="Times New Roman"/>
          <w:sz w:val="28"/>
          <w:szCs w:val="28"/>
        </w:rPr>
        <w:t xml:space="preserve">Sample Frame </w:t>
      </w:r>
    </w:p>
    <w:p w14:paraId="36CDC324">
      <w:pPr>
        <w:spacing w:after="0" w:line="360" w:lineRule="auto"/>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Sampling Technique </w:t>
      </w:r>
    </w:p>
    <w:p w14:paraId="3EFA84DF">
      <w:pPr>
        <w:spacing w:after="0" w:line="360" w:lineRule="auto"/>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Sampling Size Determination </w:t>
      </w:r>
    </w:p>
    <w:p w14:paraId="349CD91B">
      <w:pPr>
        <w:spacing w:after="0" w:line="360" w:lineRule="auto"/>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Method of Data Collection</w:t>
      </w:r>
    </w:p>
    <w:p w14:paraId="15763B7D">
      <w:pPr>
        <w:spacing w:after="0" w:line="360" w:lineRule="auto"/>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Method of Data Analysis </w:t>
      </w:r>
    </w:p>
    <w:p w14:paraId="210448D9">
      <w:pPr>
        <w:spacing w:after="0" w:line="360" w:lineRule="auto"/>
        <w:rPr>
          <w:rFonts w:ascii="Times New Roman" w:hAnsi="Times New Roman"/>
          <w:b/>
          <w:sz w:val="28"/>
          <w:szCs w:val="28"/>
        </w:rPr>
      </w:pPr>
      <w:r>
        <w:rPr>
          <w:rFonts w:ascii="Times New Roman" w:hAnsi="Times New Roman"/>
          <w:b/>
          <w:sz w:val="28"/>
          <w:szCs w:val="28"/>
        </w:rPr>
        <w:t xml:space="preserve">CHAPTER FOUR  </w:t>
      </w:r>
    </w:p>
    <w:p w14:paraId="4D6E7D12">
      <w:pPr>
        <w:spacing w:after="0" w:line="360" w:lineRule="auto"/>
        <w:rPr>
          <w:rFonts w:ascii="Times New Roman" w:hAnsi="Times New Roman"/>
          <w:b/>
          <w:sz w:val="28"/>
          <w:szCs w:val="28"/>
        </w:rPr>
      </w:pPr>
      <w:r>
        <w:rPr>
          <w:rFonts w:ascii="Times New Roman" w:hAnsi="Times New Roman"/>
          <w:b/>
          <w:sz w:val="28"/>
          <w:szCs w:val="28"/>
        </w:rPr>
        <w:t>DATA PRESENTATION AND ANALYSIS</w:t>
      </w:r>
    </w:p>
    <w:p w14:paraId="1D577F33">
      <w:pPr>
        <w:spacing w:after="0" w:line="360" w:lineRule="auto"/>
        <w:rPr>
          <w:rFonts w:ascii="Times New Roman" w:hAnsi="Times New Roman"/>
          <w:sz w:val="28"/>
          <w:szCs w:val="28"/>
        </w:rPr>
      </w:pPr>
      <w:r>
        <w:rPr>
          <w:rFonts w:ascii="Times New Roman" w:hAnsi="Times New Roman"/>
          <w:sz w:val="28"/>
          <w:szCs w:val="28"/>
        </w:rPr>
        <w:t>4.0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Introduction</w:t>
      </w:r>
    </w:p>
    <w:p w14:paraId="190EC838">
      <w:pPr>
        <w:spacing w:after="0" w:line="360" w:lineRule="auto"/>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Data Presentation and Analysis </w:t>
      </w:r>
    </w:p>
    <w:p w14:paraId="5C4ADAB7">
      <w:pPr>
        <w:spacing w:after="0" w:line="360" w:lineRule="auto"/>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Test of Hypothesis </w:t>
      </w:r>
    </w:p>
    <w:p w14:paraId="62F67C28">
      <w:pPr>
        <w:spacing w:after="0" w:line="360" w:lineRule="auto"/>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Discussion of Findings</w:t>
      </w:r>
    </w:p>
    <w:p w14:paraId="7A1E4CE0">
      <w:pPr>
        <w:spacing w:after="0" w:line="360" w:lineRule="auto"/>
        <w:rPr>
          <w:rFonts w:ascii="Times New Roman" w:hAnsi="Times New Roman"/>
          <w:b/>
          <w:sz w:val="28"/>
          <w:szCs w:val="28"/>
        </w:rPr>
      </w:pPr>
      <w:r>
        <w:rPr>
          <w:rFonts w:ascii="Times New Roman" w:hAnsi="Times New Roman"/>
          <w:b/>
          <w:sz w:val="28"/>
          <w:szCs w:val="28"/>
        </w:rPr>
        <w:t xml:space="preserve">CHAPTER FIVE   </w:t>
      </w:r>
    </w:p>
    <w:p w14:paraId="2B834B73">
      <w:pPr>
        <w:spacing w:after="0" w:line="360" w:lineRule="auto"/>
        <w:rPr>
          <w:rFonts w:ascii="Times New Roman" w:hAnsi="Times New Roman"/>
          <w:b/>
          <w:sz w:val="28"/>
          <w:szCs w:val="28"/>
        </w:rPr>
      </w:pPr>
      <w:r>
        <w:rPr>
          <w:rFonts w:ascii="Times New Roman" w:hAnsi="Times New Roman"/>
          <w:b/>
          <w:sz w:val="28"/>
          <w:szCs w:val="28"/>
        </w:rPr>
        <w:t xml:space="preserve">SUMMARY CONCLUSION AND RECOMMENDATION </w:t>
      </w:r>
    </w:p>
    <w:p w14:paraId="2E6F6901">
      <w:pPr>
        <w:spacing w:after="0" w:line="360" w:lineRule="auto"/>
        <w:rPr>
          <w:rFonts w:ascii="Times New Roman" w:hAnsi="Times New Roman"/>
          <w:sz w:val="28"/>
          <w:szCs w:val="28"/>
        </w:rPr>
      </w:pPr>
      <w:r>
        <w:rPr>
          <w:rFonts w:ascii="Times New Roman" w:hAnsi="Times New Roman"/>
          <w:sz w:val="28"/>
          <w:szCs w:val="28"/>
        </w:rPr>
        <w:t>5.0</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Introduction </w:t>
      </w:r>
    </w:p>
    <w:p w14:paraId="24EC4AD2">
      <w:pPr>
        <w:spacing w:after="0" w:line="360" w:lineRule="auto"/>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Summary of Finding </w:t>
      </w:r>
    </w:p>
    <w:p w14:paraId="615D3849">
      <w:pPr>
        <w:spacing w:after="0" w:line="360" w:lineRule="auto"/>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Conclusion </w:t>
      </w:r>
    </w:p>
    <w:p w14:paraId="72838AAB">
      <w:pPr>
        <w:spacing w:after="0" w:line="360" w:lineRule="auto"/>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Recommendations</w:t>
      </w:r>
    </w:p>
    <w:p w14:paraId="0DB8C787">
      <w:pPr>
        <w:spacing w:after="0" w:line="360" w:lineRule="auto"/>
        <w:ind w:left="720" w:firstLine="720"/>
        <w:rPr>
          <w:rFonts w:ascii="Times New Roman" w:hAnsi="Times New Roman"/>
          <w:sz w:val="28"/>
          <w:szCs w:val="28"/>
        </w:rPr>
      </w:pPr>
      <w:r>
        <w:rPr>
          <w:rFonts w:ascii="Times New Roman" w:hAnsi="Times New Roman"/>
          <w:sz w:val="28"/>
          <w:szCs w:val="28"/>
        </w:rPr>
        <w:t xml:space="preserve">Reference    </w:t>
      </w:r>
      <w:r>
        <w:rPr>
          <w:rFonts w:ascii="Times New Roman" w:hAnsi="Times New Roman"/>
          <w:b/>
          <w:sz w:val="28"/>
          <w:szCs w:val="28"/>
        </w:rPr>
        <w:t xml:space="preserve">    </w:t>
      </w:r>
    </w:p>
    <w:p w14:paraId="58FC28CD">
      <w:pPr/>
    </w:p>
    <w:p w14:paraId="25B07974">
      <w:pPr>
        <w:spacing w:after="0" w:line="360" w:lineRule="auto"/>
        <w:ind w:firstLine="0"/>
        <w:jc w:val="center"/>
        <w:rPr>
          <w:rFonts w:ascii="Times New Roman" w:hAnsi="Times New Roman"/>
          <w:b/>
          <w:sz w:val="26"/>
          <w:szCs w:val="26"/>
        </w:rPr>
      </w:pPr>
    </w:p>
    <w:p w14:paraId="7196ACCA">
      <w:pPr>
        <w:spacing w:after="0" w:line="360" w:lineRule="auto"/>
        <w:ind w:firstLine="0"/>
        <w:jc w:val="center"/>
        <w:rPr>
          <w:rFonts w:ascii="Times New Roman" w:hAnsi="Times New Roman"/>
          <w:b/>
          <w:sz w:val="26"/>
          <w:szCs w:val="26"/>
        </w:rPr>
      </w:pPr>
    </w:p>
    <w:p w14:paraId="31C87EC4">
      <w:pPr>
        <w:spacing w:after="0" w:line="360" w:lineRule="auto"/>
        <w:ind w:firstLine="0"/>
        <w:jc w:val="center"/>
        <w:rPr>
          <w:rFonts w:ascii="Times New Roman" w:hAnsi="Times New Roman"/>
          <w:b/>
          <w:sz w:val="26"/>
          <w:szCs w:val="26"/>
        </w:rPr>
      </w:pPr>
    </w:p>
    <w:p w14:paraId="47EED9E7">
      <w:pPr>
        <w:spacing w:after="0" w:line="360" w:lineRule="auto"/>
        <w:ind w:firstLine="0"/>
        <w:jc w:val="center"/>
        <w:rPr>
          <w:rFonts w:ascii="Times New Roman" w:hAnsi="Times New Roman"/>
          <w:b/>
          <w:sz w:val="26"/>
          <w:szCs w:val="26"/>
        </w:rPr>
      </w:pPr>
    </w:p>
    <w:p w14:paraId="77B33DB2">
      <w:pPr>
        <w:spacing w:after="0" w:line="360" w:lineRule="auto"/>
        <w:ind w:firstLine="0"/>
        <w:jc w:val="center"/>
        <w:rPr>
          <w:rFonts w:ascii="Times New Roman" w:hAnsi="Times New Roman"/>
          <w:b/>
          <w:sz w:val="26"/>
          <w:szCs w:val="26"/>
        </w:rPr>
      </w:pPr>
    </w:p>
    <w:p w14:paraId="5B9C1D5A">
      <w:pPr>
        <w:spacing w:after="0" w:line="360" w:lineRule="auto"/>
        <w:ind w:firstLine="0"/>
        <w:jc w:val="center"/>
        <w:rPr>
          <w:rFonts w:ascii="Times New Roman" w:hAnsi="Times New Roman"/>
          <w:b/>
          <w:sz w:val="26"/>
          <w:szCs w:val="26"/>
        </w:rPr>
      </w:pPr>
    </w:p>
    <w:p w14:paraId="609E97C4">
      <w:pPr>
        <w:spacing w:after="0" w:line="360" w:lineRule="auto"/>
        <w:ind w:firstLine="0"/>
        <w:jc w:val="center"/>
        <w:rPr>
          <w:rFonts w:ascii="Times New Roman" w:hAnsi="Times New Roman"/>
          <w:b/>
          <w:sz w:val="26"/>
          <w:szCs w:val="26"/>
        </w:rPr>
      </w:pPr>
    </w:p>
    <w:p w14:paraId="588E944D">
      <w:pPr>
        <w:spacing w:after="0" w:line="360" w:lineRule="auto"/>
        <w:ind w:firstLine="0"/>
        <w:jc w:val="center"/>
        <w:rPr>
          <w:rFonts w:ascii="Times New Roman" w:hAnsi="Times New Roman"/>
          <w:b/>
          <w:sz w:val="26"/>
          <w:szCs w:val="26"/>
        </w:rPr>
      </w:pPr>
    </w:p>
    <w:p w14:paraId="2F76E150">
      <w:pPr>
        <w:spacing w:after="0" w:line="360" w:lineRule="auto"/>
        <w:ind w:firstLine="0"/>
        <w:jc w:val="center"/>
        <w:rPr>
          <w:rFonts w:ascii="Times New Roman" w:hAnsi="Times New Roman"/>
          <w:b/>
          <w:sz w:val="26"/>
          <w:szCs w:val="26"/>
        </w:rPr>
      </w:pPr>
    </w:p>
    <w:p w14:paraId="4B553D5D">
      <w:pPr>
        <w:spacing w:after="0" w:line="360" w:lineRule="auto"/>
        <w:ind w:firstLine="0"/>
        <w:jc w:val="center"/>
        <w:rPr>
          <w:rFonts w:ascii="Times New Roman" w:hAnsi="Times New Roman"/>
          <w:b/>
          <w:sz w:val="26"/>
          <w:szCs w:val="26"/>
        </w:rPr>
      </w:pPr>
    </w:p>
    <w:p w14:paraId="0674A78B">
      <w:pPr>
        <w:spacing w:after="0" w:line="360" w:lineRule="auto"/>
        <w:ind w:firstLine="0"/>
        <w:jc w:val="center"/>
        <w:rPr>
          <w:rFonts w:ascii="Times New Roman" w:hAnsi="Times New Roman"/>
          <w:b/>
          <w:sz w:val="26"/>
          <w:szCs w:val="26"/>
        </w:rPr>
      </w:pPr>
    </w:p>
    <w:p w14:paraId="57CB0440">
      <w:pPr>
        <w:spacing w:after="0" w:line="360" w:lineRule="auto"/>
        <w:ind w:firstLine="0"/>
        <w:jc w:val="center"/>
        <w:rPr>
          <w:rFonts w:ascii="Times New Roman" w:hAnsi="Times New Roman"/>
          <w:b/>
          <w:sz w:val="26"/>
          <w:szCs w:val="26"/>
        </w:rPr>
      </w:pPr>
    </w:p>
    <w:p w14:paraId="100702B9">
      <w:pPr>
        <w:spacing w:after="0" w:line="360" w:lineRule="auto"/>
        <w:ind w:firstLine="0"/>
        <w:jc w:val="center"/>
        <w:rPr>
          <w:rFonts w:ascii="Times New Roman" w:hAnsi="Times New Roman"/>
          <w:b/>
          <w:sz w:val="26"/>
          <w:szCs w:val="26"/>
        </w:rPr>
      </w:pPr>
    </w:p>
    <w:p w14:paraId="5F2DD9A8">
      <w:pPr>
        <w:spacing w:after="0" w:line="360" w:lineRule="auto"/>
        <w:ind w:firstLine="0"/>
        <w:jc w:val="center"/>
        <w:rPr>
          <w:rFonts w:ascii="Times New Roman" w:hAnsi="Times New Roman"/>
          <w:b/>
          <w:sz w:val="26"/>
          <w:szCs w:val="26"/>
        </w:rPr>
      </w:pPr>
    </w:p>
    <w:p w14:paraId="22218565">
      <w:pPr>
        <w:spacing w:after="0" w:line="360" w:lineRule="auto"/>
        <w:ind w:firstLine="0"/>
        <w:jc w:val="center"/>
        <w:rPr>
          <w:rFonts w:ascii="Times New Roman" w:hAnsi="Times New Roman"/>
          <w:b/>
          <w:sz w:val="26"/>
          <w:szCs w:val="26"/>
        </w:rPr>
      </w:pPr>
    </w:p>
    <w:p w14:paraId="03F12C2B">
      <w:pPr>
        <w:spacing w:after="0" w:line="360" w:lineRule="auto"/>
        <w:ind w:firstLine="0"/>
        <w:jc w:val="center"/>
        <w:rPr>
          <w:rFonts w:ascii="Times New Roman" w:hAnsi="Times New Roman"/>
          <w:b/>
          <w:sz w:val="26"/>
          <w:szCs w:val="26"/>
        </w:rPr>
      </w:pPr>
    </w:p>
    <w:p w14:paraId="498B6F08">
      <w:pPr>
        <w:spacing w:after="0" w:line="360" w:lineRule="auto"/>
        <w:ind w:firstLine="0"/>
        <w:jc w:val="center"/>
        <w:rPr>
          <w:rFonts w:ascii="Times New Roman" w:hAnsi="Times New Roman"/>
          <w:b/>
          <w:sz w:val="26"/>
          <w:szCs w:val="26"/>
        </w:rPr>
      </w:pPr>
    </w:p>
    <w:p w14:paraId="3A55D57E">
      <w:pPr>
        <w:spacing w:after="0" w:line="360" w:lineRule="auto"/>
        <w:ind w:firstLine="0"/>
        <w:jc w:val="center"/>
        <w:rPr>
          <w:rFonts w:ascii="Times New Roman" w:hAnsi="Times New Roman"/>
          <w:b/>
          <w:sz w:val="26"/>
          <w:szCs w:val="26"/>
        </w:rPr>
      </w:pPr>
    </w:p>
    <w:p w14:paraId="567F9D94">
      <w:pPr>
        <w:spacing w:after="0" w:line="360" w:lineRule="auto"/>
        <w:ind w:firstLine="0"/>
        <w:jc w:val="center"/>
        <w:rPr>
          <w:rFonts w:ascii="Times New Roman" w:hAnsi="Times New Roman"/>
          <w:b/>
          <w:sz w:val="26"/>
          <w:szCs w:val="26"/>
        </w:rPr>
      </w:pPr>
    </w:p>
    <w:p w14:paraId="7EFF9C69">
      <w:pPr>
        <w:spacing w:after="0" w:line="360" w:lineRule="auto"/>
        <w:ind w:firstLine="0"/>
        <w:jc w:val="center"/>
        <w:rPr>
          <w:rFonts w:ascii="Times New Roman" w:hAnsi="Times New Roman"/>
          <w:b/>
          <w:sz w:val="26"/>
          <w:szCs w:val="26"/>
        </w:rPr>
      </w:pPr>
      <w:r>
        <w:rPr>
          <w:rFonts w:ascii="Times New Roman" w:hAnsi="Times New Roman"/>
          <w:b/>
          <w:sz w:val="26"/>
          <w:szCs w:val="26"/>
        </w:rPr>
        <w:t>CHAPTER ONE</w:t>
      </w:r>
    </w:p>
    <w:p w14:paraId="52DD5008">
      <w:pPr>
        <w:pStyle w:val="17"/>
        <w:numPr>
          <w:ilvl w:val="0"/>
          <w:numId w:val="2"/>
        </w:numPr>
        <w:spacing w:after="0" w:line="360" w:lineRule="auto"/>
        <w:rPr>
          <w:rFonts w:ascii="Times New Roman" w:hAnsi="Times New Roman"/>
          <w:b/>
          <w:sz w:val="26"/>
          <w:szCs w:val="26"/>
        </w:rPr>
      </w:pPr>
      <w:r>
        <w:rPr>
          <w:rFonts w:ascii="Times New Roman" w:hAnsi="Times New Roman"/>
          <w:b/>
          <w:sz w:val="26"/>
          <w:szCs w:val="26"/>
        </w:rPr>
        <w:t xml:space="preserve">INTRODUCTION </w:t>
      </w:r>
    </w:p>
    <w:p w14:paraId="39DE99F3">
      <w:pPr>
        <w:spacing w:after="0" w:line="360" w:lineRule="auto"/>
        <w:ind w:firstLine="720"/>
        <w:jc w:val="both"/>
        <w:rPr>
          <w:rFonts w:ascii="Times New Roman" w:hAnsi="Times New Roman"/>
          <w:sz w:val="26"/>
          <w:szCs w:val="26"/>
        </w:rPr>
      </w:pPr>
      <w:r>
        <w:rPr>
          <w:rFonts w:ascii="Times New Roman" w:hAnsi="Times New Roman"/>
          <w:sz w:val="26"/>
          <w:szCs w:val="26"/>
        </w:rPr>
        <w:t>This chapter consists of background to the study, statement of the problems, objective of the study, research question, research hypothesis, and statement of the hypothesis.</w:t>
      </w:r>
    </w:p>
    <w:p w14:paraId="2554ABAA">
      <w:pPr>
        <w:spacing w:after="0" w:line="360" w:lineRule="auto"/>
        <w:ind w:firstLine="0"/>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 xml:space="preserve">BACKGROUND OF THE STUDY </w:t>
      </w:r>
    </w:p>
    <w:p w14:paraId="5884299E">
      <w:pPr>
        <w:spacing w:after="0" w:line="360" w:lineRule="auto"/>
        <w:ind w:firstLine="720"/>
        <w:jc w:val="both"/>
        <w:rPr>
          <w:rFonts w:ascii="Times New Roman" w:hAnsi="Times New Roman"/>
          <w:sz w:val="26"/>
          <w:szCs w:val="26"/>
        </w:rPr>
      </w:pPr>
      <w:r>
        <w:rPr>
          <w:rFonts w:ascii="Times New Roman" w:hAnsi="Times New Roman"/>
          <w:sz w:val="26"/>
          <w:szCs w:val="26"/>
        </w:rPr>
        <w:t>According to Ajayi et al (2008) the year 1992 was tagged as the partial liberalization era when government embarked on market oriented partially liberalizing the Nigeria telecommunication. Sector via NCC decree 75 of 1992, the reforms include separation of the policy making body from industry regulator and network operator service providers which began in 1996. Despite the huge potentials offered by the Nigeria telecom market progress was slow due to political uncertainties and perceive policy inconsistencies as MTN still continued to retain monopoly power over voice telephony in both national and long distance international call (Ajayi et al 2008) Adegboyega (2008) and Ndukwe (2008) both argued that this period was dominated by chaotic hopeless and frustrating circumstance. The network was bad there was weak infrastructural base huge unmet demand concentration of lines in selected urban centers slow growth of subscribers’ base as well as limited investment.</w:t>
      </w:r>
    </w:p>
    <w:p w14:paraId="4DC172B7">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 Nigeria telecom sector witnessed a major revolution in 2001 with the granting of the global system for mobile telecommunication (GSM) license to providers. The target of National Economic Empowerment and development Strategy (NEEDs) and the Nigeria communication commission (NCC) doe the telecommunication sector include. Attainment of tele density (number of telephone lines in relation to population) of 1.25 by the year 2008, prior to this Nigeria maintained and unenviable records as the world’s third lowest, after mangoha and Afghanistan with a tele-density of 0.73% before 1999 (Okereocha 2008) this essentially can be achieved with the advent of mobile telecommunication (GSM) that has resulted in a dramatic increase in the total number of lines. Fixed line operators accounted for 2.537.504 code division multiple access (DMA operator connected 780-938 lines (Ndukwe 2008) this recent derive in telecom reform policy initiative has made noticeable impact on employment. </w:t>
      </w:r>
    </w:p>
    <w:p w14:paraId="614672CF">
      <w:pPr>
        <w:spacing w:after="0" w:line="360" w:lineRule="auto"/>
        <w:ind w:firstLine="720"/>
        <w:jc w:val="both"/>
        <w:rPr>
          <w:rFonts w:ascii="Times New Roman" w:hAnsi="Times New Roman"/>
          <w:sz w:val="26"/>
          <w:szCs w:val="26"/>
        </w:rPr>
      </w:pPr>
      <w:r>
        <w:rPr>
          <w:rFonts w:ascii="Times New Roman" w:hAnsi="Times New Roman"/>
          <w:sz w:val="26"/>
          <w:szCs w:val="26"/>
        </w:rPr>
        <w:t>Investment income and transaction cost these indeed from the background for this study. In order to put the study in the right perspective, the following question shall be investigated. Has mobile telecommunication (GSM) increased income and the living standard by Nigerians? Has the improvement in mobile telecommunication (GSM) led to employment opportunity (both direct and indirect) for Nigeria? Does mobile telecommunication (GSM) reduces transaction cost of various economic activities in Nigeria.</w:t>
      </w:r>
    </w:p>
    <w:p w14:paraId="3332A85B">
      <w:pPr>
        <w:pStyle w:val="17"/>
        <w:numPr>
          <w:ilvl w:val="1"/>
          <w:numId w:val="3"/>
        </w:numPr>
        <w:spacing w:after="0" w:line="360" w:lineRule="auto"/>
        <w:jc w:val="both"/>
        <w:rPr>
          <w:rFonts w:ascii="Times New Roman" w:hAnsi="Times New Roman"/>
          <w:b/>
          <w:sz w:val="26"/>
          <w:szCs w:val="26"/>
        </w:rPr>
      </w:pPr>
      <w:r>
        <w:rPr>
          <w:rFonts w:ascii="Times New Roman" w:hAnsi="Times New Roman"/>
          <w:b/>
          <w:sz w:val="26"/>
          <w:szCs w:val="26"/>
        </w:rPr>
        <w:t>STATEMENT OF PROBLEM OF THE STUDY</w:t>
      </w:r>
    </w:p>
    <w:p w14:paraId="3FBA6412">
      <w:pPr>
        <w:spacing w:after="0" w:line="360" w:lineRule="auto"/>
        <w:ind w:firstLine="720"/>
        <w:jc w:val="both"/>
        <w:rPr>
          <w:rFonts w:ascii="Times New Roman" w:hAnsi="Times New Roman"/>
          <w:sz w:val="26"/>
          <w:szCs w:val="26"/>
        </w:rPr>
      </w:pPr>
      <w:r>
        <w:rPr>
          <w:rFonts w:ascii="Times New Roman" w:hAnsi="Times New Roman"/>
          <w:sz w:val="26"/>
          <w:szCs w:val="26"/>
        </w:rPr>
        <w:t>The focus of this research is to identify the advertising as an effective strategy for business performance in the organization; hence in the course of the study effort has been made to find solution to the following research problems.</w:t>
      </w:r>
    </w:p>
    <w:p w14:paraId="4AA3DD47">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Which method of effect advertising is the best for telecommunication industries?</w:t>
      </w:r>
    </w:p>
    <w:p w14:paraId="36FB5D1A">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What are the aims and objective of effect advertising in telecommunication industries in Nigeria?</w:t>
      </w:r>
    </w:p>
    <w:p w14:paraId="1018B731">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What are the reactions of consumer to the advertisement on buying behavior in telecommunication industry?</w:t>
      </w:r>
    </w:p>
    <w:p w14:paraId="521848CD">
      <w:pPr>
        <w:pStyle w:val="17"/>
        <w:numPr>
          <w:ilvl w:val="0"/>
          <w:numId w:val="4"/>
        </w:numPr>
        <w:spacing w:after="0" w:line="360" w:lineRule="auto"/>
        <w:jc w:val="both"/>
        <w:rPr>
          <w:rFonts w:ascii="Times New Roman" w:hAnsi="Times New Roman"/>
          <w:sz w:val="26"/>
          <w:szCs w:val="26"/>
        </w:rPr>
      </w:pPr>
      <w:r>
        <w:rPr>
          <w:rFonts w:ascii="Times New Roman" w:hAnsi="Times New Roman"/>
          <w:sz w:val="26"/>
          <w:szCs w:val="26"/>
        </w:rPr>
        <w:t xml:space="preserve">What are the challenges facing effect advertising in telecommunication industry?  </w:t>
      </w:r>
    </w:p>
    <w:p w14:paraId="315F4707">
      <w:pPr>
        <w:pStyle w:val="17"/>
        <w:numPr>
          <w:ilvl w:val="1"/>
          <w:numId w:val="3"/>
        </w:numPr>
        <w:spacing w:after="0" w:line="360" w:lineRule="auto"/>
        <w:jc w:val="both"/>
        <w:rPr>
          <w:rFonts w:ascii="Times New Roman" w:hAnsi="Times New Roman"/>
          <w:b/>
          <w:sz w:val="26"/>
          <w:szCs w:val="26"/>
        </w:rPr>
      </w:pPr>
      <w:r>
        <w:rPr>
          <w:rFonts w:ascii="Times New Roman" w:hAnsi="Times New Roman"/>
          <w:b/>
          <w:sz w:val="26"/>
          <w:szCs w:val="26"/>
        </w:rPr>
        <w:t>OBJECTIVES OF THE STUDY</w:t>
      </w:r>
    </w:p>
    <w:p w14:paraId="476DFE1C">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The general objectives of the study was to find out if there is any effect of advertising on consumer buying behavior of consumer product in Bangalore in our quest to achieve the general objective the following specific objective were set and formulated to guild in data collection and analysis.</w:t>
      </w:r>
    </w:p>
    <w:p w14:paraId="65D274A7">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To understand extent in which purchases of consumers are based on advertisement.</w:t>
      </w:r>
    </w:p>
    <w:p w14:paraId="18DED7D8">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To investigate the factors influences consumers of MTN.</w:t>
      </w:r>
    </w:p>
    <w:p w14:paraId="447D435D">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To find out the motives for buying MTN  Products.</w:t>
      </w:r>
    </w:p>
    <w:p w14:paraId="48DF19E3">
      <w:pPr>
        <w:pStyle w:val="17"/>
        <w:numPr>
          <w:ilvl w:val="0"/>
          <w:numId w:val="5"/>
        </w:numPr>
        <w:spacing w:after="0" w:line="360" w:lineRule="auto"/>
        <w:jc w:val="both"/>
        <w:rPr>
          <w:rFonts w:ascii="Times New Roman" w:hAnsi="Times New Roman"/>
          <w:sz w:val="26"/>
          <w:szCs w:val="26"/>
        </w:rPr>
      </w:pPr>
      <w:r>
        <w:rPr>
          <w:rFonts w:ascii="Times New Roman" w:hAnsi="Times New Roman"/>
          <w:sz w:val="26"/>
          <w:szCs w:val="26"/>
        </w:rPr>
        <w:t>To know the other factor influencing consumer beside advertisements.</w:t>
      </w:r>
    </w:p>
    <w:p w14:paraId="4585C4D3">
      <w:pPr>
        <w:spacing w:after="0" w:line="360" w:lineRule="auto"/>
        <w:ind w:firstLine="0"/>
        <w:jc w:val="both"/>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RESEARCH QUESTIONS</w:t>
      </w:r>
    </w:p>
    <w:p w14:paraId="464DB418">
      <w:pPr>
        <w:pStyle w:val="17"/>
        <w:numPr>
          <w:ilvl w:val="0"/>
          <w:numId w:val="6"/>
        </w:numPr>
        <w:spacing w:after="0" w:line="360" w:lineRule="auto"/>
        <w:jc w:val="both"/>
        <w:rPr>
          <w:rFonts w:ascii="Times New Roman" w:hAnsi="Times New Roman"/>
          <w:sz w:val="26"/>
          <w:szCs w:val="26"/>
        </w:rPr>
      </w:pPr>
      <w:r>
        <w:rPr>
          <w:rFonts w:ascii="Times New Roman" w:hAnsi="Times New Roman"/>
          <w:sz w:val="26"/>
          <w:szCs w:val="26"/>
        </w:rPr>
        <w:t>How does marketing communication mix increase the sales volume of the  MTN?</w:t>
      </w:r>
    </w:p>
    <w:p w14:paraId="172A7A1E">
      <w:pPr>
        <w:pStyle w:val="17"/>
        <w:numPr>
          <w:ilvl w:val="0"/>
          <w:numId w:val="6"/>
        </w:numPr>
        <w:spacing w:after="0" w:line="360" w:lineRule="auto"/>
        <w:jc w:val="both"/>
        <w:rPr>
          <w:rFonts w:ascii="Times New Roman" w:hAnsi="Times New Roman"/>
          <w:sz w:val="26"/>
          <w:szCs w:val="26"/>
        </w:rPr>
      </w:pPr>
      <w:r>
        <w:rPr>
          <w:rFonts w:ascii="Times New Roman" w:hAnsi="Times New Roman"/>
          <w:sz w:val="26"/>
          <w:szCs w:val="26"/>
        </w:rPr>
        <w:t>How does the effectiveness of company marketing communication affect consumer purchase of the brand?</w:t>
      </w:r>
    </w:p>
    <w:p w14:paraId="57A17808">
      <w:pPr>
        <w:pStyle w:val="17"/>
        <w:numPr>
          <w:ilvl w:val="0"/>
          <w:numId w:val="6"/>
        </w:numPr>
        <w:spacing w:after="0" w:line="360" w:lineRule="auto"/>
        <w:jc w:val="both"/>
        <w:rPr>
          <w:rFonts w:ascii="Times New Roman" w:hAnsi="Times New Roman"/>
          <w:sz w:val="26"/>
          <w:szCs w:val="26"/>
        </w:rPr>
      </w:pPr>
      <w:r>
        <w:rPr>
          <w:rFonts w:ascii="Times New Roman" w:hAnsi="Times New Roman"/>
          <w:sz w:val="26"/>
          <w:szCs w:val="26"/>
        </w:rPr>
        <w:t>Does the company promotional activities help in achieving company’s objective?</w:t>
      </w:r>
    </w:p>
    <w:p w14:paraId="2CB82627">
      <w:pPr>
        <w:pStyle w:val="17"/>
        <w:numPr>
          <w:ilvl w:val="0"/>
          <w:numId w:val="6"/>
        </w:numPr>
        <w:spacing w:after="0" w:line="360" w:lineRule="auto"/>
        <w:jc w:val="both"/>
        <w:rPr>
          <w:rFonts w:ascii="Times New Roman" w:hAnsi="Times New Roman"/>
          <w:sz w:val="26"/>
          <w:szCs w:val="26"/>
        </w:rPr>
      </w:pPr>
      <w:r>
        <w:rPr>
          <w:rFonts w:ascii="Times New Roman" w:hAnsi="Times New Roman"/>
          <w:sz w:val="26"/>
          <w:szCs w:val="26"/>
        </w:rPr>
        <w:t>Does the company marketing communication activity affect the price of their brand?</w:t>
      </w:r>
    </w:p>
    <w:p w14:paraId="09439C80">
      <w:pPr>
        <w:pStyle w:val="17"/>
        <w:numPr>
          <w:ilvl w:val="0"/>
          <w:numId w:val="6"/>
        </w:numPr>
        <w:spacing w:after="0" w:line="360" w:lineRule="auto"/>
        <w:jc w:val="both"/>
        <w:rPr>
          <w:rFonts w:ascii="Times New Roman" w:hAnsi="Times New Roman"/>
          <w:sz w:val="26"/>
          <w:szCs w:val="26"/>
        </w:rPr>
      </w:pPr>
      <w:r>
        <w:rPr>
          <w:rFonts w:ascii="Times New Roman" w:hAnsi="Times New Roman"/>
          <w:sz w:val="26"/>
          <w:szCs w:val="26"/>
        </w:rPr>
        <w:t>Which of the communication tool is most effective in the company?</w:t>
      </w:r>
    </w:p>
    <w:p w14:paraId="2D9287F6">
      <w:pPr>
        <w:spacing w:after="0" w:line="360" w:lineRule="auto"/>
        <w:ind w:firstLine="0"/>
        <w:jc w:val="both"/>
        <w:rPr>
          <w:rFonts w:ascii="Times New Roman" w:hAnsi="Times New Roman"/>
          <w:b/>
          <w:sz w:val="26"/>
          <w:szCs w:val="26"/>
        </w:rPr>
      </w:pPr>
      <w:r>
        <w:rPr>
          <w:rFonts w:ascii="Times New Roman" w:hAnsi="Times New Roman"/>
          <w:b/>
          <w:sz w:val="26"/>
          <w:szCs w:val="26"/>
        </w:rPr>
        <w:t>1.5 RESEARCH HYPOTHESIS</w:t>
      </w:r>
    </w:p>
    <w:p w14:paraId="59FDB164">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The Hypothesis are drawn as follow:</w:t>
      </w:r>
    </w:p>
    <w:p w14:paraId="73526B95">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Ho: There is no significant relationship between the advertising and MTN image.</w:t>
      </w:r>
    </w:p>
    <w:p w14:paraId="5D606112">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There is significant relationship between the advertising and MTN image.</w:t>
      </w:r>
    </w:p>
    <w:p w14:paraId="0E8854E3">
      <w:pPr>
        <w:pStyle w:val="17"/>
        <w:spacing w:after="0" w:line="360" w:lineRule="auto"/>
        <w:ind w:left="180" w:firstLine="0"/>
        <w:jc w:val="both"/>
        <w:rPr>
          <w:rFonts w:ascii="Times New Roman" w:hAnsi="Times New Roman"/>
          <w:sz w:val="26"/>
          <w:szCs w:val="26"/>
        </w:rPr>
      </w:pPr>
    </w:p>
    <w:p w14:paraId="77CFDE70">
      <w:pPr>
        <w:pStyle w:val="17"/>
        <w:spacing w:after="0" w:line="360" w:lineRule="auto"/>
        <w:ind w:left="180" w:firstLine="0"/>
        <w:jc w:val="both"/>
        <w:rPr>
          <w:rFonts w:ascii="Times New Roman" w:hAnsi="Times New Roman"/>
          <w:sz w:val="26"/>
          <w:szCs w:val="26"/>
        </w:rPr>
      </w:pPr>
    </w:p>
    <w:p w14:paraId="169DB365">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H0: There is no significant relationship between the advertising and sale volume of MTN</w:t>
      </w:r>
    </w:p>
    <w:p w14:paraId="7E428DBA">
      <w:pPr>
        <w:pStyle w:val="17"/>
        <w:spacing w:after="0" w:line="360" w:lineRule="auto"/>
        <w:ind w:left="180" w:firstLine="0"/>
        <w:jc w:val="both"/>
        <w:rPr>
          <w:rFonts w:ascii="Times New Roman" w:hAnsi="Times New Roman"/>
          <w:sz w:val="26"/>
          <w:szCs w:val="26"/>
        </w:rPr>
      </w:pPr>
    </w:p>
    <w:p w14:paraId="0F7BEF03">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There is significant relationship between the advertising and sale volume of MTN</w:t>
      </w:r>
    </w:p>
    <w:p w14:paraId="6B60BD61">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H0: Effective advertising dose not facilitate proper communication with customer.</w:t>
      </w:r>
    </w:p>
    <w:p w14:paraId="50E6F75B">
      <w:pPr>
        <w:pStyle w:val="17"/>
        <w:spacing w:after="0" w:line="360" w:lineRule="auto"/>
        <w:ind w:left="180" w:firstLine="0"/>
        <w:jc w:val="both"/>
        <w:rPr>
          <w:rFonts w:ascii="Times New Roman" w:hAnsi="Times New Roman"/>
          <w:sz w:val="26"/>
          <w:szCs w:val="26"/>
        </w:rPr>
      </w:pPr>
      <w:r>
        <w:rPr>
          <w:rFonts w:ascii="Times New Roman" w:hAnsi="Times New Roman"/>
          <w:sz w:val="26"/>
          <w:szCs w:val="26"/>
        </w:rPr>
        <w:t>H1: Effective advertising facilitate proper communication with customer.</w:t>
      </w:r>
    </w:p>
    <w:p w14:paraId="643353D9">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1.6</w:t>
      </w:r>
      <w:r>
        <w:rPr>
          <w:rFonts w:ascii="Times New Roman" w:hAnsi="Times New Roman"/>
          <w:b/>
          <w:sz w:val="26"/>
          <w:szCs w:val="26"/>
        </w:rPr>
        <w:tab/>
      </w:r>
      <w:r>
        <w:rPr>
          <w:rFonts w:ascii="Times New Roman" w:hAnsi="Times New Roman"/>
          <w:b/>
          <w:sz w:val="26"/>
          <w:szCs w:val="26"/>
        </w:rPr>
        <w:t>SCOPE OF THE STUDY</w:t>
      </w:r>
    </w:p>
    <w:p w14:paraId="08BABD80">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 xml:space="preserve">      Conceptual scope</w:t>
      </w:r>
    </w:p>
    <w:p w14:paraId="20DF0CF1">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The research work will be limited to advertising activities of the select four major telecommunication industries the influence in their market performance in Nigeria, with limitation to north central. The telecomm industries are AIRTEL, GLO, and MTN. these four were selected out of the rest because they are majorly used and have adequate courage both the urban and rural areas of the country thereby having greater patronage. They were also because of long existences in the telecomm industry.</w:t>
      </w:r>
    </w:p>
    <w:p w14:paraId="54D9C8F0">
      <w:pPr>
        <w:pStyle w:val="17"/>
        <w:spacing w:after="200" w:line="360" w:lineRule="auto"/>
        <w:ind w:left="0" w:firstLine="0"/>
        <w:jc w:val="both"/>
        <w:rPr>
          <w:rFonts w:ascii="Times New Roman" w:hAnsi="Times New Roman"/>
          <w:b/>
          <w:i/>
          <w:sz w:val="32"/>
          <w:szCs w:val="32"/>
        </w:rPr>
      </w:pPr>
      <w:r>
        <w:rPr>
          <w:rFonts w:ascii="Times New Roman" w:hAnsi="Times New Roman"/>
          <w:b/>
          <w:i/>
          <w:sz w:val="32"/>
          <w:szCs w:val="32"/>
        </w:rPr>
        <w:t>Industrial Scope</w:t>
      </w:r>
    </w:p>
    <w:p w14:paraId="6E14D354">
      <w:pPr>
        <w:pStyle w:val="17"/>
        <w:spacing w:after="200" w:line="360" w:lineRule="auto"/>
        <w:ind w:left="0" w:firstLine="0"/>
        <w:jc w:val="both"/>
        <w:rPr>
          <w:rFonts w:ascii="Times New Roman" w:hAnsi="Times New Roman"/>
          <w:sz w:val="32"/>
          <w:szCs w:val="32"/>
        </w:rPr>
      </w:pPr>
      <w:r>
        <w:rPr>
          <w:rFonts w:ascii="Times New Roman" w:hAnsi="Times New Roman"/>
          <w:sz w:val="32"/>
          <w:szCs w:val="32"/>
        </w:rPr>
        <w:t xml:space="preserve"> owing to the difficulty in covering the whole industries that is why the research limit is research work to telecommunication industry with MTN Nigeria Ltd as case study.</w:t>
      </w:r>
    </w:p>
    <w:p w14:paraId="4AA95CED">
      <w:pPr>
        <w:pStyle w:val="17"/>
        <w:spacing w:after="200" w:line="360" w:lineRule="auto"/>
        <w:ind w:left="0" w:firstLine="0"/>
        <w:jc w:val="both"/>
        <w:rPr>
          <w:rFonts w:ascii="Times New Roman" w:hAnsi="Times New Roman"/>
          <w:sz w:val="32"/>
          <w:szCs w:val="32"/>
        </w:rPr>
      </w:pPr>
      <w:r>
        <w:rPr>
          <w:rFonts w:ascii="Times New Roman" w:hAnsi="Times New Roman"/>
          <w:b/>
          <w:i/>
          <w:sz w:val="32"/>
          <w:szCs w:val="32"/>
        </w:rPr>
        <w:t>Time Scope:-</w:t>
      </w:r>
      <w:r>
        <w:rPr>
          <w:rFonts w:ascii="Times New Roman" w:hAnsi="Times New Roman"/>
          <w:sz w:val="32"/>
          <w:szCs w:val="32"/>
        </w:rPr>
        <w:t xml:space="preserve"> This research work covered all advertising activities of MTN Nig Ltd from 2024 to 2025. </w:t>
      </w:r>
    </w:p>
    <w:p w14:paraId="4842F497">
      <w:pPr>
        <w:pStyle w:val="17"/>
        <w:spacing w:after="200" w:line="360" w:lineRule="auto"/>
        <w:ind w:left="0" w:firstLine="0"/>
        <w:jc w:val="both"/>
        <w:rPr>
          <w:rFonts w:ascii="Times New Roman" w:hAnsi="Times New Roman"/>
          <w:sz w:val="32"/>
          <w:szCs w:val="32"/>
        </w:rPr>
      </w:pPr>
      <w:r>
        <w:rPr>
          <w:rFonts w:ascii="Times New Roman" w:hAnsi="Times New Roman"/>
          <w:b/>
          <w:i/>
          <w:sz w:val="32"/>
          <w:szCs w:val="32"/>
        </w:rPr>
        <w:t>Geographical Scope:-</w:t>
      </w:r>
      <w:r>
        <w:rPr>
          <w:rFonts w:ascii="Times New Roman" w:hAnsi="Times New Roman"/>
          <w:sz w:val="32"/>
          <w:szCs w:val="32"/>
        </w:rPr>
        <w:t xml:space="preserve"> The geographical area covered by this research work is  customers of MTN Nigeria Ltd in Ilorin metropolises.</w:t>
      </w:r>
    </w:p>
    <w:p w14:paraId="5F3FFCDB">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1.7</w:t>
      </w:r>
      <w:r>
        <w:rPr>
          <w:rFonts w:ascii="Times New Roman" w:hAnsi="Times New Roman"/>
          <w:b/>
          <w:sz w:val="26"/>
          <w:szCs w:val="26"/>
        </w:rPr>
        <w:tab/>
      </w:r>
      <w:r>
        <w:rPr>
          <w:rFonts w:ascii="Times New Roman" w:hAnsi="Times New Roman"/>
          <w:b/>
          <w:sz w:val="26"/>
          <w:szCs w:val="26"/>
        </w:rPr>
        <w:t>SIGNIFICANCE OF THE STUDY</w:t>
      </w:r>
    </w:p>
    <w:p w14:paraId="6CF57F7E">
      <w:pPr>
        <w:pStyle w:val="17"/>
        <w:spacing w:after="0" w:line="360" w:lineRule="auto"/>
        <w:ind w:left="0" w:firstLine="0"/>
        <w:jc w:val="both"/>
        <w:rPr>
          <w:rFonts w:ascii="Times New Roman" w:hAnsi="Times New Roman"/>
          <w:sz w:val="26"/>
          <w:szCs w:val="26"/>
        </w:rPr>
      </w:pPr>
      <w:r>
        <w:rPr>
          <w:rFonts w:ascii="Times New Roman" w:hAnsi="Times New Roman"/>
          <w:sz w:val="26"/>
          <w:szCs w:val="26"/>
        </w:rPr>
        <w:t xml:space="preserve">         The study will help firms understand the importance of advertising it will also enable them structure their adverts and brands to make them more appealing in order to improve sales and lead to better performance. As the study gives a clear insight into how advertisement can influence consumer behaviour, many firms will be encouraged into using adverts to market their products. When firms start making more sales and profits as a result of advertising, the economy of Nigeria will be boosted as more income from tax will be accrued to the government of Nigeria. The finding and recommendation of this study will go a long way in helping firms to adopt good advertising strategies, and appealing brand designs to help get more consumers for their products and services.</w:t>
      </w:r>
    </w:p>
    <w:p w14:paraId="01A57F4A">
      <w:pPr>
        <w:pStyle w:val="17"/>
        <w:spacing w:after="0" w:line="360" w:lineRule="auto"/>
        <w:ind w:left="0" w:firstLine="0"/>
        <w:jc w:val="both"/>
        <w:rPr>
          <w:rFonts w:ascii="Times New Roman" w:hAnsi="Times New Roman"/>
          <w:b/>
          <w:sz w:val="26"/>
          <w:szCs w:val="26"/>
        </w:rPr>
      </w:pPr>
      <w:r>
        <w:rPr>
          <w:rFonts w:ascii="Times New Roman" w:hAnsi="Times New Roman"/>
          <w:b/>
          <w:sz w:val="26"/>
          <w:szCs w:val="26"/>
        </w:rPr>
        <w:t>1.8</w:t>
      </w:r>
      <w:r>
        <w:rPr>
          <w:rFonts w:ascii="Times New Roman" w:hAnsi="Times New Roman"/>
          <w:b/>
          <w:sz w:val="26"/>
          <w:szCs w:val="26"/>
        </w:rPr>
        <w:tab/>
      </w:r>
      <w:r>
        <w:rPr>
          <w:rFonts w:ascii="Times New Roman" w:hAnsi="Times New Roman"/>
          <w:b/>
          <w:sz w:val="26"/>
          <w:szCs w:val="26"/>
        </w:rPr>
        <w:t>LIMITATION OF THE STUDY</w:t>
      </w:r>
    </w:p>
    <w:p w14:paraId="396BF847">
      <w:pPr>
        <w:pStyle w:val="17"/>
        <w:spacing w:line="360" w:lineRule="auto"/>
        <w:jc w:val="both"/>
        <w:rPr>
          <w:rFonts w:ascii="Bookman Old Style" w:hAnsi="Bookman Old Style"/>
          <w:sz w:val="24"/>
          <w:szCs w:val="24"/>
        </w:rPr>
      </w:pPr>
      <w:r>
        <w:rPr>
          <w:rFonts w:ascii="Bookman Old Style" w:hAnsi="Bookman Old Style"/>
          <w:sz w:val="24"/>
          <w:szCs w:val="24"/>
        </w:rPr>
        <w:t>During the research process, there are some difficulties that were encountered by the researcher.</w:t>
      </w:r>
    </w:p>
    <w:p w14:paraId="521B3DFE">
      <w:pPr>
        <w:pStyle w:val="17"/>
        <w:spacing w:line="360" w:lineRule="auto"/>
        <w:jc w:val="both"/>
        <w:rPr>
          <w:rFonts w:ascii="Bookman Old Style" w:hAnsi="Bookman Old Style"/>
          <w:sz w:val="24"/>
          <w:szCs w:val="24"/>
        </w:rPr>
      </w:pPr>
      <w:r>
        <w:rPr>
          <w:rFonts w:ascii="Bookman Old Style" w:hAnsi="Bookman Old Style"/>
          <w:sz w:val="24"/>
          <w:szCs w:val="24"/>
        </w:rPr>
        <w:t>i.</w:t>
      </w:r>
      <w:r>
        <w:rPr>
          <w:rFonts w:ascii="Bookman Old Style" w:hAnsi="Bookman Old Style"/>
          <w:sz w:val="24"/>
          <w:szCs w:val="24"/>
        </w:rPr>
        <w:tab/>
      </w:r>
      <w:r>
        <w:rPr>
          <w:rFonts w:ascii="Bookman Old Style" w:hAnsi="Bookman Old Style"/>
          <w:sz w:val="24"/>
          <w:szCs w:val="24"/>
        </w:rPr>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14:paraId="407A487E">
      <w:pPr>
        <w:pStyle w:val="17"/>
        <w:spacing w:line="360" w:lineRule="auto"/>
        <w:jc w:val="both"/>
        <w:rPr>
          <w:rFonts w:ascii="Bookman Old Style" w:hAnsi="Bookman Old Style"/>
          <w:sz w:val="24"/>
          <w:szCs w:val="24"/>
        </w:rPr>
      </w:pPr>
      <w:r>
        <w:rPr>
          <w:rFonts w:ascii="Bookman Old Style" w:hAnsi="Bookman Old Style"/>
          <w:sz w:val="24"/>
          <w:szCs w:val="24"/>
        </w:rPr>
        <w:t>ii.</w:t>
      </w:r>
      <w:r>
        <w:rPr>
          <w:rFonts w:ascii="Bookman Old Style" w:hAnsi="Bookman Old Style"/>
          <w:sz w:val="24"/>
          <w:szCs w:val="24"/>
        </w:rPr>
        <w:tab/>
      </w:r>
      <w:r>
        <w:rPr>
          <w:rFonts w:ascii="Bookman Old Style" w:hAnsi="Bookman Old Style"/>
          <w:sz w:val="24"/>
          <w:szCs w:val="24"/>
        </w:rPr>
        <w:t>Time Constraint: this project work was collided with the lectures but despite this, the researcher was able to schedule is time to ensure that the project work meet up with time.</w:t>
      </w:r>
    </w:p>
    <w:p w14:paraId="037B9804">
      <w:pPr>
        <w:pStyle w:val="17"/>
        <w:spacing w:line="360" w:lineRule="auto"/>
        <w:jc w:val="both"/>
        <w:rPr>
          <w:rFonts w:ascii="Bookman Old Style" w:hAnsi="Bookman Old Style"/>
          <w:sz w:val="24"/>
          <w:szCs w:val="24"/>
        </w:rPr>
      </w:pPr>
      <w:r>
        <w:rPr>
          <w:rFonts w:ascii="Bookman Old Style" w:hAnsi="Bookman Old Style"/>
          <w:sz w:val="24"/>
          <w:szCs w:val="24"/>
        </w:rPr>
        <w:t>iii.</w:t>
      </w:r>
      <w:r>
        <w:rPr>
          <w:rFonts w:ascii="Bookman Old Style" w:hAnsi="Bookman Old Style"/>
          <w:sz w:val="24"/>
          <w:szCs w:val="24"/>
        </w:rPr>
        <w:tab/>
      </w:r>
      <w:r>
        <w:rPr>
          <w:rFonts w:ascii="Bookman Old Style" w:hAnsi="Bookman Old Style"/>
          <w:sz w:val="24"/>
          <w:szCs w:val="24"/>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3D5E7F61">
      <w:pPr>
        <w:spacing w:after="0" w:line="360" w:lineRule="auto"/>
        <w:ind w:firstLine="0"/>
        <w:jc w:val="both"/>
        <w:rPr>
          <w:rFonts w:ascii="Times New Roman" w:hAnsi="Times New Roman"/>
          <w:b/>
          <w:sz w:val="26"/>
          <w:szCs w:val="26"/>
        </w:rPr>
      </w:pPr>
      <w:r>
        <w:rPr>
          <w:rFonts w:ascii="Times New Roman" w:hAnsi="Times New Roman"/>
          <w:b/>
          <w:sz w:val="26"/>
          <w:szCs w:val="26"/>
        </w:rPr>
        <w:t>1.9</w:t>
      </w:r>
      <w:r>
        <w:rPr>
          <w:rFonts w:ascii="Times New Roman" w:hAnsi="Times New Roman"/>
          <w:b/>
          <w:sz w:val="26"/>
          <w:szCs w:val="26"/>
        </w:rPr>
        <w:tab/>
      </w:r>
      <w:r>
        <w:rPr>
          <w:rFonts w:ascii="Times New Roman" w:hAnsi="Times New Roman"/>
          <w:b/>
          <w:sz w:val="26"/>
          <w:szCs w:val="26"/>
        </w:rPr>
        <w:t>DEFINITION OF TERMS</w:t>
      </w:r>
    </w:p>
    <w:p w14:paraId="3CB0E71A">
      <w:pPr>
        <w:pStyle w:val="17"/>
        <w:spacing w:after="0" w:line="360" w:lineRule="auto"/>
        <w:ind w:left="0" w:firstLine="720"/>
        <w:jc w:val="both"/>
        <w:rPr>
          <w:rFonts w:ascii="Times New Roman" w:hAnsi="Times New Roman"/>
          <w:sz w:val="26"/>
          <w:szCs w:val="26"/>
        </w:rPr>
      </w:pPr>
      <w:r>
        <w:rPr>
          <w:rFonts w:ascii="Times New Roman" w:hAnsi="Times New Roman"/>
          <w:sz w:val="26"/>
          <w:szCs w:val="26"/>
        </w:rPr>
        <w:t>The terms that will be used here are defined thus.</w:t>
      </w:r>
    </w:p>
    <w:p w14:paraId="2F1C47EB">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Consumer Advertising:</w:t>
      </w:r>
      <w:r>
        <w:rPr>
          <w:rFonts w:ascii="Times New Roman" w:hAnsi="Times New Roman"/>
          <w:sz w:val="26"/>
          <w:szCs w:val="26"/>
        </w:rPr>
        <w:t xml:space="preserve"> This is an attraction to products and service that attracts consumer and induce sales.</w:t>
      </w:r>
    </w:p>
    <w:p w14:paraId="2AF1EF34">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Company:</w:t>
      </w:r>
      <w:r>
        <w:rPr>
          <w:rFonts w:ascii="Times New Roman" w:hAnsi="Times New Roman"/>
          <w:sz w:val="26"/>
          <w:szCs w:val="26"/>
        </w:rPr>
        <w:t xml:space="preserve"> A company is an organization association or collection of individuals engaged in business activities.</w:t>
      </w:r>
    </w:p>
    <w:p w14:paraId="40B81DE7">
      <w:pPr>
        <w:pStyle w:val="17"/>
        <w:spacing w:after="0" w:line="360" w:lineRule="auto"/>
        <w:ind w:left="0" w:firstLine="0"/>
        <w:jc w:val="both"/>
        <w:rPr>
          <w:rFonts w:ascii="Times New Roman" w:hAnsi="Times New Roman"/>
          <w:sz w:val="26"/>
          <w:szCs w:val="26"/>
        </w:rPr>
      </w:pPr>
      <w:r>
        <w:rPr>
          <w:rFonts w:ascii="Times New Roman" w:hAnsi="Times New Roman"/>
          <w:b/>
          <w:sz w:val="26"/>
          <w:szCs w:val="26"/>
        </w:rPr>
        <w:t>Telecommunication:</w:t>
      </w:r>
      <w:r>
        <w:rPr>
          <w:rFonts w:ascii="Times New Roman" w:hAnsi="Times New Roman"/>
          <w:sz w:val="26"/>
          <w:szCs w:val="26"/>
        </w:rPr>
        <w:t xml:space="preserve"> This is the wireless network system that enables communication within a stipulated range of coverage.</w:t>
      </w:r>
    </w:p>
    <w:p w14:paraId="7CF5AAFC">
      <w:pPr>
        <w:spacing w:line="360" w:lineRule="auto"/>
        <w:ind w:firstLine="0"/>
        <w:rPr>
          <w:rFonts w:ascii="Times New Roman" w:hAnsi="Times New Roman"/>
          <w:sz w:val="26"/>
          <w:szCs w:val="26"/>
        </w:rPr>
      </w:pPr>
      <w:r>
        <w:rPr>
          <w:rFonts w:ascii="Times New Roman" w:hAnsi="Times New Roman"/>
          <w:b/>
          <w:sz w:val="26"/>
          <w:szCs w:val="26"/>
        </w:rPr>
        <w:t>Performance:</w:t>
      </w:r>
      <w:r>
        <w:rPr>
          <w:rFonts w:ascii="Times New Roman" w:hAnsi="Times New Roman"/>
          <w:sz w:val="26"/>
          <w:szCs w:val="26"/>
        </w:rPr>
        <w:t xml:space="preserve"> This is the output of the telecom companies as it regards their organizational goals.  </w:t>
      </w:r>
    </w:p>
    <w:p w14:paraId="3E605071">
      <w:pPr>
        <w:pStyle w:val="17"/>
        <w:spacing w:after="0" w:line="360" w:lineRule="auto"/>
        <w:ind w:left="0" w:firstLine="0"/>
        <w:jc w:val="center"/>
        <w:rPr>
          <w:rFonts w:ascii="Times New Roman" w:hAnsi="Times New Roman"/>
          <w:b/>
          <w:sz w:val="26"/>
          <w:szCs w:val="26"/>
        </w:rPr>
      </w:pPr>
    </w:p>
    <w:p w14:paraId="52055C51">
      <w:pPr>
        <w:pStyle w:val="17"/>
        <w:spacing w:after="0" w:line="360" w:lineRule="auto"/>
        <w:ind w:left="0" w:firstLine="0"/>
        <w:jc w:val="center"/>
        <w:rPr>
          <w:rFonts w:ascii="Times New Roman" w:hAnsi="Times New Roman"/>
          <w:b/>
          <w:sz w:val="26"/>
          <w:szCs w:val="26"/>
        </w:rPr>
      </w:pPr>
    </w:p>
    <w:p w14:paraId="2A2BA38C">
      <w:pPr>
        <w:pStyle w:val="17"/>
        <w:spacing w:after="0" w:line="360" w:lineRule="auto"/>
        <w:ind w:left="0" w:firstLine="0"/>
        <w:jc w:val="center"/>
        <w:rPr>
          <w:rFonts w:ascii="Times New Roman" w:hAnsi="Times New Roman"/>
          <w:b/>
          <w:sz w:val="26"/>
          <w:szCs w:val="26"/>
        </w:rPr>
      </w:pPr>
    </w:p>
    <w:p w14:paraId="11436B1B">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4E709A6F">
      <w:pPr>
        <w:pStyle w:val="17"/>
        <w:spacing w:after="0" w:line="360" w:lineRule="auto"/>
        <w:ind w:left="0" w:firstLine="0"/>
        <w:jc w:val="center"/>
        <w:rPr>
          <w:rFonts w:ascii="Times New Roman" w:hAnsi="Times New Roman"/>
          <w:b/>
          <w:sz w:val="26"/>
          <w:szCs w:val="26"/>
        </w:rPr>
      </w:pPr>
      <w:r>
        <w:rPr>
          <w:rFonts w:ascii="Times New Roman" w:hAnsi="Times New Roman"/>
          <w:b/>
          <w:sz w:val="26"/>
          <w:szCs w:val="26"/>
        </w:rPr>
        <w:t>CHAPTER TWO</w:t>
      </w:r>
    </w:p>
    <w:p w14:paraId="12661454">
      <w:pPr>
        <w:pStyle w:val="17"/>
        <w:spacing w:after="0" w:line="360" w:lineRule="auto"/>
        <w:ind w:left="0" w:firstLine="0"/>
        <w:jc w:val="center"/>
        <w:rPr>
          <w:rFonts w:ascii="Times New Roman" w:hAnsi="Times New Roman"/>
          <w:b/>
          <w:sz w:val="26"/>
          <w:szCs w:val="26"/>
        </w:rPr>
      </w:pPr>
      <w:r>
        <w:rPr>
          <w:rFonts w:ascii="Times New Roman" w:hAnsi="Times New Roman"/>
          <w:b/>
          <w:sz w:val="26"/>
          <w:szCs w:val="26"/>
        </w:rPr>
        <w:t xml:space="preserve"> LITERATURE REVIEW</w:t>
      </w:r>
    </w:p>
    <w:p w14:paraId="4593034C">
      <w:pPr>
        <w:pStyle w:val="17"/>
        <w:numPr>
          <w:ilvl w:val="0"/>
          <w:numId w:val="2"/>
        </w:numPr>
        <w:tabs>
          <w:tab w:val="left" w:pos="-450"/>
        </w:tabs>
        <w:spacing w:after="0" w:line="360" w:lineRule="auto"/>
        <w:rPr>
          <w:rFonts w:ascii="Times New Roman" w:hAnsi="Times New Roman"/>
          <w:b/>
          <w:sz w:val="26"/>
          <w:szCs w:val="26"/>
        </w:rPr>
      </w:pPr>
      <w:r>
        <w:rPr>
          <w:rFonts w:ascii="Times New Roman" w:hAnsi="Times New Roman"/>
          <w:b/>
          <w:sz w:val="26"/>
          <w:szCs w:val="26"/>
        </w:rPr>
        <w:t xml:space="preserve">INTRODUCTION </w:t>
      </w:r>
    </w:p>
    <w:p w14:paraId="78621F32">
      <w:pPr>
        <w:tabs>
          <w:tab w:val="left" w:pos="-450"/>
        </w:tabs>
        <w:spacing w:after="0" w:line="360" w:lineRule="auto"/>
        <w:ind w:firstLine="0"/>
        <w:jc w:val="both"/>
        <w:rPr>
          <w:rFonts w:ascii="Times New Roman" w:hAnsi="Times New Roman"/>
          <w:w w:val="105"/>
          <w:sz w:val="26"/>
          <w:szCs w:val="26"/>
        </w:rPr>
      </w:pPr>
      <w:r>
        <w:rPr>
          <w:rFonts w:ascii="Times New Roman" w:hAnsi="Times New Roman"/>
          <w:w w:val="105"/>
          <w:sz w:val="26"/>
          <w:szCs w:val="26"/>
        </w:rPr>
        <w:t>Advertising is paid for communication to more than one person, intended to inform or change behaviour (Broadbent, 2001). It is a mediated form of communication from an identifiable source,</w:t>
      </w:r>
      <w:r>
        <w:rPr>
          <w:rFonts w:ascii="Times New Roman" w:hAnsi="Times New Roman"/>
          <w:spacing w:val="-3"/>
          <w:w w:val="105"/>
          <w:sz w:val="26"/>
          <w:szCs w:val="26"/>
        </w:rPr>
        <w:t xml:space="preserve"> </w:t>
      </w:r>
      <w:r>
        <w:rPr>
          <w:rFonts w:ascii="Times New Roman" w:hAnsi="Times New Roman"/>
          <w:w w:val="105"/>
          <w:sz w:val="26"/>
          <w:szCs w:val="26"/>
        </w:rPr>
        <w:t>designed</w:t>
      </w:r>
      <w:r>
        <w:rPr>
          <w:rFonts w:ascii="Times New Roman" w:hAnsi="Times New Roman"/>
          <w:spacing w:val="-3"/>
          <w:w w:val="105"/>
          <w:sz w:val="26"/>
          <w:szCs w:val="26"/>
        </w:rPr>
        <w:t xml:space="preserve"> </w:t>
      </w:r>
      <w:r>
        <w:rPr>
          <w:rFonts w:ascii="Times New Roman" w:hAnsi="Times New Roman"/>
          <w:w w:val="105"/>
          <w:sz w:val="26"/>
          <w:szCs w:val="26"/>
        </w:rPr>
        <w:t>to</w:t>
      </w:r>
      <w:r>
        <w:rPr>
          <w:rFonts w:ascii="Times New Roman" w:hAnsi="Times New Roman"/>
          <w:spacing w:val="-3"/>
          <w:w w:val="105"/>
          <w:sz w:val="26"/>
          <w:szCs w:val="26"/>
        </w:rPr>
        <w:t xml:space="preserve"> </w:t>
      </w:r>
      <w:r>
        <w:rPr>
          <w:rFonts w:ascii="Times New Roman" w:hAnsi="Times New Roman"/>
          <w:w w:val="105"/>
          <w:sz w:val="26"/>
          <w:szCs w:val="26"/>
        </w:rPr>
        <w:t>persuade</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receiver</w:t>
      </w:r>
      <w:r>
        <w:rPr>
          <w:rFonts w:ascii="Times New Roman" w:hAnsi="Times New Roman"/>
          <w:spacing w:val="-3"/>
          <w:w w:val="105"/>
          <w:sz w:val="26"/>
          <w:szCs w:val="26"/>
        </w:rPr>
        <w:t xml:space="preserve"> </w:t>
      </w:r>
      <w:r>
        <w:rPr>
          <w:rFonts w:ascii="Times New Roman" w:hAnsi="Times New Roman"/>
          <w:w w:val="105"/>
          <w:sz w:val="26"/>
          <w:szCs w:val="26"/>
        </w:rPr>
        <w:t>to</w:t>
      </w:r>
      <w:r>
        <w:rPr>
          <w:rFonts w:ascii="Times New Roman" w:hAnsi="Times New Roman"/>
          <w:spacing w:val="-2"/>
          <w:w w:val="105"/>
          <w:sz w:val="26"/>
          <w:szCs w:val="26"/>
        </w:rPr>
        <w:t xml:space="preserve"> </w:t>
      </w:r>
      <w:r>
        <w:rPr>
          <w:rFonts w:ascii="Times New Roman" w:hAnsi="Times New Roman"/>
          <w:w w:val="105"/>
          <w:sz w:val="26"/>
          <w:szCs w:val="26"/>
        </w:rPr>
        <w:t>take</w:t>
      </w:r>
      <w:r>
        <w:rPr>
          <w:rFonts w:ascii="Times New Roman" w:hAnsi="Times New Roman"/>
          <w:spacing w:val="-3"/>
          <w:w w:val="105"/>
          <w:sz w:val="26"/>
          <w:szCs w:val="26"/>
        </w:rPr>
        <w:t xml:space="preserve"> </w:t>
      </w:r>
      <w:r>
        <w:rPr>
          <w:rFonts w:ascii="Times New Roman" w:hAnsi="Times New Roman"/>
          <w:w w:val="105"/>
          <w:sz w:val="26"/>
          <w:szCs w:val="26"/>
        </w:rPr>
        <w:t>some</w:t>
      </w:r>
      <w:r>
        <w:rPr>
          <w:rFonts w:ascii="Times New Roman" w:hAnsi="Times New Roman"/>
          <w:spacing w:val="-3"/>
          <w:w w:val="105"/>
          <w:sz w:val="26"/>
          <w:szCs w:val="26"/>
        </w:rPr>
        <w:t xml:space="preserve"> </w:t>
      </w:r>
      <w:r>
        <w:rPr>
          <w:rFonts w:ascii="Times New Roman" w:hAnsi="Times New Roman"/>
          <w:spacing w:val="2"/>
          <w:w w:val="105"/>
          <w:sz w:val="26"/>
          <w:szCs w:val="26"/>
        </w:rPr>
        <w:t>action,</w:t>
      </w:r>
      <w:r>
        <w:rPr>
          <w:rFonts w:ascii="Times New Roman" w:hAnsi="Times New Roman"/>
          <w:spacing w:val="-2"/>
          <w:w w:val="105"/>
          <w:sz w:val="26"/>
          <w:szCs w:val="26"/>
        </w:rPr>
        <w:t xml:space="preserve"> </w:t>
      </w:r>
      <w:r>
        <w:rPr>
          <w:rFonts w:ascii="Times New Roman" w:hAnsi="Times New Roman"/>
          <w:w w:val="105"/>
          <w:sz w:val="26"/>
          <w:szCs w:val="26"/>
        </w:rPr>
        <w:t>now</w:t>
      </w:r>
      <w:r>
        <w:rPr>
          <w:rFonts w:ascii="Times New Roman" w:hAnsi="Times New Roman"/>
          <w:spacing w:val="-3"/>
          <w:w w:val="105"/>
          <w:sz w:val="26"/>
          <w:szCs w:val="26"/>
        </w:rPr>
        <w:t xml:space="preserve"> </w:t>
      </w:r>
      <w:r>
        <w:rPr>
          <w:rFonts w:ascii="Times New Roman" w:hAnsi="Times New Roman"/>
          <w:w w:val="105"/>
          <w:sz w:val="26"/>
          <w:szCs w:val="26"/>
        </w:rPr>
        <w:t>or</w:t>
      </w:r>
      <w:r>
        <w:rPr>
          <w:rFonts w:ascii="Times New Roman" w:hAnsi="Times New Roman"/>
          <w:spacing w:val="-3"/>
          <w:w w:val="105"/>
          <w:sz w:val="26"/>
          <w:szCs w:val="26"/>
        </w:rPr>
        <w:t xml:space="preserve"> </w:t>
      </w:r>
      <w:r>
        <w:rPr>
          <w:rFonts w:ascii="Times New Roman" w:hAnsi="Times New Roman"/>
          <w:spacing w:val="3"/>
          <w:w w:val="105"/>
          <w:sz w:val="26"/>
          <w:szCs w:val="26"/>
        </w:rPr>
        <w:t>in</w:t>
      </w:r>
      <w:r>
        <w:rPr>
          <w:rFonts w:ascii="Times New Roman" w:hAnsi="Times New Roman"/>
          <w:spacing w:val="-3"/>
          <w:w w:val="105"/>
          <w:sz w:val="26"/>
          <w:szCs w:val="26"/>
        </w:rPr>
        <w:t xml:space="preserve"> </w:t>
      </w:r>
      <w:r>
        <w:rPr>
          <w:rFonts w:ascii="Times New Roman" w:hAnsi="Times New Roman"/>
          <w:w w:val="105"/>
          <w:sz w:val="26"/>
          <w:szCs w:val="26"/>
        </w:rPr>
        <w:t>the</w:t>
      </w:r>
      <w:r>
        <w:rPr>
          <w:rFonts w:ascii="Times New Roman" w:hAnsi="Times New Roman"/>
          <w:spacing w:val="-2"/>
          <w:w w:val="105"/>
          <w:sz w:val="26"/>
          <w:szCs w:val="26"/>
        </w:rPr>
        <w:t xml:space="preserve"> </w:t>
      </w:r>
      <w:r>
        <w:rPr>
          <w:rFonts w:ascii="Times New Roman" w:hAnsi="Times New Roman"/>
          <w:spacing w:val="2"/>
          <w:w w:val="105"/>
          <w:sz w:val="26"/>
          <w:szCs w:val="26"/>
        </w:rPr>
        <w:t>future</w:t>
      </w:r>
      <w:r>
        <w:rPr>
          <w:rFonts w:ascii="Times New Roman" w:hAnsi="Times New Roman"/>
          <w:spacing w:val="-3"/>
          <w:w w:val="105"/>
          <w:sz w:val="26"/>
          <w:szCs w:val="26"/>
        </w:rPr>
        <w:t xml:space="preserve"> </w:t>
      </w:r>
      <w:r>
        <w:rPr>
          <w:rFonts w:ascii="Times New Roman" w:hAnsi="Times New Roman"/>
          <w:spacing w:val="3"/>
          <w:w w:val="105"/>
          <w:sz w:val="26"/>
          <w:szCs w:val="26"/>
        </w:rPr>
        <w:t>(Richards</w:t>
      </w:r>
      <w:r>
        <w:rPr>
          <w:rFonts w:ascii="Times New Roman" w:hAnsi="Times New Roman"/>
          <w:spacing w:val="-3"/>
          <w:w w:val="105"/>
          <w:sz w:val="26"/>
          <w:szCs w:val="26"/>
        </w:rPr>
        <w:t xml:space="preserve"> </w:t>
      </w:r>
      <w:r>
        <w:rPr>
          <w:rFonts w:ascii="Times New Roman" w:hAnsi="Times New Roman"/>
          <w:w w:val="105"/>
          <w:sz w:val="26"/>
          <w:szCs w:val="26"/>
        </w:rPr>
        <w:t xml:space="preserve">&amp; </w:t>
      </w:r>
      <w:r>
        <w:rPr>
          <w:rFonts w:ascii="Times New Roman" w:hAnsi="Times New Roman"/>
          <w:spacing w:val="3"/>
          <w:w w:val="105"/>
          <w:sz w:val="26"/>
          <w:szCs w:val="26"/>
        </w:rPr>
        <w:t xml:space="preserve">Curran, </w:t>
      </w:r>
      <w:r>
        <w:rPr>
          <w:rFonts w:ascii="Times New Roman" w:hAnsi="Times New Roman"/>
          <w:w w:val="105"/>
          <w:sz w:val="26"/>
          <w:szCs w:val="26"/>
        </w:rPr>
        <w:t xml:space="preserve">2002). </w:t>
      </w:r>
      <w:bookmarkStart w:id="0" w:name="_Hlk47445594"/>
      <w:r>
        <w:rPr>
          <w:rFonts w:ascii="Times New Roman" w:hAnsi="Times New Roman"/>
          <w:spacing w:val="2"/>
          <w:w w:val="105"/>
          <w:sz w:val="26"/>
          <w:szCs w:val="26"/>
        </w:rPr>
        <w:t xml:space="preserve">Advertising </w:t>
      </w:r>
      <w:r>
        <w:rPr>
          <w:rFonts w:ascii="Times New Roman" w:hAnsi="Times New Roman"/>
          <w:w w:val="105"/>
          <w:sz w:val="26"/>
          <w:szCs w:val="26"/>
        </w:rPr>
        <w:t xml:space="preserve">is a key element of the promotional </w:t>
      </w:r>
      <w:r>
        <w:rPr>
          <w:rFonts w:ascii="Times New Roman" w:hAnsi="Times New Roman"/>
          <w:spacing w:val="3"/>
          <w:w w:val="105"/>
          <w:sz w:val="26"/>
          <w:szCs w:val="26"/>
        </w:rPr>
        <w:t xml:space="preserve">activity </w:t>
      </w:r>
      <w:r>
        <w:rPr>
          <w:rFonts w:ascii="Times New Roman" w:hAnsi="Times New Roman"/>
          <w:w w:val="105"/>
          <w:sz w:val="26"/>
          <w:szCs w:val="26"/>
        </w:rPr>
        <w:t xml:space="preserve">which has become the undisputed spokesman of modern </w:t>
      </w:r>
      <w:r>
        <w:rPr>
          <w:rFonts w:ascii="Times New Roman" w:hAnsi="Times New Roman"/>
          <w:spacing w:val="2"/>
          <w:w w:val="105"/>
          <w:sz w:val="26"/>
          <w:szCs w:val="26"/>
        </w:rPr>
        <w:t xml:space="preserve">marketing </w:t>
      </w:r>
      <w:r>
        <w:rPr>
          <w:rFonts w:ascii="Times New Roman" w:hAnsi="Times New Roman"/>
          <w:w w:val="105"/>
          <w:sz w:val="26"/>
          <w:szCs w:val="26"/>
        </w:rPr>
        <w:t xml:space="preserve">which is </w:t>
      </w:r>
      <w:r>
        <w:rPr>
          <w:rFonts w:ascii="Times New Roman" w:hAnsi="Times New Roman"/>
          <w:spacing w:val="2"/>
          <w:w w:val="105"/>
          <w:sz w:val="26"/>
          <w:szCs w:val="26"/>
        </w:rPr>
        <w:t xml:space="preserve">characterized </w:t>
      </w:r>
      <w:r>
        <w:rPr>
          <w:rFonts w:ascii="Times New Roman" w:hAnsi="Times New Roman"/>
          <w:w w:val="105"/>
          <w:sz w:val="26"/>
          <w:szCs w:val="26"/>
        </w:rPr>
        <w:t xml:space="preserve">by </w:t>
      </w:r>
      <w:r>
        <w:rPr>
          <w:rFonts w:ascii="Times New Roman" w:hAnsi="Times New Roman"/>
          <w:spacing w:val="2"/>
          <w:w w:val="105"/>
          <w:sz w:val="26"/>
          <w:szCs w:val="26"/>
        </w:rPr>
        <w:t xml:space="preserve">centralized </w:t>
      </w:r>
      <w:r>
        <w:rPr>
          <w:rFonts w:ascii="Times New Roman" w:hAnsi="Times New Roman"/>
          <w:w w:val="105"/>
          <w:sz w:val="26"/>
          <w:szCs w:val="26"/>
        </w:rPr>
        <w:t xml:space="preserve">and mass production, </w:t>
      </w:r>
      <w:r>
        <w:rPr>
          <w:rFonts w:ascii="Times New Roman" w:hAnsi="Times New Roman"/>
          <w:spacing w:val="2"/>
          <w:w w:val="105"/>
          <w:sz w:val="26"/>
          <w:szCs w:val="26"/>
        </w:rPr>
        <w:t xml:space="preserve">differentiated </w:t>
      </w:r>
      <w:r>
        <w:rPr>
          <w:rFonts w:ascii="Times New Roman" w:hAnsi="Times New Roman"/>
          <w:w w:val="105"/>
          <w:sz w:val="26"/>
          <w:szCs w:val="26"/>
        </w:rPr>
        <w:t xml:space="preserve">and branded products, widely dispersed and sophisticated consumers (Onyenyili-Onuorah, 2005). </w:t>
      </w:r>
      <w:bookmarkEnd w:id="0"/>
    </w:p>
    <w:p w14:paraId="3CA442A6">
      <w:pPr>
        <w:tabs>
          <w:tab w:val="left" w:pos="-450"/>
        </w:tabs>
        <w:spacing w:after="0" w:line="360" w:lineRule="auto"/>
        <w:ind w:firstLine="0"/>
        <w:jc w:val="both"/>
        <w:rPr>
          <w:rFonts w:ascii="Times New Roman" w:hAnsi="Times New Roman"/>
          <w:b/>
          <w:sz w:val="26"/>
          <w:szCs w:val="26"/>
        </w:rPr>
      </w:pPr>
      <w:r>
        <w:rPr>
          <w:rFonts w:ascii="Times New Roman" w:hAnsi="Times New Roman"/>
          <w:w w:val="105"/>
          <w:sz w:val="26"/>
          <w:szCs w:val="26"/>
        </w:rPr>
        <w:t xml:space="preserve">As espoused by </w:t>
      </w:r>
      <w:r>
        <w:rPr>
          <w:rFonts w:ascii="Times New Roman" w:hAnsi="Times New Roman"/>
          <w:spacing w:val="2"/>
          <w:w w:val="105"/>
          <w:sz w:val="26"/>
          <w:szCs w:val="26"/>
        </w:rPr>
        <w:t xml:space="preserve">Keller (2008), </w:t>
      </w:r>
      <w:r>
        <w:rPr>
          <w:rFonts w:ascii="Times New Roman" w:hAnsi="Times New Roman"/>
          <w:w w:val="105"/>
          <w:sz w:val="26"/>
          <w:szCs w:val="26"/>
        </w:rPr>
        <w:t xml:space="preserve">it is a </w:t>
      </w:r>
      <w:r>
        <w:rPr>
          <w:rFonts w:ascii="Times New Roman" w:hAnsi="Times New Roman"/>
          <w:spacing w:val="2"/>
          <w:w w:val="105"/>
          <w:sz w:val="26"/>
          <w:szCs w:val="26"/>
        </w:rPr>
        <w:t xml:space="preserve">powerful </w:t>
      </w:r>
      <w:r>
        <w:rPr>
          <w:rFonts w:ascii="Times New Roman" w:hAnsi="Times New Roman"/>
          <w:w w:val="105"/>
          <w:sz w:val="26"/>
          <w:szCs w:val="26"/>
        </w:rPr>
        <w:t xml:space="preserve">means of </w:t>
      </w:r>
      <w:r>
        <w:rPr>
          <w:rFonts w:ascii="Times New Roman" w:hAnsi="Times New Roman"/>
          <w:spacing w:val="2"/>
          <w:w w:val="105"/>
          <w:sz w:val="26"/>
          <w:szCs w:val="26"/>
        </w:rPr>
        <w:t xml:space="preserve">creating </w:t>
      </w:r>
      <w:r>
        <w:rPr>
          <w:rFonts w:ascii="Times New Roman" w:hAnsi="Times New Roman"/>
          <w:w w:val="105"/>
          <w:sz w:val="26"/>
          <w:szCs w:val="26"/>
        </w:rPr>
        <w:t>strong,</w:t>
      </w:r>
      <w:r>
        <w:rPr>
          <w:rFonts w:ascii="Times New Roman" w:hAnsi="Times New Roman"/>
          <w:spacing w:val="-8"/>
          <w:w w:val="105"/>
          <w:sz w:val="26"/>
          <w:szCs w:val="26"/>
        </w:rPr>
        <w:t xml:space="preserve"> </w:t>
      </w:r>
      <w:r>
        <w:rPr>
          <w:rFonts w:ascii="Times New Roman" w:hAnsi="Times New Roman"/>
          <w:w w:val="105"/>
          <w:sz w:val="26"/>
          <w:szCs w:val="26"/>
        </w:rPr>
        <w:t>favorable,</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2"/>
          <w:w w:val="105"/>
          <w:sz w:val="26"/>
          <w:szCs w:val="26"/>
        </w:rPr>
        <w:t>unique</w:t>
      </w:r>
      <w:r>
        <w:rPr>
          <w:rFonts w:ascii="Times New Roman" w:hAnsi="Times New Roman"/>
          <w:spacing w:val="-7"/>
          <w:w w:val="105"/>
          <w:sz w:val="26"/>
          <w:szCs w:val="26"/>
        </w:rPr>
        <w:t xml:space="preserve"> </w:t>
      </w:r>
      <w:r>
        <w:rPr>
          <w:rFonts w:ascii="Times New Roman" w:hAnsi="Times New Roman"/>
          <w:w w:val="105"/>
          <w:sz w:val="26"/>
          <w:szCs w:val="26"/>
        </w:rPr>
        <w:t>brand</w:t>
      </w:r>
      <w:r>
        <w:rPr>
          <w:rFonts w:ascii="Times New Roman" w:hAnsi="Times New Roman"/>
          <w:spacing w:val="-8"/>
          <w:w w:val="105"/>
          <w:sz w:val="26"/>
          <w:szCs w:val="26"/>
        </w:rPr>
        <w:t xml:space="preserve"> </w:t>
      </w:r>
      <w:r>
        <w:rPr>
          <w:rFonts w:ascii="Times New Roman" w:hAnsi="Times New Roman"/>
          <w:w w:val="105"/>
          <w:sz w:val="26"/>
          <w:szCs w:val="26"/>
        </w:rPr>
        <w:t>associations</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3"/>
          <w:w w:val="105"/>
          <w:sz w:val="26"/>
          <w:szCs w:val="26"/>
        </w:rPr>
        <w:t>eliciting</w:t>
      </w:r>
      <w:r>
        <w:rPr>
          <w:rFonts w:ascii="Times New Roman" w:hAnsi="Times New Roman"/>
          <w:spacing w:val="-7"/>
          <w:w w:val="105"/>
          <w:sz w:val="26"/>
          <w:szCs w:val="26"/>
        </w:rPr>
        <w:t xml:space="preserve"> </w:t>
      </w:r>
      <w:r>
        <w:rPr>
          <w:rFonts w:ascii="Times New Roman" w:hAnsi="Times New Roman"/>
          <w:w w:val="105"/>
          <w:sz w:val="26"/>
          <w:szCs w:val="26"/>
        </w:rPr>
        <w:t>positive</w:t>
      </w:r>
      <w:r>
        <w:rPr>
          <w:rFonts w:ascii="Times New Roman" w:hAnsi="Times New Roman"/>
          <w:spacing w:val="-8"/>
          <w:w w:val="105"/>
          <w:sz w:val="26"/>
          <w:szCs w:val="26"/>
        </w:rPr>
        <w:t xml:space="preserve"> </w:t>
      </w:r>
      <w:r>
        <w:rPr>
          <w:rFonts w:ascii="Times New Roman" w:hAnsi="Times New Roman"/>
          <w:w w:val="105"/>
          <w:sz w:val="26"/>
          <w:szCs w:val="26"/>
        </w:rPr>
        <w:t>judgments</w:t>
      </w:r>
      <w:r>
        <w:rPr>
          <w:rFonts w:ascii="Times New Roman" w:hAnsi="Times New Roman"/>
          <w:spacing w:val="-8"/>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spacing w:val="2"/>
          <w:w w:val="105"/>
          <w:sz w:val="26"/>
          <w:szCs w:val="26"/>
        </w:rPr>
        <w:t xml:space="preserve">feelings. In </w:t>
      </w:r>
      <w:r>
        <w:rPr>
          <w:rFonts w:ascii="Times New Roman" w:hAnsi="Times New Roman"/>
          <w:w w:val="105"/>
          <w:sz w:val="26"/>
          <w:szCs w:val="26"/>
        </w:rPr>
        <w:t xml:space="preserve">a free society, </w:t>
      </w:r>
      <w:r>
        <w:rPr>
          <w:rFonts w:ascii="Times New Roman" w:hAnsi="Times New Roman"/>
          <w:spacing w:val="2"/>
          <w:w w:val="105"/>
          <w:sz w:val="26"/>
          <w:szCs w:val="26"/>
        </w:rPr>
        <w:t xml:space="preserve">advertising </w:t>
      </w:r>
      <w:r>
        <w:rPr>
          <w:rFonts w:ascii="Times New Roman" w:hAnsi="Times New Roman"/>
          <w:w w:val="105"/>
          <w:sz w:val="26"/>
          <w:szCs w:val="26"/>
        </w:rPr>
        <w:t xml:space="preserve">is </w:t>
      </w:r>
      <w:r>
        <w:rPr>
          <w:rFonts w:ascii="Times New Roman" w:hAnsi="Times New Roman"/>
          <w:spacing w:val="2"/>
          <w:w w:val="105"/>
          <w:sz w:val="26"/>
          <w:szCs w:val="26"/>
        </w:rPr>
        <w:t xml:space="preserve">an important </w:t>
      </w:r>
      <w:r>
        <w:rPr>
          <w:rFonts w:ascii="Times New Roman" w:hAnsi="Times New Roman"/>
          <w:w w:val="105"/>
          <w:sz w:val="26"/>
          <w:szCs w:val="26"/>
        </w:rPr>
        <w:t xml:space="preserve">tool </w:t>
      </w:r>
      <w:r>
        <w:rPr>
          <w:rFonts w:ascii="Times New Roman" w:hAnsi="Times New Roman"/>
          <w:spacing w:val="3"/>
          <w:w w:val="105"/>
          <w:sz w:val="26"/>
          <w:szCs w:val="26"/>
        </w:rPr>
        <w:t xml:space="preserve">in </w:t>
      </w:r>
      <w:r>
        <w:rPr>
          <w:rFonts w:ascii="Times New Roman" w:hAnsi="Times New Roman"/>
          <w:w w:val="105"/>
          <w:sz w:val="26"/>
          <w:szCs w:val="26"/>
        </w:rPr>
        <w:t xml:space="preserve">the competition which is the invisible hand </w:t>
      </w:r>
      <w:r>
        <w:rPr>
          <w:rFonts w:ascii="Times New Roman" w:hAnsi="Times New Roman"/>
          <w:spacing w:val="4"/>
          <w:w w:val="105"/>
          <w:sz w:val="26"/>
          <w:szCs w:val="26"/>
        </w:rPr>
        <w:t xml:space="preserve">guiding </w:t>
      </w:r>
      <w:r>
        <w:rPr>
          <w:rFonts w:ascii="Times New Roman" w:hAnsi="Times New Roman"/>
          <w:w w:val="105"/>
          <w:sz w:val="26"/>
          <w:szCs w:val="26"/>
        </w:rPr>
        <w:t xml:space="preserve">production </w:t>
      </w:r>
      <w:r>
        <w:rPr>
          <w:rFonts w:ascii="Times New Roman" w:hAnsi="Times New Roman"/>
          <w:spacing w:val="2"/>
          <w:w w:val="105"/>
          <w:sz w:val="26"/>
          <w:szCs w:val="26"/>
        </w:rPr>
        <w:t xml:space="preserve">(McDonald, </w:t>
      </w:r>
      <w:r>
        <w:rPr>
          <w:rFonts w:ascii="Times New Roman" w:hAnsi="Times New Roman"/>
          <w:w w:val="105"/>
          <w:sz w:val="26"/>
          <w:szCs w:val="26"/>
        </w:rPr>
        <w:t xml:space="preserve">1992). As products are produced and introduced into the </w:t>
      </w:r>
      <w:r>
        <w:rPr>
          <w:rFonts w:ascii="Times New Roman" w:hAnsi="Times New Roman"/>
          <w:spacing w:val="2"/>
          <w:w w:val="105"/>
          <w:sz w:val="26"/>
          <w:szCs w:val="26"/>
        </w:rPr>
        <w:t>mar</w:t>
      </w:r>
      <w:r>
        <w:rPr>
          <w:rFonts w:ascii="Times New Roman" w:hAnsi="Times New Roman"/>
          <w:w w:val="105"/>
          <w:sz w:val="26"/>
          <w:szCs w:val="26"/>
        </w:rPr>
        <w:t>ket,</w:t>
      </w:r>
      <w:r>
        <w:rPr>
          <w:rFonts w:ascii="Times New Roman" w:hAnsi="Times New Roman"/>
          <w:spacing w:val="-9"/>
          <w:w w:val="105"/>
          <w:sz w:val="26"/>
          <w:szCs w:val="26"/>
        </w:rPr>
        <w:t xml:space="preserve"> </w:t>
      </w:r>
      <w:r>
        <w:rPr>
          <w:rFonts w:ascii="Times New Roman" w:hAnsi="Times New Roman"/>
          <w:spacing w:val="2"/>
          <w:w w:val="105"/>
          <w:sz w:val="26"/>
          <w:szCs w:val="26"/>
        </w:rPr>
        <w:t>advertising</w:t>
      </w:r>
      <w:r>
        <w:rPr>
          <w:rFonts w:ascii="Times New Roman" w:hAnsi="Times New Roman"/>
          <w:spacing w:val="-9"/>
          <w:w w:val="105"/>
          <w:sz w:val="26"/>
          <w:szCs w:val="26"/>
        </w:rPr>
        <w:t xml:space="preserve"> </w:t>
      </w:r>
      <w:r>
        <w:rPr>
          <w:rFonts w:ascii="Times New Roman" w:hAnsi="Times New Roman"/>
          <w:w w:val="105"/>
          <w:sz w:val="26"/>
          <w:szCs w:val="26"/>
        </w:rPr>
        <w:t>helps</w:t>
      </w:r>
      <w:r>
        <w:rPr>
          <w:rFonts w:ascii="Times New Roman" w:hAnsi="Times New Roman"/>
          <w:spacing w:val="-9"/>
          <w:w w:val="105"/>
          <w:sz w:val="26"/>
          <w:szCs w:val="26"/>
        </w:rPr>
        <w:t xml:space="preserve"> </w:t>
      </w:r>
      <w:r>
        <w:rPr>
          <w:rFonts w:ascii="Times New Roman" w:hAnsi="Times New Roman"/>
          <w:w w:val="105"/>
          <w:sz w:val="26"/>
          <w:szCs w:val="26"/>
        </w:rPr>
        <w:t>get</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new</w:t>
      </w:r>
      <w:r>
        <w:rPr>
          <w:rFonts w:ascii="Times New Roman" w:hAnsi="Times New Roman"/>
          <w:spacing w:val="-9"/>
          <w:w w:val="105"/>
          <w:sz w:val="26"/>
          <w:szCs w:val="26"/>
        </w:rPr>
        <w:t xml:space="preserve"> </w:t>
      </w:r>
      <w:r>
        <w:rPr>
          <w:rFonts w:ascii="Times New Roman" w:hAnsi="Times New Roman"/>
          <w:w w:val="105"/>
          <w:sz w:val="26"/>
          <w:szCs w:val="26"/>
        </w:rPr>
        <w:t>product</w:t>
      </w:r>
      <w:r>
        <w:rPr>
          <w:rFonts w:ascii="Times New Roman" w:hAnsi="Times New Roman"/>
          <w:spacing w:val="-9"/>
          <w:w w:val="105"/>
          <w:sz w:val="26"/>
          <w:szCs w:val="26"/>
        </w:rPr>
        <w:t xml:space="preserve"> </w:t>
      </w:r>
      <w:r>
        <w:rPr>
          <w:rFonts w:ascii="Times New Roman" w:hAnsi="Times New Roman"/>
          <w:w w:val="105"/>
          <w:sz w:val="26"/>
          <w:szCs w:val="26"/>
        </w:rPr>
        <w:t>off</w:t>
      </w:r>
      <w:r>
        <w:rPr>
          <w:rFonts w:ascii="Times New Roman" w:hAnsi="Times New Roman"/>
          <w:spacing w:val="-10"/>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ground</w:t>
      </w:r>
      <w:r>
        <w:rPr>
          <w:rFonts w:ascii="Times New Roman" w:hAnsi="Times New Roman"/>
          <w:spacing w:val="-9"/>
          <w:w w:val="105"/>
          <w:sz w:val="26"/>
          <w:szCs w:val="26"/>
        </w:rPr>
        <w:t xml:space="preserve"> </w:t>
      </w:r>
      <w:r>
        <w:rPr>
          <w:rFonts w:ascii="Times New Roman" w:hAnsi="Times New Roman"/>
          <w:w w:val="105"/>
          <w:sz w:val="26"/>
          <w:szCs w:val="26"/>
        </w:rPr>
        <w:t>by</w:t>
      </w:r>
      <w:r>
        <w:rPr>
          <w:rFonts w:ascii="Times New Roman" w:hAnsi="Times New Roman"/>
          <w:spacing w:val="-9"/>
          <w:w w:val="105"/>
          <w:sz w:val="26"/>
          <w:szCs w:val="26"/>
        </w:rPr>
        <w:t xml:space="preserve"> </w:t>
      </w:r>
      <w:r>
        <w:rPr>
          <w:rFonts w:ascii="Times New Roman" w:hAnsi="Times New Roman"/>
          <w:spacing w:val="4"/>
          <w:w w:val="105"/>
          <w:sz w:val="26"/>
          <w:szCs w:val="26"/>
        </w:rPr>
        <w:t>giving</w:t>
      </w:r>
      <w:r>
        <w:rPr>
          <w:rFonts w:ascii="Times New Roman" w:hAnsi="Times New Roman"/>
          <w:spacing w:val="-9"/>
          <w:w w:val="105"/>
          <w:sz w:val="26"/>
          <w:szCs w:val="26"/>
        </w:rPr>
        <w:t xml:space="preserve"> </w:t>
      </w:r>
      <w:r>
        <w:rPr>
          <w:rFonts w:ascii="Times New Roman" w:hAnsi="Times New Roman"/>
          <w:w w:val="105"/>
          <w:sz w:val="26"/>
          <w:szCs w:val="26"/>
        </w:rPr>
        <w:t>more</w:t>
      </w:r>
      <w:r>
        <w:rPr>
          <w:rFonts w:ascii="Times New Roman" w:hAnsi="Times New Roman"/>
          <w:spacing w:val="-9"/>
          <w:w w:val="105"/>
          <w:sz w:val="26"/>
          <w:szCs w:val="26"/>
        </w:rPr>
        <w:t xml:space="preserve"> </w:t>
      </w:r>
      <w:r>
        <w:rPr>
          <w:rFonts w:ascii="Times New Roman" w:hAnsi="Times New Roman"/>
          <w:w w:val="105"/>
          <w:sz w:val="26"/>
          <w:szCs w:val="26"/>
        </w:rPr>
        <w:t>people</w:t>
      </w:r>
      <w:r>
        <w:rPr>
          <w:rFonts w:ascii="Times New Roman" w:hAnsi="Times New Roman"/>
          <w:spacing w:val="-9"/>
          <w:w w:val="105"/>
          <w:sz w:val="26"/>
          <w:szCs w:val="26"/>
        </w:rPr>
        <w:t xml:space="preserve"> </w:t>
      </w:r>
      <w:r>
        <w:rPr>
          <w:rFonts w:ascii="Times New Roman" w:hAnsi="Times New Roman"/>
          <w:w w:val="105"/>
          <w:sz w:val="26"/>
          <w:szCs w:val="26"/>
        </w:rPr>
        <w:t>more</w:t>
      </w:r>
      <w:r>
        <w:rPr>
          <w:rFonts w:ascii="Times New Roman" w:hAnsi="Times New Roman"/>
          <w:spacing w:val="-9"/>
          <w:w w:val="105"/>
          <w:sz w:val="26"/>
          <w:szCs w:val="26"/>
        </w:rPr>
        <w:t xml:space="preserve"> </w:t>
      </w:r>
      <w:r>
        <w:rPr>
          <w:rFonts w:ascii="Times New Roman" w:hAnsi="Times New Roman"/>
          <w:w w:val="105"/>
          <w:sz w:val="26"/>
          <w:szCs w:val="26"/>
        </w:rPr>
        <w:t xml:space="preserve">“complete information” thereby </w:t>
      </w:r>
      <w:r>
        <w:rPr>
          <w:rFonts w:ascii="Times New Roman" w:hAnsi="Times New Roman"/>
          <w:spacing w:val="3"/>
          <w:w w:val="105"/>
          <w:sz w:val="26"/>
          <w:szCs w:val="26"/>
        </w:rPr>
        <w:t xml:space="preserve">stimulating primary </w:t>
      </w:r>
      <w:r>
        <w:rPr>
          <w:rFonts w:ascii="Times New Roman" w:hAnsi="Times New Roman"/>
          <w:w w:val="105"/>
          <w:sz w:val="26"/>
          <w:szCs w:val="26"/>
        </w:rPr>
        <w:t xml:space="preserve">demand for the </w:t>
      </w:r>
      <w:r>
        <w:rPr>
          <w:rFonts w:ascii="Times New Roman" w:hAnsi="Times New Roman"/>
          <w:spacing w:val="2"/>
          <w:w w:val="105"/>
          <w:sz w:val="26"/>
          <w:szCs w:val="26"/>
        </w:rPr>
        <w:t xml:space="preserve">entire </w:t>
      </w:r>
      <w:r>
        <w:rPr>
          <w:rFonts w:ascii="Times New Roman" w:hAnsi="Times New Roman"/>
          <w:w w:val="105"/>
          <w:sz w:val="26"/>
          <w:szCs w:val="26"/>
        </w:rPr>
        <w:t>product class.</w:t>
      </w:r>
      <w:r>
        <w:rPr>
          <w:rFonts w:ascii="Times New Roman" w:hAnsi="Times New Roman"/>
          <w:spacing w:val="47"/>
          <w:w w:val="105"/>
          <w:sz w:val="26"/>
          <w:szCs w:val="26"/>
        </w:rPr>
        <w:t xml:space="preserve"> </w:t>
      </w:r>
      <w:r>
        <w:rPr>
          <w:rFonts w:ascii="Times New Roman" w:hAnsi="Times New Roman"/>
          <w:spacing w:val="2"/>
          <w:w w:val="105"/>
          <w:sz w:val="26"/>
          <w:szCs w:val="26"/>
        </w:rPr>
        <w:t xml:space="preserve">Furthermore, </w:t>
      </w:r>
      <w:r>
        <w:rPr>
          <w:rFonts w:ascii="Times New Roman" w:hAnsi="Times New Roman"/>
          <w:w w:val="105"/>
          <w:sz w:val="26"/>
          <w:szCs w:val="26"/>
        </w:rPr>
        <w:t xml:space="preserve">it has the </w:t>
      </w:r>
      <w:r>
        <w:rPr>
          <w:rFonts w:ascii="Times New Roman" w:hAnsi="Times New Roman"/>
          <w:spacing w:val="2"/>
          <w:w w:val="105"/>
          <w:sz w:val="26"/>
          <w:szCs w:val="26"/>
        </w:rPr>
        <w:t xml:space="preserve">potential </w:t>
      </w:r>
      <w:r>
        <w:rPr>
          <w:rFonts w:ascii="Times New Roman" w:hAnsi="Times New Roman"/>
          <w:w w:val="105"/>
          <w:sz w:val="26"/>
          <w:szCs w:val="26"/>
        </w:rPr>
        <w:t xml:space="preserve">to </w:t>
      </w:r>
      <w:r>
        <w:rPr>
          <w:rFonts w:ascii="Times New Roman" w:hAnsi="Times New Roman"/>
          <w:spacing w:val="2"/>
          <w:w w:val="105"/>
          <w:sz w:val="26"/>
          <w:szCs w:val="26"/>
        </w:rPr>
        <w:t xml:space="preserve">influence </w:t>
      </w:r>
      <w:r>
        <w:rPr>
          <w:rFonts w:ascii="Times New Roman" w:hAnsi="Times New Roman"/>
          <w:w w:val="105"/>
          <w:sz w:val="26"/>
          <w:szCs w:val="26"/>
        </w:rPr>
        <w:t xml:space="preserve">selective demand for a </w:t>
      </w:r>
      <w:r>
        <w:rPr>
          <w:rFonts w:ascii="Times New Roman" w:hAnsi="Times New Roman"/>
          <w:spacing w:val="3"/>
          <w:w w:val="105"/>
          <w:sz w:val="26"/>
          <w:szCs w:val="26"/>
        </w:rPr>
        <w:t xml:space="preserve">particular </w:t>
      </w:r>
      <w:r>
        <w:rPr>
          <w:rFonts w:ascii="Times New Roman" w:hAnsi="Times New Roman"/>
          <w:w w:val="105"/>
          <w:sz w:val="26"/>
          <w:szCs w:val="26"/>
        </w:rPr>
        <w:t>brand</w:t>
      </w:r>
    </w:p>
    <w:p w14:paraId="5C5FFDCE">
      <w:pPr>
        <w:pStyle w:val="17"/>
        <w:tabs>
          <w:tab w:val="left" w:pos="-450"/>
        </w:tabs>
        <w:spacing w:after="0" w:line="360" w:lineRule="auto"/>
        <w:ind w:left="0" w:firstLine="0"/>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 xml:space="preserve">CONCEPTUAL REVIEW </w:t>
      </w:r>
    </w:p>
    <w:p w14:paraId="4EE76FBC">
      <w:pPr>
        <w:spacing w:after="0" w:line="360" w:lineRule="auto"/>
        <w:ind w:firstLine="0"/>
        <w:jc w:val="both"/>
        <w:rPr>
          <w:rFonts w:ascii="Times New Roman" w:hAnsi="Times New Roman"/>
          <w:w w:val="105"/>
          <w:sz w:val="26"/>
          <w:szCs w:val="26"/>
        </w:rPr>
      </w:pPr>
      <w:r>
        <w:rPr>
          <w:rFonts w:ascii="Times New Roman" w:hAnsi="Times New Roman"/>
          <w:w w:val="105"/>
          <w:sz w:val="26"/>
          <w:szCs w:val="26"/>
        </w:rPr>
        <w:t xml:space="preserve">Arens, (2002) conceptual review focus on consequently, the effect on consumer demand sets off a </w:t>
      </w:r>
      <w:r>
        <w:rPr>
          <w:rFonts w:ascii="Times New Roman" w:hAnsi="Times New Roman"/>
          <w:spacing w:val="3"/>
          <w:w w:val="105"/>
          <w:sz w:val="26"/>
          <w:szCs w:val="26"/>
        </w:rPr>
        <w:t xml:space="preserve">chain </w:t>
      </w:r>
      <w:r>
        <w:rPr>
          <w:rFonts w:ascii="Times New Roman" w:hAnsi="Times New Roman"/>
          <w:w w:val="105"/>
          <w:sz w:val="26"/>
          <w:szCs w:val="26"/>
        </w:rPr>
        <w:t xml:space="preserve">reaction </w:t>
      </w:r>
      <w:r>
        <w:rPr>
          <w:rFonts w:ascii="Times New Roman" w:hAnsi="Times New Roman"/>
          <w:spacing w:val="2"/>
          <w:w w:val="105"/>
          <w:sz w:val="26"/>
          <w:szCs w:val="26"/>
        </w:rPr>
        <w:t xml:space="preserve">and, </w:t>
      </w:r>
      <w:r>
        <w:rPr>
          <w:rFonts w:ascii="Times New Roman" w:hAnsi="Times New Roman"/>
          <w:w w:val="105"/>
          <w:sz w:val="26"/>
          <w:szCs w:val="26"/>
        </w:rPr>
        <w:t>thus, affects consumer choice.</w:t>
      </w:r>
      <w:r>
        <w:rPr>
          <w:rFonts w:ascii="Times New Roman" w:hAnsi="Times New Roman"/>
          <w:spacing w:val="-8"/>
          <w:w w:val="105"/>
          <w:sz w:val="26"/>
          <w:szCs w:val="26"/>
        </w:rPr>
        <w:t xml:space="preserve"> </w:t>
      </w:r>
      <w:r>
        <w:rPr>
          <w:rFonts w:ascii="Times New Roman" w:hAnsi="Times New Roman"/>
          <w:w w:val="105"/>
          <w:sz w:val="26"/>
          <w:szCs w:val="26"/>
        </w:rPr>
        <w:t>The</w:t>
      </w:r>
      <w:r>
        <w:rPr>
          <w:rFonts w:ascii="Times New Roman" w:hAnsi="Times New Roman"/>
          <w:spacing w:val="-7"/>
          <w:w w:val="105"/>
          <w:sz w:val="26"/>
          <w:szCs w:val="26"/>
        </w:rPr>
        <w:t xml:space="preserve"> </w:t>
      </w:r>
      <w:r>
        <w:rPr>
          <w:rFonts w:ascii="Times New Roman" w:hAnsi="Times New Roman"/>
          <w:w w:val="105"/>
          <w:sz w:val="26"/>
          <w:szCs w:val="26"/>
        </w:rPr>
        <w:t>freedom</w:t>
      </w:r>
      <w:r>
        <w:rPr>
          <w:rFonts w:ascii="Times New Roman" w:hAnsi="Times New Roman"/>
          <w:spacing w:val="-7"/>
          <w:w w:val="105"/>
          <w:sz w:val="26"/>
          <w:szCs w:val="26"/>
        </w:rPr>
        <w:t xml:space="preserve"> </w:t>
      </w:r>
      <w:r>
        <w:rPr>
          <w:rFonts w:ascii="Times New Roman" w:hAnsi="Times New Roman"/>
          <w:w w:val="105"/>
          <w:sz w:val="26"/>
          <w:szCs w:val="26"/>
        </w:rPr>
        <w:t>to</w:t>
      </w:r>
      <w:r>
        <w:rPr>
          <w:rFonts w:ascii="Times New Roman" w:hAnsi="Times New Roman"/>
          <w:spacing w:val="-7"/>
          <w:w w:val="105"/>
          <w:sz w:val="26"/>
          <w:szCs w:val="26"/>
        </w:rPr>
        <w:t xml:space="preserve"> </w:t>
      </w:r>
      <w:r>
        <w:rPr>
          <w:rFonts w:ascii="Times New Roman" w:hAnsi="Times New Roman"/>
          <w:spacing w:val="2"/>
          <w:w w:val="105"/>
          <w:sz w:val="26"/>
          <w:szCs w:val="26"/>
        </w:rPr>
        <w:t>advertise</w:t>
      </w:r>
      <w:r>
        <w:rPr>
          <w:rFonts w:ascii="Times New Roman" w:hAnsi="Times New Roman"/>
          <w:spacing w:val="-7"/>
          <w:w w:val="105"/>
          <w:sz w:val="26"/>
          <w:szCs w:val="26"/>
        </w:rPr>
        <w:t xml:space="preserve"> </w:t>
      </w:r>
      <w:r>
        <w:rPr>
          <w:rFonts w:ascii="Times New Roman" w:hAnsi="Times New Roman"/>
          <w:w w:val="105"/>
          <w:sz w:val="26"/>
          <w:szCs w:val="26"/>
        </w:rPr>
        <w:t>promotes</w:t>
      </w:r>
      <w:r>
        <w:rPr>
          <w:rFonts w:ascii="Times New Roman" w:hAnsi="Times New Roman"/>
          <w:spacing w:val="-7"/>
          <w:w w:val="105"/>
          <w:sz w:val="26"/>
          <w:szCs w:val="26"/>
        </w:rPr>
        <w:t xml:space="preserve"> </w:t>
      </w:r>
      <w:r>
        <w:rPr>
          <w:rFonts w:ascii="Times New Roman" w:hAnsi="Times New Roman"/>
          <w:w w:val="105"/>
          <w:sz w:val="26"/>
          <w:szCs w:val="26"/>
        </w:rPr>
        <w:t>the</w:t>
      </w:r>
      <w:r>
        <w:rPr>
          <w:rFonts w:ascii="Times New Roman" w:hAnsi="Times New Roman"/>
          <w:spacing w:val="-7"/>
          <w:w w:val="105"/>
          <w:sz w:val="26"/>
          <w:szCs w:val="26"/>
        </w:rPr>
        <w:t xml:space="preserve"> </w:t>
      </w:r>
      <w:r>
        <w:rPr>
          <w:rFonts w:ascii="Times New Roman" w:hAnsi="Times New Roman"/>
          <w:w w:val="105"/>
          <w:sz w:val="26"/>
          <w:szCs w:val="26"/>
        </w:rPr>
        <w:t>existence</w:t>
      </w:r>
      <w:r>
        <w:rPr>
          <w:rFonts w:ascii="Times New Roman" w:hAnsi="Times New Roman"/>
          <w:spacing w:val="-7"/>
          <w:w w:val="105"/>
          <w:sz w:val="26"/>
          <w:szCs w:val="26"/>
        </w:rPr>
        <w:t xml:space="preserve"> </w:t>
      </w:r>
      <w:r>
        <w:rPr>
          <w:rFonts w:ascii="Times New Roman" w:hAnsi="Times New Roman"/>
          <w:w w:val="105"/>
          <w:sz w:val="26"/>
          <w:szCs w:val="26"/>
        </w:rPr>
        <w:t>of</w:t>
      </w:r>
      <w:r>
        <w:rPr>
          <w:rFonts w:ascii="Times New Roman" w:hAnsi="Times New Roman"/>
          <w:spacing w:val="-7"/>
          <w:w w:val="105"/>
          <w:sz w:val="26"/>
          <w:szCs w:val="26"/>
        </w:rPr>
        <w:t xml:space="preserve"> </w:t>
      </w:r>
      <w:r>
        <w:rPr>
          <w:rFonts w:ascii="Times New Roman" w:hAnsi="Times New Roman"/>
          <w:w w:val="105"/>
          <w:sz w:val="26"/>
          <w:szCs w:val="26"/>
        </w:rPr>
        <w:t>more</w:t>
      </w:r>
      <w:r>
        <w:rPr>
          <w:rFonts w:ascii="Times New Roman" w:hAnsi="Times New Roman"/>
          <w:spacing w:val="-7"/>
          <w:w w:val="105"/>
          <w:sz w:val="26"/>
          <w:szCs w:val="26"/>
        </w:rPr>
        <w:t xml:space="preserve"> </w:t>
      </w:r>
      <w:r>
        <w:rPr>
          <w:rFonts w:ascii="Times New Roman" w:hAnsi="Times New Roman"/>
          <w:spacing w:val="2"/>
          <w:w w:val="105"/>
          <w:sz w:val="26"/>
          <w:szCs w:val="26"/>
        </w:rPr>
        <w:t>sellers,</w:t>
      </w:r>
      <w:r>
        <w:rPr>
          <w:rFonts w:ascii="Times New Roman" w:hAnsi="Times New Roman"/>
          <w:spacing w:val="-7"/>
          <w:w w:val="105"/>
          <w:sz w:val="26"/>
          <w:szCs w:val="26"/>
        </w:rPr>
        <w:t xml:space="preserve"> </w:t>
      </w:r>
      <w:r>
        <w:rPr>
          <w:rFonts w:ascii="Times New Roman" w:hAnsi="Times New Roman"/>
          <w:w w:val="105"/>
          <w:sz w:val="26"/>
          <w:szCs w:val="26"/>
        </w:rPr>
        <w:t>and</w:t>
      </w:r>
      <w:r>
        <w:rPr>
          <w:rFonts w:ascii="Times New Roman" w:hAnsi="Times New Roman"/>
          <w:spacing w:val="-8"/>
          <w:w w:val="105"/>
          <w:sz w:val="26"/>
          <w:szCs w:val="26"/>
        </w:rPr>
        <w:t xml:space="preserve"> </w:t>
      </w:r>
      <w:r>
        <w:rPr>
          <w:rFonts w:ascii="Times New Roman" w:hAnsi="Times New Roman"/>
          <w:w w:val="105"/>
          <w:sz w:val="26"/>
          <w:szCs w:val="26"/>
        </w:rPr>
        <w:t>that</w:t>
      </w:r>
      <w:r>
        <w:rPr>
          <w:rFonts w:ascii="Times New Roman" w:hAnsi="Times New Roman"/>
          <w:spacing w:val="-8"/>
          <w:w w:val="105"/>
          <w:sz w:val="26"/>
          <w:szCs w:val="26"/>
        </w:rPr>
        <w:t xml:space="preserve"> </w:t>
      </w:r>
      <w:r>
        <w:rPr>
          <w:rFonts w:ascii="Times New Roman" w:hAnsi="Times New Roman"/>
          <w:w w:val="105"/>
          <w:sz w:val="26"/>
          <w:szCs w:val="26"/>
        </w:rPr>
        <w:t>gives</w:t>
      </w:r>
      <w:r>
        <w:rPr>
          <w:rFonts w:ascii="Times New Roman" w:hAnsi="Times New Roman"/>
          <w:spacing w:val="-7"/>
          <w:w w:val="105"/>
          <w:sz w:val="26"/>
          <w:szCs w:val="26"/>
        </w:rPr>
        <w:t xml:space="preserve"> </w:t>
      </w:r>
      <w:r>
        <w:rPr>
          <w:rFonts w:ascii="Times New Roman" w:hAnsi="Times New Roman"/>
          <w:w w:val="105"/>
          <w:sz w:val="26"/>
          <w:szCs w:val="26"/>
        </w:rPr>
        <w:t>consumers wider choices (Arens,</w:t>
      </w:r>
      <w:r>
        <w:rPr>
          <w:rFonts w:ascii="Times New Roman" w:hAnsi="Times New Roman"/>
          <w:spacing w:val="-5"/>
          <w:w w:val="105"/>
          <w:sz w:val="26"/>
          <w:szCs w:val="26"/>
        </w:rPr>
        <w:t xml:space="preserve"> </w:t>
      </w:r>
      <w:r>
        <w:rPr>
          <w:rFonts w:ascii="Times New Roman" w:hAnsi="Times New Roman"/>
          <w:w w:val="105"/>
          <w:sz w:val="26"/>
          <w:szCs w:val="26"/>
        </w:rPr>
        <w:t>2002).</w:t>
      </w:r>
      <w:r>
        <w:rPr>
          <w:rFonts w:ascii="Times New Roman" w:hAnsi="Times New Roman"/>
          <w:sz w:val="26"/>
          <w:szCs w:val="26"/>
        </w:rPr>
        <w:t xml:space="preserve"> </w:t>
      </w:r>
      <w:r>
        <w:rPr>
          <w:rFonts w:ascii="Times New Roman" w:hAnsi="Times New Roman"/>
          <w:w w:val="105"/>
          <w:sz w:val="26"/>
          <w:szCs w:val="26"/>
        </w:rPr>
        <w:t>Choice</w:t>
      </w:r>
      <w:r>
        <w:rPr>
          <w:rFonts w:ascii="Times New Roman" w:hAnsi="Times New Roman"/>
          <w:spacing w:val="-10"/>
          <w:w w:val="105"/>
          <w:sz w:val="26"/>
          <w:szCs w:val="26"/>
        </w:rPr>
        <w:t xml:space="preserve"> </w:t>
      </w:r>
      <w:r>
        <w:rPr>
          <w:rFonts w:ascii="Times New Roman" w:hAnsi="Times New Roman"/>
          <w:w w:val="105"/>
          <w:sz w:val="26"/>
          <w:szCs w:val="26"/>
        </w:rPr>
        <w:t>presupposes</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existence</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9"/>
          <w:w w:val="105"/>
          <w:sz w:val="26"/>
          <w:szCs w:val="26"/>
        </w:rPr>
        <w:t xml:space="preserve"> </w:t>
      </w:r>
      <w:r>
        <w:rPr>
          <w:rFonts w:ascii="Times New Roman" w:hAnsi="Times New Roman"/>
          <w:spacing w:val="2"/>
          <w:w w:val="105"/>
          <w:sz w:val="26"/>
          <w:szCs w:val="26"/>
        </w:rPr>
        <w:t>alternative</w:t>
      </w:r>
      <w:r>
        <w:rPr>
          <w:rFonts w:ascii="Times New Roman" w:hAnsi="Times New Roman"/>
          <w:spacing w:val="-9"/>
          <w:w w:val="105"/>
          <w:sz w:val="26"/>
          <w:szCs w:val="26"/>
        </w:rPr>
        <w:t xml:space="preserve"> </w:t>
      </w:r>
      <w:r>
        <w:rPr>
          <w:rFonts w:ascii="Times New Roman" w:hAnsi="Times New Roman"/>
          <w:w w:val="105"/>
          <w:sz w:val="26"/>
          <w:szCs w:val="26"/>
        </w:rPr>
        <w:t>courses</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9"/>
          <w:w w:val="105"/>
          <w:sz w:val="26"/>
          <w:szCs w:val="26"/>
        </w:rPr>
        <w:t xml:space="preserve"> </w:t>
      </w:r>
      <w:r>
        <w:rPr>
          <w:rFonts w:ascii="Times New Roman" w:hAnsi="Times New Roman"/>
          <w:w w:val="105"/>
          <w:sz w:val="26"/>
          <w:szCs w:val="26"/>
        </w:rPr>
        <w:t>action.</w:t>
      </w:r>
      <w:r>
        <w:rPr>
          <w:rFonts w:ascii="Times New Roman" w:hAnsi="Times New Roman"/>
          <w:spacing w:val="-9"/>
          <w:w w:val="105"/>
          <w:sz w:val="26"/>
          <w:szCs w:val="26"/>
        </w:rPr>
        <w:t xml:space="preserve"> </w:t>
      </w:r>
      <w:r>
        <w:rPr>
          <w:rFonts w:ascii="Times New Roman" w:hAnsi="Times New Roman"/>
          <w:w w:val="105"/>
          <w:sz w:val="26"/>
          <w:szCs w:val="26"/>
        </w:rPr>
        <w:t>It</w:t>
      </w:r>
      <w:r>
        <w:rPr>
          <w:rFonts w:ascii="Times New Roman" w:hAnsi="Times New Roman"/>
          <w:spacing w:val="-9"/>
          <w:w w:val="105"/>
          <w:sz w:val="26"/>
          <w:szCs w:val="26"/>
        </w:rPr>
        <w:t xml:space="preserve"> </w:t>
      </w:r>
      <w:r>
        <w:rPr>
          <w:rFonts w:ascii="Times New Roman" w:hAnsi="Times New Roman"/>
          <w:w w:val="105"/>
          <w:sz w:val="26"/>
          <w:szCs w:val="26"/>
        </w:rPr>
        <w:t>also</w:t>
      </w:r>
      <w:r>
        <w:rPr>
          <w:rFonts w:ascii="Times New Roman" w:hAnsi="Times New Roman"/>
          <w:spacing w:val="-9"/>
          <w:w w:val="105"/>
          <w:sz w:val="26"/>
          <w:szCs w:val="26"/>
        </w:rPr>
        <w:t xml:space="preserve"> </w:t>
      </w:r>
      <w:r>
        <w:rPr>
          <w:rFonts w:ascii="Times New Roman" w:hAnsi="Times New Roman"/>
          <w:spacing w:val="2"/>
          <w:w w:val="105"/>
          <w:sz w:val="26"/>
          <w:szCs w:val="26"/>
        </w:rPr>
        <w:t>implies</w:t>
      </w:r>
      <w:r>
        <w:rPr>
          <w:rFonts w:ascii="Times New Roman" w:hAnsi="Times New Roman"/>
          <w:spacing w:val="-9"/>
          <w:w w:val="105"/>
          <w:sz w:val="26"/>
          <w:szCs w:val="26"/>
        </w:rPr>
        <w:t xml:space="preserve"> </w:t>
      </w:r>
      <w:r>
        <w:rPr>
          <w:rFonts w:ascii="Times New Roman" w:hAnsi="Times New Roman"/>
          <w:w w:val="105"/>
          <w:sz w:val="26"/>
          <w:szCs w:val="26"/>
        </w:rPr>
        <w:t>access</w:t>
      </w:r>
      <w:r>
        <w:rPr>
          <w:rFonts w:ascii="Times New Roman" w:hAnsi="Times New Roman"/>
          <w:spacing w:val="-9"/>
          <w:w w:val="105"/>
          <w:sz w:val="26"/>
          <w:szCs w:val="26"/>
        </w:rPr>
        <w:t xml:space="preserve"> </w:t>
      </w:r>
      <w:r>
        <w:rPr>
          <w:rFonts w:ascii="Times New Roman" w:hAnsi="Times New Roman"/>
          <w:w w:val="105"/>
          <w:sz w:val="26"/>
          <w:szCs w:val="26"/>
        </w:rPr>
        <w:t>or</w:t>
      </w:r>
      <w:r>
        <w:rPr>
          <w:rFonts w:ascii="Times New Roman" w:hAnsi="Times New Roman"/>
          <w:spacing w:val="-9"/>
          <w:w w:val="105"/>
          <w:sz w:val="26"/>
          <w:szCs w:val="26"/>
        </w:rPr>
        <w:t xml:space="preserve"> </w:t>
      </w:r>
      <w:r>
        <w:rPr>
          <w:rFonts w:ascii="Times New Roman" w:hAnsi="Times New Roman"/>
          <w:spacing w:val="3"/>
          <w:w w:val="105"/>
          <w:sz w:val="26"/>
          <w:szCs w:val="26"/>
        </w:rPr>
        <w:t xml:space="preserve">ability </w:t>
      </w:r>
      <w:r>
        <w:rPr>
          <w:rFonts w:ascii="Times New Roman" w:hAnsi="Times New Roman"/>
          <w:w w:val="105"/>
          <w:sz w:val="26"/>
          <w:szCs w:val="26"/>
        </w:rPr>
        <w:t>to</w:t>
      </w:r>
      <w:r>
        <w:rPr>
          <w:rFonts w:ascii="Times New Roman" w:hAnsi="Times New Roman"/>
          <w:spacing w:val="-5"/>
          <w:w w:val="105"/>
          <w:sz w:val="26"/>
          <w:szCs w:val="26"/>
        </w:rPr>
        <w:t xml:space="preserve"> </w:t>
      </w:r>
      <w:r>
        <w:rPr>
          <w:rFonts w:ascii="Times New Roman" w:hAnsi="Times New Roman"/>
          <w:w w:val="105"/>
          <w:sz w:val="26"/>
          <w:szCs w:val="26"/>
        </w:rPr>
        <w:t>follow</w:t>
      </w:r>
      <w:r>
        <w:rPr>
          <w:rFonts w:ascii="Times New Roman" w:hAnsi="Times New Roman"/>
          <w:spacing w:val="-5"/>
          <w:w w:val="105"/>
          <w:sz w:val="26"/>
          <w:szCs w:val="26"/>
        </w:rPr>
        <w:t xml:space="preserve"> </w:t>
      </w:r>
      <w:r>
        <w:rPr>
          <w:rFonts w:ascii="Times New Roman" w:hAnsi="Times New Roman"/>
          <w:w w:val="105"/>
          <w:sz w:val="26"/>
          <w:szCs w:val="26"/>
        </w:rPr>
        <w:t>any</w:t>
      </w:r>
      <w:r>
        <w:rPr>
          <w:rFonts w:ascii="Times New Roman" w:hAnsi="Times New Roman"/>
          <w:spacing w:val="-5"/>
          <w:w w:val="105"/>
          <w:sz w:val="26"/>
          <w:szCs w:val="26"/>
        </w:rPr>
        <w:t xml:space="preserve"> </w:t>
      </w:r>
      <w:r>
        <w:rPr>
          <w:rFonts w:ascii="Times New Roman" w:hAnsi="Times New Roman"/>
          <w:w w:val="105"/>
          <w:sz w:val="26"/>
          <w:szCs w:val="26"/>
        </w:rPr>
        <w:t>of</w:t>
      </w:r>
      <w:r>
        <w:rPr>
          <w:rFonts w:ascii="Times New Roman" w:hAnsi="Times New Roman"/>
          <w:spacing w:val="-4"/>
          <w:w w:val="105"/>
          <w:sz w:val="26"/>
          <w:szCs w:val="26"/>
        </w:rPr>
        <w:t xml:space="preserve"> </w:t>
      </w:r>
      <w:r>
        <w:rPr>
          <w:rFonts w:ascii="Times New Roman" w:hAnsi="Times New Roman"/>
          <w:w w:val="105"/>
          <w:sz w:val="26"/>
          <w:szCs w:val="26"/>
        </w:rPr>
        <w:t>the</w:t>
      </w:r>
      <w:r>
        <w:rPr>
          <w:rFonts w:ascii="Times New Roman" w:hAnsi="Times New Roman"/>
          <w:spacing w:val="-5"/>
          <w:w w:val="105"/>
          <w:sz w:val="26"/>
          <w:szCs w:val="26"/>
        </w:rPr>
        <w:t xml:space="preserve"> </w:t>
      </w:r>
      <w:r>
        <w:rPr>
          <w:rFonts w:ascii="Times New Roman" w:hAnsi="Times New Roman"/>
          <w:w w:val="105"/>
          <w:sz w:val="26"/>
          <w:szCs w:val="26"/>
        </w:rPr>
        <w:t>available</w:t>
      </w:r>
      <w:r>
        <w:rPr>
          <w:rFonts w:ascii="Times New Roman" w:hAnsi="Times New Roman"/>
          <w:spacing w:val="-5"/>
          <w:w w:val="105"/>
          <w:sz w:val="26"/>
          <w:szCs w:val="26"/>
        </w:rPr>
        <w:t xml:space="preserve"> </w:t>
      </w:r>
      <w:r>
        <w:rPr>
          <w:rFonts w:ascii="Times New Roman" w:hAnsi="Times New Roman"/>
          <w:w w:val="105"/>
          <w:sz w:val="26"/>
          <w:szCs w:val="26"/>
        </w:rPr>
        <w:t>courses</w:t>
      </w:r>
      <w:r>
        <w:rPr>
          <w:rFonts w:ascii="Times New Roman" w:hAnsi="Times New Roman"/>
          <w:spacing w:val="-4"/>
          <w:w w:val="105"/>
          <w:sz w:val="26"/>
          <w:szCs w:val="26"/>
        </w:rPr>
        <w:t xml:space="preserve"> </w:t>
      </w:r>
      <w:r>
        <w:rPr>
          <w:rFonts w:ascii="Times New Roman" w:hAnsi="Times New Roman"/>
          <w:w w:val="105"/>
          <w:sz w:val="26"/>
          <w:szCs w:val="26"/>
        </w:rPr>
        <w:t>of</w:t>
      </w:r>
      <w:r>
        <w:rPr>
          <w:rFonts w:ascii="Times New Roman" w:hAnsi="Times New Roman"/>
          <w:spacing w:val="-5"/>
          <w:w w:val="105"/>
          <w:sz w:val="26"/>
          <w:szCs w:val="26"/>
        </w:rPr>
        <w:t xml:space="preserve"> </w:t>
      </w:r>
      <w:r>
        <w:rPr>
          <w:rFonts w:ascii="Times New Roman" w:hAnsi="Times New Roman"/>
          <w:w w:val="105"/>
          <w:sz w:val="26"/>
          <w:szCs w:val="26"/>
        </w:rPr>
        <w:t>action</w:t>
      </w:r>
      <w:r>
        <w:rPr>
          <w:rFonts w:ascii="Times New Roman" w:hAnsi="Times New Roman"/>
          <w:spacing w:val="-5"/>
          <w:w w:val="105"/>
          <w:sz w:val="26"/>
          <w:szCs w:val="26"/>
        </w:rPr>
        <w:t xml:space="preserve"> </w:t>
      </w:r>
      <w:r>
        <w:rPr>
          <w:rFonts w:ascii="Times New Roman" w:hAnsi="Times New Roman"/>
          <w:w w:val="105"/>
          <w:sz w:val="26"/>
          <w:szCs w:val="26"/>
        </w:rPr>
        <w:t>without</w:t>
      </w:r>
      <w:r>
        <w:rPr>
          <w:rFonts w:ascii="Times New Roman" w:hAnsi="Times New Roman"/>
          <w:spacing w:val="-5"/>
          <w:w w:val="105"/>
          <w:sz w:val="26"/>
          <w:szCs w:val="26"/>
        </w:rPr>
        <w:t xml:space="preserve"> </w:t>
      </w:r>
      <w:r>
        <w:rPr>
          <w:rFonts w:ascii="Times New Roman" w:hAnsi="Times New Roman"/>
          <w:spacing w:val="2"/>
          <w:w w:val="105"/>
          <w:sz w:val="26"/>
          <w:szCs w:val="26"/>
        </w:rPr>
        <w:t>hindrance.</w:t>
      </w:r>
      <w:r>
        <w:rPr>
          <w:rFonts w:ascii="Times New Roman" w:hAnsi="Times New Roman"/>
          <w:spacing w:val="-4"/>
          <w:w w:val="105"/>
          <w:sz w:val="26"/>
          <w:szCs w:val="26"/>
        </w:rPr>
        <w:t xml:space="preserve"> </w:t>
      </w:r>
      <w:r>
        <w:rPr>
          <w:rFonts w:ascii="Times New Roman" w:hAnsi="Times New Roman"/>
          <w:spacing w:val="4"/>
          <w:w w:val="105"/>
          <w:sz w:val="26"/>
          <w:szCs w:val="26"/>
        </w:rPr>
        <w:t>Quality</w:t>
      </w:r>
      <w:r>
        <w:rPr>
          <w:rFonts w:ascii="Times New Roman" w:hAnsi="Times New Roman"/>
          <w:spacing w:val="-5"/>
          <w:w w:val="105"/>
          <w:sz w:val="26"/>
          <w:szCs w:val="26"/>
        </w:rPr>
        <w:t xml:space="preserve"> </w:t>
      </w:r>
      <w:r>
        <w:rPr>
          <w:rFonts w:ascii="Times New Roman" w:hAnsi="Times New Roman"/>
          <w:w w:val="105"/>
          <w:sz w:val="26"/>
          <w:szCs w:val="26"/>
        </w:rPr>
        <w:t>of</w:t>
      </w:r>
      <w:r>
        <w:rPr>
          <w:rFonts w:ascii="Times New Roman" w:hAnsi="Times New Roman"/>
          <w:spacing w:val="-5"/>
          <w:w w:val="105"/>
          <w:sz w:val="26"/>
          <w:szCs w:val="26"/>
        </w:rPr>
        <w:t xml:space="preserve"> </w:t>
      </w:r>
      <w:r>
        <w:rPr>
          <w:rFonts w:ascii="Times New Roman" w:hAnsi="Times New Roman"/>
          <w:spacing w:val="3"/>
          <w:w w:val="105"/>
          <w:sz w:val="26"/>
          <w:szCs w:val="26"/>
        </w:rPr>
        <w:t>individual</w:t>
      </w:r>
      <w:r>
        <w:rPr>
          <w:rFonts w:ascii="Times New Roman" w:hAnsi="Times New Roman"/>
          <w:spacing w:val="-4"/>
          <w:w w:val="105"/>
          <w:sz w:val="26"/>
          <w:szCs w:val="26"/>
        </w:rPr>
        <w:t xml:space="preserve"> </w:t>
      </w:r>
      <w:r>
        <w:rPr>
          <w:rFonts w:ascii="Times New Roman" w:hAnsi="Times New Roman"/>
          <w:w w:val="105"/>
          <w:sz w:val="26"/>
          <w:szCs w:val="26"/>
        </w:rPr>
        <w:t>choices is</w:t>
      </w:r>
      <w:r>
        <w:rPr>
          <w:rFonts w:ascii="Times New Roman" w:hAnsi="Times New Roman"/>
          <w:spacing w:val="-11"/>
          <w:w w:val="105"/>
          <w:sz w:val="26"/>
          <w:szCs w:val="26"/>
        </w:rPr>
        <w:t xml:space="preserve"> </w:t>
      </w:r>
      <w:r>
        <w:rPr>
          <w:rFonts w:ascii="Times New Roman" w:hAnsi="Times New Roman"/>
          <w:spacing w:val="3"/>
          <w:w w:val="105"/>
          <w:sz w:val="26"/>
          <w:szCs w:val="26"/>
        </w:rPr>
        <w:t>usually</w:t>
      </w:r>
      <w:r>
        <w:rPr>
          <w:rFonts w:ascii="Times New Roman" w:hAnsi="Times New Roman"/>
          <w:spacing w:val="-10"/>
          <w:w w:val="105"/>
          <w:sz w:val="26"/>
          <w:szCs w:val="26"/>
        </w:rPr>
        <w:t xml:space="preserve"> </w:t>
      </w:r>
      <w:r>
        <w:rPr>
          <w:rFonts w:ascii="Times New Roman" w:hAnsi="Times New Roman"/>
          <w:spacing w:val="2"/>
          <w:w w:val="105"/>
          <w:sz w:val="26"/>
          <w:szCs w:val="26"/>
        </w:rPr>
        <w:t>influenced</w:t>
      </w:r>
      <w:r>
        <w:rPr>
          <w:rFonts w:ascii="Times New Roman" w:hAnsi="Times New Roman"/>
          <w:spacing w:val="-10"/>
          <w:w w:val="105"/>
          <w:sz w:val="26"/>
          <w:szCs w:val="26"/>
        </w:rPr>
        <w:t xml:space="preserve"> </w:t>
      </w:r>
      <w:r>
        <w:rPr>
          <w:rFonts w:ascii="Times New Roman" w:hAnsi="Times New Roman"/>
          <w:w w:val="105"/>
          <w:sz w:val="26"/>
          <w:szCs w:val="26"/>
        </w:rPr>
        <w:t>by</w:t>
      </w:r>
      <w:r>
        <w:rPr>
          <w:rFonts w:ascii="Times New Roman" w:hAnsi="Times New Roman"/>
          <w:spacing w:val="-9"/>
          <w:w w:val="105"/>
          <w:sz w:val="26"/>
          <w:szCs w:val="26"/>
        </w:rPr>
        <w:t xml:space="preserve"> </w:t>
      </w:r>
      <w:r>
        <w:rPr>
          <w:rFonts w:ascii="Times New Roman" w:hAnsi="Times New Roman"/>
          <w:w w:val="105"/>
          <w:sz w:val="26"/>
          <w:szCs w:val="26"/>
        </w:rPr>
        <w:t>information</w:t>
      </w:r>
      <w:r>
        <w:rPr>
          <w:rFonts w:ascii="Times New Roman" w:hAnsi="Times New Roman"/>
          <w:spacing w:val="-11"/>
          <w:w w:val="105"/>
          <w:sz w:val="26"/>
          <w:szCs w:val="26"/>
        </w:rPr>
        <w:t xml:space="preserve"> </w:t>
      </w:r>
      <w:r>
        <w:rPr>
          <w:rFonts w:ascii="Times New Roman" w:hAnsi="Times New Roman"/>
          <w:w w:val="105"/>
          <w:sz w:val="26"/>
          <w:szCs w:val="26"/>
        </w:rPr>
        <w:t>about</w:t>
      </w:r>
      <w:r>
        <w:rPr>
          <w:rFonts w:ascii="Times New Roman" w:hAnsi="Times New Roman"/>
          <w:spacing w:val="-10"/>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available</w:t>
      </w:r>
      <w:r>
        <w:rPr>
          <w:rFonts w:ascii="Times New Roman" w:hAnsi="Times New Roman"/>
          <w:spacing w:val="-10"/>
          <w:w w:val="105"/>
          <w:sz w:val="26"/>
          <w:szCs w:val="26"/>
        </w:rPr>
        <w:t xml:space="preserve"> </w:t>
      </w:r>
      <w:r>
        <w:rPr>
          <w:rFonts w:ascii="Times New Roman" w:hAnsi="Times New Roman"/>
          <w:w w:val="105"/>
          <w:sz w:val="26"/>
          <w:szCs w:val="26"/>
        </w:rPr>
        <w:t>options.</w:t>
      </w:r>
      <w:r>
        <w:rPr>
          <w:rFonts w:ascii="Times New Roman" w:hAnsi="Times New Roman"/>
          <w:spacing w:val="-11"/>
          <w:w w:val="105"/>
          <w:sz w:val="26"/>
          <w:szCs w:val="26"/>
        </w:rPr>
        <w:t xml:space="preserve"> </w:t>
      </w:r>
      <w:r>
        <w:rPr>
          <w:rFonts w:ascii="Times New Roman" w:hAnsi="Times New Roman"/>
          <w:w w:val="105"/>
          <w:sz w:val="26"/>
          <w:szCs w:val="26"/>
        </w:rPr>
        <w:t>The</w:t>
      </w:r>
      <w:r>
        <w:rPr>
          <w:rFonts w:ascii="Times New Roman" w:hAnsi="Times New Roman"/>
          <w:spacing w:val="-9"/>
          <w:w w:val="105"/>
          <w:sz w:val="26"/>
          <w:szCs w:val="26"/>
        </w:rPr>
        <w:t xml:space="preserve"> </w:t>
      </w:r>
      <w:r>
        <w:rPr>
          <w:rFonts w:ascii="Times New Roman" w:hAnsi="Times New Roman"/>
          <w:w w:val="105"/>
          <w:sz w:val="26"/>
          <w:szCs w:val="26"/>
        </w:rPr>
        <w:t>extent</w:t>
      </w:r>
      <w:r>
        <w:rPr>
          <w:rFonts w:ascii="Times New Roman" w:hAnsi="Times New Roman"/>
          <w:spacing w:val="-11"/>
          <w:w w:val="105"/>
          <w:sz w:val="26"/>
          <w:szCs w:val="26"/>
        </w:rPr>
        <w:t xml:space="preserve"> </w:t>
      </w:r>
      <w:r>
        <w:rPr>
          <w:rFonts w:ascii="Times New Roman" w:hAnsi="Times New Roman"/>
          <w:w w:val="105"/>
          <w:sz w:val="26"/>
          <w:szCs w:val="26"/>
        </w:rPr>
        <w:t>and</w:t>
      </w:r>
      <w:r>
        <w:rPr>
          <w:rFonts w:ascii="Times New Roman" w:hAnsi="Times New Roman"/>
          <w:spacing w:val="-10"/>
          <w:w w:val="105"/>
          <w:sz w:val="26"/>
          <w:szCs w:val="26"/>
        </w:rPr>
        <w:t xml:space="preserve"> </w:t>
      </w:r>
      <w:r>
        <w:rPr>
          <w:rFonts w:ascii="Times New Roman" w:hAnsi="Times New Roman"/>
          <w:spacing w:val="3"/>
          <w:w w:val="105"/>
          <w:sz w:val="26"/>
          <w:szCs w:val="26"/>
        </w:rPr>
        <w:t>quality</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10"/>
          <w:w w:val="105"/>
          <w:sz w:val="26"/>
          <w:szCs w:val="26"/>
        </w:rPr>
        <w:t xml:space="preserve"> </w:t>
      </w:r>
      <w:r>
        <w:rPr>
          <w:rFonts w:ascii="Times New Roman" w:hAnsi="Times New Roman"/>
          <w:w w:val="105"/>
          <w:sz w:val="26"/>
          <w:szCs w:val="26"/>
        </w:rPr>
        <w:t>choice which</w:t>
      </w:r>
      <w:r>
        <w:rPr>
          <w:rFonts w:ascii="Times New Roman" w:hAnsi="Times New Roman"/>
          <w:spacing w:val="-4"/>
          <w:w w:val="105"/>
          <w:sz w:val="26"/>
          <w:szCs w:val="26"/>
        </w:rPr>
        <w:t xml:space="preserve"> </w:t>
      </w:r>
      <w:r>
        <w:rPr>
          <w:rFonts w:ascii="Times New Roman" w:hAnsi="Times New Roman"/>
          <w:w w:val="105"/>
          <w:sz w:val="26"/>
          <w:szCs w:val="26"/>
        </w:rPr>
        <w:t>consumers</w:t>
      </w:r>
      <w:r>
        <w:rPr>
          <w:rFonts w:ascii="Times New Roman" w:hAnsi="Times New Roman"/>
          <w:spacing w:val="-3"/>
          <w:w w:val="105"/>
          <w:sz w:val="26"/>
          <w:szCs w:val="26"/>
        </w:rPr>
        <w:t xml:space="preserve"> </w:t>
      </w:r>
      <w:r>
        <w:rPr>
          <w:rFonts w:ascii="Times New Roman" w:hAnsi="Times New Roman"/>
          <w:w w:val="105"/>
          <w:sz w:val="26"/>
          <w:szCs w:val="26"/>
        </w:rPr>
        <w:t>exercise</w:t>
      </w:r>
      <w:r>
        <w:rPr>
          <w:rFonts w:ascii="Times New Roman" w:hAnsi="Times New Roman"/>
          <w:spacing w:val="-3"/>
          <w:w w:val="105"/>
          <w:sz w:val="26"/>
          <w:szCs w:val="26"/>
        </w:rPr>
        <w:t xml:space="preserve"> </w:t>
      </w:r>
      <w:r>
        <w:rPr>
          <w:rFonts w:ascii="Times New Roman" w:hAnsi="Times New Roman"/>
          <w:spacing w:val="3"/>
          <w:w w:val="105"/>
          <w:sz w:val="26"/>
          <w:szCs w:val="26"/>
        </w:rPr>
        <w:t>in</w:t>
      </w:r>
      <w:r>
        <w:rPr>
          <w:rFonts w:ascii="Times New Roman" w:hAnsi="Times New Roman"/>
          <w:spacing w:val="-4"/>
          <w:w w:val="105"/>
          <w:sz w:val="26"/>
          <w:szCs w:val="26"/>
        </w:rPr>
        <w:t xml:space="preserve"> </w:t>
      </w:r>
      <w:r>
        <w:rPr>
          <w:rFonts w:ascii="Times New Roman" w:hAnsi="Times New Roman"/>
          <w:w w:val="105"/>
          <w:sz w:val="26"/>
          <w:szCs w:val="26"/>
        </w:rPr>
        <w:t>the</w:t>
      </w:r>
      <w:r>
        <w:rPr>
          <w:rFonts w:ascii="Times New Roman" w:hAnsi="Times New Roman"/>
          <w:spacing w:val="-2"/>
          <w:w w:val="105"/>
          <w:sz w:val="26"/>
          <w:szCs w:val="26"/>
        </w:rPr>
        <w:t xml:space="preserve"> </w:t>
      </w:r>
      <w:r>
        <w:rPr>
          <w:rFonts w:ascii="Times New Roman" w:hAnsi="Times New Roman"/>
          <w:w w:val="105"/>
          <w:sz w:val="26"/>
          <w:szCs w:val="26"/>
        </w:rPr>
        <w:t>economy</w:t>
      </w:r>
      <w:r>
        <w:rPr>
          <w:rFonts w:ascii="Times New Roman" w:hAnsi="Times New Roman"/>
          <w:spacing w:val="-3"/>
          <w:w w:val="105"/>
          <w:sz w:val="26"/>
          <w:szCs w:val="26"/>
        </w:rPr>
        <w:t xml:space="preserve"> </w:t>
      </w:r>
      <w:r>
        <w:rPr>
          <w:rFonts w:ascii="Times New Roman" w:hAnsi="Times New Roman"/>
          <w:spacing w:val="5"/>
          <w:w w:val="105"/>
          <w:sz w:val="26"/>
          <w:szCs w:val="26"/>
        </w:rPr>
        <w:t>will</w:t>
      </w:r>
      <w:r>
        <w:rPr>
          <w:rFonts w:ascii="Times New Roman" w:hAnsi="Times New Roman"/>
          <w:spacing w:val="-3"/>
          <w:w w:val="105"/>
          <w:sz w:val="26"/>
          <w:szCs w:val="26"/>
        </w:rPr>
        <w:t xml:space="preserve"> </w:t>
      </w:r>
      <w:r>
        <w:rPr>
          <w:rFonts w:ascii="Times New Roman" w:hAnsi="Times New Roman"/>
          <w:w w:val="105"/>
          <w:sz w:val="26"/>
          <w:szCs w:val="26"/>
        </w:rPr>
        <w:t>be</w:t>
      </w:r>
      <w:r>
        <w:rPr>
          <w:rFonts w:ascii="Times New Roman" w:hAnsi="Times New Roman"/>
          <w:spacing w:val="-3"/>
          <w:w w:val="105"/>
          <w:sz w:val="26"/>
          <w:szCs w:val="26"/>
        </w:rPr>
        <w:t xml:space="preserve"> </w:t>
      </w:r>
      <w:r>
        <w:rPr>
          <w:rFonts w:ascii="Times New Roman" w:hAnsi="Times New Roman"/>
          <w:spacing w:val="2"/>
          <w:w w:val="105"/>
          <w:sz w:val="26"/>
          <w:szCs w:val="26"/>
        </w:rPr>
        <w:t>greatly</w:t>
      </w:r>
      <w:r>
        <w:rPr>
          <w:rFonts w:ascii="Times New Roman" w:hAnsi="Times New Roman"/>
          <w:spacing w:val="-2"/>
          <w:w w:val="105"/>
          <w:sz w:val="26"/>
          <w:szCs w:val="26"/>
        </w:rPr>
        <w:t xml:space="preserve"> </w:t>
      </w:r>
      <w:r>
        <w:rPr>
          <w:rFonts w:ascii="Times New Roman" w:hAnsi="Times New Roman"/>
          <w:w w:val="105"/>
          <w:sz w:val="26"/>
          <w:szCs w:val="26"/>
        </w:rPr>
        <w:t>affected</w:t>
      </w:r>
      <w:r>
        <w:rPr>
          <w:rFonts w:ascii="Times New Roman" w:hAnsi="Times New Roman"/>
          <w:spacing w:val="-4"/>
          <w:w w:val="105"/>
          <w:sz w:val="26"/>
          <w:szCs w:val="26"/>
        </w:rPr>
        <w:t xml:space="preserve"> </w:t>
      </w:r>
      <w:r>
        <w:rPr>
          <w:rFonts w:ascii="Times New Roman" w:hAnsi="Times New Roman"/>
          <w:w w:val="105"/>
          <w:sz w:val="26"/>
          <w:szCs w:val="26"/>
        </w:rPr>
        <w:t>by</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scope</w:t>
      </w:r>
      <w:r>
        <w:rPr>
          <w:rFonts w:ascii="Times New Roman" w:hAnsi="Times New Roman"/>
          <w:spacing w:val="-2"/>
          <w:w w:val="105"/>
          <w:sz w:val="26"/>
          <w:szCs w:val="26"/>
        </w:rPr>
        <w:t xml:space="preserve"> </w:t>
      </w:r>
      <w:r>
        <w:rPr>
          <w:rFonts w:ascii="Times New Roman" w:hAnsi="Times New Roman"/>
          <w:w w:val="105"/>
          <w:sz w:val="26"/>
          <w:szCs w:val="26"/>
        </w:rPr>
        <w:t>of</w:t>
      </w:r>
      <w:r>
        <w:rPr>
          <w:rFonts w:ascii="Times New Roman" w:hAnsi="Times New Roman"/>
          <w:spacing w:val="-4"/>
          <w:w w:val="105"/>
          <w:sz w:val="26"/>
          <w:szCs w:val="26"/>
        </w:rPr>
        <w:t xml:space="preserve"> </w:t>
      </w:r>
      <w:r>
        <w:rPr>
          <w:rFonts w:ascii="Times New Roman" w:hAnsi="Times New Roman"/>
          <w:spacing w:val="2"/>
          <w:w w:val="105"/>
          <w:sz w:val="26"/>
          <w:szCs w:val="26"/>
        </w:rPr>
        <w:t>advertising</w:t>
      </w:r>
      <w:r>
        <w:rPr>
          <w:rFonts w:ascii="Times New Roman" w:hAnsi="Times New Roman"/>
          <w:spacing w:val="-3"/>
          <w:w w:val="105"/>
          <w:sz w:val="26"/>
          <w:szCs w:val="26"/>
        </w:rPr>
        <w:t xml:space="preserve"> </w:t>
      </w:r>
      <w:r>
        <w:rPr>
          <w:rFonts w:ascii="Times New Roman" w:hAnsi="Times New Roman"/>
          <w:spacing w:val="3"/>
          <w:w w:val="105"/>
          <w:sz w:val="26"/>
          <w:szCs w:val="26"/>
        </w:rPr>
        <w:t xml:space="preserve">in </w:t>
      </w:r>
      <w:r>
        <w:rPr>
          <w:rFonts w:ascii="Times New Roman" w:hAnsi="Times New Roman"/>
          <w:w w:val="105"/>
          <w:sz w:val="26"/>
          <w:szCs w:val="26"/>
        </w:rPr>
        <w:t xml:space="preserve">operation </w:t>
      </w:r>
      <w:r>
        <w:rPr>
          <w:rFonts w:ascii="Times New Roman" w:hAnsi="Times New Roman"/>
          <w:spacing w:val="3"/>
          <w:w w:val="105"/>
          <w:sz w:val="26"/>
          <w:szCs w:val="26"/>
        </w:rPr>
        <w:t xml:space="preserve">in </w:t>
      </w:r>
      <w:r>
        <w:rPr>
          <w:rFonts w:ascii="Times New Roman" w:hAnsi="Times New Roman"/>
          <w:w w:val="105"/>
          <w:sz w:val="26"/>
          <w:szCs w:val="26"/>
        </w:rPr>
        <w:t xml:space="preserve">that economy. </w:t>
      </w:r>
      <w:r>
        <w:rPr>
          <w:rFonts w:ascii="Times New Roman" w:hAnsi="Times New Roman"/>
          <w:spacing w:val="2"/>
          <w:w w:val="105"/>
          <w:sz w:val="26"/>
          <w:szCs w:val="26"/>
        </w:rPr>
        <w:t xml:space="preserve">Advertising </w:t>
      </w:r>
      <w:r>
        <w:rPr>
          <w:rFonts w:ascii="Times New Roman" w:hAnsi="Times New Roman"/>
          <w:w w:val="105"/>
          <w:sz w:val="26"/>
          <w:szCs w:val="26"/>
        </w:rPr>
        <w:t xml:space="preserve">messages, </w:t>
      </w:r>
      <w:r>
        <w:rPr>
          <w:rFonts w:ascii="Times New Roman" w:hAnsi="Times New Roman"/>
          <w:spacing w:val="3"/>
          <w:w w:val="105"/>
          <w:sz w:val="26"/>
          <w:szCs w:val="26"/>
        </w:rPr>
        <w:t xml:space="preserve">like </w:t>
      </w:r>
      <w:r>
        <w:rPr>
          <w:rFonts w:ascii="Times New Roman" w:hAnsi="Times New Roman"/>
          <w:spacing w:val="4"/>
          <w:w w:val="105"/>
          <w:sz w:val="26"/>
          <w:szCs w:val="26"/>
        </w:rPr>
        <w:t xml:space="preserve">all </w:t>
      </w:r>
      <w:r>
        <w:rPr>
          <w:rFonts w:ascii="Times New Roman" w:hAnsi="Times New Roman"/>
          <w:spacing w:val="2"/>
          <w:w w:val="105"/>
          <w:sz w:val="26"/>
          <w:szCs w:val="26"/>
        </w:rPr>
        <w:t xml:space="preserve">marketing </w:t>
      </w:r>
      <w:r>
        <w:rPr>
          <w:rFonts w:ascii="Times New Roman" w:hAnsi="Times New Roman"/>
          <w:w w:val="105"/>
          <w:sz w:val="26"/>
          <w:szCs w:val="26"/>
        </w:rPr>
        <w:t>communication messages, are</w:t>
      </w:r>
      <w:r>
        <w:rPr>
          <w:rFonts w:ascii="Times New Roman" w:hAnsi="Times New Roman"/>
          <w:spacing w:val="-7"/>
          <w:w w:val="105"/>
          <w:sz w:val="26"/>
          <w:szCs w:val="26"/>
        </w:rPr>
        <w:t xml:space="preserve"> </w:t>
      </w:r>
      <w:r>
        <w:rPr>
          <w:rFonts w:ascii="Times New Roman" w:hAnsi="Times New Roman"/>
          <w:spacing w:val="2"/>
          <w:w w:val="105"/>
          <w:sz w:val="26"/>
          <w:szCs w:val="26"/>
        </w:rPr>
        <w:t>directed</w:t>
      </w:r>
      <w:r>
        <w:rPr>
          <w:rFonts w:ascii="Times New Roman" w:hAnsi="Times New Roman"/>
          <w:spacing w:val="-7"/>
          <w:w w:val="105"/>
          <w:sz w:val="26"/>
          <w:szCs w:val="26"/>
        </w:rPr>
        <w:t xml:space="preserve"> </w:t>
      </w:r>
      <w:r>
        <w:rPr>
          <w:rFonts w:ascii="Times New Roman" w:hAnsi="Times New Roman"/>
          <w:w w:val="105"/>
          <w:sz w:val="26"/>
          <w:szCs w:val="26"/>
        </w:rPr>
        <w:t>toward</w:t>
      </w:r>
      <w:r>
        <w:rPr>
          <w:rFonts w:ascii="Times New Roman" w:hAnsi="Times New Roman"/>
          <w:spacing w:val="-7"/>
          <w:w w:val="105"/>
          <w:sz w:val="26"/>
          <w:szCs w:val="26"/>
        </w:rPr>
        <w:t xml:space="preserve"> </w:t>
      </w:r>
      <w:r>
        <w:rPr>
          <w:rFonts w:ascii="Times New Roman" w:hAnsi="Times New Roman"/>
          <w:spacing w:val="3"/>
          <w:w w:val="105"/>
          <w:sz w:val="26"/>
          <w:szCs w:val="26"/>
        </w:rPr>
        <w:t>influencing</w:t>
      </w:r>
      <w:r>
        <w:rPr>
          <w:rFonts w:ascii="Times New Roman" w:hAnsi="Times New Roman"/>
          <w:spacing w:val="-6"/>
          <w:w w:val="105"/>
          <w:sz w:val="26"/>
          <w:szCs w:val="26"/>
        </w:rPr>
        <w:t xml:space="preserve"> </w:t>
      </w:r>
      <w:r>
        <w:rPr>
          <w:rFonts w:ascii="Times New Roman" w:hAnsi="Times New Roman"/>
          <w:w w:val="105"/>
          <w:sz w:val="26"/>
          <w:szCs w:val="26"/>
        </w:rPr>
        <w:t>consumers’</w:t>
      </w:r>
      <w:r>
        <w:rPr>
          <w:rFonts w:ascii="Times New Roman" w:hAnsi="Times New Roman"/>
          <w:spacing w:val="-7"/>
          <w:w w:val="105"/>
          <w:sz w:val="26"/>
          <w:szCs w:val="26"/>
        </w:rPr>
        <w:t xml:space="preserve"> </w:t>
      </w:r>
      <w:r>
        <w:rPr>
          <w:rFonts w:ascii="Times New Roman" w:hAnsi="Times New Roman"/>
          <w:w w:val="105"/>
          <w:sz w:val="26"/>
          <w:szCs w:val="26"/>
        </w:rPr>
        <w:t>brand-related</w:t>
      </w:r>
      <w:r>
        <w:rPr>
          <w:rFonts w:ascii="Times New Roman" w:hAnsi="Times New Roman"/>
          <w:spacing w:val="-7"/>
          <w:w w:val="105"/>
          <w:sz w:val="26"/>
          <w:szCs w:val="26"/>
        </w:rPr>
        <w:t xml:space="preserve"> </w:t>
      </w:r>
      <w:r>
        <w:rPr>
          <w:rFonts w:ascii="Times New Roman" w:hAnsi="Times New Roman"/>
          <w:spacing w:val="2"/>
          <w:w w:val="105"/>
          <w:sz w:val="26"/>
          <w:szCs w:val="26"/>
        </w:rPr>
        <w:t>beliefs,</w:t>
      </w:r>
      <w:r>
        <w:rPr>
          <w:rFonts w:ascii="Times New Roman" w:hAnsi="Times New Roman"/>
          <w:spacing w:val="-7"/>
          <w:w w:val="105"/>
          <w:sz w:val="26"/>
          <w:szCs w:val="26"/>
        </w:rPr>
        <w:t xml:space="preserve"> </w:t>
      </w:r>
      <w:r>
        <w:rPr>
          <w:rFonts w:ascii="Times New Roman" w:hAnsi="Times New Roman"/>
          <w:spacing w:val="2"/>
          <w:w w:val="105"/>
          <w:sz w:val="26"/>
          <w:szCs w:val="26"/>
        </w:rPr>
        <w:t>attitudes,</w:t>
      </w:r>
      <w:r>
        <w:rPr>
          <w:rFonts w:ascii="Times New Roman" w:hAnsi="Times New Roman"/>
          <w:spacing w:val="-6"/>
          <w:w w:val="105"/>
          <w:sz w:val="26"/>
          <w:szCs w:val="26"/>
        </w:rPr>
        <w:t xml:space="preserve"> </w:t>
      </w:r>
      <w:r>
        <w:rPr>
          <w:rFonts w:ascii="Times New Roman" w:hAnsi="Times New Roman"/>
          <w:w w:val="105"/>
          <w:sz w:val="26"/>
          <w:szCs w:val="26"/>
        </w:rPr>
        <w:t>emotional</w:t>
      </w:r>
      <w:r>
        <w:rPr>
          <w:rFonts w:ascii="Times New Roman" w:hAnsi="Times New Roman"/>
          <w:spacing w:val="-7"/>
          <w:w w:val="105"/>
          <w:sz w:val="26"/>
          <w:szCs w:val="26"/>
        </w:rPr>
        <w:t xml:space="preserve"> </w:t>
      </w:r>
      <w:r>
        <w:rPr>
          <w:rFonts w:ascii="Times New Roman" w:hAnsi="Times New Roman"/>
          <w:w w:val="105"/>
          <w:sz w:val="26"/>
          <w:szCs w:val="26"/>
        </w:rPr>
        <w:t>reactions, and</w:t>
      </w:r>
      <w:r>
        <w:rPr>
          <w:rFonts w:ascii="Times New Roman" w:hAnsi="Times New Roman"/>
          <w:spacing w:val="-4"/>
          <w:w w:val="105"/>
          <w:sz w:val="26"/>
          <w:szCs w:val="26"/>
        </w:rPr>
        <w:t xml:space="preserve"> </w:t>
      </w:r>
      <w:r>
        <w:rPr>
          <w:rFonts w:ascii="Times New Roman" w:hAnsi="Times New Roman"/>
          <w:w w:val="105"/>
          <w:sz w:val="26"/>
          <w:szCs w:val="26"/>
        </w:rPr>
        <w:t>choices</w:t>
      </w:r>
      <w:r>
        <w:rPr>
          <w:rFonts w:ascii="Times New Roman" w:hAnsi="Times New Roman"/>
          <w:spacing w:val="-2"/>
          <w:w w:val="105"/>
          <w:sz w:val="26"/>
          <w:szCs w:val="26"/>
        </w:rPr>
        <w:t xml:space="preserve"> </w:t>
      </w:r>
      <w:r>
        <w:rPr>
          <w:rFonts w:ascii="Times New Roman" w:hAnsi="Times New Roman"/>
          <w:spacing w:val="2"/>
          <w:w w:val="105"/>
          <w:sz w:val="26"/>
          <w:szCs w:val="26"/>
        </w:rPr>
        <w:t>(Shimp,</w:t>
      </w:r>
      <w:r>
        <w:rPr>
          <w:rFonts w:ascii="Times New Roman" w:hAnsi="Times New Roman"/>
          <w:spacing w:val="-3"/>
          <w:w w:val="105"/>
          <w:sz w:val="26"/>
          <w:szCs w:val="26"/>
        </w:rPr>
        <w:t xml:space="preserve"> </w:t>
      </w:r>
      <w:r>
        <w:rPr>
          <w:rFonts w:ascii="Times New Roman" w:hAnsi="Times New Roman"/>
          <w:spacing w:val="3"/>
          <w:w w:val="105"/>
          <w:sz w:val="26"/>
          <w:szCs w:val="26"/>
        </w:rPr>
        <w:t>2007).</w:t>
      </w:r>
      <w:r>
        <w:rPr>
          <w:rFonts w:ascii="Times New Roman" w:hAnsi="Times New Roman"/>
          <w:spacing w:val="-2"/>
          <w:w w:val="105"/>
          <w:sz w:val="26"/>
          <w:szCs w:val="26"/>
        </w:rPr>
        <w:t xml:space="preserve"> </w:t>
      </w:r>
      <w:r>
        <w:rPr>
          <w:rFonts w:ascii="Times New Roman" w:hAnsi="Times New Roman"/>
          <w:spacing w:val="2"/>
          <w:w w:val="105"/>
          <w:sz w:val="26"/>
          <w:szCs w:val="26"/>
        </w:rPr>
        <w:t>Advertising</w:t>
      </w:r>
      <w:r>
        <w:rPr>
          <w:rFonts w:ascii="Times New Roman" w:hAnsi="Times New Roman"/>
          <w:spacing w:val="-3"/>
          <w:w w:val="105"/>
          <w:sz w:val="26"/>
          <w:szCs w:val="26"/>
        </w:rPr>
        <w:t xml:space="preserve"> </w:t>
      </w:r>
      <w:r>
        <w:rPr>
          <w:rFonts w:ascii="Times New Roman" w:hAnsi="Times New Roman"/>
          <w:spacing w:val="2"/>
          <w:w w:val="105"/>
          <w:sz w:val="26"/>
          <w:szCs w:val="26"/>
        </w:rPr>
        <w:t>enhance</w:t>
      </w:r>
      <w:r>
        <w:rPr>
          <w:rFonts w:ascii="Times New Roman" w:hAnsi="Times New Roman"/>
          <w:spacing w:val="-2"/>
          <w:w w:val="105"/>
          <w:sz w:val="26"/>
          <w:szCs w:val="26"/>
        </w:rPr>
        <w:t xml:space="preserve"> </w:t>
      </w:r>
      <w:r>
        <w:rPr>
          <w:rFonts w:ascii="Times New Roman" w:hAnsi="Times New Roman"/>
          <w:w w:val="105"/>
          <w:sz w:val="26"/>
          <w:szCs w:val="26"/>
        </w:rPr>
        <w:t>the</w:t>
      </w:r>
      <w:r>
        <w:rPr>
          <w:rFonts w:ascii="Times New Roman" w:hAnsi="Times New Roman"/>
          <w:spacing w:val="-3"/>
          <w:w w:val="105"/>
          <w:sz w:val="26"/>
          <w:szCs w:val="26"/>
        </w:rPr>
        <w:t xml:space="preserve"> </w:t>
      </w:r>
      <w:r>
        <w:rPr>
          <w:rFonts w:ascii="Times New Roman" w:hAnsi="Times New Roman"/>
          <w:w w:val="105"/>
          <w:sz w:val="26"/>
          <w:szCs w:val="26"/>
        </w:rPr>
        <w:t>extent</w:t>
      </w:r>
      <w:r>
        <w:rPr>
          <w:rFonts w:ascii="Times New Roman" w:hAnsi="Times New Roman"/>
          <w:spacing w:val="-2"/>
          <w:w w:val="105"/>
          <w:sz w:val="26"/>
          <w:szCs w:val="26"/>
        </w:rPr>
        <w:t xml:space="preserve"> </w:t>
      </w:r>
      <w:r>
        <w:rPr>
          <w:rFonts w:ascii="Times New Roman" w:hAnsi="Times New Roman"/>
          <w:w w:val="105"/>
          <w:sz w:val="26"/>
          <w:szCs w:val="26"/>
        </w:rPr>
        <w:t>and</w:t>
      </w:r>
      <w:r>
        <w:rPr>
          <w:rFonts w:ascii="Times New Roman" w:hAnsi="Times New Roman"/>
          <w:spacing w:val="-4"/>
          <w:w w:val="105"/>
          <w:sz w:val="26"/>
          <w:szCs w:val="26"/>
        </w:rPr>
        <w:t xml:space="preserve"> </w:t>
      </w:r>
      <w:r>
        <w:rPr>
          <w:rFonts w:ascii="Times New Roman" w:hAnsi="Times New Roman"/>
          <w:spacing w:val="3"/>
          <w:w w:val="105"/>
          <w:sz w:val="26"/>
          <w:szCs w:val="26"/>
        </w:rPr>
        <w:t>quality</w:t>
      </w:r>
      <w:r>
        <w:rPr>
          <w:rFonts w:ascii="Times New Roman" w:hAnsi="Times New Roman"/>
          <w:spacing w:val="-2"/>
          <w:w w:val="105"/>
          <w:sz w:val="26"/>
          <w:szCs w:val="26"/>
        </w:rPr>
        <w:t xml:space="preserve"> </w:t>
      </w:r>
      <w:r>
        <w:rPr>
          <w:rFonts w:ascii="Times New Roman" w:hAnsi="Times New Roman"/>
          <w:w w:val="105"/>
          <w:sz w:val="26"/>
          <w:szCs w:val="26"/>
        </w:rPr>
        <w:t>of</w:t>
      </w:r>
      <w:r>
        <w:rPr>
          <w:rFonts w:ascii="Times New Roman" w:hAnsi="Times New Roman"/>
          <w:spacing w:val="-2"/>
          <w:w w:val="105"/>
          <w:sz w:val="26"/>
          <w:szCs w:val="26"/>
        </w:rPr>
        <w:t xml:space="preserve"> </w:t>
      </w:r>
      <w:r>
        <w:rPr>
          <w:rFonts w:ascii="Times New Roman" w:hAnsi="Times New Roman"/>
          <w:w w:val="105"/>
          <w:sz w:val="26"/>
          <w:szCs w:val="26"/>
        </w:rPr>
        <w:t>choices</w:t>
      </w:r>
      <w:r>
        <w:rPr>
          <w:rFonts w:ascii="Times New Roman" w:hAnsi="Times New Roman"/>
          <w:spacing w:val="-3"/>
          <w:w w:val="105"/>
          <w:sz w:val="26"/>
          <w:szCs w:val="26"/>
        </w:rPr>
        <w:t xml:space="preserve"> </w:t>
      </w:r>
      <w:r>
        <w:rPr>
          <w:rFonts w:ascii="Times New Roman" w:hAnsi="Times New Roman"/>
          <w:w w:val="105"/>
          <w:sz w:val="26"/>
          <w:szCs w:val="26"/>
        </w:rPr>
        <w:t>that</w:t>
      </w:r>
      <w:r>
        <w:rPr>
          <w:rFonts w:ascii="Times New Roman" w:hAnsi="Times New Roman"/>
          <w:spacing w:val="-3"/>
          <w:w w:val="105"/>
          <w:sz w:val="26"/>
          <w:szCs w:val="26"/>
        </w:rPr>
        <w:t xml:space="preserve"> </w:t>
      </w:r>
      <w:r>
        <w:rPr>
          <w:rFonts w:ascii="Times New Roman" w:hAnsi="Times New Roman"/>
          <w:w w:val="105"/>
          <w:sz w:val="26"/>
          <w:szCs w:val="26"/>
        </w:rPr>
        <w:t xml:space="preserve">consumers make by </w:t>
      </w:r>
      <w:r>
        <w:rPr>
          <w:rFonts w:ascii="Times New Roman" w:hAnsi="Times New Roman"/>
          <w:spacing w:val="2"/>
          <w:w w:val="105"/>
          <w:sz w:val="26"/>
          <w:szCs w:val="26"/>
        </w:rPr>
        <w:t xml:space="preserve">providing </w:t>
      </w:r>
      <w:r>
        <w:rPr>
          <w:rFonts w:ascii="Times New Roman" w:hAnsi="Times New Roman"/>
          <w:spacing w:val="3"/>
          <w:w w:val="105"/>
          <w:sz w:val="26"/>
          <w:szCs w:val="26"/>
        </w:rPr>
        <w:t xml:space="preserve">regular </w:t>
      </w:r>
      <w:r>
        <w:rPr>
          <w:rFonts w:ascii="Times New Roman" w:hAnsi="Times New Roman"/>
          <w:w w:val="105"/>
          <w:sz w:val="26"/>
          <w:szCs w:val="26"/>
        </w:rPr>
        <w:t xml:space="preserve">and </w:t>
      </w:r>
      <w:r>
        <w:rPr>
          <w:rFonts w:ascii="Times New Roman" w:hAnsi="Times New Roman"/>
          <w:spacing w:val="3"/>
          <w:w w:val="105"/>
          <w:sz w:val="26"/>
          <w:szCs w:val="26"/>
        </w:rPr>
        <w:t xml:space="preserve">quality </w:t>
      </w:r>
      <w:r>
        <w:rPr>
          <w:rFonts w:ascii="Times New Roman" w:hAnsi="Times New Roman"/>
          <w:w w:val="105"/>
          <w:sz w:val="26"/>
          <w:szCs w:val="26"/>
        </w:rPr>
        <w:t xml:space="preserve">information on available products and </w:t>
      </w:r>
      <w:r>
        <w:rPr>
          <w:rFonts w:ascii="Times New Roman" w:hAnsi="Times New Roman"/>
          <w:spacing w:val="2"/>
          <w:w w:val="105"/>
          <w:sz w:val="26"/>
          <w:szCs w:val="26"/>
        </w:rPr>
        <w:t xml:space="preserve">their </w:t>
      </w:r>
      <w:r>
        <w:rPr>
          <w:rFonts w:ascii="Times New Roman" w:hAnsi="Times New Roman"/>
          <w:w w:val="105"/>
          <w:sz w:val="26"/>
          <w:szCs w:val="26"/>
        </w:rPr>
        <w:t>uses. However,</w:t>
      </w:r>
      <w:r>
        <w:rPr>
          <w:rFonts w:ascii="Times New Roman" w:hAnsi="Times New Roman"/>
          <w:spacing w:val="-10"/>
          <w:w w:val="105"/>
          <w:sz w:val="26"/>
          <w:szCs w:val="26"/>
        </w:rPr>
        <w:t xml:space="preserve"> </w:t>
      </w:r>
      <w:r>
        <w:rPr>
          <w:rFonts w:ascii="Times New Roman" w:hAnsi="Times New Roman"/>
          <w:spacing w:val="3"/>
          <w:w w:val="105"/>
          <w:sz w:val="26"/>
          <w:szCs w:val="26"/>
        </w:rPr>
        <w:t>in</w:t>
      </w:r>
      <w:r>
        <w:rPr>
          <w:rFonts w:ascii="Times New Roman" w:hAnsi="Times New Roman"/>
          <w:spacing w:val="-10"/>
          <w:w w:val="105"/>
          <w:sz w:val="26"/>
          <w:szCs w:val="26"/>
        </w:rPr>
        <w:t xml:space="preserve"> </w:t>
      </w:r>
      <w:r>
        <w:rPr>
          <w:rFonts w:ascii="Times New Roman" w:hAnsi="Times New Roman"/>
          <w:w w:val="105"/>
          <w:sz w:val="26"/>
          <w:szCs w:val="26"/>
        </w:rPr>
        <w:t>some</w:t>
      </w:r>
      <w:r>
        <w:rPr>
          <w:rFonts w:ascii="Times New Roman" w:hAnsi="Times New Roman"/>
          <w:spacing w:val="-9"/>
          <w:w w:val="105"/>
          <w:sz w:val="26"/>
          <w:szCs w:val="26"/>
        </w:rPr>
        <w:t xml:space="preserve"> </w:t>
      </w:r>
      <w:r>
        <w:rPr>
          <w:rFonts w:ascii="Times New Roman" w:hAnsi="Times New Roman"/>
          <w:w w:val="105"/>
          <w:sz w:val="26"/>
          <w:szCs w:val="26"/>
        </w:rPr>
        <w:t>respects,</w:t>
      </w:r>
      <w:r>
        <w:rPr>
          <w:rFonts w:ascii="Times New Roman" w:hAnsi="Times New Roman"/>
          <w:spacing w:val="-10"/>
          <w:w w:val="105"/>
          <w:sz w:val="26"/>
          <w:szCs w:val="26"/>
        </w:rPr>
        <w:t xml:space="preserve"> </w:t>
      </w:r>
      <w:r>
        <w:rPr>
          <w:rFonts w:ascii="Times New Roman" w:hAnsi="Times New Roman"/>
          <w:w w:val="105"/>
          <w:sz w:val="26"/>
          <w:szCs w:val="26"/>
        </w:rPr>
        <w:t>it</w:t>
      </w:r>
      <w:r>
        <w:rPr>
          <w:rFonts w:ascii="Times New Roman" w:hAnsi="Times New Roman"/>
          <w:spacing w:val="-9"/>
          <w:w w:val="105"/>
          <w:sz w:val="26"/>
          <w:szCs w:val="26"/>
        </w:rPr>
        <w:t xml:space="preserve"> </w:t>
      </w:r>
      <w:r>
        <w:rPr>
          <w:rFonts w:ascii="Times New Roman" w:hAnsi="Times New Roman"/>
          <w:w w:val="105"/>
          <w:sz w:val="26"/>
          <w:szCs w:val="26"/>
        </w:rPr>
        <w:t>tends</w:t>
      </w:r>
      <w:r>
        <w:rPr>
          <w:rFonts w:ascii="Times New Roman" w:hAnsi="Times New Roman"/>
          <w:spacing w:val="-10"/>
          <w:w w:val="105"/>
          <w:sz w:val="26"/>
          <w:szCs w:val="26"/>
        </w:rPr>
        <w:t xml:space="preserve"> </w:t>
      </w:r>
      <w:r>
        <w:rPr>
          <w:rFonts w:ascii="Times New Roman" w:hAnsi="Times New Roman"/>
          <w:w w:val="105"/>
          <w:sz w:val="26"/>
          <w:szCs w:val="26"/>
        </w:rPr>
        <w:t>to</w:t>
      </w:r>
      <w:r>
        <w:rPr>
          <w:rFonts w:ascii="Times New Roman" w:hAnsi="Times New Roman"/>
          <w:spacing w:val="-10"/>
          <w:w w:val="105"/>
          <w:sz w:val="26"/>
          <w:szCs w:val="26"/>
        </w:rPr>
        <w:t xml:space="preserve"> </w:t>
      </w:r>
      <w:r>
        <w:rPr>
          <w:rFonts w:ascii="Times New Roman" w:hAnsi="Times New Roman"/>
          <w:spacing w:val="3"/>
          <w:w w:val="105"/>
          <w:sz w:val="26"/>
          <w:szCs w:val="26"/>
        </w:rPr>
        <w:t>limit</w:t>
      </w:r>
      <w:r>
        <w:rPr>
          <w:rFonts w:ascii="Times New Roman" w:hAnsi="Times New Roman"/>
          <w:spacing w:val="-9"/>
          <w:w w:val="105"/>
          <w:sz w:val="26"/>
          <w:szCs w:val="26"/>
        </w:rPr>
        <w:t xml:space="preserve"> </w:t>
      </w:r>
      <w:r>
        <w:rPr>
          <w:rFonts w:ascii="Times New Roman" w:hAnsi="Times New Roman"/>
          <w:w w:val="105"/>
          <w:sz w:val="26"/>
          <w:szCs w:val="26"/>
        </w:rPr>
        <w:t>the</w:t>
      </w:r>
      <w:r>
        <w:rPr>
          <w:rFonts w:ascii="Times New Roman" w:hAnsi="Times New Roman"/>
          <w:spacing w:val="-10"/>
          <w:w w:val="105"/>
          <w:sz w:val="26"/>
          <w:szCs w:val="26"/>
        </w:rPr>
        <w:t xml:space="preserve"> </w:t>
      </w:r>
      <w:r>
        <w:rPr>
          <w:rFonts w:ascii="Times New Roman" w:hAnsi="Times New Roman"/>
          <w:w w:val="105"/>
          <w:sz w:val="26"/>
          <w:szCs w:val="26"/>
        </w:rPr>
        <w:t>scope</w:t>
      </w:r>
      <w:r>
        <w:rPr>
          <w:rFonts w:ascii="Times New Roman" w:hAnsi="Times New Roman"/>
          <w:spacing w:val="-9"/>
          <w:w w:val="105"/>
          <w:sz w:val="26"/>
          <w:szCs w:val="26"/>
        </w:rPr>
        <w:t xml:space="preserve"> </w:t>
      </w:r>
      <w:r>
        <w:rPr>
          <w:rFonts w:ascii="Times New Roman" w:hAnsi="Times New Roman"/>
          <w:w w:val="105"/>
          <w:sz w:val="26"/>
          <w:szCs w:val="26"/>
        </w:rPr>
        <w:t>of</w:t>
      </w:r>
      <w:r>
        <w:rPr>
          <w:rFonts w:ascii="Times New Roman" w:hAnsi="Times New Roman"/>
          <w:spacing w:val="-10"/>
          <w:w w:val="105"/>
          <w:sz w:val="26"/>
          <w:szCs w:val="26"/>
        </w:rPr>
        <w:t xml:space="preserve"> </w:t>
      </w:r>
      <w:r>
        <w:rPr>
          <w:rFonts w:ascii="Times New Roman" w:hAnsi="Times New Roman"/>
          <w:w w:val="105"/>
          <w:sz w:val="26"/>
          <w:szCs w:val="26"/>
        </w:rPr>
        <w:t>consumer</w:t>
      </w:r>
      <w:r>
        <w:rPr>
          <w:rFonts w:ascii="Times New Roman" w:hAnsi="Times New Roman"/>
          <w:spacing w:val="-10"/>
          <w:w w:val="105"/>
          <w:sz w:val="26"/>
          <w:szCs w:val="26"/>
        </w:rPr>
        <w:t xml:space="preserve"> </w:t>
      </w:r>
      <w:r>
        <w:rPr>
          <w:rFonts w:ascii="Times New Roman" w:hAnsi="Times New Roman"/>
          <w:w w:val="105"/>
          <w:sz w:val="26"/>
          <w:szCs w:val="26"/>
        </w:rPr>
        <w:t>choice</w:t>
      </w:r>
      <w:r>
        <w:rPr>
          <w:rFonts w:ascii="Times New Roman" w:hAnsi="Times New Roman"/>
          <w:spacing w:val="-9"/>
          <w:w w:val="105"/>
          <w:sz w:val="26"/>
          <w:szCs w:val="26"/>
        </w:rPr>
        <w:t xml:space="preserve"> </w:t>
      </w:r>
      <w:r>
        <w:rPr>
          <w:rFonts w:ascii="Times New Roman" w:hAnsi="Times New Roman"/>
          <w:spacing w:val="2"/>
          <w:w w:val="105"/>
          <w:sz w:val="26"/>
          <w:szCs w:val="26"/>
        </w:rPr>
        <w:t>especially</w:t>
      </w:r>
      <w:r>
        <w:rPr>
          <w:rFonts w:ascii="Times New Roman" w:hAnsi="Times New Roman"/>
          <w:spacing w:val="-10"/>
          <w:w w:val="105"/>
          <w:sz w:val="26"/>
          <w:szCs w:val="26"/>
        </w:rPr>
        <w:t xml:space="preserve"> </w:t>
      </w:r>
      <w:r>
        <w:rPr>
          <w:rFonts w:ascii="Times New Roman" w:hAnsi="Times New Roman"/>
          <w:spacing w:val="3"/>
          <w:w w:val="105"/>
          <w:sz w:val="26"/>
          <w:szCs w:val="26"/>
        </w:rPr>
        <w:t>in</w:t>
      </w:r>
      <w:r>
        <w:rPr>
          <w:rFonts w:ascii="Times New Roman" w:hAnsi="Times New Roman"/>
          <w:spacing w:val="-9"/>
          <w:w w:val="105"/>
          <w:sz w:val="26"/>
          <w:szCs w:val="26"/>
        </w:rPr>
        <w:t xml:space="preserve"> </w:t>
      </w:r>
      <w:r>
        <w:rPr>
          <w:rFonts w:ascii="Times New Roman" w:hAnsi="Times New Roman"/>
          <w:w w:val="105"/>
          <w:sz w:val="26"/>
          <w:szCs w:val="26"/>
        </w:rPr>
        <w:t xml:space="preserve">situations where only few of several </w:t>
      </w:r>
      <w:r>
        <w:rPr>
          <w:rFonts w:ascii="Times New Roman" w:hAnsi="Times New Roman"/>
          <w:spacing w:val="2"/>
          <w:w w:val="105"/>
          <w:sz w:val="26"/>
          <w:szCs w:val="26"/>
        </w:rPr>
        <w:t xml:space="preserve">alternative </w:t>
      </w:r>
      <w:r>
        <w:rPr>
          <w:rFonts w:ascii="Times New Roman" w:hAnsi="Times New Roman"/>
          <w:w w:val="105"/>
          <w:sz w:val="26"/>
          <w:szCs w:val="26"/>
        </w:rPr>
        <w:t xml:space="preserve">products are </w:t>
      </w:r>
      <w:r>
        <w:rPr>
          <w:rFonts w:ascii="Times New Roman" w:hAnsi="Times New Roman"/>
          <w:spacing w:val="2"/>
          <w:w w:val="105"/>
          <w:sz w:val="26"/>
          <w:szCs w:val="26"/>
        </w:rPr>
        <w:t xml:space="preserve">advertised </w:t>
      </w:r>
      <w:r>
        <w:rPr>
          <w:rFonts w:ascii="Times New Roman" w:hAnsi="Times New Roman"/>
          <w:w w:val="105"/>
          <w:sz w:val="26"/>
          <w:szCs w:val="26"/>
        </w:rPr>
        <w:t xml:space="preserve">and given prominence over other </w:t>
      </w:r>
      <w:r>
        <w:rPr>
          <w:rFonts w:ascii="Times New Roman" w:hAnsi="Times New Roman"/>
          <w:spacing w:val="2"/>
          <w:w w:val="105"/>
          <w:sz w:val="26"/>
          <w:szCs w:val="26"/>
        </w:rPr>
        <w:t xml:space="preserve">alternatives </w:t>
      </w:r>
      <w:r>
        <w:rPr>
          <w:rFonts w:ascii="Times New Roman" w:hAnsi="Times New Roman"/>
          <w:w w:val="105"/>
          <w:sz w:val="26"/>
          <w:szCs w:val="26"/>
        </w:rPr>
        <w:t>(Onyenyili-Onuorah,</w:t>
      </w:r>
      <w:r>
        <w:rPr>
          <w:rFonts w:ascii="Times New Roman" w:hAnsi="Times New Roman"/>
          <w:spacing w:val="-5"/>
          <w:w w:val="105"/>
          <w:sz w:val="26"/>
          <w:szCs w:val="26"/>
        </w:rPr>
        <w:t xml:space="preserve"> </w:t>
      </w:r>
      <w:r>
        <w:rPr>
          <w:rFonts w:ascii="Times New Roman" w:hAnsi="Times New Roman"/>
          <w:w w:val="105"/>
          <w:sz w:val="26"/>
          <w:szCs w:val="26"/>
        </w:rPr>
        <w:t>2005).</w:t>
      </w:r>
    </w:p>
    <w:p w14:paraId="62A80605">
      <w:pPr>
        <w:pStyle w:val="8"/>
        <w:spacing w:before="0" w:beforeAutospacing="0" w:after="0" w:afterAutospacing="0" w:line="360" w:lineRule="auto"/>
        <w:jc w:val="both"/>
        <w:rPr>
          <w:b/>
          <w:sz w:val="26"/>
          <w:szCs w:val="26"/>
        </w:rPr>
      </w:pPr>
      <w:r>
        <w:rPr>
          <w:b/>
          <w:sz w:val="26"/>
          <w:szCs w:val="26"/>
        </w:rPr>
        <w:t>2.1.1</w:t>
      </w:r>
      <w:r>
        <w:rPr>
          <w:b/>
          <w:sz w:val="26"/>
          <w:szCs w:val="26"/>
        </w:rPr>
        <w:tab/>
      </w:r>
      <w:r>
        <w:rPr>
          <w:b/>
          <w:sz w:val="26"/>
          <w:szCs w:val="26"/>
        </w:rPr>
        <w:t xml:space="preserve">PROMOTION CONCEPT </w:t>
      </w:r>
    </w:p>
    <w:p w14:paraId="7D26BDD7">
      <w:pPr>
        <w:pStyle w:val="8"/>
        <w:spacing w:before="0" w:beforeAutospacing="0" w:after="0" w:afterAutospacing="0" w:line="360" w:lineRule="auto"/>
        <w:jc w:val="both"/>
        <w:rPr>
          <w:sz w:val="26"/>
          <w:szCs w:val="26"/>
        </w:rPr>
      </w:pPr>
      <w:r>
        <w:rPr>
          <w:sz w:val="26"/>
          <w:szCs w:val="26"/>
        </w:rPr>
        <w:t xml:space="preserve">In marketing, </w:t>
      </w:r>
      <w:r>
        <w:rPr>
          <w:b/>
          <w:bCs/>
          <w:sz w:val="26"/>
          <w:szCs w:val="26"/>
        </w:rPr>
        <w:t>promotion</w:t>
      </w:r>
      <w:r>
        <w:rPr>
          <w:sz w:val="26"/>
          <w:szCs w:val="26"/>
        </w:rPr>
        <w:t xml:space="preserve"> refers to any type of </w:t>
      </w:r>
      <w:r>
        <w:fldChar w:fldCharType="begin"/>
      </w:r>
      <w:r>
        <w:instrText xml:space="preserve"> HYPERLINK "https://en.wikipedia.org/wiki/Marketing_communications" \o "Marketing communications" </w:instrText>
      </w:r>
      <w:r>
        <w:fldChar w:fldCharType="separate"/>
      </w:r>
      <w:r>
        <w:rPr>
          <w:rStyle w:val="13"/>
          <w:rFonts w:eastAsia="Arial"/>
          <w:color w:val="auto"/>
          <w:sz w:val="26"/>
          <w:szCs w:val="26"/>
          <w:u w:val="none"/>
        </w:rPr>
        <w:t>marketing communication</w:t>
      </w:r>
      <w:r>
        <w:rPr>
          <w:rStyle w:val="13"/>
          <w:rFonts w:eastAsia="Arial"/>
          <w:color w:val="auto"/>
          <w:sz w:val="26"/>
          <w:szCs w:val="26"/>
          <w:u w:val="none"/>
        </w:rPr>
        <w:fldChar w:fldCharType="end"/>
      </w:r>
      <w:r>
        <w:rPr>
          <w:sz w:val="26"/>
          <w:szCs w:val="26"/>
        </w:rPr>
        <w:t xml:space="preserve"> used to inform or persuade target audiences of the relative merits of a product, service, brand or issue. The aim of promotion is to increase awareness, create interest, generate sales or create </w:t>
      </w:r>
      <w:r>
        <w:fldChar w:fldCharType="begin"/>
      </w:r>
      <w:r>
        <w:instrText xml:space="preserve"> HYPERLINK "https://en.wikipedia.org/wiki/Brand_loyalty" \o "Brand loyalty" </w:instrText>
      </w:r>
      <w:r>
        <w:fldChar w:fldCharType="separate"/>
      </w:r>
      <w:r>
        <w:rPr>
          <w:rStyle w:val="13"/>
          <w:rFonts w:eastAsia="Arial"/>
          <w:color w:val="auto"/>
          <w:sz w:val="26"/>
          <w:szCs w:val="26"/>
          <w:u w:val="none"/>
        </w:rPr>
        <w:t>brand loyalty</w:t>
      </w:r>
      <w:r>
        <w:rPr>
          <w:rStyle w:val="13"/>
          <w:rFonts w:eastAsia="Arial"/>
          <w:color w:val="auto"/>
          <w:sz w:val="26"/>
          <w:szCs w:val="26"/>
          <w:u w:val="none"/>
        </w:rPr>
        <w:fldChar w:fldCharType="end"/>
      </w:r>
      <w:r>
        <w:rPr>
          <w:sz w:val="26"/>
          <w:szCs w:val="26"/>
        </w:rPr>
        <w:t xml:space="preserve">. It is one of the basic elements of the </w:t>
      </w:r>
      <w:r>
        <w:fldChar w:fldCharType="begin"/>
      </w:r>
      <w:r>
        <w:instrText xml:space="preserve"> HYPERLINK "https://en.wikipedia.org/wiki/Market_mix" \o "Market mix" </w:instrText>
      </w:r>
      <w:r>
        <w:fldChar w:fldCharType="separate"/>
      </w:r>
      <w:r>
        <w:rPr>
          <w:rStyle w:val="13"/>
          <w:rFonts w:eastAsia="Arial"/>
          <w:color w:val="auto"/>
          <w:sz w:val="26"/>
          <w:szCs w:val="26"/>
          <w:u w:val="none"/>
        </w:rPr>
        <w:t>market mix</w:t>
      </w:r>
      <w:r>
        <w:rPr>
          <w:rStyle w:val="13"/>
          <w:rFonts w:eastAsia="Arial"/>
          <w:color w:val="auto"/>
          <w:sz w:val="26"/>
          <w:szCs w:val="26"/>
          <w:u w:val="none"/>
        </w:rPr>
        <w:fldChar w:fldCharType="end"/>
      </w:r>
      <w:r>
        <w:rPr>
          <w:sz w:val="26"/>
          <w:szCs w:val="26"/>
        </w:rPr>
        <w:t xml:space="preserve">, which includes the four P's: price, product, promotion, and place. </w:t>
      </w:r>
    </w:p>
    <w:p w14:paraId="6D451E61">
      <w:pPr>
        <w:pStyle w:val="8"/>
        <w:spacing w:before="0" w:beforeAutospacing="0" w:after="0" w:afterAutospacing="0" w:line="360" w:lineRule="auto"/>
        <w:ind w:firstLine="720"/>
        <w:jc w:val="both"/>
        <w:rPr>
          <w:sz w:val="26"/>
          <w:szCs w:val="26"/>
        </w:rPr>
      </w:pPr>
      <w:r>
        <w:rPr>
          <w:sz w:val="26"/>
          <w:szCs w:val="26"/>
        </w:rPr>
        <w:t xml:space="preserve">Promotion is also one of the elements in the </w:t>
      </w:r>
      <w:r>
        <w:fldChar w:fldCharType="begin"/>
      </w:r>
      <w:r>
        <w:instrText xml:space="preserve"> HYPERLINK "https://en.wikipedia.org/wiki/Promotional_mix" \o "Promotional mix" </w:instrText>
      </w:r>
      <w:r>
        <w:fldChar w:fldCharType="separate"/>
      </w:r>
      <w:r>
        <w:rPr>
          <w:rStyle w:val="13"/>
          <w:rFonts w:eastAsia="Arial"/>
          <w:color w:val="auto"/>
          <w:sz w:val="26"/>
          <w:szCs w:val="26"/>
          <w:u w:val="none"/>
        </w:rPr>
        <w:t>promotional mix</w:t>
      </w:r>
      <w:r>
        <w:rPr>
          <w:rStyle w:val="13"/>
          <w:rFonts w:eastAsia="Arial"/>
          <w:color w:val="auto"/>
          <w:sz w:val="26"/>
          <w:szCs w:val="26"/>
          <w:u w:val="none"/>
        </w:rPr>
        <w:fldChar w:fldCharType="end"/>
      </w:r>
      <w:r>
        <w:rPr>
          <w:sz w:val="26"/>
          <w:szCs w:val="26"/>
        </w:rPr>
        <w:t xml:space="preserve"> or promotional plan. These are </w:t>
      </w:r>
      <w:r>
        <w:fldChar w:fldCharType="begin"/>
      </w:r>
      <w:r>
        <w:instrText xml:space="preserve"> HYPERLINK "https://en.wikipedia.org/wiki/Personal_selling" \o "Personal selling" </w:instrText>
      </w:r>
      <w:r>
        <w:fldChar w:fldCharType="separate"/>
      </w:r>
      <w:r>
        <w:rPr>
          <w:rStyle w:val="13"/>
          <w:rFonts w:eastAsia="Arial"/>
          <w:color w:val="auto"/>
          <w:sz w:val="26"/>
          <w:szCs w:val="26"/>
          <w:u w:val="none"/>
        </w:rPr>
        <w:t>personal selling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"https://en.wikipedia.org/wiki/Advertising" \o "Advertising" </w:instrText>
      </w:r>
      <w:r>
        <w:fldChar w:fldCharType="separate"/>
      </w:r>
      <w:r>
        <w:rPr>
          <w:rStyle w:val="13"/>
          <w:rFonts w:eastAsia="Arial"/>
          <w:color w:val="auto"/>
          <w:sz w:val="26"/>
          <w:szCs w:val="26"/>
          <w:u w:val="none"/>
        </w:rPr>
        <w:t>advertising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"https://en.wikipedia.org/wiki/Sales_promotion" \o "Sales promotion" </w:instrText>
      </w:r>
      <w:r>
        <w:fldChar w:fldCharType="separate"/>
      </w:r>
      <w:r>
        <w:rPr>
          <w:rStyle w:val="13"/>
          <w:rFonts w:eastAsia="Arial"/>
          <w:color w:val="auto"/>
          <w:sz w:val="26"/>
          <w:szCs w:val="26"/>
          <w:u w:val="none"/>
        </w:rPr>
        <w:t>sales promotion</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"https://en.wikipedia.org/wiki/Direct_marketing" \o "Direct marketing" </w:instrText>
      </w:r>
      <w:r>
        <w:fldChar w:fldCharType="separate"/>
      </w:r>
      <w:r>
        <w:rPr>
          <w:rStyle w:val="13"/>
          <w:rFonts w:eastAsia="Arial"/>
          <w:color w:val="auto"/>
          <w:sz w:val="26"/>
          <w:szCs w:val="26"/>
          <w:u w:val="none"/>
        </w:rPr>
        <w:t>direct marketing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"https://en.wikipedia.org/wiki/Publicity" \o "Publicity" </w:instrText>
      </w:r>
      <w:r>
        <w:fldChar w:fldCharType="separate"/>
      </w:r>
      <w:r>
        <w:rPr>
          <w:rStyle w:val="13"/>
          <w:rFonts w:eastAsia="Arial"/>
          <w:color w:val="auto"/>
          <w:sz w:val="26"/>
          <w:szCs w:val="26"/>
          <w:u w:val="none"/>
        </w:rPr>
        <w:t>publicity</w:t>
      </w:r>
      <w:r>
        <w:rPr>
          <w:rStyle w:val="13"/>
          <w:rFonts w:eastAsia="Arial"/>
          <w:color w:val="auto"/>
          <w:sz w:val="26"/>
          <w:szCs w:val="26"/>
          <w:u w:val="none"/>
        </w:rPr>
        <w:fldChar w:fldCharType="end"/>
      </w:r>
      <w:r>
        <w:rPr>
          <w:sz w:val="26"/>
          <w:szCs w:val="26"/>
        </w:rPr>
        <w:t xml:space="preserve"> and may also include </w:t>
      </w:r>
      <w:r>
        <w:fldChar w:fldCharType="begin"/>
      </w:r>
      <w:r>
        <w:instrText xml:space="preserve"> HYPERLINK "https://en.wikipedia.org/wiki/Event-driven_marketing" \o "Event-driven marketing" </w:instrText>
      </w:r>
      <w:r>
        <w:fldChar w:fldCharType="separate"/>
      </w:r>
      <w:r>
        <w:rPr>
          <w:rStyle w:val="13"/>
          <w:rFonts w:eastAsia="Arial"/>
          <w:color w:val="auto"/>
          <w:sz w:val="26"/>
          <w:szCs w:val="26"/>
          <w:u w:val="none"/>
        </w:rPr>
        <w:t>event marketing</w:t>
      </w:r>
      <w:r>
        <w:rPr>
          <w:rStyle w:val="13"/>
          <w:rFonts w:eastAsia="Arial"/>
          <w:color w:val="auto"/>
          <w:sz w:val="26"/>
          <w:szCs w:val="26"/>
          <w:u w:val="none"/>
        </w:rPr>
        <w:fldChar w:fldCharType="end"/>
      </w:r>
      <w:r>
        <w:rPr>
          <w:sz w:val="26"/>
          <w:szCs w:val="26"/>
        </w:rPr>
        <w:t xml:space="preserve">, </w:t>
      </w:r>
      <w:r>
        <w:fldChar w:fldCharType="begin"/>
      </w:r>
      <w:r>
        <w:instrText xml:space="preserve"> HYPERLINK "https://en.wikipedia.org/wiki/Exhibition" \o "Exhibition" </w:instrText>
      </w:r>
      <w:r>
        <w:fldChar w:fldCharType="separate"/>
      </w:r>
      <w:r>
        <w:rPr>
          <w:rStyle w:val="13"/>
          <w:rFonts w:eastAsia="Arial"/>
          <w:color w:val="auto"/>
          <w:sz w:val="26"/>
          <w:szCs w:val="26"/>
          <w:u w:val="none"/>
        </w:rPr>
        <w:t>exhibitions</w:t>
      </w:r>
      <w:r>
        <w:rPr>
          <w:rStyle w:val="13"/>
          <w:rFonts w:eastAsia="Arial"/>
          <w:color w:val="auto"/>
          <w:sz w:val="26"/>
          <w:szCs w:val="26"/>
          <w:u w:val="none"/>
        </w:rPr>
        <w:fldChar w:fldCharType="end"/>
      </w:r>
      <w:r>
        <w:rPr>
          <w:sz w:val="26"/>
          <w:szCs w:val="26"/>
        </w:rPr>
        <w:t xml:space="preserve"> and trade shows. A promotional plan specifies how much attention to pay to each of the elements in the promotional mix, and what proportion of the budget should be allocated to each element.</w:t>
      </w:r>
    </w:p>
    <w:p w14:paraId="635D8811">
      <w:pPr>
        <w:pStyle w:val="8"/>
        <w:spacing w:before="0" w:beforeAutospacing="0" w:after="0" w:afterAutospacing="0" w:line="360" w:lineRule="auto"/>
        <w:jc w:val="both"/>
        <w:rPr>
          <w:b/>
          <w:bCs/>
          <w:sz w:val="26"/>
          <w:szCs w:val="26"/>
        </w:rPr>
      </w:pPr>
    </w:p>
    <w:p w14:paraId="42903782">
      <w:pPr>
        <w:pStyle w:val="8"/>
        <w:spacing w:before="0" w:beforeAutospacing="0" w:after="0" w:afterAutospacing="0" w:line="360" w:lineRule="auto"/>
        <w:jc w:val="both"/>
        <w:rPr>
          <w:b/>
          <w:bCs/>
          <w:sz w:val="26"/>
          <w:szCs w:val="26"/>
        </w:rPr>
      </w:pPr>
    </w:p>
    <w:p w14:paraId="6C2EB4C6">
      <w:pPr>
        <w:pStyle w:val="8"/>
        <w:spacing w:before="0" w:beforeAutospacing="0" w:after="0" w:afterAutospacing="0" w:line="360" w:lineRule="auto"/>
        <w:jc w:val="both"/>
        <w:rPr>
          <w:sz w:val="26"/>
          <w:szCs w:val="26"/>
        </w:rPr>
      </w:pPr>
      <w:r>
        <w:rPr>
          <w:b/>
          <w:bCs/>
          <w:sz w:val="26"/>
          <w:szCs w:val="26"/>
        </w:rPr>
        <w:t>Promotion mix:</w:t>
      </w:r>
    </w:p>
    <w:p w14:paraId="27065E73">
      <w:pPr>
        <w:pStyle w:val="8"/>
        <w:spacing w:before="0" w:beforeAutospacing="0" w:after="0" w:afterAutospacing="0" w:line="360" w:lineRule="auto"/>
        <w:jc w:val="both"/>
        <w:rPr>
          <w:sz w:val="26"/>
          <w:szCs w:val="26"/>
        </w:rPr>
      </w:pPr>
      <w:r>
        <w:rPr>
          <w:sz w:val="26"/>
          <w:szCs w:val="26"/>
        </w:rPr>
        <w:t>Promotion mix is also called marketing communication mix. Promotion is one of the elements of marketing mix. The success of any product depends upon the appropriate promotion mix. The elements of promotion mix are:</w:t>
      </w:r>
    </w:p>
    <w:p w14:paraId="1E8DAC94">
      <w:pPr>
        <w:pStyle w:val="8"/>
        <w:spacing w:before="0" w:beforeAutospacing="0" w:after="0" w:afterAutospacing="0" w:line="360" w:lineRule="auto"/>
        <w:jc w:val="both"/>
        <w:rPr>
          <w:sz w:val="26"/>
          <w:szCs w:val="26"/>
        </w:rPr>
      </w:pPr>
      <w:r>
        <w:rPr>
          <w:b/>
          <w:bCs/>
          <w:sz w:val="26"/>
          <w:szCs w:val="26"/>
        </w:rPr>
        <w:t>1. Advertising: –</w:t>
      </w:r>
      <w:r>
        <w:rPr>
          <w:sz w:val="26"/>
          <w:szCs w:val="26"/>
        </w:rPr>
        <w:t xml:space="preserve"> it is non personal presentation. For advertisement newspapers, magazines, hoardings, banners, radio, television etc. are used.</w:t>
      </w:r>
    </w:p>
    <w:p w14:paraId="2DCECB1F">
      <w:pPr>
        <w:pStyle w:val="8"/>
        <w:spacing w:before="0" w:beforeAutospacing="0" w:after="0" w:afterAutospacing="0" w:line="360" w:lineRule="auto"/>
        <w:jc w:val="both"/>
        <w:rPr>
          <w:sz w:val="26"/>
          <w:szCs w:val="26"/>
        </w:rPr>
      </w:pPr>
      <w:r>
        <w:rPr>
          <w:b/>
          <w:bCs/>
          <w:sz w:val="26"/>
          <w:szCs w:val="26"/>
        </w:rPr>
        <w:t>2. Personal selling: –</w:t>
      </w:r>
      <w:r>
        <w:rPr>
          <w:sz w:val="26"/>
          <w:szCs w:val="26"/>
        </w:rPr>
        <w:t xml:space="preserve"> it means direct personal presentation by company’s sales force for sale.</w:t>
      </w:r>
    </w:p>
    <w:p w14:paraId="1411FB75">
      <w:pPr>
        <w:pStyle w:val="8"/>
        <w:spacing w:before="0" w:beforeAutospacing="0" w:after="0" w:afterAutospacing="0" w:line="360" w:lineRule="auto"/>
        <w:jc w:val="both"/>
        <w:rPr>
          <w:sz w:val="26"/>
          <w:szCs w:val="26"/>
        </w:rPr>
      </w:pPr>
      <w:r>
        <w:rPr>
          <w:b/>
          <w:bCs/>
          <w:sz w:val="26"/>
          <w:szCs w:val="26"/>
        </w:rPr>
        <w:t xml:space="preserve">3. Public relation: – </w:t>
      </w:r>
      <w:r>
        <w:rPr>
          <w:sz w:val="26"/>
          <w:szCs w:val="26"/>
        </w:rPr>
        <w:t>it means building good public relation by favorable publicity.</w:t>
      </w:r>
    </w:p>
    <w:p w14:paraId="12D9C2B0">
      <w:pPr>
        <w:pStyle w:val="8"/>
        <w:spacing w:before="0" w:beforeAutospacing="0" w:after="0" w:afterAutospacing="0" w:line="360" w:lineRule="auto"/>
        <w:jc w:val="both"/>
        <w:rPr>
          <w:sz w:val="26"/>
          <w:szCs w:val="26"/>
        </w:rPr>
      </w:pPr>
      <w:r>
        <w:rPr>
          <w:b/>
          <w:bCs/>
          <w:sz w:val="26"/>
          <w:szCs w:val="26"/>
        </w:rPr>
        <w:t>4. Sales promotion: –</w:t>
      </w:r>
      <w:r>
        <w:rPr>
          <w:sz w:val="26"/>
          <w:szCs w:val="26"/>
        </w:rPr>
        <w:t xml:space="preserve"> it is done by way of displays, exhibitions, demonstrations or samples etc.</w:t>
      </w:r>
    </w:p>
    <w:p w14:paraId="0B578F9A">
      <w:pPr>
        <w:pStyle w:val="8"/>
        <w:spacing w:before="0" w:beforeAutospacing="0" w:after="0" w:afterAutospacing="0" w:line="360" w:lineRule="auto"/>
        <w:jc w:val="both"/>
        <w:rPr>
          <w:sz w:val="26"/>
          <w:szCs w:val="26"/>
        </w:rPr>
      </w:pPr>
      <w:r>
        <w:rPr>
          <w:b/>
          <w:bCs/>
          <w:sz w:val="26"/>
          <w:szCs w:val="26"/>
        </w:rPr>
        <w:t>5. Direct marketing: –</w:t>
      </w:r>
      <w:r>
        <w:rPr>
          <w:sz w:val="26"/>
          <w:szCs w:val="26"/>
        </w:rPr>
        <w:t xml:space="preserve"> it means making direct communication with the consumer on one to one basis through direct mail, fax etc.</w:t>
      </w:r>
    </w:p>
    <w:p w14:paraId="12B3418D">
      <w:pPr>
        <w:pStyle w:val="8"/>
        <w:spacing w:before="0" w:beforeAutospacing="0" w:after="0" w:afterAutospacing="0" w:line="360" w:lineRule="auto"/>
        <w:jc w:val="both"/>
        <w:rPr>
          <w:sz w:val="26"/>
          <w:szCs w:val="26"/>
        </w:rPr>
      </w:pPr>
      <w:r>
        <w:rPr>
          <w:b/>
          <w:sz w:val="26"/>
          <w:szCs w:val="26"/>
        </w:rPr>
        <w:t>2.1.2</w:t>
      </w:r>
      <w:r>
        <w:rPr>
          <w:b/>
          <w:sz w:val="26"/>
          <w:szCs w:val="26"/>
        </w:rPr>
        <w:tab/>
      </w:r>
      <w:r>
        <w:rPr>
          <w:b/>
          <w:sz w:val="26"/>
          <w:szCs w:val="26"/>
        </w:rPr>
        <w:t xml:space="preserve">Advertising </w:t>
      </w:r>
    </w:p>
    <w:p w14:paraId="27489ADB">
      <w:pPr>
        <w:pStyle w:val="8"/>
        <w:spacing w:before="0" w:beforeAutospacing="0" w:after="0" w:afterAutospacing="0" w:line="360" w:lineRule="auto"/>
        <w:jc w:val="both"/>
        <w:rPr>
          <w:sz w:val="26"/>
          <w:szCs w:val="26"/>
          <w:vertAlign w:val="superscript"/>
        </w:rPr>
      </w:pPr>
      <w:r>
        <w:rPr>
          <w:b/>
          <w:bCs/>
          <w:sz w:val="26"/>
          <w:szCs w:val="26"/>
        </w:rPr>
        <w:t>Advertising</w:t>
      </w:r>
      <w:r>
        <w:rPr>
          <w:sz w:val="26"/>
          <w:szCs w:val="26"/>
        </w:rPr>
        <w:t xml:space="preserve"> is an audio or visual form of </w:t>
      </w:r>
      <w:r>
        <w:fldChar w:fldCharType="begin"/>
      </w:r>
      <w:r>
        <w:instrText xml:space="preserve"> HYPERLINK "https://en.wikipedia.org/wiki/Marketing" \o "Marketing" </w:instrText>
      </w:r>
      <w:r>
        <w:fldChar w:fldCharType="separate"/>
      </w:r>
      <w:r>
        <w:rPr>
          <w:rStyle w:val="13"/>
          <w:color w:val="auto"/>
          <w:sz w:val="26"/>
          <w:szCs w:val="26"/>
          <w:u w:val="none"/>
        </w:rPr>
        <w:t>marketing</w:t>
      </w:r>
      <w:r>
        <w:rPr>
          <w:rStyle w:val="13"/>
          <w:color w:val="auto"/>
          <w:sz w:val="26"/>
          <w:szCs w:val="26"/>
          <w:u w:val="none"/>
        </w:rPr>
        <w:fldChar w:fldCharType="end"/>
      </w:r>
      <w:r>
        <w:rPr>
          <w:sz w:val="26"/>
          <w:szCs w:val="26"/>
        </w:rPr>
        <w:t xml:space="preserve"> communication that employs an openly sponsored, non-personal message to promote or sell a product, service or idea.</w:t>
      </w:r>
      <w:r>
        <w:rPr>
          <w:sz w:val="26"/>
          <w:szCs w:val="26"/>
          <w:vertAlign w:val="superscript"/>
        </w:rPr>
        <w:t xml:space="preserve"> </w:t>
      </w:r>
      <w:r>
        <w:rPr>
          <w:sz w:val="26"/>
          <w:szCs w:val="26"/>
        </w:rPr>
        <w:t>Sponsors of advertising are typically businesses wishing to promote their products or services. Advertising is differentiated from public relations in that an advertiser pays for and has control over the message. It differs from personal selling in that the message is non-personal, i.e., not directed to a particular individual.</w:t>
      </w:r>
    </w:p>
    <w:p w14:paraId="0C92038E">
      <w:pPr>
        <w:pStyle w:val="8"/>
        <w:spacing w:before="0" w:beforeAutospacing="0" w:after="0" w:afterAutospacing="0" w:line="360" w:lineRule="auto"/>
        <w:ind w:firstLine="720"/>
        <w:jc w:val="both"/>
        <w:rPr>
          <w:sz w:val="26"/>
          <w:szCs w:val="26"/>
          <w:vertAlign w:val="superscript"/>
        </w:rPr>
      </w:pPr>
      <w:r>
        <w:rPr>
          <w:sz w:val="26"/>
          <w:szCs w:val="26"/>
        </w:rPr>
        <w:t xml:space="preserve">Advertising is communicated through various mass media, including </w:t>
      </w:r>
      <w:r>
        <w:fldChar w:fldCharType="begin"/>
      </w:r>
      <w:r>
        <w:instrText xml:space="preserve"> HYPERLINK "https://en.wikipedia.org/wiki/Old_media" \o "Old media" </w:instrText>
      </w:r>
      <w:r>
        <w:fldChar w:fldCharType="separate"/>
      </w:r>
      <w:r>
        <w:rPr>
          <w:rStyle w:val="13"/>
          <w:color w:val="auto"/>
          <w:sz w:val="26"/>
          <w:szCs w:val="26"/>
          <w:u w:val="none"/>
        </w:rPr>
        <w:t>traditional media</w:t>
      </w:r>
      <w:r>
        <w:rPr>
          <w:rStyle w:val="13"/>
          <w:color w:val="auto"/>
          <w:sz w:val="26"/>
          <w:szCs w:val="26"/>
          <w:u w:val="none"/>
        </w:rPr>
        <w:fldChar w:fldCharType="end"/>
      </w:r>
      <w:r>
        <w:rPr>
          <w:sz w:val="26"/>
          <w:szCs w:val="26"/>
        </w:rPr>
        <w:t xml:space="preserve"> such as newspapers, magazines, </w:t>
      </w:r>
      <w:r>
        <w:fldChar w:fldCharType="begin"/>
      </w:r>
      <w:r>
        <w:instrText xml:space="preserve"> HYPERLINK "https://en.wikipedia.org/wiki/Television_advertisement" \o "Television advertisement" </w:instrText>
      </w:r>
      <w:r>
        <w:fldChar w:fldCharType="separate"/>
      </w:r>
      <w:r>
        <w:rPr>
          <w:rStyle w:val="13"/>
          <w:color w:val="auto"/>
          <w:sz w:val="26"/>
          <w:szCs w:val="26"/>
          <w:u w:val="none"/>
        </w:rPr>
        <w:t>television</w:t>
      </w:r>
      <w:r>
        <w:rPr>
          <w:rStyle w:val="13"/>
          <w:color w:val="auto"/>
          <w:sz w:val="26"/>
          <w:szCs w:val="26"/>
          <w:u w:val="none"/>
        </w:rPr>
        <w:fldChar w:fldCharType="end"/>
      </w:r>
      <w:r>
        <w:rPr>
          <w:sz w:val="26"/>
          <w:szCs w:val="26"/>
        </w:rPr>
        <w:t xml:space="preserve">, </w:t>
      </w:r>
      <w:r>
        <w:fldChar w:fldCharType="begin"/>
      </w:r>
      <w:r>
        <w:instrText xml:space="preserve"> HYPERLINK "https://en.wikipedia.org/wiki/Radio_advertisement" \o "Radio advertisement" </w:instrText>
      </w:r>
      <w:r>
        <w:fldChar w:fldCharType="separate"/>
      </w:r>
      <w:r>
        <w:rPr>
          <w:rStyle w:val="13"/>
          <w:color w:val="auto"/>
          <w:sz w:val="26"/>
          <w:szCs w:val="26"/>
          <w:u w:val="none"/>
        </w:rPr>
        <w:t>radio</w:t>
      </w:r>
      <w:r>
        <w:rPr>
          <w:rStyle w:val="13"/>
          <w:color w:val="auto"/>
          <w:sz w:val="26"/>
          <w:szCs w:val="26"/>
          <w:u w:val="none"/>
        </w:rPr>
        <w:fldChar w:fldCharType="end"/>
      </w:r>
      <w:r>
        <w:rPr>
          <w:sz w:val="26"/>
          <w:szCs w:val="26"/>
        </w:rPr>
        <w:t xml:space="preserve">, </w:t>
      </w:r>
      <w:r>
        <w:fldChar w:fldCharType="begin"/>
      </w:r>
      <w:r>
        <w:instrText xml:space="preserve"> HYPERLINK "https://en.wikipedia.org/wiki/Outdoor_advertising" \o "Outdoor advertising" </w:instrText>
      </w:r>
      <w:r>
        <w:fldChar w:fldCharType="separate"/>
      </w:r>
      <w:r>
        <w:rPr>
          <w:rStyle w:val="13"/>
          <w:color w:val="auto"/>
          <w:sz w:val="26"/>
          <w:szCs w:val="26"/>
          <w:u w:val="none"/>
        </w:rPr>
        <w:t>outdoor advertising</w:t>
      </w:r>
      <w:r>
        <w:rPr>
          <w:rStyle w:val="13"/>
          <w:color w:val="auto"/>
          <w:sz w:val="26"/>
          <w:szCs w:val="26"/>
          <w:u w:val="none"/>
        </w:rPr>
        <w:fldChar w:fldCharType="end"/>
      </w:r>
      <w:r>
        <w:rPr>
          <w:sz w:val="26"/>
          <w:szCs w:val="26"/>
        </w:rPr>
        <w:t xml:space="preserve"> or </w:t>
      </w:r>
      <w:r>
        <w:fldChar w:fldCharType="begin"/>
      </w:r>
      <w:r>
        <w:instrText xml:space="preserve"> HYPERLINK "https://en.wikipedia.org/wiki/Direct_mail" \o "Direct mail" </w:instrText>
      </w:r>
      <w:r>
        <w:fldChar w:fldCharType="separate"/>
      </w:r>
      <w:r>
        <w:rPr>
          <w:rStyle w:val="13"/>
          <w:color w:val="auto"/>
          <w:sz w:val="26"/>
          <w:szCs w:val="26"/>
          <w:u w:val="none"/>
        </w:rPr>
        <w:t>direct mail</w:t>
      </w:r>
      <w:r>
        <w:rPr>
          <w:rStyle w:val="13"/>
          <w:color w:val="auto"/>
          <w:sz w:val="26"/>
          <w:szCs w:val="26"/>
          <w:u w:val="none"/>
        </w:rPr>
        <w:fldChar w:fldCharType="end"/>
      </w:r>
      <w:r>
        <w:rPr>
          <w:sz w:val="26"/>
          <w:szCs w:val="26"/>
        </w:rPr>
        <w:t xml:space="preserve">; and </w:t>
      </w:r>
      <w:r>
        <w:fldChar w:fldCharType="begin"/>
      </w:r>
      <w:r>
        <w:instrText xml:space="preserve"> HYPERLINK "https://en.wikipedia.org/wiki/New_media" \o "New media" </w:instrText>
      </w:r>
      <w:r>
        <w:fldChar w:fldCharType="separate"/>
      </w:r>
      <w:r>
        <w:rPr>
          <w:rStyle w:val="13"/>
          <w:color w:val="auto"/>
          <w:sz w:val="26"/>
          <w:szCs w:val="26"/>
          <w:u w:val="none"/>
        </w:rPr>
        <w:t>new media</w:t>
      </w:r>
      <w:r>
        <w:rPr>
          <w:rStyle w:val="13"/>
          <w:color w:val="auto"/>
          <w:sz w:val="26"/>
          <w:szCs w:val="26"/>
          <w:u w:val="none"/>
        </w:rPr>
        <w:fldChar w:fldCharType="end"/>
      </w:r>
      <w:r>
        <w:rPr>
          <w:sz w:val="26"/>
          <w:szCs w:val="26"/>
        </w:rPr>
        <w:t xml:space="preserve"> such as </w:t>
      </w:r>
      <w:r>
        <w:fldChar w:fldCharType="begin"/>
      </w:r>
      <w:r>
        <w:instrText xml:space="preserve"> HYPERLINK "https://en.wikipedia.org/wiki/Online_advertising" \l "Search_ads" \o "Online advertising" </w:instrText>
      </w:r>
      <w:r>
        <w:fldChar w:fldCharType="separate"/>
      </w:r>
      <w:r>
        <w:rPr>
          <w:rStyle w:val="13"/>
          <w:color w:val="auto"/>
          <w:sz w:val="26"/>
          <w:szCs w:val="26"/>
          <w:u w:val="none"/>
        </w:rPr>
        <w:t>search results</w:t>
      </w:r>
      <w:r>
        <w:rPr>
          <w:rStyle w:val="13"/>
          <w:color w:val="auto"/>
          <w:sz w:val="26"/>
          <w:szCs w:val="26"/>
          <w:u w:val="none"/>
        </w:rPr>
        <w:fldChar w:fldCharType="end"/>
      </w:r>
      <w:r>
        <w:rPr>
          <w:sz w:val="26"/>
          <w:szCs w:val="26"/>
        </w:rPr>
        <w:t>, blogs, social media, websites or text messages. The actual presentation of the message in a medium is referred to as an advertisement or "ad" for short.</w:t>
      </w:r>
    </w:p>
    <w:p w14:paraId="5450B4E0">
      <w:pPr>
        <w:spacing w:after="0" w:line="360" w:lineRule="auto"/>
        <w:ind w:firstLine="0"/>
        <w:jc w:val="both"/>
        <w:rPr>
          <w:rFonts w:ascii="Times New Roman" w:hAnsi="Times New Roman" w:eastAsia="Garamond"/>
          <w:b/>
          <w:sz w:val="26"/>
          <w:szCs w:val="26"/>
        </w:rPr>
      </w:pPr>
      <w:r>
        <w:rPr>
          <w:rFonts w:ascii="Times New Roman" w:hAnsi="Times New Roman" w:eastAsia="Garamond"/>
          <w:b/>
          <w:sz w:val="26"/>
          <w:szCs w:val="26"/>
        </w:rPr>
        <w:t>Types of advertising</w:t>
      </w:r>
    </w:p>
    <w:p w14:paraId="55D63D1B">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There are many different types of advertising that are typically used by small businesses:</w:t>
      </w:r>
    </w:p>
    <w:p w14:paraId="55595DE0">
      <w:pPr>
        <w:spacing w:after="0" w:line="360" w:lineRule="auto"/>
        <w:ind w:left="360" w:firstLine="0"/>
        <w:jc w:val="both"/>
        <w:rPr>
          <w:rFonts w:ascii="Times New Roman" w:hAnsi="Times New Roman" w:eastAsia="Times New Roman"/>
          <w:sz w:val="26"/>
          <w:szCs w:val="26"/>
        </w:rPr>
      </w:pPr>
      <w:r>
        <w:rPr>
          <w:rFonts w:ascii="Times New Roman" w:hAnsi="Times New Roman"/>
          <w:sz w:val="26"/>
          <w:szCs w:val="26"/>
        </w:rPr>
        <w:t xml:space="preserve">1    </w:t>
      </w:r>
      <w:r>
        <w:fldChar w:fldCharType="begin"/>
      </w:r>
      <w:r>
        <w:instrText xml:space="preserve"> HYPERLINK "https://www.thebalancesmb.com/online-marketing-2948352" </w:instrText>
      </w:r>
      <w:r>
        <w:fldChar w:fldCharType="separate"/>
      </w:r>
      <w:r>
        <w:rPr>
          <w:rFonts w:ascii="Times New Roman" w:hAnsi="Times New Roman" w:eastAsia="Times New Roman"/>
          <w:b/>
          <w:bCs/>
          <w:sz w:val="26"/>
          <w:szCs w:val="26"/>
        </w:rPr>
        <w:t>Online marketing</w:t>
      </w:r>
      <w:r>
        <w:rPr>
          <w:rFonts w:ascii="Times New Roman" w:hAnsi="Times New Roman" w:eastAsia="Times New Roman"/>
          <w:b/>
          <w:bCs/>
          <w:sz w:val="26"/>
          <w:szCs w:val="26"/>
        </w:rPr>
        <w:fldChar w:fldCharType="end"/>
      </w:r>
      <w:r>
        <w:rPr>
          <w:rFonts w:ascii="Times New Roman" w:hAnsi="Times New Roman" w:eastAsia="Times New Roman"/>
          <w:b/>
          <w:bCs/>
          <w:sz w:val="26"/>
          <w:szCs w:val="26"/>
        </w:rPr>
        <w:t xml:space="preserve">  </w:t>
      </w:r>
    </w:p>
    <w:p w14:paraId="088CDAF6">
      <w:pPr>
        <w:pStyle w:val="17"/>
        <w:numPr>
          <w:ilvl w:val="0"/>
          <w:numId w:val="7"/>
        </w:numPr>
        <w:spacing w:after="0" w:line="360" w:lineRule="auto"/>
        <w:jc w:val="both"/>
        <w:rPr>
          <w:rFonts w:ascii="Times New Roman" w:hAnsi="Times New Roman" w:eastAsia="Times New Roman"/>
          <w:sz w:val="26"/>
          <w:szCs w:val="26"/>
        </w:rPr>
      </w:pPr>
      <w:r>
        <w:rPr>
          <w:rFonts w:ascii="Times New Roman" w:hAnsi="Times New Roman" w:eastAsia="Times New Roman"/>
          <w:b/>
          <w:bCs/>
          <w:sz w:val="26"/>
          <w:szCs w:val="26"/>
        </w:rPr>
        <w:t>Local website advertising</w:t>
      </w:r>
      <w:r>
        <w:rPr>
          <w:rFonts w:ascii="Times New Roman" w:hAnsi="Times New Roman" w:eastAsia="Times New Roman"/>
          <w:sz w:val="26"/>
          <w:szCs w:val="26"/>
        </w:rPr>
        <w:t>– Many municipalities and Chamber of Commerce chapters have websites that provide listings of local businesses.</w:t>
      </w:r>
    </w:p>
    <w:p w14:paraId="5D943827">
      <w:pPr>
        <w:pStyle w:val="17"/>
        <w:numPr>
          <w:ilvl w:val="0"/>
          <w:numId w:val="7"/>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Business web pages</w:t>
      </w:r>
      <w:r>
        <w:rPr>
          <w:rFonts w:ascii="Times New Roman" w:hAnsi="Times New Roman" w:eastAsia="Times New Roman"/>
          <w:sz w:val="26"/>
          <w:szCs w:val="26"/>
        </w:rPr>
        <w:t xml:space="preserve">– </w:t>
      </w:r>
      <w:r>
        <w:fldChar w:fldCharType="begin"/>
      </w:r>
      <w:r>
        <w:instrText xml:space="preserve"> HYPERLINK "https://www.thebalancesmb.com/how-to-create-a-small-business-website-that-works-2947218" </w:instrText>
      </w:r>
      <w:r>
        <w:fldChar w:fldCharType="separate"/>
      </w:r>
      <w:r>
        <w:rPr>
          <w:rFonts w:ascii="Times New Roman" w:hAnsi="Times New Roman" w:eastAsia="Times New Roman"/>
          <w:sz w:val="26"/>
          <w:szCs w:val="26"/>
        </w:rPr>
        <w:t>Creating and maintaining a professional web site</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with clearly outlined descriptions of business offerings, </w:t>
      </w:r>
      <w:r>
        <w:fldChar w:fldCharType="begin"/>
      </w:r>
      <w:r>
        <w:instrText xml:space="preserve"> HYPERLINK "https://www.thebalancesmb.com/drive-traffic-to-your-business-website-2948413" </w:instrText>
      </w:r>
      <w:r>
        <w:fldChar w:fldCharType="separate"/>
      </w:r>
      <w:r>
        <w:rPr>
          <w:rFonts w:ascii="Times New Roman" w:hAnsi="Times New Roman" w:eastAsia="Times New Roman"/>
          <w:sz w:val="26"/>
          <w:szCs w:val="26"/>
        </w:rPr>
        <w:t>optimized for search traffic</w:t>
      </w:r>
      <w:r>
        <w:rPr>
          <w:rFonts w:ascii="Times New Roman" w:hAnsi="Times New Roman" w:eastAsia="Times New Roman"/>
          <w:sz w:val="26"/>
          <w:szCs w:val="26"/>
        </w:rPr>
        <w:fldChar w:fldCharType="end"/>
      </w:r>
      <w:r>
        <w:rPr>
          <w:rFonts w:ascii="Times New Roman" w:hAnsi="Times New Roman" w:eastAsia="Times New Roman"/>
          <w:sz w:val="26"/>
          <w:szCs w:val="26"/>
        </w:rPr>
        <w:t>.</w:t>
      </w:r>
    </w:p>
    <w:p w14:paraId="22510783">
      <w:pPr>
        <w:pStyle w:val="17"/>
        <w:numPr>
          <w:ilvl w:val="0"/>
          <w:numId w:val="7"/>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Email</w:t>
      </w:r>
      <w:r>
        <w:rPr>
          <w:rFonts w:ascii="Times New Roman" w:hAnsi="Times New Roman" w:eastAsia="Times New Roman"/>
          <w:sz w:val="26"/>
          <w:szCs w:val="26"/>
        </w:rPr>
        <w:t xml:space="preserve">– Requires a </w:t>
      </w:r>
      <w:r>
        <w:fldChar w:fldCharType="begin"/>
      </w:r>
      <w:r>
        <w:instrText xml:space="preserve"> HYPERLINK "https://www.thebalancesmb.com/kickstarting-your-email-marketing-list-2951629" </w:instrText>
      </w:r>
      <w:r>
        <w:fldChar w:fldCharType="separate"/>
      </w:r>
      <w:r>
        <w:rPr>
          <w:rFonts w:ascii="Times New Roman" w:hAnsi="Times New Roman" w:eastAsia="Times New Roman"/>
          <w:sz w:val="26"/>
          <w:szCs w:val="26"/>
        </w:rPr>
        <w:t>customer email list</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and adherence to anti-spam regulations. Email newsletters can be useful for keeping in touch with existing customers and passing on information about new products or services.</w:t>
      </w:r>
    </w:p>
    <w:p w14:paraId="37710696">
      <w:pPr>
        <w:pStyle w:val="17"/>
        <w:numPr>
          <w:ilvl w:val="0"/>
          <w:numId w:val="7"/>
        </w:numPr>
        <w:spacing w:before="100" w:beforeAutospacing="1" w:after="100" w:afterAutospacing="1" w:line="360" w:lineRule="auto"/>
        <w:jc w:val="both"/>
        <w:rPr>
          <w:rFonts w:ascii="Times New Roman" w:hAnsi="Times New Roman" w:eastAsia="Times New Roman"/>
          <w:sz w:val="26"/>
          <w:szCs w:val="26"/>
        </w:rPr>
      </w:pPr>
      <w:r>
        <w:rPr>
          <w:rFonts w:ascii="Times New Roman" w:hAnsi="Times New Roman" w:eastAsia="Times New Roman"/>
          <w:b/>
          <w:bCs/>
          <w:sz w:val="26"/>
          <w:szCs w:val="26"/>
        </w:rPr>
        <w:t>Facebook</w:t>
      </w:r>
      <w:r>
        <w:rPr>
          <w:rFonts w:ascii="Times New Roman" w:hAnsi="Times New Roman" w:eastAsia="Times New Roman"/>
          <w:sz w:val="26"/>
          <w:szCs w:val="26"/>
        </w:rPr>
        <w:t xml:space="preserve">– Taking advantage of </w:t>
      </w:r>
      <w:r>
        <w:fldChar w:fldCharType="begin"/>
      </w:r>
      <w:r>
        <w:instrText xml:space="preserve"> HYPERLINK "https://www.thebalancesmb.com/social-media-definition-2948526" </w:instrText>
      </w:r>
      <w:r>
        <w:fldChar w:fldCharType="separate"/>
      </w:r>
      <w:r>
        <w:rPr>
          <w:rFonts w:ascii="Times New Roman" w:hAnsi="Times New Roman" w:eastAsia="Times New Roman"/>
          <w:sz w:val="26"/>
          <w:szCs w:val="26"/>
        </w:rPr>
        <w:t>social media</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by </w:t>
      </w:r>
      <w:r>
        <w:fldChar w:fldCharType="begin"/>
      </w:r>
      <w:r>
        <w:instrText xml:space="preserve"> HYPERLINK "https://www.thebalancesmb.com/how-to-create-facebook-fan-pages-1794251" </w:instrText>
      </w:r>
      <w:r>
        <w:fldChar w:fldCharType="separate"/>
      </w:r>
      <w:r>
        <w:rPr>
          <w:rFonts w:ascii="Times New Roman" w:hAnsi="Times New Roman" w:eastAsia="Times New Roman"/>
          <w:sz w:val="26"/>
          <w:szCs w:val="26"/>
        </w:rPr>
        <w:t>creating a business Facebook page</w:t>
      </w:r>
      <w:r>
        <w:rPr>
          <w:rFonts w:ascii="Times New Roman" w:hAnsi="Times New Roman" w:eastAsia="Times New Roman"/>
          <w:sz w:val="26"/>
          <w:szCs w:val="26"/>
        </w:rPr>
        <w:fldChar w:fldCharType="end"/>
      </w:r>
      <w:r>
        <w:rPr>
          <w:rFonts w:ascii="Times New Roman" w:hAnsi="Times New Roman" w:eastAsia="Times New Roman"/>
          <w:sz w:val="26"/>
          <w:szCs w:val="26"/>
        </w:rPr>
        <w:t xml:space="preserve"> and using it to regularly promote products and services. A common advertising venue for businesses such as restaurants who use Facebook fan pages to promote new menu items or specials and to receive feedback from customers. There are also a number of available 3 for doing business on Facebook.</w:t>
      </w:r>
    </w:p>
    <w:p w14:paraId="33797452">
      <w:pPr>
        <w:pStyle w:val="17"/>
        <w:numPr>
          <w:ilvl w:val="0"/>
          <w:numId w:val="7"/>
        </w:numPr>
        <w:spacing w:after="0" w:line="360" w:lineRule="auto"/>
        <w:jc w:val="both"/>
        <w:rPr>
          <w:rFonts w:ascii="Times New Roman" w:hAnsi="Times New Roman" w:eastAsia="Times New Roman"/>
          <w:sz w:val="26"/>
          <w:szCs w:val="26"/>
        </w:rPr>
      </w:pPr>
      <w:r>
        <w:fldChar w:fldCharType="begin"/>
      </w:r>
      <w:r>
        <w:instrText xml:space="preserve"> HYPERLINK "https://www.thebalancesmb.com/business-twitter-promotion-2948522" </w:instrText>
      </w:r>
      <w:r>
        <w:fldChar w:fldCharType="separate"/>
      </w:r>
      <w:r>
        <w:rPr>
          <w:rFonts w:ascii="Times New Roman" w:hAnsi="Times New Roman" w:eastAsia="Times New Roman"/>
          <w:b/>
          <w:bCs/>
          <w:sz w:val="26"/>
          <w:szCs w:val="26"/>
        </w:rPr>
        <w:t>Twitter</w:t>
      </w:r>
      <w:r>
        <w:rPr>
          <w:rFonts w:ascii="Times New Roman" w:hAnsi="Times New Roman" w:eastAsia="Times New Roman"/>
          <w:b/>
          <w:bCs/>
          <w:sz w:val="26"/>
          <w:szCs w:val="26"/>
        </w:rPr>
        <w:fldChar w:fldCharType="end"/>
      </w:r>
      <w:r>
        <w:rPr>
          <w:rFonts w:ascii="Times New Roman" w:hAnsi="Times New Roman" w:eastAsia="Times New Roman"/>
          <w:b/>
          <w:bCs/>
          <w:sz w:val="26"/>
          <w:szCs w:val="26"/>
        </w:rPr>
        <w:t>– A</w:t>
      </w:r>
      <w:r>
        <w:rPr>
          <w:rFonts w:ascii="Times New Roman" w:hAnsi="Times New Roman" w:eastAsia="Times New Roman"/>
          <w:sz w:val="26"/>
          <w:szCs w:val="26"/>
        </w:rPr>
        <w:t>ssuming the business has Twitter followers tweets can be used to send out short promotional messages.</w:t>
      </w:r>
    </w:p>
    <w:p w14:paraId="1AB48781">
      <w:pPr>
        <w:spacing w:after="0" w:line="360" w:lineRule="auto"/>
        <w:ind w:firstLine="0"/>
        <w:jc w:val="both"/>
        <w:rPr>
          <w:rFonts w:ascii="Times New Roman" w:hAnsi="Times New Roman" w:eastAsia="Times New Roman"/>
          <w:sz w:val="26"/>
          <w:szCs w:val="26"/>
        </w:rPr>
      </w:pPr>
      <w:r>
        <w:rPr>
          <w:rFonts w:ascii="Times New Roman" w:hAnsi="Times New Roman" w:eastAsia="Garamond"/>
          <w:b/>
          <w:sz w:val="26"/>
          <w:szCs w:val="26"/>
        </w:rPr>
        <w:t>2.1.3</w:t>
      </w:r>
      <w:r>
        <w:rPr>
          <w:rFonts w:ascii="Times New Roman" w:hAnsi="Times New Roman" w:eastAsia="Garamond"/>
          <w:b/>
          <w:sz w:val="26"/>
          <w:szCs w:val="26"/>
        </w:rPr>
        <w:tab/>
      </w:r>
      <w:r>
        <w:rPr>
          <w:rFonts w:ascii="Times New Roman" w:hAnsi="Times New Roman" w:eastAsia="Garamond"/>
          <w:b/>
          <w:sz w:val="26"/>
          <w:szCs w:val="26"/>
        </w:rPr>
        <w:t xml:space="preserve">CONSUMER </w:t>
      </w:r>
    </w:p>
    <w:p w14:paraId="3F2C44D9">
      <w:pPr>
        <w:spacing w:after="0" w:line="360" w:lineRule="auto"/>
        <w:ind w:firstLine="0"/>
        <w:jc w:val="both"/>
        <w:rPr>
          <w:rFonts w:ascii="Times New Roman" w:hAnsi="Times New Roman"/>
          <w:sz w:val="26"/>
          <w:szCs w:val="26"/>
        </w:rPr>
      </w:pPr>
      <w:r>
        <w:rPr>
          <w:rFonts w:ascii="Times New Roman" w:hAnsi="Times New Roman"/>
          <w:sz w:val="26"/>
          <w:szCs w:val="26"/>
        </w:rPr>
        <w:t>A marketplace is a distinct group of potential customers that a company could target with its products and services. A consumer market is a marketplace consisting of household consumers who buy goods for individual or family consumption. It is different than a business market, in which businesses sell goods and services to other companies.</w:t>
      </w:r>
    </w:p>
    <w:p w14:paraId="7604CA59">
      <w:pPr>
        <w:pStyle w:val="3"/>
        <w:spacing w:before="0" w:line="360" w:lineRule="auto"/>
        <w:jc w:val="both"/>
        <w:rPr>
          <w:rFonts w:ascii="Times New Roman" w:hAnsi="Times New Roman"/>
          <w:color w:val="auto"/>
          <w:sz w:val="26"/>
          <w:szCs w:val="26"/>
        </w:rPr>
      </w:pPr>
      <w:r>
        <w:rPr>
          <w:rFonts w:ascii="Times New Roman" w:hAnsi="Times New Roman"/>
          <w:color w:val="auto"/>
          <w:sz w:val="26"/>
          <w:szCs w:val="26"/>
        </w:rPr>
        <w:t>Consumer Market Categories</w:t>
      </w:r>
    </w:p>
    <w:p w14:paraId="3B46A6C7">
      <w:pPr>
        <w:pStyle w:val="8"/>
        <w:spacing w:before="0" w:beforeAutospacing="0" w:after="0" w:afterAutospacing="0" w:line="360" w:lineRule="auto"/>
        <w:jc w:val="both"/>
        <w:rPr>
          <w:sz w:val="26"/>
          <w:szCs w:val="26"/>
        </w:rPr>
      </w:pPr>
      <w:r>
        <w:rPr>
          <w:sz w:val="26"/>
          <w:szCs w:val="26"/>
        </w:rPr>
        <w:t>Businesses target consumers in many market categories, including consumable goods, soft home goods, durable goods, food, beverages and services. Companies that sell to consumer markets offer products in individual units so customers can purchase just the amount needed for home use.</w:t>
      </w:r>
    </w:p>
    <w:p w14:paraId="262626BD">
      <w:pPr>
        <w:pStyle w:val="3"/>
        <w:spacing w:before="0" w:line="360" w:lineRule="auto"/>
        <w:jc w:val="both"/>
        <w:rPr>
          <w:rFonts w:ascii="Times New Roman" w:hAnsi="Times New Roman"/>
          <w:color w:val="auto"/>
          <w:sz w:val="26"/>
          <w:szCs w:val="26"/>
        </w:rPr>
      </w:pPr>
      <w:r>
        <w:rPr>
          <w:rFonts w:ascii="Times New Roman" w:hAnsi="Times New Roman"/>
          <w:color w:val="auto"/>
          <w:sz w:val="26"/>
          <w:szCs w:val="26"/>
        </w:rPr>
        <w:t>Consumer Market Channels</w:t>
      </w:r>
    </w:p>
    <w:p w14:paraId="51D31710">
      <w:pPr>
        <w:pStyle w:val="8"/>
        <w:spacing w:before="0" w:beforeAutospacing="0" w:after="0" w:afterAutospacing="0" w:line="360" w:lineRule="auto"/>
        <w:jc w:val="both"/>
        <w:rPr>
          <w:sz w:val="26"/>
          <w:szCs w:val="26"/>
        </w:rPr>
      </w:pPr>
      <w:r>
        <w:rPr>
          <w:sz w:val="26"/>
          <w:szCs w:val="26"/>
        </w:rPr>
        <w:t>Retail is the most significant channel of delivery to consumer markets. Retailers buy goods from manufacturers or wholesalers, break them into consumable units and market them to consumers from brick-and-mortar stores. Online retailers market goods to consumers and then ship the products to their homes. The direct-to-consumer industry is a niche way of marketing to consumers. Companies like Mary Kay and Tupperware have sales representatives who target individual consumers door to door or through in-home parties.</w:t>
      </w:r>
    </w:p>
    <w:p w14:paraId="3FFE7A77">
      <w:pPr>
        <w:pStyle w:val="8"/>
        <w:spacing w:before="0" w:beforeAutospacing="0" w:after="0" w:afterAutospacing="0" w:line="360" w:lineRule="auto"/>
        <w:ind w:firstLine="360"/>
        <w:jc w:val="both"/>
        <w:rPr>
          <w:sz w:val="26"/>
          <w:szCs w:val="26"/>
        </w:rPr>
      </w:pPr>
      <w:r>
        <w:rPr>
          <w:sz w:val="26"/>
          <w:szCs w:val="26"/>
        </w:rPr>
        <w:t>A consumer takes decisions based on many criteria. However, the triggers of consumer purchases happen much before the actual purchase itself. This is where marketing plays its part. Marketing &amp; Advertising look to change or affect the consumer buying behavior, so that the consumer prefers buying the product of a company he is well aware of (and one which has been well marketed).</w:t>
      </w:r>
    </w:p>
    <w:p w14:paraId="3E01B71D">
      <w:pPr>
        <w:pStyle w:val="8"/>
        <w:spacing w:before="0" w:beforeAutospacing="0" w:after="0" w:afterAutospacing="0" w:line="360" w:lineRule="auto"/>
        <w:ind w:firstLine="360"/>
        <w:jc w:val="both"/>
        <w:rPr>
          <w:sz w:val="26"/>
          <w:szCs w:val="26"/>
        </w:rPr>
      </w:pPr>
      <w:r>
        <w:rPr>
          <w:sz w:val="26"/>
          <w:szCs w:val="26"/>
        </w:rPr>
        <w:t xml:space="preserve">However, if you want to look at the consumer buying behavior of the 21st century, you have to acknowledge that consumerism is playing a major role in their decision making. The consumers are getting used to their regular brands and they hardly shift from these brands. Accordingly, there are </w:t>
      </w:r>
      <w:r>
        <w:fldChar w:fldCharType="begin"/>
      </w:r>
      <w:r>
        <w:instrText xml:space="preserve"> HYPERLINK "https://www.marketing91.com/consumerism/" </w:instrText>
      </w:r>
      <w:r>
        <w:fldChar w:fldCharType="separate"/>
      </w:r>
      <w:r>
        <w:rPr>
          <w:rStyle w:val="13"/>
          <w:color w:val="auto"/>
          <w:sz w:val="26"/>
          <w:szCs w:val="26"/>
          <w:u w:val="none"/>
        </w:rPr>
        <w:t>three levels of involvement of a consumer</w:t>
      </w:r>
      <w:r>
        <w:rPr>
          <w:rStyle w:val="13"/>
          <w:color w:val="auto"/>
          <w:sz w:val="26"/>
          <w:szCs w:val="26"/>
          <w:u w:val="none"/>
        </w:rPr>
        <w:fldChar w:fldCharType="end"/>
      </w:r>
      <w:r>
        <w:rPr>
          <w:sz w:val="26"/>
          <w:szCs w:val="26"/>
        </w:rPr>
        <w:t xml:space="preserve"> towards the purchase of a brand. Depending on these levels of involvement, consumer buying behavior may vary.</w:t>
      </w:r>
    </w:p>
    <w:p w14:paraId="50EDDB8D">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1 of Consumer Buying Behavior – Problem Recognition</w:t>
      </w:r>
    </w:p>
    <w:p w14:paraId="23603B5F">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It all starts when a customer realizes a need or a problem. When you are in college, your need is for courses which throw light on specific subjects. This is why the education sector is thriving. There are specific needs of customers – some requiring science classes, others math.</w:t>
      </w:r>
    </w:p>
    <w:p w14:paraId="57EA399F">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2 of Consumer Buying Behavior – Information Search</w:t>
      </w:r>
    </w:p>
    <w:p w14:paraId="75BDE3CD">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Let us continue the above example to understand the 2nd step of consumer buying behavior. When you are in college and you need extra courses, don’t you search for all the alternatives out there? The different classes and tutorials which teach different subjects?</w:t>
      </w:r>
    </w:p>
    <w:p w14:paraId="139D55C7">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Similarly, don’t get me started on the level of options available for youngsters, bachelors as well as married people. Clothes, cars, shoes, whatever product you may pick, has ample options available for customers, in terms of brand as well as in terms of product differentiation.</w:t>
      </w:r>
    </w:p>
    <w:p w14:paraId="4BA4AABF">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3 of Consumer Buying Behavior – Evaluation of Alternatives</w:t>
      </w:r>
    </w:p>
    <w:p w14:paraId="09DE6F9B">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As seen in the image, the total brands considered in the start by the customer are 5. Whereas, he has finalized 1 brand in the end. This means, that there are 80% brands which are rejected by customer. Now this is just a simple example. But this is what is happening in the real market. Brands are being rejected by customers based on a number of aspects such as price, features, color, benefits etc.</w:t>
      </w:r>
    </w:p>
    <w:p w14:paraId="30EF9671">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Step 4 of Consumer Buying Behavior – Purchase</w:t>
      </w:r>
    </w:p>
    <w:p w14:paraId="597BA3E2">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This is the simplest stage of the consumer buying behavior. Or is it? If purchase was so simple, there would not be a line of men in a ladies retail store, sitting idly when women make their decision on which dresses to buy. So the purchase decision is not easy.</w:t>
      </w:r>
    </w:p>
    <w:p w14:paraId="5BA92DBD">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1FD43A28">
      <w:pPr>
        <w:spacing w:after="0" w:line="360" w:lineRule="auto"/>
        <w:ind w:firstLine="0"/>
        <w:jc w:val="both"/>
        <w:rPr>
          <w:rFonts w:ascii="Times New Roman" w:hAnsi="Times New Roman"/>
          <w:b/>
          <w:sz w:val="26"/>
          <w:szCs w:val="26"/>
        </w:rPr>
      </w:pPr>
      <w:r>
        <w:rPr>
          <w:rFonts w:ascii="Times New Roman" w:hAnsi="Times New Roman"/>
          <w:b/>
          <w:sz w:val="26"/>
          <w:szCs w:val="26"/>
        </w:rPr>
        <w:t>2.1.4</w:t>
      </w:r>
      <w:r>
        <w:rPr>
          <w:rFonts w:ascii="Times New Roman" w:hAnsi="Times New Roman"/>
          <w:b/>
          <w:sz w:val="26"/>
          <w:szCs w:val="26"/>
        </w:rPr>
        <w:tab/>
      </w:r>
      <w:r>
        <w:rPr>
          <w:rFonts w:ascii="Times New Roman" w:hAnsi="Times New Roman"/>
          <w:b/>
          <w:sz w:val="26"/>
          <w:szCs w:val="26"/>
        </w:rPr>
        <w:t>CONSUMER BUYING BEHAVIOUR</w:t>
      </w:r>
    </w:p>
    <w:p w14:paraId="31BE3CF1">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Consumer buying behaviour is the study, groups or organization and the processes they use to select secure and dispose of products, services, experiences or ideas or satisfy need and the impacts that these processes have on the consumer and society. It blends element from psychology, sociology, social anthropology, marketing and economics. It attempts to understand the decision making processes of buyers, both individually and in group such as how emotions affects buying behaviour. It studies characteristic of individually and in group such as how emotions affects. It studies characteristics of individual consumers such as demographics and behavioural consumer such as demographics and behavioural variables in  an attempts to understand peoples want. It also tries to assess influences on the consumer from group such as family, friends reference groups and society in general.</w:t>
      </w:r>
    </w:p>
    <w:p w14:paraId="5D3A202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 xml:space="preserve">        Customer behaviour study is based on consumer buying begaviour, with the customer playing the three distinct roles of users , payer and buyer. Research has shown that consumer behaviour is difficult to predict, even for experts in the field. Relationship marketing is an influential assets for consumer behaviour analysis as it has keep interest in the re-discovery of the true meaning of marketing through the reaffirmation of the importance of the customer or buyer. A greater importance is also placed on consumer retention, customer relationship management personalization, customization and one-to-one marketing. Social function can be categorized into social choice and welfare functions</w:t>
      </w:r>
    </w:p>
    <w:p w14:paraId="7A9479E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 xml:space="preserve">        Each method for vote counting is assumed as social function but if arrows possibility theorem is used for a social function, social welfare function is achieved. Some specifications of the social function are decisiveness, neutrality, anonymity, momotonicity, unanimity, homogeneity. No social choice function meets these requirement in an ordinal scale simultaneously. The most important characteristic of a social function is identification of the interactive effect of alternative and creating a logical relation with the ranks marketing provides service in order to satisfy customers. With that in mind the productive system is considered from its beginning at the production level, to the end of the cycle, the consumer Kioumarsi (2009).</w:t>
      </w:r>
    </w:p>
    <w:p w14:paraId="0749703C">
      <w:pPr>
        <w:tabs>
          <w:tab w:val="left" w:pos="0"/>
        </w:tabs>
        <w:spacing w:after="0" w:line="360" w:lineRule="auto"/>
        <w:ind w:left="102" w:firstLine="618"/>
        <w:jc w:val="both"/>
        <w:rPr>
          <w:rFonts w:ascii="Times New Roman" w:hAnsi="Times New Roman"/>
          <w:sz w:val="26"/>
          <w:szCs w:val="26"/>
        </w:rPr>
      </w:pPr>
      <w:r>
        <w:rPr>
          <w:rFonts w:ascii="Times New Roman" w:hAnsi="Times New Roman"/>
          <w:sz w:val="26"/>
          <w:szCs w:val="26"/>
        </w:rPr>
        <w:t>Buying behaviors is the decision processing and acts of people involved in buying and using products.</w:t>
      </w:r>
    </w:p>
    <w:p w14:paraId="58DFEC17">
      <w:pPr>
        <w:tabs>
          <w:tab w:val="left" w:pos="0"/>
        </w:tabs>
        <w:spacing w:after="0" w:line="360" w:lineRule="auto"/>
        <w:jc w:val="both"/>
        <w:rPr>
          <w:rFonts w:ascii="Times New Roman" w:hAnsi="Times New Roman"/>
          <w:sz w:val="26"/>
          <w:szCs w:val="26"/>
        </w:rPr>
      </w:pPr>
      <w:r>
        <w:rPr>
          <w:rFonts w:ascii="Times New Roman" w:hAnsi="Times New Roman"/>
          <w:sz w:val="26"/>
          <w:szCs w:val="26"/>
        </w:rPr>
        <w:t xml:space="preserve">Need to understand:  </w:t>
      </w:r>
    </w:p>
    <w:p w14:paraId="6068D135">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1     Why consumers make the purchases that they make?</w:t>
      </w:r>
    </w:p>
    <w:p w14:paraId="797C944D">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2     what factors influence consumer purchases?</w:t>
      </w:r>
    </w:p>
    <w:p w14:paraId="5D2D6A61">
      <w:pPr>
        <w:tabs>
          <w:tab w:val="left" w:pos="0"/>
        </w:tabs>
        <w:spacing w:after="0" w:line="360" w:lineRule="auto"/>
        <w:ind w:left="102" w:firstLine="0"/>
        <w:jc w:val="both"/>
        <w:rPr>
          <w:rFonts w:ascii="Times New Roman" w:hAnsi="Times New Roman"/>
          <w:sz w:val="26"/>
          <w:szCs w:val="26"/>
        </w:rPr>
      </w:pPr>
      <w:r>
        <w:rPr>
          <w:rFonts w:ascii="Times New Roman" w:hAnsi="Times New Roman"/>
          <w:sz w:val="26"/>
          <w:szCs w:val="26"/>
        </w:rPr>
        <w:t>3      The changing factors in our society?</w:t>
      </w:r>
    </w:p>
    <w:p w14:paraId="6A08E035">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Consumer Buying Behaviour refers to the buying behaviour of the ultimate consumer. A firms need analyze buying behaviour for:</w:t>
      </w:r>
    </w:p>
    <w:p w14:paraId="0F180594">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1 Buyer’s reactions to a firm marketing strategy has a great impact on the firm’s success.</w:t>
      </w:r>
    </w:p>
    <w:p w14:paraId="497F15EC">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2 The marketing concept stresses that a firm should create a marketing mix [mm] that satisfies [gives utility to] customers, therefore need to analyze that what, were, when and how consumer buy.</w:t>
      </w:r>
    </w:p>
    <w:p w14:paraId="52BC2255">
      <w:pPr>
        <w:tabs>
          <w:tab w:val="left" w:pos="0"/>
        </w:tabs>
        <w:spacing w:after="0" w:line="360" w:lineRule="auto"/>
        <w:ind w:firstLine="0"/>
        <w:jc w:val="both"/>
        <w:rPr>
          <w:rFonts w:ascii="Times New Roman" w:hAnsi="Times New Roman"/>
          <w:sz w:val="26"/>
          <w:szCs w:val="26"/>
        </w:rPr>
      </w:pPr>
      <w:r>
        <w:rPr>
          <w:rFonts w:ascii="Times New Roman" w:hAnsi="Times New Roman"/>
          <w:sz w:val="26"/>
          <w:szCs w:val="26"/>
        </w:rPr>
        <w:t>3 Marketers can better predicts hoe consumers will respond to marketing strategies Kuester, Sabine (2012).</w:t>
      </w:r>
    </w:p>
    <w:p w14:paraId="190A35F4">
      <w:pPr>
        <w:pStyle w:val="2"/>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Pr>
          <w:rFonts w:ascii="Times New Roman" w:hAnsi="Times New Roman" w:cs="Times New Roman"/>
          <w:b/>
          <w:sz w:val="26"/>
          <w:szCs w:val="26"/>
        </w:rPr>
        <w:t xml:space="preserve">THEORETICAL REVIEW </w:t>
      </w:r>
    </w:p>
    <w:p w14:paraId="6EDA56D3">
      <w:pPr>
        <w:pStyle w:val="2"/>
        <w:spacing w:line="360" w:lineRule="auto"/>
        <w:ind w:left="0" w:firstLine="720"/>
        <w:jc w:val="both"/>
        <w:rPr>
          <w:rFonts w:ascii="Times New Roman" w:hAnsi="Times New Roman" w:cs="Times New Roman"/>
          <w:sz w:val="26"/>
          <w:szCs w:val="26"/>
        </w:rPr>
      </w:pPr>
      <w:r>
        <w:rPr>
          <w:rFonts w:ascii="Times New Roman" w:hAnsi="Times New Roman" w:cs="Times New Roman"/>
          <w:w w:val="105"/>
          <w:sz w:val="26"/>
          <w:szCs w:val="26"/>
        </w:rPr>
        <w:t xml:space="preserve">A number of models have been developed to describe the consumer decision </w:t>
      </w:r>
      <w:r>
        <w:rPr>
          <w:rFonts w:ascii="Times New Roman" w:hAnsi="Times New Roman" w:cs="Times New Roman"/>
          <w:spacing w:val="4"/>
          <w:w w:val="105"/>
          <w:sz w:val="26"/>
          <w:szCs w:val="26"/>
        </w:rPr>
        <w:t xml:space="preserve">making </w:t>
      </w:r>
      <w:r>
        <w:rPr>
          <w:rFonts w:ascii="Times New Roman" w:hAnsi="Times New Roman" w:cs="Times New Roman"/>
          <w:w w:val="105"/>
          <w:sz w:val="26"/>
          <w:szCs w:val="26"/>
        </w:rPr>
        <w:t>process and</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behaviour.</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study</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of</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behaviour</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is</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generally</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divided</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into</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two</w:t>
      </w:r>
      <w:r>
        <w:rPr>
          <w:rFonts w:ascii="Times New Roman" w:hAnsi="Times New Roman" w:cs="Times New Roman"/>
          <w:spacing w:val="-5"/>
          <w:w w:val="105"/>
          <w:sz w:val="26"/>
          <w:szCs w:val="26"/>
        </w:rPr>
        <w:t xml:space="preserve"> </w:t>
      </w:r>
      <w:r>
        <w:rPr>
          <w:rFonts w:ascii="Times New Roman" w:hAnsi="Times New Roman" w:cs="Times New Roman"/>
          <w:spacing w:val="2"/>
          <w:w w:val="105"/>
          <w:sz w:val="26"/>
          <w:szCs w:val="26"/>
        </w:rPr>
        <w:t xml:space="preserve">differ- </w:t>
      </w:r>
      <w:r>
        <w:rPr>
          <w:rFonts w:ascii="Times New Roman" w:hAnsi="Times New Roman" w:cs="Times New Roman"/>
          <w:w w:val="105"/>
          <w:sz w:val="26"/>
          <w:szCs w:val="26"/>
        </w:rPr>
        <w:t>ent</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approaches:</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model</w:t>
      </w:r>
      <w:r>
        <w:rPr>
          <w:rFonts w:ascii="Times New Roman" w:hAnsi="Times New Roman" w:cs="Times New Roman"/>
          <w:spacing w:val="-4"/>
          <w:w w:val="105"/>
          <w:sz w:val="26"/>
          <w:szCs w:val="26"/>
        </w:rPr>
        <w:t xml:space="preserve"> </w:t>
      </w:r>
      <w:r>
        <w:rPr>
          <w:rFonts w:ascii="Times New Roman" w:hAnsi="Times New Roman" w:cs="Times New Roman"/>
          <w:spacing w:val="2"/>
          <w:w w:val="105"/>
          <w:sz w:val="26"/>
          <w:szCs w:val="26"/>
        </w:rPr>
        <w:t>(CPM)</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hedonic</w:t>
      </w:r>
      <w:r>
        <w:rPr>
          <w:rFonts w:ascii="Times New Roman" w:hAnsi="Times New Roman" w:cs="Times New Roman"/>
          <w:spacing w:val="-3"/>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3"/>
          <w:w w:val="105"/>
          <w:sz w:val="26"/>
          <w:szCs w:val="26"/>
        </w:rPr>
        <w:t xml:space="preserve"> </w:t>
      </w:r>
      <w:r>
        <w:rPr>
          <w:rFonts w:ascii="Times New Roman" w:hAnsi="Times New Roman" w:cs="Times New Roman"/>
          <w:spacing w:val="2"/>
          <w:w w:val="105"/>
          <w:sz w:val="26"/>
          <w:szCs w:val="26"/>
        </w:rPr>
        <w:t>experiential</w:t>
      </w:r>
      <w:r>
        <w:rPr>
          <w:rFonts w:ascii="Times New Roman" w:hAnsi="Times New Roman" w:cs="Times New Roman"/>
          <w:spacing w:val="-4"/>
          <w:w w:val="105"/>
          <w:sz w:val="26"/>
          <w:szCs w:val="26"/>
        </w:rPr>
        <w:t xml:space="preserve"> </w:t>
      </w:r>
      <w:r>
        <w:rPr>
          <w:rFonts w:ascii="Times New Roman" w:hAnsi="Times New Roman" w:cs="Times New Roman"/>
          <w:w w:val="105"/>
          <w:sz w:val="26"/>
          <w:szCs w:val="26"/>
        </w:rPr>
        <w:t xml:space="preserve">model </w:t>
      </w:r>
      <w:r>
        <w:rPr>
          <w:rFonts w:ascii="Times New Roman" w:hAnsi="Times New Roman" w:cs="Times New Roman"/>
          <w:spacing w:val="4"/>
          <w:w w:val="105"/>
          <w:sz w:val="26"/>
          <w:szCs w:val="26"/>
        </w:rPr>
        <w:t xml:space="preserve">(HEM). </w:t>
      </w:r>
      <w:r>
        <w:rPr>
          <w:rFonts w:ascii="Times New Roman" w:hAnsi="Times New Roman" w:cs="Times New Roman"/>
          <w:w w:val="105"/>
          <w:sz w:val="26"/>
          <w:szCs w:val="26"/>
        </w:rPr>
        <w:t xml:space="preserve">Consumer-processing model </w:t>
      </w:r>
      <w:r>
        <w:rPr>
          <w:rFonts w:ascii="Times New Roman" w:hAnsi="Times New Roman" w:cs="Times New Roman"/>
          <w:spacing w:val="2"/>
          <w:w w:val="105"/>
          <w:sz w:val="26"/>
          <w:szCs w:val="26"/>
        </w:rPr>
        <w:t xml:space="preserve">(CPM) </w:t>
      </w:r>
      <w:r>
        <w:rPr>
          <w:rFonts w:ascii="Times New Roman" w:hAnsi="Times New Roman" w:cs="Times New Roman"/>
          <w:w w:val="105"/>
          <w:sz w:val="26"/>
          <w:szCs w:val="26"/>
        </w:rPr>
        <w:t xml:space="preserve">and Hedonic </w:t>
      </w:r>
      <w:r>
        <w:rPr>
          <w:rFonts w:ascii="Times New Roman" w:hAnsi="Times New Roman" w:cs="Times New Roman"/>
          <w:spacing w:val="2"/>
          <w:w w:val="105"/>
          <w:sz w:val="26"/>
          <w:szCs w:val="26"/>
        </w:rPr>
        <w:t xml:space="preserve">experiential </w:t>
      </w:r>
      <w:r>
        <w:rPr>
          <w:rFonts w:ascii="Times New Roman" w:hAnsi="Times New Roman" w:cs="Times New Roman"/>
          <w:w w:val="105"/>
          <w:sz w:val="26"/>
          <w:szCs w:val="26"/>
        </w:rPr>
        <w:t xml:space="preserve">model </w:t>
      </w:r>
      <w:r>
        <w:rPr>
          <w:rFonts w:ascii="Times New Roman" w:hAnsi="Times New Roman" w:cs="Times New Roman"/>
          <w:spacing w:val="5"/>
          <w:w w:val="105"/>
          <w:sz w:val="26"/>
          <w:szCs w:val="26"/>
        </w:rPr>
        <w:t xml:space="preserve">(HEM) </w:t>
      </w:r>
      <w:r>
        <w:rPr>
          <w:rFonts w:ascii="Times New Roman" w:hAnsi="Times New Roman" w:cs="Times New Roman"/>
          <w:spacing w:val="2"/>
          <w:w w:val="105"/>
          <w:sz w:val="26"/>
          <w:szCs w:val="26"/>
        </w:rPr>
        <w:t xml:space="preserve">explains </w:t>
      </w:r>
      <w:r>
        <w:rPr>
          <w:rFonts w:ascii="Times New Roman" w:hAnsi="Times New Roman" w:cs="Times New Roman"/>
          <w:w w:val="105"/>
          <w:sz w:val="26"/>
          <w:szCs w:val="26"/>
        </w:rPr>
        <w:t xml:space="preserve">how consumers make decisions about </w:t>
      </w:r>
      <w:r>
        <w:rPr>
          <w:rFonts w:ascii="Times New Roman" w:hAnsi="Times New Roman" w:cs="Times New Roman"/>
          <w:spacing w:val="3"/>
          <w:w w:val="105"/>
          <w:sz w:val="26"/>
          <w:szCs w:val="26"/>
        </w:rPr>
        <w:t xml:space="preserve">their </w:t>
      </w:r>
      <w:r>
        <w:rPr>
          <w:rFonts w:ascii="Times New Roman" w:hAnsi="Times New Roman" w:cs="Times New Roman"/>
          <w:w w:val="105"/>
          <w:sz w:val="26"/>
          <w:szCs w:val="26"/>
        </w:rPr>
        <w:t>choices. From the consumer-processing perspec</w:t>
      </w:r>
      <w:r>
        <w:rPr>
          <w:rFonts w:ascii="Times New Roman" w:hAnsi="Times New Roman" w:cs="Times New Roman"/>
          <w:spacing w:val="2"/>
          <w:w w:val="105"/>
          <w:sz w:val="26"/>
          <w:szCs w:val="26"/>
        </w:rPr>
        <w:t xml:space="preserve">tive </w:t>
      </w:r>
      <w:r>
        <w:rPr>
          <w:rFonts w:ascii="Times New Roman" w:hAnsi="Times New Roman" w:cs="Times New Roman"/>
          <w:w w:val="105"/>
          <w:sz w:val="26"/>
          <w:szCs w:val="26"/>
        </w:rPr>
        <w:t xml:space="preserve">(CPM), information processing and choice are seen as </w:t>
      </w:r>
      <w:r>
        <w:rPr>
          <w:rFonts w:ascii="Times New Roman" w:hAnsi="Times New Roman" w:cs="Times New Roman"/>
          <w:spacing w:val="2"/>
          <w:w w:val="105"/>
          <w:sz w:val="26"/>
          <w:szCs w:val="26"/>
        </w:rPr>
        <w:t xml:space="preserve">rational, cognitive, </w:t>
      </w:r>
      <w:r>
        <w:rPr>
          <w:rFonts w:ascii="Times New Roman" w:hAnsi="Times New Roman" w:cs="Times New Roman"/>
          <w:w w:val="105"/>
          <w:sz w:val="26"/>
          <w:szCs w:val="26"/>
        </w:rPr>
        <w:t xml:space="preserve">systematic, and reasoned </w:t>
      </w:r>
      <w:r>
        <w:rPr>
          <w:rFonts w:ascii="Times New Roman" w:hAnsi="Times New Roman" w:cs="Times New Roman"/>
          <w:spacing w:val="4"/>
          <w:w w:val="105"/>
          <w:sz w:val="26"/>
          <w:szCs w:val="26"/>
        </w:rPr>
        <w:t xml:space="preserve">(Leigh </w:t>
      </w:r>
      <w:r>
        <w:rPr>
          <w:rFonts w:ascii="Times New Roman" w:hAnsi="Times New Roman" w:cs="Times New Roman"/>
          <w:w w:val="105"/>
          <w:sz w:val="26"/>
          <w:szCs w:val="26"/>
        </w:rPr>
        <w:t xml:space="preserve">&amp; </w:t>
      </w:r>
      <w:r>
        <w:rPr>
          <w:rFonts w:ascii="Times New Roman" w:hAnsi="Times New Roman" w:cs="Times New Roman"/>
          <w:spacing w:val="4"/>
          <w:w w:val="105"/>
          <w:sz w:val="26"/>
          <w:szCs w:val="26"/>
        </w:rPr>
        <w:t xml:space="preserve">Martin, </w:t>
      </w:r>
      <w:r>
        <w:rPr>
          <w:rFonts w:ascii="Times New Roman" w:hAnsi="Times New Roman" w:cs="Times New Roman"/>
          <w:w w:val="105"/>
          <w:sz w:val="26"/>
          <w:szCs w:val="26"/>
        </w:rPr>
        <w:t xml:space="preserve">1990).This </w:t>
      </w:r>
      <w:r>
        <w:rPr>
          <w:rFonts w:ascii="Times New Roman" w:hAnsi="Times New Roman" w:cs="Times New Roman"/>
          <w:spacing w:val="3"/>
          <w:w w:val="105"/>
          <w:sz w:val="26"/>
          <w:szCs w:val="26"/>
        </w:rPr>
        <w:t xml:space="preserve">in </w:t>
      </w:r>
      <w:r>
        <w:rPr>
          <w:rFonts w:ascii="Times New Roman" w:hAnsi="Times New Roman" w:cs="Times New Roman"/>
          <w:w w:val="105"/>
          <w:sz w:val="26"/>
          <w:szCs w:val="26"/>
        </w:rPr>
        <w:t xml:space="preserve">tandem </w:t>
      </w:r>
      <w:r>
        <w:rPr>
          <w:rFonts w:ascii="Times New Roman" w:hAnsi="Times New Roman" w:cs="Times New Roman"/>
          <w:spacing w:val="2"/>
          <w:w w:val="105"/>
          <w:sz w:val="26"/>
          <w:szCs w:val="26"/>
        </w:rPr>
        <w:t xml:space="preserve">with </w:t>
      </w:r>
      <w:r>
        <w:rPr>
          <w:rFonts w:ascii="Times New Roman" w:hAnsi="Times New Roman" w:cs="Times New Roman"/>
          <w:w w:val="105"/>
          <w:sz w:val="26"/>
          <w:szCs w:val="26"/>
        </w:rPr>
        <w:t xml:space="preserve">the </w:t>
      </w:r>
      <w:r>
        <w:rPr>
          <w:rFonts w:ascii="Times New Roman" w:hAnsi="Times New Roman" w:cs="Times New Roman"/>
          <w:spacing w:val="2"/>
          <w:w w:val="105"/>
          <w:sz w:val="26"/>
          <w:szCs w:val="26"/>
        </w:rPr>
        <w:t xml:space="preserve">views </w:t>
      </w:r>
      <w:r>
        <w:rPr>
          <w:rFonts w:ascii="Times New Roman" w:hAnsi="Times New Roman" w:cs="Times New Roman"/>
          <w:w w:val="105"/>
          <w:sz w:val="26"/>
          <w:szCs w:val="26"/>
        </w:rPr>
        <w:t xml:space="preserve">of </w:t>
      </w:r>
      <w:r>
        <w:rPr>
          <w:rFonts w:ascii="Times New Roman" w:hAnsi="Times New Roman" w:cs="Times New Roman"/>
          <w:spacing w:val="2"/>
          <w:w w:val="105"/>
          <w:sz w:val="26"/>
          <w:szCs w:val="26"/>
        </w:rPr>
        <w:t xml:space="preserve">traditional </w:t>
      </w:r>
      <w:r>
        <w:rPr>
          <w:rFonts w:ascii="Times New Roman" w:hAnsi="Times New Roman" w:cs="Times New Roman"/>
          <w:w w:val="105"/>
          <w:sz w:val="26"/>
          <w:szCs w:val="26"/>
        </w:rPr>
        <w:t xml:space="preserve">economist who </w:t>
      </w:r>
      <w:r>
        <w:rPr>
          <w:rFonts w:ascii="Times New Roman" w:hAnsi="Times New Roman" w:cs="Times New Roman"/>
          <w:spacing w:val="2"/>
          <w:w w:val="105"/>
          <w:sz w:val="26"/>
          <w:szCs w:val="26"/>
        </w:rPr>
        <w:t xml:space="preserve">postulated </w:t>
      </w:r>
      <w:r>
        <w:rPr>
          <w:rFonts w:ascii="Times New Roman" w:hAnsi="Times New Roman" w:cs="Times New Roman"/>
          <w:w w:val="105"/>
          <w:sz w:val="26"/>
          <w:szCs w:val="26"/>
        </w:rPr>
        <w:t xml:space="preserve">that demand is based on product own price, relative price, income of the consumer and taste </w:t>
      </w:r>
      <w:r>
        <w:rPr>
          <w:rFonts w:ascii="Times New Roman" w:hAnsi="Times New Roman" w:cs="Times New Roman"/>
          <w:spacing w:val="4"/>
          <w:w w:val="105"/>
          <w:sz w:val="26"/>
          <w:szCs w:val="26"/>
        </w:rPr>
        <w:t xml:space="preserve">(Marshall, </w:t>
      </w:r>
      <w:r>
        <w:rPr>
          <w:rFonts w:ascii="Times New Roman" w:hAnsi="Times New Roman" w:cs="Times New Roman"/>
          <w:w w:val="105"/>
          <w:sz w:val="26"/>
          <w:szCs w:val="26"/>
        </w:rPr>
        <w:t xml:space="preserve">1920).The consumer is constantly bombarded </w:t>
      </w:r>
      <w:r>
        <w:rPr>
          <w:rFonts w:ascii="Times New Roman" w:hAnsi="Times New Roman" w:cs="Times New Roman"/>
          <w:spacing w:val="2"/>
          <w:w w:val="105"/>
          <w:sz w:val="26"/>
          <w:szCs w:val="26"/>
        </w:rPr>
        <w:t xml:space="preserve">with </w:t>
      </w:r>
      <w:r>
        <w:rPr>
          <w:rFonts w:ascii="Times New Roman" w:hAnsi="Times New Roman" w:cs="Times New Roman"/>
          <w:w w:val="105"/>
          <w:sz w:val="26"/>
          <w:szCs w:val="26"/>
        </w:rPr>
        <w:t xml:space="preserve">information which is </w:t>
      </w:r>
      <w:r>
        <w:rPr>
          <w:rFonts w:ascii="Times New Roman" w:hAnsi="Times New Roman" w:cs="Times New Roman"/>
          <w:spacing w:val="2"/>
          <w:w w:val="105"/>
          <w:sz w:val="26"/>
          <w:szCs w:val="26"/>
        </w:rPr>
        <w:t>potentially</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relevant</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for</w:t>
      </w:r>
      <w:r>
        <w:rPr>
          <w:rFonts w:ascii="Times New Roman" w:hAnsi="Times New Roman" w:cs="Times New Roman"/>
          <w:spacing w:val="-6"/>
          <w:w w:val="105"/>
          <w:sz w:val="26"/>
          <w:szCs w:val="26"/>
        </w:rPr>
        <w:t xml:space="preserve"> </w:t>
      </w:r>
      <w:r>
        <w:rPr>
          <w:rFonts w:ascii="Times New Roman" w:hAnsi="Times New Roman" w:cs="Times New Roman"/>
          <w:spacing w:val="4"/>
          <w:w w:val="105"/>
          <w:sz w:val="26"/>
          <w:szCs w:val="26"/>
        </w:rPr>
        <w:t>making</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choices.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consumer’s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reactions</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to</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5"/>
          <w:w w:val="105"/>
          <w:sz w:val="26"/>
          <w:szCs w:val="26"/>
        </w:rPr>
        <w:t xml:space="preserve"> </w:t>
      </w:r>
      <w:r>
        <w:rPr>
          <w:rFonts w:ascii="Times New Roman" w:hAnsi="Times New Roman" w:cs="Times New Roman"/>
          <w:spacing w:val="2"/>
          <w:w w:val="105"/>
          <w:sz w:val="26"/>
          <w:szCs w:val="26"/>
        </w:rPr>
        <w:t>information,</w:t>
      </w:r>
      <w:r>
        <w:rPr>
          <w:rFonts w:ascii="Times New Roman" w:hAnsi="Times New Roman" w:cs="Times New Roman"/>
          <w:spacing w:val="-5"/>
          <w:w w:val="105"/>
          <w:sz w:val="26"/>
          <w:szCs w:val="26"/>
        </w:rPr>
        <w:t xml:space="preserve"> </w:t>
      </w:r>
      <w:r>
        <w:rPr>
          <w:rFonts w:ascii="Times New Roman" w:hAnsi="Times New Roman" w:cs="Times New Roman"/>
          <w:w w:val="105"/>
          <w:sz w:val="26"/>
          <w:szCs w:val="26"/>
        </w:rPr>
        <w:t>how</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 xml:space="preserve">that information is </w:t>
      </w:r>
      <w:r>
        <w:rPr>
          <w:rFonts w:ascii="Times New Roman" w:hAnsi="Times New Roman" w:cs="Times New Roman"/>
          <w:spacing w:val="2"/>
          <w:w w:val="105"/>
          <w:sz w:val="26"/>
          <w:szCs w:val="26"/>
        </w:rPr>
        <w:t xml:space="preserve">interpreted, </w:t>
      </w:r>
      <w:r>
        <w:rPr>
          <w:rFonts w:ascii="Times New Roman" w:hAnsi="Times New Roman" w:cs="Times New Roman"/>
          <w:w w:val="105"/>
          <w:sz w:val="26"/>
          <w:szCs w:val="26"/>
        </w:rPr>
        <w:t xml:space="preserve">and how it is combined or </w:t>
      </w:r>
      <w:r>
        <w:rPr>
          <w:rFonts w:ascii="Times New Roman" w:hAnsi="Times New Roman" w:cs="Times New Roman"/>
          <w:spacing w:val="2"/>
          <w:w w:val="105"/>
          <w:sz w:val="26"/>
          <w:szCs w:val="26"/>
        </w:rPr>
        <w:t xml:space="preserve">integrated with </w:t>
      </w:r>
      <w:r>
        <w:rPr>
          <w:rFonts w:ascii="Times New Roman" w:hAnsi="Times New Roman" w:cs="Times New Roman"/>
          <w:w w:val="105"/>
          <w:sz w:val="26"/>
          <w:szCs w:val="26"/>
        </w:rPr>
        <w:t>other information may have</w:t>
      </w:r>
      <w:r>
        <w:rPr>
          <w:rFonts w:ascii="Times New Roman" w:hAnsi="Times New Roman" w:cs="Times New Roman"/>
          <w:spacing w:val="-15"/>
          <w:w w:val="105"/>
          <w:sz w:val="26"/>
          <w:szCs w:val="26"/>
        </w:rPr>
        <w:t xml:space="preserve"> </w:t>
      </w:r>
      <w:r>
        <w:rPr>
          <w:rFonts w:ascii="Times New Roman" w:hAnsi="Times New Roman" w:cs="Times New Roman"/>
          <w:spacing w:val="3"/>
          <w:w w:val="105"/>
          <w:sz w:val="26"/>
          <w:szCs w:val="26"/>
        </w:rPr>
        <w:t>crucial</w:t>
      </w:r>
      <w:r>
        <w:rPr>
          <w:rFonts w:ascii="Times New Roman" w:hAnsi="Times New Roman" w:cs="Times New Roman"/>
          <w:spacing w:val="-15"/>
          <w:w w:val="105"/>
          <w:sz w:val="26"/>
          <w:szCs w:val="26"/>
        </w:rPr>
        <w:t xml:space="preserve"> </w:t>
      </w:r>
      <w:r>
        <w:rPr>
          <w:rFonts w:ascii="Times New Roman" w:hAnsi="Times New Roman" w:cs="Times New Roman"/>
          <w:spacing w:val="2"/>
          <w:w w:val="105"/>
          <w:sz w:val="26"/>
          <w:szCs w:val="26"/>
        </w:rPr>
        <w:t>impacts</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on</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choice</w:t>
      </w:r>
      <w:r>
        <w:rPr>
          <w:rFonts w:ascii="Times New Roman" w:hAnsi="Times New Roman" w:cs="Times New Roman"/>
          <w:spacing w:val="-14"/>
          <w:w w:val="105"/>
          <w:sz w:val="26"/>
          <w:szCs w:val="26"/>
        </w:rPr>
        <w:t xml:space="preserve"> </w:t>
      </w:r>
      <w:r>
        <w:rPr>
          <w:rFonts w:ascii="Times New Roman" w:hAnsi="Times New Roman" w:cs="Times New Roman"/>
          <w:spacing w:val="4"/>
          <w:w w:val="105"/>
          <w:sz w:val="26"/>
          <w:szCs w:val="26"/>
        </w:rPr>
        <w:t>(Bettman,</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1979).</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With</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15"/>
          <w:w w:val="105"/>
          <w:sz w:val="26"/>
          <w:szCs w:val="26"/>
        </w:rPr>
        <w:t xml:space="preserve"> </w:t>
      </w:r>
      <w:r>
        <w:rPr>
          <w:rFonts w:ascii="Times New Roman" w:hAnsi="Times New Roman" w:cs="Times New Roman"/>
          <w:w w:val="105"/>
          <w:sz w:val="26"/>
          <w:szCs w:val="26"/>
        </w:rPr>
        <w:t>model,</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consumer behaviour</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is</w:t>
      </w:r>
      <w:r>
        <w:rPr>
          <w:rFonts w:ascii="Times New Roman" w:hAnsi="Times New Roman" w:cs="Times New Roman"/>
          <w:spacing w:val="-9"/>
          <w:w w:val="105"/>
          <w:sz w:val="26"/>
          <w:szCs w:val="26"/>
        </w:rPr>
        <w:t xml:space="preserve"> </w:t>
      </w:r>
      <w:r>
        <w:rPr>
          <w:rFonts w:ascii="Times New Roman" w:hAnsi="Times New Roman" w:cs="Times New Roman"/>
          <w:spacing w:val="3"/>
          <w:w w:val="105"/>
          <w:sz w:val="26"/>
          <w:szCs w:val="26"/>
        </w:rPr>
        <w:t>highly</w:t>
      </w:r>
      <w:r>
        <w:rPr>
          <w:rFonts w:ascii="Times New Roman" w:hAnsi="Times New Roman" w:cs="Times New Roman"/>
          <w:spacing w:val="-9"/>
          <w:w w:val="105"/>
          <w:sz w:val="26"/>
          <w:szCs w:val="26"/>
        </w:rPr>
        <w:t xml:space="preserve"> </w:t>
      </w:r>
      <w:r>
        <w:rPr>
          <w:rFonts w:ascii="Times New Roman" w:hAnsi="Times New Roman" w:cs="Times New Roman"/>
          <w:spacing w:val="2"/>
          <w:w w:val="105"/>
          <w:sz w:val="26"/>
          <w:szCs w:val="26"/>
        </w:rPr>
        <w:t>cognitive,</w:t>
      </w:r>
      <w:r>
        <w:rPr>
          <w:rFonts w:ascii="Times New Roman" w:hAnsi="Times New Roman" w:cs="Times New Roman"/>
          <w:spacing w:val="-9"/>
          <w:w w:val="105"/>
          <w:sz w:val="26"/>
          <w:szCs w:val="26"/>
        </w:rPr>
        <w:t xml:space="preserve"> </w:t>
      </w:r>
      <w:r>
        <w:rPr>
          <w:rFonts w:ascii="Times New Roman" w:hAnsi="Times New Roman" w:cs="Times New Roman"/>
          <w:spacing w:val="2"/>
          <w:w w:val="105"/>
          <w:sz w:val="26"/>
          <w:szCs w:val="26"/>
        </w:rPr>
        <w:t>rational,</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systematic,</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and</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reasoned.</w:t>
      </w:r>
      <w:r>
        <w:rPr>
          <w:rFonts w:ascii="Times New Roman" w:hAnsi="Times New Roman" w:cs="Times New Roman"/>
          <w:spacing w:val="-9"/>
          <w:w w:val="105"/>
          <w:sz w:val="26"/>
          <w:szCs w:val="26"/>
        </w:rPr>
        <w:t xml:space="preserve"> </w:t>
      </w:r>
      <w:r>
        <w:rPr>
          <w:rFonts w:ascii="Times New Roman" w:hAnsi="Times New Roman" w:cs="Times New Roman"/>
          <w:w w:val="105"/>
          <w:sz w:val="26"/>
          <w:szCs w:val="26"/>
        </w:rPr>
        <w:t>Hence,</w:t>
      </w:r>
      <w:r>
        <w:rPr>
          <w:rFonts w:ascii="Times New Roman" w:hAnsi="Times New Roman" w:cs="Times New Roman"/>
          <w:spacing w:val="-8"/>
          <w:w w:val="105"/>
          <w:sz w:val="26"/>
          <w:szCs w:val="26"/>
        </w:rPr>
        <w:t xml:space="preserve"> </w:t>
      </w:r>
      <w:r>
        <w:rPr>
          <w:rFonts w:ascii="Times New Roman" w:hAnsi="Times New Roman" w:cs="Times New Roman"/>
          <w:w w:val="105"/>
          <w:sz w:val="26"/>
          <w:szCs w:val="26"/>
        </w:rPr>
        <w:t>advertisement</w:t>
      </w:r>
      <w:r>
        <w:rPr>
          <w:rFonts w:ascii="Times New Roman" w:hAnsi="Times New Roman" w:cs="Times New Roman"/>
          <w:spacing w:val="-10"/>
          <w:w w:val="105"/>
          <w:sz w:val="26"/>
          <w:szCs w:val="26"/>
        </w:rPr>
        <w:t xml:space="preserve"> </w:t>
      </w:r>
      <w:r>
        <w:rPr>
          <w:rFonts w:ascii="Times New Roman" w:hAnsi="Times New Roman" w:cs="Times New Roman"/>
          <w:w w:val="105"/>
          <w:sz w:val="26"/>
          <w:szCs w:val="26"/>
        </w:rPr>
        <w:t>decisions must be developed and integrated into how consumers make</w:t>
      </w:r>
      <w:r>
        <w:rPr>
          <w:rFonts w:ascii="Times New Roman" w:hAnsi="Times New Roman" w:cs="Times New Roman"/>
          <w:spacing w:val="-14"/>
          <w:w w:val="105"/>
          <w:sz w:val="26"/>
          <w:szCs w:val="26"/>
        </w:rPr>
        <w:t xml:space="preserve"> </w:t>
      </w:r>
      <w:r>
        <w:rPr>
          <w:rFonts w:ascii="Times New Roman" w:hAnsi="Times New Roman" w:cs="Times New Roman"/>
          <w:w w:val="105"/>
          <w:sz w:val="26"/>
          <w:szCs w:val="26"/>
        </w:rPr>
        <w:t>choices.</w:t>
      </w:r>
    </w:p>
    <w:p w14:paraId="1E0FE183">
      <w:pPr>
        <w:pStyle w:val="5"/>
        <w:spacing w:before="91" w:line="360" w:lineRule="auto"/>
        <w:ind w:right="349" w:firstLine="720"/>
        <w:jc w:val="both"/>
        <w:rPr>
          <w:rFonts w:ascii="Times New Roman" w:hAnsi="Times New Roman" w:cs="Times New Roman"/>
          <w:sz w:val="26"/>
          <w:szCs w:val="26"/>
        </w:rPr>
      </w:pPr>
      <w:r>
        <w:rPr>
          <w:rFonts w:ascii="Times New Roman" w:hAnsi="Times New Roman" w:cs="Times New Roman"/>
          <w:w w:val="105"/>
          <w:sz w:val="26"/>
          <w:szCs w:val="26"/>
        </w:rPr>
        <w:t>The</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hedonic,</w:t>
      </w:r>
      <w:r>
        <w:rPr>
          <w:rFonts w:ascii="Times New Roman" w:hAnsi="Times New Roman" w:cs="Times New Roman"/>
          <w:spacing w:val="-7"/>
          <w:w w:val="105"/>
          <w:sz w:val="26"/>
          <w:szCs w:val="26"/>
        </w:rPr>
        <w:t xml:space="preserve"> </w:t>
      </w:r>
      <w:r>
        <w:rPr>
          <w:rFonts w:ascii="Times New Roman" w:hAnsi="Times New Roman" w:cs="Times New Roman"/>
          <w:spacing w:val="2"/>
          <w:w w:val="105"/>
          <w:sz w:val="26"/>
          <w:szCs w:val="26"/>
        </w:rPr>
        <w:t>experiential</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perspective</w:t>
      </w:r>
      <w:r>
        <w:rPr>
          <w:rFonts w:ascii="Times New Roman" w:hAnsi="Times New Roman" w:cs="Times New Roman"/>
          <w:spacing w:val="-6"/>
          <w:w w:val="105"/>
          <w:sz w:val="26"/>
          <w:szCs w:val="26"/>
        </w:rPr>
        <w:t xml:space="preserve"> </w:t>
      </w:r>
      <w:r>
        <w:rPr>
          <w:rFonts w:ascii="Times New Roman" w:hAnsi="Times New Roman" w:cs="Times New Roman"/>
          <w:spacing w:val="4"/>
          <w:w w:val="105"/>
          <w:sz w:val="26"/>
          <w:szCs w:val="26"/>
        </w:rPr>
        <w:t>(HEM),</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on</w:t>
      </w:r>
      <w:r>
        <w:rPr>
          <w:rFonts w:ascii="Times New Roman" w:hAnsi="Times New Roman" w:cs="Times New Roman"/>
          <w:spacing w:val="-8"/>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other</w:t>
      </w:r>
      <w:r>
        <w:rPr>
          <w:rFonts w:ascii="Times New Roman" w:hAnsi="Times New Roman" w:cs="Times New Roman"/>
          <w:spacing w:val="-6"/>
          <w:w w:val="105"/>
          <w:sz w:val="26"/>
          <w:szCs w:val="26"/>
        </w:rPr>
        <w:t xml:space="preserve"> </w:t>
      </w:r>
      <w:r>
        <w:rPr>
          <w:rFonts w:ascii="Times New Roman" w:hAnsi="Times New Roman" w:cs="Times New Roman"/>
          <w:spacing w:val="2"/>
          <w:w w:val="105"/>
          <w:sz w:val="26"/>
          <w:szCs w:val="26"/>
        </w:rPr>
        <w:t>hand,</w:t>
      </w:r>
      <w:r>
        <w:rPr>
          <w:rFonts w:ascii="Times New Roman" w:hAnsi="Times New Roman" w:cs="Times New Roman"/>
          <w:spacing w:val="-7"/>
          <w:w w:val="105"/>
          <w:sz w:val="26"/>
          <w:szCs w:val="26"/>
        </w:rPr>
        <w:t xml:space="preserve"> </w:t>
      </w:r>
      <w:r>
        <w:rPr>
          <w:rFonts w:ascii="Times New Roman" w:hAnsi="Times New Roman" w:cs="Times New Roman"/>
          <w:spacing w:val="2"/>
          <w:w w:val="105"/>
          <w:sz w:val="26"/>
          <w:szCs w:val="26"/>
        </w:rPr>
        <w:t>views</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consumer</w:t>
      </w:r>
      <w:r>
        <w:rPr>
          <w:rFonts w:ascii="Times New Roman" w:hAnsi="Times New Roman" w:cs="Times New Roman"/>
          <w:spacing w:val="-6"/>
          <w:w w:val="105"/>
          <w:sz w:val="26"/>
          <w:szCs w:val="26"/>
        </w:rPr>
        <w:t xml:space="preserve"> </w:t>
      </w:r>
      <w:r>
        <w:rPr>
          <w:rFonts w:ascii="Times New Roman" w:hAnsi="Times New Roman" w:cs="Times New Roman"/>
          <w:w w:val="105"/>
          <w:sz w:val="26"/>
          <w:szCs w:val="26"/>
        </w:rPr>
        <w:t>processing</w:t>
      </w:r>
      <w:r>
        <w:rPr>
          <w:rFonts w:ascii="Times New Roman" w:hAnsi="Times New Roman" w:cs="Times New Roman"/>
          <w:spacing w:val="-7"/>
          <w:w w:val="105"/>
          <w:sz w:val="26"/>
          <w:szCs w:val="26"/>
        </w:rPr>
        <w:t xml:space="preserve"> </w:t>
      </w:r>
      <w:r>
        <w:rPr>
          <w:rFonts w:ascii="Times New Roman" w:hAnsi="Times New Roman" w:cs="Times New Roman"/>
          <w:w w:val="105"/>
          <w:sz w:val="26"/>
          <w:szCs w:val="26"/>
        </w:rPr>
        <w:t xml:space="preserve">of communication messages and behaviour as </w:t>
      </w:r>
      <w:r>
        <w:rPr>
          <w:rFonts w:ascii="Times New Roman" w:hAnsi="Times New Roman" w:cs="Times New Roman"/>
          <w:spacing w:val="2"/>
          <w:w w:val="105"/>
          <w:sz w:val="26"/>
          <w:szCs w:val="26"/>
        </w:rPr>
        <w:t xml:space="preserve">driven </w:t>
      </w:r>
      <w:r>
        <w:rPr>
          <w:rFonts w:ascii="Times New Roman" w:hAnsi="Times New Roman" w:cs="Times New Roman"/>
          <w:w w:val="105"/>
          <w:sz w:val="26"/>
          <w:szCs w:val="26"/>
        </w:rPr>
        <w:t xml:space="preserve">by emotions </w:t>
      </w:r>
      <w:r>
        <w:rPr>
          <w:rFonts w:ascii="Times New Roman" w:hAnsi="Times New Roman" w:cs="Times New Roman"/>
          <w:spacing w:val="3"/>
          <w:w w:val="105"/>
          <w:sz w:val="26"/>
          <w:szCs w:val="26"/>
        </w:rPr>
        <w:t xml:space="preserve">in </w:t>
      </w:r>
      <w:r>
        <w:rPr>
          <w:rFonts w:ascii="Times New Roman" w:hAnsi="Times New Roman" w:cs="Times New Roman"/>
          <w:spacing w:val="2"/>
          <w:w w:val="105"/>
          <w:sz w:val="26"/>
          <w:szCs w:val="26"/>
        </w:rPr>
        <w:t xml:space="preserve">pursuit </w:t>
      </w:r>
      <w:r>
        <w:rPr>
          <w:rFonts w:ascii="Times New Roman" w:hAnsi="Times New Roman" w:cs="Times New Roman"/>
          <w:w w:val="105"/>
          <w:sz w:val="26"/>
          <w:szCs w:val="26"/>
        </w:rPr>
        <w:t xml:space="preserve">of </w:t>
      </w:r>
      <w:r>
        <w:rPr>
          <w:rFonts w:ascii="Times New Roman" w:hAnsi="Times New Roman" w:cs="Times New Roman"/>
          <w:spacing w:val="3"/>
          <w:w w:val="105"/>
          <w:sz w:val="26"/>
          <w:szCs w:val="26"/>
        </w:rPr>
        <w:t xml:space="preserve">fun, </w:t>
      </w:r>
      <w:r>
        <w:rPr>
          <w:rFonts w:ascii="Times New Roman" w:hAnsi="Times New Roman" w:cs="Times New Roman"/>
          <w:w w:val="105"/>
          <w:sz w:val="26"/>
          <w:szCs w:val="26"/>
        </w:rPr>
        <w:t xml:space="preserve">fantasies, and </w:t>
      </w:r>
      <w:r>
        <w:rPr>
          <w:rFonts w:ascii="Times New Roman" w:hAnsi="Times New Roman" w:cs="Times New Roman"/>
          <w:spacing w:val="3"/>
          <w:w w:val="105"/>
          <w:sz w:val="26"/>
          <w:szCs w:val="26"/>
        </w:rPr>
        <w:t>feelings</w:t>
      </w:r>
      <w:r>
        <w:rPr>
          <w:rFonts w:ascii="Times New Roman" w:hAnsi="Times New Roman" w:cs="Times New Roman"/>
          <w:spacing w:val="-13"/>
          <w:w w:val="105"/>
          <w:sz w:val="26"/>
          <w:szCs w:val="26"/>
        </w:rPr>
        <w:t xml:space="preserve"> </w:t>
      </w:r>
      <w:r>
        <w:rPr>
          <w:rFonts w:ascii="Times New Roman" w:hAnsi="Times New Roman" w:cs="Times New Roman"/>
          <w:spacing w:val="3"/>
          <w:w w:val="105"/>
          <w:sz w:val="26"/>
          <w:szCs w:val="26"/>
        </w:rPr>
        <w:t>(Hirschman</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&amp;</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Holbrook,</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1982).Advancing</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3"/>
          <w:w w:val="105"/>
          <w:sz w:val="26"/>
          <w:szCs w:val="26"/>
        </w:rPr>
        <w:t xml:space="preserve"> </w:t>
      </w:r>
      <w:r>
        <w:rPr>
          <w:rFonts w:ascii="Times New Roman" w:hAnsi="Times New Roman" w:cs="Times New Roman"/>
          <w:spacing w:val="4"/>
          <w:w w:val="105"/>
          <w:sz w:val="26"/>
          <w:szCs w:val="26"/>
        </w:rPr>
        <w:t>HEM,</w:t>
      </w:r>
      <w:r>
        <w:rPr>
          <w:rFonts w:ascii="Times New Roman" w:hAnsi="Times New Roman" w:cs="Times New Roman"/>
          <w:spacing w:val="-12"/>
          <w:w w:val="105"/>
          <w:sz w:val="26"/>
          <w:szCs w:val="26"/>
        </w:rPr>
        <w:t xml:space="preserve"> </w:t>
      </w:r>
      <w:r>
        <w:rPr>
          <w:rFonts w:ascii="Times New Roman" w:hAnsi="Times New Roman" w:cs="Times New Roman"/>
          <w:spacing w:val="2"/>
          <w:w w:val="105"/>
          <w:sz w:val="26"/>
          <w:szCs w:val="26"/>
        </w:rPr>
        <w:t>Shimp</w:t>
      </w:r>
      <w:r>
        <w:rPr>
          <w:rFonts w:ascii="Times New Roman" w:hAnsi="Times New Roman" w:cs="Times New Roman"/>
          <w:spacing w:val="-12"/>
          <w:w w:val="105"/>
          <w:sz w:val="26"/>
          <w:szCs w:val="26"/>
        </w:rPr>
        <w:t xml:space="preserve"> </w:t>
      </w:r>
      <w:r>
        <w:rPr>
          <w:rFonts w:ascii="Times New Roman" w:hAnsi="Times New Roman" w:cs="Times New Roman"/>
          <w:spacing w:val="3"/>
          <w:w w:val="105"/>
          <w:sz w:val="26"/>
          <w:szCs w:val="26"/>
        </w:rPr>
        <w:t>(2007)</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adds</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13"/>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2"/>
          <w:w w:val="105"/>
          <w:sz w:val="26"/>
          <w:szCs w:val="26"/>
        </w:rPr>
        <w:t xml:space="preserve"> </w:t>
      </w:r>
      <w:r>
        <w:rPr>
          <w:rFonts w:ascii="Times New Roman" w:hAnsi="Times New Roman" w:cs="Times New Roman"/>
          <w:spacing w:val="3"/>
          <w:w w:val="105"/>
          <w:sz w:val="26"/>
          <w:szCs w:val="26"/>
        </w:rPr>
        <w:t xml:space="preserve">HEM </w:t>
      </w:r>
      <w:r>
        <w:rPr>
          <w:rFonts w:ascii="Times New Roman" w:hAnsi="Times New Roman" w:cs="Times New Roman"/>
          <w:spacing w:val="2"/>
          <w:w w:val="105"/>
          <w:sz w:val="26"/>
          <w:szCs w:val="26"/>
        </w:rPr>
        <w:t>viewpoint</w:t>
      </w:r>
      <w:r>
        <w:rPr>
          <w:rFonts w:ascii="Times New Roman" w:hAnsi="Times New Roman" w:cs="Times New Roman"/>
          <w:spacing w:val="-12"/>
          <w:w w:val="105"/>
          <w:sz w:val="26"/>
          <w:szCs w:val="26"/>
        </w:rPr>
        <w:t xml:space="preserve"> </w:t>
      </w:r>
      <w:r>
        <w:rPr>
          <w:rFonts w:ascii="Times New Roman" w:hAnsi="Times New Roman" w:cs="Times New Roman"/>
          <w:spacing w:val="2"/>
          <w:w w:val="105"/>
          <w:sz w:val="26"/>
          <w:szCs w:val="26"/>
        </w:rPr>
        <w:t>recognizes</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that</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people</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often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consume</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products</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for</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sheer</w:t>
      </w:r>
      <w:r>
        <w:rPr>
          <w:rFonts w:ascii="Times New Roman" w:hAnsi="Times New Roman" w:cs="Times New Roman"/>
          <w:spacing w:val="-11"/>
          <w:w w:val="105"/>
          <w:sz w:val="26"/>
          <w:szCs w:val="26"/>
        </w:rPr>
        <w:t xml:space="preserve"> </w:t>
      </w:r>
      <w:r>
        <w:rPr>
          <w:rFonts w:ascii="Times New Roman" w:hAnsi="Times New Roman" w:cs="Times New Roman"/>
          <w:spacing w:val="3"/>
          <w:w w:val="105"/>
          <w:sz w:val="26"/>
          <w:szCs w:val="26"/>
        </w:rPr>
        <w:t>fun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of</w:t>
      </w:r>
      <w:r>
        <w:rPr>
          <w:rFonts w:ascii="Times New Roman" w:hAnsi="Times New Roman" w:cs="Times New Roman"/>
          <w:spacing w:val="-12"/>
          <w:w w:val="105"/>
          <w:sz w:val="26"/>
          <w:szCs w:val="26"/>
        </w:rPr>
        <w:t xml:space="preserve"> </w:t>
      </w:r>
      <w:r>
        <w:rPr>
          <w:rFonts w:ascii="Times New Roman" w:hAnsi="Times New Roman" w:cs="Times New Roman"/>
          <w:w w:val="105"/>
          <w:sz w:val="26"/>
          <w:szCs w:val="26"/>
        </w:rPr>
        <w:t>it</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or</w:t>
      </w:r>
      <w:r>
        <w:rPr>
          <w:rFonts w:ascii="Times New Roman" w:hAnsi="Times New Roman" w:cs="Times New Roman"/>
          <w:spacing w:val="-11"/>
          <w:w w:val="105"/>
          <w:sz w:val="26"/>
          <w:szCs w:val="26"/>
        </w:rPr>
        <w:t xml:space="preserve"> </w:t>
      </w:r>
      <w:r>
        <w:rPr>
          <w:rFonts w:ascii="Times New Roman" w:hAnsi="Times New Roman" w:cs="Times New Roman"/>
          <w:spacing w:val="3"/>
          <w:w w:val="105"/>
          <w:sz w:val="26"/>
          <w:szCs w:val="26"/>
        </w:rPr>
        <w:t>in</w:t>
      </w:r>
      <w:r>
        <w:rPr>
          <w:rFonts w:ascii="Times New Roman" w:hAnsi="Times New Roman" w:cs="Times New Roman"/>
          <w:spacing w:val="-11"/>
          <w:w w:val="105"/>
          <w:sz w:val="26"/>
          <w:szCs w:val="26"/>
        </w:rPr>
        <w:t xml:space="preserve"> </w:t>
      </w:r>
      <w:r>
        <w:rPr>
          <w:rFonts w:ascii="Times New Roman" w:hAnsi="Times New Roman" w:cs="Times New Roman"/>
          <w:w w:val="105"/>
          <w:sz w:val="26"/>
          <w:szCs w:val="26"/>
        </w:rPr>
        <w:t>the</w:t>
      </w:r>
      <w:r>
        <w:rPr>
          <w:rFonts w:ascii="Times New Roman" w:hAnsi="Times New Roman" w:cs="Times New Roman"/>
          <w:spacing w:val="-11"/>
          <w:w w:val="105"/>
          <w:sz w:val="26"/>
          <w:szCs w:val="26"/>
        </w:rPr>
        <w:t xml:space="preserve"> </w:t>
      </w:r>
      <w:r>
        <w:rPr>
          <w:rFonts w:ascii="Times New Roman" w:hAnsi="Times New Roman" w:cs="Times New Roman"/>
          <w:spacing w:val="2"/>
          <w:w w:val="105"/>
          <w:sz w:val="26"/>
          <w:szCs w:val="26"/>
        </w:rPr>
        <w:t xml:space="preserve">pursuit </w:t>
      </w:r>
      <w:r>
        <w:rPr>
          <w:rFonts w:ascii="Times New Roman" w:hAnsi="Times New Roman" w:cs="Times New Roman"/>
          <w:w w:val="105"/>
          <w:sz w:val="26"/>
          <w:szCs w:val="26"/>
        </w:rPr>
        <w:t xml:space="preserve">of amusement, fantasies, or </w:t>
      </w:r>
      <w:r>
        <w:rPr>
          <w:rFonts w:ascii="Times New Roman" w:hAnsi="Times New Roman" w:cs="Times New Roman"/>
          <w:spacing w:val="2"/>
          <w:w w:val="105"/>
          <w:sz w:val="26"/>
          <w:szCs w:val="26"/>
        </w:rPr>
        <w:t xml:space="preserve">having </w:t>
      </w:r>
      <w:r>
        <w:rPr>
          <w:rFonts w:ascii="Times New Roman" w:hAnsi="Times New Roman" w:cs="Times New Roman"/>
          <w:w w:val="105"/>
          <w:sz w:val="26"/>
          <w:szCs w:val="26"/>
        </w:rPr>
        <w:t>pleasurable</w:t>
      </w:r>
      <w:r>
        <w:rPr>
          <w:rFonts w:ascii="Times New Roman" w:hAnsi="Times New Roman" w:cs="Times New Roman"/>
          <w:spacing w:val="-11"/>
          <w:w w:val="105"/>
          <w:sz w:val="26"/>
          <w:szCs w:val="26"/>
        </w:rPr>
        <w:t xml:space="preserve"> </w:t>
      </w:r>
      <w:r>
        <w:rPr>
          <w:rFonts w:ascii="Times New Roman" w:hAnsi="Times New Roman" w:cs="Times New Roman"/>
          <w:spacing w:val="2"/>
          <w:w w:val="105"/>
          <w:sz w:val="26"/>
          <w:szCs w:val="26"/>
        </w:rPr>
        <w:t>feelings.</w:t>
      </w:r>
    </w:p>
    <w:p w14:paraId="2347CEE8">
      <w:pPr>
        <w:pStyle w:val="5"/>
        <w:spacing w:before="91" w:line="360" w:lineRule="auto"/>
        <w:ind w:right="349"/>
        <w:jc w:val="both"/>
        <w:rPr>
          <w:rFonts w:ascii="Times New Roman" w:hAnsi="Times New Roman" w:cs="Times New Roman"/>
          <w:sz w:val="26"/>
          <w:szCs w:val="26"/>
        </w:rPr>
      </w:pPr>
      <w:r>
        <w:rPr>
          <w:rFonts w:ascii="Times New Roman" w:hAnsi="Times New Roman" w:cs="Times New Roman"/>
          <w:w w:val="105"/>
          <w:sz w:val="26"/>
          <w:szCs w:val="26"/>
        </w:rPr>
        <w:t>Dawson, Bloch, and Ridgway (1990) contend that consumers are motivated by three broad categories of needs that are (a) utilitarian or product-related, (b) hedonic or recreational, and (c) a combination of both utilitarian and hedonic. In trying to satisfy these needs, consumers process advertising information and ultimately use this information to choose from among the alternatives available in the marketplace.</w:t>
      </w:r>
    </w:p>
    <w:p w14:paraId="08CADA72">
      <w:pPr>
        <w:pStyle w:val="5"/>
        <w:spacing w:before="90" w:line="360" w:lineRule="auto"/>
        <w:ind w:right="348" w:firstLine="720"/>
        <w:jc w:val="both"/>
        <w:rPr>
          <w:rFonts w:ascii="Times New Roman" w:hAnsi="Times New Roman" w:cs="Times New Roman"/>
          <w:w w:val="105"/>
          <w:sz w:val="26"/>
          <w:szCs w:val="26"/>
        </w:rPr>
      </w:pPr>
      <w:r>
        <w:rPr>
          <w:rFonts w:ascii="Times New Roman" w:hAnsi="Times New Roman" w:cs="Times New Roman"/>
          <w:w w:val="105"/>
          <w:sz w:val="26"/>
          <w:szCs w:val="26"/>
        </w:rPr>
        <w:t>Many empirically important economic decisions involve choice among discrete alternatives (McFadden, 1978). The Classical economist (Marshal, 1920) opined that choice of consumption of any commodity (product) is solely determined by the price of the product, price of related products, income of the consumer and taste of the consumer, though, there are other factors that determine consumer’s choice. He assumed further that there is existence of perfect flow of information (advertisement) in the market that equip the consumers in order to make appropriate- ate decisions and choices.</w:t>
      </w:r>
    </w:p>
    <w:p w14:paraId="5ACCCB80">
      <w:pPr>
        <w:pStyle w:val="2"/>
        <w:spacing w:line="360" w:lineRule="auto"/>
        <w:ind w:left="0"/>
        <w:jc w:val="both"/>
        <w:rPr>
          <w:rStyle w:val="14"/>
          <w:rFonts w:ascii="Times New Roman" w:hAnsi="Times New Roman" w:cs="Times New Roman"/>
          <w:bCs w:val="0"/>
          <w:sz w:val="26"/>
          <w:szCs w:val="26"/>
        </w:rPr>
      </w:pPr>
      <w:r>
        <w:rPr>
          <w:rStyle w:val="14"/>
          <w:rFonts w:ascii="Times New Roman" w:hAnsi="Times New Roman" w:cs="Times New Roman"/>
          <w:sz w:val="26"/>
          <w:szCs w:val="26"/>
        </w:rPr>
        <w:t>2.2.1</w:t>
      </w:r>
      <w:r>
        <w:rPr>
          <w:rStyle w:val="14"/>
          <w:rFonts w:ascii="Times New Roman" w:hAnsi="Times New Roman" w:cs="Times New Roman"/>
          <w:sz w:val="26"/>
          <w:szCs w:val="26"/>
        </w:rPr>
        <w:tab/>
      </w:r>
      <w:r>
        <w:rPr>
          <w:rStyle w:val="14"/>
          <w:rFonts w:ascii="Times New Roman" w:hAnsi="Times New Roman" w:cs="Times New Roman"/>
          <w:bCs w:val="0"/>
          <w:sz w:val="26"/>
          <w:szCs w:val="26"/>
        </w:rPr>
        <w:t xml:space="preserve">HOWARD SHETH THEORY </w:t>
      </w:r>
    </w:p>
    <w:p w14:paraId="60B27FEC">
      <w:pPr>
        <w:spacing w:after="0" w:line="360" w:lineRule="auto"/>
        <w:ind w:firstLine="720"/>
        <w:jc w:val="both"/>
        <w:rPr>
          <w:rFonts w:ascii="Times New Roman" w:hAnsi="Times New Roman" w:eastAsia="Times New Roman"/>
          <w:sz w:val="26"/>
          <w:szCs w:val="26"/>
        </w:rPr>
      </w:pPr>
      <w:r>
        <w:rPr>
          <w:rFonts w:ascii="Times New Roman" w:hAnsi="Times New Roman" w:eastAsia="Times New Roman"/>
          <w:sz w:val="26"/>
          <w:szCs w:val="26"/>
        </w:rPr>
        <w:t xml:space="preserve">The Howard Sheth theory of buyer behaviour is a sophisticated integration of the various social, psychological and marketing influences on consumer choice into a coherent sequence of information processing. It aims not only to explain consumer behaviour in terms of cognitive functioning but to provide an empirically testable depiction of such behaviour and its outcomes (Howard 1977). </w:t>
      </w:r>
      <w:r>
        <w:rPr>
          <w:rFonts w:ascii="Times New Roman" w:hAnsi="Times New Roman" w:eastAsia="Times New Roman"/>
          <w:sz w:val="26"/>
          <w:szCs w:val="26"/>
        </w:rPr>
        <w:br w:type="textWrapping"/>
      </w:r>
      <w:r>
        <w:rPr>
          <w:rFonts w:ascii="Times New Roman" w:hAnsi="Times New Roman" w:eastAsia="Times New Roman"/>
          <w:sz w:val="26"/>
          <w:szCs w:val="26"/>
        </w:rPr>
        <w:t>Utilizing the learning theory thoroughly and systematically, John Howard came out with the first truly integrative model of buyer behaviour. He was the first to introduce the difference between problem solving behaviour, limited problem solving and automatic response behaviour. The model is essentially an attempt to explain brand choice behaviour over time and therefore specially pertinent to our field. Focusing on repeat buying, the model relies on four major components - stimulus inputs, hypothetical constructs, response outputs and exogenous variables.</w:t>
      </w:r>
    </w:p>
    <w:p w14:paraId="46FDD6B4">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This are the three levels of decision making:</w:t>
      </w:r>
    </w:p>
    <w:p w14:paraId="08B8F9FF">
      <w:pPr>
        <w:tabs>
          <w:tab w:val="left" w:pos="720"/>
        </w:tabs>
        <w:spacing w:after="10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1.      </w:t>
      </w:r>
      <w:r>
        <w:rPr>
          <w:rFonts w:ascii="Times New Roman" w:hAnsi="Times New Roman" w:eastAsia="Times New Roman"/>
          <w:b/>
          <w:bCs/>
          <w:i/>
          <w:iCs/>
          <w:sz w:val="26"/>
          <w:szCs w:val="26"/>
        </w:rPr>
        <w:t>Extensive problem solving</w:t>
      </w:r>
      <w:r>
        <w:rPr>
          <w:rFonts w:ascii="Times New Roman" w:hAnsi="Times New Roman" w:eastAsia="Times New Roman"/>
          <w:sz w:val="26"/>
          <w:szCs w:val="26"/>
        </w:rPr>
        <w:t xml:space="preserve"> - early stages of decision making in wich the buyer has little information about brands and has not yet developed well defined and structured criteria by wich to choose among products.</w:t>
      </w:r>
    </w:p>
    <w:p w14:paraId="146F886E">
      <w:pPr>
        <w:tabs>
          <w:tab w:val="left" w:pos="720"/>
        </w:tabs>
        <w:spacing w:after="10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 xml:space="preserve">2.     </w:t>
      </w:r>
      <w:r>
        <w:rPr>
          <w:rFonts w:ascii="Times New Roman" w:hAnsi="Times New Roman" w:eastAsia="Times New Roman"/>
          <w:b/>
          <w:bCs/>
          <w:i/>
          <w:iCs/>
          <w:sz w:val="26"/>
          <w:szCs w:val="26"/>
        </w:rPr>
        <w:t>Limited problem solving</w:t>
      </w:r>
      <w:r>
        <w:rPr>
          <w:rFonts w:ascii="Times New Roman" w:hAnsi="Times New Roman" w:eastAsia="Times New Roman"/>
          <w:sz w:val="26"/>
          <w:szCs w:val="26"/>
        </w:rPr>
        <w:t xml:space="preserve"> - this is a more advance stage, choice criteira are well defined but the buyer is still undecided about wich set of brands will best serve him. Thus the consumer still experiences uncertainty about wich brand is best.</w:t>
      </w:r>
    </w:p>
    <w:p w14:paraId="6599183B">
      <w:pPr>
        <w:tabs>
          <w:tab w:val="left" w:pos="720"/>
        </w:tabs>
        <w:spacing w:after="0" w:line="360" w:lineRule="auto"/>
        <w:ind w:hanging="360"/>
        <w:jc w:val="both"/>
        <w:rPr>
          <w:rFonts w:ascii="Times New Roman" w:hAnsi="Times New Roman" w:eastAsia="Times New Roman"/>
          <w:sz w:val="26"/>
          <w:szCs w:val="26"/>
        </w:rPr>
      </w:pPr>
      <w:r>
        <w:rPr>
          <w:rFonts w:ascii="Times New Roman" w:hAnsi="Times New Roman" w:eastAsia="Times New Roman"/>
          <w:sz w:val="26"/>
          <w:szCs w:val="26"/>
        </w:rPr>
        <w:t xml:space="preserve">3.     </w:t>
      </w:r>
      <w:r>
        <w:rPr>
          <w:rFonts w:ascii="Times New Roman" w:hAnsi="Times New Roman" w:eastAsia="Times New Roman"/>
          <w:b/>
          <w:bCs/>
          <w:i/>
          <w:iCs/>
          <w:sz w:val="26"/>
          <w:szCs w:val="26"/>
        </w:rPr>
        <w:t xml:space="preserve">Routinized response behaviour </w:t>
      </w:r>
      <w:r>
        <w:rPr>
          <w:rFonts w:ascii="Times New Roman" w:hAnsi="Times New Roman" w:eastAsia="Times New Roman"/>
          <w:sz w:val="26"/>
          <w:szCs w:val="26"/>
        </w:rPr>
        <w:t>- buyers have well defined choice criteria and also have strong predispositions toward the brand. Little confusion exists in the consumer's mind and he is ready to purchase a particular brand with little evaluation of alternatives.</w:t>
      </w:r>
    </w:p>
    <w:p w14:paraId="26183ED5">
      <w:pPr>
        <w:pStyle w:val="2"/>
        <w:spacing w:line="360" w:lineRule="auto"/>
        <w:ind w:left="0"/>
        <w:jc w:val="both"/>
        <w:rPr>
          <w:rFonts w:ascii="Times New Roman" w:hAnsi="Times New Roman" w:cs="Times New Roman"/>
          <w:b/>
          <w:sz w:val="26"/>
          <w:szCs w:val="26"/>
        </w:rPr>
      </w:pPr>
      <w:r>
        <w:rPr>
          <w:rStyle w:val="14"/>
          <w:rFonts w:ascii="Times New Roman" w:hAnsi="Times New Roman" w:cs="Times New Roman"/>
          <w:sz w:val="26"/>
          <w:szCs w:val="26"/>
        </w:rPr>
        <w:t xml:space="preserve"> </w:t>
      </w:r>
      <w:r>
        <w:rPr>
          <w:rFonts w:ascii="Times New Roman" w:hAnsi="Times New Roman" w:cs="Times New Roman"/>
          <w:b/>
          <w:sz w:val="26"/>
          <w:szCs w:val="26"/>
        </w:rPr>
        <w:t>AIDA MODEL</w:t>
      </w:r>
    </w:p>
    <w:p w14:paraId="145AD1EA">
      <w:pPr>
        <w:pStyle w:val="2"/>
        <w:numPr>
          <w:ilvl w:val="0"/>
          <w:numId w:val="8"/>
        </w:numPr>
        <w:spacing w:line="360" w:lineRule="auto"/>
        <w:jc w:val="both"/>
        <w:rPr>
          <w:rFonts w:ascii="Times New Roman" w:hAnsi="Times New Roman" w:cs="Times New Roman"/>
          <w:b/>
          <w:sz w:val="26"/>
          <w:szCs w:val="26"/>
        </w:rPr>
      </w:pPr>
      <w:r>
        <w:fldChar w:fldCharType="begin"/>
      </w:r>
      <w:r>
        <w:instrText xml:space="preserve"> HYPERLINK "https://en.ryte.com/wiki/AIDA" \l "Background" </w:instrText>
      </w:r>
      <w:r>
        <w:fldChar w:fldCharType="separate"/>
      </w:r>
      <w:r>
        <w:rPr>
          <w:rStyle w:val="23"/>
          <w:rFonts w:ascii="Times New Roman" w:hAnsi="Times New Roman" w:cs="Times New Roman"/>
          <w:sz w:val="26"/>
          <w:szCs w:val="26"/>
        </w:rPr>
        <w:t>Background</w:t>
      </w:r>
      <w:r>
        <w:rPr>
          <w:rStyle w:val="23"/>
          <w:rFonts w:ascii="Times New Roman" w:hAnsi="Times New Roman" w:cs="Times New Roman"/>
          <w:sz w:val="26"/>
          <w:szCs w:val="26"/>
        </w:rPr>
        <w:fldChar w:fldCharType="end"/>
      </w:r>
    </w:p>
    <w:p w14:paraId="57634F07">
      <w:pPr>
        <w:pStyle w:val="2"/>
        <w:numPr>
          <w:ilvl w:val="0"/>
          <w:numId w:val="8"/>
        </w:numPr>
        <w:spacing w:line="360" w:lineRule="auto"/>
        <w:jc w:val="both"/>
        <w:rPr>
          <w:rFonts w:ascii="Times New Roman" w:hAnsi="Times New Roman" w:cs="Times New Roman"/>
          <w:b/>
          <w:sz w:val="26"/>
          <w:szCs w:val="26"/>
        </w:rPr>
      </w:pPr>
      <w:r>
        <w:fldChar w:fldCharType="begin"/>
      </w:r>
      <w:r>
        <w:instrText xml:space="preserve"> HYPERLINK "https://en.ryte.com/wiki/AIDA" \l "The_Formula" </w:instrText>
      </w:r>
      <w:r>
        <w:fldChar w:fldCharType="separate"/>
      </w:r>
      <w:r>
        <w:rPr>
          <w:rStyle w:val="23"/>
          <w:rFonts w:ascii="Times New Roman" w:hAnsi="Times New Roman" w:cs="Times New Roman"/>
          <w:sz w:val="26"/>
          <w:szCs w:val="26"/>
        </w:rPr>
        <w:t>The Formula</w:t>
      </w:r>
      <w:r>
        <w:rPr>
          <w:rStyle w:val="23"/>
          <w:rFonts w:ascii="Times New Roman" w:hAnsi="Times New Roman" w:cs="Times New Roman"/>
          <w:sz w:val="26"/>
          <w:szCs w:val="26"/>
        </w:rPr>
        <w:fldChar w:fldCharType="end"/>
      </w:r>
    </w:p>
    <w:p w14:paraId="435D951B">
      <w:pPr>
        <w:pStyle w:val="2"/>
        <w:numPr>
          <w:ilvl w:val="0"/>
          <w:numId w:val="8"/>
        </w:numPr>
        <w:spacing w:line="360" w:lineRule="auto"/>
        <w:jc w:val="both"/>
        <w:rPr>
          <w:rFonts w:ascii="Times New Roman" w:hAnsi="Times New Roman" w:cs="Times New Roman"/>
          <w:b/>
          <w:sz w:val="26"/>
          <w:szCs w:val="26"/>
        </w:rPr>
      </w:pPr>
      <w:r>
        <w:fldChar w:fldCharType="begin"/>
      </w:r>
      <w:r>
        <w:instrText xml:space="preserve"> HYPERLINK "https://en.ryte.com/wiki/AIDA" \l "Application" </w:instrText>
      </w:r>
      <w:r>
        <w:fldChar w:fldCharType="separate"/>
      </w:r>
      <w:r>
        <w:rPr>
          <w:rStyle w:val="23"/>
          <w:rFonts w:ascii="Times New Roman" w:hAnsi="Times New Roman" w:cs="Times New Roman"/>
          <w:sz w:val="26"/>
          <w:szCs w:val="26"/>
        </w:rPr>
        <w:t>Application</w:t>
      </w:r>
      <w:r>
        <w:rPr>
          <w:rStyle w:val="23"/>
          <w:rFonts w:ascii="Times New Roman" w:hAnsi="Times New Roman" w:cs="Times New Roman"/>
          <w:sz w:val="26"/>
          <w:szCs w:val="26"/>
        </w:rPr>
        <w:fldChar w:fldCharType="end"/>
      </w:r>
    </w:p>
    <w:p w14:paraId="2A168E8A">
      <w:pPr>
        <w:numPr>
          <w:ilvl w:val="0"/>
          <w:numId w:val="8"/>
        </w:numPr>
        <w:spacing w:after="0" w:line="360" w:lineRule="auto"/>
        <w:jc w:val="both"/>
        <w:rPr>
          <w:rFonts w:ascii="Times New Roman" w:hAnsi="Times New Roman"/>
          <w:sz w:val="26"/>
          <w:szCs w:val="26"/>
        </w:rPr>
      </w:pPr>
      <w:r>
        <w:fldChar w:fldCharType="begin"/>
      </w:r>
      <w:r>
        <w:instrText xml:space="preserve"> HYPERLINK "https://en.ryte.com/wiki/AIDA" \l "Criticism" </w:instrText>
      </w:r>
      <w:r>
        <w:fldChar w:fldCharType="separate"/>
      </w:r>
      <w:r>
        <w:rPr>
          <w:rStyle w:val="23"/>
          <w:rFonts w:ascii="Times New Roman" w:hAnsi="Times New Roman"/>
          <w:sz w:val="26"/>
          <w:szCs w:val="26"/>
        </w:rPr>
        <w:t>Criticism</w:t>
      </w:r>
      <w:r>
        <w:rPr>
          <w:rStyle w:val="23"/>
          <w:rFonts w:ascii="Times New Roman" w:hAnsi="Times New Roman"/>
          <w:sz w:val="26"/>
          <w:szCs w:val="26"/>
        </w:rPr>
        <w:fldChar w:fldCharType="end"/>
      </w:r>
    </w:p>
    <w:p w14:paraId="4F6805C0">
      <w:pPr>
        <w:pStyle w:val="8"/>
        <w:spacing w:before="0" w:beforeAutospacing="0" w:after="0" w:afterAutospacing="0" w:line="360" w:lineRule="auto"/>
        <w:jc w:val="both"/>
        <w:rPr>
          <w:sz w:val="26"/>
          <w:szCs w:val="26"/>
        </w:rPr>
      </w:pPr>
      <w:r>
        <w:rPr>
          <w:sz w:val="26"/>
          <w:szCs w:val="26"/>
        </w:rPr>
        <w:t xml:space="preserve">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14:paraId="38FB796D">
      <w:pPr>
        <w:pStyle w:val="2"/>
        <w:spacing w:line="360" w:lineRule="auto"/>
        <w:ind w:left="0"/>
        <w:jc w:val="both"/>
        <w:rPr>
          <w:rFonts w:ascii="Times New Roman" w:hAnsi="Times New Roman" w:cs="Times New Roman"/>
          <w:b/>
          <w:sz w:val="26"/>
          <w:szCs w:val="26"/>
        </w:rPr>
      </w:pPr>
      <w:r>
        <w:rPr>
          <w:rStyle w:val="24"/>
          <w:rFonts w:ascii="Times New Roman" w:hAnsi="Times New Roman" w:cs="Times New Roman"/>
          <w:b/>
          <w:sz w:val="26"/>
          <w:szCs w:val="26"/>
        </w:rPr>
        <w:t>Background</w:t>
      </w:r>
    </w:p>
    <w:p w14:paraId="1667EE4C">
      <w:pPr>
        <w:pStyle w:val="8"/>
        <w:spacing w:before="0" w:beforeAutospacing="0" w:after="0" w:afterAutospacing="0" w:line="360" w:lineRule="auto"/>
        <w:jc w:val="both"/>
        <w:rPr>
          <w:sz w:val="26"/>
          <w:szCs w:val="26"/>
        </w:rPr>
      </w:pPr>
      <w:r>
        <w:rPr>
          <w:sz w:val="26"/>
          <w:szCs w:val="26"/>
        </w:rPr>
        <w:t xml:space="preserve">When American businessman, E. St. Elmo Lewis, introduced the AIDA model in 1898, the businessman was mainly addressing the optimization of sales calls.     He specifically referred to the interaction between seller and buyer concerning the product. </w:t>
      </w:r>
    </w:p>
    <w:p w14:paraId="32DC4DDE">
      <w:pPr>
        <w:pStyle w:val="8"/>
        <w:spacing w:before="0" w:beforeAutospacing="0" w:after="0" w:afterAutospacing="0" w:line="360" w:lineRule="auto"/>
        <w:jc w:val="both"/>
        <w:rPr>
          <w:sz w:val="26"/>
          <w:szCs w:val="26"/>
        </w:rPr>
      </w:pPr>
      <w:r>
        <w:rPr>
          <w:sz w:val="26"/>
          <w:szCs w:val="26"/>
        </w:rPr>
        <w:t xml:space="preserve">Lewis can be considered a pioneer when it comes to the use of scientific methods for designing advertising and sales processes. At the same time, it was very important to Lewis to view advertising as a type of “training” that assisted the beneficiary. Lewis’ theoretical explanations of advertising theory rested on extensive experience. He was, for example, marketing head at various companies and advised organizations as well as companies in the conception of advertising measures. He shares his knowledge in the form of various publications — both in written form and in seminars at US universities. His AIDA model can be perceived as a kind of legacy, because the formula is still used more than 100 years after its first appearance, for example in online marketing. </w:t>
      </w:r>
    </w:p>
    <w:p w14:paraId="7DAF3068">
      <w:pPr>
        <w:pStyle w:val="8"/>
        <w:spacing w:before="0" w:beforeAutospacing="0" w:after="0" w:afterAutospacing="0" w:line="360" w:lineRule="auto"/>
        <w:jc w:val="both"/>
        <w:rPr>
          <w:b/>
          <w:sz w:val="26"/>
          <w:szCs w:val="26"/>
        </w:rPr>
      </w:pPr>
      <w:r>
        <w:rPr>
          <w:rStyle w:val="24"/>
          <w:b/>
          <w:sz w:val="26"/>
          <w:szCs w:val="26"/>
        </w:rPr>
        <w:t>The Formula</w:t>
      </w:r>
    </w:p>
    <w:p w14:paraId="65E93824">
      <w:pPr>
        <w:pStyle w:val="8"/>
        <w:spacing w:before="0" w:beforeAutospacing="0" w:after="0" w:afterAutospacing="0" w:line="360" w:lineRule="auto"/>
        <w:jc w:val="both"/>
        <w:rPr>
          <w:sz w:val="26"/>
          <w:szCs w:val="26"/>
        </w:rPr>
      </w:pPr>
      <w:r>
        <w:rPr>
          <w:sz w:val="26"/>
          <w:szCs w:val="26"/>
        </w:rPr>
        <w:t xml:space="preserve">The AIDA model is based on four individual stages that attract interested parties who are deciding on a product or service. </w:t>
      </w:r>
    </w:p>
    <w:p w14:paraId="3D13C84F">
      <w:pPr>
        <w:pStyle w:val="8"/>
        <w:spacing w:before="0" w:beforeAutospacing="0" w:after="0" w:afterAutospacing="0" w:line="360" w:lineRule="auto"/>
        <w:jc w:val="both"/>
        <w:rPr>
          <w:sz w:val="26"/>
          <w:szCs w:val="26"/>
        </w:rPr>
      </w:pPr>
      <w:r>
        <w:rPr>
          <w:b/>
          <w:bCs/>
          <w:sz w:val="26"/>
          <w:szCs w:val="26"/>
        </w:rPr>
        <w:t>1. Attract attention:</w:t>
      </w:r>
      <w:r>
        <w:rPr>
          <w:sz w:val="26"/>
          <w:szCs w:val="26"/>
        </w:rPr>
        <w:t xml:space="preserve"> The product must attract attention. This is done via the advertising materials. It is a type of “eye catcher.” </w:t>
      </w:r>
    </w:p>
    <w:p w14:paraId="4261F2F3">
      <w:pPr>
        <w:pStyle w:val="8"/>
        <w:spacing w:before="0" w:beforeAutospacing="0" w:after="0" w:afterAutospacing="0" w:line="360" w:lineRule="auto"/>
        <w:jc w:val="both"/>
        <w:rPr>
          <w:sz w:val="26"/>
          <w:szCs w:val="26"/>
        </w:rPr>
      </w:pPr>
      <w:r>
        <w:rPr>
          <w:sz w:val="26"/>
          <w:szCs w:val="26"/>
        </w:rPr>
        <w:t xml:space="preserve">Examples: a strikingly-designed window, a sensational YouTube clip, or a themed newsletter, or a graphic on a </w:t>
      </w:r>
      <w:r>
        <w:fldChar w:fldCharType="begin"/>
      </w:r>
      <w:r>
        <w:instrText xml:space="preserve"> HYPERLINK "https://en.ryte.com/wiki/Landing_Page" \o "Landing Page" </w:instrText>
      </w:r>
      <w:r>
        <w:fldChar w:fldCharType="separate"/>
      </w:r>
      <w:r>
        <w:rPr>
          <w:rStyle w:val="13"/>
          <w:color w:val="auto"/>
          <w:sz w:val="26"/>
          <w:szCs w:val="26"/>
          <w:u w:val="none"/>
        </w:rPr>
        <w:t>Landing Page</w:t>
      </w:r>
      <w:r>
        <w:rPr>
          <w:rStyle w:val="13"/>
          <w:color w:val="auto"/>
          <w:sz w:val="26"/>
          <w:szCs w:val="26"/>
          <w:u w:val="none"/>
        </w:rPr>
        <w:fldChar w:fldCharType="end"/>
      </w:r>
      <w:r>
        <w:rPr>
          <w:sz w:val="26"/>
          <w:szCs w:val="26"/>
        </w:rPr>
        <w:t xml:space="preserve">. </w:t>
      </w:r>
    </w:p>
    <w:p w14:paraId="019486E2">
      <w:pPr>
        <w:pStyle w:val="8"/>
        <w:spacing w:before="0" w:beforeAutospacing="0" w:after="0" w:afterAutospacing="0" w:line="360" w:lineRule="auto"/>
        <w:jc w:val="both"/>
        <w:rPr>
          <w:sz w:val="26"/>
          <w:szCs w:val="26"/>
        </w:rPr>
      </w:pPr>
      <w:r>
        <w:rPr>
          <w:b/>
          <w:bCs/>
          <w:sz w:val="26"/>
          <w:szCs w:val="26"/>
        </w:rPr>
        <w:t>2. Maintain interest:</w:t>
      </w:r>
      <w:r>
        <w:rPr>
          <w:sz w:val="26"/>
          <w:szCs w:val="26"/>
        </w:rPr>
        <w:t xml:space="preserve"> In the first phase, the attention of the potential customer is piqued; their interest in the product or service should be aroused. </w:t>
      </w:r>
    </w:p>
    <w:p w14:paraId="48578DB6">
      <w:pPr>
        <w:pStyle w:val="8"/>
        <w:spacing w:before="0" w:beforeAutospacing="0" w:after="0" w:afterAutospacing="0" w:line="360" w:lineRule="auto"/>
        <w:jc w:val="both"/>
        <w:rPr>
          <w:sz w:val="26"/>
          <w:szCs w:val="26"/>
        </w:rPr>
      </w:pPr>
      <w:r>
        <w:rPr>
          <w:sz w:val="26"/>
          <w:szCs w:val="26"/>
        </w:rPr>
        <w:t xml:space="preserve">Example: detailed information on the product presented, for example the product description on a website. </w:t>
      </w:r>
    </w:p>
    <w:p w14:paraId="214F43EC">
      <w:pPr>
        <w:pStyle w:val="8"/>
        <w:spacing w:before="0" w:beforeAutospacing="0" w:after="0" w:afterAutospacing="0" w:line="360" w:lineRule="auto"/>
        <w:jc w:val="both"/>
        <w:rPr>
          <w:sz w:val="26"/>
          <w:szCs w:val="26"/>
        </w:rPr>
      </w:pPr>
      <w:r>
        <w:rPr>
          <w:b/>
          <w:bCs/>
          <w:sz w:val="26"/>
          <w:szCs w:val="26"/>
        </w:rPr>
        <w:t>3. Create desire:</w:t>
      </w:r>
      <w:r>
        <w:rPr>
          <w:sz w:val="26"/>
          <w:szCs w:val="26"/>
        </w:rPr>
        <w:t xml:space="preserve"> If interest in the product is aroused, it is the seller’s task to persuade the customer to own this product. In the best-case scenario, the advertisement or the product itself creates the desire to purchase for the beneficiary. </w:t>
      </w:r>
    </w:p>
    <w:p w14:paraId="496F8526">
      <w:pPr>
        <w:pStyle w:val="8"/>
        <w:spacing w:before="0" w:beforeAutospacing="0" w:after="0" w:afterAutospacing="0" w:line="360" w:lineRule="auto"/>
        <w:jc w:val="both"/>
        <w:rPr>
          <w:sz w:val="26"/>
          <w:szCs w:val="26"/>
        </w:rPr>
      </w:pPr>
      <w:r>
        <w:rPr>
          <w:b/>
          <w:bCs/>
          <w:sz w:val="26"/>
          <w:szCs w:val="26"/>
        </w:rPr>
        <w:t>4. Get action:</w:t>
      </w:r>
      <w:r>
        <w:rPr>
          <w:sz w:val="26"/>
          <w:szCs w:val="26"/>
        </w:rPr>
        <w:t xml:space="preserve"> As soon as the desire to buy is aroused, this must be transferred into an action, that is, the purchase. </w:t>
      </w:r>
    </w:p>
    <w:p w14:paraId="5B24D29C">
      <w:pPr>
        <w:pStyle w:val="8"/>
        <w:spacing w:before="0" w:beforeAutospacing="0" w:after="0" w:afterAutospacing="0" w:line="360" w:lineRule="auto"/>
        <w:jc w:val="both"/>
        <w:rPr>
          <w:sz w:val="26"/>
          <w:szCs w:val="26"/>
        </w:rPr>
      </w:pPr>
      <w:r>
        <w:rPr>
          <w:sz w:val="26"/>
          <w:szCs w:val="26"/>
        </w:rPr>
        <w:t xml:space="preserve">In the case of online shops, this would ultimately be the shopping cart process, in which a customer is lead to a </w:t>
      </w:r>
      <w:r>
        <w:fldChar w:fldCharType="begin"/>
      </w:r>
      <w:r>
        <w:instrText xml:space="preserve"> HYPERLINK "https://en.ryte.com/wiki/Conversion" \o "Conversion" </w:instrText>
      </w:r>
      <w:r>
        <w:fldChar w:fldCharType="separate"/>
      </w:r>
      <w:r>
        <w:rPr>
          <w:rStyle w:val="13"/>
          <w:color w:val="auto"/>
          <w:sz w:val="26"/>
          <w:szCs w:val="26"/>
          <w:u w:val="none"/>
        </w:rPr>
        <w:t>Conversion</w:t>
      </w:r>
      <w:r>
        <w:rPr>
          <w:rStyle w:val="13"/>
          <w:color w:val="auto"/>
          <w:sz w:val="26"/>
          <w:szCs w:val="26"/>
          <w:u w:val="none"/>
        </w:rPr>
        <w:fldChar w:fldCharType="end"/>
      </w:r>
      <w:r>
        <w:rPr>
          <w:sz w:val="26"/>
          <w:szCs w:val="26"/>
        </w:rPr>
        <w:t xml:space="preserve">. </w:t>
      </w:r>
    </w:p>
    <w:p w14:paraId="234AA094">
      <w:pPr>
        <w:pStyle w:val="8"/>
        <w:spacing w:before="0" w:beforeAutospacing="0" w:after="0" w:afterAutospacing="0" w:line="360" w:lineRule="auto"/>
        <w:jc w:val="both"/>
        <w:rPr>
          <w:sz w:val="26"/>
          <w:szCs w:val="26"/>
        </w:rPr>
      </w:pPr>
      <w:r>
        <w:rPr>
          <w:sz w:val="26"/>
          <w:szCs w:val="26"/>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14:paraId="1FBDDBED">
      <w:pPr>
        <w:pStyle w:val="8"/>
        <w:spacing w:before="0" w:beforeAutospacing="0" w:after="0" w:afterAutospacing="0" w:line="360" w:lineRule="auto"/>
        <w:jc w:val="both"/>
        <w:rPr>
          <w:sz w:val="26"/>
          <w:szCs w:val="26"/>
        </w:rPr>
      </w:pPr>
      <w:r>
        <w:rPr>
          <w:sz w:val="26"/>
          <w:szCs w:val="26"/>
        </w:rPr>
        <w:t xml:space="preserve">With the insertion of the “confidence” (that is, trust) factor, a sixth element can also be added. Many marketers also work with the AIDCAS model to optimize sales processes and advertising effectiveness. </w:t>
      </w:r>
    </w:p>
    <w:p w14:paraId="2E5B314C">
      <w:pPr>
        <w:pStyle w:val="2"/>
        <w:spacing w:line="360" w:lineRule="auto"/>
        <w:ind w:left="0"/>
        <w:jc w:val="both"/>
        <w:rPr>
          <w:rStyle w:val="24"/>
          <w:rFonts w:ascii="Times New Roman" w:hAnsi="Times New Roman" w:cs="Times New Roman"/>
          <w:b/>
          <w:sz w:val="26"/>
          <w:szCs w:val="26"/>
        </w:rPr>
      </w:pPr>
      <w:r>
        <w:rPr>
          <w:rStyle w:val="24"/>
          <w:rFonts w:ascii="Times New Roman" w:hAnsi="Times New Roman" w:cs="Times New Roman"/>
          <w:b/>
          <w:sz w:val="26"/>
          <w:szCs w:val="26"/>
        </w:rPr>
        <w:t>Application</w:t>
      </w:r>
    </w:p>
    <w:p w14:paraId="06C4589B">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r>
        <w:fldChar w:fldCharType="begin"/>
      </w:r>
      <w:r>
        <w:instrText xml:space="preserve"> HYPERLINK "https://en.ryte.com/wiki/Advertising" \o "Advertising" </w:instrText>
      </w:r>
      <w:r>
        <w:fldChar w:fldCharType="separate"/>
      </w:r>
      <w:r>
        <w:rPr>
          <w:rStyle w:val="13"/>
          <w:rFonts w:ascii="Times New Roman" w:hAnsi="Times New Roman" w:cs="Times New Roman"/>
          <w:color w:val="auto"/>
          <w:sz w:val="26"/>
          <w:szCs w:val="26"/>
          <w:u w:val="none"/>
        </w:rPr>
        <w:t>advertising messages</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The benefit of this simple formula can be found in its simplicity and flexible application possibilities in areas other than store-based or stationary sales. Therefore you could, for example, examine the effectiveness of this formula in the field of </w:t>
      </w:r>
      <w:r>
        <w:fldChar w:fldCharType="begin"/>
      </w:r>
      <w:r>
        <w:instrText xml:space="preserve"> HYPERLINK "https://en.ryte.com/wiki/E-Commerce" \o "E-Commerce" </w:instrText>
      </w:r>
      <w:r>
        <w:fldChar w:fldCharType="separate"/>
      </w:r>
      <w:r>
        <w:rPr>
          <w:rStyle w:val="13"/>
          <w:rFonts w:ascii="Times New Roman" w:hAnsi="Times New Roman" w:cs="Times New Roman"/>
          <w:color w:val="auto"/>
          <w:sz w:val="26"/>
          <w:szCs w:val="26"/>
          <w:u w:val="none"/>
        </w:rPr>
        <w:t>e-commerce</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by analyzing the product presentation of an online shop in terms of the four aspects of the AIDA formula. </w:t>
      </w:r>
    </w:p>
    <w:p w14:paraId="67CF3855">
      <w:pPr>
        <w:spacing w:after="0" w:line="240" w:lineRule="auto"/>
        <w:ind w:firstLine="0"/>
        <w:rPr>
          <w:rStyle w:val="24"/>
          <w:rFonts w:ascii="Times New Roman" w:hAnsi="Times New Roman" w:eastAsia="Arial"/>
          <w:b/>
          <w:sz w:val="26"/>
          <w:szCs w:val="26"/>
        </w:rPr>
      </w:pPr>
      <w:r>
        <w:rPr>
          <w:rStyle w:val="24"/>
          <w:rFonts w:ascii="Times New Roman" w:hAnsi="Times New Roman"/>
          <w:b/>
          <w:sz w:val="26"/>
          <w:szCs w:val="26"/>
        </w:rPr>
        <w:br w:type="page"/>
      </w:r>
    </w:p>
    <w:p w14:paraId="5856DFD0">
      <w:pPr>
        <w:pStyle w:val="2"/>
        <w:spacing w:line="360" w:lineRule="auto"/>
        <w:ind w:left="0"/>
        <w:jc w:val="both"/>
        <w:rPr>
          <w:rStyle w:val="24"/>
          <w:rFonts w:ascii="Times New Roman" w:hAnsi="Times New Roman" w:cs="Times New Roman"/>
          <w:b/>
          <w:sz w:val="26"/>
          <w:szCs w:val="26"/>
        </w:rPr>
      </w:pPr>
      <w:r>
        <w:rPr>
          <w:rStyle w:val="24"/>
          <w:rFonts w:ascii="Times New Roman" w:hAnsi="Times New Roman" w:cs="Times New Roman"/>
          <w:b/>
          <w:sz w:val="26"/>
          <w:szCs w:val="26"/>
        </w:rPr>
        <w:t>Criticism</w:t>
      </w:r>
    </w:p>
    <w:p w14:paraId="21C7DFDE">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r>
        <w:fldChar w:fldCharType="begin"/>
      </w:r>
      <w:r>
        <w:instrText xml:space="preserve"> HYPERLINK "https://en.ryte.com/wiki/Targeting" \o "Targeting" </w:instrText>
      </w:r>
      <w:r>
        <w:fldChar w:fldCharType="separate"/>
      </w:r>
      <w:r>
        <w:rPr>
          <w:rStyle w:val="13"/>
          <w:rFonts w:ascii="Times New Roman" w:hAnsi="Times New Roman" w:cs="Times New Roman"/>
          <w:color w:val="auto"/>
          <w:sz w:val="26"/>
          <w:szCs w:val="26"/>
          <w:u w:val="none"/>
        </w:rPr>
        <w:t>targeting</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are also missing. This includes, for example, considerations on the socio-demographic background. In addition, the AIDA model does not take into account that different points of sale exist. The sales planning for a customer visiting an </w:t>
      </w:r>
      <w:r>
        <w:fldChar w:fldCharType="begin"/>
      </w:r>
      <w:r>
        <w:instrText xml:space="preserve"> HYPERLINK "https://en.ryte.com/wiki/E-Commerce" \o "E-Commerce" </w:instrText>
      </w:r>
      <w:r>
        <w:fldChar w:fldCharType="separate"/>
      </w:r>
      <w:r>
        <w:rPr>
          <w:rStyle w:val="13"/>
          <w:rFonts w:ascii="Times New Roman" w:hAnsi="Times New Roman" w:cs="Times New Roman"/>
          <w:color w:val="auto"/>
          <w:sz w:val="26"/>
          <w:szCs w:val="26"/>
          <w:u w:val="none"/>
        </w:rPr>
        <w:t>online shop</w:t>
      </w:r>
      <w:r>
        <w:rPr>
          <w:rStyle w:val="13"/>
          <w:rFonts w:ascii="Times New Roman" w:hAnsi="Times New Roman" w:cs="Times New Roman"/>
          <w:color w:val="auto"/>
          <w:sz w:val="26"/>
          <w:szCs w:val="26"/>
          <w:u w:val="none"/>
        </w:rPr>
        <w:fldChar w:fldCharType="end"/>
      </w:r>
      <w:r>
        <w:rPr>
          <w:rFonts w:ascii="Times New Roman" w:hAnsi="Times New Roman" w:cs="Times New Roman"/>
          <w:sz w:val="26"/>
          <w:szCs w:val="26"/>
        </w:rPr>
        <w:t xml:space="preserve"> will be quite different than that for new a customer wanting to find out about a new car at the dealership. </w:t>
      </w:r>
    </w:p>
    <w:p w14:paraId="058A4B89">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Pr>
          <w:rFonts w:ascii="Times New Roman" w:hAnsi="Times New Roman" w:cs="Times New Roman"/>
          <w:b/>
          <w:sz w:val="26"/>
          <w:szCs w:val="26"/>
        </w:rPr>
        <w:t xml:space="preserve">EMPIRICAL REVIEW </w:t>
      </w:r>
    </w:p>
    <w:p w14:paraId="529A127C">
      <w:pPr>
        <w:pStyle w:val="5"/>
        <w:spacing w:before="81" w:line="360" w:lineRule="auto"/>
        <w:ind w:right="348" w:firstLine="720"/>
        <w:jc w:val="both"/>
        <w:rPr>
          <w:rFonts w:ascii="Times New Roman" w:hAnsi="Times New Roman" w:cs="Times New Roman"/>
          <w:sz w:val="26"/>
          <w:szCs w:val="26"/>
        </w:rPr>
      </w:pPr>
      <w:r>
        <w:rPr>
          <w:rFonts w:ascii="Times New Roman" w:hAnsi="Times New Roman" w:cs="Times New Roman"/>
          <w:w w:val="105"/>
          <w:sz w:val="26"/>
          <w:szCs w:val="26"/>
        </w:rPr>
        <w:t>Much research of advertising has been conducted into consumer choice (Markman &amp; Loewen stein, 2010; Di Clemente &amp; Hantula, 2003). This study is particularly appropriate given the con- standard repetitive advertising of telecommunications services. The question arises as to the effect of this promotional activity on consumer choice of telecommunication services in Nigeria.</w:t>
      </w:r>
    </w:p>
    <w:p w14:paraId="41383170">
      <w:pPr>
        <w:pStyle w:val="5"/>
        <w:spacing w:before="88" w:line="360" w:lineRule="auto"/>
        <w:ind w:right="348" w:firstLine="720"/>
        <w:jc w:val="both"/>
        <w:rPr>
          <w:rFonts w:ascii="Times New Roman" w:hAnsi="Times New Roman" w:cs="Times New Roman"/>
          <w:sz w:val="26"/>
          <w:szCs w:val="26"/>
        </w:rPr>
      </w:pPr>
      <w:r>
        <w:rPr>
          <w:rFonts w:ascii="Times New Roman" w:hAnsi="Times New Roman" w:cs="Times New Roman"/>
          <w:w w:val="105"/>
          <w:sz w:val="26"/>
          <w:szCs w:val="26"/>
        </w:rPr>
        <w:t>We found only one study that examined the influence of a persuasive message (advertising) effects on consumer choice (Russo &amp; Chaxel, 2010).The study employed an experimental design consisting of 203 participants divided and placed under five conditions; two uncontrolled and three controlled; in verifying the ability of a specific, observable process to explain the influence of a persuasive message on choice. The study indicated that although people are aware of advertising’s direct effect on their choice, they are not aware of its indirect effect through biased evaluation of the product information.</w:t>
      </w:r>
    </w:p>
    <w:p w14:paraId="17B28856">
      <w:pPr>
        <w:pStyle w:val="5"/>
        <w:spacing w:line="360" w:lineRule="auto"/>
        <w:ind w:right="348" w:firstLine="720"/>
        <w:jc w:val="both"/>
        <w:rPr>
          <w:rFonts w:ascii="Times New Roman" w:hAnsi="Times New Roman" w:cs="Times New Roman"/>
          <w:w w:val="105"/>
          <w:sz w:val="26"/>
          <w:szCs w:val="26"/>
        </w:rPr>
      </w:pPr>
      <w:r>
        <w:rPr>
          <w:rFonts w:ascii="Times New Roman" w:hAnsi="Times New Roman" w:cs="Times New Roman"/>
          <w:w w:val="105"/>
          <w:sz w:val="26"/>
          <w:szCs w:val="26"/>
        </w:rPr>
        <w:t>In another study, Boyland and Halford (2012) examined the question of whether television ad- VeriSign and branding had an effect on choice of food. However, the study was not limited to choice only; it also examined effects on eating behaviour. From their research, they concluded that the impact of advertising and branding on children is readily demonstrated by their brand recognition, and its influence on food choice.</w:t>
      </w:r>
    </w:p>
    <w:p w14:paraId="012763D8">
      <w:pPr>
        <w:pStyle w:val="5"/>
        <w:spacing w:line="360" w:lineRule="auto"/>
        <w:ind w:right="348"/>
        <w:jc w:val="both"/>
        <w:rPr>
          <w:rFonts w:ascii="Times New Roman" w:hAnsi="Times New Roman" w:cs="Times New Roman"/>
          <w:w w:val="105"/>
          <w:sz w:val="26"/>
          <w:szCs w:val="26"/>
        </w:rPr>
      </w:pPr>
      <w:r>
        <w:rPr>
          <w:rFonts w:ascii="Times New Roman" w:hAnsi="Times New Roman" w:cs="Times New Roman"/>
          <w:b/>
          <w:w w:val="105"/>
          <w:sz w:val="26"/>
          <w:szCs w:val="26"/>
        </w:rPr>
        <w:t>2.3.1</w:t>
      </w:r>
      <w:r>
        <w:rPr>
          <w:rFonts w:ascii="Times New Roman" w:hAnsi="Times New Roman" w:cs="Times New Roman"/>
          <w:b/>
          <w:w w:val="105"/>
          <w:sz w:val="26"/>
          <w:szCs w:val="26"/>
        </w:rPr>
        <w:tab/>
      </w:r>
      <w:r>
        <w:rPr>
          <w:rFonts w:ascii="Times New Roman" w:hAnsi="Times New Roman" w:cs="Times New Roman"/>
          <w:b/>
          <w:w w:val="105"/>
          <w:sz w:val="26"/>
          <w:szCs w:val="26"/>
        </w:rPr>
        <w:t xml:space="preserve">Advertising and Consumer Buying Behavour </w:t>
      </w:r>
    </w:p>
    <w:p w14:paraId="28269451">
      <w:pPr>
        <w:spacing w:after="0" w:line="360" w:lineRule="auto"/>
        <w:jc w:val="both"/>
        <w:rPr>
          <w:rFonts w:ascii="Times New Roman" w:hAnsi="Times New Roman" w:eastAsia="Times New Roman"/>
          <w:sz w:val="26"/>
          <w:szCs w:val="26"/>
        </w:rPr>
      </w:pPr>
      <w:r>
        <w:rPr>
          <w:rFonts w:ascii="Times New Roman" w:hAnsi="Times New Roman" w:eastAsia="Times New Roman"/>
          <w:sz w:val="26"/>
          <w:szCs w:val="26"/>
        </w:rPr>
        <w:t xml:space="preserve">Advertising has been defined by various scholars in different forms. The Advertising Practitioners Council of Nigeria (APCON) writing in „’The Nigeria Code of Advertising Practice, (2005) defines advertising as a form of communication through media about products, services, or ideas, paid for by an identified sponsor. The above definition exposes the following that advertisement must be paid for by an identified sponsor and that the aim of advertising is to disseminate information and ideas about goods or services and to persuade people to take action by patronizing the goods and services advertised. Daramola (2003), suggest that the objective of advertising is to induce immediate action, to create liking and preference for a product or organization, and to create awareness about a product or service. Some advertisements also seek to build a respected corporate identity for a company, product, and brand name or make all familiar to the public Agwu, 2102). According to Ogbechie (1997), advertising is the act of conveying the most persuasive product or service message at the right time, in the right place, to the right person, at the lower cost. Its aim is to foster favorable attitudes to a product or service by presenting the advantages defined by product positioning consumer benefits. Furthermore, Terence, (2007), define advertising as a paid, mediated form of communication from an identifiable source, designed to persuade the receiver to take some action, now or in the future. The word “paid” in these definitions distinguished advertising from public relations that secures unpaid space or time in media due to the news value of the public relations content. </w:t>
      </w:r>
    </w:p>
    <w:p w14:paraId="6540D702">
      <w:pPr>
        <w:spacing w:after="0" w:line="360" w:lineRule="auto"/>
        <w:ind w:firstLine="0"/>
        <w:jc w:val="both"/>
        <w:rPr>
          <w:rFonts w:ascii="Times New Roman" w:hAnsi="Times New Roman" w:eastAsia="Times New Roman"/>
          <w:b/>
          <w:sz w:val="26"/>
          <w:szCs w:val="26"/>
        </w:rPr>
      </w:pPr>
      <w:r>
        <w:rPr>
          <w:rFonts w:ascii="Times New Roman" w:hAnsi="Times New Roman" w:eastAsia="Times New Roman"/>
          <w:b/>
          <w:sz w:val="26"/>
          <w:szCs w:val="26"/>
        </w:rPr>
        <w:t>2.3.2</w:t>
      </w:r>
      <w:r>
        <w:rPr>
          <w:rFonts w:ascii="Times New Roman" w:hAnsi="Times New Roman" w:eastAsia="Times New Roman"/>
          <w:b/>
          <w:sz w:val="26"/>
          <w:szCs w:val="26"/>
        </w:rPr>
        <w:tab/>
      </w:r>
      <w:r>
        <w:rPr>
          <w:rFonts w:ascii="Times New Roman" w:hAnsi="Times New Roman" w:eastAsia="Times New Roman"/>
          <w:b/>
          <w:sz w:val="26"/>
          <w:szCs w:val="26"/>
        </w:rPr>
        <w:t xml:space="preserve">CONSUMER BUYING BEHAVIOUR PROCESS  </w:t>
      </w:r>
    </w:p>
    <w:p w14:paraId="01A3BBB5">
      <w:pPr>
        <w:spacing w:after="0" w:line="360" w:lineRule="auto"/>
        <w:jc w:val="both"/>
        <w:rPr>
          <w:rFonts w:ascii="Times New Roman" w:hAnsi="Times New Roman"/>
          <w:sz w:val="26"/>
          <w:szCs w:val="26"/>
        </w:rPr>
      </w:pPr>
      <w:r>
        <w:rPr>
          <w:rFonts w:ascii="Times New Roman" w:hAnsi="Times New Roman"/>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14:paraId="3F00B5D0">
      <w:pPr>
        <w:spacing w:after="0" w:line="360" w:lineRule="auto"/>
        <w:jc w:val="both"/>
        <w:rPr>
          <w:rFonts w:ascii="Times New Roman" w:hAnsi="Times New Roman"/>
          <w:sz w:val="26"/>
          <w:szCs w:val="26"/>
        </w:rPr>
      </w:pPr>
      <w:r>
        <w:rPr>
          <w:rStyle w:val="26"/>
          <w:rFonts w:ascii="Times New Roman" w:hAnsi="Times New Roman"/>
          <w:sz w:val="26"/>
          <w:szCs w:val="26"/>
        </w:rPr>
        <w:t>Posted on</w:t>
      </w:r>
      <w:r>
        <w:rPr>
          <w:rStyle w:val="25"/>
          <w:rFonts w:ascii="Times New Roman" w:hAnsi="Times New Roman"/>
          <w:sz w:val="26"/>
          <w:szCs w:val="26"/>
        </w:rPr>
        <w:t xml:space="preserve"> </w:t>
      </w:r>
      <w:r>
        <w:fldChar w:fldCharType="begin"/>
      </w:r>
      <w:r>
        <w:instrText xml:space="preserve"> HYPERLINK "http://managementation.com/5-stages-of-consumer-buying-decision-process/" </w:instrText>
      </w:r>
      <w:r>
        <w:fldChar w:fldCharType="separate"/>
      </w:r>
      <w:r>
        <w:rPr>
          <w:rStyle w:val="13"/>
          <w:rFonts w:ascii="Times New Roman" w:hAnsi="Times New Roman"/>
          <w:color w:val="auto"/>
          <w:sz w:val="26"/>
          <w:szCs w:val="26"/>
          <w:u w:val="none"/>
        </w:rPr>
        <w:t>September 12, 2012</w:t>
      </w:r>
      <w:r>
        <w:rPr>
          <w:rStyle w:val="13"/>
          <w:rFonts w:ascii="Times New Roman" w:hAnsi="Times New Roman"/>
          <w:color w:val="auto"/>
          <w:sz w:val="26"/>
          <w:szCs w:val="26"/>
          <w:u w:val="none"/>
        </w:rPr>
        <w:fldChar w:fldCharType="end"/>
      </w:r>
      <w:r>
        <w:rPr>
          <w:rStyle w:val="27"/>
          <w:rFonts w:ascii="Times New Roman" w:hAnsi="Times New Roman"/>
          <w:sz w:val="26"/>
          <w:szCs w:val="26"/>
        </w:rPr>
        <w:t xml:space="preserve"> by </w:t>
      </w:r>
      <w:r>
        <w:fldChar w:fldCharType="begin"/>
      </w:r>
      <w:r>
        <w:instrText xml:space="preserve"> HYPERLINK "http://managementation.com/author/shruti/" </w:instrText>
      </w:r>
      <w:r>
        <w:fldChar w:fldCharType="separate"/>
      </w:r>
      <w:r>
        <w:rPr>
          <w:rStyle w:val="13"/>
          <w:rFonts w:ascii="Times New Roman" w:hAnsi="Times New Roman"/>
          <w:color w:val="auto"/>
          <w:sz w:val="26"/>
          <w:szCs w:val="26"/>
          <w:u w:val="none"/>
        </w:rPr>
        <w:t>shma</w:t>
      </w:r>
      <w:r>
        <w:rPr>
          <w:rStyle w:val="13"/>
          <w:rFonts w:ascii="Times New Roman" w:hAnsi="Times New Roman"/>
          <w:color w:val="auto"/>
          <w:sz w:val="26"/>
          <w:szCs w:val="26"/>
          <w:u w:val="none"/>
        </w:rPr>
        <w:fldChar w:fldCharType="end"/>
      </w:r>
    </w:p>
    <w:p w14:paraId="510227AF">
      <w:pPr>
        <w:spacing w:after="0" w:line="360" w:lineRule="auto"/>
        <w:jc w:val="both"/>
        <w:rPr>
          <w:rFonts w:ascii="Times New Roman" w:hAnsi="Times New Roman"/>
          <w:b/>
          <w:sz w:val="26"/>
          <w:szCs w:val="26"/>
        </w:rPr>
      </w:pPr>
      <w:r>
        <w:rPr>
          <w:rFonts w:ascii="Times New Roman" w:hAnsi="Times New Roman"/>
          <w:b/>
          <w:sz w:val="26"/>
          <w:szCs w:val="26"/>
        </w:rPr>
        <w:t>5 Stages of consumer buying decision process</w:t>
      </w:r>
    </w:p>
    <w:p w14:paraId="080EA4BA">
      <w:pPr>
        <w:pStyle w:val="8"/>
        <w:spacing w:before="0" w:beforeAutospacing="0" w:after="0" w:afterAutospacing="0" w:line="360" w:lineRule="auto"/>
        <w:jc w:val="both"/>
        <w:rPr>
          <w:sz w:val="26"/>
          <w:szCs w:val="26"/>
        </w:rPr>
      </w:pPr>
      <w:r>
        <w:rPr>
          <w:sz w:val="26"/>
          <w:szCs w:val="26"/>
        </w:rPr>
        <w:t>The marketer is responsible for selling the goods in the market so he must have the knowledge how the consumers actually make their buying decisions. For this he must study the consumer buying decision process or model. It involves five stages.</w:t>
      </w:r>
    </w:p>
    <w:p w14:paraId="58FCFEBE">
      <w:pPr>
        <w:pStyle w:val="8"/>
        <w:spacing w:before="0" w:beforeAutospacing="0" w:after="0" w:afterAutospacing="0" w:line="360" w:lineRule="auto"/>
        <w:jc w:val="both"/>
        <w:rPr>
          <w:sz w:val="26"/>
          <w:szCs w:val="26"/>
        </w:rPr>
      </w:pPr>
      <w:r>
        <w:rPr>
          <w:rStyle w:val="14"/>
          <w:rFonts w:eastAsiaTheme="majorEastAsia"/>
          <w:sz w:val="26"/>
          <w:szCs w:val="26"/>
        </w:rPr>
        <w:t>1.)    Need recognition: -</w:t>
      </w:r>
      <w:r>
        <w:rPr>
          <w:sz w:val="26"/>
          <w:szCs w:val="26"/>
        </w:rPr>
        <w:t xml:space="preserve"> consumer buying decision process starts with need recognition. The marketer must recognize the needs of the consumer as well as how these needs can be satisfied. For example if a person is hungry then food is desired or if it is a matter of thirst than water is desirable.</w:t>
      </w:r>
    </w:p>
    <w:p w14:paraId="7AD3CC82">
      <w:pPr>
        <w:pStyle w:val="8"/>
        <w:spacing w:before="0" w:beforeAutospacing="0" w:after="0" w:afterAutospacing="0" w:line="360" w:lineRule="auto"/>
        <w:jc w:val="both"/>
        <w:rPr>
          <w:sz w:val="26"/>
          <w:szCs w:val="26"/>
        </w:rPr>
      </w:pPr>
      <w:r>
        <w:rPr>
          <w:rStyle w:val="14"/>
          <w:rFonts w:eastAsiaTheme="majorEastAsia"/>
          <w:sz w:val="26"/>
          <w:szCs w:val="26"/>
        </w:rPr>
        <w:t>2.)    Information search:</w:t>
      </w:r>
      <w:r>
        <w:rPr>
          <w:sz w:val="26"/>
          <w:szCs w:val="26"/>
        </w:rPr>
        <w:t xml:space="preserve"> – in consumer buying decision process information search comes at second number. In this stage consumer searches the information about the product either from family, friends, neighborhood, advertisements, whole seller, retailers, dealers, or by examining or using the product.</w:t>
      </w:r>
    </w:p>
    <w:p w14:paraId="5B223251">
      <w:pPr>
        <w:pStyle w:val="8"/>
        <w:spacing w:before="0" w:beforeAutospacing="0" w:after="0" w:afterAutospacing="0" w:line="360" w:lineRule="auto"/>
        <w:jc w:val="both"/>
        <w:rPr>
          <w:sz w:val="26"/>
          <w:szCs w:val="26"/>
        </w:rPr>
      </w:pPr>
      <w:r>
        <w:rPr>
          <w:rStyle w:val="14"/>
          <w:rFonts w:eastAsiaTheme="majorEastAsia"/>
          <w:sz w:val="26"/>
          <w:szCs w:val="26"/>
        </w:rPr>
        <w:t>3.)    Evaluation of alternatives:</w:t>
      </w:r>
      <w:r>
        <w:rPr>
          <w:sz w:val="26"/>
          <w:szCs w:val="26"/>
        </w:rPr>
        <w:t xml:space="preserve"> – after getting the required knowledge about the product the consumer evaluate the various alternatives on the basis of it’s want satisfying power, quality and it’s features.</w:t>
      </w:r>
    </w:p>
    <w:p w14:paraId="6960D707">
      <w:pPr>
        <w:pStyle w:val="8"/>
        <w:spacing w:before="0" w:beforeAutospacing="0" w:after="0" w:afterAutospacing="0" w:line="360" w:lineRule="auto"/>
        <w:jc w:val="both"/>
        <w:rPr>
          <w:sz w:val="26"/>
          <w:szCs w:val="26"/>
        </w:rPr>
      </w:pPr>
      <w:r>
        <w:rPr>
          <w:rStyle w:val="14"/>
          <w:rFonts w:eastAsiaTheme="majorEastAsia"/>
          <w:sz w:val="26"/>
          <w:szCs w:val="26"/>
        </w:rPr>
        <w:t>4.)    Purchase decision:</w:t>
      </w:r>
      <w:r>
        <w:rPr>
          <w:sz w:val="26"/>
          <w:szCs w:val="26"/>
        </w:rPr>
        <w:t xml:space="preserve"> – after evaluating the alternatives the buyer buys the suitable product. But there are also the chances to postpone the purchase decision due to some reasons. In that case the marketer must try to find out the reasons and try to remove them either by providing sufficient information to the consumers or by giving them guarantee regarding the product to the consumer.</w:t>
      </w:r>
    </w:p>
    <w:p w14:paraId="1AEB2CEB">
      <w:pPr>
        <w:spacing w:after="0" w:line="360" w:lineRule="auto"/>
        <w:jc w:val="both"/>
        <w:rPr>
          <w:rFonts w:ascii="Times New Roman" w:hAnsi="Times New Roman"/>
          <w:sz w:val="26"/>
          <w:szCs w:val="26"/>
        </w:rPr>
      </w:pPr>
      <w:r>
        <w:rPr>
          <w:rStyle w:val="14"/>
          <w:rFonts w:ascii="Times New Roman" w:hAnsi="Times New Roman"/>
          <w:sz w:val="26"/>
          <w:szCs w:val="26"/>
        </w:rPr>
        <w:t>5.)    Post purchase behavior:</w:t>
      </w:r>
      <w:r>
        <w:rPr>
          <w:rFonts w:ascii="Times New Roman" w:hAnsi="Times New Roman"/>
          <w:sz w:val="26"/>
          <w:szCs w:val="26"/>
        </w:rPr>
        <w:t xml:space="preserve"> – after buying the product consumer will either be satisfied or dissatisfied. If the consumer is not satisfied in that case he will be disappointed otherwise If he is satisfied than he will be delighted. It is usually said that a satisfy consumer tell about the product to 3 people and a dissatisfy consumer tell about the product to 11 people. Therefore it is the duty of the marketer to satisfy the consumer.</w:t>
      </w:r>
    </w:p>
    <w:p w14:paraId="55045E19">
      <w:pPr>
        <w:spacing w:after="0" w:line="360" w:lineRule="auto"/>
        <w:ind w:firstLine="0"/>
        <w:jc w:val="both"/>
        <w:rPr>
          <w:rFonts w:ascii="Times New Roman" w:hAnsi="Times New Roman"/>
          <w:sz w:val="26"/>
          <w:szCs w:val="26"/>
        </w:rPr>
      </w:pPr>
      <w:r>
        <w:rPr>
          <w:rFonts w:ascii="Times New Roman" w:hAnsi="Times New Roman"/>
          <w:b/>
          <w:sz w:val="26"/>
          <w:szCs w:val="26"/>
        </w:rPr>
        <w:t>2.3.3</w:t>
      </w:r>
      <w:r>
        <w:rPr>
          <w:rFonts w:ascii="Times New Roman" w:hAnsi="Times New Roman"/>
          <w:b/>
          <w:sz w:val="26"/>
          <w:szCs w:val="26"/>
        </w:rPr>
        <w:tab/>
      </w:r>
      <w:r>
        <w:rPr>
          <w:rFonts w:ascii="Times New Roman" w:hAnsi="Times New Roman"/>
          <w:b/>
          <w:sz w:val="26"/>
          <w:szCs w:val="26"/>
        </w:rPr>
        <w:t>TYPES OF ADVERTISING</w:t>
      </w:r>
    </w:p>
    <w:p w14:paraId="318A24A3">
      <w:pPr>
        <w:spacing w:after="0" w:line="360" w:lineRule="auto"/>
        <w:ind w:firstLine="0"/>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b/>
          <w:sz w:val="26"/>
          <w:szCs w:val="26"/>
        </w:rPr>
        <w:t>Print Advertisement:</w:t>
      </w:r>
    </w:p>
    <w:p w14:paraId="5F81A65D">
      <w:pPr>
        <w:spacing w:after="0" w:line="360" w:lineRule="auto"/>
        <w:ind w:firstLine="0"/>
        <w:jc w:val="both"/>
        <w:rPr>
          <w:rFonts w:ascii="Times New Roman" w:hAnsi="Times New Roman"/>
          <w:sz w:val="26"/>
          <w:szCs w:val="26"/>
        </w:rPr>
      </w:pPr>
      <w:r>
        <w:rPr>
          <w:rFonts w:ascii="Times New Roman" w:hAnsi="Times New Roman"/>
          <w:sz w:val="26"/>
          <w:szCs w:val="26"/>
        </w:rPr>
        <w:t>Newspaper, magazine, brochures, fliers newspaper adverting print media has always been a popular advertising options advertising products via newspaper or magazine is a common practice. In addition to this, the print media also offers option lie promotional brochures and fliers for advertising purposes often newspapers and magazines sell the advertising space according to the area occupied by the ad, its position is the publication (front page/middle page, above/below the fold) as well as the readership of the publication.</w:t>
      </w:r>
    </w:p>
    <w:p w14:paraId="4E214722">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2 Billboards Kiosks Trade-Shows and Events: </w:t>
      </w:r>
    </w:p>
    <w:p w14:paraId="65591C79">
      <w:pPr>
        <w:spacing w:after="0" w:line="360" w:lineRule="auto"/>
        <w:ind w:firstLine="0"/>
        <w:jc w:val="both"/>
        <w:rPr>
          <w:rFonts w:ascii="Times New Roman" w:hAnsi="Times New Roman"/>
          <w:b/>
          <w:sz w:val="26"/>
          <w:szCs w:val="26"/>
        </w:rPr>
      </w:pPr>
      <w:r>
        <w:rPr>
          <w:rFonts w:ascii="Times New Roman" w:hAnsi="Times New Roman"/>
          <w:sz w:val="26"/>
          <w:szCs w:val="26"/>
        </w:rPr>
        <w:t>Advertising makes use of several tools and techniques to attract the customers outdoors, the most common examples of outdoors, advertising are billboards, kiosks and also event and trader-shows or organized by a company. Billboard advertising is very popular.</w:t>
      </w:r>
    </w:p>
    <w:p w14:paraId="79684D20">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However, it has to be really terse and catchy in order to grab the attention of passer by Kiosks not only provide an easy outlet for the company products, but also make for an effective advertising tool to promote the company’s products.</w:t>
      </w:r>
    </w:p>
    <w:p w14:paraId="2686D3B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Organizing special events of sponsoring them make for an excellent advertising opportunity and strategy a company can organize trade fairs or even exhibitions for advertising their products if not this, the company can organize several events that are closely associated with their field for instance a company that manufacture sport utilities can sponsor some tournament to advertise its products. Mobile billboards are newer form of this old advertising techniques, where a large display screen or billboard is attached to the back of van or a flatbed truck and taking to different location within a cay or neighborhood.</w:t>
      </w:r>
    </w:p>
    <w:p w14:paraId="3141A334">
      <w:pPr>
        <w:spacing w:after="0" w:line="360" w:lineRule="auto"/>
        <w:ind w:firstLine="0"/>
        <w:jc w:val="both"/>
        <w:rPr>
          <w:rFonts w:ascii="Times New Roman" w:hAnsi="Times New Roman"/>
          <w:b/>
          <w:sz w:val="26"/>
          <w:szCs w:val="26"/>
        </w:rPr>
      </w:pPr>
      <w:r>
        <w:rPr>
          <w:rFonts w:ascii="Times New Roman" w:hAnsi="Times New Roman"/>
          <w:b/>
          <w:sz w:val="26"/>
          <w:szCs w:val="26"/>
        </w:rPr>
        <w:t>3 RADIO ADERTISING</w:t>
      </w:r>
    </w:p>
    <w:p w14:paraId="2976A5AD">
      <w:pPr>
        <w:spacing w:after="0" w:line="360" w:lineRule="auto"/>
        <w:ind w:firstLine="0"/>
        <w:jc w:val="both"/>
        <w:rPr>
          <w:rFonts w:ascii="Times New Roman" w:hAnsi="Times New Roman"/>
          <w:sz w:val="26"/>
          <w:szCs w:val="26"/>
        </w:rPr>
      </w:pPr>
      <w:r>
        <w:rPr>
          <w:rFonts w:ascii="Times New Roman" w:hAnsi="Times New Roman"/>
          <w:sz w:val="26"/>
          <w:szCs w:val="26"/>
        </w:rPr>
        <w:t>Radio advertising is one of the oldest from of advertising. In the early 20</w:t>
      </w:r>
      <w:r>
        <w:rPr>
          <w:rFonts w:ascii="Times New Roman" w:hAnsi="Times New Roman"/>
          <w:sz w:val="26"/>
          <w:szCs w:val="26"/>
          <w:vertAlign w:val="superscript"/>
        </w:rPr>
        <w:t>th</w:t>
      </w:r>
      <w:r>
        <w:rPr>
          <w:rFonts w:ascii="Times New Roman" w:hAnsi="Times New Roman"/>
          <w:sz w:val="26"/>
          <w:szCs w:val="26"/>
        </w:rPr>
        <w:t xml:space="preserve"> century as radio began to take center stage in a lot of American homes, medium to reach a huge audience for their products, and not merely rely on print media such as newspapers and pamphlets.</w:t>
      </w:r>
    </w:p>
    <w:p w14:paraId="2908B1EA">
      <w:pPr>
        <w:spacing w:after="0" w:line="360" w:lineRule="auto"/>
        <w:ind w:firstLine="0"/>
        <w:jc w:val="both"/>
        <w:rPr>
          <w:rFonts w:ascii="Times New Roman" w:hAnsi="Times New Roman"/>
          <w:b/>
          <w:sz w:val="26"/>
          <w:szCs w:val="26"/>
        </w:rPr>
      </w:pPr>
      <w:r>
        <w:rPr>
          <w:rFonts w:ascii="Times New Roman" w:hAnsi="Times New Roman"/>
          <w:sz w:val="26"/>
          <w:szCs w:val="26"/>
        </w:rPr>
        <w:t xml:space="preserve">Advertisers can buy airtime from a radio station to air their ads, and prices depend upon the duration, time of the day, and the programs during which the ads are aired. According to market research form ambition, over 240 million people in the united states tune in to the radio at least once a week. Radio has been given a much needed boost as a medium of communication, and therefore of advertising with the advert of online radio        </w:t>
      </w:r>
      <w:r>
        <w:rPr>
          <w:rFonts w:ascii="Times New Roman" w:hAnsi="Times New Roman"/>
          <w:b/>
          <w:sz w:val="26"/>
          <w:szCs w:val="26"/>
        </w:rPr>
        <w:t xml:space="preserve">  </w:t>
      </w:r>
    </w:p>
    <w:p w14:paraId="10D44114">
      <w:pPr>
        <w:spacing w:after="0" w:line="360" w:lineRule="auto"/>
        <w:ind w:firstLine="0"/>
        <w:jc w:val="both"/>
        <w:rPr>
          <w:rFonts w:ascii="Times New Roman" w:hAnsi="Times New Roman"/>
          <w:b/>
          <w:sz w:val="26"/>
          <w:szCs w:val="26"/>
        </w:rPr>
      </w:pPr>
    </w:p>
    <w:p w14:paraId="5ED7264D">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4 Television Advertising   </w:t>
      </w:r>
    </w:p>
    <w:p w14:paraId="28EF0DB0">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only gram of advertising for more than 50 years, television advertising remain the most sought after mode of advertising even in the 21</w:t>
      </w:r>
      <w:r>
        <w:rPr>
          <w:rFonts w:ascii="Times New Roman" w:hAnsi="Times New Roman"/>
          <w:sz w:val="26"/>
          <w:szCs w:val="26"/>
          <w:vertAlign w:val="superscript"/>
        </w:rPr>
        <w:t>st</w:t>
      </w:r>
      <w:r>
        <w:rPr>
          <w:rFonts w:ascii="Times New Roman" w:hAnsi="Times New Roman"/>
          <w:sz w:val="26"/>
          <w:szCs w:val="26"/>
        </w:rPr>
        <w:t xml:space="preserve"> century. It reaches the medium number of target customers and has a variety of programming schedules which can be effectively used for the insertion of ad content.</w:t>
      </w:r>
    </w:p>
    <w:p w14:paraId="7D8D951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This is an expensive type of advertising as reflected by the high price for ad spots during sporting event such as the super bowl. There is also a trend of placing banners in the background while a programme is playing to increase the visibility of ad computer based graphics are also used to generate ads, which run in the backdrop of high profile event such as sporting event and movie premiers. Television jingles for popular products such as ”Here comes the king” (Bid weiser) and I am stuck on Band-Aid (Band-Aid) are already of legendary status.</w:t>
      </w:r>
    </w:p>
    <w:p w14:paraId="0FC035CC">
      <w:pPr>
        <w:spacing w:after="0" w:line="360" w:lineRule="auto"/>
        <w:ind w:firstLine="0"/>
        <w:jc w:val="both"/>
        <w:rPr>
          <w:rFonts w:ascii="Times New Roman" w:hAnsi="Times New Roman" w:eastAsia="Times New Roman"/>
          <w:b/>
          <w:sz w:val="26"/>
          <w:szCs w:val="26"/>
        </w:rPr>
      </w:pPr>
      <w:r>
        <w:rPr>
          <w:rFonts w:ascii="Times New Roman" w:hAnsi="Times New Roman"/>
          <w:b/>
          <w:sz w:val="26"/>
          <w:szCs w:val="26"/>
        </w:rPr>
        <w:t>2.3.4</w:t>
      </w:r>
      <w:r>
        <w:rPr>
          <w:rFonts w:ascii="Times New Roman" w:hAnsi="Times New Roman"/>
          <w:b/>
          <w:sz w:val="26"/>
          <w:szCs w:val="26"/>
        </w:rPr>
        <w:tab/>
      </w:r>
      <w:r>
        <w:rPr>
          <w:rFonts w:ascii="Times New Roman" w:hAnsi="Times New Roman"/>
          <w:b/>
          <w:sz w:val="26"/>
          <w:szCs w:val="26"/>
        </w:rPr>
        <w:t xml:space="preserve">ROLE OF ADVERTISING </w:t>
      </w:r>
    </w:p>
    <w:p w14:paraId="6059521F">
      <w:pPr>
        <w:pStyle w:val="4"/>
        <w:spacing w:before="0" w:line="360" w:lineRule="auto"/>
        <w:jc w:val="both"/>
        <w:rPr>
          <w:rFonts w:ascii="Times New Roman" w:hAnsi="Times New Roman" w:cs="Times New Roman"/>
          <w:i w:val="0"/>
          <w:color w:val="auto"/>
          <w:sz w:val="26"/>
          <w:szCs w:val="26"/>
        </w:rPr>
      </w:pPr>
      <w:r>
        <w:rPr>
          <w:rFonts w:ascii="Times New Roman" w:hAnsi="Times New Roman" w:cs="Times New Roman"/>
          <w:i w:val="0"/>
          <w:color w:val="auto"/>
          <w:sz w:val="26"/>
          <w:szCs w:val="26"/>
        </w:rPr>
        <w:t>I. Manufacturers and Advertising:</w:t>
      </w:r>
    </w:p>
    <w:p w14:paraId="447BF44E">
      <w:pPr>
        <w:pStyle w:val="8"/>
        <w:spacing w:before="0" w:beforeAutospacing="0" w:after="0" w:afterAutospacing="0" w:line="360" w:lineRule="auto"/>
        <w:jc w:val="both"/>
        <w:rPr>
          <w:sz w:val="26"/>
          <w:szCs w:val="26"/>
        </w:rPr>
      </w:pPr>
      <w:r>
        <w:rPr>
          <w:sz w:val="26"/>
          <w:szCs w:val="26"/>
        </w:rPr>
        <w:t xml:space="preserve">Manufacturers and producers, who intend to make available goods to the people at profit, do take full advantage of advertising as a major weapon to popularise their products and services. </w:t>
      </w:r>
    </w:p>
    <w:p w14:paraId="611FB8C8">
      <w:pPr>
        <w:pStyle w:val="4"/>
        <w:spacing w:before="0" w:line="360" w:lineRule="auto"/>
        <w:jc w:val="both"/>
        <w:rPr>
          <w:rFonts w:ascii="Times New Roman" w:hAnsi="Times New Roman" w:cs="Times New Roman"/>
          <w:i w:val="0"/>
          <w:color w:val="auto"/>
          <w:sz w:val="26"/>
          <w:szCs w:val="26"/>
        </w:rPr>
      </w:pPr>
      <w:r>
        <w:rPr>
          <w:rFonts w:ascii="Times New Roman" w:hAnsi="Times New Roman" w:cs="Times New Roman"/>
          <w:i w:val="0"/>
          <w:color w:val="auto"/>
          <w:sz w:val="26"/>
          <w:szCs w:val="26"/>
        </w:rPr>
        <w:t>II. Middlemen and Advertising:</w:t>
      </w:r>
    </w:p>
    <w:p w14:paraId="566A1408">
      <w:pPr>
        <w:pStyle w:val="8"/>
        <w:spacing w:before="0" w:beforeAutospacing="0" w:after="0" w:afterAutospacing="0" w:line="360" w:lineRule="auto"/>
        <w:jc w:val="both"/>
        <w:rPr>
          <w:sz w:val="26"/>
          <w:szCs w:val="26"/>
        </w:rPr>
      </w:pPr>
      <w:r>
        <w:rPr>
          <w:sz w:val="26"/>
          <w:szCs w:val="26"/>
        </w:rPr>
        <w:t xml:space="preserve">In the chain of distribution, middlemen act as the essential links between the producers and the consumers. Their existence is justified by the functions they perform and the services they render. </w:t>
      </w:r>
    </w:p>
    <w:p w14:paraId="6AB9E38F">
      <w:pPr>
        <w:pStyle w:val="4"/>
        <w:spacing w:before="0" w:line="360" w:lineRule="auto"/>
        <w:jc w:val="both"/>
        <w:rPr>
          <w:rFonts w:ascii="Times New Roman" w:hAnsi="Times New Roman" w:cs="Times New Roman"/>
          <w:color w:val="auto"/>
          <w:sz w:val="26"/>
          <w:szCs w:val="26"/>
        </w:rPr>
      </w:pPr>
      <w:r>
        <w:rPr>
          <w:rFonts w:ascii="Times New Roman" w:hAnsi="Times New Roman" w:cs="Times New Roman"/>
          <w:i w:val="0"/>
          <w:color w:val="auto"/>
          <w:sz w:val="26"/>
          <w:szCs w:val="26"/>
        </w:rPr>
        <w:t>III. Sales-Force and Advertising</w:t>
      </w:r>
      <w:r>
        <w:rPr>
          <w:rFonts w:ascii="Times New Roman" w:hAnsi="Times New Roman" w:cs="Times New Roman"/>
          <w:color w:val="auto"/>
          <w:sz w:val="26"/>
          <w:szCs w:val="26"/>
        </w:rPr>
        <w:t xml:space="preserve">: </w:t>
      </w:r>
    </w:p>
    <w:p w14:paraId="5355CF01">
      <w:pPr>
        <w:pStyle w:val="8"/>
        <w:spacing w:before="0" w:beforeAutospacing="0" w:after="0" w:afterAutospacing="0" w:line="360" w:lineRule="auto"/>
        <w:jc w:val="both"/>
        <w:rPr>
          <w:sz w:val="26"/>
          <w:szCs w:val="26"/>
        </w:rPr>
      </w:pPr>
      <w:r>
        <w:rPr>
          <w:sz w:val="26"/>
          <w:szCs w:val="26"/>
        </w:rPr>
        <w:t xml:space="preserve">Sales of the selling house are the result of the efforts put in by both direct and indirect approached. Personal selling is the direct method of selling, while advertising is indirect. Both are important in the scheme of successful marketing. Both are to be dovetailed for the best results. </w:t>
      </w:r>
    </w:p>
    <w:p w14:paraId="24837F27">
      <w:pPr>
        <w:pStyle w:val="8"/>
        <w:spacing w:before="0" w:beforeAutospacing="0" w:after="0" w:afterAutospacing="0" w:line="360" w:lineRule="auto"/>
        <w:jc w:val="both"/>
        <w:rPr>
          <w:b/>
          <w:i/>
          <w:sz w:val="26"/>
          <w:szCs w:val="26"/>
        </w:rPr>
      </w:pPr>
      <w:r>
        <w:rPr>
          <w:b/>
          <w:sz w:val="26"/>
          <w:szCs w:val="26"/>
        </w:rPr>
        <w:t>IV. Consumers and Advertising:</w:t>
      </w:r>
    </w:p>
    <w:p w14:paraId="0A68BBF7">
      <w:pPr>
        <w:pStyle w:val="8"/>
        <w:spacing w:before="0" w:beforeAutospacing="0" w:after="0" w:afterAutospacing="0" w:line="360" w:lineRule="auto"/>
        <w:jc w:val="both"/>
        <w:rPr>
          <w:sz w:val="26"/>
          <w:szCs w:val="26"/>
        </w:rPr>
      </w:pPr>
      <w:r>
        <w:rPr>
          <w:sz w:val="26"/>
          <w:szCs w:val="26"/>
        </w:rPr>
        <w:t>The final aim of all marketing efforts is to satisfy the needs of consumers by transmitting the benefits of productive efficiency to the final users.</w:t>
      </w:r>
    </w:p>
    <w:p w14:paraId="5DB3E02E">
      <w:pPr>
        <w:pStyle w:val="8"/>
        <w:spacing w:before="0" w:beforeAutospacing="0" w:after="0" w:afterAutospacing="0" w:line="360" w:lineRule="auto"/>
        <w:jc w:val="both"/>
        <w:rPr>
          <w:b/>
          <w:i/>
          <w:sz w:val="26"/>
          <w:szCs w:val="26"/>
        </w:rPr>
      </w:pPr>
      <w:r>
        <w:rPr>
          <w:b/>
          <w:sz w:val="26"/>
          <w:szCs w:val="26"/>
        </w:rPr>
        <w:t>2.3.5</w:t>
      </w:r>
      <w:r>
        <w:rPr>
          <w:b/>
          <w:sz w:val="26"/>
          <w:szCs w:val="26"/>
        </w:rPr>
        <w:tab/>
      </w:r>
      <w:r>
        <w:rPr>
          <w:b/>
          <w:sz w:val="26"/>
          <w:szCs w:val="26"/>
        </w:rPr>
        <w:t xml:space="preserve">ADVERTISING AND PERSONAL FACTORS  </w:t>
      </w:r>
    </w:p>
    <w:p w14:paraId="057D5D1A">
      <w:pPr>
        <w:pStyle w:val="8"/>
        <w:spacing w:before="0" w:beforeAutospacing="0" w:after="0" w:afterAutospacing="0" w:line="360" w:lineRule="auto"/>
        <w:jc w:val="both"/>
        <w:rPr>
          <w:b/>
          <w:i/>
          <w:sz w:val="26"/>
          <w:szCs w:val="26"/>
        </w:rPr>
      </w:pPr>
      <w:r>
        <w:rPr>
          <w:rStyle w:val="14"/>
          <w:rFonts w:eastAsia="Arial"/>
          <w:sz w:val="26"/>
          <w:szCs w:val="26"/>
        </w:rPr>
        <w:t>1. Marketing Campaigns</w:t>
      </w:r>
    </w:p>
    <w:p w14:paraId="7ECF23EC">
      <w:pPr>
        <w:pStyle w:val="8"/>
        <w:spacing w:before="0" w:beforeAutospacing="0" w:after="0" w:afterAutospacing="0" w:line="360" w:lineRule="auto"/>
        <w:ind w:firstLine="720"/>
        <w:jc w:val="both"/>
        <w:rPr>
          <w:b/>
          <w:i/>
          <w:sz w:val="26"/>
          <w:szCs w:val="26"/>
        </w:rPr>
      </w:pPr>
      <w:r>
        <w:rPr>
          <w:sz w:val="26"/>
          <w:szCs w:val="26"/>
        </w:rPr>
        <w:t>Advertisement plays a greater role in influencing the purchasing decisions made by consumers. They are even known to bring about a great shift in market shares of competitive industries by influencing the purchasing decisions of consumers. The Marketing campaigns done on regular basis can influence the consumer purchasing decision to such an extent that they may opt for one brand over another or indulge in indulgent or frivolous shopping. Marketing campaigns if undertaken at regular intervals even help to remind consumers to shop for not so exciting products such as health products or insurance policies.</w:t>
      </w:r>
    </w:p>
    <w:p w14:paraId="012FE34A">
      <w:pPr>
        <w:pStyle w:val="8"/>
        <w:spacing w:before="0" w:beforeAutospacing="0" w:after="0" w:afterAutospacing="0" w:line="360" w:lineRule="auto"/>
        <w:jc w:val="both"/>
        <w:rPr>
          <w:b/>
          <w:i/>
          <w:sz w:val="26"/>
          <w:szCs w:val="26"/>
        </w:rPr>
      </w:pPr>
      <w:r>
        <w:rPr>
          <w:rStyle w:val="14"/>
          <w:rFonts w:eastAsia="Arial"/>
          <w:sz w:val="26"/>
          <w:szCs w:val="26"/>
        </w:rPr>
        <w:t>2. Economic Conditions</w:t>
      </w:r>
    </w:p>
    <w:p w14:paraId="310974B4">
      <w:pPr>
        <w:pStyle w:val="8"/>
        <w:spacing w:before="0" w:beforeAutospacing="0" w:after="0" w:afterAutospacing="0" w:line="360" w:lineRule="auto"/>
        <w:jc w:val="both"/>
        <w:rPr>
          <w:b/>
          <w:i/>
          <w:sz w:val="26"/>
          <w:szCs w:val="26"/>
        </w:rPr>
      </w:pPr>
      <w:r>
        <w:rPr>
          <w:sz w:val="26"/>
          <w:szCs w:val="26"/>
        </w:rPr>
        <w:t>Consumer spending decisions are known to be greatly influenced by the economic situation prevailing in the market. This holds true especially for purchases made of vehicles, houses and other household appliances. A positive economic environment is known to make consumers more confident and willing to indulge in purchases irrespective of their personal financial liabilities.</w:t>
      </w:r>
    </w:p>
    <w:p w14:paraId="462CBFCE">
      <w:pPr>
        <w:pStyle w:val="8"/>
        <w:spacing w:before="0" w:beforeAutospacing="0" w:after="0" w:afterAutospacing="0" w:line="360" w:lineRule="auto"/>
        <w:jc w:val="both"/>
        <w:rPr>
          <w:b/>
          <w:i/>
          <w:sz w:val="26"/>
          <w:szCs w:val="26"/>
        </w:rPr>
      </w:pPr>
      <w:r>
        <w:rPr>
          <w:rStyle w:val="14"/>
          <w:rFonts w:eastAsia="Arial"/>
          <w:sz w:val="26"/>
          <w:szCs w:val="26"/>
        </w:rPr>
        <w:t>3. Personal Preferences</w:t>
      </w:r>
    </w:p>
    <w:p w14:paraId="2D256999">
      <w:pPr>
        <w:pStyle w:val="8"/>
        <w:spacing w:before="0" w:beforeAutospacing="0" w:after="0" w:afterAutospacing="0" w:line="360" w:lineRule="auto"/>
        <w:jc w:val="both"/>
        <w:rPr>
          <w:b/>
          <w:i/>
          <w:sz w:val="26"/>
          <w:szCs w:val="26"/>
        </w:rPr>
      </w:pPr>
      <w:r>
        <w:rPr>
          <w:sz w:val="26"/>
          <w:szCs w:val="26"/>
        </w:rPr>
        <w:t>At the personal level, consumer behavior is influenced by various shades of likes, dislikes, priorities, morals and values. In certain dynamic industries such as fashion, food and personal care, the personal view and opinion of the consumer pertaining to style and fun can become the dominant influencing factor. Though advertisement can help in influencing these factors to some extent, the personal consumer likes and dislikes exert greater influence on the end purchase made by a consumer.</w:t>
      </w:r>
    </w:p>
    <w:p w14:paraId="2944E3AE">
      <w:pPr>
        <w:pStyle w:val="8"/>
        <w:spacing w:before="0" w:beforeAutospacing="0" w:after="0" w:afterAutospacing="0" w:line="360" w:lineRule="auto"/>
        <w:jc w:val="both"/>
        <w:rPr>
          <w:rStyle w:val="14"/>
          <w:rFonts w:eastAsia="Arial"/>
          <w:sz w:val="26"/>
          <w:szCs w:val="26"/>
        </w:rPr>
      </w:pPr>
    </w:p>
    <w:p w14:paraId="657230D7">
      <w:pPr>
        <w:pStyle w:val="8"/>
        <w:spacing w:before="0" w:beforeAutospacing="0" w:after="0" w:afterAutospacing="0" w:line="360" w:lineRule="auto"/>
        <w:jc w:val="both"/>
        <w:rPr>
          <w:rStyle w:val="14"/>
          <w:rFonts w:eastAsia="Arial"/>
          <w:sz w:val="26"/>
          <w:szCs w:val="26"/>
        </w:rPr>
      </w:pPr>
    </w:p>
    <w:p w14:paraId="36F54571">
      <w:pPr>
        <w:pStyle w:val="8"/>
        <w:spacing w:before="0" w:beforeAutospacing="0" w:after="0" w:afterAutospacing="0" w:line="360" w:lineRule="auto"/>
        <w:jc w:val="both"/>
        <w:rPr>
          <w:b/>
          <w:i/>
          <w:sz w:val="26"/>
          <w:szCs w:val="26"/>
        </w:rPr>
      </w:pPr>
      <w:r>
        <w:rPr>
          <w:rStyle w:val="14"/>
          <w:rFonts w:eastAsia="Arial"/>
          <w:sz w:val="26"/>
          <w:szCs w:val="26"/>
        </w:rPr>
        <w:t>4. Group Influence</w:t>
      </w:r>
    </w:p>
    <w:p w14:paraId="3F50D423">
      <w:pPr>
        <w:pStyle w:val="8"/>
        <w:spacing w:before="0" w:beforeAutospacing="0" w:after="0" w:afterAutospacing="0" w:line="360" w:lineRule="auto"/>
        <w:jc w:val="both"/>
        <w:rPr>
          <w:b/>
          <w:i/>
          <w:sz w:val="26"/>
          <w:szCs w:val="26"/>
        </w:rPr>
      </w:pPr>
      <w:r>
        <w:rPr>
          <w:sz w:val="26"/>
          <w:szCs w:val="26"/>
        </w:rPr>
        <w:t>Group influence is also seen to affect the decisions made by a consumer. The primary influential group consisting of family members, classmates, immediate relatives and the secondary influential group consisting of neighbors and acquaintances are seen have greater influence on the purchasing decisions of a consumer. Say for instance, the mass liking for fast food over home cooked food or the craze for the SUV’s against small utility vehicle are glaring examples of the same.</w:t>
      </w:r>
    </w:p>
    <w:p w14:paraId="524E8949">
      <w:pPr>
        <w:spacing w:after="0" w:line="360" w:lineRule="auto"/>
        <w:ind w:firstLine="0"/>
        <w:jc w:val="both"/>
        <w:rPr>
          <w:rFonts w:ascii="Times New Roman" w:hAnsi="Times New Roman"/>
          <w:b/>
          <w:sz w:val="26"/>
          <w:szCs w:val="26"/>
        </w:rPr>
      </w:pPr>
      <w:r>
        <w:rPr>
          <w:rFonts w:ascii="Times New Roman" w:hAnsi="Times New Roman"/>
          <w:b/>
          <w:sz w:val="26"/>
          <w:szCs w:val="26"/>
        </w:rPr>
        <w:t>2.3.6</w:t>
      </w:r>
      <w:r>
        <w:rPr>
          <w:rFonts w:ascii="Times New Roman" w:hAnsi="Times New Roman"/>
          <w:b/>
          <w:sz w:val="26"/>
          <w:szCs w:val="26"/>
        </w:rPr>
        <w:tab/>
      </w:r>
      <w:r>
        <w:rPr>
          <w:rFonts w:ascii="Times New Roman" w:hAnsi="Times New Roman"/>
          <w:b/>
          <w:sz w:val="26"/>
          <w:szCs w:val="26"/>
        </w:rPr>
        <w:t xml:space="preserve">ADVERTISING AND SOCIAL FACTORS  </w:t>
      </w:r>
    </w:p>
    <w:p w14:paraId="5C6735DD">
      <w:pPr>
        <w:spacing w:after="0" w:line="360" w:lineRule="auto"/>
        <w:jc w:val="both"/>
        <w:rPr>
          <w:rFonts w:ascii="Times New Roman" w:hAnsi="Times New Roman"/>
          <w:b/>
          <w:sz w:val="26"/>
          <w:szCs w:val="26"/>
        </w:rPr>
      </w:pPr>
      <w:r>
        <w:rPr>
          <w:rFonts w:ascii="Times New Roman" w:hAnsi="Times New Roman"/>
          <w:sz w:val="26"/>
          <w:szCs w:val="26"/>
        </w:rPr>
        <w:t>Small businesses are keenly interested in effective marketing and in the quality of the products and services they sell. But if you're a small-business owner who is truly interested in understanding your customers, you need to become familiar with the various social factors that can influence buying behaviors.</w:t>
      </w:r>
    </w:p>
    <w:p w14:paraId="58458493">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Community Attitudes</w:t>
      </w:r>
    </w:p>
    <w:p w14:paraId="443DD1AB">
      <w:pPr>
        <w:pStyle w:val="2"/>
        <w:spacing w:line="360" w:lineRule="auto"/>
        <w:ind w:left="0"/>
        <w:jc w:val="both"/>
        <w:rPr>
          <w:rFonts w:ascii="Times New Roman" w:hAnsi="Times New Roman" w:cs="Times New Roman"/>
          <w:b/>
          <w:sz w:val="26"/>
          <w:szCs w:val="26"/>
        </w:rPr>
      </w:pPr>
      <w:r>
        <w:rPr>
          <w:rFonts w:ascii="Times New Roman" w:hAnsi="Times New Roman" w:cs="Times New Roman"/>
          <w:sz w:val="26"/>
          <w:szCs w:val="26"/>
        </w:rPr>
        <w:t xml:space="preserve">When you think of marketing a product to a particular demographic or "target market" you are essentially addressing the attitudes that members of specific communities hold toward spending money on particular products. If you sell high-end furniture, you'll need to understand the community's attitudes about spending large sums of money on home furnishings. </w:t>
      </w:r>
    </w:p>
    <w:p w14:paraId="0976E7A3">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Social Standards</w:t>
      </w:r>
    </w:p>
    <w:p w14:paraId="291F839F">
      <w:pPr>
        <w:pStyle w:val="8"/>
        <w:spacing w:before="0" w:beforeAutospacing="0" w:after="0" w:afterAutospacing="0" w:line="360" w:lineRule="auto"/>
        <w:jc w:val="both"/>
        <w:rPr>
          <w:sz w:val="26"/>
          <w:szCs w:val="26"/>
        </w:rPr>
      </w:pPr>
      <w:r>
        <w:rPr>
          <w:sz w:val="26"/>
          <w:szCs w:val="26"/>
        </w:rPr>
        <w:t xml:space="preserve">Closely related to buying attitudes are social standards. These are the values and norms held by the community you market the product or services to. You can assume that a potential customer is unlikely to buy something she does not identify with or feel she could get us out of. Social, religious, cultural and gender-influenced factors interact here, as social standards vary by race, ethnicity and way of life. </w:t>
      </w:r>
    </w:p>
    <w:p w14:paraId="6F203C17">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Time and Available Resources</w:t>
      </w:r>
    </w:p>
    <w:p w14:paraId="70C7EE0F">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Time and available resources are the final social factors affecting marketing and product development. All of us are restricted by time in a number of ways: by work, family, or social commitments. Having less free time normally means having less time to shop for goods and services. Time is an intangible resource, but money is tangible. The availability -- or lack -- of money affects whether customers purchase from you. The solution is to balance time and money: Look for convenient ways for your potential customers to buy from you (for instance, through the Internet or by catalog) while also keeping your price points reasonable and attractive.</w:t>
      </w:r>
    </w:p>
    <w:p w14:paraId="23687EB9">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2.3.7</w:t>
      </w:r>
      <w:r>
        <w:rPr>
          <w:rFonts w:ascii="Times New Roman" w:hAnsi="Times New Roman" w:cs="Times New Roman"/>
          <w:b/>
          <w:sz w:val="26"/>
          <w:szCs w:val="26"/>
        </w:rPr>
        <w:tab/>
      </w:r>
      <w:r>
        <w:rPr>
          <w:rFonts w:ascii="Times New Roman" w:hAnsi="Times New Roman" w:cs="Times New Roman"/>
          <w:b/>
          <w:sz w:val="26"/>
          <w:szCs w:val="26"/>
        </w:rPr>
        <w:t xml:space="preserve">ADVERTISING AND PSYCHOLOGICAL FACTORS </w:t>
      </w:r>
    </w:p>
    <w:p w14:paraId="38A96F82">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 vast majority of marketers aren’t psychologists. But many successful marketers regularly employ psychology in appealing to consumers. Smart, skillful, honest marketers use psychology legally, ethically, and respectfully to attract and engage consumers, and compel them to buy.</w:t>
      </w:r>
    </w:p>
    <w:p w14:paraId="3BCA81DB">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Here are a few tips and tricks for using psychology to your own marketing campaign’s advantage:</w:t>
      </w:r>
      <w:bookmarkStart w:id="1" w:name="1_Run_Emotional_Ideas"/>
    </w:p>
    <w:p w14:paraId="1C19D540">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1. Run Emotional Ideas</w:t>
      </w:r>
      <w:bookmarkEnd w:id="1"/>
    </w:p>
    <w:p w14:paraId="026104A6">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Studies have shown emotional and psychological appeals resonate more with consumers than feature and function appeals. In advertising copy, benefits–which often have a psychological component–generally outsell features. Demonstrating how that new computer will improve a potential customer’s life tends to have more influence rather than explaining how it works.</w:t>
      </w:r>
    </w:p>
    <w:p w14:paraId="13740DCE">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Salespeople have long understood the power of emotional appeals. In the 18th century, when the contents of the Anchor Brewery were being auctioned off, the auctioneer said: “We are not here to sell boilers and vats, but the potentiality of growing rich beyond the dreams of avarice.”</w:t>
      </w:r>
      <w:bookmarkStart w:id="2" w:name="2_Highlight_Your_Flaws"/>
    </w:p>
    <w:p w14:paraId="0E1F1C6C">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2. Highlight Your Flaws</w:t>
      </w:r>
      <w:bookmarkEnd w:id="2"/>
    </w:p>
    <w:p w14:paraId="6FB9A878">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It’s no secret that consumers tend to doubt marketing claims–for good reasons. Many simply aren’t credible. One way to raise credibility is to point out your product’s shortcomings.</w:t>
      </w:r>
    </w:p>
    <w:p w14:paraId="75A86FFA">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Among the most famous examples was an ad for Volkswagen, which contained a one-word headline: “Lemon.” Opening body copy below a VW photo read: “This Volkswagen missed the boat. The chrome strip on the glove compartment is blemished and must be replaced. Chances are you wouldn’t have noticed it; Inspector Kurt Kroner did.” The ad went on to discuss a “preoccupation with detail.” The Lemon ad became a textbook example of how to optimize credibility.</w:t>
      </w:r>
      <w:bookmarkStart w:id="3" w:name="3_Reposition_Your_Competition"/>
    </w:p>
    <w:p w14:paraId="4BBA27DC">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3. Reposition Your Competition</w:t>
      </w:r>
      <w:bookmarkEnd w:id="3"/>
    </w:p>
    <w:p w14:paraId="53B71621">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In </w:t>
      </w:r>
      <w:r>
        <w:fldChar w:fldCharType="begin"/>
      </w:r>
      <w:r>
        <w:instrText xml:space="preserve"> HYPERLINK "http://www.amazon.com/Positioning-Battle-Your-Al-Ries-ebook/dp/B006B7LQ90/ref%3Dla_B000APEU4W_1_1?s=books&amp;ie=UTF8&amp;qid=1404407755&amp;sr=1-1" \t "_blank" </w:instrText>
      </w:r>
      <w:r>
        <w:fldChar w:fldCharType="separate"/>
      </w:r>
      <w:r>
        <w:rPr>
          <w:rStyle w:val="10"/>
          <w:rFonts w:ascii="Times New Roman" w:hAnsi="Times New Roman" w:cs="Times New Roman"/>
          <w:sz w:val="26"/>
          <w:szCs w:val="26"/>
        </w:rPr>
        <w:t>Positioning: The Battle for Your Mind</w:t>
      </w:r>
      <w:r>
        <w:rPr>
          <w:rStyle w:val="10"/>
          <w:rFonts w:ascii="Times New Roman" w:hAnsi="Times New Roman" w:cs="Times New Roman"/>
          <w:sz w:val="26"/>
          <w:szCs w:val="26"/>
        </w:rPr>
        <w:fldChar w:fldCharType="end"/>
      </w:r>
      <w:r>
        <w:rPr>
          <w:rFonts w:ascii="Times New Roman" w:hAnsi="Times New Roman" w:cs="Times New Roman"/>
          <w:sz w:val="26"/>
          <w:szCs w:val="26"/>
        </w:rPr>
        <w:t>, Al Ries and Jack Trout delve into the limited slots consumers have in their brain for products and services, and the importance of positioning one’s business in the ideal slot.</w:t>
      </w:r>
    </w:p>
    <w:p w14:paraId="0AF03706">
      <w:pPr>
        <w:pStyle w:val="2"/>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They also write about repositioning–changing  g the position a business occupies in consumers’ minds. A prominent example of repositioning the competition is when the Jif brand launched the “Choosy moms choose Jif” campaign, competitors were suddenly repositioned as products for mothers who didn’t give a damn about the food their kids consumed. What mother didn’t want to think of herself as a choosy mom?</w:t>
      </w:r>
      <w:bookmarkStart w:id="4" w:name="4_Promote_Exclusivity"/>
    </w:p>
    <w:p w14:paraId="68917D05">
      <w:pPr>
        <w:pStyle w:val="2"/>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4. Promote Exclusivity</w:t>
      </w:r>
      <w:bookmarkEnd w:id="4"/>
    </w:p>
    <w:p w14:paraId="55ACF2AC">
      <w:pPr>
        <w:pStyle w:val="8"/>
        <w:spacing w:before="0" w:beforeAutospacing="0" w:after="0" w:afterAutospacing="0" w:line="360" w:lineRule="auto"/>
        <w:jc w:val="both"/>
        <w:rPr>
          <w:sz w:val="26"/>
          <w:szCs w:val="26"/>
        </w:rPr>
      </w:pPr>
      <w:r>
        <w:rPr>
          <w:sz w:val="26"/>
          <w:szCs w:val="26"/>
        </w:rPr>
        <w:t xml:space="preserve">Near the top of </w:t>
      </w:r>
      <w:r>
        <w:fldChar w:fldCharType="begin"/>
      </w:r>
      <w:r>
        <w:instrText xml:space="preserve"> HYPERLINK "http://www.simplypsychology.org/maslow.html" \t "_blank" </w:instrText>
      </w:r>
      <w:r>
        <w:fldChar w:fldCharType="separate"/>
      </w:r>
      <w:r>
        <w:rPr>
          <w:rStyle w:val="13"/>
          <w:color w:val="auto"/>
          <w:sz w:val="26"/>
          <w:szCs w:val="26"/>
          <w:u w:val="none"/>
        </w:rPr>
        <w:t xml:space="preserve">Maslow’s hierarchy of needs pyramid </w:t>
      </w:r>
      <w:r>
        <w:rPr>
          <w:rStyle w:val="13"/>
          <w:color w:val="auto"/>
          <w:sz w:val="26"/>
          <w:szCs w:val="26"/>
          <w:u w:val="none"/>
        </w:rPr>
        <w:fldChar w:fldCharType="end"/>
      </w:r>
      <w:r>
        <w:rPr>
          <w:sz w:val="26"/>
          <w:szCs w:val="26"/>
        </w:rPr>
        <w:t>sits self-esteem. People want to feel important; like they’re part of an exclusive group. That’s why advertising copy sometimes says: “We’re not for everyone.”</w:t>
      </w:r>
    </w:p>
    <w:p w14:paraId="095255C9">
      <w:pPr>
        <w:pStyle w:val="8"/>
        <w:spacing w:before="0" w:beforeAutospacing="0" w:after="0" w:afterAutospacing="0" w:line="360" w:lineRule="auto"/>
        <w:jc w:val="both"/>
        <w:rPr>
          <w:sz w:val="26"/>
          <w:szCs w:val="26"/>
        </w:rPr>
      </w:pPr>
      <w:r>
        <w:rPr>
          <w:sz w:val="26"/>
          <w:szCs w:val="26"/>
        </w:rPr>
        <w:t>The U.S. Marines ran a very successful campaign for years with the tagline: “The Few. The Proud” Perhaps the most famous modern example of exclusivity in advertising is the American Express tagline: “Membership has its privileges.” But to make an exclusivity appeal work in the long run, marketers must mean what they say. Empty claims tend to be counterproductive.</w:t>
      </w:r>
    </w:p>
    <w:p w14:paraId="1609D660">
      <w:pPr>
        <w:pStyle w:val="4"/>
        <w:spacing w:before="0" w:line="360" w:lineRule="auto"/>
        <w:jc w:val="both"/>
        <w:rPr>
          <w:rFonts w:ascii="Times New Roman" w:hAnsi="Times New Roman" w:cs="Times New Roman"/>
          <w:i w:val="0"/>
          <w:color w:val="auto"/>
          <w:sz w:val="26"/>
          <w:szCs w:val="26"/>
        </w:rPr>
      </w:pPr>
      <w:bookmarkStart w:id="5" w:name="5_Introduce_Fear_Uncertainty_and_Doubt"/>
      <w:r>
        <w:rPr>
          <w:rFonts w:ascii="Times New Roman" w:hAnsi="Times New Roman" w:cs="Times New Roman"/>
          <w:i w:val="0"/>
          <w:color w:val="auto"/>
          <w:sz w:val="26"/>
          <w:szCs w:val="26"/>
        </w:rPr>
        <w:t>5. Introduce Fear, Uncertainty, and Doubt</w:t>
      </w:r>
      <w:bookmarkEnd w:id="5"/>
    </w:p>
    <w:p w14:paraId="3180F763">
      <w:pPr>
        <w:pStyle w:val="8"/>
        <w:spacing w:before="0" w:beforeAutospacing="0" w:after="0" w:afterAutospacing="0" w:line="360" w:lineRule="auto"/>
        <w:jc w:val="both"/>
        <w:rPr>
          <w:sz w:val="26"/>
          <w:szCs w:val="26"/>
        </w:rPr>
      </w:pPr>
      <w:r>
        <w:rPr>
          <w:sz w:val="26"/>
          <w:szCs w:val="26"/>
        </w:rPr>
        <w:t>Fear, uncertainty, and doubt, or FUD, is often used legitimately by businesses and organizations to make consumers stop, think, and change their behavior. FUD is so powerful that it’s capable of nuking the competition.</w:t>
      </w:r>
    </w:p>
    <w:p w14:paraId="4708900F">
      <w:pPr>
        <w:spacing w:after="0" w:line="240" w:lineRule="auto"/>
        <w:ind w:firstLine="0"/>
        <w:rPr>
          <w:rFonts w:ascii="Times New Roman" w:hAnsi="Times New Roman" w:eastAsia="Times New Roman"/>
          <w:b/>
          <w:bCs/>
          <w:kern w:val="36"/>
          <w:sz w:val="24"/>
          <w:szCs w:val="26"/>
        </w:rPr>
      </w:pPr>
    </w:p>
    <w:p w14:paraId="307EE194">
      <w:pPr>
        <w:spacing w:after="0" w:line="360" w:lineRule="auto"/>
        <w:ind w:firstLine="0"/>
        <w:jc w:val="both"/>
        <w:outlineLvl w:val="0"/>
        <w:rPr>
          <w:rFonts w:ascii="Times New Roman" w:hAnsi="Times New Roman" w:eastAsia="Times New Roman"/>
          <w:b/>
          <w:bCs/>
          <w:kern w:val="36"/>
          <w:sz w:val="26"/>
          <w:szCs w:val="26"/>
        </w:rPr>
      </w:pPr>
      <w:r>
        <w:rPr>
          <w:rFonts w:ascii="Times New Roman" w:hAnsi="Times New Roman" w:eastAsia="Times New Roman"/>
          <w:b/>
          <w:bCs/>
          <w:kern w:val="36"/>
          <w:sz w:val="24"/>
          <w:szCs w:val="26"/>
        </w:rPr>
        <w:t>2.3.8</w:t>
      </w:r>
      <w:r>
        <w:rPr>
          <w:rFonts w:ascii="Times New Roman" w:hAnsi="Times New Roman" w:eastAsia="Times New Roman"/>
          <w:b/>
          <w:bCs/>
          <w:kern w:val="36"/>
          <w:sz w:val="24"/>
          <w:szCs w:val="26"/>
        </w:rPr>
        <w:tab/>
      </w:r>
      <w:r>
        <w:rPr>
          <w:rFonts w:ascii="Times New Roman" w:hAnsi="Times New Roman" w:eastAsia="Times New Roman"/>
          <w:b/>
          <w:bCs/>
          <w:kern w:val="36"/>
          <w:sz w:val="24"/>
          <w:szCs w:val="26"/>
        </w:rPr>
        <w:t>THE INFLUENCE OF ADVERTISING ON MTNPROFITABILITY</w:t>
      </w:r>
      <w:r>
        <w:rPr>
          <w:rFonts w:ascii="Times New Roman" w:hAnsi="Times New Roman" w:eastAsia="Times New Roman"/>
          <w:b/>
          <w:bCs/>
          <w:kern w:val="36"/>
          <w:sz w:val="26"/>
          <w:szCs w:val="26"/>
        </w:rPr>
        <w:t xml:space="preserve"> </w:t>
      </w:r>
    </w:p>
    <w:p w14:paraId="017DE7F2">
      <w:pPr>
        <w:spacing w:after="0" w:line="360" w:lineRule="auto"/>
        <w:ind w:firstLine="0"/>
        <w:jc w:val="both"/>
        <w:rPr>
          <w:rFonts w:ascii="Times New Roman" w:hAnsi="Times New Roman" w:eastAsia="Times New Roman"/>
          <w:spacing w:val="-19"/>
          <w:sz w:val="26"/>
          <w:szCs w:val="26"/>
        </w:rPr>
      </w:pPr>
      <w:r>
        <w:rPr>
          <w:rFonts w:ascii="Times New Roman" w:hAnsi="Times New Roman" w:eastAsia="Times New Roman"/>
          <w:spacing w:val="-19"/>
          <w:sz w:val="26"/>
          <w:szCs w:val="26"/>
        </w:rPr>
        <w:t xml:space="preserve">The Company is a part of  Bharti  Enterprises and is India's leading  provider of telecommunications services. The businesses at Bharti MTNhave been structured into three individual strategic business units (SBU's) - mobile services, broadband &amp; telephone services (B&amp;T) &amp; enterprise services. The mobile services group provides GSM mobile services across India in 23 telecom circles, while the B&amp;T business group provides broadband &amp; telephone </w:t>
      </w:r>
      <w:r>
        <w:rPr>
          <w:rFonts w:ascii="Times New Roman" w:hAnsi="Times New Roman" w:eastAsia="Times New Roman"/>
          <w:sz w:val="26"/>
          <w:szCs w:val="26"/>
        </w:rPr>
        <w:t xml:space="preserve">services in 90 cities. The Enterprise services group has two sub-units - carriers (long distance </w:t>
      </w:r>
      <w:r>
        <w:rPr>
          <w:rFonts w:ascii="Times New Roman" w:hAnsi="Times New Roman" w:eastAsia="Times New Roman"/>
          <w:spacing w:val="-19"/>
          <w:sz w:val="26"/>
          <w:szCs w:val="26"/>
        </w:rPr>
        <w:t>services) and services to corporate. All these services are provided under the MTNbrand. It’s;</w:t>
      </w:r>
    </w:p>
    <w:p w14:paraId="19BCD8A0">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Voice Services</w:t>
      </w:r>
    </w:p>
    <w:p w14:paraId="30241B2A">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Mobile Services</w:t>
      </w:r>
    </w:p>
    <w:p w14:paraId="20F81756">
      <w:pPr>
        <w:spacing w:after="0" w:line="360" w:lineRule="auto"/>
        <w:ind w:firstLine="0"/>
        <w:jc w:val="both"/>
        <w:rPr>
          <w:rFonts w:ascii="Times New Roman" w:hAnsi="Times New Roman" w:eastAsia="Times New Roman"/>
          <w:sz w:val="26"/>
          <w:szCs w:val="26"/>
        </w:rPr>
      </w:pPr>
      <w:r>
        <w:rPr>
          <w:rFonts w:ascii="Times New Roman" w:hAnsi="Times New Roman" w:eastAsia="Times New Roman"/>
          <w:sz w:val="26"/>
          <w:szCs w:val="26"/>
        </w:rPr>
        <w:t>Satellite Services</w:t>
      </w:r>
    </w:p>
    <w:p w14:paraId="770882A4">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Managed Data &amp; Internet Services</w:t>
      </w:r>
    </w:p>
    <w:p w14:paraId="60BCA9F7">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Managed e-Business Services</w:t>
      </w:r>
    </w:p>
    <w:p w14:paraId="4C61957A">
      <w:pPr>
        <w:pStyle w:val="17"/>
        <w:numPr>
          <w:ilvl w:val="0"/>
          <w:numId w:val="9"/>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20"/>
          <w:sz w:val="26"/>
          <w:szCs w:val="26"/>
        </w:rPr>
        <w:t>Voice Services</w:t>
      </w:r>
    </w:p>
    <w:p w14:paraId="762937E4">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Bharti MTNbecame the first private fixed-line service provider in India. It is now promoted under the MTNbrand. Recently, the Government opened the fixed-line industry to unlimited competition. MTN has subsequently started providing fixed- line services in the four circles of Delhi, Haryana, Madhya Pradesh, Karnataka, Tamil Nadu &amp; UP (West). MTN Enterprise.</w:t>
      </w:r>
    </w:p>
    <w:p w14:paraId="3D2B871A">
      <w:pPr>
        <w:spacing w:after="0" w:line="360" w:lineRule="auto"/>
        <w:ind w:firstLine="0"/>
        <w:jc w:val="both"/>
        <w:rPr>
          <w:rFonts w:ascii="Times New Roman" w:hAnsi="Times New Roman" w:eastAsia="Times New Roman"/>
          <w:spacing w:val="-20"/>
          <w:sz w:val="26"/>
          <w:szCs w:val="26"/>
        </w:rPr>
      </w:pPr>
      <w:r>
        <w:rPr>
          <w:rFonts w:ascii="Times New Roman" w:hAnsi="Times New Roman" w:eastAsia="Times New Roman"/>
          <w:spacing w:val="-20"/>
          <w:sz w:val="26"/>
          <w:szCs w:val="26"/>
        </w:rPr>
        <w:t>Services believes that these circles have high telecommunications potential, especially for carrying Voice &amp; Data traffic. These circles were strategically selected so as to provide synergies with MTN's long distance network and MTN 's extensive mobile network. MTN Enterprise Services, India's premium telecommunication service, brings to you a whole new experience in telephony. From integrated telephone services for Enterprises and small business enterprises to user-friendly plans for Broadband Internet Services (DSL), we bring innovative, cost-effective, comprehensive and multi-product solutions to cater to all your telecom and data needs.</w:t>
      </w:r>
    </w:p>
    <w:p w14:paraId="74F27B57">
      <w:pPr>
        <w:spacing w:after="0" w:line="240" w:lineRule="auto"/>
        <w:ind w:firstLine="0"/>
        <w:rPr>
          <w:rFonts w:ascii="Times New Roman" w:hAnsi="Times New Roman" w:eastAsia="Times New Roman"/>
          <w:b/>
          <w:spacing w:val="-19"/>
          <w:sz w:val="26"/>
          <w:szCs w:val="26"/>
        </w:rPr>
      </w:pPr>
    </w:p>
    <w:p w14:paraId="6C199682">
      <w:pPr>
        <w:pStyle w:val="17"/>
        <w:numPr>
          <w:ilvl w:val="0"/>
          <w:numId w:val="9"/>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19"/>
          <w:sz w:val="26"/>
          <w:szCs w:val="26"/>
        </w:rPr>
        <w:t>Mobile Services</w:t>
      </w:r>
    </w:p>
    <w:p w14:paraId="4AEB8845">
      <w:pPr>
        <w:spacing w:after="0" w:line="360" w:lineRule="auto"/>
        <w:ind w:firstLine="0"/>
        <w:jc w:val="both"/>
        <w:rPr>
          <w:rFonts w:ascii="Times New Roman" w:hAnsi="Times New Roman" w:eastAsia="Times New Roman"/>
          <w:sz w:val="26"/>
          <w:szCs w:val="26"/>
        </w:rPr>
      </w:pPr>
      <w:r>
        <w:rPr>
          <w:rFonts w:ascii="Times New Roman" w:hAnsi="Times New Roman" w:eastAsia="Times New Roman"/>
          <w:spacing w:val="-19"/>
          <w:sz w:val="26"/>
          <w:szCs w:val="26"/>
        </w:rPr>
        <w:t>Airtel's mobile footprint extends across the country in 21 telecom circles. Its service standards compare with the very best in the world. In fact, that’s how Bharti has managed to win the trust of millions of customers and makes it one of the top 5 operators in the world, in terms of service and subscriber base. The company has several Firsts to its credit:</w:t>
      </w:r>
    </w:p>
    <w:p w14:paraId="23D88778">
      <w:pPr>
        <w:pStyle w:val="17"/>
        <w:numPr>
          <w:ilvl w:val="0"/>
          <w:numId w:val="10"/>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launch full roaming service on pre-paid in the country.</w:t>
      </w:r>
    </w:p>
    <w:p w14:paraId="06F6D65B">
      <w:pPr>
        <w:pStyle w:val="17"/>
        <w:numPr>
          <w:ilvl w:val="0"/>
          <w:numId w:val="10"/>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launch 32K SIM cards.</w:t>
      </w:r>
    </w:p>
    <w:p w14:paraId="28E7C505">
      <w:pPr>
        <w:pStyle w:val="17"/>
        <w:numPr>
          <w:ilvl w:val="0"/>
          <w:numId w:val="10"/>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in Asia to deploy the multi band feature in a wireless network for efficient  usage of spectrum.</w:t>
      </w:r>
    </w:p>
    <w:p w14:paraId="5110CA44">
      <w:pPr>
        <w:pStyle w:val="17"/>
        <w:numPr>
          <w:ilvl w:val="0"/>
          <w:numId w:val="10"/>
        </w:numPr>
        <w:spacing w:after="0" w:line="360" w:lineRule="auto"/>
        <w:ind w:left="0" w:firstLine="540"/>
        <w:jc w:val="both"/>
        <w:rPr>
          <w:rFonts w:ascii="Times New Roman" w:hAnsi="Times New Roman" w:eastAsia="Times New Roman"/>
          <w:sz w:val="26"/>
          <w:szCs w:val="26"/>
        </w:rPr>
      </w:pPr>
      <w:r>
        <w:rPr>
          <w:rFonts w:ascii="Times New Roman" w:hAnsi="Times New Roman" w:eastAsia="Times New Roman"/>
          <w:spacing w:val="-19"/>
          <w:sz w:val="26"/>
          <w:szCs w:val="26"/>
        </w:rPr>
        <w:t>The First to deploy Voice Quality Enhancers to improve voice quality and Acoustics.</w:t>
      </w:r>
    </w:p>
    <w:p w14:paraId="07D2F385">
      <w:pPr>
        <w:pStyle w:val="17"/>
        <w:numPr>
          <w:ilvl w:val="0"/>
          <w:numId w:val="10"/>
        </w:numPr>
        <w:spacing w:after="0" w:line="360" w:lineRule="auto"/>
        <w:ind w:left="0" w:firstLine="450"/>
        <w:jc w:val="both"/>
        <w:rPr>
          <w:rFonts w:ascii="Times New Roman" w:hAnsi="Times New Roman" w:eastAsia="Times New Roman"/>
          <w:sz w:val="26"/>
          <w:szCs w:val="26"/>
        </w:rPr>
      </w:pPr>
      <w:r>
        <w:rPr>
          <w:rFonts w:ascii="Times New Roman" w:hAnsi="Times New Roman" w:eastAsia="Times New Roman"/>
          <w:spacing w:val="-19"/>
          <w:sz w:val="26"/>
          <w:szCs w:val="26"/>
        </w:rPr>
        <w:t>The First telecom company in the world to receive the ISO 9001:2000Certification from British Standards Institute</w:t>
      </w:r>
    </w:p>
    <w:p w14:paraId="72FDEF27">
      <w:pPr>
        <w:pStyle w:val="17"/>
        <w:numPr>
          <w:ilvl w:val="0"/>
          <w:numId w:val="9"/>
        </w:numPr>
        <w:spacing w:after="0" w:line="360" w:lineRule="auto"/>
        <w:ind w:left="0" w:firstLine="0"/>
        <w:jc w:val="both"/>
        <w:rPr>
          <w:rFonts w:ascii="Times New Roman" w:hAnsi="Times New Roman" w:eastAsia="Times New Roman"/>
          <w:b/>
          <w:sz w:val="26"/>
          <w:szCs w:val="26"/>
        </w:rPr>
      </w:pPr>
      <w:r>
        <w:rPr>
          <w:rFonts w:ascii="Times New Roman" w:hAnsi="Times New Roman" w:eastAsia="Times New Roman"/>
          <w:b/>
          <w:spacing w:val="-19"/>
          <w:sz w:val="26"/>
          <w:szCs w:val="26"/>
        </w:rPr>
        <w:t>Satellite Services</w:t>
      </w:r>
    </w:p>
    <w:p w14:paraId="70FFCF82">
      <w:pPr>
        <w:spacing w:after="0" w:line="360" w:lineRule="auto"/>
        <w:ind w:firstLine="0"/>
        <w:jc w:val="both"/>
        <w:rPr>
          <w:rFonts w:ascii="Times New Roman" w:hAnsi="Times New Roman" w:eastAsia="Times New Roman"/>
          <w:sz w:val="26"/>
          <w:szCs w:val="26"/>
        </w:rPr>
      </w:pPr>
      <w:r>
        <w:rPr>
          <w:rFonts w:ascii="Times New Roman" w:hAnsi="Times New Roman" w:eastAsia="Times New Roman"/>
          <w:spacing w:val="-19"/>
          <w:sz w:val="26"/>
          <w:szCs w:val="26"/>
        </w:rPr>
        <w:t>MTNEnterprise Services provides you connectivity where ever you take your Business. Satellite Services bring you the benefits of access in remote Locations. MTNEnterprise Services is a leading provider of broadband IP Satellite services and DAMA/PAMA services in India.</w:t>
      </w:r>
    </w:p>
    <w:p w14:paraId="6816B052">
      <w:pPr>
        <w:spacing w:after="0" w:line="360" w:lineRule="auto"/>
        <w:ind w:firstLine="0"/>
        <w:jc w:val="center"/>
        <w:rPr>
          <w:rFonts w:ascii="Times New Roman" w:hAnsi="Times New Roman"/>
          <w:b/>
          <w:sz w:val="26"/>
          <w:szCs w:val="26"/>
        </w:rPr>
      </w:pPr>
      <w:r>
        <w:rPr>
          <w:rFonts w:ascii="Times New Roman" w:hAnsi="Times New Roman"/>
          <w:b/>
          <w:sz w:val="26"/>
          <w:szCs w:val="26"/>
        </w:rPr>
        <w:t>CHAPTER THREE</w:t>
      </w:r>
    </w:p>
    <w:p w14:paraId="78F7DB98">
      <w:pPr>
        <w:spacing w:after="0"/>
        <w:rPr>
          <w:rFonts w:ascii="Times New Roman" w:hAnsi="Times New Roman"/>
          <w:b/>
          <w:sz w:val="28"/>
        </w:rPr>
      </w:pPr>
      <w:r>
        <w:rPr>
          <w:rFonts w:ascii="Times New Roman" w:hAnsi="Times New Roman"/>
          <w:b/>
          <w:sz w:val="28"/>
        </w:rPr>
        <w:t xml:space="preserve">3.0 </w:t>
      </w:r>
      <w:r>
        <w:rPr>
          <w:rFonts w:ascii="Times New Roman" w:hAnsi="Times New Roman"/>
          <w:b/>
          <w:sz w:val="28"/>
        </w:rPr>
        <w:tab/>
      </w:r>
      <w:r>
        <w:rPr>
          <w:rFonts w:ascii="Times New Roman" w:hAnsi="Times New Roman"/>
          <w:b/>
          <w:sz w:val="28"/>
        </w:rPr>
        <w:t>INTRODUCTION</w:t>
      </w:r>
    </w:p>
    <w:p w14:paraId="0CE32486">
      <w:pPr>
        <w:pStyle w:val="17"/>
        <w:spacing w:after="0"/>
        <w:rPr>
          <w:rFonts w:ascii="Times New Roman" w:hAnsi="Times New Roman"/>
          <w:b/>
          <w:sz w:val="28"/>
        </w:rPr>
      </w:pPr>
      <w:r>
        <w:rPr>
          <w:rFonts w:ascii="Times New Roman" w:hAnsi="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07F291F1">
      <w:pPr>
        <w:spacing w:after="0"/>
        <w:jc w:val="both"/>
        <w:rPr>
          <w:rFonts w:ascii="Times New Roman" w:hAnsi="Times New Roman"/>
          <w:b/>
          <w:sz w:val="28"/>
        </w:rPr>
      </w:pPr>
      <w:r>
        <w:rPr>
          <w:rFonts w:ascii="Times New Roman" w:hAnsi="Times New Roman"/>
          <w:b/>
          <w:sz w:val="28"/>
        </w:rPr>
        <w:t>3.1</w:t>
      </w:r>
      <w:r>
        <w:rPr>
          <w:rFonts w:ascii="Times New Roman" w:hAnsi="Times New Roman"/>
          <w:b/>
          <w:sz w:val="28"/>
        </w:rPr>
        <w:tab/>
      </w:r>
      <w:r>
        <w:rPr>
          <w:rFonts w:ascii="Times New Roman" w:hAnsi="Times New Roman"/>
          <w:b/>
          <w:sz w:val="28"/>
        </w:rPr>
        <w:t>RESEARCH DESIGN</w:t>
      </w:r>
    </w:p>
    <w:p w14:paraId="5925321D">
      <w:pPr>
        <w:spacing w:after="0"/>
        <w:jc w:val="both"/>
        <w:rPr>
          <w:rFonts w:ascii="Times New Roman" w:hAnsi="Times New Roman"/>
          <w:sz w:val="28"/>
        </w:rPr>
      </w:pPr>
      <w:r>
        <w:rPr>
          <w:rFonts w:ascii="Times New Roman" w:hAnsi="Times New Roman"/>
          <w:b/>
          <w:sz w:val="28"/>
        </w:rPr>
        <w:tab/>
      </w:r>
      <w:r>
        <w:rPr>
          <w:rFonts w:ascii="Times New Roman" w:hAnsi="Times New Roman"/>
          <w:sz w:val="28"/>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14:paraId="24B10A96">
      <w:pPr>
        <w:spacing w:after="0" w:line="240" w:lineRule="auto"/>
        <w:ind w:firstLine="0"/>
        <w:rPr>
          <w:rFonts w:ascii="Bookman Old Style" w:hAnsi="Bookman Old Style"/>
          <w:b/>
          <w:color w:val="000000" w:themeColor="text1"/>
        </w:rPr>
      </w:pPr>
      <w:r>
        <w:rPr>
          <w:rFonts w:ascii="Bookman Old Style" w:hAnsi="Bookman Old Style"/>
          <w:b/>
          <w:color w:val="000000" w:themeColor="text1"/>
        </w:rPr>
        <w:br w:type="page"/>
      </w:r>
    </w:p>
    <w:p w14:paraId="7C710884">
      <w:pPr>
        <w:ind w:firstLine="0"/>
        <w:rPr>
          <w:rFonts w:ascii="Bookman Old Style" w:hAnsi="Bookman Old Style"/>
          <w:b/>
          <w:color w:val="000000" w:themeColor="text1"/>
          <w:sz w:val="28"/>
          <w:szCs w:val="28"/>
        </w:rPr>
      </w:pPr>
      <w:r>
        <w:rPr>
          <w:rFonts w:ascii="Bookman Old Style" w:hAnsi="Bookman Old Style"/>
          <w:b/>
          <w:color w:val="000000" w:themeColor="text1"/>
        </w:rPr>
        <w:t>3.2 POPULATION OF THE STUDY</w:t>
      </w:r>
    </w:p>
    <w:p w14:paraId="01F230AD">
      <w:pPr>
        <w:rPr>
          <w:rFonts w:ascii="Bookman Old Style" w:hAnsi="Bookman Old Style"/>
          <w:b/>
          <w:color w:val="000000" w:themeColor="text1"/>
          <w:sz w:val="28"/>
          <w:szCs w:val="28"/>
        </w:rPr>
      </w:pPr>
      <w:r>
        <w:rPr>
          <w:rFonts w:ascii="Bookman Old Style" w:hAnsi="Bookman Old Style"/>
          <w:color w:val="000000" w:themeColor="text1"/>
          <w:sz w:val="28"/>
          <w:szCs w:val="28"/>
        </w:rPr>
        <w:t>Population is the total number of people living in a geographical area at a given period of time. Therefore, the research population of this project work</w:t>
      </w:r>
      <w:r>
        <w:rPr>
          <w:rFonts w:ascii="Bookman Old Style" w:hAnsi="Bookman Old Style"/>
          <w:color w:val="000000" w:themeColor="text1"/>
          <w:sz w:val="28"/>
          <w:szCs w:val="28"/>
        </w:rPr>
        <w:t xml:space="preserve"> c</w:t>
      </w:r>
      <w:r>
        <w:rPr>
          <w:rFonts w:ascii="Bookman Old Style" w:hAnsi="Bookman Old Style"/>
          <w:color w:val="000000" w:themeColor="text1"/>
          <w:sz w:val="28"/>
          <w:szCs w:val="28"/>
        </w:rPr>
        <w:t xml:space="preserve">omprised 100 customers of </w:t>
      </w:r>
      <w:r>
        <w:rPr>
          <w:rFonts w:ascii="Bookman Old Style" w:hAnsi="Bookman Old Style"/>
          <w:color w:val="000000" w:themeColor="text1"/>
          <w:sz w:val="28"/>
          <w:szCs w:val="28"/>
        </w:rPr>
        <w:t>MTN</w:t>
      </w:r>
      <w:r>
        <w:rPr>
          <w:rFonts w:ascii="Bookman Old Style" w:hAnsi="Bookman Old Style"/>
          <w:color w:val="000000" w:themeColor="text1"/>
          <w:sz w:val="28"/>
          <w:szCs w:val="28"/>
        </w:rPr>
        <w:t xml:space="preserve">Nig Ltd in Ilorin from Jan – June </w:t>
      </w:r>
      <w:r>
        <w:rPr>
          <w:rFonts w:ascii="Bookman Old Style" w:hAnsi="Bookman Old Style"/>
          <w:color w:val="000000" w:themeColor="text1"/>
          <w:sz w:val="28"/>
          <w:szCs w:val="28"/>
        </w:rPr>
        <w:t>2025</w:t>
      </w:r>
      <w:r>
        <w:rPr>
          <w:rFonts w:ascii="Bookman Old Style" w:hAnsi="Bookman Old Style"/>
          <w:color w:val="000000" w:themeColor="text1"/>
          <w:sz w:val="28"/>
          <w:szCs w:val="28"/>
        </w:rPr>
        <w:t>.</w:t>
      </w:r>
    </w:p>
    <w:p w14:paraId="3D5A2FEC">
      <w:pPr>
        <w:spacing w:after="0"/>
        <w:jc w:val="both"/>
        <w:rPr>
          <w:rFonts w:ascii="Times New Roman" w:hAnsi="Times New Roman"/>
          <w:b/>
          <w:sz w:val="28"/>
        </w:rPr>
      </w:pPr>
      <w:r>
        <w:rPr>
          <w:rFonts w:ascii="Times New Roman" w:hAnsi="Times New Roman"/>
          <w:b/>
          <w:sz w:val="28"/>
        </w:rPr>
        <w:t>3.3</w:t>
      </w:r>
      <w:r>
        <w:rPr>
          <w:rFonts w:ascii="Times New Roman" w:hAnsi="Times New Roman"/>
          <w:b/>
          <w:sz w:val="28"/>
        </w:rPr>
        <w:tab/>
      </w:r>
      <w:r>
        <w:rPr>
          <w:rFonts w:ascii="Times New Roman" w:hAnsi="Times New Roman"/>
          <w:b/>
          <w:sz w:val="28"/>
        </w:rPr>
        <w:t>SAMPLE TECHNIQUE</w:t>
      </w:r>
    </w:p>
    <w:p w14:paraId="5C6E216F">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study adopted random sampling technique. All members of the population were represented equally</w:t>
      </w:r>
    </w:p>
    <w:p w14:paraId="3154906B">
      <w:pPr>
        <w:spacing w:after="0"/>
        <w:jc w:val="both"/>
        <w:rPr>
          <w:rFonts w:ascii="Times New Roman" w:hAnsi="Times New Roman"/>
          <w:b/>
          <w:sz w:val="28"/>
        </w:rPr>
      </w:pPr>
      <w:r>
        <w:rPr>
          <w:rFonts w:ascii="Times New Roman" w:hAnsi="Times New Roman"/>
          <w:b/>
          <w:sz w:val="28"/>
        </w:rPr>
        <w:t>3.4</w:t>
      </w:r>
      <w:r>
        <w:rPr>
          <w:rFonts w:ascii="Times New Roman" w:hAnsi="Times New Roman"/>
          <w:b/>
          <w:sz w:val="28"/>
        </w:rPr>
        <w:tab/>
      </w:r>
      <w:r>
        <w:rPr>
          <w:rFonts w:ascii="Times New Roman" w:hAnsi="Times New Roman"/>
          <w:b/>
          <w:sz w:val="28"/>
        </w:rPr>
        <w:t>SAMPLE SIZE DETERMINATION</w:t>
      </w:r>
    </w:p>
    <w:p w14:paraId="6C17CD89">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sample size refers to the number of elements from the universe or population that was selected to form part of the study. The statistical formula adopted is:</w:t>
      </w:r>
    </w:p>
    <w:p w14:paraId="525E7D22">
      <w:pPr>
        <w:spacing w:after="0"/>
        <w:jc w:val="both"/>
        <w:rPr>
          <w:rFonts w:ascii="Times New Roman" w:hAnsi="Times New Roman"/>
          <w:sz w:val="28"/>
          <w:u w:val="single"/>
        </w:rPr>
      </w:pPr>
      <w:r>
        <w:rPr>
          <w:rFonts w:ascii="Times New Roman" w:hAnsi="Times New Roman"/>
          <w:sz w:val="28"/>
        </w:rPr>
        <w:t xml:space="preserve">N= </w:t>
      </w:r>
      <w:r>
        <w:rPr>
          <w:rFonts w:ascii="Times New Roman" w:hAnsi="Times New Roman"/>
          <w:sz w:val="28"/>
          <w:u w:val="single"/>
        </w:rPr>
        <w:t xml:space="preserve"> Z</w:t>
      </w:r>
      <w:r>
        <w:rPr>
          <w:rFonts w:ascii="Times New Roman" w:hAnsi="Times New Roman"/>
          <w:sz w:val="28"/>
          <w:u w:val="single"/>
          <w:vertAlign w:val="superscript"/>
        </w:rPr>
        <w:t>2</w:t>
      </w:r>
      <w:r>
        <w:rPr>
          <w:rFonts w:ascii="Times New Roman" w:hAnsi="Times New Roman"/>
          <w:sz w:val="28"/>
          <w:u w:val="single"/>
        </w:rPr>
        <w:t xml:space="preserve"> o-2</w:t>
      </w:r>
    </w:p>
    <w:p w14:paraId="3311D0AE">
      <w:pPr>
        <w:spacing w:after="0"/>
        <w:jc w:val="both"/>
        <w:rPr>
          <w:rFonts w:ascii="Times New Roman" w:hAnsi="Times New Roman"/>
          <w:sz w:val="28"/>
        </w:rPr>
      </w:pPr>
      <w:r>
        <w:rPr>
          <w:rFonts w:ascii="Times New Roman" w:hAnsi="Times New Roman"/>
          <w:sz w:val="28"/>
        </w:rPr>
        <w:tab/>
      </w:r>
      <w:r>
        <w:rPr>
          <w:rFonts w:ascii="Times New Roman" w:hAnsi="Times New Roman"/>
          <w:sz w:val="28"/>
        </w:rPr>
        <w:t>D2</w:t>
      </w:r>
    </w:p>
    <w:p w14:paraId="50AF8E8C">
      <w:pPr>
        <w:spacing w:after="0"/>
        <w:jc w:val="both"/>
        <w:rPr>
          <w:rFonts w:ascii="Times New Roman" w:hAnsi="Times New Roman"/>
          <w:sz w:val="28"/>
        </w:rPr>
      </w:pPr>
      <w:r>
        <w:rPr>
          <w:rFonts w:ascii="Times New Roman" w:hAnsi="Times New Roman"/>
          <w:sz w:val="28"/>
        </w:rPr>
        <w:tab/>
      </w:r>
      <w:r>
        <w:rPr>
          <w:rFonts w:ascii="Times New Roman" w:hAnsi="Times New Roman"/>
          <w:sz w:val="28"/>
        </w:rPr>
        <w:t>Where N= sample size</w:t>
      </w:r>
    </w:p>
    <w:p w14:paraId="4F1A8C39">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Z= the research population</w:t>
      </w:r>
    </w:p>
    <w:p w14:paraId="20DA995D">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O= standard donation</w:t>
      </w:r>
    </w:p>
    <w:p w14:paraId="6B7B2FD7">
      <w:pPr>
        <w:spacing w:after="0"/>
        <w:jc w:val="both"/>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D- Tolerance limit or allowable error</w:t>
      </w:r>
    </w:p>
    <w:p w14:paraId="3DF39573">
      <w:pPr>
        <w:pStyle w:val="17"/>
        <w:numPr>
          <w:ilvl w:val="1"/>
          <w:numId w:val="9"/>
        </w:numPr>
        <w:spacing w:after="0"/>
        <w:jc w:val="both"/>
        <w:rPr>
          <w:rFonts w:ascii="Times New Roman" w:hAnsi="Times New Roman"/>
          <w:b/>
          <w:sz w:val="28"/>
        </w:rPr>
      </w:pPr>
      <w:r>
        <w:rPr>
          <w:rFonts w:ascii="Times New Roman" w:hAnsi="Times New Roman"/>
          <w:b/>
          <w:sz w:val="28"/>
        </w:rPr>
        <w:t xml:space="preserve"> METHOD OF DATA COLLECTION</w:t>
      </w:r>
    </w:p>
    <w:p w14:paraId="6B0CFE53">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14:paraId="51DDD1DD">
      <w:pPr>
        <w:pStyle w:val="17"/>
        <w:numPr>
          <w:ilvl w:val="1"/>
          <w:numId w:val="9"/>
        </w:numPr>
        <w:spacing w:after="0"/>
        <w:jc w:val="both"/>
        <w:rPr>
          <w:rFonts w:ascii="Times New Roman" w:hAnsi="Times New Roman"/>
          <w:b/>
          <w:sz w:val="28"/>
        </w:rPr>
      </w:pPr>
      <w:r>
        <w:rPr>
          <w:rFonts w:ascii="Times New Roman" w:hAnsi="Times New Roman"/>
          <w:b/>
          <w:sz w:val="28"/>
        </w:rPr>
        <w:t xml:space="preserve"> THE RESEARCH INSTRUMENT</w:t>
      </w:r>
    </w:p>
    <w:p w14:paraId="3280ED36">
      <w:pPr>
        <w:spacing w:after="0"/>
        <w:jc w:val="both"/>
        <w:rPr>
          <w:rFonts w:ascii="Times New Roman" w:hAnsi="Times New Roman"/>
          <w:sz w:val="28"/>
        </w:rPr>
      </w:pPr>
      <w:r>
        <w:rPr>
          <w:rFonts w:ascii="Times New Roman" w:hAnsi="Times New Roman"/>
          <w:b/>
          <w:sz w:val="28"/>
        </w:rPr>
        <w:tab/>
      </w:r>
      <w:r>
        <w:rPr>
          <w:rFonts w:ascii="Times New Roman" w:hAnsi="Times New Roman"/>
          <w:sz w:val="28"/>
        </w:rPr>
        <w:t>The survey instrument was adopted for this study. A well structured questionnaire and interview were used to measures of dependent &amp; independent variables.</w:t>
      </w:r>
    </w:p>
    <w:p w14:paraId="789DE88A">
      <w:pPr>
        <w:pStyle w:val="17"/>
        <w:numPr>
          <w:ilvl w:val="1"/>
          <w:numId w:val="9"/>
        </w:numPr>
        <w:spacing w:after="0"/>
        <w:jc w:val="both"/>
        <w:rPr>
          <w:rFonts w:ascii="Times New Roman" w:hAnsi="Times New Roman"/>
          <w:b/>
          <w:sz w:val="28"/>
        </w:rPr>
      </w:pPr>
      <w:r>
        <w:rPr>
          <w:rFonts w:ascii="Times New Roman" w:hAnsi="Times New Roman"/>
          <w:b/>
          <w:sz w:val="28"/>
        </w:rPr>
        <w:t xml:space="preserve"> VALIDITY OF RESEARCH INSTRIMENT</w:t>
      </w:r>
    </w:p>
    <w:p w14:paraId="0CEF83A1">
      <w:pPr>
        <w:spacing w:after="0"/>
        <w:jc w:val="both"/>
        <w:rPr>
          <w:rFonts w:ascii="Times New Roman" w:hAnsi="Times New Roman"/>
          <w:sz w:val="28"/>
        </w:rPr>
      </w:pPr>
      <w:r>
        <w:rPr>
          <w:rFonts w:ascii="Times New Roman" w:hAnsi="Times New Roman"/>
          <w:b/>
          <w:sz w:val="28"/>
        </w:rPr>
        <w:tab/>
      </w:r>
      <w:r>
        <w:rPr>
          <w:rFonts w:ascii="Times New Roman" w:hAnsi="Times New Roman"/>
          <w:sz w:val="28"/>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14:paraId="0C9A704E">
      <w:pPr>
        <w:spacing w:after="0"/>
        <w:jc w:val="both"/>
        <w:rPr>
          <w:rFonts w:ascii="Times New Roman" w:hAnsi="Times New Roman"/>
          <w:sz w:val="28"/>
        </w:rPr>
      </w:pPr>
    </w:p>
    <w:p w14:paraId="67E594BA">
      <w:pPr>
        <w:spacing w:after="0"/>
        <w:jc w:val="both"/>
        <w:rPr>
          <w:rFonts w:ascii="Times New Roman" w:hAnsi="Times New Roman"/>
          <w:b/>
          <w:sz w:val="28"/>
        </w:rPr>
      </w:pPr>
      <w:r>
        <w:rPr>
          <w:rFonts w:ascii="Times New Roman" w:hAnsi="Times New Roman"/>
          <w:b/>
          <w:sz w:val="28"/>
        </w:rPr>
        <w:t>3.8</w:t>
      </w:r>
      <w:r>
        <w:rPr>
          <w:rFonts w:ascii="Times New Roman" w:hAnsi="Times New Roman"/>
          <w:b/>
          <w:sz w:val="28"/>
        </w:rPr>
        <w:tab/>
      </w:r>
      <w:r>
        <w:rPr>
          <w:rFonts w:ascii="Times New Roman" w:hAnsi="Times New Roman"/>
          <w:b/>
          <w:sz w:val="28"/>
        </w:rPr>
        <w:t xml:space="preserve"> METHOD OF DATA PRESENTATION AND ANALYSIS</w:t>
      </w:r>
    </w:p>
    <w:p w14:paraId="60FDEB54">
      <w:pPr>
        <w:spacing w:after="0"/>
        <w:jc w:val="both"/>
        <w:rPr>
          <w:rFonts w:ascii="Times New Roman" w:hAnsi="Times New Roman"/>
          <w:sz w:val="28"/>
        </w:rPr>
      </w:pPr>
      <w:r>
        <w:rPr>
          <w:rFonts w:ascii="Times New Roman" w:hAnsi="Times New Roman"/>
          <w:b/>
          <w:sz w:val="28"/>
        </w:rPr>
        <w:tab/>
      </w:r>
      <w:r>
        <w:rPr>
          <w:rFonts w:ascii="Times New Roman" w:hAnsi="Times New Roman"/>
          <w:sz w:val="28"/>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14:paraId="67CA5560">
      <w:pPr>
        <w:spacing w:after="0"/>
        <w:jc w:val="both"/>
        <w:rPr>
          <w:rFonts w:ascii="Times New Roman" w:hAnsi="Times New Roman"/>
          <w:sz w:val="28"/>
        </w:rPr>
      </w:pPr>
      <w:r>
        <w:rPr>
          <w:rFonts w:ascii="Times New Roman" w:hAnsi="Times New Roman"/>
          <w:sz w:val="28"/>
        </w:rPr>
        <w:tab/>
      </w:r>
      <w:r>
        <w:rPr>
          <w:rFonts w:ascii="Times New Roman" w:hAnsi="Times New Roman"/>
          <w:sz w:val="28"/>
        </w:rPr>
        <w:t xml:space="preserve">These tools were selected because it has functionalities that accommodate the variable of interest.   </w:t>
      </w:r>
    </w:p>
    <w:p w14:paraId="4C167E5E">
      <w:pPr>
        <w:spacing w:after="0" w:line="360" w:lineRule="auto"/>
        <w:ind w:firstLine="0"/>
        <w:rPr>
          <w:rFonts w:ascii="Times New Roman" w:hAnsi="Times New Roman"/>
          <w:b/>
          <w:sz w:val="26"/>
          <w:szCs w:val="26"/>
        </w:rPr>
      </w:pPr>
    </w:p>
    <w:p w14:paraId="7DD9157D">
      <w:pPr>
        <w:spacing w:after="0" w:line="360" w:lineRule="auto"/>
        <w:ind w:firstLine="0"/>
        <w:jc w:val="both"/>
        <w:rPr>
          <w:rFonts w:ascii="Times New Roman" w:hAnsi="Times New Roman"/>
          <w:b/>
          <w:sz w:val="26"/>
          <w:szCs w:val="26"/>
        </w:rPr>
      </w:pPr>
    </w:p>
    <w:p w14:paraId="4D14DEAB">
      <w:pPr>
        <w:spacing w:after="0" w:line="240" w:lineRule="auto"/>
        <w:ind w:firstLine="0"/>
        <w:rPr>
          <w:rFonts w:ascii="Times New Roman" w:hAnsi="Times New Roman"/>
          <w:b/>
          <w:sz w:val="26"/>
          <w:szCs w:val="26"/>
        </w:rPr>
      </w:pPr>
      <w:r>
        <w:rPr>
          <w:rFonts w:ascii="Times New Roman" w:hAnsi="Times New Roman"/>
          <w:b/>
          <w:sz w:val="26"/>
          <w:szCs w:val="26"/>
        </w:rPr>
        <w:br w:type="page"/>
      </w:r>
    </w:p>
    <w:p w14:paraId="29EAAFF8">
      <w:pPr>
        <w:spacing w:after="0" w:line="360" w:lineRule="auto"/>
        <w:ind w:firstLine="0"/>
        <w:jc w:val="center"/>
        <w:rPr>
          <w:rFonts w:ascii="Times New Roman" w:hAnsi="Times New Roman"/>
          <w:b/>
          <w:sz w:val="26"/>
          <w:szCs w:val="26"/>
        </w:rPr>
      </w:pPr>
      <w:r>
        <w:rPr>
          <w:rFonts w:ascii="Times New Roman" w:hAnsi="Times New Roman"/>
          <w:b/>
          <w:sz w:val="26"/>
          <w:szCs w:val="26"/>
        </w:rPr>
        <w:t>CHAPTER FOUR</w:t>
      </w:r>
    </w:p>
    <w:p w14:paraId="512AB774">
      <w:pPr>
        <w:spacing w:after="0" w:line="360" w:lineRule="auto"/>
        <w:ind w:firstLine="0"/>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DATA PRESENTATION AND ANALYSIS</w:t>
      </w:r>
    </w:p>
    <w:p w14:paraId="5905BF2E">
      <w:pPr>
        <w:spacing w:after="0" w:line="360" w:lineRule="auto"/>
        <w:ind w:firstLine="0"/>
        <w:jc w:val="both"/>
        <w:rPr>
          <w:rFonts w:ascii="Times New Roman" w:hAnsi="Times New Roman"/>
          <w:b/>
          <w:sz w:val="26"/>
          <w:szCs w:val="26"/>
        </w:rPr>
      </w:pPr>
      <w:r>
        <w:rPr>
          <w:rFonts w:ascii="Times New Roman" w:hAnsi="Times New Roman"/>
          <w:b/>
          <w:sz w:val="26"/>
          <w:szCs w:val="26"/>
        </w:rPr>
        <w:t>4.0</w:t>
      </w:r>
      <w:r>
        <w:rPr>
          <w:rFonts w:ascii="Times New Roman" w:hAnsi="Times New Roman"/>
          <w:b/>
          <w:sz w:val="26"/>
          <w:szCs w:val="26"/>
        </w:rPr>
        <w:tab/>
      </w:r>
      <w:r>
        <w:rPr>
          <w:rFonts w:ascii="Times New Roman" w:hAnsi="Times New Roman"/>
          <w:b/>
          <w:sz w:val="26"/>
          <w:szCs w:val="26"/>
        </w:rPr>
        <w:t>INTRODUCTION</w:t>
      </w:r>
    </w:p>
    <w:p w14:paraId="34226E2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In this chapter the data collected through the administration of questionnaires will be analyzed and discussed. The major aim of this study is to find out the outdoor advertising as a marketing behavior for telecommunication industry in Nigeria in a competitive market environment in Nigeria MTNNigeria limited.</w:t>
      </w:r>
    </w:p>
    <w:p w14:paraId="0935DE41">
      <w:pPr>
        <w:spacing w:after="0" w:line="360" w:lineRule="auto"/>
        <w:ind w:firstLine="0"/>
        <w:jc w:val="both"/>
        <w:rPr>
          <w:rFonts w:ascii="Times New Roman" w:hAnsi="Times New Roman"/>
          <w:b/>
          <w:sz w:val="26"/>
          <w:szCs w:val="26"/>
        </w:rPr>
      </w:pPr>
      <w:r>
        <w:rPr>
          <w:rFonts w:ascii="Times New Roman" w:hAnsi="Times New Roman"/>
          <w:b/>
          <w:sz w:val="26"/>
          <w:szCs w:val="26"/>
        </w:rPr>
        <w:t>4.2</w:t>
      </w:r>
      <w:r>
        <w:rPr>
          <w:rFonts w:ascii="Times New Roman" w:hAnsi="Times New Roman"/>
          <w:b/>
          <w:sz w:val="26"/>
          <w:szCs w:val="26"/>
        </w:rPr>
        <w:tab/>
      </w:r>
      <w:r>
        <w:rPr>
          <w:rFonts w:ascii="Times New Roman" w:hAnsi="Times New Roman"/>
          <w:b/>
          <w:sz w:val="26"/>
          <w:szCs w:val="26"/>
        </w:rPr>
        <w:t xml:space="preserve">DATA PRESENTATION AND ANALYSIS </w:t>
      </w:r>
    </w:p>
    <w:p w14:paraId="3376D8D4">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Response to questionnaires by respondents are presented and analyzed in this chapter</w:t>
      </w:r>
    </w:p>
    <w:p w14:paraId="6D2CCB5E">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Table 1: Sex Distribution of the Respondents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35AC4E0">
        <w:tblPrEx>
          <w:tblLayout w:type="fixed"/>
        </w:tblPrEx>
        <w:tc>
          <w:tcPr>
            <w:tcW w:w="2952" w:type="dxa"/>
          </w:tcPr>
          <w:p w14:paraId="113D6550">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1A13802">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383A7AA">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4083709A">
        <w:tblPrEx>
          <w:tblLayout w:type="fixed"/>
        </w:tblPrEx>
        <w:tc>
          <w:tcPr>
            <w:tcW w:w="2952" w:type="dxa"/>
          </w:tcPr>
          <w:p w14:paraId="674D986B">
            <w:pPr>
              <w:spacing w:after="0" w:line="240" w:lineRule="auto"/>
              <w:ind w:firstLine="0"/>
              <w:jc w:val="both"/>
              <w:rPr>
                <w:rFonts w:ascii="Times New Roman" w:hAnsi="Times New Roman"/>
                <w:sz w:val="26"/>
                <w:szCs w:val="26"/>
              </w:rPr>
            </w:pPr>
            <w:r>
              <w:rPr>
                <w:rFonts w:ascii="Times New Roman" w:hAnsi="Times New Roman"/>
                <w:sz w:val="26"/>
                <w:szCs w:val="26"/>
              </w:rPr>
              <w:t xml:space="preserve">Female </w:t>
            </w:r>
          </w:p>
        </w:tc>
        <w:tc>
          <w:tcPr>
            <w:tcW w:w="2952" w:type="dxa"/>
          </w:tcPr>
          <w:p w14:paraId="6F19205B">
            <w:pPr>
              <w:spacing w:after="0" w:line="240" w:lineRule="auto"/>
              <w:ind w:firstLine="0"/>
              <w:jc w:val="both"/>
              <w:rPr>
                <w:rFonts w:ascii="Times New Roman" w:hAnsi="Times New Roman"/>
                <w:sz w:val="26"/>
                <w:szCs w:val="26"/>
              </w:rPr>
            </w:pPr>
            <w:r>
              <w:rPr>
                <w:rFonts w:ascii="Times New Roman" w:hAnsi="Times New Roman"/>
                <w:sz w:val="26"/>
                <w:szCs w:val="26"/>
              </w:rPr>
              <w:t>55</w:t>
            </w:r>
          </w:p>
        </w:tc>
        <w:tc>
          <w:tcPr>
            <w:tcW w:w="2952" w:type="dxa"/>
          </w:tcPr>
          <w:p w14:paraId="5C98512D">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04C85615">
        <w:tblPrEx>
          <w:tblLayout w:type="fixed"/>
        </w:tblPrEx>
        <w:tc>
          <w:tcPr>
            <w:tcW w:w="2952" w:type="dxa"/>
          </w:tcPr>
          <w:p w14:paraId="0198EA50">
            <w:pPr>
              <w:spacing w:after="0" w:line="240" w:lineRule="auto"/>
              <w:ind w:firstLine="0"/>
              <w:jc w:val="both"/>
              <w:rPr>
                <w:rFonts w:ascii="Times New Roman" w:hAnsi="Times New Roman"/>
                <w:sz w:val="26"/>
                <w:szCs w:val="26"/>
              </w:rPr>
            </w:pPr>
            <w:r>
              <w:rPr>
                <w:rFonts w:ascii="Times New Roman" w:hAnsi="Times New Roman"/>
                <w:sz w:val="26"/>
                <w:szCs w:val="26"/>
              </w:rPr>
              <w:t xml:space="preserve">Male </w:t>
            </w:r>
          </w:p>
        </w:tc>
        <w:tc>
          <w:tcPr>
            <w:tcW w:w="2952" w:type="dxa"/>
          </w:tcPr>
          <w:p w14:paraId="7056AFCA">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02EB5C25">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2034F63E">
        <w:tblPrEx>
          <w:tblLayout w:type="fixed"/>
        </w:tblPrEx>
        <w:tc>
          <w:tcPr>
            <w:tcW w:w="2952" w:type="dxa"/>
          </w:tcPr>
          <w:p w14:paraId="5F918ED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6DA03BF4">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00F1627A">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160D6A88">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7601F05F">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14:paraId="7DCBA9B6">
      <w:pPr>
        <w:spacing w:after="0" w:line="360" w:lineRule="auto"/>
        <w:ind w:firstLine="0"/>
        <w:jc w:val="both"/>
        <w:rPr>
          <w:rFonts w:ascii="Times New Roman" w:hAnsi="Times New Roman"/>
          <w:b/>
          <w:sz w:val="26"/>
          <w:szCs w:val="26"/>
        </w:rPr>
      </w:pPr>
    </w:p>
    <w:p w14:paraId="659DED43">
      <w:pPr>
        <w:spacing w:after="0" w:line="360" w:lineRule="auto"/>
        <w:ind w:firstLine="0"/>
        <w:jc w:val="both"/>
        <w:rPr>
          <w:rFonts w:ascii="Times New Roman" w:hAnsi="Times New Roman"/>
          <w:b/>
          <w:sz w:val="26"/>
          <w:szCs w:val="26"/>
        </w:rPr>
      </w:pPr>
      <w:r>
        <w:rPr>
          <w:rFonts w:ascii="Times New Roman" w:hAnsi="Times New Roman"/>
          <w:b/>
          <w:sz w:val="26"/>
          <w:szCs w:val="26"/>
        </w:rPr>
        <w:t>Table 2: Marital Status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0278D2FE">
        <w:tblPrEx>
          <w:tblLayout w:type="fixed"/>
        </w:tblPrEx>
        <w:tc>
          <w:tcPr>
            <w:tcW w:w="2952" w:type="dxa"/>
          </w:tcPr>
          <w:p w14:paraId="7EB1C290">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140354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4A8980E4">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F7C8DBD">
        <w:tblPrEx>
          <w:tblLayout w:type="fixed"/>
        </w:tblPrEx>
        <w:tc>
          <w:tcPr>
            <w:tcW w:w="2952" w:type="dxa"/>
          </w:tcPr>
          <w:p w14:paraId="4BDA8EC6">
            <w:pPr>
              <w:spacing w:after="0" w:line="240" w:lineRule="auto"/>
              <w:ind w:firstLine="0"/>
              <w:jc w:val="both"/>
              <w:rPr>
                <w:rFonts w:ascii="Times New Roman" w:hAnsi="Times New Roman"/>
                <w:sz w:val="26"/>
                <w:szCs w:val="26"/>
              </w:rPr>
            </w:pPr>
            <w:r>
              <w:rPr>
                <w:rFonts w:ascii="Times New Roman" w:hAnsi="Times New Roman"/>
                <w:sz w:val="26"/>
                <w:szCs w:val="26"/>
              </w:rPr>
              <w:t xml:space="preserve">Female </w:t>
            </w:r>
          </w:p>
        </w:tc>
        <w:tc>
          <w:tcPr>
            <w:tcW w:w="2952" w:type="dxa"/>
          </w:tcPr>
          <w:p w14:paraId="30D5A34F">
            <w:pPr>
              <w:spacing w:after="0" w:line="240" w:lineRule="auto"/>
              <w:ind w:firstLine="0"/>
              <w:jc w:val="both"/>
              <w:rPr>
                <w:rFonts w:ascii="Times New Roman" w:hAnsi="Times New Roman"/>
                <w:sz w:val="26"/>
                <w:szCs w:val="26"/>
              </w:rPr>
            </w:pPr>
            <w:r>
              <w:rPr>
                <w:rFonts w:ascii="Times New Roman" w:hAnsi="Times New Roman"/>
                <w:sz w:val="26"/>
                <w:szCs w:val="26"/>
              </w:rPr>
              <w:t>55</w:t>
            </w:r>
          </w:p>
        </w:tc>
        <w:tc>
          <w:tcPr>
            <w:tcW w:w="2952" w:type="dxa"/>
          </w:tcPr>
          <w:p w14:paraId="0DA72B47">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642CB74B">
        <w:tblPrEx>
          <w:tblLayout w:type="fixed"/>
        </w:tblPrEx>
        <w:tc>
          <w:tcPr>
            <w:tcW w:w="2952" w:type="dxa"/>
          </w:tcPr>
          <w:p w14:paraId="2E2A0D71">
            <w:pPr>
              <w:spacing w:after="0" w:line="240" w:lineRule="auto"/>
              <w:ind w:firstLine="0"/>
              <w:jc w:val="both"/>
              <w:rPr>
                <w:rFonts w:ascii="Times New Roman" w:hAnsi="Times New Roman"/>
                <w:sz w:val="26"/>
                <w:szCs w:val="26"/>
              </w:rPr>
            </w:pPr>
            <w:r>
              <w:rPr>
                <w:rFonts w:ascii="Times New Roman" w:hAnsi="Times New Roman"/>
                <w:sz w:val="26"/>
                <w:szCs w:val="26"/>
              </w:rPr>
              <w:t xml:space="preserve">Male </w:t>
            </w:r>
          </w:p>
        </w:tc>
        <w:tc>
          <w:tcPr>
            <w:tcW w:w="2952" w:type="dxa"/>
          </w:tcPr>
          <w:p w14:paraId="14386C57">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3876E0AC">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7E907DA4">
        <w:tblPrEx>
          <w:tblLayout w:type="fixed"/>
        </w:tblPrEx>
        <w:tc>
          <w:tcPr>
            <w:tcW w:w="2952" w:type="dxa"/>
          </w:tcPr>
          <w:p w14:paraId="74C2EA97">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20207C0C">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4B4C1F83">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456225F6">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376C1532">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(A study of the Nigeria) from the table above out of the 100 respondents 55% of them were female while the remaining 45% were male.</w:t>
      </w:r>
    </w:p>
    <w:p w14:paraId="0C2DA9DA">
      <w:pPr>
        <w:spacing w:after="0" w:line="360" w:lineRule="auto"/>
        <w:ind w:firstLine="0"/>
        <w:jc w:val="both"/>
        <w:rPr>
          <w:rFonts w:ascii="Times New Roman" w:hAnsi="Times New Roman"/>
          <w:b/>
          <w:sz w:val="26"/>
          <w:szCs w:val="26"/>
        </w:rPr>
      </w:pPr>
    </w:p>
    <w:p w14:paraId="5BC7D2CB">
      <w:pPr>
        <w:spacing w:after="0" w:line="360" w:lineRule="auto"/>
        <w:ind w:firstLine="0"/>
        <w:jc w:val="both"/>
        <w:rPr>
          <w:rFonts w:ascii="Times New Roman" w:hAnsi="Times New Roman"/>
          <w:b/>
          <w:sz w:val="26"/>
          <w:szCs w:val="26"/>
        </w:rPr>
      </w:pPr>
      <w:r>
        <w:rPr>
          <w:rFonts w:ascii="Times New Roman" w:hAnsi="Times New Roman"/>
          <w:b/>
          <w:sz w:val="26"/>
          <w:szCs w:val="26"/>
        </w:rPr>
        <w:t>Table 3: Marital Status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291A1870">
        <w:tblPrEx>
          <w:tblLayout w:type="fixed"/>
        </w:tblPrEx>
        <w:tc>
          <w:tcPr>
            <w:tcW w:w="2952" w:type="dxa"/>
          </w:tcPr>
          <w:p w14:paraId="1A05F013">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3485B6C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5A35A346">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11BE6710">
        <w:tblPrEx>
          <w:tblLayout w:type="fixed"/>
        </w:tblPrEx>
        <w:tc>
          <w:tcPr>
            <w:tcW w:w="2952" w:type="dxa"/>
          </w:tcPr>
          <w:p w14:paraId="53F1A952">
            <w:pPr>
              <w:spacing w:after="0" w:line="240" w:lineRule="auto"/>
              <w:ind w:firstLine="0"/>
              <w:jc w:val="both"/>
              <w:rPr>
                <w:rFonts w:ascii="Times New Roman" w:hAnsi="Times New Roman"/>
                <w:sz w:val="26"/>
                <w:szCs w:val="26"/>
              </w:rPr>
            </w:pPr>
            <w:r>
              <w:rPr>
                <w:rFonts w:ascii="Times New Roman" w:hAnsi="Times New Roman"/>
                <w:sz w:val="26"/>
                <w:szCs w:val="26"/>
              </w:rPr>
              <w:t>Single</w:t>
            </w:r>
          </w:p>
        </w:tc>
        <w:tc>
          <w:tcPr>
            <w:tcW w:w="2952" w:type="dxa"/>
          </w:tcPr>
          <w:p w14:paraId="58E1D0A5">
            <w:pPr>
              <w:spacing w:after="0" w:line="240" w:lineRule="auto"/>
              <w:ind w:firstLine="0"/>
              <w:jc w:val="both"/>
              <w:rPr>
                <w:rFonts w:ascii="Times New Roman" w:hAnsi="Times New Roman"/>
                <w:sz w:val="26"/>
                <w:szCs w:val="26"/>
              </w:rPr>
            </w:pPr>
            <w:r>
              <w:rPr>
                <w:rFonts w:ascii="Times New Roman" w:hAnsi="Times New Roman"/>
                <w:sz w:val="26"/>
                <w:szCs w:val="26"/>
              </w:rPr>
              <w:t>35</w:t>
            </w:r>
          </w:p>
        </w:tc>
        <w:tc>
          <w:tcPr>
            <w:tcW w:w="2952" w:type="dxa"/>
          </w:tcPr>
          <w:p w14:paraId="572145BC">
            <w:pPr>
              <w:spacing w:after="0" w:line="240" w:lineRule="auto"/>
              <w:ind w:firstLine="0"/>
              <w:jc w:val="both"/>
              <w:rPr>
                <w:rFonts w:ascii="Times New Roman" w:hAnsi="Times New Roman"/>
                <w:sz w:val="26"/>
                <w:szCs w:val="26"/>
              </w:rPr>
            </w:pPr>
            <w:r>
              <w:rPr>
                <w:rFonts w:ascii="Times New Roman" w:hAnsi="Times New Roman"/>
                <w:sz w:val="26"/>
                <w:szCs w:val="26"/>
              </w:rPr>
              <w:t>55</w:t>
            </w:r>
          </w:p>
        </w:tc>
      </w:tr>
      <w:tr w14:paraId="387FE763">
        <w:tblPrEx>
          <w:tblLayout w:type="fixed"/>
        </w:tblPrEx>
        <w:tc>
          <w:tcPr>
            <w:tcW w:w="2952" w:type="dxa"/>
          </w:tcPr>
          <w:p w14:paraId="066052AE">
            <w:pPr>
              <w:spacing w:after="0" w:line="240" w:lineRule="auto"/>
              <w:ind w:firstLine="0"/>
              <w:jc w:val="both"/>
              <w:rPr>
                <w:rFonts w:ascii="Times New Roman" w:hAnsi="Times New Roman"/>
                <w:sz w:val="26"/>
                <w:szCs w:val="26"/>
              </w:rPr>
            </w:pPr>
            <w:r>
              <w:rPr>
                <w:rFonts w:ascii="Times New Roman" w:hAnsi="Times New Roman"/>
                <w:sz w:val="26"/>
                <w:szCs w:val="26"/>
              </w:rPr>
              <w:t>Married</w:t>
            </w:r>
          </w:p>
        </w:tc>
        <w:tc>
          <w:tcPr>
            <w:tcW w:w="2952" w:type="dxa"/>
          </w:tcPr>
          <w:p w14:paraId="673BCDD1">
            <w:pPr>
              <w:spacing w:after="0" w:line="240" w:lineRule="auto"/>
              <w:ind w:firstLine="0"/>
              <w:jc w:val="both"/>
              <w:rPr>
                <w:rFonts w:ascii="Times New Roman" w:hAnsi="Times New Roman"/>
                <w:sz w:val="26"/>
                <w:szCs w:val="26"/>
              </w:rPr>
            </w:pPr>
            <w:r>
              <w:rPr>
                <w:rFonts w:ascii="Times New Roman" w:hAnsi="Times New Roman"/>
                <w:sz w:val="26"/>
                <w:szCs w:val="26"/>
              </w:rPr>
              <w:t>40</w:t>
            </w:r>
          </w:p>
        </w:tc>
        <w:tc>
          <w:tcPr>
            <w:tcW w:w="2952" w:type="dxa"/>
          </w:tcPr>
          <w:p w14:paraId="372D3968">
            <w:pPr>
              <w:spacing w:after="0" w:line="240" w:lineRule="auto"/>
              <w:ind w:firstLine="0"/>
              <w:jc w:val="both"/>
              <w:rPr>
                <w:rFonts w:ascii="Times New Roman" w:hAnsi="Times New Roman"/>
                <w:sz w:val="26"/>
                <w:szCs w:val="26"/>
              </w:rPr>
            </w:pPr>
            <w:r>
              <w:rPr>
                <w:rFonts w:ascii="Times New Roman" w:hAnsi="Times New Roman"/>
                <w:sz w:val="26"/>
                <w:szCs w:val="26"/>
              </w:rPr>
              <w:t>40</w:t>
            </w:r>
          </w:p>
        </w:tc>
      </w:tr>
      <w:tr w14:paraId="292D1267">
        <w:tblPrEx>
          <w:tblLayout w:type="fixed"/>
        </w:tblPrEx>
        <w:tc>
          <w:tcPr>
            <w:tcW w:w="2952" w:type="dxa"/>
          </w:tcPr>
          <w:p w14:paraId="5D1AFD92">
            <w:pPr>
              <w:spacing w:after="0" w:line="240" w:lineRule="auto"/>
              <w:ind w:firstLine="0"/>
              <w:jc w:val="both"/>
              <w:rPr>
                <w:rFonts w:ascii="Times New Roman" w:hAnsi="Times New Roman"/>
                <w:sz w:val="26"/>
                <w:szCs w:val="26"/>
              </w:rPr>
            </w:pPr>
            <w:r>
              <w:rPr>
                <w:rFonts w:ascii="Times New Roman" w:hAnsi="Times New Roman"/>
                <w:sz w:val="26"/>
                <w:szCs w:val="26"/>
              </w:rPr>
              <w:t>Divorced</w:t>
            </w:r>
          </w:p>
        </w:tc>
        <w:tc>
          <w:tcPr>
            <w:tcW w:w="2952" w:type="dxa"/>
          </w:tcPr>
          <w:p w14:paraId="03347603">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7503434A">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3F495633">
        <w:tblPrEx>
          <w:tblLayout w:type="fixed"/>
        </w:tblPrEx>
        <w:tc>
          <w:tcPr>
            <w:tcW w:w="2952" w:type="dxa"/>
          </w:tcPr>
          <w:p w14:paraId="74470794">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1846A986">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54DF616B">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012ECA9B">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1041660D">
      <w:pPr>
        <w:spacing w:after="0" w:line="360" w:lineRule="auto"/>
        <w:ind w:firstLine="0"/>
        <w:jc w:val="both"/>
        <w:rPr>
          <w:rFonts w:ascii="Times New Roman" w:hAnsi="Times New Roman"/>
          <w:sz w:val="26"/>
          <w:szCs w:val="26"/>
        </w:rPr>
      </w:pPr>
    </w:p>
    <w:p w14:paraId="03E3AA66">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w:t>
      </w:r>
    </w:p>
    <w:p w14:paraId="15DC5D4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From the table 2 above out of the 100 respondents 35% of the them were single 40% of them were married while the remaining 25% of them were divorce.</w:t>
      </w:r>
    </w:p>
    <w:p w14:paraId="3FC51566">
      <w:pPr>
        <w:spacing w:after="0" w:line="360" w:lineRule="auto"/>
        <w:ind w:firstLine="0"/>
        <w:jc w:val="both"/>
        <w:rPr>
          <w:rFonts w:ascii="Times New Roman" w:hAnsi="Times New Roman"/>
          <w:b/>
          <w:sz w:val="26"/>
          <w:szCs w:val="26"/>
        </w:rPr>
      </w:pPr>
    </w:p>
    <w:p w14:paraId="18003F84">
      <w:pPr>
        <w:spacing w:after="0" w:line="360" w:lineRule="auto"/>
        <w:ind w:firstLine="0"/>
        <w:jc w:val="both"/>
        <w:rPr>
          <w:rFonts w:ascii="Times New Roman" w:hAnsi="Times New Roman"/>
          <w:b/>
          <w:sz w:val="26"/>
          <w:szCs w:val="26"/>
        </w:rPr>
      </w:pPr>
      <w:r>
        <w:rPr>
          <w:rFonts w:ascii="Times New Roman" w:hAnsi="Times New Roman"/>
          <w:b/>
          <w:sz w:val="26"/>
          <w:szCs w:val="26"/>
        </w:rPr>
        <w:t>Table 4: Age Distribution of the Respondents.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FDB7ED6">
        <w:tblPrEx>
          <w:tblLayout w:type="fixed"/>
        </w:tblPrEx>
        <w:tc>
          <w:tcPr>
            <w:tcW w:w="2952" w:type="dxa"/>
          </w:tcPr>
          <w:p w14:paraId="51C98786">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D3CEE36">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E2555A6">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18E630AC">
        <w:tblPrEx>
          <w:tblLayout w:type="fixed"/>
        </w:tblPrEx>
        <w:tc>
          <w:tcPr>
            <w:tcW w:w="2952" w:type="dxa"/>
          </w:tcPr>
          <w:p w14:paraId="7E02C6A8">
            <w:pPr>
              <w:spacing w:after="0" w:line="240" w:lineRule="auto"/>
              <w:ind w:firstLine="0"/>
              <w:jc w:val="both"/>
              <w:rPr>
                <w:rFonts w:ascii="Times New Roman" w:hAnsi="Times New Roman"/>
                <w:sz w:val="26"/>
                <w:szCs w:val="26"/>
              </w:rPr>
            </w:pPr>
            <w:r>
              <w:rPr>
                <w:rFonts w:ascii="Times New Roman" w:hAnsi="Times New Roman"/>
                <w:sz w:val="26"/>
                <w:szCs w:val="26"/>
              </w:rPr>
              <w:t>20-30 years</w:t>
            </w:r>
          </w:p>
        </w:tc>
        <w:tc>
          <w:tcPr>
            <w:tcW w:w="2952" w:type="dxa"/>
          </w:tcPr>
          <w:p w14:paraId="7A909786">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27BDEA70">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361E876F">
        <w:tblPrEx>
          <w:tblLayout w:type="fixed"/>
        </w:tblPrEx>
        <w:tc>
          <w:tcPr>
            <w:tcW w:w="2952" w:type="dxa"/>
          </w:tcPr>
          <w:p w14:paraId="07C5DA2E">
            <w:pPr>
              <w:spacing w:after="0" w:line="240" w:lineRule="auto"/>
              <w:ind w:firstLine="0"/>
              <w:jc w:val="both"/>
              <w:rPr>
                <w:rFonts w:ascii="Times New Roman" w:hAnsi="Times New Roman"/>
                <w:sz w:val="26"/>
                <w:szCs w:val="26"/>
              </w:rPr>
            </w:pPr>
            <w:r>
              <w:rPr>
                <w:rFonts w:ascii="Times New Roman" w:hAnsi="Times New Roman"/>
                <w:sz w:val="26"/>
                <w:szCs w:val="26"/>
              </w:rPr>
              <w:t>21-35 years</w:t>
            </w:r>
          </w:p>
        </w:tc>
        <w:tc>
          <w:tcPr>
            <w:tcW w:w="2952" w:type="dxa"/>
          </w:tcPr>
          <w:p w14:paraId="52D825B1">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D84BAF0">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018656CC">
        <w:tblPrEx>
          <w:tblLayout w:type="fixed"/>
        </w:tblPrEx>
        <w:tc>
          <w:tcPr>
            <w:tcW w:w="2952" w:type="dxa"/>
          </w:tcPr>
          <w:p w14:paraId="7CF72D8E">
            <w:pPr>
              <w:spacing w:after="0" w:line="240" w:lineRule="auto"/>
              <w:ind w:firstLine="0"/>
              <w:jc w:val="both"/>
              <w:rPr>
                <w:rFonts w:ascii="Times New Roman" w:hAnsi="Times New Roman"/>
                <w:sz w:val="26"/>
                <w:szCs w:val="26"/>
              </w:rPr>
            </w:pPr>
            <w:r>
              <w:rPr>
                <w:rFonts w:ascii="Times New Roman" w:hAnsi="Times New Roman"/>
                <w:sz w:val="26"/>
                <w:szCs w:val="26"/>
              </w:rPr>
              <w:t>36-41 years</w:t>
            </w:r>
          </w:p>
        </w:tc>
        <w:tc>
          <w:tcPr>
            <w:tcW w:w="2952" w:type="dxa"/>
          </w:tcPr>
          <w:p w14:paraId="59C06B73">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20D86AEE">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00FD1EB9">
        <w:tblPrEx>
          <w:tblLayout w:type="fixed"/>
        </w:tblPrEx>
        <w:tc>
          <w:tcPr>
            <w:tcW w:w="2952" w:type="dxa"/>
          </w:tcPr>
          <w:p w14:paraId="1D790642">
            <w:pPr>
              <w:spacing w:after="0" w:line="240" w:lineRule="auto"/>
              <w:ind w:firstLine="0"/>
              <w:jc w:val="both"/>
              <w:rPr>
                <w:rFonts w:ascii="Times New Roman" w:hAnsi="Times New Roman"/>
                <w:sz w:val="26"/>
                <w:szCs w:val="26"/>
              </w:rPr>
            </w:pPr>
            <w:r>
              <w:rPr>
                <w:rFonts w:ascii="Times New Roman" w:hAnsi="Times New Roman"/>
                <w:sz w:val="26"/>
                <w:szCs w:val="26"/>
              </w:rPr>
              <w:t>42-50 years</w:t>
            </w:r>
          </w:p>
        </w:tc>
        <w:tc>
          <w:tcPr>
            <w:tcW w:w="2952" w:type="dxa"/>
          </w:tcPr>
          <w:p w14:paraId="0133BF57">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E3F9261">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3340606E">
        <w:tblPrEx>
          <w:tblLayout w:type="fixed"/>
        </w:tblPrEx>
        <w:tc>
          <w:tcPr>
            <w:tcW w:w="2952" w:type="dxa"/>
          </w:tcPr>
          <w:p w14:paraId="512BF88B">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F587BFE">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12F9E0D4">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78B93C63">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0DD63616">
      <w:pPr>
        <w:spacing w:after="0" w:line="360" w:lineRule="auto"/>
        <w:ind w:firstLine="0"/>
        <w:jc w:val="both"/>
        <w:rPr>
          <w:rFonts w:ascii="Times New Roman" w:hAnsi="Times New Roman"/>
          <w:sz w:val="26"/>
          <w:szCs w:val="26"/>
        </w:rPr>
      </w:pPr>
    </w:p>
    <w:p w14:paraId="4420545A">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 table 3 above shows that out of the 100 respondents those whose were between 20 -30 years age group were 20% those who were between 31-35 years were 10% who were 36 – 41 years were 35% those between 42 -50 years were 25% those who were 51 years of age or above were 10% of the respondent.</w:t>
      </w:r>
    </w:p>
    <w:p w14:paraId="23555774">
      <w:pPr>
        <w:spacing w:after="0" w:line="360" w:lineRule="auto"/>
        <w:ind w:firstLine="0"/>
        <w:jc w:val="both"/>
        <w:rPr>
          <w:rFonts w:ascii="Times New Roman" w:hAnsi="Times New Roman"/>
          <w:b/>
          <w:sz w:val="26"/>
          <w:szCs w:val="26"/>
        </w:rPr>
      </w:pPr>
    </w:p>
    <w:p w14:paraId="7EB19326">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Table 5 Respondent Category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48ED1828">
        <w:tblPrEx>
          <w:tblLayout w:type="fixed"/>
        </w:tblPrEx>
        <w:tc>
          <w:tcPr>
            <w:tcW w:w="2952" w:type="dxa"/>
          </w:tcPr>
          <w:p w14:paraId="10C240CC">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33B8281B">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58A4063">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24E5E79">
        <w:tblPrEx>
          <w:tblLayout w:type="fixed"/>
        </w:tblPrEx>
        <w:tc>
          <w:tcPr>
            <w:tcW w:w="2952" w:type="dxa"/>
          </w:tcPr>
          <w:p w14:paraId="502883CB">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580586CB">
            <w:pPr>
              <w:spacing w:after="0" w:line="240" w:lineRule="auto"/>
              <w:ind w:firstLine="0"/>
              <w:jc w:val="both"/>
              <w:rPr>
                <w:rFonts w:ascii="Times New Roman" w:hAnsi="Times New Roman"/>
                <w:sz w:val="26"/>
                <w:szCs w:val="26"/>
              </w:rPr>
            </w:pPr>
            <w:r>
              <w:rPr>
                <w:rFonts w:ascii="Times New Roman" w:hAnsi="Times New Roman"/>
                <w:sz w:val="26"/>
                <w:szCs w:val="26"/>
              </w:rPr>
              <w:t>15</w:t>
            </w:r>
          </w:p>
        </w:tc>
        <w:tc>
          <w:tcPr>
            <w:tcW w:w="2952" w:type="dxa"/>
          </w:tcPr>
          <w:p w14:paraId="3EAC278A">
            <w:pPr>
              <w:spacing w:after="0" w:line="240" w:lineRule="auto"/>
              <w:ind w:firstLine="0"/>
              <w:jc w:val="both"/>
              <w:rPr>
                <w:rFonts w:ascii="Times New Roman" w:hAnsi="Times New Roman"/>
                <w:sz w:val="26"/>
                <w:szCs w:val="26"/>
              </w:rPr>
            </w:pPr>
            <w:r>
              <w:rPr>
                <w:rFonts w:ascii="Times New Roman" w:hAnsi="Times New Roman"/>
                <w:sz w:val="26"/>
                <w:szCs w:val="26"/>
              </w:rPr>
              <w:t>15</w:t>
            </w:r>
          </w:p>
        </w:tc>
      </w:tr>
      <w:tr w14:paraId="09CE62FE">
        <w:tblPrEx>
          <w:tblLayout w:type="fixed"/>
        </w:tblPrEx>
        <w:tc>
          <w:tcPr>
            <w:tcW w:w="2952" w:type="dxa"/>
          </w:tcPr>
          <w:p w14:paraId="4123E5EA">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35C8B96D">
            <w:pPr>
              <w:spacing w:after="0" w:line="240" w:lineRule="auto"/>
              <w:ind w:firstLine="0"/>
              <w:jc w:val="both"/>
              <w:rPr>
                <w:rFonts w:ascii="Times New Roman" w:hAnsi="Times New Roman"/>
                <w:sz w:val="26"/>
                <w:szCs w:val="26"/>
              </w:rPr>
            </w:pPr>
            <w:r>
              <w:rPr>
                <w:rFonts w:ascii="Times New Roman" w:hAnsi="Times New Roman"/>
                <w:sz w:val="26"/>
                <w:szCs w:val="26"/>
              </w:rPr>
              <w:t>25</w:t>
            </w:r>
          </w:p>
        </w:tc>
        <w:tc>
          <w:tcPr>
            <w:tcW w:w="2952" w:type="dxa"/>
          </w:tcPr>
          <w:p w14:paraId="30707CF2">
            <w:pPr>
              <w:spacing w:after="0" w:line="240" w:lineRule="auto"/>
              <w:ind w:firstLine="0"/>
              <w:jc w:val="both"/>
              <w:rPr>
                <w:rFonts w:ascii="Times New Roman" w:hAnsi="Times New Roman"/>
                <w:sz w:val="26"/>
                <w:szCs w:val="26"/>
              </w:rPr>
            </w:pPr>
            <w:r>
              <w:rPr>
                <w:rFonts w:ascii="Times New Roman" w:hAnsi="Times New Roman"/>
                <w:sz w:val="26"/>
                <w:szCs w:val="26"/>
              </w:rPr>
              <w:t>25</w:t>
            </w:r>
          </w:p>
        </w:tc>
      </w:tr>
      <w:tr w14:paraId="1F458029">
        <w:tblPrEx>
          <w:tblLayout w:type="fixed"/>
        </w:tblPrEx>
        <w:tc>
          <w:tcPr>
            <w:tcW w:w="2952" w:type="dxa"/>
          </w:tcPr>
          <w:p w14:paraId="5B91E6CE">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59DE0D97">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65B98889">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377A8411">
        <w:tblPrEx>
          <w:tblLayout w:type="fixed"/>
        </w:tblPrEx>
        <w:tc>
          <w:tcPr>
            <w:tcW w:w="2952" w:type="dxa"/>
          </w:tcPr>
          <w:p w14:paraId="23CAD642">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0CBC92A8">
            <w:pPr>
              <w:spacing w:after="0" w:line="240" w:lineRule="auto"/>
              <w:ind w:firstLine="0"/>
              <w:jc w:val="both"/>
              <w:rPr>
                <w:rFonts w:ascii="Times New Roman" w:hAnsi="Times New Roman"/>
                <w:sz w:val="26"/>
                <w:szCs w:val="26"/>
              </w:rPr>
            </w:pPr>
            <w:r>
              <w:rPr>
                <w:rFonts w:ascii="Times New Roman" w:hAnsi="Times New Roman"/>
                <w:sz w:val="26"/>
                <w:szCs w:val="26"/>
              </w:rPr>
              <w:t>40</w:t>
            </w:r>
          </w:p>
        </w:tc>
        <w:tc>
          <w:tcPr>
            <w:tcW w:w="2952" w:type="dxa"/>
          </w:tcPr>
          <w:p w14:paraId="39445A82">
            <w:pPr>
              <w:spacing w:after="0" w:line="240" w:lineRule="auto"/>
              <w:ind w:firstLine="0"/>
              <w:jc w:val="both"/>
              <w:rPr>
                <w:rFonts w:ascii="Times New Roman" w:hAnsi="Times New Roman"/>
                <w:sz w:val="26"/>
                <w:szCs w:val="26"/>
              </w:rPr>
            </w:pPr>
            <w:r>
              <w:rPr>
                <w:rFonts w:ascii="Times New Roman" w:hAnsi="Times New Roman"/>
                <w:sz w:val="26"/>
                <w:szCs w:val="26"/>
              </w:rPr>
              <w:t>40</w:t>
            </w:r>
          </w:p>
        </w:tc>
      </w:tr>
      <w:tr w14:paraId="10279619">
        <w:tblPrEx>
          <w:tblLayout w:type="fixed"/>
        </w:tblPrEx>
        <w:tc>
          <w:tcPr>
            <w:tcW w:w="2952" w:type="dxa"/>
          </w:tcPr>
          <w:p w14:paraId="237A5DDC">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27E731BD">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7752AF96">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4C9063DD">
        <w:tblPrEx>
          <w:tblLayout w:type="fixed"/>
        </w:tblPrEx>
        <w:tc>
          <w:tcPr>
            <w:tcW w:w="2952" w:type="dxa"/>
          </w:tcPr>
          <w:p w14:paraId="155215C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36AA6E6E">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6F74C0BA">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4054DF5F">
      <w:pPr>
        <w:spacing w:after="0" w:line="360" w:lineRule="auto"/>
        <w:ind w:firstLine="0"/>
        <w:jc w:val="both"/>
        <w:rPr>
          <w:rFonts w:ascii="Times New Roman" w:hAnsi="Times New Roman"/>
          <w:sz w:val="26"/>
          <w:szCs w:val="26"/>
        </w:rPr>
      </w:pPr>
      <w:r>
        <w:rPr>
          <w:rFonts w:ascii="Times New Roman" w:hAnsi="Times New Roman"/>
          <w:sz w:val="26"/>
          <w:szCs w:val="26"/>
        </w:rPr>
        <w:t>Source: Fieldwork 2025</w:t>
      </w:r>
    </w:p>
    <w:p w14:paraId="34AA78BA">
      <w:pPr>
        <w:spacing w:after="0" w:line="360" w:lineRule="auto"/>
        <w:ind w:firstLine="0"/>
        <w:jc w:val="both"/>
        <w:rPr>
          <w:rFonts w:ascii="Times New Roman" w:hAnsi="Times New Roman"/>
          <w:sz w:val="26"/>
          <w:szCs w:val="26"/>
        </w:rPr>
      </w:pPr>
      <w:r>
        <w:rPr>
          <w:rFonts w:ascii="Times New Roman" w:hAnsi="Times New Roman"/>
          <w:sz w:val="26"/>
          <w:szCs w:val="26"/>
        </w:rPr>
        <w:t>Effect of advertising as a marketing behavior for communication industry in Nigeria, from the table 4 above out of the 100% respondent 15% of them agreed with the statement that divert makes consumer buy what they don’t need 25% strongly agreed with the statement 20% disagreed with it and 40% strongly disagree with the statement, leaving none of the respondents neutral.</w:t>
      </w:r>
    </w:p>
    <w:p w14:paraId="67D674CC">
      <w:pPr>
        <w:spacing w:after="0" w:line="360" w:lineRule="auto"/>
        <w:ind w:firstLine="0"/>
        <w:jc w:val="both"/>
        <w:rPr>
          <w:rFonts w:ascii="Times New Roman" w:hAnsi="Times New Roman"/>
          <w:b/>
          <w:sz w:val="26"/>
          <w:szCs w:val="26"/>
        </w:rPr>
      </w:pPr>
      <w:r>
        <w:rPr>
          <w:rFonts w:ascii="Times New Roman" w:hAnsi="Times New Roman"/>
          <w:b/>
          <w:sz w:val="26"/>
          <w:szCs w:val="26"/>
        </w:rPr>
        <w:t>Table 6. Effect advertising encourage materialistic attitude in the society values.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5D247BC">
        <w:tblPrEx>
          <w:tblLayout w:type="fixed"/>
        </w:tblPrEx>
        <w:tc>
          <w:tcPr>
            <w:tcW w:w="2952" w:type="dxa"/>
          </w:tcPr>
          <w:p w14:paraId="5A78FF19">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4A56E2F9">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388362F">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22AD4CFF">
        <w:tblPrEx>
          <w:tblLayout w:type="fixed"/>
        </w:tblPrEx>
        <w:tc>
          <w:tcPr>
            <w:tcW w:w="2952" w:type="dxa"/>
          </w:tcPr>
          <w:p w14:paraId="1E63FD1D">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5CDE5D14">
            <w:pPr>
              <w:spacing w:after="0" w:line="240" w:lineRule="auto"/>
              <w:ind w:firstLine="0"/>
              <w:jc w:val="both"/>
              <w:rPr>
                <w:rFonts w:ascii="Times New Roman" w:hAnsi="Times New Roman"/>
                <w:sz w:val="26"/>
                <w:szCs w:val="26"/>
              </w:rPr>
            </w:pPr>
            <w:r>
              <w:rPr>
                <w:rFonts w:ascii="Times New Roman" w:hAnsi="Times New Roman"/>
                <w:sz w:val="26"/>
                <w:szCs w:val="26"/>
              </w:rPr>
              <w:t>38</w:t>
            </w:r>
          </w:p>
        </w:tc>
        <w:tc>
          <w:tcPr>
            <w:tcW w:w="2952" w:type="dxa"/>
          </w:tcPr>
          <w:p w14:paraId="4C3C1EEC">
            <w:pPr>
              <w:spacing w:after="0" w:line="240" w:lineRule="auto"/>
              <w:ind w:firstLine="0"/>
              <w:jc w:val="both"/>
              <w:rPr>
                <w:rFonts w:ascii="Times New Roman" w:hAnsi="Times New Roman"/>
                <w:sz w:val="26"/>
                <w:szCs w:val="26"/>
              </w:rPr>
            </w:pPr>
            <w:r>
              <w:rPr>
                <w:rFonts w:ascii="Times New Roman" w:hAnsi="Times New Roman"/>
                <w:sz w:val="26"/>
                <w:szCs w:val="26"/>
              </w:rPr>
              <w:t>35</w:t>
            </w:r>
          </w:p>
        </w:tc>
      </w:tr>
      <w:tr w14:paraId="5C91DC59">
        <w:tblPrEx>
          <w:tblLayout w:type="fixed"/>
        </w:tblPrEx>
        <w:tc>
          <w:tcPr>
            <w:tcW w:w="2952" w:type="dxa"/>
          </w:tcPr>
          <w:p w14:paraId="0CE8086D">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400DE2D6">
            <w:pPr>
              <w:spacing w:after="0" w:line="240" w:lineRule="auto"/>
              <w:ind w:firstLine="0"/>
              <w:jc w:val="both"/>
              <w:rPr>
                <w:rFonts w:ascii="Times New Roman" w:hAnsi="Times New Roman"/>
                <w:sz w:val="26"/>
                <w:szCs w:val="26"/>
              </w:rPr>
            </w:pPr>
            <w:r>
              <w:rPr>
                <w:rFonts w:ascii="Times New Roman" w:hAnsi="Times New Roman"/>
                <w:sz w:val="26"/>
                <w:szCs w:val="26"/>
              </w:rPr>
              <w:t>45</w:t>
            </w:r>
          </w:p>
        </w:tc>
        <w:tc>
          <w:tcPr>
            <w:tcW w:w="2952" w:type="dxa"/>
          </w:tcPr>
          <w:p w14:paraId="4272D1B1">
            <w:pPr>
              <w:spacing w:after="0" w:line="240" w:lineRule="auto"/>
              <w:ind w:firstLine="0"/>
              <w:jc w:val="both"/>
              <w:rPr>
                <w:rFonts w:ascii="Times New Roman" w:hAnsi="Times New Roman"/>
                <w:sz w:val="26"/>
                <w:szCs w:val="26"/>
              </w:rPr>
            </w:pPr>
            <w:r>
              <w:rPr>
                <w:rFonts w:ascii="Times New Roman" w:hAnsi="Times New Roman"/>
                <w:sz w:val="26"/>
                <w:szCs w:val="26"/>
              </w:rPr>
              <w:t>45</w:t>
            </w:r>
          </w:p>
        </w:tc>
      </w:tr>
      <w:tr w14:paraId="5F079DDD">
        <w:tblPrEx>
          <w:tblLayout w:type="fixed"/>
        </w:tblPrEx>
        <w:tc>
          <w:tcPr>
            <w:tcW w:w="2952" w:type="dxa"/>
          </w:tcPr>
          <w:p w14:paraId="5B14F809">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418C48B2">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34DA8107">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6F4AAC1A">
        <w:tblPrEx>
          <w:tblLayout w:type="fixed"/>
        </w:tblPrEx>
        <w:tc>
          <w:tcPr>
            <w:tcW w:w="2952" w:type="dxa"/>
          </w:tcPr>
          <w:p w14:paraId="6069D3F7">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00DF6BB3">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01F01055">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12B764AC">
        <w:tblPrEx>
          <w:tblLayout w:type="fixed"/>
        </w:tblPrEx>
        <w:tc>
          <w:tcPr>
            <w:tcW w:w="2952" w:type="dxa"/>
          </w:tcPr>
          <w:p w14:paraId="758BB657">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14954A4A">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3D60A602">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3E347F0D">
        <w:tblPrEx>
          <w:tblLayout w:type="fixed"/>
        </w:tblPrEx>
        <w:tc>
          <w:tcPr>
            <w:tcW w:w="2952" w:type="dxa"/>
          </w:tcPr>
          <w:p w14:paraId="1BEE0E43">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94695DC">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3CB36E9C">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0FC7735E">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2127835E">
      <w:pPr>
        <w:spacing w:after="0" w:line="360" w:lineRule="auto"/>
        <w:ind w:firstLine="0"/>
        <w:jc w:val="both"/>
        <w:rPr>
          <w:rFonts w:ascii="Times New Roman" w:hAnsi="Times New Roman"/>
          <w:sz w:val="26"/>
          <w:szCs w:val="26"/>
        </w:rPr>
      </w:pPr>
      <w:r>
        <w:rPr>
          <w:rFonts w:ascii="Times New Roman" w:hAnsi="Times New Roman"/>
          <w:sz w:val="26"/>
          <w:szCs w:val="26"/>
        </w:rPr>
        <w:t>From the table 5 above, out of the 100 respondent 35% of them agreed with the statements that outdoor advertising 10% strongly agreed with the statements 10%  disagreed with the statement and 10% strong disagreed with the statement leaving none of the response neutral.</w:t>
      </w:r>
    </w:p>
    <w:p w14:paraId="7170E5D2">
      <w:pPr>
        <w:spacing w:after="0" w:line="360" w:lineRule="auto"/>
        <w:ind w:firstLine="0"/>
        <w:jc w:val="both"/>
        <w:rPr>
          <w:rFonts w:ascii="Times New Roman" w:hAnsi="Times New Roman"/>
          <w:sz w:val="26"/>
          <w:szCs w:val="26"/>
        </w:rPr>
      </w:pPr>
    </w:p>
    <w:tbl>
      <w:tblPr>
        <w:tblStyle w:val="15"/>
        <w:tblpPr w:leftFromText="180" w:rightFromText="180" w:vertAnchor="text" w:horzAnchor="margin" w:tblpY="4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72DA8319">
        <w:tblPrEx>
          <w:tblLayout w:type="fixed"/>
        </w:tblPrEx>
        <w:tc>
          <w:tcPr>
            <w:tcW w:w="2952" w:type="dxa"/>
          </w:tcPr>
          <w:p w14:paraId="2FF1C0B1">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008A8194">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30A752D7">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662E9BDA">
        <w:tblPrEx>
          <w:tblLayout w:type="fixed"/>
        </w:tblPrEx>
        <w:tc>
          <w:tcPr>
            <w:tcW w:w="2952" w:type="dxa"/>
          </w:tcPr>
          <w:p w14:paraId="4F943D1C">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4719562F">
            <w:pPr>
              <w:spacing w:after="0" w:line="240" w:lineRule="auto"/>
              <w:ind w:firstLine="0"/>
              <w:jc w:val="both"/>
              <w:rPr>
                <w:rFonts w:ascii="Times New Roman" w:hAnsi="Times New Roman"/>
                <w:sz w:val="26"/>
                <w:szCs w:val="26"/>
              </w:rPr>
            </w:pPr>
            <w:r>
              <w:rPr>
                <w:rFonts w:ascii="Times New Roman" w:hAnsi="Times New Roman"/>
                <w:sz w:val="26"/>
                <w:szCs w:val="26"/>
              </w:rPr>
              <w:t>50</w:t>
            </w:r>
          </w:p>
        </w:tc>
        <w:tc>
          <w:tcPr>
            <w:tcW w:w="2952" w:type="dxa"/>
          </w:tcPr>
          <w:p w14:paraId="3B574CEE">
            <w:pPr>
              <w:spacing w:after="0" w:line="240" w:lineRule="auto"/>
              <w:ind w:firstLine="0"/>
              <w:jc w:val="both"/>
              <w:rPr>
                <w:rFonts w:ascii="Times New Roman" w:hAnsi="Times New Roman"/>
                <w:sz w:val="26"/>
                <w:szCs w:val="26"/>
              </w:rPr>
            </w:pPr>
            <w:r>
              <w:rPr>
                <w:rFonts w:ascii="Times New Roman" w:hAnsi="Times New Roman"/>
                <w:sz w:val="26"/>
                <w:szCs w:val="26"/>
              </w:rPr>
              <w:t>50</w:t>
            </w:r>
          </w:p>
        </w:tc>
      </w:tr>
      <w:tr w14:paraId="2CD8F287">
        <w:tblPrEx>
          <w:tblLayout w:type="fixed"/>
        </w:tblPrEx>
        <w:tc>
          <w:tcPr>
            <w:tcW w:w="2952" w:type="dxa"/>
          </w:tcPr>
          <w:p w14:paraId="60DB1611">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0059D9A6">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7B06E1A3">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3E6BA50D">
        <w:tblPrEx>
          <w:tblLayout w:type="fixed"/>
        </w:tblPrEx>
        <w:tc>
          <w:tcPr>
            <w:tcW w:w="2952" w:type="dxa"/>
          </w:tcPr>
          <w:p w14:paraId="4997BE96">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467DE092">
            <w:pPr>
              <w:spacing w:after="0" w:line="240" w:lineRule="auto"/>
              <w:ind w:firstLine="0"/>
              <w:jc w:val="both"/>
              <w:rPr>
                <w:rFonts w:ascii="Times New Roman" w:hAnsi="Times New Roman"/>
                <w:sz w:val="26"/>
                <w:szCs w:val="26"/>
              </w:rPr>
            </w:pPr>
            <w:r>
              <w:rPr>
                <w:rFonts w:ascii="Times New Roman" w:hAnsi="Times New Roman"/>
                <w:sz w:val="26"/>
                <w:szCs w:val="26"/>
              </w:rPr>
              <w:t>20</w:t>
            </w:r>
          </w:p>
        </w:tc>
        <w:tc>
          <w:tcPr>
            <w:tcW w:w="2952" w:type="dxa"/>
          </w:tcPr>
          <w:p w14:paraId="2BF065C8">
            <w:pPr>
              <w:spacing w:after="0" w:line="240" w:lineRule="auto"/>
              <w:ind w:firstLine="0"/>
              <w:jc w:val="both"/>
              <w:rPr>
                <w:rFonts w:ascii="Times New Roman" w:hAnsi="Times New Roman"/>
                <w:sz w:val="26"/>
                <w:szCs w:val="26"/>
              </w:rPr>
            </w:pPr>
            <w:r>
              <w:rPr>
                <w:rFonts w:ascii="Times New Roman" w:hAnsi="Times New Roman"/>
                <w:sz w:val="26"/>
                <w:szCs w:val="26"/>
              </w:rPr>
              <w:t>20</w:t>
            </w:r>
          </w:p>
        </w:tc>
      </w:tr>
      <w:tr w14:paraId="127823F2">
        <w:tblPrEx>
          <w:tblLayout w:type="fixed"/>
        </w:tblPrEx>
        <w:tc>
          <w:tcPr>
            <w:tcW w:w="2952" w:type="dxa"/>
          </w:tcPr>
          <w:p w14:paraId="17B27CC6">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41E8C45B">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0ED866A0">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55BCCAF1">
        <w:tblPrEx>
          <w:tblLayout w:type="fixed"/>
        </w:tblPrEx>
        <w:tc>
          <w:tcPr>
            <w:tcW w:w="2952" w:type="dxa"/>
          </w:tcPr>
          <w:p w14:paraId="79D39362">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52E9D4E7">
            <w:pPr>
              <w:spacing w:after="0" w:line="240" w:lineRule="auto"/>
              <w:ind w:firstLine="0"/>
              <w:jc w:val="both"/>
              <w:rPr>
                <w:rFonts w:ascii="Times New Roman" w:hAnsi="Times New Roman"/>
                <w:sz w:val="26"/>
                <w:szCs w:val="26"/>
              </w:rPr>
            </w:pPr>
            <w:r>
              <w:rPr>
                <w:rFonts w:ascii="Times New Roman" w:hAnsi="Times New Roman"/>
                <w:sz w:val="26"/>
                <w:szCs w:val="26"/>
              </w:rPr>
              <w:t>10</w:t>
            </w:r>
          </w:p>
        </w:tc>
        <w:tc>
          <w:tcPr>
            <w:tcW w:w="2952" w:type="dxa"/>
          </w:tcPr>
          <w:p w14:paraId="7127F8FE">
            <w:pPr>
              <w:spacing w:after="0" w:line="240" w:lineRule="auto"/>
              <w:ind w:firstLine="0"/>
              <w:jc w:val="both"/>
              <w:rPr>
                <w:rFonts w:ascii="Times New Roman" w:hAnsi="Times New Roman"/>
                <w:sz w:val="26"/>
                <w:szCs w:val="26"/>
              </w:rPr>
            </w:pPr>
            <w:r>
              <w:rPr>
                <w:rFonts w:ascii="Times New Roman" w:hAnsi="Times New Roman"/>
                <w:sz w:val="26"/>
                <w:szCs w:val="26"/>
              </w:rPr>
              <w:t>10</w:t>
            </w:r>
          </w:p>
        </w:tc>
      </w:tr>
      <w:tr w14:paraId="73D0A4FC">
        <w:tblPrEx>
          <w:tblLayout w:type="fixed"/>
        </w:tblPrEx>
        <w:tc>
          <w:tcPr>
            <w:tcW w:w="2952" w:type="dxa"/>
          </w:tcPr>
          <w:p w14:paraId="539F4E36">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4D7B5055">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40E5BDF0">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2917F271">
      <w:pPr>
        <w:spacing w:after="0" w:line="360" w:lineRule="auto"/>
        <w:ind w:firstLine="0"/>
        <w:jc w:val="both"/>
        <w:rPr>
          <w:rFonts w:ascii="Times New Roman" w:hAnsi="Times New Roman"/>
          <w:b/>
          <w:sz w:val="26"/>
          <w:szCs w:val="26"/>
        </w:rPr>
      </w:pPr>
      <w:r>
        <w:rPr>
          <w:rFonts w:ascii="Times New Roman" w:hAnsi="Times New Roman"/>
          <w:b/>
          <w:sz w:val="26"/>
          <w:szCs w:val="26"/>
        </w:rPr>
        <w:t xml:space="preserve"> Table 7. Outdoor Advertising convey false and misleading information </w:t>
      </w:r>
    </w:p>
    <w:p w14:paraId="037E6C62">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1A7B81B3">
      <w:pPr>
        <w:spacing w:after="0" w:line="360" w:lineRule="auto"/>
        <w:ind w:firstLine="0"/>
        <w:jc w:val="both"/>
        <w:rPr>
          <w:rFonts w:ascii="Times New Roman" w:hAnsi="Times New Roman"/>
          <w:sz w:val="26"/>
          <w:szCs w:val="26"/>
        </w:rPr>
      </w:pPr>
      <w:r>
        <w:rPr>
          <w:rFonts w:ascii="Times New Roman" w:hAnsi="Times New Roman"/>
          <w:sz w:val="26"/>
          <w:szCs w:val="26"/>
        </w:rPr>
        <w:t>The data in table 7 above show that out of the 100 respondents 20% of them agreed with the statement, 10% strongly agreed with it and 10% of them were undecided. In all total of 30% of the respondents held the belief that adverting convey false and misleading information leaving the majority 60% of the respondents in disagreement with that belief.</w:t>
      </w:r>
    </w:p>
    <w:p w14:paraId="54D65728">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current MTNoutdoor advertisement and satisfies consumer needs.</w:t>
      </w:r>
    </w:p>
    <w:p w14:paraId="18619C61">
      <w:pPr>
        <w:spacing w:after="0" w:line="360" w:lineRule="auto"/>
        <w:ind w:firstLine="0"/>
        <w:jc w:val="both"/>
        <w:rPr>
          <w:rFonts w:ascii="Times New Roman" w:hAnsi="Times New Roman"/>
          <w:sz w:val="26"/>
          <w:szCs w:val="26"/>
        </w:rPr>
      </w:pPr>
      <w:r>
        <w:rPr>
          <w:rFonts w:ascii="Times New Roman" w:hAnsi="Times New Roman"/>
          <w:sz w:val="26"/>
          <w:szCs w:val="26"/>
        </w:rPr>
        <w:t>From the table 7 above out of the 100 respondent 50% of them agreed from the statement that 10% strongly agreed with the statements 20% disagreed with it, 10% strongly disagree with it and 10% of the were undecided.</w:t>
      </w:r>
    </w:p>
    <w:p w14:paraId="47069495">
      <w:pPr>
        <w:spacing w:after="0" w:line="360" w:lineRule="auto"/>
        <w:ind w:firstLine="0"/>
        <w:jc w:val="both"/>
        <w:rPr>
          <w:rFonts w:ascii="Times New Roman" w:hAnsi="Times New Roman"/>
          <w:b/>
          <w:sz w:val="26"/>
          <w:szCs w:val="26"/>
        </w:rPr>
      </w:pPr>
      <w:r>
        <w:rPr>
          <w:rFonts w:ascii="Times New Roman" w:hAnsi="Times New Roman"/>
          <w:b/>
          <w:sz w:val="26"/>
          <w:szCs w:val="26"/>
        </w:rPr>
        <w:t>Table 8. Advertising affects the price of the product and services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0C448B8E">
        <w:tblPrEx>
          <w:tblLayout w:type="fixed"/>
        </w:tblPrEx>
        <w:tc>
          <w:tcPr>
            <w:tcW w:w="2952" w:type="dxa"/>
          </w:tcPr>
          <w:p w14:paraId="701D0EF5">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24C7ED71">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6811EAFB">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5AB3C020">
        <w:tblPrEx>
          <w:tblLayout w:type="fixed"/>
        </w:tblPrEx>
        <w:tc>
          <w:tcPr>
            <w:tcW w:w="2952" w:type="dxa"/>
          </w:tcPr>
          <w:p w14:paraId="758B87B9">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232FE18C">
            <w:pPr>
              <w:spacing w:after="0" w:line="240" w:lineRule="auto"/>
              <w:ind w:firstLine="0"/>
              <w:jc w:val="both"/>
              <w:rPr>
                <w:rFonts w:ascii="Times New Roman" w:hAnsi="Times New Roman"/>
                <w:sz w:val="26"/>
                <w:szCs w:val="26"/>
              </w:rPr>
            </w:pPr>
            <w:r>
              <w:rPr>
                <w:rFonts w:ascii="Times New Roman" w:hAnsi="Times New Roman"/>
                <w:sz w:val="26"/>
                <w:szCs w:val="26"/>
              </w:rPr>
              <w:t>60</w:t>
            </w:r>
          </w:p>
        </w:tc>
        <w:tc>
          <w:tcPr>
            <w:tcW w:w="2952" w:type="dxa"/>
          </w:tcPr>
          <w:p w14:paraId="794BD87B">
            <w:pPr>
              <w:spacing w:after="0" w:line="240" w:lineRule="auto"/>
              <w:ind w:firstLine="0"/>
              <w:jc w:val="both"/>
              <w:rPr>
                <w:rFonts w:ascii="Times New Roman" w:hAnsi="Times New Roman"/>
                <w:sz w:val="26"/>
                <w:szCs w:val="26"/>
              </w:rPr>
            </w:pPr>
            <w:r>
              <w:rPr>
                <w:rFonts w:ascii="Times New Roman" w:hAnsi="Times New Roman"/>
                <w:sz w:val="26"/>
                <w:szCs w:val="26"/>
              </w:rPr>
              <w:t>60</w:t>
            </w:r>
          </w:p>
        </w:tc>
      </w:tr>
      <w:tr w14:paraId="30032602">
        <w:tblPrEx>
          <w:tblLayout w:type="fixed"/>
        </w:tblPrEx>
        <w:tc>
          <w:tcPr>
            <w:tcW w:w="2952" w:type="dxa"/>
          </w:tcPr>
          <w:p w14:paraId="39C871C9">
            <w:pPr>
              <w:spacing w:after="0" w:line="240" w:lineRule="auto"/>
              <w:ind w:firstLine="0"/>
              <w:jc w:val="both"/>
              <w:rPr>
                <w:rFonts w:ascii="Times New Roman" w:hAnsi="Times New Roman"/>
                <w:sz w:val="26"/>
                <w:szCs w:val="26"/>
              </w:rPr>
            </w:pPr>
            <w:r>
              <w:rPr>
                <w:rFonts w:ascii="Times New Roman" w:hAnsi="Times New Roman"/>
                <w:sz w:val="26"/>
                <w:szCs w:val="26"/>
              </w:rPr>
              <w:t>Strongly agree</w:t>
            </w:r>
          </w:p>
        </w:tc>
        <w:tc>
          <w:tcPr>
            <w:tcW w:w="2952" w:type="dxa"/>
          </w:tcPr>
          <w:p w14:paraId="4480C26F">
            <w:pPr>
              <w:spacing w:after="0" w:line="240" w:lineRule="auto"/>
              <w:ind w:firstLine="0"/>
              <w:jc w:val="both"/>
              <w:rPr>
                <w:rFonts w:ascii="Times New Roman" w:hAnsi="Times New Roman"/>
                <w:sz w:val="26"/>
                <w:szCs w:val="26"/>
              </w:rPr>
            </w:pPr>
            <w:r>
              <w:rPr>
                <w:rFonts w:ascii="Times New Roman" w:hAnsi="Times New Roman"/>
                <w:sz w:val="26"/>
                <w:szCs w:val="26"/>
              </w:rPr>
              <w:t>50</w:t>
            </w:r>
          </w:p>
        </w:tc>
        <w:tc>
          <w:tcPr>
            <w:tcW w:w="2952" w:type="dxa"/>
          </w:tcPr>
          <w:p w14:paraId="4B5F1A52">
            <w:pPr>
              <w:spacing w:after="0" w:line="240" w:lineRule="auto"/>
              <w:ind w:firstLine="0"/>
              <w:jc w:val="both"/>
              <w:rPr>
                <w:rFonts w:ascii="Times New Roman" w:hAnsi="Times New Roman"/>
                <w:sz w:val="26"/>
                <w:szCs w:val="26"/>
              </w:rPr>
            </w:pPr>
            <w:r>
              <w:rPr>
                <w:rFonts w:ascii="Times New Roman" w:hAnsi="Times New Roman"/>
                <w:sz w:val="26"/>
                <w:szCs w:val="26"/>
              </w:rPr>
              <w:t>50</w:t>
            </w:r>
          </w:p>
        </w:tc>
      </w:tr>
      <w:tr w14:paraId="6E1AF745">
        <w:tblPrEx>
          <w:tblLayout w:type="fixed"/>
        </w:tblPrEx>
        <w:tc>
          <w:tcPr>
            <w:tcW w:w="2952" w:type="dxa"/>
          </w:tcPr>
          <w:p w14:paraId="06A1A486">
            <w:pPr>
              <w:spacing w:after="0" w:line="240" w:lineRule="auto"/>
              <w:ind w:firstLine="0"/>
              <w:jc w:val="both"/>
              <w:rPr>
                <w:rFonts w:ascii="Times New Roman" w:hAnsi="Times New Roman"/>
                <w:sz w:val="26"/>
                <w:szCs w:val="26"/>
              </w:rPr>
            </w:pPr>
            <w:r>
              <w:rPr>
                <w:rFonts w:ascii="Times New Roman" w:hAnsi="Times New Roman"/>
                <w:sz w:val="26"/>
                <w:szCs w:val="26"/>
              </w:rPr>
              <w:t>Disagree</w:t>
            </w:r>
          </w:p>
        </w:tc>
        <w:tc>
          <w:tcPr>
            <w:tcW w:w="2952" w:type="dxa"/>
          </w:tcPr>
          <w:p w14:paraId="15C3C759">
            <w:pPr>
              <w:spacing w:after="0" w:line="240" w:lineRule="auto"/>
              <w:ind w:firstLine="0"/>
              <w:jc w:val="both"/>
              <w:rPr>
                <w:rFonts w:ascii="Times New Roman" w:hAnsi="Times New Roman"/>
                <w:sz w:val="26"/>
                <w:szCs w:val="26"/>
              </w:rPr>
            </w:pPr>
            <w:r>
              <w:rPr>
                <w:rFonts w:ascii="Times New Roman" w:hAnsi="Times New Roman"/>
                <w:sz w:val="26"/>
                <w:szCs w:val="26"/>
              </w:rPr>
              <w:t>35</w:t>
            </w:r>
          </w:p>
        </w:tc>
        <w:tc>
          <w:tcPr>
            <w:tcW w:w="2952" w:type="dxa"/>
          </w:tcPr>
          <w:p w14:paraId="727C767A">
            <w:pPr>
              <w:spacing w:after="0" w:line="240" w:lineRule="auto"/>
              <w:ind w:firstLine="0"/>
              <w:jc w:val="both"/>
              <w:rPr>
                <w:rFonts w:ascii="Times New Roman" w:hAnsi="Times New Roman"/>
                <w:sz w:val="26"/>
                <w:szCs w:val="26"/>
              </w:rPr>
            </w:pPr>
            <w:r>
              <w:rPr>
                <w:rFonts w:ascii="Times New Roman" w:hAnsi="Times New Roman"/>
                <w:sz w:val="26"/>
                <w:szCs w:val="26"/>
              </w:rPr>
              <w:t>35</w:t>
            </w:r>
          </w:p>
        </w:tc>
      </w:tr>
      <w:tr w14:paraId="24F07E09">
        <w:tblPrEx>
          <w:tblLayout w:type="fixed"/>
        </w:tblPrEx>
        <w:tc>
          <w:tcPr>
            <w:tcW w:w="2952" w:type="dxa"/>
          </w:tcPr>
          <w:p w14:paraId="40B10ED9">
            <w:pPr>
              <w:spacing w:after="0" w:line="240" w:lineRule="auto"/>
              <w:ind w:firstLine="0"/>
              <w:jc w:val="both"/>
              <w:rPr>
                <w:rFonts w:ascii="Times New Roman" w:hAnsi="Times New Roman"/>
                <w:sz w:val="26"/>
                <w:szCs w:val="26"/>
              </w:rPr>
            </w:pPr>
            <w:r>
              <w:rPr>
                <w:rFonts w:ascii="Times New Roman" w:hAnsi="Times New Roman"/>
                <w:sz w:val="26"/>
                <w:szCs w:val="26"/>
              </w:rPr>
              <w:t>Strongly Disagree</w:t>
            </w:r>
          </w:p>
        </w:tc>
        <w:tc>
          <w:tcPr>
            <w:tcW w:w="2952" w:type="dxa"/>
          </w:tcPr>
          <w:p w14:paraId="21027624">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2B7A70FC">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03EA5CAC">
        <w:tblPrEx>
          <w:tblLayout w:type="fixed"/>
        </w:tblPrEx>
        <w:tc>
          <w:tcPr>
            <w:tcW w:w="2952" w:type="dxa"/>
          </w:tcPr>
          <w:p w14:paraId="2C380AF3">
            <w:pPr>
              <w:spacing w:after="0" w:line="240" w:lineRule="auto"/>
              <w:ind w:firstLine="0"/>
              <w:jc w:val="both"/>
              <w:rPr>
                <w:rFonts w:ascii="Times New Roman" w:hAnsi="Times New Roman"/>
                <w:sz w:val="26"/>
                <w:szCs w:val="26"/>
              </w:rPr>
            </w:pPr>
            <w:r>
              <w:rPr>
                <w:rFonts w:ascii="Times New Roman" w:hAnsi="Times New Roman"/>
                <w:sz w:val="26"/>
                <w:szCs w:val="26"/>
              </w:rPr>
              <w:t>Neutral</w:t>
            </w:r>
          </w:p>
        </w:tc>
        <w:tc>
          <w:tcPr>
            <w:tcW w:w="2952" w:type="dxa"/>
          </w:tcPr>
          <w:p w14:paraId="69F67634">
            <w:pPr>
              <w:spacing w:after="0" w:line="240" w:lineRule="auto"/>
              <w:ind w:firstLine="0"/>
              <w:jc w:val="both"/>
              <w:rPr>
                <w:rFonts w:ascii="Times New Roman" w:hAnsi="Times New Roman"/>
                <w:sz w:val="26"/>
                <w:szCs w:val="26"/>
              </w:rPr>
            </w:pPr>
            <w:r>
              <w:rPr>
                <w:rFonts w:ascii="Times New Roman" w:hAnsi="Times New Roman"/>
                <w:sz w:val="26"/>
                <w:szCs w:val="26"/>
              </w:rPr>
              <w:t>-</w:t>
            </w:r>
          </w:p>
        </w:tc>
        <w:tc>
          <w:tcPr>
            <w:tcW w:w="2952" w:type="dxa"/>
          </w:tcPr>
          <w:p w14:paraId="5F39005B">
            <w:pPr>
              <w:spacing w:after="0" w:line="240" w:lineRule="auto"/>
              <w:ind w:firstLine="0"/>
              <w:jc w:val="both"/>
              <w:rPr>
                <w:rFonts w:ascii="Times New Roman" w:hAnsi="Times New Roman"/>
                <w:sz w:val="26"/>
                <w:szCs w:val="26"/>
              </w:rPr>
            </w:pPr>
            <w:r>
              <w:rPr>
                <w:rFonts w:ascii="Times New Roman" w:hAnsi="Times New Roman"/>
                <w:sz w:val="26"/>
                <w:szCs w:val="26"/>
              </w:rPr>
              <w:t>-</w:t>
            </w:r>
          </w:p>
        </w:tc>
      </w:tr>
      <w:tr w14:paraId="06BCF830">
        <w:tblPrEx>
          <w:tblLayout w:type="fixed"/>
        </w:tblPrEx>
        <w:tc>
          <w:tcPr>
            <w:tcW w:w="2952" w:type="dxa"/>
          </w:tcPr>
          <w:p w14:paraId="1B5AAA8E">
            <w:pPr>
              <w:spacing w:after="0" w:line="240" w:lineRule="auto"/>
              <w:ind w:firstLine="0"/>
              <w:jc w:val="both"/>
              <w:rPr>
                <w:rFonts w:ascii="Times New Roman" w:hAnsi="Times New Roman"/>
                <w:sz w:val="26"/>
                <w:szCs w:val="26"/>
              </w:rPr>
            </w:pPr>
            <w:r>
              <w:rPr>
                <w:rFonts w:ascii="Times New Roman" w:hAnsi="Times New Roman"/>
                <w:sz w:val="26"/>
                <w:szCs w:val="26"/>
              </w:rPr>
              <w:t>Total</w:t>
            </w:r>
          </w:p>
        </w:tc>
        <w:tc>
          <w:tcPr>
            <w:tcW w:w="2952" w:type="dxa"/>
          </w:tcPr>
          <w:p w14:paraId="6ECE06E6">
            <w:pPr>
              <w:spacing w:after="0" w:line="240" w:lineRule="auto"/>
              <w:ind w:firstLine="0"/>
              <w:jc w:val="both"/>
              <w:rPr>
                <w:rFonts w:ascii="Times New Roman" w:hAnsi="Times New Roman"/>
                <w:sz w:val="26"/>
                <w:szCs w:val="26"/>
              </w:rPr>
            </w:pPr>
            <w:r>
              <w:rPr>
                <w:rFonts w:ascii="Times New Roman" w:hAnsi="Times New Roman"/>
                <w:sz w:val="26"/>
                <w:szCs w:val="26"/>
              </w:rPr>
              <w:t>100</w:t>
            </w:r>
          </w:p>
        </w:tc>
        <w:tc>
          <w:tcPr>
            <w:tcW w:w="2952" w:type="dxa"/>
          </w:tcPr>
          <w:p w14:paraId="2B767ABC">
            <w:pPr>
              <w:spacing w:after="0" w:line="240" w:lineRule="auto"/>
              <w:ind w:firstLine="0"/>
              <w:jc w:val="both"/>
              <w:rPr>
                <w:rFonts w:ascii="Times New Roman" w:hAnsi="Times New Roman"/>
                <w:sz w:val="26"/>
                <w:szCs w:val="26"/>
              </w:rPr>
            </w:pPr>
            <w:r>
              <w:rPr>
                <w:rFonts w:ascii="Times New Roman" w:hAnsi="Times New Roman"/>
                <w:sz w:val="26"/>
                <w:szCs w:val="26"/>
              </w:rPr>
              <w:t>100</w:t>
            </w:r>
          </w:p>
        </w:tc>
      </w:tr>
    </w:tbl>
    <w:p w14:paraId="1B80E5B8">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55430E10">
      <w:pPr>
        <w:spacing w:after="0" w:line="360" w:lineRule="auto"/>
        <w:ind w:firstLine="0"/>
        <w:jc w:val="both"/>
        <w:rPr>
          <w:rFonts w:ascii="Times New Roman" w:hAnsi="Times New Roman"/>
          <w:sz w:val="26"/>
          <w:szCs w:val="26"/>
        </w:rPr>
      </w:pPr>
      <w:r>
        <w:rPr>
          <w:rFonts w:ascii="Times New Roman" w:hAnsi="Times New Roman"/>
          <w:sz w:val="26"/>
          <w:szCs w:val="26"/>
        </w:rPr>
        <w:t xml:space="preserve"> From the table 8 above out of the 100 respondent 60% of them agreed with the claim that advertising the price of the products and services 50% of them strongly agreed with the statements 35% strongly agree with the claim while there is none respondents strongly disagree and undecided.</w:t>
      </w:r>
    </w:p>
    <w:p w14:paraId="0247F3BE">
      <w:pPr>
        <w:spacing w:after="0" w:line="360" w:lineRule="auto"/>
        <w:ind w:firstLine="0"/>
        <w:jc w:val="both"/>
        <w:rPr>
          <w:rFonts w:ascii="Times New Roman" w:hAnsi="Times New Roman"/>
          <w:sz w:val="26"/>
          <w:szCs w:val="26"/>
        </w:rPr>
      </w:pPr>
      <w:r>
        <w:rPr>
          <w:rFonts w:ascii="Times New Roman" w:hAnsi="Times New Roman"/>
          <w:sz w:val="26"/>
          <w:szCs w:val="26"/>
        </w:rPr>
        <w:t>Table 9</w:t>
      </w:r>
    </w:p>
    <w:p w14:paraId="22D1307C">
      <w:pPr>
        <w:spacing w:after="0" w:line="360" w:lineRule="auto"/>
        <w:ind w:firstLine="0"/>
        <w:jc w:val="both"/>
        <w:rPr>
          <w:rFonts w:ascii="Times New Roman" w:hAnsi="Times New Roman"/>
          <w:b/>
          <w:sz w:val="26"/>
          <w:szCs w:val="26"/>
        </w:rPr>
      </w:pPr>
      <w:r>
        <w:rPr>
          <w:rFonts w:ascii="Times New Roman" w:hAnsi="Times New Roman"/>
          <w:b/>
          <w:sz w:val="26"/>
          <w:szCs w:val="26"/>
        </w:rPr>
        <w:t>Effect of advertising promotional means for company services or products</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2"/>
        <w:gridCol w:w="2952"/>
        <w:gridCol w:w="2952"/>
      </w:tblGrid>
      <w:tr w14:paraId="1E58CED1">
        <w:tblPrEx>
          <w:tblLayout w:type="fixed"/>
        </w:tblPrEx>
        <w:tc>
          <w:tcPr>
            <w:tcW w:w="2952" w:type="dxa"/>
          </w:tcPr>
          <w:p w14:paraId="76F27E4A">
            <w:pPr>
              <w:spacing w:after="0" w:line="240" w:lineRule="auto"/>
              <w:ind w:firstLine="0"/>
              <w:jc w:val="both"/>
              <w:rPr>
                <w:rFonts w:ascii="Times New Roman" w:hAnsi="Times New Roman"/>
                <w:sz w:val="26"/>
                <w:szCs w:val="26"/>
              </w:rPr>
            </w:pPr>
            <w:r>
              <w:rPr>
                <w:rFonts w:ascii="Times New Roman" w:hAnsi="Times New Roman"/>
                <w:sz w:val="26"/>
                <w:szCs w:val="26"/>
              </w:rPr>
              <w:t xml:space="preserve">Option </w:t>
            </w:r>
          </w:p>
        </w:tc>
        <w:tc>
          <w:tcPr>
            <w:tcW w:w="2952" w:type="dxa"/>
          </w:tcPr>
          <w:p w14:paraId="70F01E59">
            <w:pPr>
              <w:spacing w:after="0" w:line="240" w:lineRule="auto"/>
              <w:ind w:firstLine="0"/>
              <w:jc w:val="both"/>
              <w:rPr>
                <w:rFonts w:ascii="Times New Roman" w:hAnsi="Times New Roman"/>
                <w:sz w:val="26"/>
                <w:szCs w:val="26"/>
              </w:rPr>
            </w:pPr>
            <w:r>
              <w:rPr>
                <w:rFonts w:ascii="Times New Roman" w:hAnsi="Times New Roman"/>
                <w:sz w:val="26"/>
                <w:szCs w:val="26"/>
              </w:rPr>
              <w:t xml:space="preserve">No of Respondents </w:t>
            </w:r>
          </w:p>
        </w:tc>
        <w:tc>
          <w:tcPr>
            <w:tcW w:w="2952" w:type="dxa"/>
          </w:tcPr>
          <w:p w14:paraId="742222CB">
            <w:pPr>
              <w:spacing w:after="0" w:line="240" w:lineRule="auto"/>
              <w:ind w:firstLine="0"/>
              <w:jc w:val="both"/>
              <w:rPr>
                <w:rFonts w:ascii="Times New Roman" w:hAnsi="Times New Roman"/>
                <w:sz w:val="26"/>
                <w:szCs w:val="26"/>
              </w:rPr>
            </w:pPr>
            <w:r>
              <w:rPr>
                <w:rFonts w:ascii="Times New Roman" w:hAnsi="Times New Roman"/>
                <w:sz w:val="26"/>
                <w:szCs w:val="26"/>
              </w:rPr>
              <w:t xml:space="preserve">Percentage (%) </w:t>
            </w:r>
          </w:p>
        </w:tc>
      </w:tr>
      <w:tr w14:paraId="0B8607CD">
        <w:tblPrEx>
          <w:tblLayout w:type="fixed"/>
        </w:tblPrEx>
        <w:tc>
          <w:tcPr>
            <w:tcW w:w="2952" w:type="dxa"/>
          </w:tcPr>
          <w:p w14:paraId="7E711BC7">
            <w:pPr>
              <w:spacing w:after="0" w:line="240" w:lineRule="auto"/>
              <w:ind w:firstLine="0"/>
              <w:jc w:val="both"/>
              <w:rPr>
                <w:rFonts w:ascii="Times New Roman" w:hAnsi="Times New Roman"/>
                <w:sz w:val="26"/>
                <w:szCs w:val="26"/>
              </w:rPr>
            </w:pPr>
            <w:r>
              <w:rPr>
                <w:rFonts w:ascii="Times New Roman" w:hAnsi="Times New Roman"/>
                <w:sz w:val="26"/>
                <w:szCs w:val="26"/>
              </w:rPr>
              <w:t>Agree</w:t>
            </w:r>
          </w:p>
        </w:tc>
        <w:tc>
          <w:tcPr>
            <w:tcW w:w="2952" w:type="dxa"/>
          </w:tcPr>
          <w:p w14:paraId="3E97E00B">
            <w:pPr>
              <w:spacing w:after="0" w:line="240" w:lineRule="auto"/>
              <w:ind w:firstLine="0"/>
              <w:jc w:val="both"/>
              <w:rPr>
                <w:rFonts w:ascii="Times New Roman" w:hAnsi="Times New Roman"/>
                <w:sz w:val="26"/>
                <w:szCs w:val="26"/>
              </w:rPr>
            </w:pPr>
            <w:r>
              <w:rPr>
                <w:rFonts w:ascii="Times New Roman" w:hAnsi="Times New Roman"/>
                <w:sz w:val="26"/>
                <w:szCs w:val="26"/>
              </w:rPr>
              <w:t>60</w:t>
            </w:r>
          </w:p>
        </w:tc>
        <w:tc>
          <w:tcPr>
            <w:tcW w:w="2952" w:type="dxa"/>
          </w:tcPr>
          <w:p w14:paraId="4122213A">
            <w:pPr>
              <w:spacing w:after="0" w:line="240" w:lineRule="auto"/>
              <w:ind w:firstLine="0"/>
              <w:jc w:val="both"/>
              <w:rPr>
                <w:rFonts w:ascii="Times New Roman" w:hAnsi="Times New Roman"/>
                <w:sz w:val="26"/>
                <w:szCs w:val="26"/>
              </w:rPr>
            </w:pPr>
            <w:r>
              <w:rPr>
                <w:rFonts w:ascii="Times New Roman" w:hAnsi="Times New Roman"/>
                <w:sz w:val="26"/>
                <w:szCs w:val="26"/>
              </w:rPr>
              <w:t>60</w:t>
            </w:r>
          </w:p>
        </w:tc>
      </w:tr>
    </w:tbl>
    <w:p w14:paraId="5D4F17AA">
      <w:pPr>
        <w:spacing w:after="0" w:line="360" w:lineRule="auto"/>
        <w:ind w:firstLine="0"/>
        <w:jc w:val="both"/>
        <w:rPr>
          <w:rFonts w:ascii="Times New Roman" w:hAnsi="Times New Roman"/>
          <w:sz w:val="26"/>
          <w:szCs w:val="26"/>
        </w:rPr>
      </w:pPr>
      <w:r>
        <w:rPr>
          <w:rFonts w:ascii="Times New Roman" w:hAnsi="Times New Roman"/>
          <w:sz w:val="26"/>
          <w:szCs w:val="26"/>
        </w:rPr>
        <w:t>Source: field work 2025</w:t>
      </w:r>
      <w:r>
        <w:rPr>
          <w:rFonts w:ascii="Times New Roman" w:hAnsi="Times New Roman"/>
          <w:sz w:val="26"/>
          <w:szCs w:val="26"/>
        </w:rPr>
        <w:tab/>
      </w:r>
    </w:p>
    <w:p w14:paraId="59A4318A">
      <w:pPr>
        <w:autoSpaceDE w:val="0"/>
        <w:autoSpaceDN w:val="0"/>
        <w:adjustRightInd w:val="0"/>
        <w:spacing w:after="0" w:line="360" w:lineRule="auto"/>
        <w:ind w:firstLine="0"/>
        <w:jc w:val="both"/>
        <w:rPr>
          <w:rFonts w:ascii="Times New Roman" w:hAnsi="Times New Roman" w:eastAsia="Times New Roman"/>
          <w:b/>
          <w:sz w:val="26"/>
          <w:szCs w:val="26"/>
        </w:rPr>
      </w:pPr>
      <w:r>
        <w:rPr>
          <w:rFonts w:ascii="Times New Roman" w:hAnsi="Times New Roman" w:eastAsia="Times New Roman"/>
          <w:b/>
          <w:sz w:val="26"/>
          <w:szCs w:val="26"/>
        </w:rPr>
        <w:t>4.2</w:t>
      </w:r>
      <w:r>
        <w:rPr>
          <w:rFonts w:ascii="Times New Roman" w:hAnsi="Times New Roman" w:eastAsia="Times New Roman"/>
          <w:b/>
          <w:sz w:val="26"/>
          <w:szCs w:val="26"/>
        </w:rPr>
        <w:tab/>
      </w:r>
      <w:r>
        <w:rPr>
          <w:rFonts w:ascii="Times New Roman" w:hAnsi="Times New Roman" w:eastAsia="Times New Roman"/>
          <w:b/>
          <w:sz w:val="26"/>
          <w:szCs w:val="26"/>
        </w:rPr>
        <w:t>TEST OF HYPOTHESIS</w:t>
      </w:r>
    </w:p>
    <w:p w14:paraId="02CBAD9D">
      <w:pPr>
        <w:spacing w:after="0" w:line="360" w:lineRule="auto"/>
        <w:ind w:firstLine="720"/>
        <w:jc w:val="both"/>
        <w:rPr>
          <w:rFonts w:ascii="Times New Roman" w:hAnsi="Times New Roman"/>
          <w:sz w:val="26"/>
          <w:szCs w:val="26"/>
        </w:rPr>
      </w:pPr>
      <w:r>
        <w:rPr>
          <w:rFonts w:ascii="Times New Roman" w:hAnsi="Times New Roman"/>
          <w:sz w:val="26"/>
          <w:szCs w:val="26"/>
        </w:rPr>
        <w:t>In chapter one, a certain hypothesis were formulated about the research topic! However this part of research project will proof the formulated hypothesis and therefore accept or reject the hypothesis formulated.</w:t>
      </w:r>
    </w:p>
    <w:p w14:paraId="1BA9CC79">
      <w:pPr>
        <w:spacing w:after="0" w:line="360" w:lineRule="auto"/>
        <w:ind w:firstLine="720"/>
        <w:jc w:val="both"/>
        <w:rPr>
          <w:rFonts w:ascii="Times New Roman" w:hAnsi="Times New Roman"/>
          <w:sz w:val="26"/>
          <w:szCs w:val="26"/>
        </w:rPr>
      </w:pPr>
      <w:r>
        <w:rPr>
          <w:rFonts w:ascii="Times New Roman" w:hAnsi="Times New Roman"/>
          <w:sz w:val="26"/>
          <w:szCs w:val="26"/>
        </w:rPr>
        <w:t>The hypothesis formulated was as follow.</w:t>
      </w:r>
    </w:p>
    <w:p w14:paraId="3F75309E">
      <w:pPr>
        <w:spacing w:after="0" w:line="360" w:lineRule="auto"/>
        <w:ind w:firstLine="0"/>
        <w:jc w:val="both"/>
        <w:rPr>
          <w:rFonts w:ascii="Times New Roman" w:hAnsi="Times New Roman"/>
          <w:sz w:val="26"/>
          <w:szCs w:val="26"/>
        </w:rPr>
      </w:pPr>
      <w:r>
        <w:rPr>
          <w:rFonts w:ascii="Times New Roman" w:hAnsi="Times New Roman"/>
          <w:sz w:val="26"/>
          <w:szCs w:val="26"/>
        </w:rPr>
        <w:t>Ho: There is no significance between store safety in relationship to materials and personnel in a manufacturing oriented company.</w:t>
      </w:r>
    </w:p>
    <w:p w14:paraId="41C4A583">
      <w:pPr>
        <w:spacing w:after="0" w:line="360" w:lineRule="auto"/>
        <w:ind w:firstLine="0"/>
        <w:jc w:val="both"/>
        <w:rPr>
          <w:rFonts w:ascii="Times New Roman" w:hAnsi="Times New Roman"/>
          <w:sz w:val="26"/>
          <w:szCs w:val="26"/>
        </w:rPr>
      </w:pPr>
      <w:r>
        <w:rPr>
          <w:rFonts w:ascii="Times New Roman" w:hAnsi="Times New Roman"/>
          <w:sz w:val="26"/>
          <w:szCs w:val="26"/>
        </w:rPr>
        <w:t>Hi: There is significance between store safety in relationship to material and personnel in a manufacturing oriented company.</w:t>
      </w:r>
    </w:p>
    <w:p w14:paraId="2C687A37">
      <w:pPr>
        <w:spacing w:after="0" w:line="360" w:lineRule="auto"/>
        <w:ind w:firstLine="720"/>
        <w:jc w:val="both"/>
        <w:rPr>
          <w:rFonts w:ascii="Times New Roman" w:hAnsi="Times New Roman"/>
          <w:sz w:val="26"/>
          <w:szCs w:val="26"/>
        </w:rPr>
      </w:pPr>
      <w:r>
        <w:rPr>
          <w:rFonts w:ascii="Times New Roman" w:hAnsi="Times New Roman"/>
          <w:sz w:val="26"/>
          <w:szCs w:val="26"/>
        </w:rPr>
        <w:t>From the data collected through no 7 of table 11 of the questionnaire, respond were asked, is there important relationship between store safety and materials in your organization? The responded representing 80% of 8 total responded agreed that there is important relationship between the store safety and material in a manufacturing oriented company.</w:t>
      </w:r>
    </w:p>
    <w:p w14:paraId="6CB607E6">
      <w:pPr>
        <w:spacing w:after="0" w:line="360" w:lineRule="auto"/>
        <w:ind w:firstLine="720"/>
        <w:jc w:val="both"/>
        <w:rPr>
          <w:rFonts w:ascii="Times New Roman" w:hAnsi="Times New Roman"/>
          <w:sz w:val="26"/>
          <w:szCs w:val="26"/>
        </w:rPr>
      </w:pPr>
      <w:r>
        <w:rPr>
          <w:rFonts w:ascii="Times New Roman" w:hAnsi="Times New Roman"/>
          <w:sz w:val="26"/>
          <w:szCs w:val="26"/>
        </w:rPr>
        <w:t>Based on the responses the alternative hypothesis (HI) in accepted while the null hypothesis (HO) is rejected.</w:t>
      </w:r>
    </w:p>
    <w:p w14:paraId="5C148F44">
      <w:pPr>
        <w:spacing w:after="0" w:line="360" w:lineRule="auto"/>
        <w:ind w:firstLine="0"/>
        <w:rPr>
          <w:rFonts w:ascii="Times New Roman" w:hAnsi="Times New Roman" w:eastAsia="Times New Roman"/>
          <w:b/>
          <w:sz w:val="26"/>
          <w:szCs w:val="26"/>
        </w:rPr>
      </w:pPr>
    </w:p>
    <w:p w14:paraId="407F67E3">
      <w:pPr>
        <w:spacing w:after="0" w:line="360" w:lineRule="auto"/>
        <w:ind w:firstLine="0"/>
        <w:rPr>
          <w:rFonts w:ascii="Times New Roman" w:hAnsi="Times New Roman" w:eastAsia="Times New Roman"/>
          <w:b/>
          <w:sz w:val="26"/>
          <w:szCs w:val="26"/>
        </w:rPr>
      </w:pPr>
    </w:p>
    <w:p w14:paraId="352938FB">
      <w:pPr>
        <w:spacing w:after="0" w:line="360" w:lineRule="auto"/>
        <w:ind w:firstLine="0"/>
        <w:rPr>
          <w:rFonts w:ascii="Times New Roman" w:hAnsi="Times New Roman" w:eastAsia="Times New Roman"/>
          <w:b/>
          <w:sz w:val="26"/>
          <w:szCs w:val="26"/>
        </w:rPr>
      </w:pPr>
      <w:r>
        <w:rPr>
          <w:rFonts w:ascii="Times New Roman" w:hAnsi="Times New Roman" w:eastAsia="Times New Roman"/>
          <w:b/>
          <w:sz w:val="26"/>
          <w:szCs w:val="26"/>
        </w:rPr>
        <w:t>4.3</w:t>
      </w:r>
      <w:r>
        <w:rPr>
          <w:rFonts w:ascii="Times New Roman" w:hAnsi="Times New Roman" w:eastAsia="Times New Roman"/>
          <w:b/>
          <w:sz w:val="26"/>
          <w:szCs w:val="26"/>
        </w:rPr>
        <w:tab/>
      </w:r>
      <w:r>
        <w:rPr>
          <w:rFonts w:ascii="Times New Roman" w:hAnsi="Times New Roman" w:eastAsia="Times New Roman"/>
          <w:b/>
          <w:sz w:val="26"/>
          <w:szCs w:val="26"/>
        </w:rPr>
        <w:t xml:space="preserve">DISCUSSION OF FINDINGS </w:t>
      </w:r>
    </w:p>
    <w:p w14:paraId="2A22E018">
      <w:pPr>
        <w:spacing w:after="0" w:line="360" w:lineRule="auto"/>
        <w:ind w:firstLine="720"/>
        <w:jc w:val="both"/>
        <w:rPr>
          <w:rFonts w:ascii="Times New Roman" w:hAnsi="Times New Roman" w:eastAsia="Times New Roman"/>
          <w:sz w:val="26"/>
          <w:szCs w:val="26"/>
        </w:rPr>
      </w:pPr>
      <w:r>
        <w:rPr>
          <w:rFonts w:ascii="Times New Roman" w:hAnsi="Times New Roman" w:eastAsia="Times New Roman"/>
          <w:sz w:val="26"/>
          <w:szCs w:val="26"/>
        </w:rPr>
        <w:t>MTN is a very famous brand in worldwide as a strong competitor for the rivals. So, MTN Nigeria Limited needs to use their global brand image to be strong competitors in Nigeria telecom industry. Gradually their businesses activities are growing as assistance of the company are best matched to their target customer and also for quick network development. MTN always believe in enriching the life of youth generations so they all the time brings some new and exciting offers for the customers which made a very effective image among the young people. For MTN the challenge is not only to create satisfied clients as well to produce loyal and delighted customer.</w:t>
      </w:r>
    </w:p>
    <w:p w14:paraId="23A793FB">
      <w:pPr>
        <w:spacing w:after="0" w:line="360" w:lineRule="auto"/>
        <w:ind w:firstLine="0"/>
        <w:rPr>
          <w:rFonts w:ascii="Times New Roman" w:hAnsi="Times New Roman" w:eastAsia="Times New Roman"/>
          <w:b/>
          <w:sz w:val="26"/>
          <w:szCs w:val="26"/>
        </w:rPr>
      </w:pPr>
    </w:p>
    <w:p w14:paraId="11ED2B36">
      <w:pPr>
        <w:spacing w:after="0" w:line="360" w:lineRule="auto"/>
        <w:ind w:firstLine="0"/>
        <w:rPr>
          <w:rFonts w:ascii="Times New Roman" w:hAnsi="Times New Roman" w:eastAsia="Times New Roman"/>
          <w:b/>
          <w:sz w:val="26"/>
          <w:szCs w:val="26"/>
        </w:rPr>
      </w:pPr>
    </w:p>
    <w:p w14:paraId="235DFBE8">
      <w:pPr>
        <w:spacing w:after="0" w:line="360" w:lineRule="auto"/>
        <w:ind w:firstLine="0"/>
        <w:rPr>
          <w:rFonts w:ascii="Times New Roman" w:hAnsi="Times New Roman" w:eastAsia="Times New Roman"/>
          <w:b/>
          <w:sz w:val="26"/>
          <w:szCs w:val="26"/>
        </w:rPr>
      </w:pPr>
    </w:p>
    <w:p w14:paraId="502709AB">
      <w:pPr>
        <w:spacing w:after="0" w:line="360" w:lineRule="auto"/>
        <w:ind w:firstLine="0"/>
        <w:rPr>
          <w:rFonts w:ascii="Times New Roman" w:hAnsi="Times New Roman" w:eastAsia="Times New Roman"/>
          <w:b/>
          <w:sz w:val="26"/>
          <w:szCs w:val="26"/>
        </w:rPr>
      </w:pPr>
    </w:p>
    <w:p w14:paraId="3B0B697D">
      <w:pPr>
        <w:spacing w:after="0" w:line="360" w:lineRule="auto"/>
        <w:ind w:firstLine="0"/>
        <w:rPr>
          <w:rFonts w:ascii="Times New Roman" w:hAnsi="Times New Roman" w:eastAsia="Times New Roman"/>
          <w:b/>
          <w:sz w:val="26"/>
          <w:szCs w:val="26"/>
        </w:rPr>
      </w:pPr>
    </w:p>
    <w:p w14:paraId="50B1C7DC">
      <w:pPr>
        <w:spacing w:after="0" w:line="360" w:lineRule="auto"/>
        <w:ind w:firstLine="0"/>
        <w:rPr>
          <w:rFonts w:ascii="Times New Roman" w:hAnsi="Times New Roman" w:eastAsia="Times New Roman"/>
          <w:b/>
          <w:sz w:val="26"/>
          <w:szCs w:val="26"/>
        </w:rPr>
      </w:pPr>
    </w:p>
    <w:p w14:paraId="4282CCC0">
      <w:pPr>
        <w:spacing w:after="0" w:line="360" w:lineRule="auto"/>
        <w:ind w:firstLine="0"/>
        <w:rPr>
          <w:rFonts w:ascii="Times New Roman" w:hAnsi="Times New Roman" w:eastAsia="Times New Roman"/>
          <w:b/>
          <w:sz w:val="26"/>
          <w:szCs w:val="26"/>
        </w:rPr>
      </w:pPr>
    </w:p>
    <w:p w14:paraId="63995060">
      <w:pPr>
        <w:spacing w:after="0" w:line="360" w:lineRule="auto"/>
        <w:ind w:firstLine="0"/>
        <w:rPr>
          <w:rFonts w:ascii="Times New Roman" w:hAnsi="Times New Roman" w:eastAsia="Times New Roman"/>
          <w:b/>
          <w:sz w:val="26"/>
          <w:szCs w:val="26"/>
        </w:rPr>
      </w:pPr>
    </w:p>
    <w:p w14:paraId="07D96DE4">
      <w:pPr>
        <w:spacing w:after="0" w:line="360" w:lineRule="auto"/>
        <w:ind w:firstLine="0"/>
        <w:rPr>
          <w:rFonts w:ascii="Times New Roman" w:hAnsi="Times New Roman" w:eastAsia="Times New Roman"/>
          <w:b/>
          <w:sz w:val="26"/>
          <w:szCs w:val="26"/>
        </w:rPr>
      </w:pPr>
    </w:p>
    <w:p w14:paraId="77918BE6">
      <w:pPr>
        <w:spacing w:after="0" w:line="360" w:lineRule="auto"/>
        <w:ind w:firstLine="0"/>
        <w:rPr>
          <w:rFonts w:ascii="Times New Roman" w:hAnsi="Times New Roman" w:eastAsia="Times New Roman"/>
          <w:b/>
          <w:sz w:val="26"/>
          <w:szCs w:val="26"/>
        </w:rPr>
      </w:pPr>
    </w:p>
    <w:p w14:paraId="79409EDB">
      <w:pPr>
        <w:spacing w:after="0" w:line="360" w:lineRule="auto"/>
        <w:ind w:firstLine="0"/>
        <w:rPr>
          <w:rFonts w:ascii="Times New Roman" w:hAnsi="Times New Roman" w:eastAsia="Times New Roman"/>
          <w:b/>
          <w:sz w:val="26"/>
          <w:szCs w:val="26"/>
        </w:rPr>
      </w:pPr>
    </w:p>
    <w:p w14:paraId="4B618F00">
      <w:pPr>
        <w:spacing w:after="0" w:line="360" w:lineRule="auto"/>
        <w:ind w:firstLine="0"/>
        <w:rPr>
          <w:rFonts w:ascii="Times New Roman" w:hAnsi="Times New Roman" w:eastAsia="Times New Roman"/>
          <w:b/>
          <w:sz w:val="26"/>
          <w:szCs w:val="26"/>
        </w:rPr>
      </w:pPr>
    </w:p>
    <w:p w14:paraId="6454CCAD">
      <w:pPr>
        <w:spacing w:after="0" w:line="360" w:lineRule="auto"/>
        <w:ind w:firstLine="0"/>
        <w:rPr>
          <w:rFonts w:ascii="Times New Roman" w:hAnsi="Times New Roman" w:eastAsia="Times New Roman"/>
          <w:b/>
          <w:sz w:val="26"/>
          <w:szCs w:val="26"/>
        </w:rPr>
      </w:pPr>
    </w:p>
    <w:p w14:paraId="0A06C2AE">
      <w:pPr>
        <w:spacing w:after="0" w:line="360" w:lineRule="auto"/>
        <w:ind w:firstLine="0"/>
        <w:rPr>
          <w:rFonts w:ascii="Times New Roman" w:hAnsi="Times New Roman" w:eastAsia="Times New Roman"/>
          <w:b/>
          <w:sz w:val="26"/>
          <w:szCs w:val="26"/>
        </w:rPr>
      </w:pPr>
    </w:p>
    <w:p w14:paraId="3D1CE286">
      <w:pPr>
        <w:spacing w:after="0" w:line="360" w:lineRule="auto"/>
        <w:ind w:firstLine="0"/>
        <w:rPr>
          <w:rFonts w:ascii="Times New Roman" w:hAnsi="Times New Roman" w:eastAsia="Times New Roman"/>
          <w:b/>
          <w:sz w:val="26"/>
          <w:szCs w:val="26"/>
        </w:rPr>
      </w:pPr>
    </w:p>
    <w:p w14:paraId="02BCA850">
      <w:pPr>
        <w:spacing w:after="0" w:line="360" w:lineRule="auto"/>
        <w:ind w:firstLine="0"/>
        <w:rPr>
          <w:rFonts w:ascii="Times New Roman" w:hAnsi="Times New Roman" w:eastAsia="Times New Roman"/>
          <w:b/>
          <w:sz w:val="26"/>
          <w:szCs w:val="26"/>
        </w:rPr>
      </w:pPr>
    </w:p>
    <w:p w14:paraId="03D8CC2F">
      <w:pPr>
        <w:spacing w:after="0" w:line="240" w:lineRule="auto"/>
        <w:ind w:firstLine="0"/>
        <w:jc w:val="center"/>
        <w:rPr>
          <w:rFonts w:ascii="Times New Roman" w:hAnsi="Times New Roman" w:eastAsia="Times New Roman"/>
          <w:b/>
          <w:sz w:val="26"/>
          <w:szCs w:val="26"/>
        </w:rPr>
      </w:pPr>
      <w:r>
        <w:rPr>
          <w:rFonts w:ascii="Times New Roman" w:hAnsi="Times New Roman" w:eastAsia="Times New Roman"/>
          <w:b/>
          <w:sz w:val="26"/>
          <w:szCs w:val="26"/>
        </w:rPr>
        <w:br w:type="page"/>
      </w:r>
      <w:r>
        <w:rPr>
          <w:rFonts w:ascii="Times New Roman" w:hAnsi="Times New Roman" w:eastAsia="Times New Roman"/>
          <w:b/>
          <w:sz w:val="26"/>
          <w:szCs w:val="26"/>
        </w:rPr>
        <w:t>CHAPTER FIVE</w:t>
      </w:r>
    </w:p>
    <w:p w14:paraId="371AED11">
      <w:pPr>
        <w:spacing w:after="0" w:line="240" w:lineRule="auto"/>
        <w:ind w:firstLine="0"/>
        <w:jc w:val="center"/>
        <w:rPr>
          <w:rFonts w:ascii="Times New Roman" w:hAnsi="Times New Roman" w:eastAsia="Times New Roman"/>
          <w:b/>
          <w:sz w:val="26"/>
          <w:szCs w:val="26"/>
        </w:rPr>
      </w:pPr>
    </w:p>
    <w:p w14:paraId="2DD03FF2">
      <w:pPr>
        <w:spacing w:after="0"/>
        <w:ind w:firstLine="0"/>
        <w:rPr>
          <w:rFonts w:ascii="Times New Roman" w:hAnsi="Times New Roman" w:eastAsia="Times New Roman"/>
          <w:b/>
          <w:sz w:val="26"/>
          <w:szCs w:val="26"/>
        </w:rPr>
      </w:pPr>
      <w:r>
        <w:rPr>
          <w:rFonts w:ascii="Times New Roman" w:hAnsi="Times New Roman" w:eastAsia="Times New Roman"/>
          <w:b/>
          <w:sz w:val="26"/>
          <w:szCs w:val="26"/>
        </w:rPr>
        <w:t>5.0</w:t>
      </w:r>
      <w:r>
        <w:rPr>
          <w:rFonts w:ascii="Times New Roman" w:hAnsi="Times New Roman" w:eastAsia="Times New Roman"/>
          <w:b/>
          <w:sz w:val="26"/>
          <w:szCs w:val="26"/>
        </w:rPr>
        <w:tab/>
      </w:r>
      <w:r>
        <w:rPr>
          <w:rFonts w:ascii="Times New Roman" w:hAnsi="Times New Roman" w:eastAsia="Times New Roman"/>
          <w:b/>
          <w:sz w:val="26"/>
          <w:szCs w:val="26"/>
        </w:rPr>
        <w:t xml:space="preserve"> SUMMARY, CONCLUSION AND RECOMMENDATION</w:t>
      </w:r>
    </w:p>
    <w:p w14:paraId="203FA43E">
      <w:pPr>
        <w:tabs>
          <w:tab w:val="left" w:pos="720"/>
          <w:tab w:val="left" w:pos="1440"/>
          <w:tab w:val="left" w:pos="2160"/>
          <w:tab w:val="left" w:pos="5145"/>
        </w:tabs>
        <w:spacing w:after="0"/>
        <w:ind w:firstLine="0"/>
        <w:rPr>
          <w:rFonts w:ascii="Times New Roman" w:hAnsi="Times New Roman" w:eastAsia="Times New Roman"/>
          <w:b/>
          <w:sz w:val="26"/>
          <w:szCs w:val="26"/>
        </w:rPr>
      </w:pPr>
      <w:r>
        <w:rPr>
          <w:rFonts w:ascii="Times New Roman" w:hAnsi="Times New Roman" w:eastAsia="Times New Roman"/>
          <w:b/>
          <w:sz w:val="26"/>
          <w:szCs w:val="26"/>
        </w:rPr>
        <w:t>5.1</w:t>
      </w:r>
      <w:r>
        <w:rPr>
          <w:rFonts w:ascii="Times New Roman" w:hAnsi="Times New Roman" w:eastAsia="Times New Roman"/>
          <w:b/>
          <w:sz w:val="26"/>
          <w:szCs w:val="26"/>
        </w:rPr>
        <w:tab/>
      </w:r>
      <w:r>
        <w:rPr>
          <w:rFonts w:ascii="Times New Roman" w:hAnsi="Times New Roman" w:eastAsia="Times New Roman"/>
          <w:b/>
          <w:sz w:val="26"/>
          <w:szCs w:val="26"/>
        </w:rPr>
        <w:t>INTRODUCTION</w:t>
      </w:r>
      <w:r>
        <w:rPr>
          <w:rFonts w:ascii="Times New Roman" w:hAnsi="Times New Roman" w:eastAsia="Times New Roman"/>
          <w:b/>
          <w:sz w:val="26"/>
          <w:szCs w:val="26"/>
        </w:rPr>
        <w:tab/>
      </w:r>
    </w:p>
    <w:p w14:paraId="0A1DBC1A">
      <w:pPr>
        <w:spacing w:after="0" w:line="360" w:lineRule="auto"/>
        <w:ind w:firstLine="0"/>
        <w:jc w:val="both"/>
        <w:rPr>
          <w:rFonts w:ascii="Times New Roman" w:hAnsi="Times New Roman" w:eastAsia="Times New Roman"/>
          <w:sz w:val="26"/>
          <w:szCs w:val="26"/>
        </w:rPr>
      </w:pPr>
      <w:r>
        <w:rPr>
          <w:rFonts w:ascii="Times New Roman" w:hAnsi="Times New Roman" w:eastAsia="Times New Roman"/>
          <w:sz w:val="26"/>
          <w:szCs w:val="26"/>
        </w:rPr>
        <w:t>This chapter summarizes the study and makes conclusion and recommendations based on the results from the data that was analyzed and presented inform of tables. The limitations and recommendations from the findings and areas for further research are also presented.</w:t>
      </w:r>
    </w:p>
    <w:p w14:paraId="1D2E507D">
      <w:pPr>
        <w:spacing w:after="0" w:line="360" w:lineRule="auto"/>
        <w:ind w:firstLine="720"/>
        <w:jc w:val="both"/>
        <w:rPr>
          <w:rFonts w:ascii="Times New Roman" w:hAnsi="Times New Roman"/>
          <w:sz w:val="26"/>
          <w:szCs w:val="26"/>
        </w:rPr>
      </w:pPr>
      <w:r>
        <w:rPr>
          <w:rFonts w:ascii="Times New Roman" w:hAnsi="Times New Roman"/>
          <w:sz w:val="26"/>
          <w:szCs w:val="26"/>
        </w:rPr>
        <w:t>It is an established fact that the use of effect advertising in various aspect of promotion and creating awareness for the company goods and services and other services industry has increase efficiently in achieving specific objective specific objective. The outdoor advertising as a marketing strategy in telecommunication industry in Nigeria was analyzed and critical investigated and the study had identified the benefit limitation types and the forms of major parties involved in the practice of effect of advertising i.e outdoor.</w:t>
      </w:r>
    </w:p>
    <w:p w14:paraId="23B4956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Advertising media owners and the government authorities practice in Nigeria. It also went further to identify the problem areas which permitted to at the practitioner demerit in outdoor advertising as well as it is in effectiveness.</w:t>
      </w:r>
    </w:p>
    <w:p w14:paraId="1DFFF8BD">
      <w:pPr>
        <w:spacing w:after="0" w:line="360" w:lineRule="auto"/>
        <w:ind w:firstLine="0"/>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Pr>
          <w:rFonts w:ascii="Times New Roman" w:hAnsi="Times New Roman"/>
          <w:b/>
          <w:sz w:val="26"/>
          <w:szCs w:val="26"/>
        </w:rPr>
        <w:t>CONCLUSION</w:t>
      </w:r>
    </w:p>
    <w:p w14:paraId="34D8BDA9">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beginning of this decade saw the increasing use of effect medium of advertising in the entire advertising industry, currently; its relevance to the telecommunication industry has increased in its use as a supportive medium in most serious campaign planning. effect advertising should rather keep increasing its relevance in promoting services or product because of its unique qualities and advantages.</w:t>
      </w:r>
    </w:p>
    <w:p w14:paraId="54665CAD">
      <w:pPr>
        <w:spacing w:after="0" w:line="360" w:lineRule="auto"/>
        <w:ind w:firstLine="0"/>
        <w:jc w:val="both"/>
        <w:rPr>
          <w:rFonts w:ascii="Times New Roman" w:hAnsi="Times New Roman"/>
          <w:b/>
          <w:sz w:val="26"/>
          <w:szCs w:val="26"/>
        </w:rPr>
      </w:pPr>
    </w:p>
    <w:p w14:paraId="18A22F40">
      <w:pPr>
        <w:spacing w:after="0" w:line="360" w:lineRule="auto"/>
        <w:ind w:firstLine="0"/>
        <w:jc w:val="both"/>
        <w:rPr>
          <w:rFonts w:ascii="Times New Roman" w:hAnsi="Times New Roman"/>
          <w:b/>
          <w:sz w:val="26"/>
          <w:szCs w:val="26"/>
        </w:rPr>
      </w:pPr>
      <w:r>
        <w:rPr>
          <w:rFonts w:ascii="Times New Roman" w:hAnsi="Times New Roman"/>
          <w:b/>
          <w:sz w:val="26"/>
          <w:szCs w:val="26"/>
        </w:rPr>
        <w:t>5.3</w:t>
      </w:r>
      <w:r>
        <w:rPr>
          <w:rFonts w:ascii="Times New Roman" w:hAnsi="Times New Roman"/>
          <w:b/>
          <w:sz w:val="26"/>
          <w:szCs w:val="26"/>
        </w:rPr>
        <w:tab/>
      </w:r>
      <w:r>
        <w:rPr>
          <w:rFonts w:ascii="Times New Roman" w:hAnsi="Times New Roman"/>
          <w:b/>
          <w:sz w:val="26"/>
          <w:szCs w:val="26"/>
        </w:rPr>
        <w:t xml:space="preserve">RECOMMENDATIONS </w:t>
      </w:r>
    </w:p>
    <w:p w14:paraId="1C773B5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The main purpose of this project is to find out reason why outdoor advertising is not as effective as it should, lets took at the possible solution having taken the trouble to identify problems and further into the field in researchers effort. It has yielded some useful recommendation working or a brighter future for outdoor advertising practice in Nigeria.</w:t>
      </w:r>
    </w:p>
    <w:p w14:paraId="1098AEF1">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Possible solution have been recommended to the advertiser and the effect advertising practice recommendation to the advertiser towards the effective behavior advertising practice in Nigeria outdoor advertising must be part of decision making consumers of telecom services in Nigeria.</w:t>
      </w:r>
    </w:p>
    <w:p w14:paraId="39D3DBE0">
      <w:pPr>
        <w:spacing w:after="0" w:line="360" w:lineRule="auto"/>
        <w:ind w:firstLine="0"/>
        <w:jc w:val="both"/>
        <w:rPr>
          <w:rFonts w:ascii="Times New Roman" w:hAnsi="Times New Roman"/>
          <w:sz w:val="26"/>
          <w:szCs w:val="26"/>
        </w:rPr>
      </w:pPr>
    </w:p>
    <w:p w14:paraId="5E840AD2">
      <w:pPr>
        <w:spacing w:after="0" w:line="360" w:lineRule="auto"/>
        <w:ind w:firstLine="0"/>
        <w:jc w:val="both"/>
        <w:rPr>
          <w:rFonts w:ascii="Times New Roman" w:hAnsi="Times New Roman"/>
          <w:sz w:val="26"/>
          <w:szCs w:val="26"/>
        </w:rPr>
      </w:pPr>
    </w:p>
    <w:p w14:paraId="0D8A34D7">
      <w:pPr>
        <w:spacing w:after="0" w:line="360" w:lineRule="auto"/>
        <w:ind w:firstLine="0"/>
        <w:jc w:val="both"/>
        <w:rPr>
          <w:rFonts w:ascii="Times New Roman" w:hAnsi="Times New Roman"/>
          <w:sz w:val="26"/>
          <w:szCs w:val="26"/>
        </w:rPr>
      </w:pPr>
    </w:p>
    <w:p w14:paraId="149144A9">
      <w:pPr>
        <w:spacing w:after="0" w:line="360" w:lineRule="auto"/>
        <w:ind w:firstLine="0"/>
        <w:jc w:val="both"/>
        <w:rPr>
          <w:rFonts w:ascii="Times New Roman" w:hAnsi="Times New Roman"/>
          <w:sz w:val="26"/>
          <w:szCs w:val="26"/>
        </w:rPr>
      </w:pPr>
    </w:p>
    <w:p w14:paraId="3C87BF7C">
      <w:pPr>
        <w:spacing w:after="0" w:line="360" w:lineRule="auto"/>
        <w:ind w:firstLine="0"/>
        <w:jc w:val="both"/>
        <w:rPr>
          <w:rFonts w:ascii="Times New Roman" w:hAnsi="Times New Roman"/>
          <w:sz w:val="26"/>
          <w:szCs w:val="26"/>
        </w:rPr>
      </w:pPr>
    </w:p>
    <w:p w14:paraId="0785C336">
      <w:pPr>
        <w:spacing w:after="0" w:line="360" w:lineRule="auto"/>
        <w:ind w:firstLine="0"/>
        <w:jc w:val="both"/>
        <w:rPr>
          <w:rFonts w:ascii="Times New Roman" w:hAnsi="Times New Roman"/>
          <w:sz w:val="26"/>
          <w:szCs w:val="26"/>
        </w:rPr>
      </w:pPr>
    </w:p>
    <w:p w14:paraId="2A97EE61">
      <w:pPr>
        <w:spacing w:after="0" w:line="360" w:lineRule="auto"/>
        <w:ind w:firstLine="0"/>
        <w:jc w:val="both"/>
        <w:rPr>
          <w:rFonts w:ascii="Times New Roman" w:hAnsi="Times New Roman"/>
          <w:sz w:val="26"/>
          <w:szCs w:val="26"/>
        </w:rPr>
      </w:pPr>
    </w:p>
    <w:p w14:paraId="20912B9B">
      <w:pPr>
        <w:spacing w:after="0" w:line="360" w:lineRule="auto"/>
        <w:ind w:firstLine="0"/>
        <w:jc w:val="both"/>
        <w:rPr>
          <w:rFonts w:ascii="Times New Roman" w:hAnsi="Times New Roman"/>
          <w:sz w:val="26"/>
          <w:szCs w:val="26"/>
        </w:rPr>
      </w:pPr>
    </w:p>
    <w:p w14:paraId="127F66EE">
      <w:pPr>
        <w:spacing w:after="0" w:line="360" w:lineRule="auto"/>
        <w:ind w:firstLine="0"/>
        <w:jc w:val="both"/>
        <w:rPr>
          <w:rFonts w:ascii="Times New Roman" w:hAnsi="Times New Roman"/>
          <w:sz w:val="26"/>
          <w:szCs w:val="26"/>
        </w:rPr>
      </w:pPr>
    </w:p>
    <w:p w14:paraId="49C66C7D">
      <w:pPr>
        <w:spacing w:after="0" w:line="360" w:lineRule="auto"/>
        <w:ind w:firstLine="0"/>
        <w:jc w:val="both"/>
        <w:rPr>
          <w:rFonts w:ascii="Times New Roman" w:hAnsi="Times New Roman"/>
          <w:sz w:val="26"/>
          <w:szCs w:val="26"/>
        </w:rPr>
      </w:pPr>
    </w:p>
    <w:p w14:paraId="071D741D">
      <w:pPr>
        <w:spacing w:after="0" w:line="360" w:lineRule="auto"/>
        <w:ind w:firstLine="0"/>
        <w:jc w:val="both"/>
        <w:rPr>
          <w:rFonts w:ascii="Times New Roman" w:hAnsi="Times New Roman"/>
          <w:sz w:val="26"/>
          <w:szCs w:val="26"/>
        </w:rPr>
      </w:pPr>
    </w:p>
    <w:p w14:paraId="7BA9F926">
      <w:pPr>
        <w:spacing w:after="0" w:line="360" w:lineRule="auto"/>
        <w:ind w:firstLine="0"/>
        <w:jc w:val="both"/>
        <w:rPr>
          <w:rFonts w:ascii="Times New Roman" w:hAnsi="Times New Roman"/>
          <w:sz w:val="26"/>
          <w:szCs w:val="26"/>
        </w:rPr>
      </w:pPr>
    </w:p>
    <w:p w14:paraId="3B2859AF">
      <w:pPr>
        <w:spacing w:after="0" w:line="360" w:lineRule="auto"/>
        <w:ind w:firstLine="0"/>
        <w:jc w:val="both"/>
        <w:rPr>
          <w:rFonts w:ascii="Times New Roman" w:hAnsi="Times New Roman"/>
          <w:sz w:val="26"/>
          <w:szCs w:val="26"/>
        </w:rPr>
      </w:pPr>
    </w:p>
    <w:p w14:paraId="65076BC3">
      <w:pPr>
        <w:spacing w:after="0" w:line="360" w:lineRule="auto"/>
        <w:ind w:firstLine="0"/>
        <w:jc w:val="both"/>
        <w:rPr>
          <w:rFonts w:ascii="Times New Roman" w:hAnsi="Times New Roman"/>
          <w:sz w:val="26"/>
          <w:szCs w:val="26"/>
        </w:rPr>
      </w:pPr>
    </w:p>
    <w:p w14:paraId="4476AE80">
      <w:pPr>
        <w:spacing w:after="0" w:line="360" w:lineRule="auto"/>
        <w:ind w:firstLine="0"/>
        <w:jc w:val="both"/>
        <w:rPr>
          <w:rFonts w:ascii="Times New Roman" w:hAnsi="Times New Roman"/>
          <w:sz w:val="26"/>
          <w:szCs w:val="26"/>
        </w:rPr>
      </w:pPr>
    </w:p>
    <w:p w14:paraId="49D70551">
      <w:pPr>
        <w:spacing w:after="0" w:line="360" w:lineRule="auto"/>
        <w:ind w:firstLine="0"/>
        <w:jc w:val="both"/>
        <w:rPr>
          <w:rFonts w:ascii="Times New Roman" w:hAnsi="Times New Roman"/>
          <w:sz w:val="26"/>
          <w:szCs w:val="26"/>
        </w:rPr>
      </w:pPr>
    </w:p>
    <w:p w14:paraId="4F0689F5">
      <w:pPr>
        <w:spacing w:after="0" w:line="360" w:lineRule="auto"/>
        <w:ind w:firstLine="0"/>
        <w:jc w:val="center"/>
        <w:rPr>
          <w:rFonts w:ascii="Times New Roman" w:hAnsi="Times New Roman"/>
          <w:sz w:val="26"/>
          <w:szCs w:val="26"/>
        </w:rPr>
      </w:pPr>
      <w:r>
        <w:rPr>
          <w:rFonts w:ascii="Times New Roman" w:hAnsi="Times New Roman"/>
          <w:b/>
          <w:sz w:val="26"/>
          <w:szCs w:val="26"/>
        </w:rPr>
        <w:t>REFERENCES</w:t>
      </w:r>
    </w:p>
    <w:p w14:paraId="59FC3F86">
      <w:pPr>
        <w:spacing w:after="0" w:line="360" w:lineRule="auto"/>
        <w:ind w:firstLine="0"/>
        <w:jc w:val="both"/>
        <w:rPr>
          <w:rFonts w:ascii="Times New Roman" w:hAnsi="Times New Roman"/>
          <w:sz w:val="26"/>
          <w:szCs w:val="26"/>
        </w:rPr>
      </w:pPr>
      <w:r>
        <w:rPr>
          <w:rFonts w:ascii="Times New Roman" w:hAnsi="Times New Roman"/>
          <w:sz w:val="26"/>
          <w:szCs w:val="26"/>
        </w:rPr>
        <w:t xml:space="preserve">Charles D.S (2012), Marketing principle and strategies Toronto, Toronto Random </w:t>
      </w:r>
    </w:p>
    <w:p w14:paraId="3F1B8347">
      <w:pPr>
        <w:spacing w:after="0" w:line="360" w:lineRule="auto"/>
        <w:ind w:left="900" w:hanging="180"/>
        <w:jc w:val="both"/>
        <w:rPr>
          <w:rFonts w:ascii="Times New Roman" w:hAnsi="Times New Roman"/>
          <w:sz w:val="26"/>
          <w:szCs w:val="26"/>
        </w:rPr>
      </w:pPr>
      <w:r>
        <w:rPr>
          <w:rFonts w:ascii="Times New Roman" w:hAnsi="Times New Roman"/>
          <w:sz w:val="26"/>
          <w:szCs w:val="26"/>
        </w:rPr>
        <w:t>Housing page 340.</w:t>
      </w:r>
    </w:p>
    <w:p w14:paraId="1324FDF3">
      <w:pPr>
        <w:spacing w:after="0" w:line="360" w:lineRule="auto"/>
        <w:ind w:firstLine="0"/>
        <w:jc w:val="both"/>
        <w:rPr>
          <w:rFonts w:ascii="Times New Roman" w:hAnsi="Times New Roman"/>
          <w:sz w:val="26"/>
          <w:szCs w:val="26"/>
        </w:rPr>
      </w:pPr>
      <w:r>
        <w:rPr>
          <w:rFonts w:ascii="Times New Roman" w:hAnsi="Times New Roman"/>
          <w:sz w:val="26"/>
          <w:szCs w:val="26"/>
        </w:rPr>
        <w:t xml:space="preserve">Kolter P (2008), Principle of marketing, prentice Hall international. Inc, </w:t>
      </w:r>
    </w:p>
    <w:p w14:paraId="0F952B9F">
      <w:pPr>
        <w:spacing w:after="0" w:line="360" w:lineRule="auto"/>
        <w:ind w:firstLine="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2</w:t>
      </w:r>
      <w:r>
        <w:rPr>
          <w:rFonts w:ascii="Times New Roman" w:hAnsi="Times New Roman"/>
          <w:sz w:val="26"/>
          <w:szCs w:val="26"/>
          <w:vertAlign w:val="superscript"/>
        </w:rPr>
        <w:t>nd</w:t>
      </w:r>
      <w:r>
        <w:rPr>
          <w:rFonts w:ascii="Times New Roman" w:hAnsi="Times New Roman"/>
          <w:sz w:val="26"/>
          <w:szCs w:val="26"/>
        </w:rPr>
        <w:t xml:space="preserve"> edition.</w:t>
      </w:r>
    </w:p>
    <w:p w14:paraId="33340989">
      <w:pPr>
        <w:spacing w:after="0" w:line="360" w:lineRule="auto"/>
        <w:ind w:left="900" w:hanging="900"/>
        <w:jc w:val="both"/>
        <w:rPr>
          <w:rFonts w:ascii="Times New Roman" w:hAnsi="Times New Roman"/>
          <w:sz w:val="26"/>
          <w:szCs w:val="26"/>
        </w:rPr>
      </w:pPr>
      <w:r>
        <w:rPr>
          <w:rFonts w:ascii="Times New Roman" w:hAnsi="Times New Roman"/>
          <w:sz w:val="26"/>
          <w:szCs w:val="26"/>
        </w:rPr>
        <w:t xml:space="preserve">Kolter P (2008) Marketing management,  New Jersey prentice Hall, </w:t>
      </w:r>
    </w:p>
    <w:p w14:paraId="485DA3DB">
      <w:pPr>
        <w:spacing w:after="0" w:line="360" w:lineRule="auto"/>
        <w:ind w:left="900" w:hanging="180"/>
        <w:jc w:val="both"/>
        <w:rPr>
          <w:rFonts w:ascii="Times New Roman" w:hAnsi="Times New Roman"/>
          <w:sz w:val="26"/>
          <w:szCs w:val="26"/>
        </w:rPr>
      </w:pPr>
      <w:r>
        <w:rPr>
          <w:rFonts w:ascii="Times New Roman" w:hAnsi="Times New Roman"/>
          <w:sz w:val="26"/>
          <w:szCs w:val="26"/>
        </w:rPr>
        <w:t>Incorporation, 11 edition.</w:t>
      </w:r>
    </w:p>
    <w:p w14:paraId="7453FE40">
      <w:pPr>
        <w:spacing w:after="0" w:line="360" w:lineRule="auto"/>
        <w:ind w:left="900" w:hanging="900"/>
        <w:jc w:val="both"/>
        <w:rPr>
          <w:rFonts w:ascii="Times New Roman" w:hAnsi="Times New Roman"/>
          <w:sz w:val="26"/>
          <w:szCs w:val="26"/>
        </w:rPr>
      </w:pPr>
      <w:r>
        <w:rPr>
          <w:rFonts w:ascii="Times New Roman" w:hAnsi="Times New Roman"/>
          <w:w w:val="105"/>
          <w:sz w:val="26"/>
          <w:szCs w:val="26"/>
        </w:rPr>
        <w:t xml:space="preserve">Boyland and Halford (2012), </w:t>
      </w:r>
      <w:r>
        <w:rPr>
          <w:rFonts w:ascii="Times New Roman" w:hAnsi="Times New Roman"/>
          <w:sz w:val="26"/>
          <w:szCs w:val="26"/>
        </w:rPr>
        <w:t>Introduction to advertising and public relations published by SAN commercial press.</w:t>
      </w:r>
    </w:p>
    <w:p w14:paraId="34FE4B1B">
      <w:pPr>
        <w:spacing w:after="0" w:line="360" w:lineRule="auto"/>
        <w:ind w:left="900" w:hanging="900"/>
        <w:jc w:val="both"/>
        <w:rPr>
          <w:rFonts w:ascii="Times New Roman" w:hAnsi="Times New Roman"/>
          <w:sz w:val="26"/>
          <w:szCs w:val="26"/>
        </w:rPr>
      </w:pPr>
      <w:r>
        <w:rPr>
          <w:rFonts w:ascii="Times New Roman" w:hAnsi="Times New Roman"/>
          <w:sz w:val="26"/>
          <w:szCs w:val="26"/>
        </w:rPr>
        <w:t>Osulale E.C (2013) Introduction to research methodology, Onisha, African Feb</w:t>
      </w:r>
    </w:p>
    <w:p w14:paraId="6EB9FF7A">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publisher.</w:t>
      </w:r>
    </w:p>
    <w:p w14:paraId="0F483C7F">
      <w:pPr>
        <w:spacing w:after="0" w:line="360" w:lineRule="auto"/>
        <w:ind w:left="900" w:hanging="900"/>
        <w:jc w:val="both"/>
        <w:rPr>
          <w:rFonts w:ascii="Times New Roman" w:hAnsi="Times New Roman"/>
          <w:sz w:val="26"/>
          <w:szCs w:val="26"/>
        </w:rPr>
      </w:pPr>
      <w:r>
        <w:rPr>
          <w:rFonts w:ascii="Times New Roman" w:hAnsi="Times New Roman"/>
          <w:sz w:val="26"/>
          <w:szCs w:val="26"/>
        </w:rPr>
        <w:t xml:space="preserve">Ozo C. (2000), Principle and practice of advertising, Enugu, Uche publisher. </w:t>
      </w:r>
    </w:p>
    <w:p w14:paraId="2488D886">
      <w:pPr>
        <w:spacing w:after="0" w:line="360" w:lineRule="auto"/>
        <w:ind w:left="900" w:hanging="900"/>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14:paraId="1C247C13">
      <w:pPr>
        <w:spacing w:after="0" w:line="360" w:lineRule="auto"/>
        <w:ind w:firstLine="0"/>
        <w:jc w:val="both"/>
        <w:rPr>
          <w:rFonts w:ascii="Times New Roman" w:hAnsi="Times New Roman"/>
          <w:sz w:val="26"/>
          <w:szCs w:val="26"/>
        </w:rPr>
      </w:pPr>
      <w:r>
        <w:rPr>
          <w:rFonts w:ascii="Times New Roman" w:hAnsi="Times New Roman"/>
          <w:sz w:val="26"/>
          <w:szCs w:val="26"/>
        </w:rPr>
        <w:t xml:space="preserve">Russel .J. (2012), Marketing research, analysis and decision, London, Hill </w:t>
      </w:r>
    </w:p>
    <w:p w14:paraId="1F974BC8">
      <w:pPr>
        <w:spacing w:after="0" w:line="360" w:lineRule="auto"/>
        <w:ind w:firstLine="0"/>
        <w:jc w:val="both"/>
        <w:rPr>
          <w:rFonts w:ascii="Times New Roman" w:hAnsi="Times New Roman" w:eastAsia="Times New Roman"/>
          <w:sz w:val="26"/>
          <w:szCs w:val="26"/>
        </w:rPr>
      </w:pPr>
      <w:r>
        <w:rPr>
          <w:rFonts w:ascii="Times New Roman" w:hAnsi="Times New Roman"/>
          <w:sz w:val="26"/>
          <w:szCs w:val="26"/>
        </w:rPr>
        <w:tab/>
      </w:r>
      <w:r>
        <w:rPr>
          <w:rFonts w:ascii="Times New Roman" w:hAnsi="Times New Roman"/>
          <w:sz w:val="26"/>
          <w:szCs w:val="26"/>
        </w:rPr>
        <w:t>Incorporation.</w:t>
      </w:r>
    </w:p>
    <w:p w14:paraId="699E95DC">
      <w:pPr>
        <w:spacing w:after="0" w:line="360" w:lineRule="auto"/>
        <w:ind w:firstLine="0"/>
        <w:jc w:val="both"/>
        <w:rPr>
          <w:rStyle w:val="31"/>
          <w:rFonts w:ascii="Times New Roman" w:hAnsi="Times New Roman"/>
          <w:iCs/>
          <w:sz w:val="28"/>
          <w:szCs w:val="26"/>
        </w:rPr>
      </w:pPr>
      <w:r>
        <w:rPr>
          <w:rFonts w:ascii="Times New Roman" w:hAnsi="Times New Roman"/>
          <w:sz w:val="28"/>
          <w:szCs w:val="26"/>
        </w:rPr>
        <w:t>Ajayi et al (2008)</w:t>
      </w:r>
      <w:r>
        <w:rPr>
          <w:rStyle w:val="12"/>
          <w:rFonts w:ascii="Times New Roman" w:hAnsi="Times New Roman"/>
          <w:sz w:val="28"/>
          <w:szCs w:val="26"/>
        </w:rPr>
        <w:t xml:space="preserve">. </w:t>
      </w:r>
      <w:r>
        <w:fldChar w:fldCharType="begin"/>
      </w:r>
      <w:r>
        <w:instrText xml:space="preserve"> HYPERLINK "http://www.netmba.com/marketing/concept/" </w:instrText>
      </w:r>
      <w:r>
        <w:fldChar w:fldCharType="separate"/>
      </w:r>
      <w:r>
        <w:rPr>
          <w:rStyle w:val="13"/>
          <w:rFonts w:ascii="Times New Roman" w:hAnsi="Times New Roman"/>
          <w:iCs/>
          <w:sz w:val="28"/>
          <w:szCs w:val="26"/>
          <w:u w:val="none"/>
        </w:rPr>
        <w:t>"Marketing Concept"</w:t>
      </w:r>
      <w:r>
        <w:rPr>
          <w:rStyle w:val="13"/>
          <w:rFonts w:ascii="Times New Roman" w:hAnsi="Times New Roman"/>
          <w:iCs/>
          <w:sz w:val="28"/>
          <w:szCs w:val="26"/>
          <w:u w:val="none"/>
        </w:rPr>
        <w:fldChar w:fldCharType="end"/>
      </w:r>
      <w:r>
        <w:rPr>
          <w:rStyle w:val="12"/>
          <w:rFonts w:ascii="Times New Roman" w:hAnsi="Times New Roman"/>
          <w:sz w:val="28"/>
          <w:szCs w:val="26"/>
        </w:rPr>
        <w:t>. www.netmba.com</w:t>
      </w:r>
      <w:r>
        <w:rPr>
          <w:rStyle w:val="30"/>
          <w:rFonts w:ascii="Times New Roman" w:hAnsi="Times New Roman"/>
          <w:iCs/>
          <w:sz w:val="28"/>
          <w:szCs w:val="26"/>
        </w:rPr>
        <w:t xml:space="preserve">. Retrieved </w:t>
      </w:r>
      <w:r>
        <w:rPr>
          <w:rStyle w:val="31"/>
          <w:rFonts w:ascii="Times New Roman" w:hAnsi="Times New Roman"/>
          <w:iCs/>
          <w:sz w:val="28"/>
          <w:szCs w:val="26"/>
        </w:rPr>
        <w:t>2017-</w:t>
      </w:r>
    </w:p>
    <w:p w14:paraId="65A3FDCB">
      <w:pPr>
        <w:spacing w:after="0" w:line="360" w:lineRule="auto"/>
        <w:ind w:firstLine="720"/>
        <w:jc w:val="both"/>
        <w:rPr>
          <w:rFonts w:ascii="Times New Roman" w:hAnsi="Times New Roman"/>
          <w:sz w:val="28"/>
          <w:szCs w:val="26"/>
        </w:rPr>
      </w:pPr>
      <w:r>
        <w:rPr>
          <w:rStyle w:val="31"/>
          <w:rFonts w:ascii="Times New Roman" w:hAnsi="Times New Roman"/>
          <w:iCs/>
          <w:sz w:val="28"/>
          <w:szCs w:val="26"/>
        </w:rPr>
        <w:t>11-08</w:t>
      </w:r>
      <w:r>
        <w:rPr>
          <w:rStyle w:val="12"/>
          <w:rFonts w:ascii="Times New Roman" w:hAnsi="Times New Roman"/>
          <w:sz w:val="28"/>
          <w:szCs w:val="26"/>
        </w:rPr>
        <w:t>.</w:t>
      </w:r>
      <w:r>
        <w:rPr>
          <w:rFonts w:ascii="Times New Roman" w:hAnsi="Times New Roman"/>
          <w:sz w:val="28"/>
          <w:szCs w:val="26"/>
        </w:rPr>
        <w:t xml:space="preserve"> </w:t>
      </w:r>
    </w:p>
    <w:p w14:paraId="0D168A5A">
      <w:pPr>
        <w:spacing w:after="0" w:line="360" w:lineRule="auto"/>
        <w:ind w:firstLine="0"/>
        <w:jc w:val="both"/>
        <w:rPr>
          <w:rStyle w:val="12"/>
          <w:rFonts w:ascii="Times New Roman" w:hAnsi="Times New Roman"/>
          <w:sz w:val="26"/>
          <w:szCs w:val="26"/>
        </w:rPr>
      </w:pPr>
      <w:r>
        <w:rPr>
          <w:rFonts w:ascii="Times New Roman" w:hAnsi="Times New Roman"/>
          <w:sz w:val="26"/>
          <w:szCs w:val="26"/>
        </w:rPr>
        <w:t>Okereocha (2008)</w:t>
      </w:r>
      <w:r>
        <w:rPr>
          <w:rStyle w:val="12"/>
          <w:rFonts w:ascii="Times New Roman" w:hAnsi="Times New Roman"/>
          <w:sz w:val="26"/>
          <w:szCs w:val="26"/>
        </w:rPr>
        <w:t>; Marx, William (Autumn 1968).</w:t>
      </w:r>
    </w:p>
    <w:p w14:paraId="4E88EE82">
      <w:pPr>
        <w:spacing w:after="0" w:line="360" w:lineRule="auto"/>
        <w:ind w:left="720" w:firstLine="0"/>
        <w:jc w:val="both"/>
        <w:rPr>
          <w:rFonts w:ascii="Times New Roman" w:hAnsi="Times New Roman"/>
          <w:sz w:val="26"/>
          <w:szCs w:val="26"/>
        </w:rPr>
      </w:pPr>
      <w:r>
        <w:fldChar w:fldCharType="begin"/>
      </w:r>
      <w:r>
        <w:instrText xml:space="preserve"> HYPERLINK "http://journals.sagepub.com/doi/abs/10.1177/000765036800900106" </w:instrText>
      </w:r>
      <w:r>
        <w:fldChar w:fldCharType="separate"/>
      </w:r>
      <w:r>
        <w:rPr>
          <w:rStyle w:val="13"/>
          <w:rFonts w:ascii="Times New Roman" w:hAnsi="Times New Roman"/>
          <w:iCs/>
          <w:color w:val="auto"/>
          <w:sz w:val="26"/>
          <w:szCs w:val="26"/>
          <w:u w:val="none"/>
        </w:rPr>
        <w:t>"The Market Concept:</w:t>
      </w:r>
      <w:r>
        <w:rPr>
          <w:rStyle w:val="13"/>
          <w:rFonts w:ascii="Times New Roman" w:hAnsi="Times New Roman"/>
          <w:iCs/>
          <w:sz w:val="26"/>
          <w:szCs w:val="26"/>
          <w:u w:val="none"/>
        </w:rPr>
        <w:t xml:space="preserve"> Problems and Promises"</w:t>
      </w:r>
      <w:r>
        <w:rPr>
          <w:rStyle w:val="13"/>
          <w:rFonts w:ascii="Times New Roman" w:hAnsi="Times New Roman"/>
          <w:iCs/>
          <w:sz w:val="26"/>
          <w:szCs w:val="26"/>
          <w:u w:val="none"/>
        </w:rPr>
        <w:fldChar w:fldCharType="end"/>
      </w:r>
      <w:r>
        <w:rPr>
          <w:rStyle w:val="12"/>
          <w:rFonts w:ascii="Times New Roman" w:hAnsi="Times New Roman"/>
          <w:sz w:val="26"/>
          <w:szCs w:val="26"/>
        </w:rPr>
        <w:t>. Business and Society. (</w:t>
      </w:r>
      <w:r>
        <w:rPr>
          <w:rStyle w:val="12"/>
          <w:rFonts w:ascii="Times New Roman" w:hAnsi="Times New Roman"/>
          <w:b/>
          <w:bCs/>
          <w:sz w:val="26"/>
          <w:szCs w:val="26"/>
        </w:rPr>
        <w:t>9</w:t>
      </w:r>
      <w:r>
        <w:rPr>
          <w:rStyle w:val="12"/>
          <w:rFonts w:ascii="Times New Roman" w:hAnsi="Times New Roman"/>
          <w:sz w:val="26"/>
          <w:szCs w:val="26"/>
        </w:rPr>
        <w:t>)39 – via Sage Journals.</w:t>
      </w:r>
      <w:r>
        <w:rPr>
          <w:rFonts w:ascii="Times New Roman" w:hAnsi="Times New Roman"/>
          <w:sz w:val="26"/>
          <w:szCs w:val="26"/>
        </w:rPr>
        <w:t xml:space="preserve"> </w:t>
      </w:r>
    </w:p>
    <w:p w14:paraId="64C918AA">
      <w:pPr>
        <w:spacing w:after="0" w:line="360" w:lineRule="auto"/>
        <w:ind w:firstLine="0"/>
        <w:jc w:val="both"/>
        <w:rPr>
          <w:rStyle w:val="29"/>
          <w:rFonts w:ascii="Times New Roman" w:hAnsi="Times New Roman"/>
          <w:iCs/>
          <w:sz w:val="26"/>
          <w:szCs w:val="26"/>
        </w:rPr>
      </w:pPr>
      <w:r>
        <w:rPr>
          <w:rFonts w:ascii="Times New Roman" w:hAnsi="Times New Roman"/>
          <w:w w:val="105"/>
          <w:sz w:val="26"/>
          <w:szCs w:val="26"/>
        </w:rPr>
        <w:t xml:space="preserve">(Onyenyili-Onuorah, 2005). </w:t>
      </w:r>
      <w:r>
        <w:rPr>
          <w:rStyle w:val="29"/>
          <w:rFonts w:ascii="Times New Roman" w:hAnsi="Times New Roman"/>
          <w:iCs/>
          <w:sz w:val="26"/>
          <w:szCs w:val="26"/>
        </w:rPr>
        <w:t xml:space="preserve">Market Research in Practice, How to Get Greater </w:t>
      </w:r>
    </w:p>
    <w:p w14:paraId="38CDEEAF">
      <w:pPr>
        <w:spacing w:after="0" w:line="360" w:lineRule="auto"/>
        <w:ind w:firstLine="720"/>
        <w:jc w:val="both"/>
        <w:rPr>
          <w:rFonts w:ascii="Times New Roman" w:hAnsi="Times New Roman"/>
          <w:sz w:val="26"/>
          <w:szCs w:val="26"/>
        </w:rPr>
      </w:pPr>
      <w:r>
        <w:rPr>
          <w:rStyle w:val="29"/>
          <w:rFonts w:ascii="Times New Roman" w:hAnsi="Times New Roman"/>
          <w:iCs/>
          <w:sz w:val="26"/>
          <w:szCs w:val="26"/>
        </w:rPr>
        <w:t>Insight From Your Market,</w:t>
      </w:r>
      <w:r>
        <w:rPr>
          <w:rStyle w:val="29"/>
          <w:rFonts w:ascii="Times New Roman" w:hAnsi="Times New Roman"/>
          <w:sz w:val="26"/>
          <w:szCs w:val="26"/>
        </w:rPr>
        <w:t xml:space="preserve"> London, Kogan-Press.</w:t>
      </w:r>
      <w:r>
        <w:rPr>
          <w:rFonts w:ascii="Times New Roman" w:hAnsi="Times New Roman"/>
          <w:sz w:val="26"/>
          <w:szCs w:val="26"/>
        </w:rPr>
        <w:t xml:space="preserve"> </w:t>
      </w:r>
    </w:p>
    <w:p w14:paraId="151DFA25">
      <w:pPr>
        <w:rPr>
          <w:rFonts w:ascii="Times New Roman" w:hAnsi="Times New Roman"/>
          <w:sz w:val="24"/>
          <w:szCs w:val="24"/>
        </w:rPr>
      </w:pPr>
      <w:r>
        <w:rPr>
          <w:rFonts w:ascii="Times New Roman" w:hAnsi="Times New Roman"/>
          <w:sz w:val="24"/>
          <w:szCs w:val="24"/>
        </w:rPr>
        <w:t xml:space="preserve">Bayer,J (2010).Customer segmentation in the telecommunication industry. </w:t>
      </w:r>
    </w:p>
    <w:p w14:paraId="50D04133">
      <w:pPr>
        <w:ind w:left="450" w:firstLine="270"/>
        <w:rPr>
          <w:rFonts w:ascii="Times New Roman" w:hAnsi="Times New Roman"/>
          <w:sz w:val="24"/>
          <w:szCs w:val="24"/>
        </w:rPr>
      </w:pPr>
      <w:r>
        <w:rPr>
          <w:rFonts w:ascii="Times New Roman" w:hAnsi="Times New Roman"/>
          <w:i/>
          <w:sz w:val="24"/>
          <w:szCs w:val="24"/>
        </w:rPr>
        <w:t>Journal of Database marketing &amp; customer Strategy management</w:t>
      </w:r>
      <w:r>
        <w:rPr>
          <w:rFonts w:ascii="Times New Roman" w:hAnsi="Times New Roman"/>
          <w:sz w:val="24"/>
          <w:szCs w:val="24"/>
        </w:rPr>
        <w:t xml:space="preserve">, </w:t>
      </w:r>
    </w:p>
    <w:p w14:paraId="1D00243E">
      <w:pPr>
        <w:rPr>
          <w:rFonts w:ascii="Times New Roman" w:hAnsi="Times New Roman"/>
          <w:sz w:val="24"/>
          <w:szCs w:val="24"/>
        </w:rPr>
      </w:pPr>
      <w:r>
        <w:rPr>
          <w:rFonts w:ascii="Times New Roman" w:hAnsi="Times New Roman"/>
          <w:sz w:val="24"/>
          <w:szCs w:val="24"/>
        </w:rPr>
        <w:t xml:space="preserve">Boley,B.B, &amp;Nickerson,N.P (2012). Profiling geotravelers: An a priority  </w:t>
      </w:r>
    </w:p>
    <w:p w14:paraId="3A4E353B">
      <w:pPr>
        <w:ind w:left="720"/>
        <w:rPr>
          <w:rFonts w:ascii="Times New Roman" w:hAnsi="Times New Roman"/>
          <w:sz w:val="24"/>
          <w:szCs w:val="24"/>
        </w:rPr>
      </w:pPr>
      <w:r>
        <w:rPr>
          <w:rFonts w:ascii="Times New Roman" w:hAnsi="Times New Roman"/>
          <w:sz w:val="24"/>
          <w:szCs w:val="24"/>
        </w:rPr>
        <w:t xml:space="preserve">segmentation identifying and  defining sustainable travelers using the geotraveler Tendency Scale (GTS). </w:t>
      </w:r>
      <w:r>
        <w:rPr>
          <w:rFonts w:ascii="Times New Roman" w:hAnsi="Times New Roman"/>
          <w:i/>
          <w:sz w:val="24"/>
          <w:szCs w:val="24"/>
        </w:rPr>
        <w:t>Journal of Strategic Marketing,</w:t>
      </w:r>
      <w:r>
        <w:rPr>
          <w:rFonts w:ascii="Times New Roman" w:hAnsi="Times New Roman"/>
          <w:sz w:val="24"/>
          <w:szCs w:val="24"/>
        </w:rPr>
        <w:t xml:space="preserve"> 21(2)413-428.</w:t>
      </w:r>
    </w:p>
    <w:p w14:paraId="5491A6A7">
      <w:pPr>
        <w:rPr>
          <w:rFonts w:ascii="Times New Roman" w:hAnsi="Times New Roman"/>
          <w:sz w:val="24"/>
          <w:szCs w:val="24"/>
        </w:rPr>
      </w:pPr>
      <w:r>
        <w:rPr>
          <w:rFonts w:ascii="Times New Roman" w:hAnsi="Times New Roman"/>
          <w:sz w:val="24"/>
          <w:szCs w:val="24"/>
        </w:rPr>
        <w:t xml:space="preserve">Canhoto,A.I., Clark,M. &amp;Fennemore,P (2013). Emerging segmentation Practices </w:t>
      </w:r>
    </w:p>
    <w:p w14:paraId="755A2933">
      <w:pPr>
        <w:ind w:left="720"/>
        <w:rPr>
          <w:rFonts w:ascii="Times New Roman" w:hAnsi="Times New Roman"/>
          <w:sz w:val="24"/>
          <w:szCs w:val="24"/>
        </w:rPr>
      </w:pPr>
      <w:r>
        <w:rPr>
          <w:rFonts w:ascii="Times New Roman" w:hAnsi="Times New Roman"/>
          <w:sz w:val="24"/>
          <w:szCs w:val="24"/>
        </w:rPr>
        <w:t>in the age of the social customer</w:t>
      </w:r>
      <w:r>
        <w:rPr>
          <w:rFonts w:ascii="Times New Roman" w:hAnsi="Times New Roman"/>
          <w:i/>
          <w:sz w:val="24"/>
          <w:szCs w:val="24"/>
        </w:rPr>
        <w:t>. Journal of Strategic marketing</w:t>
      </w:r>
      <w:r>
        <w:rPr>
          <w:rFonts w:ascii="Times New Roman" w:hAnsi="Times New Roman"/>
          <w:sz w:val="24"/>
          <w:szCs w:val="24"/>
        </w:rPr>
        <w:t>, 21(2)314-330.</w:t>
      </w:r>
    </w:p>
    <w:p w14:paraId="3688A655">
      <w:pPr>
        <w:rPr>
          <w:rFonts w:ascii="Times New Roman" w:hAnsi="Times New Roman"/>
          <w:i/>
          <w:sz w:val="24"/>
          <w:szCs w:val="24"/>
        </w:rPr>
      </w:pPr>
      <w:r>
        <w:rPr>
          <w:rFonts w:ascii="Times New Roman" w:hAnsi="Times New Roman"/>
          <w:sz w:val="24"/>
          <w:szCs w:val="24"/>
        </w:rPr>
        <w:t xml:space="preserve">Dibb, Sally &amp; Simkin (1996). </w:t>
      </w:r>
      <w:r>
        <w:rPr>
          <w:rFonts w:ascii="Times New Roman" w:hAnsi="Times New Roman"/>
          <w:i/>
          <w:sz w:val="24"/>
          <w:szCs w:val="24"/>
        </w:rPr>
        <w:t xml:space="preserve">The market segmentation workbook: Target </w:t>
      </w:r>
    </w:p>
    <w:p w14:paraId="17E42CC2">
      <w:pPr>
        <w:ind w:firstLine="720"/>
        <w:rPr>
          <w:rFonts w:ascii="Times New Roman" w:hAnsi="Times New Roman"/>
          <w:i/>
          <w:sz w:val="24"/>
          <w:szCs w:val="24"/>
        </w:rPr>
      </w:pPr>
      <w:r>
        <w:rPr>
          <w:rFonts w:ascii="Times New Roman" w:hAnsi="Times New Roman"/>
          <w:i/>
          <w:sz w:val="24"/>
          <w:szCs w:val="24"/>
        </w:rPr>
        <w:t xml:space="preserve">marketing For marketing managers. </w:t>
      </w:r>
      <w:r>
        <w:rPr>
          <w:rFonts w:ascii="Times New Roman" w:hAnsi="Times New Roman"/>
          <w:sz w:val="24"/>
          <w:szCs w:val="24"/>
        </w:rPr>
        <w:t>Routledge, London.</w:t>
      </w:r>
    </w:p>
    <w:p w14:paraId="39A7C2AE">
      <w:pPr>
        <w:rPr>
          <w:rFonts w:ascii="Times New Roman" w:hAnsi="Times New Roman"/>
          <w:sz w:val="24"/>
          <w:szCs w:val="24"/>
        </w:rPr>
      </w:pPr>
      <w:r>
        <w:rPr>
          <w:rFonts w:ascii="Times New Roman" w:hAnsi="Times New Roman"/>
          <w:sz w:val="24"/>
          <w:szCs w:val="24"/>
        </w:rPr>
        <w:t xml:space="preserve">Empirical Studies, Methodological Assessment and Agenda for future research’’ </w:t>
      </w:r>
    </w:p>
    <w:p w14:paraId="23F03428">
      <w:pPr>
        <w:ind w:left="720"/>
        <w:rPr>
          <w:rFonts w:ascii="Times New Roman" w:hAnsi="Times New Roman"/>
          <w:sz w:val="24"/>
          <w:szCs w:val="24"/>
        </w:rPr>
      </w:pPr>
      <w:r>
        <w:rPr>
          <w:rFonts w:ascii="Times New Roman" w:hAnsi="Times New Roman"/>
          <w:i/>
          <w:sz w:val="24"/>
          <w:szCs w:val="24"/>
        </w:rPr>
        <w:t xml:space="preserve">Journal of Strategic Marketing, </w:t>
      </w:r>
      <w:r>
        <w:rPr>
          <w:rFonts w:ascii="Times New Roman" w:hAnsi="Times New Roman"/>
          <w:sz w:val="24"/>
          <w:szCs w:val="24"/>
        </w:rPr>
        <w:t>Vol. 16, No. 3, July 2008, 223-265</w:t>
      </w:r>
    </w:p>
    <w:p w14:paraId="44C1FDA9">
      <w:pPr>
        <w:rPr>
          <w:rFonts w:ascii="Times New Roman" w:hAnsi="Times New Roman"/>
          <w:sz w:val="24"/>
          <w:szCs w:val="24"/>
        </w:rPr>
      </w:pPr>
      <w:r>
        <w:rPr>
          <w:rFonts w:ascii="Times New Roman" w:hAnsi="Times New Roman"/>
          <w:sz w:val="24"/>
          <w:szCs w:val="24"/>
        </w:rPr>
        <w:t xml:space="preserve">Epetimehin, F.M (2011). Market segmentation: A tool for improving Customer  </w:t>
      </w:r>
    </w:p>
    <w:p w14:paraId="71A102FB">
      <w:pPr>
        <w:ind w:left="810"/>
        <w:rPr>
          <w:rFonts w:ascii="Times New Roman" w:hAnsi="Times New Roman"/>
          <w:sz w:val="24"/>
          <w:szCs w:val="24"/>
        </w:rPr>
      </w:pPr>
      <w:r>
        <w:rPr>
          <w:rFonts w:ascii="Times New Roman" w:hAnsi="Times New Roman"/>
          <w:sz w:val="24"/>
          <w:szCs w:val="24"/>
        </w:rPr>
        <w:t xml:space="preserve">satisfaction and retention in insurance delivery. </w:t>
      </w:r>
      <w:r>
        <w:rPr>
          <w:rFonts w:ascii="Times New Roman" w:hAnsi="Times New Roman"/>
          <w:i/>
          <w:sz w:val="24"/>
          <w:szCs w:val="24"/>
        </w:rPr>
        <w:t>Journal of Emerging trends in Economics and  Management sciences</w:t>
      </w:r>
      <w:r>
        <w:rPr>
          <w:rFonts w:ascii="Times New Roman" w:hAnsi="Times New Roman"/>
          <w:sz w:val="24"/>
          <w:szCs w:val="24"/>
        </w:rPr>
        <w:t xml:space="preserve"> (JETEMS, 2(1), 62-67</w:t>
      </w:r>
    </w:p>
    <w:p w14:paraId="3F0A2A72">
      <w:pPr>
        <w:rPr>
          <w:rFonts w:ascii="Times New Roman" w:hAnsi="Times New Roman"/>
          <w:sz w:val="24"/>
          <w:szCs w:val="24"/>
        </w:rPr>
      </w:pPr>
      <w:r>
        <w:rPr>
          <w:rFonts w:ascii="Times New Roman" w:hAnsi="Times New Roman"/>
          <w:sz w:val="24"/>
          <w:szCs w:val="24"/>
        </w:rPr>
        <w:t xml:space="preserve">Firat&amp; Shultz (1997). From segmentation to fragmentation: markets and </w:t>
      </w:r>
    </w:p>
    <w:p w14:paraId="67238AC2">
      <w:pPr>
        <w:ind w:left="720"/>
        <w:rPr>
          <w:rFonts w:ascii="Times New Roman" w:hAnsi="Times New Roman"/>
          <w:sz w:val="24"/>
          <w:szCs w:val="24"/>
        </w:rPr>
      </w:pPr>
      <w:r>
        <w:rPr>
          <w:rFonts w:ascii="Times New Roman" w:hAnsi="Times New Roman"/>
          <w:sz w:val="24"/>
          <w:szCs w:val="24"/>
        </w:rPr>
        <w:t xml:space="preserve">marketing strategy in the postmodern era. </w:t>
      </w:r>
      <w:r>
        <w:rPr>
          <w:rFonts w:ascii="Times New Roman" w:hAnsi="Times New Roman"/>
          <w:i/>
          <w:sz w:val="24"/>
          <w:szCs w:val="24"/>
        </w:rPr>
        <w:t>European Journal of Marketing</w:t>
      </w:r>
      <w:r>
        <w:rPr>
          <w:rFonts w:ascii="Times New Roman" w:hAnsi="Times New Roman"/>
          <w:sz w:val="24"/>
          <w:szCs w:val="24"/>
        </w:rPr>
        <w:t xml:space="preserve">,  </w:t>
      </w:r>
    </w:p>
    <w:sectPr>
      <w:footerReference r:id="rId3" w:type="default"/>
      <w:pgSz w:w="11520" w:h="14400"/>
      <w:pgMar w:top="126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Arial Black">
    <w:panose1 w:val="020B0A04020102020204"/>
    <w:charset w:val="00"/>
    <w:family w:val="swiss"/>
    <w:pitch w:val="default"/>
    <w:sig w:usb0="00000000" w:usb1="00000000" w:usb2="00000000" w:usb3="00000000" w:csb0="0000009F" w:csb1="00000000"/>
  </w:font>
  <w:font w:name="Andalus">
    <w:altName w:val="Arial"/>
    <w:panose1 w:val="00000000000000000000"/>
    <w:charset w:val="00"/>
    <w:family w:val="roman"/>
    <w:pitch w:val="default"/>
    <w:sig w:usb0="00000000" w:usb1="00000000" w:usb2="00000008" w:usb3="00000000" w:csb0="00000041"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18497"/>
    </w:sdtPr>
    <w:sdtContent>
      <w:p w14:paraId="219E26B8">
        <w:pPr>
          <w:pStyle w:val="6"/>
          <w:jc w:val="center"/>
        </w:pPr>
        <w:r>
          <w:fldChar w:fldCharType="begin"/>
        </w:r>
        <w:r>
          <w:instrText xml:space="preserve"> PAGE   \* MERGEFORMAT </w:instrText>
        </w:r>
        <w:r>
          <w:fldChar w:fldCharType="separate"/>
        </w:r>
        <w:r>
          <w:t>45</w:t>
        </w:r>
        <w:r>
          <w:fldChar w:fldCharType="end"/>
        </w:r>
      </w:p>
    </w:sdtContent>
  </w:sdt>
  <w:p w14:paraId="121CFC8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420D"/>
    <w:multiLevelType w:val="multilevel"/>
    <w:tmpl w:val="1448420D"/>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545"/>
        </w:tabs>
        <w:ind w:left="1545" w:hanging="465"/>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81D3665"/>
    <w:multiLevelType w:val="multilevel"/>
    <w:tmpl w:val="181D36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6A95CCE"/>
    <w:multiLevelType w:val="multilevel"/>
    <w:tmpl w:val="26A95CC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3">
    <w:nsid w:val="2F2C76EF"/>
    <w:multiLevelType w:val="multilevel"/>
    <w:tmpl w:val="2F2C76EF"/>
    <w:lvl w:ilvl="0" w:tentative="0">
      <w:start w:val="1"/>
      <w:numFmt w:val="decimal"/>
      <w:lvlText w:val="%1."/>
      <w:lvlJc w:val="left"/>
      <w:pPr>
        <w:ind w:left="720" w:hanging="360"/>
      </w:pPr>
      <w:rPr>
        <w:rFonts w:hint="default"/>
      </w:rPr>
    </w:lvl>
    <w:lvl w:ilvl="1" w:tentative="0">
      <w:start w:val="5"/>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3BEB58A5"/>
    <w:multiLevelType w:val="multilevel"/>
    <w:tmpl w:val="3BEB58A5"/>
    <w:lvl w:ilvl="0" w:tentative="0">
      <w:start w:val="2"/>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AB375E6"/>
    <w:multiLevelType w:val="multilevel"/>
    <w:tmpl w:val="4AB375E6"/>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6">
    <w:nsid w:val="66411857"/>
    <w:multiLevelType w:val="multilevel"/>
    <w:tmpl w:val="66411857"/>
    <w:lvl w:ilvl="0" w:tentative="0">
      <w:start w:val="1"/>
      <w:numFmt w:val="decimal"/>
      <w:lvlText w:val="%1"/>
      <w:lvlJc w:val="left"/>
      <w:pPr>
        <w:tabs>
          <w:tab w:val="left" w:pos="720"/>
        </w:tabs>
        <w:ind w:left="720" w:hanging="360"/>
      </w:pPr>
      <w:rPr>
        <w:rFonts w:ascii="Times New Roman" w:hAnsi="Times New Roman" w:eastAsia="Arial" w:cs="Aria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89E1878"/>
    <w:multiLevelType w:val="singleLevel"/>
    <w:tmpl w:val="689E1878"/>
    <w:lvl w:ilvl="0" w:tentative="0">
      <w:start w:val="9275"/>
      <w:numFmt w:val="upperLetter"/>
      <w:lvlText w:val="%1."/>
      <w:lvlJc w:val="left"/>
    </w:lvl>
  </w:abstractNum>
  <w:abstractNum w:abstractNumId="8">
    <w:nsid w:val="69FF268F"/>
    <w:multiLevelType w:val="multilevel"/>
    <w:tmpl w:val="69FF268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CAC4AC5"/>
    <w:multiLevelType w:val="multilevel"/>
    <w:tmpl w:val="6CAC4AC5"/>
    <w:lvl w:ilvl="0" w:tentative="0">
      <w:start w:val="1"/>
      <w:numFmt w:val="lowerRoman"/>
      <w:lvlText w:val="%1."/>
      <w:lvlJc w:val="righ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7"/>
  </w:num>
  <w:num w:numId="2">
    <w:abstractNumId w:val="5"/>
  </w:num>
  <w:num w:numId="3">
    <w:abstractNumId w:val="2"/>
  </w:num>
  <w:num w:numId="4">
    <w:abstractNumId w:val="1"/>
  </w:num>
  <w:num w:numId="5">
    <w:abstractNumId w:val="0"/>
  </w:num>
  <w:num w:numId="6">
    <w:abstractNumId w:val="8"/>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480" w:lineRule="auto"/>
      <w:ind w:firstLine="360"/>
    </w:pPr>
    <w:rPr>
      <w:rFonts w:ascii="Calibri" w:hAnsi="Calibri" w:eastAsia="Calibri" w:cs="Times New Roman"/>
      <w:sz w:val="22"/>
      <w:szCs w:val="22"/>
      <w:lang w:val="en-US" w:eastAsia="en-US" w:bidi="en-US"/>
    </w:rPr>
  </w:style>
  <w:style w:type="paragraph" w:styleId="2">
    <w:name w:val="heading 2"/>
    <w:basedOn w:val="1"/>
    <w:next w:val="1"/>
    <w:link w:val="20"/>
    <w:qFormat/>
    <w:uiPriority w:val="1"/>
    <w:pPr>
      <w:widowControl w:val="0"/>
      <w:autoSpaceDE w:val="0"/>
      <w:autoSpaceDN w:val="0"/>
      <w:spacing w:after="0" w:line="240" w:lineRule="auto"/>
      <w:ind w:left="107" w:firstLine="0"/>
      <w:outlineLvl w:val="1"/>
    </w:pPr>
    <w:rPr>
      <w:rFonts w:ascii="Arial" w:hAnsi="Arial" w:eastAsia="Arial" w:cs="Arial"/>
      <w:sz w:val="20"/>
      <w:szCs w:val="20"/>
    </w:rPr>
  </w:style>
  <w:style w:type="paragraph" w:styleId="3">
    <w:name w:val="heading 3"/>
    <w:basedOn w:val="1"/>
    <w:next w:val="1"/>
    <w:link w:val="22"/>
    <w:unhideWhenUsed/>
    <w:qFormat/>
    <w:uiPriority w:val="9"/>
    <w:pPr>
      <w:keepNext/>
      <w:keepLines/>
      <w:spacing w:before="200" w:after="0" w:line="276" w:lineRule="auto"/>
      <w:ind w:firstLine="0"/>
      <w:outlineLvl w:val="2"/>
    </w:pPr>
    <w:rPr>
      <w:rFonts w:ascii="Cambria" w:hAnsi="Cambria" w:eastAsia="Times New Roman"/>
      <w:b/>
      <w:bCs/>
      <w:color w:val="4F81BD"/>
      <w:lang w:bidi="ar-SA"/>
    </w:rPr>
  </w:style>
  <w:style w:type="paragraph" w:styleId="4">
    <w:name w:val="heading 4"/>
    <w:basedOn w:val="1"/>
    <w:next w:val="1"/>
    <w:link w:val="28"/>
    <w:unhideWhenUsed/>
    <w:qFormat/>
    <w:uiPriority w:val="9"/>
    <w:pPr>
      <w:keepNext/>
      <w:keepLines/>
      <w:spacing w:before="200" w:after="0" w:line="276" w:lineRule="auto"/>
      <w:ind w:firstLine="0"/>
      <w:outlineLvl w:val="3"/>
    </w:pPr>
    <w:rPr>
      <w:rFonts w:asciiTheme="majorHAnsi" w:hAnsiTheme="majorHAnsi" w:eastAsiaTheme="majorEastAsia" w:cstheme="majorBidi"/>
      <w:b/>
      <w:bCs/>
      <w:i/>
      <w:iCs/>
      <w:color w:val="4F81BD" w:themeColor="accent1"/>
      <w:lang w:bidi="ar-SA"/>
    </w:rPr>
  </w:style>
  <w:style w:type="character" w:default="1" w:styleId="9">
    <w:name w:val="Default Paragraph Font"/>
    <w:unhideWhenUsed/>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1"/>
    <w:pPr>
      <w:widowControl w:val="0"/>
      <w:autoSpaceDE w:val="0"/>
      <w:autoSpaceDN w:val="0"/>
      <w:spacing w:after="0" w:line="240" w:lineRule="auto"/>
      <w:ind w:firstLine="0"/>
    </w:pPr>
    <w:rPr>
      <w:rFonts w:ascii="Garamond" w:hAnsi="Garamond" w:eastAsia="Garamond" w:cs="Garamond"/>
      <w:sz w:val="18"/>
      <w:szCs w:val="18"/>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unhideWhenUsed/>
    <w:uiPriority w:val="99"/>
    <w:pPr>
      <w:tabs>
        <w:tab w:val="center" w:pos="4680"/>
        <w:tab w:val="right" w:pos="9360"/>
      </w:tabs>
      <w:spacing w:after="0" w:line="240" w:lineRule="auto"/>
    </w:pPr>
  </w:style>
  <w:style w:type="paragraph" w:styleId="8">
    <w:name w:val="Normal (Web)"/>
    <w:basedOn w:val="1"/>
    <w:unhideWhenUsed/>
    <w:uiPriority w:val="99"/>
    <w:pPr>
      <w:spacing w:before="100" w:beforeAutospacing="1" w:after="100" w:afterAutospacing="1" w:line="240" w:lineRule="auto"/>
      <w:ind w:firstLine="0"/>
    </w:pPr>
    <w:rPr>
      <w:rFonts w:ascii="Times New Roman" w:hAnsi="Times New Roman" w:eastAsia="Times New Roman"/>
      <w:sz w:val="24"/>
      <w:szCs w:val="24"/>
      <w:lang w:bidi="ar-SA"/>
    </w:rPr>
  </w:style>
  <w:style w:type="character" w:styleId="10">
    <w:name w:val="Emphasis"/>
    <w:basedOn w:val="9"/>
    <w:qFormat/>
    <w:uiPriority w:val="20"/>
    <w:rPr>
      <w:i/>
      <w:iCs/>
    </w:rPr>
  </w:style>
  <w:style w:type="character" w:styleId="11">
    <w:name w:val="FollowedHyperlink"/>
    <w:basedOn w:val="9"/>
    <w:unhideWhenUsed/>
    <w:uiPriority w:val="99"/>
    <w:rPr>
      <w:color w:val="800080" w:themeColor="followedHyperlink"/>
      <w:u w:val="single"/>
    </w:rPr>
  </w:style>
  <w:style w:type="character" w:styleId="12">
    <w:name w:val="HTML Cite"/>
    <w:basedOn w:val="9"/>
    <w:unhideWhenUsed/>
    <w:uiPriority w:val="99"/>
    <w:rPr>
      <w:i/>
      <w:iCs/>
    </w:rPr>
  </w:style>
  <w:style w:type="character" w:styleId="13">
    <w:name w:val="Hyperlink"/>
    <w:basedOn w:val="9"/>
    <w:unhideWhenUsed/>
    <w:uiPriority w:val="99"/>
    <w:rPr>
      <w:color w:val="0000FF"/>
      <w:u w:val="single"/>
    </w:rPr>
  </w:style>
  <w:style w:type="character" w:styleId="14">
    <w:name w:val="Strong"/>
    <w:basedOn w:val="9"/>
    <w:qFormat/>
    <w:uiPriority w:val="22"/>
    <w:rPr>
      <w:b/>
      <w:bCs/>
    </w:rPr>
  </w:style>
  <w:style w:type="table" w:styleId="16">
    <w:name w:val="Table Grid"/>
    <w:basedOn w:val="15"/>
    <w:uiPriority w:val="59"/>
    <w:pPr>
      <w:ind w:firstLine="360"/>
    </w:pPr>
    <w:rPr>
      <w:lang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List Paragraph"/>
    <w:basedOn w:val="1"/>
    <w:qFormat/>
    <w:uiPriority w:val="34"/>
    <w:pPr>
      <w:ind w:left="720"/>
      <w:contextualSpacing/>
    </w:pPr>
  </w:style>
  <w:style w:type="character" w:customStyle="1" w:styleId="18">
    <w:name w:val="Header Char"/>
    <w:basedOn w:val="9"/>
    <w:link w:val="7"/>
    <w:semiHidden/>
    <w:uiPriority w:val="99"/>
    <w:rPr>
      <w:lang w:bidi="en-US"/>
    </w:rPr>
  </w:style>
  <w:style w:type="character" w:customStyle="1" w:styleId="19">
    <w:name w:val="Footer Char"/>
    <w:basedOn w:val="9"/>
    <w:link w:val="6"/>
    <w:uiPriority w:val="99"/>
    <w:rPr>
      <w:lang w:bidi="en-US"/>
    </w:rPr>
  </w:style>
  <w:style w:type="character" w:customStyle="1" w:styleId="20">
    <w:name w:val="Heading 2 Char"/>
    <w:basedOn w:val="9"/>
    <w:link w:val="2"/>
    <w:uiPriority w:val="1"/>
    <w:rPr>
      <w:rFonts w:ascii="Arial" w:hAnsi="Arial" w:eastAsia="Arial" w:cs="Arial"/>
      <w:lang w:bidi="en-US"/>
    </w:rPr>
  </w:style>
  <w:style w:type="character" w:customStyle="1" w:styleId="21">
    <w:name w:val="Body Text Char"/>
    <w:basedOn w:val="9"/>
    <w:link w:val="5"/>
    <w:uiPriority w:val="1"/>
    <w:rPr>
      <w:rFonts w:ascii="Garamond" w:hAnsi="Garamond" w:eastAsia="Garamond" w:cs="Garamond"/>
      <w:sz w:val="18"/>
      <w:szCs w:val="18"/>
      <w:lang w:bidi="en-US"/>
    </w:rPr>
  </w:style>
  <w:style w:type="character" w:customStyle="1" w:styleId="22">
    <w:name w:val="Heading 3 Char"/>
    <w:basedOn w:val="9"/>
    <w:link w:val="3"/>
    <w:uiPriority w:val="9"/>
    <w:rPr>
      <w:rFonts w:ascii="Cambria" w:hAnsi="Cambria" w:eastAsia="Times New Roman" w:cs="Times New Roman"/>
      <w:b/>
      <w:bCs/>
      <w:color w:val="4F81BD"/>
      <w:sz w:val="22"/>
      <w:szCs w:val="22"/>
    </w:rPr>
  </w:style>
  <w:style w:type="character" w:customStyle="1" w:styleId="23">
    <w:name w:val="toctext"/>
    <w:basedOn w:val="9"/>
    <w:uiPriority w:val="0"/>
  </w:style>
  <w:style w:type="character" w:customStyle="1" w:styleId="24">
    <w:name w:val="mw-headline"/>
    <w:basedOn w:val="9"/>
    <w:uiPriority w:val="0"/>
  </w:style>
  <w:style w:type="character" w:customStyle="1" w:styleId="25">
    <w:name w:val="posted-on"/>
    <w:basedOn w:val="9"/>
    <w:uiPriority w:val="0"/>
  </w:style>
  <w:style w:type="character" w:customStyle="1" w:styleId="26">
    <w:name w:val="screen-reader-text"/>
    <w:basedOn w:val="9"/>
    <w:uiPriority w:val="0"/>
  </w:style>
  <w:style w:type="character" w:customStyle="1" w:styleId="27">
    <w:name w:val="byline"/>
    <w:basedOn w:val="9"/>
    <w:uiPriority w:val="0"/>
  </w:style>
  <w:style w:type="character" w:customStyle="1" w:styleId="28">
    <w:name w:val="Heading 4 Char"/>
    <w:basedOn w:val="9"/>
    <w:link w:val="4"/>
    <w:semiHidden/>
    <w:uiPriority w:val="9"/>
    <w:rPr>
      <w:rFonts w:asciiTheme="majorHAnsi" w:hAnsiTheme="majorHAnsi" w:eastAsiaTheme="majorEastAsia" w:cstheme="majorBidi"/>
      <w:b/>
      <w:bCs/>
      <w:i/>
      <w:iCs/>
      <w:color w:val="4F81BD" w:themeColor="accent1"/>
      <w:sz w:val="22"/>
      <w:szCs w:val="22"/>
    </w:rPr>
  </w:style>
  <w:style w:type="character" w:customStyle="1" w:styleId="29">
    <w:name w:val="reference-text"/>
    <w:basedOn w:val="9"/>
    <w:uiPriority w:val="0"/>
  </w:style>
  <w:style w:type="character" w:customStyle="1" w:styleId="30">
    <w:name w:val="reference-accessdate"/>
    <w:basedOn w:val="9"/>
    <w:uiPriority w:val="0"/>
  </w:style>
  <w:style w:type="character" w:customStyle="1" w:styleId="31">
    <w:name w:val="nowrap"/>
    <w:basedOn w:val="9"/>
    <w:uiPriority w:val="0"/>
  </w:style>
  <w:style w:type="paragraph" w:customStyle="1" w:styleId="32">
    <w:name w:val="No Spacing"/>
    <w:qFormat/>
    <w:uiPriority w:val="1"/>
    <w:rPr>
      <w:rFonts w:asciiTheme="minorHAnsi" w:hAnsiTheme="minorHAnsi" w:eastAsiaTheme="minorHAnsi" w:cstheme="minorBidi"/>
      <w:sz w:val="22"/>
      <w:szCs w:val="22"/>
      <w:lang w:val="en-US" w:eastAsia="en-US" w:bidi="ar-SA"/>
    </w:rPr>
  </w:style>
  <w:style w:type="paragraph" w:customStyle="1" w:styleId="33">
    <w:name w:val="ParaAttribute14"/>
    <w:uiPriority w:val="0"/>
    <w:pPr>
      <w:tabs>
        <w:tab w:val="left" w:pos="270"/>
        <w:tab w:val="left" w:pos="360"/>
        <w:tab w:val="center" w:pos="4680"/>
        <w:tab w:val="left" w:pos="5940"/>
      </w:tabs>
      <w:wordWrap w:val="0"/>
      <w:jc w:val="center"/>
    </w:pPr>
    <w:rPr>
      <w:rFonts w:ascii="Times New Roman" w:hAnsi="Times New Roman" w:eastAsia="Batang" w:cs="Times New Roman"/>
      <w:lang w:val="en-US" w:eastAsia="en-US" w:bidi="ar-SA"/>
    </w:rPr>
  </w:style>
  <w:style w:type="character" w:customStyle="1" w:styleId="34">
    <w:name w:val="CharAttribute11"/>
    <w:uiPriority w:val="0"/>
    <w:rPr>
      <w:rFonts w:hint="default" w:ascii="Times New Roman" w:hAnsi="Times New Roman" w:eastAsia="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10167</Words>
  <Characters>57952</Characters>
  <Lines>482</Lines>
  <Paragraphs>135</Paragraphs>
  <ScaleCrop>false</ScaleCrop>
  <LinksUpToDate>false</LinksUpToDate>
  <CharactersWithSpaces>67984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2025-08-14T18:11:08Z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C480C951FEFB39A647058E68FD3F1E64_31</vt:lpwstr>
  </property>
  <property fmtid="{D5CDD505-2E9C-101B-9397-08002B2CF9AE}" pid="3" name="KSOProductBuildVer">
    <vt:lpwstr>3081-11.35.00</vt:lpwstr>
  </property>
</Properties>
</file>