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C0C416" w14:textId="77777777" w:rsidR="00D9674E" w:rsidRDefault="00D9674E" w:rsidP="00D9674E">
      <w:pPr>
        <w:shd w:val="clear" w:color="auto" w:fill="FFFFFF"/>
        <w:spacing w:before="100" w:beforeAutospacing="1" w:after="100" w:afterAutospacing="1" w:line="360" w:lineRule="auto"/>
        <w:jc w:val="center"/>
        <w:rPr>
          <w:rFonts w:asciiTheme="majorBidi" w:hAnsiTheme="majorBidi" w:cstheme="majorBidi"/>
          <w:b/>
          <w:sz w:val="24"/>
          <w:szCs w:val="24"/>
        </w:rPr>
      </w:pPr>
      <w:bookmarkStart w:id="0" w:name="_Hlk174565819"/>
      <w:bookmarkStart w:id="1" w:name="_Hlk110327921"/>
      <w:bookmarkEnd w:id="0"/>
      <w:r w:rsidRPr="00BF19EB">
        <w:rPr>
          <w:rFonts w:asciiTheme="majorBidi" w:hAnsiTheme="majorBidi" w:cstheme="majorBidi"/>
          <w:b/>
          <w:sz w:val="24"/>
          <w:szCs w:val="24"/>
        </w:rPr>
        <w:t>A PROJECT REPORT</w:t>
      </w:r>
    </w:p>
    <w:p w14:paraId="112F4C0C" w14:textId="77777777" w:rsidR="00D9674E" w:rsidRDefault="00D9674E" w:rsidP="00D9674E">
      <w:pPr>
        <w:shd w:val="clear" w:color="auto" w:fill="FFFFFF"/>
        <w:spacing w:before="100" w:beforeAutospacing="1" w:after="100" w:afterAutospacing="1" w:line="360" w:lineRule="auto"/>
        <w:jc w:val="center"/>
        <w:rPr>
          <w:rFonts w:asciiTheme="majorBidi" w:hAnsiTheme="majorBidi" w:cstheme="majorBidi"/>
          <w:b/>
          <w:sz w:val="24"/>
          <w:szCs w:val="24"/>
        </w:rPr>
      </w:pPr>
      <w:r w:rsidRPr="00BF19EB">
        <w:rPr>
          <w:rFonts w:asciiTheme="majorBidi" w:hAnsiTheme="majorBidi" w:cstheme="majorBidi"/>
          <w:b/>
          <w:sz w:val="24"/>
          <w:szCs w:val="24"/>
        </w:rPr>
        <w:t xml:space="preserve"> ON</w:t>
      </w:r>
    </w:p>
    <w:p w14:paraId="5E8529D8" w14:textId="77777777" w:rsidR="00D9674E" w:rsidRDefault="00D9674E" w:rsidP="00D9674E">
      <w:pPr>
        <w:shd w:val="clear" w:color="auto" w:fill="FFFFFF"/>
        <w:spacing w:before="100" w:beforeAutospacing="1" w:after="100" w:afterAutospacing="1" w:line="360" w:lineRule="auto"/>
        <w:jc w:val="center"/>
        <w:rPr>
          <w:rFonts w:asciiTheme="majorBidi" w:hAnsiTheme="majorBidi" w:cstheme="majorBidi"/>
          <w:b/>
          <w:sz w:val="24"/>
          <w:szCs w:val="24"/>
        </w:rPr>
      </w:pPr>
      <w:r w:rsidRPr="00BF19EB">
        <w:rPr>
          <w:rFonts w:asciiTheme="majorBidi" w:hAnsiTheme="majorBidi" w:cstheme="majorBidi"/>
          <w:b/>
          <w:sz w:val="24"/>
          <w:szCs w:val="24"/>
        </w:rPr>
        <w:t xml:space="preserve"> PROPOSED </w:t>
      </w:r>
      <w:r>
        <w:rPr>
          <w:rFonts w:asciiTheme="majorBidi" w:hAnsiTheme="majorBidi" w:cstheme="majorBidi"/>
          <w:b/>
          <w:sz w:val="24"/>
          <w:szCs w:val="24"/>
        </w:rPr>
        <w:t>RESTAURANT</w:t>
      </w:r>
    </w:p>
    <w:p w14:paraId="35A33A3B" w14:textId="77777777" w:rsidR="00D9674E" w:rsidRDefault="00D9674E" w:rsidP="00D9674E">
      <w:pPr>
        <w:shd w:val="clear" w:color="auto" w:fill="FFFFFF"/>
        <w:spacing w:before="100" w:beforeAutospacing="1" w:after="100" w:afterAutospacing="1" w:line="360" w:lineRule="auto"/>
        <w:jc w:val="center"/>
        <w:rPr>
          <w:rFonts w:asciiTheme="majorBidi" w:hAnsiTheme="majorBidi" w:cstheme="majorBidi"/>
          <w:b/>
          <w:sz w:val="24"/>
          <w:szCs w:val="24"/>
        </w:rPr>
      </w:pPr>
      <w:r>
        <w:rPr>
          <w:rFonts w:asciiTheme="majorBidi" w:hAnsiTheme="majorBidi" w:cstheme="majorBidi"/>
          <w:b/>
          <w:sz w:val="24"/>
          <w:szCs w:val="24"/>
        </w:rPr>
        <w:t xml:space="preserve"> FOR </w:t>
      </w:r>
    </w:p>
    <w:p w14:paraId="51FDBF73" w14:textId="77777777" w:rsidR="00D9674E" w:rsidRPr="00BF19EB" w:rsidRDefault="00D9674E" w:rsidP="00D9674E">
      <w:pPr>
        <w:shd w:val="clear" w:color="auto" w:fill="FFFFFF"/>
        <w:spacing w:before="100" w:beforeAutospacing="1" w:after="100" w:afterAutospacing="1" w:line="360" w:lineRule="auto"/>
        <w:jc w:val="center"/>
        <w:rPr>
          <w:rFonts w:asciiTheme="majorBidi" w:hAnsiTheme="majorBidi" w:cstheme="majorBidi"/>
          <w:b/>
          <w:sz w:val="24"/>
          <w:szCs w:val="24"/>
        </w:rPr>
      </w:pPr>
      <w:r>
        <w:rPr>
          <w:rFonts w:asciiTheme="majorBidi" w:hAnsiTheme="majorBidi" w:cstheme="majorBidi"/>
          <w:b/>
          <w:sz w:val="24"/>
          <w:szCs w:val="24"/>
        </w:rPr>
        <w:t xml:space="preserve">ALHAJA RISIKAT AT MARABA AREA, </w:t>
      </w:r>
      <w:r w:rsidRPr="00BF19EB">
        <w:rPr>
          <w:rFonts w:asciiTheme="majorBidi" w:hAnsiTheme="majorBidi" w:cstheme="majorBidi"/>
          <w:b/>
          <w:sz w:val="24"/>
          <w:szCs w:val="24"/>
        </w:rPr>
        <w:t>ILORIN KWARA STATE</w:t>
      </w:r>
    </w:p>
    <w:p w14:paraId="0EA68CB3" w14:textId="77777777" w:rsidR="00D9674E" w:rsidRPr="00BF19EB" w:rsidRDefault="00D9674E" w:rsidP="00D9674E">
      <w:pPr>
        <w:shd w:val="clear" w:color="auto" w:fill="FFFFFF"/>
        <w:spacing w:before="100" w:beforeAutospacing="1" w:after="100" w:afterAutospacing="1" w:line="360" w:lineRule="auto"/>
        <w:jc w:val="center"/>
        <w:rPr>
          <w:rFonts w:asciiTheme="majorBidi" w:hAnsiTheme="majorBidi" w:cstheme="majorBidi"/>
          <w:b/>
          <w:sz w:val="24"/>
          <w:szCs w:val="24"/>
        </w:rPr>
      </w:pPr>
      <w:r w:rsidRPr="00BF19EB">
        <w:rPr>
          <w:rFonts w:asciiTheme="majorBidi" w:hAnsiTheme="majorBidi" w:cstheme="majorBidi"/>
          <w:b/>
          <w:sz w:val="24"/>
          <w:szCs w:val="24"/>
        </w:rPr>
        <w:t>BY</w:t>
      </w:r>
    </w:p>
    <w:p w14:paraId="2670746A" w14:textId="77777777" w:rsidR="00D9674E" w:rsidRPr="00BF19EB" w:rsidRDefault="00D9674E" w:rsidP="00D9674E">
      <w:pPr>
        <w:shd w:val="clear" w:color="auto" w:fill="FFFFFF"/>
        <w:spacing w:before="100" w:beforeAutospacing="1" w:after="100" w:afterAutospacing="1" w:line="360" w:lineRule="auto"/>
        <w:jc w:val="center"/>
        <w:rPr>
          <w:rFonts w:asciiTheme="majorBidi" w:hAnsiTheme="majorBidi" w:cstheme="majorBidi"/>
          <w:b/>
          <w:sz w:val="24"/>
          <w:szCs w:val="24"/>
        </w:rPr>
      </w:pPr>
      <w:r>
        <w:rPr>
          <w:rFonts w:asciiTheme="majorBidi" w:hAnsiTheme="majorBidi" w:cstheme="majorBidi"/>
          <w:b/>
          <w:sz w:val="24"/>
          <w:szCs w:val="24"/>
        </w:rPr>
        <w:t>AYOADE IBRAHIM REMILEKUN</w:t>
      </w:r>
    </w:p>
    <w:p w14:paraId="432EC1A0" w14:textId="77777777" w:rsidR="00D9674E" w:rsidRPr="00BF19EB" w:rsidRDefault="00D9674E" w:rsidP="00D9674E">
      <w:pPr>
        <w:shd w:val="clear" w:color="auto" w:fill="FFFFFF"/>
        <w:spacing w:before="100" w:beforeAutospacing="1" w:after="100" w:afterAutospacing="1" w:line="360" w:lineRule="auto"/>
        <w:jc w:val="center"/>
        <w:rPr>
          <w:rFonts w:asciiTheme="majorBidi" w:hAnsiTheme="majorBidi" w:cstheme="majorBidi"/>
          <w:b/>
          <w:sz w:val="24"/>
          <w:szCs w:val="24"/>
        </w:rPr>
      </w:pPr>
      <w:r w:rsidRPr="00BF19EB">
        <w:rPr>
          <w:rFonts w:asciiTheme="majorBidi" w:hAnsiTheme="majorBidi" w:cstheme="majorBidi"/>
          <w:b/>
          <w:sz w:val="24"/>
          <w:szCs w:val="24"/>
        </w:rPr>
        <w:t>ND/2</w:t>
      </w:r>
      <w:r>
        <w:rPr>
          <w:rFonts w:asciiTheme="majorBidi" w:hAnsiTheme="majorBidi" w:cstheme="majorBidi"/>
          <w:b/>
          <w:sz w:val="24"/>
          <w:szCs w:val="24"/>
        </w:rPr>
        <w:t>3</w:t>
      </w:r>
      <w:r w:rsidRPr="00BF19EB">
        <w:rPr>
          <w:rFonts w:asciiTheme="majorBidi" w:hAnsiTheme="majorBidi" w:cstheme="majorBidi"/>
          <w:b/>
          <w:sz w:val="24"/>
          <w:szCs w:val="24"/>
        </w:rPr>
        <w:t>/ARC/</w:t>
      </w:r>
      <w:r>
        <w:rPr>
          <w:rFonts w:asciiTheme="majorBidi" w:hAnsiTheme="majorBidi" w:cstheme="majorBidi"/>
          <w:b/>
          <w:sz w:val="24"/>
          <w:szCs w:val="24"/>
        </w:rPr>
        <w:t>PT</w:t>
      </w:r>
      <w:r w:rsidRPr="00BF19EB">
        <w:rPr>
          <w:rFonts w:asciiTheme="majorBidi" w:hAnsiTheme="majorBidi" w:cstheme="majorBidi"/>
          <w:b/>
          <w:sz w:val="24"/>
          <w:szCs w:val="24"/>
        </w:rPr>
        <w:t>/0</w:t>
      </w:r>
      <w:r>
        <w:rPr>
          <w:rFonts w:asciiTheme="majorBidi" w:hAnsiTheme="majorBidi" w:cstheme="majorBidi"/>
          <w:b/>
          <w:sz w:val="24"/>
          <w:szCs w:val="24"/>
        </w:rPr>
        <w:t>19</w:t>
      </w:r>
    </w:p>
    <w:p w14:paraId="73C6FD06" w14:textId="77777777" w:rsidR="00D9674E" w:rsidRPr="00BF19EB" w:rsidRDefault="00D9674E" w:rsidP="00D9674E">
      <w:pPr>
        <w:shd w:val="clear" w:color="auto" w:fill="FFFFFF"/>
        <w:spacing w:before="100" w:beforeAutospacing="1" w:after="100" w:afterAutospacing="1" w:line="360" w:lineRule="auto"/>
        <w:jc w:val="center"/>
        <w:rPr>
          <w:rFonts w:asciiTheme="majorBidi" w:hAnsiTheme="majorBidi" w:cstheme="majorBidi"/>
          <w:b/>
          <w:sz w:val="24"/>
          <w:szCs w:val="24"/>
        </w:rPr>
      </w:pPr>
    </w:p>
    <w:p w14:paraId="33E5D095" w14:textId="77777777" w:rsidR="00D9674E" w:rsidRPr="00BF19EB" w:rsidRDefault="00D9674E" w:rsidP="00D9674E">
      <w:pPr>
        <w:shd w:val="clear" w:color="auto" w:fill="FFFFFF"/>
        <w:spacing w:before="100" w:beforeAutospacing="1" w:after="100" w:afterAutospacing="1" w:line="360" w:lineRule="auto"/>
        <w:jc w:val="center"/>
        <w:rPr>
          <w:rFonts w:asciiTheme="majorBidi" w:hAnsiTheme="majorBidi" w:cstheme="majorBidi"/>
          <w:b/>
          <w:sz w:val="24"/>
          <w:szCs w:val="24"/>
        </w:rPr>
      </w:pPr>
      <w:r w:rsidRPr="00BF19EB">
        <w:rPr>
          <w:rFonts w:asciiTheme="majorBidi" w:hAnsiTheme="majorBidi" w:cstheme="majorBidi"/>
          <w:b/>
          <w:sz w:val="24"/>
          <w:szCs w:val="24"/>
        </w:rPr>
        <w:t>SUBMITTED TO THE DEPARTMENT OF ARCHITECTURAL TECHNOLOGY, INSTITUTE OF ENVIRONMENTAL STUDIES</w:t>
      </w:r>
      <w:r>
        <w:rPr>
          <w:rFonts w:asciiTheme="majorBidi" w:hAnsiTheme="majorBidi" w:cstheme="majorBidi"/>
          <w:b/>
          <w:sz w:val="24"/>
          <w:szCs w:val="24"/>
          <w:lang w:val="en-US"/>
        </w:rPr>
        <w:t>,</w:t>
      </w:r>
      <w:r w:rsidRPr="00BF19EB">
        <w:rPr>
          <w:rFonts w:asciiTheme="majorBidi" w:hAnsiTheme="majorBidi" w:cstheme="majorBidi"/>
          <w:b/>
          <w:sz w:val="24"/>
          <w:szCs w:val="24"/>
        </w:rPr>
        <w:t xml:space="preserve"> KWARA STATE POLYTECHNIC, ILORIN</w:t>
      </w:r>
    </w:p>
    <w:p w14:paraId="127FB248" w14:textId="77777777" w:rsidR="00D9674E" w:rsidRPr="00BF19EB" w:rsidRDefault="00D9674E" w:rsidP="00D9674E">
      <w:pPr>
        <w:shd w:val="clear" w:color="auto" w:fill="FFFFFF"/>
        <w:spacing w:before="100" w:beforeAutospacing="1" w:after="100" w:afterAutospacing="1" w:line="360" w:lineRule="auto"/>
        <w:jc w:val="center"/>
        <w:rPr>
          <w:rFonts w:asciiTheme="majorBidi" w:hAnsiTheme="majorBidi" w:cstheme="majorBidi"/>
          <w:b/>
          <w:sz w:val="24"/>
          <w:szCs w:val="24"/>
        </w:rPr>
      </w:pPr>
    </w:p>
    <w:p w14:paraId="47E738F1" w14:textId="77777777" w:rsidR="00D9674E" w:rsidRPr="00BF19EB" w:rsidRDefault="00D9674E" w:rsidP="00D9674E">
      <w:pPr>
        <w:shd w:val="clear" w:color="auto" w:fill="FFFFFF"/>
        <w:spacing w:before="100" w:beforeAutospacing="1" w:after="100" w:afterAutospacing="1" w:line="360" w:lineRule="auto"/>
        <w:jc w:val="center"/>
        <w:rPr>
          <w:rFonts w:asciiTheme="majorBidi" w:hAnsiTheme="majorBidi" w:cstheme="majorBidi"/>
          <w:b/>
          <w:sz w:val="24"/>
          <w:szCs w:val="24"/>
        </w:rPr>
      </w:pPr>
      <w:r w:rsidRPr="00BF19EB">
        <w:rPr>
          <w:rFonts w:asciiTheme="majorBidi" w:hAnsiTheme="majorBidi" w:cstheme="majorBidi"/>
          <w:b/>
          <w:sz w:val="24"/>
          <w:szCs w:val="24"/>
        </w:rPr>
        <w:t>IN PARTIAL FULFILMENT OF THE REQUIREMENTS FOR THE AWARD OF NATIONAL DIPLOMA IN ARCHITECTURAL TECHNOLOGY</w:t>
      </w:r>
    </w:p>
    <w:p w14:paraId="0C8045A7" w14:textId="77777777" w:rsidR="00D9674E" w:rsidRDefault="00D9674E" w:rsidP="00D9674E">
      <w:pPr>
        <w:shd w:val="clear" w:color="auto" w:fill="FFFFFF"/>
        <w:spacing w:before="100" w:beforeAutospacing="1" w:after="100" w:afterAutospacing="1" w:line="360" w:lineRule="auto"/>
        <w:ind w:left="3600"/>
        <w:rPr>
          <w:rFonts w:asciiTheme="majorBidi" w:hAnsiTheme="majorBidi" w:cstheme="majorBidi"/>
          <w:b/>
          <w:sz w:val="24"/>
          <w:szCs w:val="24"/>
        </w:rPr>
      </w:pPr>
    </w:p>
    <w:p w14:paraId="2FFCD1D0" w14:textId="77777777" w:rsidR="00D9674E" w:rsidRDefault="00D9674E" w:rsidP="00D9674E">
      <w:pPr>
        <w:shd w:val="clear" w:color="auto" w:fill="FFFFFF"/>
        <w:spacing w:before="100" w:beforeAutospacing="1" w:after="100" w:afterAutospacing="1" w:line="360" w:lineRule="auto"/>
        <w:ind w:left="3600"/>
        <w:rPr>
          <w:rFonts w:asciiTheme="majorBidi" w:hAnsiTheme="majorBidi" w:cstheme="majorBidi"/>
          <w:b/>
          <w:sz w:val="24"/>
          <w:szCs w:val="24"/>
        </w:rPr>
      </w:pPr>
    </w:p>
    <w:p w14:paraId="1109F09B" w14:textId="77777777" w:rsidR="00D9674E" w:rsidRPr="00BF19EB" w:rsidRDefault="00D9674E" w:rsidP="00D9674E">
      <w:pPr>
        <w:shd w:val="clear" w:color="auto" w:fill="FFFFFF"/>
        <w:spacing w:before="100" w:beforeAutospacing="1" w:after="100" w:afterAutospacing="1" w:line="360" w:lineRule="auto"/>
        <w:ind w:left="3600"/>
        <w:rPr>
          <w:rFonts w:asciiTheme="majorBidi" w:hAnsiTheme="majorBidi" w:cstheme="majorBidi"/>
          <w:b/>
          <w:sz w:val="24"/>
          <w:szCs w:val="24"/>
        </w:rPr>
      </w:pPr>
      <w:r>
        <w:rPr>
          <w:rFonts w:asciiTheme="majorBidi" w:hAnsiTheme="majorBidi" w:cstheme="majorBidi"/>
          <w:b/>
          <w:sz w:val="24"/>
          <w:szCs w:val="24"/>
        </w:rPr>
        <w:t>JULY</w:t>
      </w:r>
      <w:r w:rsidRPr="00BF19EB">
        <w:rPr>
          <w:rFonts w:asciiTheme="majorBidi" w:hAnsiTheme="majorBidi" w:cstheme="majorBidi"/>
          <w:b/>
          <w:sz w:val="24"/>
          <w:szCs w:val="24"/>
        </w:rPr>
        <w:t xml:space="preserve"> 202</w:t>
      </w:r>
      <w:r>
        <w:rPr>
          <w:rFonts w:asciiTheme="majorBidi" w:hAnsiTheme="majorBidi" w:cstheme="majorBidi"/>
          <w:b/>
          <w:sz w:val="24"/>
          <w:szCs w:val="24"/>
        </w:rPr>
        <w:t>5</w:t>
      </w:r>
    </w:p>
    <w:p w14:paraId="45602E32" w14:textId="77777777" w:rsidR="00D9674E" w:rsidRPr="00BF19EB" w:rsidRDefault="00D9674E" w:rsidP="00D9674E">
      <w:pPr>
        <w:spacing w:line="360" w:lineRule="auto"/>
        <w:jc w:val="center"/>
        <w:rPr>
          <w:rFonts w:asciiTheme="majorBidi" w:hAnsiTheme="majorBidi" w:cstheme="majorBidi"/>
          <w:b/>
          <w:sz w:val="24"/>
          <w:szCs w:val="24"/>
        </w:rPr>
      </w:pPr>
    </w:p>
    <w:bookmarkEnd w:id="1"/>
    <w:p w14:paraId="15D8FD5F" w14:textId="77777777" w:rsidR="00D9674E" w:rsidRDefault="00D9674E" w:rsidP="00D9674E">
      <w:pPr>
        <w:spacing w:after="0" w:line="480" w:lineRule="auto"/>
        <w:rPr>
          <w:rFonts w:asciiTheme="majorBidi" w:hAnsiTheme="majorBidi" w:cstheme="majorBidi"/>
          <w:b/>
          <w:bCs/>
          <w:sz w:val="24"/>
          <w:szCs w:val="24"/>
        </w:rPr>
      </w:pPr>
      <w:r>
        <w:rPr>
          <w:noProof/>
        </w:rPr>
        <w:lastRenderedPageBreak/>
        <w:drawing>
          <wp:inline distT="0" distB="0" distL="0" distR="0" wp14:anchorId="770ECD1E" wp14:editId="0DDFEED0">
            <wp:extent cx="5743575" cy="6705600"/>
            <wp:effectExtent l="0" t="0" r="9525"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7"/>
                    <a:stretch>
                      <a:fillRect/>
                    </a:stretch>
                  </pic:blipFill>
                  <pic:spPr>
                    <a:xfrm>
                      <a:off x="0" y="0"/>
                      <a:ext cx="5763705" cy="6729102"/>
                    </a:xfrm>
                    <a:prstGeom prst="rect">
                      <a:avLst/>
                    </a:prstGeom>
                  </pic:spPr>
                </pic:pic>
              </a:graphicData>
            </a:graphic>
          </wp:inline>
        </w:drawing>
      </w:r>
    </w:p>
    <w:p w14:paraId="407CEABF" w14:textId="77777777" w:rsidR="00D9674E" w:rsidRDefault="00D9674E" w:rsidP="00D9674E">
      <w:pPr>
        <w:spacing w:after="0" w:line="480" w:lineRule="auto"/>
        <w:ind w:left="2160" w:firstLine="720"/>
        <w:rPr>
          <w:rFonts w:asciiTheme="majorBidi" w:hAnsiTheme="majorBidi" w:cstheme="majorBidi"/>
          <w:b/>
          <w:bCs/>
          <w:sz w:val="24"/>
          <w:szCs w:val="24"/>
        </w:rPr>
      </w:pPr>
    </w:p>
    <w:p w14:paraId="134674EF" w14:textId="77777777" w:rsidR="00D9674E" w:rsidRDefault="00D9674E" w:rsidP="00D9674E">
      <w:pPr>
        <w:spacing w:after="0" w:line="480" w:lineRule="auto"/>
        <w:ind w:left="2160" w:firstLine="720"/>
        <w:rPr>
          <w:rFonts w:asciiTheme="majorBidi" w:hAnsiTheme="majorBidi" w:cstheme="majorBidi"/>
          <w:b/>
          <w:bCs/>
          <w:sz w:val="24"/>
          <w:szCs w:val="24"/>
        </w:rPr>
      </w:pPr>
    </w:p>
    <w:p w14:paraId="1100BC9C" w14:textId="77777777" w:rsidR="00D9674E" w:rsidRPr="00787B08" w:rsidRDefault="00D9674E" w:rsidP="00D9674E">
      <w:pPr>
        <w:spacing w:after="0" w:line="480" w:lineRule="auto"/>
        <w:rPr>
          <w:rFonts w:asciiTheme="majorBidi" w:hAnsiTheme="majorBidi" w:cstheme="majorBidi"/>
          <w:b/>
          <w:bCs/>
          <w:sz w:val="24"/>
          <w:szCs w:val="24"/>
        </w:rPr>
      </w:pPr>
      <w:r>
        <w:rPr>
          <w:noProof/>
        </w:rPr>
        <w:lastRenderedPageBreak/>
        <w:drawing>
          <wp:inline distT="0" distB="0" distL="0" distR="0" wp14:anchorId="62D95F3A" wp14:editId="482720B7">
            <wp:extent cx="5731510" cy="8209280"/>
            <wp:effectExtent l="0" t="0" r="254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8209280"/>
                    </a:xfrm>
                    <a:prstGeom prst="rect">
                      <a:avLst/>
                    </a:prstGeom>
                  </pic:spPr>
                </pic:pic>
              </a:graphicData>
            </a:graphic>
          </wp:inline>
        </w:drawing>
      </w:r>
    </w:p>
    <w:p w14:paraId="64506098" w14:textId="77777777" w:rsidR="00D9674E" w:rsidRPr="00BF19EB" w:rsidRDefault="00D9674E" w:rsidP="00D9674E">
      <w:pPr>
        <w:spacing w:line="360" w:lineRule="auto"/>
        <w:ind w:left="2880" w:firstLine="720"/>
        <w:jc w:val="both"/>
        <w:rPr>
          <w:rFonts w:asciiTheme="majorBidi" w:hAnsiTheme="majorBidi" w:cstheme="majorBidi"/>
          <w:b/>
          <w:sz w:val="24"/>
          <w:szCs w:val="24"/>
        </w:rPr>
      </w:pPr>
      <w:r w:rsidRPr="00BF19EB">
        <w:rPr>
          <w:rFonts w:asciiTheme="majorBidi" w:hAnsiTheme="majorBidi" w:cstheme="majorBidi"/>
          <w:b/>
          <w:sz w:val="24"/>
          <w:szCs w:val="24"/>
        </w:rPr>
        <w:lastRenderedPageBreak/>
        <w:t>DEDICATION</w:t>
      </w:r>
    </w:p>
    <w:p w14:paraId="7A96A2B3" w14:textId="77777777" w:rsidR="00D9674E" w:rsidRPr="004C5F6D" w:rsidRDefault="00D9674E" w:rsidP="00D9674E">
      <w:pPr>
        <w:spacing w:line="360" w:lineRule="auto"/>
        <w:jc w:val="both"/>
        <w:rPr>
          <w:rFonts w:asciiTheme="majorBidi" w:hAnsiTheme="majorBidi" w:cstheme="majorBidi"/>
          <w:sz w:val="24"/>
          <w:szCs w:val="24"/>
          <w:lang w:val="en-US"/>
        </w:rPr>
      </w:pPr>
      <w:r w:rsidRPr="00BF19EB">
        <w:rPr>
          <w:rFonts w:asciiTheme="majorBidi" w:hAnsiTheme="majorBidi" w:cstheme="majorBidi"/>
          <w:sz w:val="24"/>
          <w:szCs w:val="24"/>
        </w:rPr>
        <w:t xml:space="preserve">This project is dedicated to Almighty </w:t>
      </w:r>
      <w:r>
        <w:rPr>
          <w:rFonts w:asciiTheme="majorBidi" w:hAnsiTheme="majorBidi" w:cstheme="majorBidi"/>
          <w:sz w:val="24"/>
          <w:szCs w:val="24"/>
        </w:rPr>
        <w:t>God</w:t>
      </w:r>
      <w:r w:rsidRPr="00BF19EB">
        <w:rPr>
          <w:rFonts w:asciiTheme="majorBidi" w:hAnsiTheme="majorBidi" w:cstheme="majorBidi"/>
          <w:sz w:val="24"/>
          <w:szCs w:val="24"/>
        </w:rPr>
        <w:t xml:space="preserve">, the </w:t>
      </w:r>
      <w:r>
        <w:rPr>
          <w:rFonts w:asciiTheme="majorBidi" w:hAnsiTheme="majorBidi" w:cstheme="majorBidi"/>
          <w:sz w:val="24"/>
          <w:szCs w:val="24"/>
        </w:rPr>
        <w:t>author and finisher of our faith</w:t>
      </w:r>
      <w:r w:rsidRPr="00BF19EB">
        <w:rPr>
          <w:rFonts w:asciiTheme="majorBidi" w:hAnsiTheme="majorBidi" w:cstheme="majorBidi"/>
          <w:sz w:val="24"/>
          <w:szCs w:val="24"/>
        </w:rPr>
        <w:t xml:space="preserve"> for his guidance and grace towards me to complete this programme successfully and also to my </w:t>
      </w:r>
      <w:r>
        <w:rPr>
          <w:rFonts w:asciiTheme="majorBidi" w:hAnsiTheme="majorBidi" w:cstheme="majorBidi"/>
          <w:sz w:val="24"/>
          <w:szCs w:val="24"/>
        </w:rPr>
        <w:t xml:space="preserve">lovely </w:t>
      </w:r>
      <w:r>
        <w:rPr>
          <w:rFonts w:asciiTheme="majorBidi" w:hAnsiTheme="majorBidi" w:cstheme="majorBidi"/>
          <w:sz w:val="24"/>
          <w:szCs w:val="24"/>
          <w:lang w:val="en-US"/>
        </w:rPr>
        <w:t>mother Mrs. M.T. AYOADE for her moral and financial support.</w:t>
      </w:r>
    </w:p>
    <w:p w14:paraId="7FEC940D" w14:textId="77777777" w:rsidR="00D9674E" w:rsidRPr="00BF19EB" w:rsidRDefault="00D9674E" w:rsidP="00D9674E">
      <w:pPr>
        <w:spacing w:line="360" w:lineRule="auto"/>
        <w:jc w:val="both"/>
        <w:rPr>
          <w:rFonts w:asciiTheme="majorBidi" w:hAnsiTheme="majorBidi" w:cstheme="majorBidi"/>
          <w:sz w:val="24"/>
          <w:szCs w:val="24"/>
        </w:rPr>
      </w:pPr>
    </w:p>
    <w:p w14:paraId="31F8ADA3" w14:textId="77777777" w:rsidR="00D9674E" w:rsidRPr="00BF19EB" w:rsidRDefault="00D9674E" w:rsidP="00D9674E">
      <w:pPr>
        <w:spacing w:line="360" w:lineRule="auto"/>
        <w:jc w:val="both"/>
        <w:rPr>
          <w:rFonts w:asciiTheme="majorBidi" w:hAnsiTheme="majorBidi" w:cstheme="majorBidi"/>
          <w:sz w:val="24"/>
          <w:szCs w:val="24"/>
        </w:rPr>
      </w:pPr>
      <w:r w:rsidRPr="00BF19EB">
        <w:rPr>
          <w:rFonts w:asciiTheme="majorBidi" w:hAnsiTheme="majorBidi" w:cstheme="majorBidi"/>
          <w:sz w:val="24"/>
          <w:szCs w:val="24"/>
        </w:rPr>
        <w:t xml:space="preserve">                          </w:t>
      </w:r>
    </w:p>
    <w:p w14:paraId="2C2A03E2" w14:textId="77777777" w:rsidR="00D9674E" w:rsidRPr="00BF19EB" w:rsidRDefault="00D9674E" w:rsidP="00D9674E">
      <w:pPr>
        <w:spacing w:line="360" w:lineRule="auto"/>
        <w:jc w:val="both"/>
        <w:rPr>
          <w:rFonts w:asciiTheme="majorBidi" w:hAnsiTheme="majorBidi" w:cstheme="majorBidi"/>
          <w:sz w:val="24"/>
          <w:szCs w:val="24"/>
        </w:rPr>
      </w:pPr>
    </w:p>
    <w:p w14:paraId="62E3BB62" w14:textId="77777777" w:rsidR="00D9674E" w:rsidRDefault="00D9674E" w:rsidP="00D9674E">
      <w:pPr>
        <w:spacing w:line="360" w:lineRule="auto"/>
        <w:ind w:left="2160" w:firstLine="720"/>
        <w:jc w:val="both"/>
        <w:rPr>
          <w:rFonts w:asciiTheme="majorBidi" w:hAnsiTheme="majorBidi" w:cstheme="majorBidi"/>
          <w:b/>
          <w:sz w:val="24"/>
          <w:szCs w:val="24"/>
        </w:rPr>
      </w:pPr>
    </w:p>
    <w:p w14:paraId="559886FA" w14:textId="77777777" w:rsidR="00D9674E" w:rsidRDefault="00D9674E" w:rsidP="00D9674E">
      <w:pPr>
        <w:spacing w:line="360" w:lineRule="auto"/>
        <w:ind w:left="2160" w:firstLine="720"/>
        <w:jc w:val="both"/>
        <w:rPr>
          <w:rFonts w:asciiTheme="majorBidi" w:hAnsiTheme="majorBidi" w:cstheme="majorBidi"/>
          <w:b/>
          <w:sz w:val="24"/>
          <w:szCs w:val="24"/>
        </w:rPr>
      </w:pPr>
    </w:p>
    <w:p w14:paraId="577EFFA2" w14:textId="77777777" w:rsidR="00D9674E" w:rsidRDefault="00D9674E" w:rsidP="00D9674E">
      <w:pPr>
        <w:spacing w:line="360" w:lineRule="auto"/>
        <w:ind w:left="2160" w:firstLine="720"/>
        <w:jc w:val="both"/>
        <w:rPr>
          <w:rFonts w:asciiTheme="majorBidi" w:hAnsiTheme="majorBidi" w:cstheme="majorBidi"/>
          <w:b/>
          <w:sz w:val="24"/>
          <w:szCs w:val="24"/>
        </w:rPr>
      </w:pPr>
    </w:p>
    <w:p w14:paraId="3E21C963" w14:textId="77777777" w:rsidR="00D9674E" w:rsidRDefault="00D9674E" w:rsidP="00D9674E">
      <w:pPr>
        <w:spacing w:after="0" w:line="480" w:lineRule="auto"/>
        <w:ind w:left="2160" w:firstLine="720"/>
        <w:rPr>
          <w:rFonts w:asciiTheme="majorBidi" w:hAnsiTheme="majorBidi" w:cstheme="majorBidi"/>
          <w:b/>
          <w:bCs/>
          <w:sz w:val="24"/>
          <w:szCs w:val="24"/>
        </w:rPr>
      </w:pPr>
    </w:p>
    <w:p w14:paraId="3137A525" w14:textId="77777777" w:rsidR="00D9674E" w:rsidRDefault="00D9674E" w:rsidP="00D9674E">
      <w:pPr>
        <w:spacing w:after="0" w:line="480" w:lineRule="auto"/>
        <w:ind w:left="2160" w:firstLine="720"/>
        <w:rPr>
          <w:rFonts w:asciiTheme="majorBidi" w:hAnsiTheme="majorBidi" w:cstheme="majorBidi"/>
          <w:b/>
          <w:bCs/>
          <w:sz w:val="24"/>
          <w:szCs w:val="24"/>
        </w:rPr>
      </w:pPr>
    </w:p>
    <w:p w14:paraId="3EC74F8A" w14:textId="77777777" w:rsidR="00D9674E" w:rsidRDefault="00D9674E" w:rsidP="00D9674E">
      <w:pPr>
        <w:spacing w:after="0" w:line="480" w:lineRule="auto"/>
        <w:ind w:left="2160" w:firstLine="720"/>
        <w:rPr>
          <w:rFonts w:asciiTheme="majorBidi" w:hAnsiTheme="majorBidi" w:cstheme="majorBidi"/>
          <w:b/>
          <w:bCs/>
          <w:sz w:val="24"/>
          <w:szCs w:val="24"/>
        </w:rPr>
      </w:pPr>
    </w:p>
    <w:p w14:paraId="7F432577" w14:textId="77777777" w:rsidR="00D9674E" w:rsidRDefault="00D9674E" w:rsidP="00D9674E">
      <w:pPr>
        <w:spacing w:after="0" w:line="480" w:lineRule="auto"/>
        <w:ind w:left="2160" w:firstLine="720"/>
        <w:rPr>
          <w:rFonts w:asciiTheme="majorBidi" w:hAnsiTheme="majorBidi" w:cstheme="majorBidi"/>
          <w:b/>
          <w:bCs/>
          <w:sz w:val="24"/>
          <w:szCs w:val="24"/>
        </w:rPr>
      </w:pPr>
    </w:p>
    <w:p w14:paraId="4E01393F" w14:textId="77777777" w:rsidR="00D9674E" w:rsidRDefault="00D9674E" w:rsidP="00D9674E">
      <w:pPr>
        <w:spacing w:after="0" w:line="480" w:lineRule="auto"/>
        <w:ind w:left="2160" w:firstLine="720"/>
        <w:rPr>
          <w:rFonts w:asciiTheme="majorBidi" w:hAnsiTheme="majorBidi" w:cstheme="majorBidi"/>
          <w:b/>
          <w:bCs/>
          <w:sz w:val="24"/>
          <w:szCs w:val="24"/>
        </w:rPr>
      </w:pPr>
    </w:p>
    <w:p w14:paraId="1FFDF8D6" w14:textId="77777777" w:rsidR="00D9674E" w:rsidRDefault="00D9674E" w:rsidP="00D9674E">
      <w:pPr>
        <w:spacing w:after="0" w:line="480" w:lineRule="auto"/>
        <w:ind w:left="2160" w:firstLine="720"/>
        <w:rPr>
          <w:rFonts w:asciiTheme="majorBidi" w:hAnsiTheme="majorBidi" w:cstheme="majorBidi"/>
          <w:b/>
          <w:bCs/>
          <w:sz w:val="24"/>
          <w:szCs w:val="24"/>
        </w:rPr>
      </w:pPr>
    </w:p>
    <w:p w14:paraId="6D3FE023" w14:textId="77777777" w:rsidR="00D9674E" w:rsidRDefault="00D9674E" w:rsidP="00D9674E">
      <w:pPr>
        <w:spacing w:after="0" w:line="480" w:lineRule="auto"/>
        <w:ind w:left="2160" w:firstLine="720"/>
        <w:rPr>
          <w:rFonts w:asciiTheme="majorBidi" w:hAnsiTheme="majorBidi" w:cstheme="majorBidi"/>
          <w:b/>
          <w:bCs/>
          <w:sz w:val="24"/>
          <w:szCs w:val="24"/>
        </w:rPr>
      </w:pPr>
    </w:p>
    <w:p w14:paraId="468699F9" w14:textId="77777777" w:rsidR="00D9674E" w:rsidRDefault="00D9674E" w:rsidP="00D9674E">
      <w:pPr>
        <w:spacing w:after="0" w:line="480" w:lineRule="auto"/>
        <w:ind w:left="2160" w:firstLine="720"/>
        <w:rPr>
          <w:rFonts w:asciiTheme="majorBidi" w:hAnsiTheme="majorBidi" w:cstheme="majorBidi"/>
          <w:b/>
          <w:bCs/>
          <w:sz w:val="24"/>
          <w:szCs w:val="24"/>
        </w:rPr>
      </w:pPr>
    </w:p>
    <w:p w14:paraId="34CDB7A8" w14:textId="77777777" w:rsidR="00D9674E" w:rsidRDefault="00D9674E" w:rsidP="00D9674E">
      <w:pPr>
        <w:spacing w:after="0" w:line="480" w:lineRule="auto"/>
        <w:ind w:left="2160" w:firstLine="720"/>
        <w:rPr>
          <w:rFonts w:asciiTheme="majorBidi" w:hAnsiTheme="majorBidi" w:cstheme="majorBidi"/>
          <w:b/>
          <w:bCs/>
          <w:sz w:val="24"/>
          <w:szCs w:val="24"/>
        </w:rPr>
      </w:pPr>
    </w:p>
    <w:p w14:paraId="530B6579" w14:textId="77777777" w:rsidR="00D9674E" w:rsidRDefault="00D9674E" w:rsidP="00D9674E">
      <w:pPr>
        <w:spacing w:after="0" w:line="480" w:lineRule="auto"/>
        <w:ind w:left="2160" w:firstLine="720"/>
        <w:rPr>
          <w:rFonts w:asciiTheme="majorBidi" w:hAnsiTheme="majorBidi" w:cstheme="majorBidi"/>
          <w:b/>
          <w:bCs/>
          <w:sz w:val="24"/>
          <w:szCs w:val="24"/>
        </w:rPr>
      </w:pPr>
    </w:p>
    <w:p w14:paraId="7740AAB2" w14:textId="77777777" w:rsidR="00D9674E" w:rsidRDefault="00D9674E" w:rsidP="00D9674E">
      <w:pPr>
        <w:spacing w:after="0" w:line="480" w:lineRule="auto"/>
        <w:ind w:left="2160" w:firstLine="720"/>
        <w:rPr>
          <w:rFonts w:asciiTheme="majorBidi" w:hAnsiTheme="majorBidi" w:cstheme="majorBidi"/>
          <w:b/>
          <w:bCs/>
          <w:sz w:val="24"/>
          <w:szCs w:val="24"/>
        </w:rPr>
      </w:pPr>
    </w:p>
    <w:p w14:paraId="06E16368" w14:textId="77777777" w:rsidR="00D9674E" w:rsidRPr="00BF19EB" w:rsidRDefault="00D9674E" w:rsidP="00D9674E">
      <w:pPr>
        <w:spacing w:line="360" w:lineRule="auto"/>
        <w:jc w:val="both"/>
        <w:rPr>
          <w:rFonts w:asciiTheme="majorBidi" w:hAnsiTheme="majorBidi" w:cstheme="majorBidi"/>
          <w:b/>
          <w:sz w:val="24"/>
          <w:szCs w:val="24"/>
        </w:rPr>
      </w:pPr>
    </w:p>
    <w:p w14:paraId="0FAF4043" w14:textId="77777777" w:rsidR="00D9674E" w:rsidRPr="000C5A3E" w:rsidRDefault="00D9674E" w:rsidP="00D9674E">
      <w:pPr>
        <w:spacing w:after="0" w:line="480" w:lineRule="auto"/>
        <w:ind w:left="1440" w:firstLine="720"/>
        <w:jc w:val="both"/>
        <w:rPr>
          <w:rFonts w:asciiTheme="majorBidi" w:hAnsiTheme="majorBidi" w:cstheme="majorBidi"/>
          <w:b/>
          <w:bCs/>
          <w:sz w:val="24"/>
          <w:szCs w:val="24"/>
        </w:rPr>
      </w:pPr>
      <w:r w:rsidRPr="000C5A3E">
        <w:rPr>
          <w:rFonts w:asciiTheme="majorBidi" w:hAnsiTheme="majorBidi" w:cstheme="majorBidi"/>
          <w:b/>
          <w:bCs/>
          <w:sz w:val="24"/>
          <w:szCs w:val="24"/>
        </w:rPr>
        <w:lastRenderedPageBreak/>
        <w:t>ACKNOWLEDGEMENT</w:t>
      </w:r>
    </w:p>
    <w:p w14:paraId="5140F5A6" w14:textId="77777777" w:rsidR="00D9674E" w:rsidRPr="000C5A3E" w:rsidRDefault="00D9674E" w:rsidP="00D9674E">
      <w:pPr>
        <w:spacing w:after="0" w:line="480" w:lineRule="auto"/>
        <w:ind w:firstLine="720"/>
        <w:jc w:val="both"/>
        <w:rPr>
          <w:rFonts w:asciiTheme="majorBidi" w:hAnsiTheme="majorBidi" w:cstheme="majorBidi"/>
          <w:bCs/>
          <w:sz w:val="24"/>
          <w:szCs w:val="24"/>
        </w:rPr>
      </w:pPr>
      <w:r w:rsidRPr="000C5A3E">
        <w:rPr>
          <w:rFonts w:asciiTheme="majorBidi" w:hAnsiTheme="majorBidi" w:cstheme="majorBidi"/>
          <w:bCs/>
          <w:sz w:val="24"/>
          <w:szCs w:val="24"/>
        </w:rPr>
        <w:t>Like every journey with a beginning and an end, this project marks the closing of a meaningful chapter one shaped by grace, resilience, and countless lessons. I bow in gratitude to the Almighty, the Master Architect of all things, for the strength, clarity, and inspiration that guided me through every sketch, note, and sleepless night.</w:t>
      </w:r>
    </w:p>
    <w:p w14:paraId="441CBAB2" w14:textId="77777777" w:rsidR="00D9674E" w:rsidRPr="000C5A3E" w:rsidRDefault="00D9674E" w:rsidP="00D9674E">
      <w:pPr>
        <w:spacing w:after="0" w:line="480" w:lineRule="auto"/>
        <w:ind w:firstLine="720"/>
        <w:jc w:val="both"/>
        <w:rPr>
          <w:rFonts w:asciiTheme="majorBidi" w:hAnsiTheme="majorBidi" w:cstheme="majorBidi"/>
          <w:bCs/>
          <w:sz w:val="24"/>
          <w:szCs w:val="24"/>
        </w:rPr>
      </w:pPr>
      <w:r w:rsidRPr="000C5A3E">
        <w:rPr>
          <w:rFonts w:asciiTheme="majorBidi" w:hAnsiTheme="majorBidi" w:cstheme="majorBidi"/>
          <w:bCs/>
          <w:sz w:val="24"/>
          <w:szCs w:val="24"/>
        </w:rPr>
        <w:t>To my supervisor, Arc. Olarewaju F. A., thank you for being the lighthouse in this academic voyage. Despite the tides of your tight schedule, you found time to steer me with wisdom and insight. May your generosity be repaid in full by Heaven’s abundance.</w:t>
      </w:r>
    </w:p>
    <w:p w14:paraId="1D330CE4" w14:textId="77777777" w:rsidR="00D9674E" w:rsidRPr="000C5A3E" w:rsidRDefault="00D9674E" w:rsidP="00D9674E">
      <w:pPr>
        <w:spacing w:after="0" w:line="480" w:lineRule="auto"/>
        <w:ind w:firstLine="720"/>
        <w:jc w:val="both"/>
        <w:rPr>
          <w:rFonts w:asciiTheme="majorBidi" w:hAnsiTheme="majorBidi" w:cstheme="majorBidi"/>
          <w:bCs/>
          <w:sz w:val="24"/>
          <w:szCs w:val="24"/>
        </w:rPr>
      </w:pPr>
      <w:r w:rsidRPr="000C5A3E">
        <w:rPr>
          <w:rFonts w:asciiTheme="majorBidi" w:hAnsiTheme="majorBidi" w:cstheme="majorBidi"/>
          <w:bCs/>
          <w:sz w:val="24"/>
          <w:szCs w:val="24"/>
        </w:rPr>
        <w:t>To my ever-supportive parents, Mr. and Mrs. Ayoade thank you for being the pillars upon which this dream stands. Your unwavering encouragement and sacrifices are the foundation of every milestone I’ve achieved.</w:t>
      </w:r>
    </w:p>
    <w:p w14:paraId="4A825295" w14:textId="77777777" w:rsidR="00D9674E" w:rsidRPr="000C5A3E" w:rsidRDefault="00D9674E" w:rsidP="00D9674E">
      <w:pPr>
        <w:spacing w:after="0" w:line="480" w:lineRule="auto"/>
        <w:ind w:firstLine="720"/>
        <w:jc w:val="both"/>
        <w:rPr>
          <w:rFonts w:asciiTheme="majorBidi" w:hAnsiTheme="majorBidi" w:cstheme="majorBidi"/>
          <w:bCs/>
          <w:sz w:val="24"/>
          <w:szCs w:val="24"/>
        </w:rPr>
      </w:pPr>
      <w:r w:rsidRPr="000C5A3E">
        <w:rPr>
          <w:rFonts w:asciiTheme="majorBidi" w:hAnsiTheme="majorBidi" w:cstheme="majorBidi"/>
          <w:bCs/>
          <w:sz w:val="24"/>
          <w:szCs w:val="24"/>
        </w:rPr>
        <w:t>My heartfelt appreciation also extends to the management, faculty, and non-academic staff of the Department of Architectural Technology. You shaped my perspective, inspired my designs, and instilled in me the discipline to build more than structures but purpose.</w:t>
      </w:r>
    </w:p>
    <w:p w14:paraId="04A6EA1C" w14:textId="77777777" w:rsidR="00D9674E" w:rsidRPr="000C5A3E" w:rsidRDefault="00D9674E" w:rsidP="00D9674E">
      <w:pPr>
        <w:spacing w:after="0" w:line="480" w:lineRule="auto"/>
        <w:ind w:firstLine="720"/>
        <w:jc w:val="both"/>
        <w:rPr>
          <w:rFonts w:asciiTheme="majorBidi" w:hAnsiTheme="majorBidi" w:cstheme="majorBidi"/>
          <w:bCs/>
          <w:sz w:val="24"/>
          <w:szCs w:val="24"/>
        </w:rPr>
      </w:pPr>
      <w:r w:rsidRPr="000C5A3E">
        <w:rPr>
          <w:rFonts w:asciiTheme="majorBidi" w:hAnsiTheme="majorBidi" w:cstheme="majorBidi"/>
          <w:bCs/>
          <w:sz w:val="24"/>
          <w:szCs w:val="24"/>
        </w:rPr>
        <w:t>To my siblings, my dear brother and sister, and the tribe of friends and classmates who made this journey less lonely and more colo</w:t>
      </w:r>
      <w:r>
        <w:rPr>
          <w:rFonts w:asciiTheme="majorBidi" w:hAnsiTheme="majorBidi" w:cstheme="majorBidi"/>
          <w:bCs/>
          <w:sz w:val="24"/>
          <w:szCs w:val="24"/>
        </w:rPr>
        <w:t>u</w:t>
      </w:r>
      <w:r w:rsidRPr="000C5A3E">
        <w:rPr>
          <w:rFonts w:asciiTheme="majorBidi" w:hAnsiTheme="majorBidi" w:cstheme="majorBidi"/>
          <w:bCs/>
          <w:sz w:val="24"/>
          <w:szCs w:val="24"/>
        </w:rPr>
        <w:t>rful thank you for cheering me on, pushing me forward, and reminding me that I was never alone.</w:t>
      </w:r>
    </w:p>
    <w:p w14:paraId="126FEEB2" w14:textId="77777777" w:rsidR="00D9674E" w:rsidRPr="000C5A3E" w:rsidRDefault="00D9674E" w:rsidP="00D9674E">
      <w:pPr>
        <w:spacing w:after="0" w:line="480" w:lineRule="auto"/>
        <w:ind w:firstLine="720"/>
        <w:jc w:val="both"/>
        <w:rPr>
          <w:rFonts w:asciiTheme="majorBidi" w:hAnsiTheme="majorBidi" w:cstheme="majorBidi"/>
          <w:bCs/>
          <w:sz w:val="24"/>
          <w:szCs w:val="24"/>
        </w:rPr>
      </w:pPr>
      <w:r w:rsidRPr="000C5A3E">
        <w:rPr>
          <w:rFonts w:asciiTheme="majorBidi" w:hAnsiTheme="majorBidi" w:cstheme="majorBidi"/>
          <w:bCs/>
          <w:sz w:val="24"/>
          <w:szCs w:val="24"/>
        </w:rPr>
        <w:t>To everyone who walked this path with me in ways big and small your contributions are etched into the blueprint of my success.</w:t>
      </w:r>
    </w:p>
    <w:p w14:paraId="6B24D0D1" w14:textId="77777777" w:rsidR="00D9674E" w:rsidRPr="000C5A3E" w:rsidRDefault="00D9674E" w:rsidP="00D9674E">
      <w:pPr>
        <w:spacing w:after="0" w:line="480" w:lineRule="auto"/>
        <w:jc w:val="both"/>
        <w:rPr>
          <w:rFonts w:asciiTheme="majorBidi" w:hAnsiTheme="majorBidi" w:cstheme="majorBidi"/>
          <w:bCs/>
          <w:sz w:val="24"/>
          <w:szCs w:val="24"/>
        </w:rPr>
      </w:pPr>
      <w:r w:rsidRPr="000C5A3E">
        <w:rPr>
          <w:rFonts w:asciiTheme="majorBidi" w:hAnsiTheme="majorBidi" w:cstheme="majorBidi"/>
          <w:bCs/>
          <w:sz w:val="24"/>
          <w:szCs w:val="24"/>
        </w:rPr>
        <w:t>May your kindness return to you tenfold.</w:t>
      </w:r>
    </w:p>
    <w:p w14:paraId="7E6BDDEE" w14:textId="77777777" w:rsidR="00D9674E" w:rsidRPr="00787B08" w:rsidRDefault="00D9674E" w:rsidP="00D9674E">
      <w:pPr>
        <w:spacing w:after="0" w:line="480" w:lineRule="auto"/>
        <w:rPr>
          <w:rFonts w:asciiTheme="majorBidi" w:hAnsiTheme="majorBidi" w:cstheme="majorBidi"/>
          <w:b/>
          <w:bCs/>
          <w:sz w:val="24"/>
          <w:szCs w:val="24"/>
        </w:rPr>
      </w:pPr>
      <w:r w:rsidRPr="000C5A3E">
        <w:rPr>
          <w:rFonts w:asciiTheme="majorBidi" w:hAnsiTheme="majorBidi" w:cstheme="majorBidi"/>
          <w:bCs/>
          <w:sz w:val="24"/>
          <w:szCs w:val="24"/>
        </w:rPr>
        <w:t>With profound gratitude,</w:t>
      </w:r>
      <w:r w:rsidRPr="000C5A3E">
        <w:rPr>
          <w:rFonts w:asciiTheme="majorBidi" w:hAnsiTheme="majorBidi" w:cstheme="majorBidi"/>
          <w:bCs/>
          <w:sz w:val="24"/>
          <w:szCs w:val="24"/>
        </w:rPr>
        <w:br/>
      </w:r>
      <w:r w:rsidRPr="000C5A3E">
        <w:rPr>
          <w:rFonts w:asciiTheme="majorBidi" w:hAnsiTheme="majorBidi" w:cstheme="majorBidi"/>
          <w:b/>
          <w:bCs/>
          <w:sz w:val="24"/>
          <w:szCs w:val="24"/>
        </w:rPr>
        <w:t>Thank you all</w:t>
      </w:r>
    </w:p>
    <w:p w14:paraId="404DBD1C" w14:textId="77777777" w:rsidR="00D9674E" w:rsidRDefault="00D9674E" w:rsidP="00D9674E">
      <w:pPr>
        <w:spacing w:after="0"/>
        <w:ind w:left="1440" w:firstLine="720"/>
        <w:jc w:val="both"/>
        <w:rPr>
          <w:rFonts w:ascii="Times New Roman" w:hAnsi="Times New Roman"/>
          <w:b/>
          <w:bCs/>
          <w:sz w:val="24"/>
          <w:szCs w:val="24"/>
        </w:rPr>
      </w:pPr>
    </w:p>
    <w:p w14:paraId="0B2DE4FB" w14:textId="456B4BF5" w:rsidR="00D9674E" w:rsidRPr="00316A29" w:rsidRDefault="00D9674E" w:rsidP="00D9674E">
      <w:pPr>
        <w:spacing w:after="0"/>
        <w:ind w:left="1440" w:firstLine="720"/>
        <w:jc w:val="both"/>
        <w:rPr>
          <w:rFonts w:ascii="Times New Roman" w:hAnsi="Times New Roman"/>
          <w:b/>
          <w:bCs/>
          <w:sz w:val="24"/>
          <w:szCs w:val="24"/>
        </w:rPr>
      </w:pPr>
      <w:r w:rsidRPr="00316A29">
        <w:rPr>
          <w:rFonts w:ascii="Times New Roman" w:hAnsi="Times New Roman"/>
          <w:b/>
          <w:bCs/>
          <w:sz w:val="24"/>
          <w:szCs w:val="24"/>
        </w:rPr>
        <w:lastRenderedPageBreak/>
        <w:t>TABLE OF CONTENTS</w:t>
      </w:r>
    </w:p>
    <w:p w14:paraId="7AB62BD9" w14:textId="77777777" w:rsidR="00D9674E" w:rsidRPr="00C500BE" w:rsidRDefault="00D9674E" w:rsidP="00D9674E">
      <w:pPr>
        <w:spacing w:after="0" w:line="480" w:lineRule="auto"/>
        <w:jc w:val="both"/>
        <w:rPr>
          <w:rFonts w:ascii="Times New Roman" w:hAnsi="Times New Roman"/>
          <w:sz w:val="24"/>
          <w:szCs w:val="24"/>
        </w:rPr>
      </w:pPr>
      <w:r w:rsidRPr="00C500BE">
        <w:rPr>
          <w:rFonts w:ascii="Times New Roman" w:hAnsi="Times New Roman"/>
          <w:sz w:val="24"/>
          <w:szCs w:val="24"/>
        </w:rPr>
        <w:t>TITLE PAGE</w:t>
      </w:r>
      <w:r>
        <w:rPr>
          <w:rFonts w:ascii="Times New Roman" w:hAnsi="Times New Roman"/>
          <w:sz w:val="24"/>
          <w:szCs w:val="24"/>
          <w:lang w:val="en-US"/>
        </w:rPr>
        <w: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roofErr w:type="spellStart"/>
      <w:r>
        <w:rPr>
          <w:rFonts w:ascii="Times New Roman" w:hAnsi="Times New Roman"/>
          <w:sz w:val="24"/>
          <w:szCs w:val="24"/>
        </w:rPr>
        <w:t>i</w:t>
      </w:r>
      <w:proofErr w:type="spellEnd"/>
    </w:p>
    <w:p w14:paraId="39BD2CA7" w14:textId="77777777" w:rsidR="00D9674E" w:rsidRPr="00C500BE" w:rsidRDefault="00D9674E" w:rsidP="00D9674E">
      <w:pPr>
        <w:spacing w:after="0" w:line="480" w:lineRule="auto"/>
        <w:jc w:val="both"/>
        <w:rPr>
          <w:rFonts w:ascii="Times New Roman" w:hAnsi="Times New Roman"/>
          <w:sz w:val="24"/>
          <w:szCs w:val="24"/>
        </w:rPr>
      </w:pPr>
      <w:r w:rsidRPr="00C500BE">
        <w:rPr>
          <w:rFonts w:ascii="Times New Roman" w:hAnsi="Times New Roman"/>
          <w:sz w:val="24"/>
          <w:szCs w:val="24"/>
        </w:rPr>
        <w:t xml:space="preserve">DECLARATION </w:t>
      </w:r>
      <w:r>
        <w:rPr>
          <w:rFonts w:ascii="Times New Roman" w:hAnsi="Times New Roman"/>
          <w:sz w:val="24"/>
          <w:szCs w:val="24"/>
          <w:lang w:val="en-US"/>
        </w:rPr>
        <w:t>................................................................................................................</w:t>
      </w:r>
      <w:r>
        <w:rPr>
          <w:rFonts w:ascii="Times New Roman" w:hAnsi="Times New Roman"/>
          <w:sz w:val="24"/>
          <w:szCs w:val="24"/>
        </w:rPr>
        <w:tab/>
        <w:t>ii</w:t>
      </w:r>
    </w:p>
    <w:p w14:paraId="2966D038" w14:textId="015CC37A" w:rsidR="00D9674E" w:rsidRDefault="00D9674E" w:rsidP="00D9674E">
      <w:pPr>
        <w:spacing w:after="0" w:line="480" w:lineRule="auto"/>
        <w:jc w:val="both"/>
        <w:rPr>
          <w:rFonts w:ascii="Times New Roman" w:hAnsi="Times New Roman"/>
          <w:sz w:val="24"/>
          <w:szCs w:val="24"/>
        </w:rPr>
      </w:pPr>
      <w:r w:rsidRPr="00C500BE">
        <w:rPr>
          <w:rFonts w:ascii="Times New Roman" w:hAnsi="Times New Roman"/>
          <w:sz w:val="24"/>
          <w:szCs w:val="24"/>
        </w:rPr>
        <w:t>CERTIFICATION</w:t>
      </w:r>
      <w:r>
        <w:rPr>
          <w:rFonts w:ascii="Times New Roman" w:hAnsi="Times New Roman"/>
          <w:sz w:val="24"/>
          <w:szCs w:val="24"/>
          <w:lang w:val="en-US"/>
        </w:rPr>
        <w:t>................................................................................................................</w:t>
      </w:r>
      <w:r w:rsidRPr="00C500BE">
        <w:rPr>
          <w:rFonts w:ascii="Times New Roman" w:hAnsi="Times New Roman"/>
          <w:sz w:val="24"/>
          <w:szCs w:val="24"/>
        </w:rPr>
        <w:t xml:space="preserve"> </w:t>
      </w:r>
      <w:r>
        <w:rPr>
          <w:rFonts w:ascii="Times New Roman" w:hAnsi="Times New Roman"/>
          <w:sz w:val="24"/>
          <w:szCs w:val="24"/>
        </w:rPr>
        <w:tab/>
        <w:t>iii</w:t>
      </w:r>
    </w:p>
    <w:p w14:paraId="684ECE1B" w14:textId="77777777" w:rsidR="00D9674E" w:rsidRPr="00C500BE" w:rsidRDefault="00D9674E" w:rsidP="00D9674E">
      <w:pPr>
        <w:spacing w:after="0" w:line="480" w:lineRule="auto"/>
        <w:jc w:val="both"/>
        <w:rPr>
          <w:rFonts w:ascii="Times New Roman" w:hAnsi="Times New Roman"/>
          <w:sz w:val="24"/>
          <w:szCs w:val="24"/>
        </w:rPr>
      </w:pPr>
      <w:r w:rsidRPr="00C500BE">
        <w:rPr>
          <w:rFonts w:ascii="Times New Roman" w:hAnsi="Times New Roman"/>
          <w:sz w:val="24"/>
          <w:szCs w:val="24"/>
        </w:rPr>
        <w:t>DEDICATION</w:t>
      </w:r>
      <w:r>
        <w:rPr>
          <w:rFonts w:ascii="Times New Roman" w:hAnsi="Times New Roman"/>
          <w:sz w:val="24"/>
          <w:szCs w:val="24"/>
          <w:lang w:val="en-US"/>
        </w:rPr>
        <w:t>.....................................................................................................................</w:t>
      </w:r>
      <w:r w:rsidRPr="00C500BE">
        <w:rPr>
          <w:rFonts w:ascii="Times New Roman" w:hAnsi="Times New Roman"/>
          <w:sz w:val="24"/>
          <w:szCs w:val="24"/>
        </w:rPr>
        <w:t xml:space="preserve"> </w:t>
      </w:r>
      <w:r>
        <w:rPr>
          <w:rFonts w:ascii="Times New Roman" w:hAnsi="Times New Roman"/>
          <w:sz w:val="24"/>
          <w:szCs w:val="24"/>
        </w:rPr>
        <w:tab/>
        <w:t>iv</w:t>
      </w:r>
    </w:p>
    <w:p w14:paraId="3245D2E0" w14:textId="77777777" w:rsidR="00D9674E" w:rsidRPr="00C500BE" w:rsidRDefault="00D9674E" w:rsidP="00D9674E">
      <w:pPr>
        <w:spacing w:after="0" w:line="480" w:lineRule="auto"/>
        <w:jc w:val="both"/>
        <w:rPr>
          <w:rFonts w:ascii="Times New Roman" w:hAnsi="Times New Roman"/>
          <w:sz w:val="24"/>
          <w:szCs w:val="24"/>
        </w:rPr>
      </w:pPr>
      <w:r w:rsidRPr="00C500BE">
        <w:rPr>
          <w:rFonts w:ascii="Times New Roman" w:hAnsi="Times New Roman"/>
          <w:sz w:val="24"/>
          <w:szCs w:val="24"/>
        </w:rPr>
        <w:t>ACKNOWLEDGEMENTS</w:t>
      </w:r>
      <w:r>
        <w:rPr>
          <w:rFonts w:ascii="Times New Roman" w:hAnsi="Times New Roman"/>
          <w:sz w:val="24"/>
          <w:szCs w:val="24"/>
          <w:lang w:val="en-US"/>
        </w:rPr>
        <w:t>..................................................................................................</w:t>
      </w:r>
      <w:r>
        <w:rPr>
          <w:rFonts w:ascii="Times New Roman" w:hAnsi="Times New Roman"/>
          <w:sz w:val="24"/>
          <w:szCs w:val="24"/>
        </w:rPr>
        <w:tab/>
        <w:t>v</w:t>
      </w:r>
    </w:p>
    <w:p w14:paraId="3BB7B8E3" w14:textId="77777777" w:rsidR="00D9674E" w:rsidRPr="00C500BE" w:rsidRDefault="00D9674E" w:rsidP="00D9674E">
      <w:pPr>
        <w:spacing w:after="0" w:line="480" w:lineRule="auto"/>
        <w:jc w:val="both"/>
        <w:rPr>
          <w:rFonts w:ascii="Times New Roman" w:hAnsi="Times New Roman"/>
          <w:sz w:val="24"/>
          <w:szCs w:val="24"/>
        </w:rPr>
      </w:pPr>
      <w:r w:rsidRPr="00C500BE">
        <w:rPr>
          <w:rFonts w:ascii="Times New Roman" w:hAnsi="Times New Roman"/>
          <w:sz w:val="24"/>
          <w:szCs w:val="24"/>
        </w:rPr>
        <w:t>TABLE OF CONTENTS</w:t>
      </w:r>
      <w:r>
        <w:rPr>
          <w:rFonts w:ascii="Times New Roman" w:hAnsi="Times New Roman"/>
          <w:sz w:val="24"/>
          <w:szCs w:val="24"/>
          <w:lang w:val="en-US"/>
        </w:rPr>
        <w:t>.....................................................................................................</w:t>
      </w:r>
      <w:r>
        <w:rPr>
          <w:rFonts w:ascii="Times New Roman" w:hAnsi="Times New Roman"/>
          <w:sz w:val="24"/>
          <w:szCs w:val="24"/>
        </w:rPr>
        <w:tab/>
        <w:t>vi</w:t>
      </w:r>
    </w:p>
    <w:p w14:paraId="123CAA52" w14:textId="77777777" w:rsidR="00D9674E" w:rsidRPr="00C500BE" w:rsidRDefault="00D9674E" w:rsidP="00D9674E">
      <w:pPr>
        <w:spacing w:after="0" w:line="480" w:lineRule="auto"/>
        <w:jc w:val="both"/>
        <w:rPr>
          <w:rFonts w:ascii="Times New Roman" w:hAnsi="Times New Roman"/>
          <w:sz w:val="24"/>
          <w:szCs w:val="24"/>
        </w:rPr>
      </w:pPr>
      <w:r w:rsidRPr="00C500BE">
        <w:rPr>
          <w:rFonts w:ascii="Times New Roman" w:hAnsi="Times New Roman"/>
          <w:sz w:val="24"/>
          <w:szCs w:val="24"/>
        </w:rPr>
        <w:t>LIST OF TABLES</w:t>
      </w:r>
      <w:r>
        <w:rPr>
          <w:rFonts w:ascii="Times New Roman" w:hAnsi="Times New Roman"/>
          <w:sz w:val="24"/>
          <w:szCs w:val="24"/>
          <w:lang w:val="en-US"/>
        </w:rPr>
        <w:t>...............................................................................................................</w:t>
      </w:r>
      <w:r>
        <w:rPr>
          <w:rFonts w:ascii="Times New Roman" w:hAnsi="Times New Roman"/>
          <w:sz w:val="24"/>
          <w:szCs w:val="24"/>
        </w:rPr>
        <w:tab/>
        <w:t>vii</w:t>
      </w:r>
    </w:p>
    <w:p w14:paraId="3C5EB4B3" w14:textId="77777777" w:rsidR="00D9674E" w:rsidRPr="00C500BE" w:rsidRDefault="00D9674E" w:rsidP="00D9674E">
      <w:pPr>
        <w:spacing w:after="0" w:line="480" w:lineRule="auto"/>
        <w:jc w:val="both"/>
        <w:rPr>
          <w:rFonts w:ascii="Times New Roman" w:hAnsi="Times New Roman"/>
          <w:sz w:val="24"/>
          <w:szCs w:val="24"/>
        </w:rPr>
      </w:pPr>
      <w:r w:rsidRPr="00C500BE">
        <w:rPr>
          <w:rFonts w:ascii="Times New Roman" w:hAnsi="Times New Roman"/>
          <w:sz w:val="24"/>
          <w:szCs w:val="24"/>
        </w:rPr>
        <w:t>LIST OF FIGURES</w:t>
      </w:r>
      <w:r>
        <w:rPr>
          <w:rFonts w:ascii="Times New Roman" w:hAnsi="Times New Roman"/>
          <w:sz w:val="24"/>
          <w:szCs w:val="24"/>
          <w:lang w:val="en-US"/>
        </w:rPr>
        <w:t>.............................................................................................................</w:t>
      </w:r>
      <w:r>
        <w:rPr>
          <w:rFonts w:ascii="Times New Roman" w:hAnsi="Times New Roman"/>
          <w:sz w:val="24"/>
          <w:szCs w:val="24"/>
        </w:rPr>
        <w:tab/>
        <w:t>viii</w:t>
      </w:r>
    </w:p>
    <w:p w14:paraId="1847179D" w14:textId="77777777" w:rsidR="00D9674E" w:rsidRPr="00C500BE" w:rsidRDefault="00D9674E" w:rsidP="00D9674E">
      <w:pPr>
        <w:spacing w:after="0" w:line="480" w:lineRule="auto"/>
        <w:jc w:val="both"/>
        <w:rPr>
          <w:rFonts w:ascii="Times New Roman" w:hAnsi="Times New Roman"/>
          <w:sz w:val="24"/>
          <w:szCs w:val="24"/>
        </w:rPr>
      </w:pPr>
      <w:r w:rsidRPr="00C500BE">
        <w:rPr>
          <w:rFonts w:ascii="Times New Roman" w:hAnsi="Times New Roman"/>
          <w:sz w:val="24"/>
          <w:szCs w:val="24"/>
        </w:rPr>
        <w:t>LIST OF PLATES</w:t>
      </w:r>
      <w:r>
        <w:rPr>
          <w:rFonts w:ascii="Times New Roman" w:hAnsi="Times New Roman"/>
          <w:sz w:val="24"/>
          <w:szCs w:val="24"/>
          <w:lang w:val="en-US"/>
        </w:rPr>
        <w:t>...............................................................................................................</w:t>
      </w:r>
      <w:r>
        <w:rPr>
          <w:rFonts w:ascii="Times New Roman" w:hAnsi="Times New Roman"/>
          <w:sz w:val="24"/>
          <w:szCs w:val="24"/>
        </w:rPr>
        <w:tab/>
        <w:t>ix</w:t>
      </w:r>
    </w:p>
    <w:p w14:paraId="7A619AAD" w14:textId="77777777" w:rsidR="00D9674E" w:rsidRPr="00C500BE" w:rsidRDefault="00D9674E" w:rsidP="00D9674E">
      <w:pPr>
        <w:spacing w:after="0" w:line="480" w:lineRule="auto"/>
        <w:jc w:val="both"/>
        <w:rPr>
          <w:rFonts w:ascii="Times New Roman" w:hAnsi="Times New Roman"/>
          <w:sz w:val="24"/>
          <w:szCs w:val="24"/>
        </w:rPr>
      </w:pPr>
      <w:r w:rsidRPr="00C500BE">
        <w:rPr>
          <w:rFonts w:ascii="Times New Roman" w:hAnsi="Times New Roman"/>
          <w:sz w:val="24"/>
          <w:szCs w:val="24"/>
        </w:rPr>
        <w:t>LIST OF APPENDICES</w:t>
      </w:r>
      <w:r>
        <w:rPr>
          <w:rFonts w:ascii="Times New Roman" w:hAnsi="Times New Roman"/>
          <w:sz w:val="24"/>
          <w:szCs w:val="24"/>
          <w:lang w:val="en-US"/>
        </w:rPr>
        <w:t>......................................................................................................</w:t>
      </w:r>
      <w:r>
        <w:rPr>
          <w:rFonts w:ascii="Times New Roman" w:hAnsi="Times New Roman"/>
          <w:sz w:val="24"/>
          <w:szCs w:val="24"/>
        </w:rPr>
        <w:tab/>
        <w:t>x</w:t>
      </w:r>
    </w:p>
    <w:p w14:paraId="0D77EB57" w14:textId="77777777" w:rsidR="00D9674E" w:rsidRPr="00A54E3E" w:rsidRDefault="00D9674E" w:rsidP="00D9674E">
      <w:pPr>
        <w:spacing w:after="0" w:line="480" w:lineRule="auto"/>
        <w:jc w:val="both"/>
        <w:rPr>
          <w:rFonts w:ascii="Times New Roman" w:hAnsi="Times New Roman"/>
          <w:sz w:val="24"/>
          <w:szCs w:val="24"/>
        </w:rPr>
      </w:pPr>
      <w:r w:rsidRPr="00C500BE">
        <w:rPr>
          <w:rFonts w:ascii="Times New Roman" w:hAnsi="Times New Roman"/>
          <w:sz w:val="24"/>
          <w:szCs w:val="24"/>
        </w:rPr>
        <w:t>ABSTRACT</w:t>
      </w:r>
      <w:r>
        <w:rPr>
          <w:rFonts w:ascii="Times New Roman" w:hAnsi="Times New Roman"/>
          <w:sz w:val="24"/>
          <w:szCs w:val="24"/>
          <w:lang w:val="en-US"/>
        </w:rPr>
        <w:t>........................................................................................................................</w:t>
      </w:r>
      <w:r>
        <w:rPr>
          <w:rFonts w:ascii="Times New Roman" w:hAnsi="Times New Roman"/>
          <w:sz w:val="24"/>
          <w:szCs w:val="24"/>
        </w:rPr>
        <w:tab/>
        <w:t>xi</w:t>
      </w:r>
      <w:r w:rsidRPr="00C500BE">
        <w:rPr>
          <w:rFonts w:ascii="Times New Roman" w:hAnsi="Times New Roman"/>
          <w:sz w:val="24"/>
          <w:szCs w:val="24"/>
        </w:rPr>
        <w:t xml:space="preserve"> </w:t>
      </w:r>
    </w:p>
    <w:p w14:paraId="4C8C3242" w14:textId="77777777" w:rsidR="00D9674E" w:rsidRDefault="00D9674E" w:rsidP="00D9674E">
      <w:pPr>
        <w:spacing w:after="0" w:line="480" w:lineRule="auto"/>
        <w:jc w:val="both"/>
        <w:rPr>
          <w:rFonts w:asciiTheme="majorBidi" w:hAnsiTheme="majorBidi" w:cstheme="majorBidi"/>
          <w:b/>
          <w:bCs/>
          <w:sz w:val="24"/>
          <w:szCs w:val="24"/>
        </w:rPr>
      </w:pPr>
      <w:r>
        <w:rPr>
          <w:rFonts w:asciiTheme="majorBidi" w:hAnsiTheme="majorBidi" w:cstheme="majorBidi"/>
          <w:b/>
          <w:bCs/>
          <w:sz w:val="24"/>
          <w:szCs w:val="24"/>
        </w:rPr>
        <w:t>CHAPTER ONE</w:t>
      </w:r>
    </w:p>
    <w:p w14:paraId="3970FD05" w14:textId="77777777" w:rsidR="00D9674E" w:rsidRDefault="00D9674E" w:rsidP="00D9674E">
      <w:pPr>
        <w:pStyle w:val="ListParagraph"/>
        <w:numPr>
          <w:ilvl w:val="0"/>
          <w:numId w:val="48"/>
        </w:num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INTRODUCTION</w:t>
      </w:r>
      <w:r>
        <w:rPr>
          <w:rFonts w:asciiTheme="majorBidi" w:hAnsiTheme="majorBidi" w:cstheme="majorBidi"/>
          <w:sz w:val="24"/>
          <w:szCs w:val="24"/>
          <w:lang w:val="en-US"/>
        </w:rPr>
        <w:t>........................................................................................................</w:t>
      </w:r>
      <w:r>
        <w:rPr>
          <w:rFonts w:asciiTheme="majorBidi" w:hAnsiTheme="majorBidi" w:cstheme="majorBidi"/>
          <w:sz w:val="24"/>
          <w:szCs w:val="24"/>
        </w:rPr>
        <w:tab/>
      </w:r>
      <w:r>
        <w:rPr>
          <w:rFonts w:asciiTheme="majorBidi" w:hAnsiTheme="majorBidi" w:cstheme="majorBidi"/>
          <w:sz w:val="24"/>
          <w:szCs w:val="24"/>
          <w:lang w:val="en-US"/>
        </w:rPr>
        <w:t>2</w:t>
      </w:r>
    </w:p>
    <w:p w14:paraId="3EA78A00" w14:textId="77777777" w:rsidR="00D9674E" w:rsidRPr="000C5A3E" w:rsidRDefault="00D9674E" w:rsidP="00D9674E">
      <w:pPr>
        <w:spacing w:after="0" w:line="480" w:lineRule="auto"/>
        <w:ind w:left="60"/>
        <w:jc w:val="both"/>
        <w:rPr>
          <w:rFonts w:asciiTheme="majorBidi" w:hAnsiTheme="majorBidi" w:cstheme="majorBidi"/>
          <w:sz w:val="24"/>
          <w:szCs w:val="24"/>
        </w:rPr>
      </w:pPr>
      <w:r>
        <w:rPr>
          <w:rFonts w:asciiTheme="majorBidi" w:hAnsiTheme="majorBidi" w:cstheme="majorBidi"/>
          <w:sz w:val="24"/>
          <w:szCs w:val="24"/>
        </w:rPr>
        <w:t xml:space="preserve">1.1 </w:t>
      </w:r>
      <w:r w:rsidRPr="000C5A3E">
        <w:rPr>
          <w:rFonts w:asciiTheme="majorBidi" w:hAnsiTheme="majorBidi" w:cstheme="majorBidi"/>
          <w:sz w:val="24"/>
          <w:szCs w:val="24"/>
        </w:rPr>
        <w:t>BACKGROUND INFORMATION</w:t>
      </w:r>
      <w:r>
        <w:rPr>
          <w:rFonts w:asciiTheme="majorBidi" w:hAnsiTheme="majorBidi" w:cstheme="majorBidi"/>
          <w:sz w:val="24"/>
          <w:szCs w:val="24"/>
          <w:lang w:val="en-US"/>
        </w:rPr>
        <w:t>...............................................................................</w:t>
      </w:r>
      <w:r w:rsidRPr="000C5A3E">
        <w:rPr>
          <w:rFonts w:asciiTheme="majorBidi" w:hAnsiTheme="majorBidi" w:cstheme="majorBidi"/>
          <w:sz w:val="24"/>
          <w:szCs w:val="24"/>
        </w:rPr>
        <w:tab/>
        <w:t>2</w:t>
      </w:r>
    </w:p>
    <w:p w14:paraId="3C65EC08" w14:textId="77777777" w:rsidR="00D9674E" w:rsidRPr="00AD5E58" w:rsidRDefault="00D9674E" w:rsidP="00D9674E">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1.2 PROJECT DEFINITION</w:t>
      </w:r>
      <w:r>
        <w:rPr>
          <w:rFonts w:asciiTheme="majorBidi" w:hAnsiTheme="majorBidi" w:cstheme="majorBidi"/>
          <w:sz w:val="24"/>
          <w:szCs w:val="24"/>
          <w:lang w:val="en-US"/>
        </w:rPr>
        <w:t>................................................................................................</w:t>
      </w:r>
      <w:r>
        <w:rPr>
          <w:rFonts w:asciiTheme="majorBidi" w:hAnsiTheme="majorBidi" w:cstheme="majorBidi"/>
          <w:sz w:val="24"/>
          <w:szCs w:val="24"/>
        </w:rPr>
        <w:tab/>
        <w:t>2</w:t>
      </w:r>
    </w:p>
    <w:p w14:paraId="2D1CB411" w14:textId="5EC3CCCD" w:rsidR="00D9674E" w:rsidRPr="006B6D81" w:rsidRDefault="00D9674E" w:rsidP="00D9674E">
      <w:pPr>
        <w:spacing w:after="0" w:line="480" w:lineRule="auto"/>
        <w:rPr>
          <w:rFonts w:asciiTheme="majorBidi" w:hAnsiTheme="majorBidi" w:cstheme="majorBidi"/>
          <w:sz w:val="24"/>
          <w:szCs w:val="24"/>
          <w:lang w:val="en-US"/>
        </w:rPr>
      </w:pPr>
      <w:r w:rsidRPr="00AD5E58">
        <w:rPr>
          <w:rFonts w:asciiTheme="majorBidi" w:hAnsiTheme="majorBidi" w:cstheme="majorBidi"/>
          <w:sz w:val="24"/>
          <w:szCs w:val="24"/>
        </w:rPr>
        <w:t>1.3 AIM AND OBJECTIVES</w:t>
      </w:r>
      <w:r>
        <w:rPr>
          <w:rFonts w:asciiTheme="majorBidi" w:hAnsiTheme="majorBidi" w:cstheme="majorBidi"/>
          <w:sz w:val="24"/>
          <w:szCs w:val="24"/>
          <w:lang w:val="en-US"/>
        </w:rPr>
        <w:t>................................................................................................2</w:t>
      </w:r>
    </w:p>
    <w:p w14:paraId="4134BCC1" w14:textId="1894B822" w:rsidR="00D9674E" w:rsidRPr="00AD5E58" w:rsidRDefault="00D9674E" w:rsidP="00D9674E">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1.4 STATEMENT OF PROBLEM</w:t>
      </w:r>
      <w:r>
        <w:rPr>
          <w:rFonts w:asciiTheme="majorBidi" w:hAnsiTheme="majorBidi" w:cstheme="majorBidi"/>
          <w:sz w:val="24"/>
          <w:szCs w:val="24"/>
          <w:lang w:val="en-US"/>
        </w:rPr>
        <w:t>........................................................................................</w:t>
      </w:r>
      <w:r>
        <w:rPr>
          <w:rFonts w:asciiTheme="majorBidi" w:hAnsiTheme="majorBidi" w:cstheme="majorBidi"/>
          <w:sz w:val="24"/>
          <w:szCs w:val="24"/>
        </w:rPr>
        <w:tab/>
        <w:t>2</w:t>
      </w:r>
    </w:p>
    <w:p w14:paraId="1F3A0405" w14:textId="77777777" w:rsidR="00D9674E" w:rsidRPr="00AD5E58" w:rsidRDefault="00D9674E" w:rsidP="00D9674E">
      <w:pPr>
        <w:spacing w:line="360" w:lineRule="auto"/>
        <w:jc w:val="both"/>
        <w:rPr>
          <w:rFonts w:asciiTheme="majorBidi" w:hAnsiTheme="majorBidi" w:cstheme="majorBidi"/>
          <w:sz w:val="24"/>
          <w:szCs w:val="24"/>
        </w:rPr>
      </w:pPr>
      <w:r w:rsidRPr="00AD5E58">
        <w:rPr>
          <w:rFonts w:asciiTheme="majorBidi" w:hAnsiTheme="majorBidi" w:cstheme="majorBidi"/>
          <w:sz w:val="24"/>
          <w:szCs w:val="24"/>
        </w:rPr>
        <w:t>1.</w:t>
      </w:r>
      <w:r>
        <w:rPr>
          <w:rFonts w:asciiTheme="majorBidi" w:hAnsiTheme="majorBidi" w:cstheme="majorBidi"/>
          <w:sz w:val="24"/>
          <w:szCs w:val="24"/>
          <w:lang w:val="en-US"/>
        </w:rPr>
        <w:t>5</w:t>
      </w:r>
      <w:r w:rsidRPr="00AD5E58">
        <w:rPr>
          <w:rFonts w:asciiTheme="majorBidi" w:hAnsiTheme="majorBidi" w:cstheme="majorBidi"/>
          <w:sz w:val="24"/>
          <w:szCs w:val="24"/>
        </w:rPr>
        <w:t xml:space="preserve"> RESEARCH METHODOLOGY</w:t>
      </w:r>
      <w:r>
        <w:rPr>
          <w:rFonts w:asciiTheme="majorBidi" w:hAnsiTheme="majorBidi" w:cstheme="majorBidi"/>
          <w:sz w:val="24"/>
          <w:szCs w:val="24"/>
          <w:lang w:val="en-US"/>
        </w:rPr>
        <w:t>....................................................................................</w:t>
      </w:r>
      <w:r>
        <w:rPr>
          <w:rFonts w:asciiTheme="majorBidi" w:hAnsiTheme="majorBidi" w:cstheme="majorBidi"/>
          <w:sz w:val="24"/>
          <w:szCs w:val="24"/>
        </w:rPr>
        <w:tab/>
        <w:t>3</w:t>
      </w:r>
    </w:p>
    <w:p w14:paraId="0FB8E75F" w14:textId="1C689F42" w:rsidR="00D9674E" w:rsidRPr="00AD5E58" w:rsidRDefault="00D9674E" w:rsidP="00D9674E">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1.</w:t>
      </w:r>
      <w:r>
        <w:rPr>
          <w:rFonts w:asciiTheme="majorBidi" w:hAnsiTheme="majorBidi" w:cstheme="majorBidi"/>
          <w:sz w:val="24"/>
          <w:szCs w:val="24"/>
          <w:lang w:val="en-US"/>
        </w:rPr>
        <w:t>6</w:t>
      </w:r>
      <w:r w:rsidRPr="00AD5E58">
        <w:rPr>
          <w:rFonts w:asciiTheme="majorBidi" w:hAnsiTheme="majorBidi" w:cstheme="majorBidi"/>
          <w:sz w:val="24"/>
          <w:szCs w:val="24"/>
        </w:rPr>
        <w:t xml:space="preserve"> LIMITATION AND CONSTRAINT</w:t>
      </w:r>
      <w:r>
        <w:rPr>
          <w:rFonts w:asciiTheme="majorBidi" w:hAnsiTheme="majorBidi" w:cstheme="majorBidi"/>
          <w:sz w:val="24"/>
          <w:szCs w:val="24"/>
          <w:lang w:val="en-US"/>
        </w:rPr>
        <w:t>..............................................................................</w:t>
      </w:r>
      <w:r>
        <w:rPr>
          <w:rFonts w:asciiTheme="majorBidi" w:hAnsiTheme="majorBidi" w:cstheme="majorBidi"/>
          <w:sz w:val="24"/>
          <w:szCs w:val="24"/>
        </w:rPr>
        <w:tab/>
        <w:t>3</w:t>
      </w:r>
    </w:p>
    <w:p w14:paraId="4390D9CA" w14:textId="77777777" w:rsidR="00D9674E" w:rsidRDefault="00D9674E" w:rsidP="00D9674E">
      <w:pPr>
        <w:spacing w:after="0" w:line="480" w:lineRule="auto"/>
        <w:jc w:val="both"/>
        <w:rPr>
          <w:rFonts w:asciiTheme="majorBidi" w:hAnsiTheme="majorBidi" w:cstheme="majorBidi"/>
          <w:b/>
          <w:bCs/>
          <w:sz w:val="24"/>
          <w:szCs w:val="24"/>
        </w:rPr>
      </w:pPr>
      <w:r>
        <w:rPr>
          <w:rFonts w:asciiTheme="majorBidi" w:hAnsiTheme="majorBidi" w:cstheme="majorBidi"/>
          <w:b/>
          <w:bCs/>
          <w:sz w:val="24"/>
          <w:szCs w:val="24"/>
        </w:rPr>
        <w:t>CHAPTER TWO</w:t>
      </w:r>
    </w:p>
    <w:p w14:paraId="26FFEFA7" w14:textId="77777777" w:rsidR="00D9674E" w:rsidRPr="00AD5E58" w:rsidRDefault="00D9674E" w:rsidP="00D9674E">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2.0 LITERATURE REVIEW</w:t>
      </w:r>
      <w:r>
        <w:rPr>
          <w:rFonts w:asciiTheme="majorBidi" w:hAnsiTheme="majorBidi" w:cstheme="majorBidi"/>
          <w:sz w:val="24"/>
          <w:szCs w:val="24"/>
          <w:lang w:val="en-US"/>
        </w:rPr>
        <w:t>................................................................................................</w:t>
      </w:r>
      <w:r>
        <w:rPr>
          <w:rFonts w:asciiTheme="majorBidi" w:hAnsiTheme="majorBidi" w:cstheme="majorBidi"/>
          <w:sz w:val="24"/>
          <w:szCs w:val="24"/>
        </w:rPr>
        <w:tab/>
        <w:t>4</w:t>
      </w:r>
    </w:p>
    <w:p w14:paraId="4399A845" w14:textId="77777777" w:rsidR="00D9674E" w:rsidRDefault="00D9674E" w:rsidP="00D9674E">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2.1 INTRODUCTION</w:t>
      </w:r>
      <w:r>
        <w:rPr>
          <w:rFonts w:asciiTheme="majorBidi" w:hAnsiTheme="majorBidi" w:cstheme="majorBidi"/>
          <w:sz w:val="24"/>
          <w:szCs w:val="24"/>
          <w:lang w:val="en-US"/>
        </w:rPr>
        <w:t>...........................................................................................................</w:t>
      </w:r>
      <w:r>
        <w:rPr>
          <w:rFonts w:asciiTheme="majorBidi" w:hAnsiTheme="majorBidi" w:cstheme="majorBidi"/>
          <w:sz w:val="24"/>
          <w:szCs w:val="24"/>
        </w:rPr>
        <w:tab/>
        <w:t>4</w:t>
      </w:r>
    </w:p>
    <w:p w14:paraId="78D9274B" w14:textId="77777777" w:rsidR="00D9674E" w:rsidRPr="00AD5E58" w:rsidRDefault="00D9674E" w:rsidP="00D9674E">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lastRenderedPageBreak/>
        <w:t>2.2 FUNCTIONAL DESIGN</w:t>
      </w:r>
      <w:r>
        <w:rPr>
          <w:rFonts w:asciiTheme="majorBidi" w:hAnsiTheme="majorBidi" w:cstheme="majorBidi"/>
          <w:sz w:val="24"/>
          <w:szCs w:val="24"/>
          <w:lang w:val="en-US"/>
        </w:rPr>
        <w:t>................................................................................................</w:t>
      </w:r>
      <w:r>
        <w:rPr>
          <w:rFonts w:asciiTheme="majorBidi" w:hAnsiTheme="majorBidi" w:cstheme="majorBidi"/>
          <w:sz w:val="24"/>
          <w:szCs w:val="24"/>
        </w:rPr>
        <w:tab/>
        <w:t>4</w:t>
      </w:r>
    </w:p>
    <w:p w14:paraId="3DC56C58" w14:textId="77777777" w:rsidR="00D9674E" w:rsidRPr="00AD5E58" w:rsidRDefault="00D9674E" w:rsidP="00D9674E">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2.3 INCLUSIVITY AND ACCESSIBILITY</w:t>
      </w:r>
      <w:r>
        <w:rPr>
          <w:rFonts w:asciiTheme="majorBidi" w:hAnsiTheme="majorBidi" w:cstheme="majorBidi"/>
          <w:sz w:val="24"/>
          <w:szCs w:val="24"/>
          <w:lang w:val="en-US"/>
        </w:rPr>
        <w:t>........................................................................</w:t>
      </w:r>
      <w:r>
        <w:rPr>
          <w:rFonts w:asciiTheme="majorBidi" w:hAnsiTheme="majorBidi" w:cstheme="majorBidi"/>
          <w:sz w:val="24"/>
          <w:szCs w:val="24"/>
        </w:rPr>
        <w:tab/>
        <w:t>5</w:t>
      </w:r>
    </w:p>
    <w:p w14:paraId="59DA4ECC" w14:textId="77777777" w:rsidR="00D9674E" w:rsidRPr="00AD5E58" w:rsidRDefault="00D9674E" w:rsidP="00D9674E">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2.4 FLEXIBILITY AND ADAPTABILITY</w:t>
      </w:r>
      <w:r>
        <w:rPr>
          <w:rFonts w:asciiTheme="majorBidi" w:hAnsiTheme="majorBidi" w:cstheme="majorBidi"/>
          <w:sz w:val="24"/>
          <w:szCs w:val="24"/>
          <w:lang w:val="en-US"/>
        </w:rPr>
        <w:t>.........................................................................</w:t>
      </w:r>
      <w:r>
        <w:rPr>
          <w:rFonts w:asciiTheme="majorBidi" w:hAnsiTheme="majorBidi" w:cstheme="majorBidi"/>
          <w:sz w:val="24"/>
          <w:szCs w:val="24"/>
        </w:rPr>
        <w:tab/>
        <w:t>5</w:t>
      </w:r>
    </w:p>
    <w:p w14:paraId="270DD85B" w14:textId="77777777" w:rsidR="00D9674E" w:rsidRPr="00AD5E58" w:rsidRDefault="00D9674E" w:rsidP="00D9674E">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2.5 COMMUNITY BUILDING</w:t>
      </w:r>
      <w:r>
        <w:rPr>
          <w:rFonts w:asciiTheme="majorBidi" w:hAnsiTheme="majorBidi" w:cstheme="majorBidi"/>
          <w:sz w:val="24"/>
          <w:szCs w:val="24"/>
          <w:lang w:val="en-US"/>
        </w:rPr>
        <w:t>............................................................................................</w:t>
      </w:r>
      <w:r>
        <w:rPr>
          <w:rFonts w:asciiTheme="majorBidi" w:hAnsiTheme="majorBidi" w:cstheme="majorBidi"/>
          <w:sz w:val="24"/>
          <w:szCs w:val="24"/>
        </w:rPr>
        <w:tab/>
        <w:t>6</w:t>
      </w:r>
    </w:p>
    <w:p w14:paraId="5931D248" w14:textId="77777777" w:rsidR="00D9674E" w:rsidRPr="00AD5E58" w:rsidRDefault="00D9674E" w:rsidP="00D9674E">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2.6 MODERN AMENITIES AND TECHNOLOGY</w:t>
      </w:r>
      <w:r>
        <w:rPr>
          <w:rFonts w:asciiTheme="majorBidi" w:hAnsiTheme="majorBidi" w:cstheme="majorBidi"/>
          <w:sz w:val="24"/>
          <w:szCs w:val="24"/>
        </w:rPr>
        <w:tab/>
      </w:r>
      <w:r>
        <w:rPr>
          <w:rFonts w:asciiTheme="majorBidi" w:hAnsiTheme="majorBidi" w:cstheme="majorBidi"/>
          <w:sz w:val="24"/>
          <w:szCs w:val="24"/>
          <w:lang w:val="en-US"/>
        </w:rPr>
        <w:t>...........................................................</w:t>
      </w:r>
      <w:r>
        <w:rPr>
          <w:rFonts w:asciiTheme="majorBidi" w:hAnsiTheme="majorBidi" w:cstheme="majorBidi"/>
          <w:sz w:val="24"/>
          <w:szCs w:val="24"/>
        </w:rPr>
        <w:tab/>
        <w:t>6</w:t>
      </w:r>
    </w:p>
    <w:p w14:paraId="675CE8F9" w14:textId="77777777" w:rsidR="00D9674E" w:rsidRPr="00AD5E58" w:rsidRDefault="00D9674E" w:rsidP="00D9674E">
      <w:pPr>
        <w:spacing w:after="0" w:line="480" w:lineRule="auto"/>
        <w:jc w:val="both"/>
        <w:rPr>
          <w:rFonts w:asciiTheme="majorBidi" w:hAnsiTheme="majorBidi" w:cstheme="majorBidi"/>
          <w:sz w:val="24"/>
          <w:szCs w:val="24"/>
        </w:rPr>
      </w:pPr>
      <w:r w:rsidRPr="00AD5E58">
        <w:rPr>
          <w:rFonts w:asciiTheme="majorBidi" w:hAnsiTheme="majorBidi" w:cstheme="majorBidi"/>
          <w:sz w:val="24"/>
          <w:szCs w:val="24"/>
        </w:rPr>
        <w:t>2.7 CONCLUSION</w:t>
      </w:r>
      <w:r>
        <w:rPr>
          <w:rFonts w:asciiTheme="majorBidi" w:hAnsiTheme="majorBidi" w:cstheme="majorBidi"/>
          <w:sz w:val="24"/>
          <w:szCs w:val="24"/>
          <w:lang w:val="en-US"/>
        </w:rPr>
        <w:t>...............................................................................................................</w:t>
      </w:r>
      <w:r>
        <w:rPr>
          <w:rFonts w:asciiTheme="majorBidi" w:hAnsiTheme="majorBidi" w:cstheme="majorBidi"/>
          <w:sz w:val="24"/>
          <w:szCs w:val="24"/>
        </w:rPr>
        <w:tab/>
        <w:t>7</w:t>
      </w:r>
    </w:p>
    <w:p w14:paraId="726289F8" w14:textId="77777777" w:rsidR="00D9674E" w:rsidRPr="0068050F" w:rsidRDefault="00D9674E" w:rsidP="00D9674E">
      <w:pPr>
        <w:spacing w:line="360" w:lineRule="auto"/>
        <w:jc w:val="both"/>
        <w:rPr>
          <w:rFonts w:asciiTheme="majorBidi" w:hAnsiTheme="majorBidi" w:cstheme="majorBidi"/>
          <w:b/>
          <w:bCs/>
          <w:sz w:val="24"/>
          <w:szCs w:val="24"/>
        </w:rPr>
      </w:pPr>
      <w:r w:rsidRPr="0068050F">
        <w:rPr>
          <w:rFonts w:asciiTheme="majorBidi" w:hAnsiTheme="majorBidi" w:cstheme="majorBidi"/>
          <w:b/>
          <w:bCs/>
          <w:sz w:val="24"/>
          <w:szCs w:val="24"/>
        </w:rPr>
        <w:t xml:space="preserve">CHAPTER THREE </w:t>
      </w:r>
    </w:p>
    <w:p w14:paraId="4953F66A" w14:textId="77777777" w:rsidR="00D9674E" w:rsidRPr="00AD5E58" w:rsidRDefault="00D9674E" w:rsidP="00D9674E">
      <w:pPr>
        <w:spacing w:line="360" w:lineRule="auto"/>
        <w:jc w:val="both"/>
        <w:rPr>
          <w:rFonts w:asciiTheme="majorBidi" w:hAnsiTheme="majorBidi" w:cstheme="majorBidi"/>
          <w:sz w:val="24"/>
          <w:szCs w:val="24"/>
        </w:rPr>
      </w:pPr>
      <w:r w:rsidRPr="00AD5E58">
        <w:rPr>
          <w:rFonts w:asciiTheme="majorBidi" w:hAnsiTheme="majorBidi" w:cstheme="majorBidi"/>
          <w:sz w:val="24"/>
          <w:szCs w:val="24"/>
        </w:rPr>
        <w:t>3.0 CASE STUDIES</w:t>
      </w:r>
      <w:r>
        <w:rPr>
          <w:rFonts w:asciiTheme="majorBidi" w:hAnsiTheme="majorBidi" w:cstheme="majorBidi"/>
          <w:sz w:val="24"/>
          <w:szCs w:val="24"/>
          <w:lang w:val="en-US"/>
        </w:rPr>
        <w:t>.............................................................................................................</w:t>
      </w:r>
      <w:r>
        <w:rPr>
          <w:rFonts w:asciiTheme="majorBidi" w:hAnsiTheme="majorBidi" w:cstheme="majorBidi"/>
          <w:sz w:val="24"/>
          <w:szCs w:val="24"/>
        </w:rPr>
        <w:tab/>
        <w:t>8</w:t>
      </w:r>
    </w:p>
    <w:p w14:paraId="35211C25" w14:textId="77777777" w:rsidR="00D9674E" w:rsidRPr="00AD5E58" w:rsidRDefault="00D9674E" w:rsidP="00D9674E">
      <w:pPr>
        <w:spacing w:line="360" w:lineRule="auto"/>
        <w:jc w:val="both"/>
        <w:rPr>
          <w:rFonts w:asciiTheme="majorBidi" w:hAnsiTheme="majorBidi" w:cstheme="majorBidi"/>
          <w:sz w:val="24"/>
          <w:szCs w:val="24"/>
        </w:rPr>
      </w:pPr>
      <w:r w:rsidRPr="00AD5E58">
        <w:rPr>
          <w:rFonts w:asciiTheme="majorBidi" w:hAnsiTheme="majorBidi" w:cstheme="majorBidi"/>
          <w:sz w:val="24"/>
          <w:szCs w:val="24"/>
        </w:rPr>
        <w:t>3.1 INTRODUCTION</w:t>
      </w:r>
      <w:r>
        <w:rPr>
          <w:rFonts w:asciiTheme="majorBidi" w:hAnsiTheme="majorBidi" w:cstheme="majorBidi"/>
          <w:sz w:val="24"/>
          <w:szCs w:val="24"/>
          <w:lang w:val="en-US"/>
        </w:rPr>
        <w:t>.........................................................................................................</w:t>
      </w:r>
      <w:r>
        <w:rPr>
          <w:rFonts w:asciiTheme="majorBidi" w:hAnsiTheme="majorBidi" w:cstheme="majorBidi"/>
          <w:sz w:val="24"/>
          <w:szCs w:val="24"/>
        </w:rPr>
        <w:tab/>
        <w:t>8</w:t>
      </w:r>
    </w:p>
    <w:p w14:paraId="524196E6" w14:textId="77777777" w:rsidR="00D9674E" w:rsidRPr="00AD5E58" w:rsidRDefault="00D9674E" w:rsidP="00D9674E">
      <w:pPr>
        <w:spacing w:line="360" w:lineRule="auto"/>
        <w:jc w:val="both"/>
        <w:rPr>
          <w:rFonts w:asciiTheme="majorBidi" w:hAnsiTheme="majorBidi" w:cstheme="majorBidi"/>
          <w:sz w:val="24"/>
          <w:szCs w:val="24"/>
        </w:rPr>
      </w:pPr>
      <w:r w:rsidRPr="00AD5E58">
        <w:rPr>
          <w:rFonts w:asciiTheme="majorBidi" w:hAnsiTheme="majorBidi" w:cstheme="majorBidi"/>
          <w:sz w:val="24"/>
          <w:szCs w:val="24"/>
        </w:rPr>
        <w:t>3.1.1 RELEVANCE OF CASE STUDIES TO ARCHITECTURAL DESIGN</w:t>
      </w:r>
      <w:r>
        <w:rPr>
          <w:rFonts w:asciiTheme="majorBidi" w:hAnsiTheme="majorBidi" w:cstheme="majorBidi"/>
          <w:sz w:val="24"/>
          <w:szCs w:val="24"/>
          <w:lang w:val="en-US"/>
        </w:rPr>
        <w:t>....................</w:t>
      </w:r>
      <w:r>
        <w:rPr>
          <w:rFonts w:asciiTheme="majorBidi" w:hAnsiTheme="majorBidi" w:cstheme="majorBidi"/>
          <w:sz w:val="24"/>
          <w:szCs w:val="24"/>
        </w:rPr>
        <w:tab/>
        <w:t>8</w:t>
      </w:r>
    </w:p>
    <w:p w14:paraId="3946DF21" w14:textId="77777777" w:rsidR="00D9674E" w:rsidRPr="00AD5E58" w:rsidRDefault="00D9674E" w:rsidP="00D9674E">
      <w:pPr>
        <w:spacing w:line="360" w:lineRule="auto"/>
        <w:jc w:val="both"/>
        <w:rPr>
          <w:rFonts w:asciiTheme="majorBidi" w:hAnsiTheme="majorBidi" w:cstheme="majorBidi"/>
          <w:sz w:val="24"/>
          <w:szCs w:val="24"/>
        </w:rPr>
      </w:pPr>
      <w:r w:rsidRPr="00AD5E58">
        <w:rPr>
          <w:rFonts w:asciiTheme="majorBidi" w:hAnsiTheme="majorBidi" w:cstheme="majorBidi"/>
          <w:sz w:val="24"/>
          <w:szCs w:val="24"/>
        </w:rPr>
        <w:t>3.2 CASE STUDY ONE</w:t>
      </w:r>
      <w:r>
        <w:rPr>
          <w:rFonts w:asciiTheme="majorBidi" w:hAnsiTheme="majorBidi" w:cstheme="majorBidi"/>
          <w:sz w:val="24"/>
          <w:szCs w:val="24"/>
          <w:lang w:val="en-US"/>
        </w:rPr>
        <w:t>.......................................................................................................</w:t>
      </w:r>
      <w:r>
        <w:rPr>
          <w:rFonts w:asciiTheme="majorBidi" w:hAnsiTheme="majorBidi" w:cstheme="majorBidi"/>
          <w:sz w:val="24"/>
          <w:szCs w:val="24"/>
        </w:rPr>
        <w:tab/>
        <w:t>9</w:t>
      </w:r>
    </w:p>
    <w:p w14:paraId="6EEACC34" w14:textId="77777777" w:rsidR="00D9674E" w:rsidRPr="00AD5E58" w:rsidRDefault="00D9674E" w:rsidP="00D9674E">
      <w:pPr>
        <w:spacing w:line="480" w:lineRule="auto"/>
        <w:jc w:val="both"/>
        <w:rPr>
          <w:rFonts w:asciiTheme="majorBidi" w:hAnsiTheme="majorBidi" w:cstheme="majorBidi"/>
          <w:sz w:val="24"/>
          <w:szCs w:val="24"/>
        </w:rPr>
      </w:pPr>
      <w:r w:rsidRPr="00AD5E58">
        <w:rPr>
          <w:rFonts w:asciiTheme="majorBidi" w:hAnsiTheme="majorBidi" w:cstheme="majorBidi"/>
          <w:sz w:val="24"/>
          <w:szCs w:val="24"/>
        </w:rPr>
        <w:t>3.3 CASE STUDY TWO</w:t>
      </w:r>
      <w:r>
        <w:rPr>
          <w:rFonts w:asciiTheme="majorBidi" w:hAnsiTheme="majorBidi" w:cstheme="majorBidi"/>
          <w:sz w:val="24"/>
          <w:szCs w:val="24"/>
          <w:lang w:val="en-US"/>
        </w:rPr>
        <w:t>......................................................................................................</w:t>
      </w:r>
      <w:r>
        <w:rPr>
          <w:rFonts w:asciiTheme="majorBidi" w:hAnsiTheme="majorBidi" w:cstheme="majorBidi"/>
          <w:sz w:val="24"/>
          <w:szCs w:val="24"/>
        </w:rPr>
        <w:tab/>
        <w:t>14</w:t>
      </w:r>
    </w:p>
    <w:p w14:paraId="40A8D137" w14:textId="77777777" w:rsidR="00D9674E" w:rsidRPr="00AD5E58" w:rsidRDefault="00D9674E" w:rsidP="00D9674E">
      <w:pPr>
        <w:spacing w:line="480" w:lineRule="auto"/>
        <w:jc w:val="both"/>
        <w:rPr>
          <w:rFonts w:asciiTheme="majorBidi" w:hAnsiTheme="majorBidi" w:cstheme="majorBidi"/>
          <w:sz w:val="24"/>
          <w:szCs w:val="24"/>
        </w:rPr>
      </w:pPr>
      <w:r w:rsidRPr="00AD5E58">
        <w:rPr>
          <w:rFonts w:asciiTheme="majorBidi" w:hAnsiTheme="majorBidi" w:cstheme="majorBidi"/>
          <w:sz w:val="24"/>
          <w:szCs w:val="24"/>
        </w:rPr>
        <w:t xml:space="preserve">3.4 CASE STUDY </w:t>
      </w:r>
      <w:r>
        <w:rPr>
          <w:rFonts w:asciiTheme="majorBidi" w:hAnsiTheme="majorBidi" w:cstheme="majorBidi"/>
          <w:sz w:val="24"/>
          <w:szCs w:val="24"/>
        </w:rPr>
        <w:t>THREE</w:t>
      </w:r>
      <w:r>
        <w:rPr>
          <w:rFonts w:asciiTheme="majorBidi" w:hAnsiTheme="majorBidi" w:cstheme="majorBidi"/>
          <w:sz w:val="24"/>
          <w:szCs w:val="24"/>
          <w:lang w:val="en-US"/>
        </w:rPr>
        <w:t>..................................................................................................</w:t>
      </w:r>
      <w:r>
        <w:rPr>
          <w:rFonts w:asciiTheme="majorBidi" w:hAnsiTheme="majorBidi" w:cstheme="majorBidi"/>
          <w:sz w:val="24"/>
          <w:szCs w:val="24"/>
        </w:rPr>
        <w:tab/>
        <w:t>16</w:t>
      </w:r>
    </w:p>
    <w:p w14:paraId="276EFB3B" w14:textId="77777777" w:rsidR="00D9674E" w:rsidRPr="000902CC" w:rsidRDefault="00D9674E" w:rsidP="00D9674E">
      <w:pPr>
        <w:spacing w:line="480" w:lineRule="auto"/>
        <w:jc w:val="both"/>
        <w:rPr>
          <w:rFonts w:asciiTheme="majorBidi" w:hAnsiTheme="majorBidi" w:cstheme="majorBidi"/>
          <w:b/>
          <w:sz w:val="24"/>
          <w:szCs w:val="24"/>
          <w:lang w:val="en-US"/>
        </w:rPr>
      </w:pPr>
      <w:r w:rsidRPr="000902CC">
        <w:rPr>
          <w:rFonts w:asciiTheme="majorBidi" w:hAnsiTheme="majorBidi" w:cstheme="majorBidi"/>
          <w:b/>
          <w:sz w:val="24"/>
          <w:szCs w:val="24"/>
        </w:rPr>
        <w:t>CHAPTER FOUR</w:t>
      </w:r>
    </w:p>
    <w:p w14:paraId="67A8CE83" w14:textId="77777777"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4.0 STUDY AREA/PROJECT SITE AND PROPOSED PROJECT</w:t>
      </w:r>
      <w:r>
        <w:rPr>
          <w:rFonts w:asciiTheme="majorBidi" w:hAnsiTheme="majorBidi" w:cstheme="majorBidi"/>
          <w:bCs/>
          <w:sz w:val="24"/>
          <w:szCs w:val="24"/>
          <w:lang w:val="en-US"/>
        </w:rPr>
        <w:t>...................................</w:t>
      </w:r>
      <w:r w:rsidRPr="00AD5E58">
        <w:rPr>
          <w:rFonts w:asciiTheme="majorBidi" w:hAnsiTheme="majorBidi" w:cstheme="majorBidi"/>
          <w:bCs/>
          <w:sz w:val="24"/>
          <w:szCs w:val="24"/>
        </w:rPr>
        <w:t xml:space="preserve"> </w:t>
      </w:r>
      <w:r>
        <w:rPr>
          <w:rFonts w:asciiTheme="majorBidi" w:hAnsiTheme="majorBidi" w:cstheme="majorBidi"/>
          <w:bCs/>
          <w:sz w:val="24"/>
          <w:szCs w:val="24"/>
        </w:rPr>
        <w:tab/>
        <w:t>18</w:t>
      </w:r>
    </w:p>
    <w:p w14:paraId="52076DC0" w14:textId="77777777"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4.1</w:t>
      </w:r>
      <w:r w:rsidRPr="00AD5E58">
        <w:rPr>
          <w:rFonts w:asciiTheme="majorBidi" w:hAnsiTheme="majorBidi" w:cstheme="majorBidi"/>
          <w:bCs/>
          <w:sz w:val="24"/>
          <w:szCs w:val="24"/>
        </w:rPr>
        <w:tab/>
        <w:t>INTRODUCTION</w:t>
      </w:r>
      <w:r>
        <w:rPr>
          <w:rFonts w:asciiTheme="majorBidi" w:hAnsiTheme="majorBidi" w:cstheme="majorBidi"/>
          <w:bCs/>
          <w:sz w:val="24"/>
          <w:szCs w:val="24"/>
          <w:lang w:val="en-US"/>
        </w:rPr>
        <w:t>.....................................................................................................</w:t>
      </w:r>
      <w:r>
        <w:rPr>
          <w:rFonts w:asciiTheme="majorBidi" w:hAnsiTheme="majorBidi" w:cstheme="majorBidi"/>
          <w:bCs/>
          <w:sz w:val="24"/>
          <w:szCs w:val="24"/>
        </w:rPr>
        <w:tab/>
        <w:t>18</w:t>
      </w:r>
    </w:p>
    <w:p w14:paraId="020A49C0" w14:textId="77777777"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4.2</w:t>
      </w:r>
      <w:r w:rsidRPr="00AD5E58">
        <w:rPr>
          <w:rFonts w:asciiTheme="majorBidi" w:hAnsiTheme="majorBidi" w:cstheme="majorBidi"/>
          <w:bCs/>
          <w:sz w:val="24"/>
          <w:szCs w:val="24"/>
        </w:rPr>
        <w:tab/>
        <w:t>SITE LOCATION</w:t>
      </w:r>
      <w:r>
        <w:rPr>
          <w:rFonts w:asciiTheme="majorBidi" w:hAnsiTheme="majorBidi" w:cstheme="majorBidi"/>
          <w:bCs/>
          <w:sz w:val="24"/>
          <w:szCs w:val="24"/>
          <w:lang w:val="en-US"/>
        </w:rPr>
        <w:t>......................................................................................................</w:t>
      </w:r>
      <w:r>
        <w:rPr>
          <w:rFonts w:asciiTheme="majorBidi" w:hAnsiTheme="majorBidi" w:cstheme="majorBidi"/>
          <w:bCs/>
          <w:sz w:val="24"/>
          <w:szCs w:val="24"/>
        </w:rPr>
        <w:tab/>
        <w:t>18</w:t>
      </w:r>
    </w:p>
    <w:p w14:paraId="5FBC0CE9" w14:textId="77777777"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4.2.2 SITE SELECTION CRITERIA</w:t>
      </w:r>
      <w:r>
        <w:rPr>
          <w:rFonts w:asciiTheme="majorBidi" w:hAnsiTheme="majorBidi" w:cstheme="majorBidi"/>
          <w:bCs/>
          <w:sz w:val="24"/>
          <w:szCs w:val="24"/>
          <w:lang w:val="en-US"/>
        </w:rPr>
        <w:t>....................................................................................</w:t>
      </w:r>
      <w:r>
        <w:rPr>
          <w:rFonts w:asciiTheme="majorBidi" w:hAnsiTheme="majorBidi" w:cstheme="majorBidi"/>
          <w:bCs/>
          <w:sz w:val="24"/>
          <w:szCs w:val="24"/>
        </w:rPr>
        <w:tab/>
        <w:t>20</w:t>
      </w:r>
    </w:p>
    <w:p w14:paraId="4C482F65" w14:textId="74B27593"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4.3.2</w:t>
      </w:r>
      <w:r w:rsidRPr="00AD5E58">
        <w:rPr>
          <w:rFonts w:asciiTheme="majorBidi" w:hAnsiTheme="majorBidi" w:cstheme="majorBidi"/>
          <w:bCs/>
          <w:sz w:val="24"/>
          <w:szCs w:val="24"/>
        </w:rPr>
        <w:tab/>
        <w:t>VEGETATION</w:t>
      </w:r>
      <w:r>
        <w:rPr>
          <w:rFonts w:asciiTheme="majorBidi" w:hAnsiTheme="majorBidi" w:cstheme="majorBidi"/>
          <w:bCs/>
          <w:sz w:val="24"/>
          <w:szCs w:val="24"/>
          <w:lang w:val="en-US"/>
        </w:rPr>
        <w:t>..........................................................................................................</w:t>
      </w:r>
      <w:r>
        <w:rPr>
          <w:rFonts w:asciiTheme="majorBidi" w:hAnsiTheme="majorBidi" w:cstheme="majorBidi"/>
          <w:bCs/>
          <w:sz w:val="24"/>
          <w:szCs w:val="24"/>
        </w:rPr>
        <w:tab/>
        <w:t>20</w:t>
      </w:r>
    </w:p>
    <w:p w14:paraId="084F23FD" w14:textId="77777777"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4.3.3</w:t>
      </w:r>
      <w:r w:rsidRPr="00AD5E58">
        <w:rPr>
          <w:rFonts w:asciiTheme="majorBidi" w:hAnsiTheme="majorBidi" w:cstheme="majorBidi"/>
          <w:bCs/>
          <w:sz w:val="24"/>
          <w:szCs w:val="24"/>
        </w:rPr>
        <w:tab/>
        <w:t>TOPOGRAPHY</w:t>
      </w:r>
      <w:r>
        <w:rPr>
          <w:rFonts w:asciiTheme="majorBidi" w:hAnsiTheme="majorBidi" w:cstheme="majorBidi"/>
          <w:bCs/>
          <w:sz w:val="24"/>
          <w:szCs w:val="24"/>
          <w:lang w:val="en-US"/>
        </w:rPr>
        <w:t>.........................................................................................................</w:t>
      </w:r>
      <w:r>
        <w:rPr>
          <w:rFonts w:asciiTheme="majorBidi" w:hAnsiTheme="majorBidi" w:cstheme="majorBidi"/>
          <w:bCs/>
          <w:sz w:val="24"/>
          <w:szCs w:val="24"/>
        </w:rPr>
        <w:tab/>
        <w:t>21</w:t>
      </w:r>
    </w:p>
    <w:p w14:paraId="5F2462C5" w14:textId="77777777" w:rsidR="00D9674E" w:rsidRPr="00AD5E58" w:rsidRDefault="00D9674E" w:rsidP="00D9674E">
      <w:pPr>
        <w:spacing w:after="0" w:line="480" w:lineRule="auto"/>
        <w:rPr>
          <w:rFonts w:asciiTheme="majorBidi" w:hAnsiTheme="majorBidi" w:cstheme="majorBidi"/>
          <w:bCs/>
          <w:sz w:val="24"/>
          <w:szCs w:val="24"/>
        </w:rPr>
      </w:pPr>
      <w:r w:rsidRPr="00AD5E58">
        <w:rPr>
          <w:rFonts w:asciiTheme="majorBidi" w:hAnsiTheme="majorBidi" w:cstheme="majorBidi"/>
          <w:bCs/>
          <w:sz w:val="24"/>
          <w:szCs w:val="24"/>
        </w:rPr>
        <w:t>4.3.4</w:t>
      </w:r>
      <w:r w:rsidRPr="00AD5E58">
        <w:rPr>
          <w:rFonts w:asciiTheme="majorBidi" w:hAnsiTheme="majorBidi" w:cstheme="majorBidi"/>
          <w:bCs/>
          <w:sz w:val="24"/>
          <w:szCs w:val="24"/>
        </w:rPr>
        <w:tab/>
        <w:t>DRAINAGE</w:t>
      </w:r>
      <w:r>
        <w:rPr>
          <w:rFonts w:asciiTheme="majorBidi" w:hAnsiTheme="majorBidi" w:cstheme="majorBidi"/>
          <w:bCs/>
          <w:sz w:val="24"/>
          <w:szCs w:val="24"/>
          <w:lang w:val="en-US"/>
        </w:rPr>
        <w:t>...............................................................................................................</w:t>
      </w:r>
      <w:r>
        <w:rPr>
          <w:rFonts w:asciiTheme="majorBidi" w:hAnsiTheme="majorBidi" w:cstheme="majorBidi"/>
          <w:bCs/>
          <w:sz w:val="24"/>
          <w:szCs w:val="24"/>
        </w:rPr>
        <w:tab/>
        <w:t>22</w:t>
      </w:r>
    </w:p>
    <w:p w14:paraId="11EE12CF" w14:textId="77777777" w:rsidR="00D9674E" w:rsidRPr="00AD5E58" w:rsidRDefault="00D9674E" w:rsidP="00D9674E">
      <w:pPr>
        <w:spacing w:after="0" w:line="480" w:lineRule="auto"/>
        <w:rPr>
          <w:rFonts w:asciiTheme="majorBidi" w:hAnsiTheme="majorBidi" w:cstheme="majorBidi"/>
          <w:bCs/>
          <w:sz w:val="24"/>
          <w:szCs w:val="24"/>
        </w:rPr>
      </w:pPr>
      <w:r w:rsidRPr="00AD5E58">
        <w:rPr>
          <w:rFonts w:asciiTheme="majorBidi" w:hAnsiTheme="majorBidi" w:cstheme="majorBidi"/>
          <w:bCs/>
          <w:sz w:val="24"/>
          <w:szCs w:val="24"/>
        </w:rPr>
        <w:lastRenderedPageBreak/>
        <w:t>4.3.5</w:t>
      </w:r>
      <w:r w:rsidRPr="00AD5E58">
        <w:rPr>
          <w:rFonts w:asciiTheme="majorBidi" w:hAnsiTheme="majorBidi" w:cstheme="majorBidi"/>
          <w:bCs/>
          <w:sz w:val="24"/>
          <w:szCs w:val="24"/>
        </w:rPr>
        <w:tab/>
        <w:t>ACCESSIBILITY</w:t>
      </w:r>
      <w:r>
        <w:rPr>
          <w:rFonts w:asciiTheme="majorBidi" w:hAnsiTheme="majorBidi" w:cstheme="majorBidi"/>
          <w:bCs/>
          <w:sz w:val="24"/>
          <w:szCs w:val="24"/>
          <w:lang w:val="en-US"/>
        </w:rPr>
        <w:t>......................................................................................................</w:t>
      </w:r>
      <w:r>
        <w:rPr>
          <w:rFonts w:asciiTheme="majorBidi" w:hAnsiTheme="majorBidi" w:cstheme="majorBidi"/>
          <w:bCs/>
          <w:sz w:val="24"/>
          <w:szCs w:val="24"/>
        </w:rPr>
        <w:tab/>
        <w:t>22</w:t>
      </w:r>
    </w:p>
    <w:p w14:paraId="7554509C" w14:textId="77777777" w:rsidR="00D9674E" w:rsidRPr="00AD5E58" w:rsidRDefault="00D9674E" w:rsidP="00D9674E">
      <w:pPr>
        <w:spacing w:after="0" w:line="480" w:lineRule="auto"/>
        <w:rPr>
          <w:rFonts w:asciiTheme="majorBidi" w:hAnsiTheme="majorBidi" w:cstheme="majorBidi"/>
          <w:bCs/>
          <w:sz w:val="24"/>
          <w:szCs w:val="24"/>
        </w:rPr>
      </w:pPr>
      <w:r w:rsidRPr="00AD5E58">
        <w:rPr>
          <w:rFonts w:asciiTheme="majorBidi" w:hAnsiTheme="majorBidi" w:cstheme="majorBidi"/>
          <w:bCs/>
          <w:sz w:val="24"/>
          <w:szCs w:val="24"/>
        </w:rPr>
        <w:t>4.3.6</w:t>
      </w:r>
      <w:r>
        <w:rPr>
          <w:rFonts w:asciiTheme="majorBidi" w:hAnsiTheme="majorBidi" w:cstheme="majorBidi"/>
          <w:bCs/>
          <w:sz w:val="24"/>
          <w:szCs w:val="24"/>
        </w:rPr>
        <w:t xml:space="preserve"> </w:t>
      </w:r>
      <w:r w:rsidRPr="00AD5E58">
        <w:rPr>
          <w:rFonts w:asciiTheme="majorBidi" w:hAnsiTheme="majorBidi" w:cstheme="majorBidi"/>
          <w:bCs/>
          <w:sz w:val="24"/>
          <w:szCs w:val="24"/>
        </w:rPr>
        <w:t>CLIMATE</w:t>
      </w:r>
    </w:p>
    <w:p w14:paraId="3EA56077" w14:textId="77777777"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4.3.7 SITE FEATURES AND INFRASTRUCTURE</w:t>
      </w:r>
      <w:r>
        <w:rPr>
          <w:rFonts w:asciiTheme="majorBidi" w:hAnsiTheme="majorBidi" w:cstheme="majorBidi"/>
          <w:bCs/>
          <w:sz w:val="24"/>
          <w:szCs w:val="24"/>
          <w:lang w:val="en-US"/>
        </w:rPr>
        <w:t>...........................................................</w:t>
      </w:r>
      <w:r>
        <w:rPr>
          <w:rFonts w:asciiTheme="majorBidi" w:hAnsiTheme="majorBidi" w:cstheme="majorBidi"/>
          <w:bCs/>
          <w:sz w:val="24"/>
          <w:szCs w:val="24"/>
        </w:rPr>
        <w:tab/>
        <w:t>24</w:t>
      </w:r>
    </w:p>
    <w:p w14:paraId="69728F5E" w14:textId="77777777" w:rsidR="00D9674E" w:rsidRPr="00AD5E58" w:rsidRDefault="00D9674E" w:rsidP="00D9674E">
      <w:pPr>
        <w:pStyle w:val="NormalWeb"/>
        <w:spacing w:after="0" w:afterAutospacing="0" w:line="480" w:lineRule="auto"/>
        <w:rPr>
          <w:rFonts w:asciiTheme="majorBidi" w:hAnsiTheme="majorBidi" w:cstheme="majorBidi"/>
          <w:bCs/>
        </w:rPr>
      </w:pPr>
      <w:r w:rsidRPr="00AD5E58">
        <w:rPr>
          <w:rFonts w:asciiTheme="majorBidi" w:hAnsiTheme="majorBidi" w:cstheme="majorBidi"/>
          <w:bCs/>
        </w:rPr>
        <w:t>4.3.8 NOISE SOURCES</w:t>
      </w:r>
      <w:r>
        <w:rPr>
          <w:rFonts w:asciiTheme="majorBidi" w:hAnsiTheme="majorBidi" w:cstheme="majorBidi"/>
          <w:bCs/>
        </w:rPr>
        <w:t>........................................................................................................</w:t>
      </w:r>
      <w:r>
        <w:rPr>
          <w:rFonts w:asciiTheme="majorBidi" w:hAnsiTheme="majorBidi" w:cstheme="majorBidi"/>
          <w:bCs/>
        </w:rPr>
        <w:tab/>
        <w:t>24</w:t>
      </w:r>
    </w:p>
    <w:p w14:paraId="6AF2F6B1" w14:textId="7D5576FE"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4.4 SITE ANALYSIS.</w:t>
      </w:r>
      <w:r>
        <w:rPr>
          <w:rFonts w:asciiTheme="majorBidi" w:hAnsiTheme="majorBidi" w:cstheme="majorBidi"/>
          <w:bCs/>
          <w:sz w:val="24"/>
          <w:szCs w:val="24"/>
          <w:lang w:val="en-US"/>
        </w:rPr>
        <w:t>...........................................................................................................</w:t>
      </w:r>
      <w:r>
        <w:rPr>
          <w:rFonts w:asciiTheme="majorBidi" w:hAnsiTheme="majorBidi" w:cstheme="majorBidi"/>
          <w:bCs/>
          <w:sz w:val="24"/>
          <w:szCs w:val="24"/>
        </w:rPr>
        <w:tab/>
        <w:t>24</w:t>
      </w:r>
    </w:p>
    <w:p w14:paraId="05EED393" w14:textId="77777777" w:rsidR="00D9674E" w:rsidRPr="00AD5E58" w:rsidRDefault="00D9674E" w:rsidP="00D9674E">
      <w:pPr>
        <w:pStyle w:val="NormalWeb"/>
        <w:numPr>
          <w:ilvl w:val="1"/>
          <w:numId w:val="49"/>
        </w:numPr>
        <w:spacing w:after="0" w:afterAutospacing="0" w:line="480" w:lineRule="auto"/>
        <w:rPr>
          <w:rFonts w:asciiTheme="majorBidi" w:eastAsia="-webkit-standard" w:hAnsiTheme="majorBidi" w:cstheme="majorBidi"/>
          <w:bCs/>
          <w:color w:val="000000"/>
        </w:rPr>
      </w:pPr>
      <w:r>
        <w:rPr>
          <w:rFonts w:asciiTheme="majorBidi" w:eastAsia="-webkit-standard" w:hAnsiTheme="majorBidi" w:cstheme="majorBidi"/>
          <w:bCs/>
          <w:color w:val="000000"/>
        </w:rPr>
        <w:t xml:space="preserve"> </w:t>
      </w:r>
      <w:r w:rsidRPr="00AD5E58">
        <w:rPr>
          <w:rFonts w:asciiTheme="majorBidi" w:eastAsia="-webkit-standard" w:hAnsiTheme="majorBidi" w:cstheme="majorBidi"/>
          <w:bCs/>
          <w:color w:val="000000"/>
        </w:rPr>
        <w:t>PROPOSED DESIGN</w:t>
      </w:r>
      <w:r>
        <w:rPr>
          <w:rFonts w:asciiTheme="majorBidi" w:eastAsia="-webkit-standard" w:hAnsiTheme="majorBidi" w:cstheme="majorBidi"/>
          <w:bCs/>
          <w:color w:val="000000"/>
        </w:rPr>
        <w:t>....................................................................................................</w:t>
      </w:r>
      <w:r>
        <w:rPr>
          <w:rFonts w:asciiTheme="majorBidi" w:eastAsia="-webkit-standard" w:hAnsiTheme="majorBidi" w:cstheme="majorBidi"/>
          <w:bCs/>
          <w:color w:val="000000"/>
        </w:rPr>
        <w:tab/>
        <w:t>26</w:t>
      </w:r>
    </w:p>
    <w:p w14:paraId="363757D7" w14:textId="77777777" w:rsidR="00D9674E" w:rsidRPr="00AD5E58" w:rsidRDefault="00D9674E" w:rsidP="00D9674E">
      <w:pPr>
        <w:spacing w:after="0" w:line="480" w:lineRule="auto"/>
        <w:rPr>
          <w:bCs/>
        </w:rPr>
      </w:pPr>
      <w:r>
        <w:rPr>
          <w:rFonts w:asciiTheme="majorBidi" w:eastAsia="-webkit-standard" w:hAnsiTheme="majorBidi" w:cstheme="majorBidi"/>
          <w:bCs/>
          <w:color w:val="000000"/>
        </w:rPr>
        <w:t xml:space="preserve">4.5.1 </w:t>
      </w:r>
      <w:r w:rsidRPr="00AD5E58">
        <w:rPr>
          <w:rFonts w:asciiTheme="majorBidi" w:eastAsia="-webkit-standard" w:hAnsiTheme="majorBidi" w:cstheme="majorBidi"/>
          <w:bCs/>
          <w:color w:val="000000"/>
        </w:rPr>
        <w:t xml:space="preserve">DESIGN </w:t>
      </w:r>
      <w:proofErr w:type="gramStart"/>
      <w:r w:rsidRPr="00AD5E58">
        <w:rPr>
          <w:rFonts w:asciiTheme="majorBidi" w:eastAsia="-webkit-standard" w:hAnsiTheme="majorBidi" w:cstheme="majorBidi"/>
          <w:bCs/>
          <w:color w:val="000000"/>
        </w:rPr>
        <w:t>CONSIDERATIONS:</w:t>
      </w:r>
      <w:r>
        <w:rPr>
          <w:rFonts w:asciiTheme="majorBidi" w:eastAsia="-webkit-standard" w:hAnsiTheme="majorBidi" w:cstheme="majorBidi"/>
          <w:bCs/>
          <w:color w:val="000000"/>
          <w:lang w:val="en-US"/>
        </w:rPr>
        <w:t>.................................................................................................</w:t>
      </w:r>
      <w:proofErr w:type="gramEnd"/>
      <w:r w:rsidRPr="00AD5E58">
        <w:rPr>
          <w:rFonts w:asciiTheme="majorBidi" w:eastAsia="-webkit-standard" w:hAnsiTheme="majorBidi" w:cstheme="majorBidi"/>
          <w:bCs/>
          <w:color w:val="000000"/>
        </w:rPr>
        <w:t xml:space="preserve"> </w:t>
      </w:r>
      <w:r>
        <w:rPr>
          <w:rFonts w:asciiTheme="majorBidi" w:eastAsia="-webkit-standard" w:hAnsiTheme="majorBidi" w:cstheme="majorBidi"/>
          <w:bCs/>
          <w:color w:val="000000"/>
        </w:rPr>
        <w:t>26</w:t>
      </w:r>
    </w:p>
    <w:p w14:paraId="043197BE" w14:textId="77777777" w:rsidR="00D9674E" w:rsidRPr="00AD5E58" w:rsidRDefault="00D9674E" w:rsidP="00D9674E">
      <w:pPr>
        <w:pStyle w:val="NormalWeb"/>
        <w:spacing w:before="0" w:beforeAutospacing="0" w:after="0" w:afterAutospacing="0" w:line="480" w:lineRule="auto"/>
        <w:rPr>
          <w:rFonts w:asciiTheme="majorBidi" w:eastAsia="-webkit-standard" w:hAnsiTheme="majorBidi" w:cstheme="majorBidi"/>
          <w:bCs/>
          <w:color w:val="000000"/>
        </w:rPr>
      </w:pPr>
      <w:r w:rsidRPr="00AD5E58">
        <w:rPr>
          <w:rFonts w:asciiTheme="majorBidi" w:eastAsia="-webkit-standard" w:hAnsiTheme="majorBidi" w:cstheme="majorBidi"/>
          <w:bCs/>
          <w:color w:val="000000"/>
        </w:rPr>
        <w:t>4.5.2   DESIGN CONCEPT</w:t>
      </w:r>
      <w:r>
        <w:rPr>
          <w:rFonts w:asciiTheme="majorBidi" w:eastAsia="-webkit-standard" w:hAnsiTheme="majorBidi" w:cstheme="majorBidi"/>
          <w:bCs/>
          <w:color w:val="000000"/>
        </w:rPr>
        <w:t>...................................................................................................</w:t>
      </w:r>
      <w:r>
        <w:rPr>
          <w:rFonts w:asciiTheme="majorBidi" w:eastAsia="-webkit-standard" w:hAnsiTheme="majorBidi" w:cstheme="majorBidi"/>
          <w:bCs/>
          <w:color w:val="000000"/>
        </w:rPr>
        <w:tab/>
        <w:t>27</w:t>
      </w:r>
    </w:p>
    <w:p w14:paraId="7D97162F" w14:textId="77777777" w:rsidR="00D9674E" w:rsidRPr="00AD5E58" w:rsidRDefault="00D9674E" w:rsidP="00D9674E">
      <w:pPr>
        <w:pStyle w:val="NormalWeb"/>
        <w:spacing w:before="0" w:beforeAutospacing="0" w:after="0" w:afterAutospacing="0" w:line="480" w:lineRule="auto"/>
        <w:rPr>
          <w:rFonts w:asciiTheme="majorBidi" w:eastAsia="-webkit-standard" w:hAnsiTheme="majorBidi" w:cstheme="majorBidi"/>
          <w:bCs/>
          <w:color w:val="000000"/>
        </w:rPr>
      </w:pPr>
      <w:r w:rsidRPr="00AD5E58">
        <w:rPr>
          <w:rFonts w:asciiTheme="majorBidi" w:eastAsia="-webkit-standard" w:hAnsiTheme="majorBidi" w:cstheme="majorBidi"/>
          <w:bCs/>
          <w:color w:val="000000"/>
        </w:rPr>
        <w:t>4.5.3 BRIEF ANALYSIS</w:t>
      </w:r>
      <w:r>
        <w:rPr>
          <w:rFonts w:asciiTheme="majorBidi" w:eastAsia="-webkit-standard" w:hAnsiTheme="majorBidi" w:cstheme="majorBidi"/>
          <w:bCs/>
          <w:color w:val="000000"/>
        </w:rPr>
        <w:t>.......................................................................................................</w:t>
      </w:r>
      <w:r w:rsidRPr="00AD5E58">
        <w:rPr>
          <w:rFonts w:asciiTheme="majorBidi" w:eastAsia="-webkit-standard" w:hAnsiTheme="majorBidi" w:cstheme="majorBidi"/>
          <w:bCs/>
          <w:color w:val="000000"/>
        </w:rPr>
        <w:t xml:space="preserve"> </w:t>
      </w:r>
      <w:r>
        <w:rPr>
          <w:rFonts w:asciiTheme="majorBidi" w:eastAsia="-webkit-standard" w:hAnsiTheme="majorBidi" w:cstheme="majorBidi"/>
          <w:bCs/>
          <w:color w:val="000000"/>
        </w:rPr>
        <w:t>27</w:t>
      </w:r>
    </w:p>
    <w:p w14:paraId="283AF1D3" w14:textId="52C2F25F"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4.6 FUNCTIONAL RELATIONSHIP</w:t>
      </w:r>
      <w:r>
        <w:rPr>
          <w:rFonts w:asciiTheme="majorBidi" w:hAnsiTheme="majorBidi" w:cstheme="majorBidi"/>
          <w:bCs/>
          <w:sz w:val="24"/>
          <w:szCs w:val="24"/>
          <w:lang w:val="en-US"/>
        </w:rPr>
        <w:t>..................................................................................</w:t>
      </w:r>
      <w:r>
        <w:rPr>
          <w:rFonts w:asciiTheme="majorBidi" w:hAnsiTheme="majorBidi" w:cstheme="majorBidi"/>
          <w:bCs/>
          <w:sz w:val="24"/>
          <w:szCs w:val="24"/>
        </w:rPr>
        <w:tab/>
        <w:t>28</w:t>
      </w:r>
    </w:p>
    <w:p w14:paraId="785C0317" w14:textId="77777777" w:rsidR="00D9674E" w:rsidRPr="00AD5E58" w:rsidRDefault="00D9674E" w:rsidP="00D9674E">
      <w:pPr>
        <w:spacing w:after="0" w:line="480" w:lineRule="auto"/>
        <w:rPr>
          <w:rFonts w:asciiTheme="majorBidi" w:hAnsiTheme="majorBidi" w:cstheme="majorBidi"/>
          <w:bCs/>
          <w:sz w:val="24"/>
          <w:szCs w:val="24"/>
        </w:rPr>
      </w:pPr>
      <w:r w:rsidRPr="00AD5E58">
        <w:rPr>
          <w:rFonts w:asciiTheme="majorBidi" w:hAnsiTheme="majorBidi" w:cstheme="majorBidi"/>
          <w:bCs/>
          <w:sz w:val="24"/>
          <w:szCs w:val="24"/>
        </w:rPr>
        <w:t>4.7 CONCEPTUAL DEVELOPMENT</w:t>
      </w:r>
      <w:r>
        <w:rPr>
          <w:rFonts w:asciiTheme="majorBidi" w:hAnsiTheme="majorBidi" w:cstheme="majorBidi"/>
          <w:bCs/>
          <w:sz w:val="24"/>
          <w:szCs w:val="24"/>
          <w:lang w:val="en-US"/>
        </w:rPr>
        <w:t>................................................................................</w:t>
      </w:r>
      <w:r>
        <w:rPr>
          <w:rFonts w:asciiTheme="majorBidi" w:hAnsiTheme="majorBidi" w:cstheme="majorBidi"/>
          <w:bCs/>
          <w:sz w:val="24"/>
          <w:szCs w:val="24"/>
        </w:rPr>
        <w:tab/>
        <w:t>28</w:t>
      </w:r>
    </w:p>
    <w:p w14:paraId="7CEF8895" w14:textId="77777777" w:rsidR="00D9674E" w:rsidRPr="00AD5E58" w:rsidRDefault="00D9674E" w:rsidP="00D9674E">
      <w:pPr>
        <w:spacing w:after="0" w:line="480" w:lineRule="auto"/>
        <w:rPr>
          <w:rFonts w:asciiTheme="majorBidi" w:hAnsiTheme="majorBidi" w:cstheme="majorBidi"/>
          <w:bCs/>
          <w:sz w:val="24"/>
          <w:szCs w:val="24"/>
        </w:rPr>
      </w:pPr>
      <w:r w:rsidRPr="00AD5E58">
        <w:rPr>
          <w:rFonts w:asciiTheme="majorBidi" w:hAnsiTheme="majorBidi" w:cstheme="majorBidi"/>
          <w:bCs/>
          <w:sz w:val="24"/>
          <w:szCs w:val="24"/>
        </w:rPr>
        <w:t>4.8 BUBBLE DIAGRAM</w:t>
      </w:r>
      <w:r>
        <w:rPr>
          <w:rFonts w:asciiTheme="majorBidi" w:hAnsiTheme="majorBidi" w:cstheme="majorBidi"/>
          <w:bCs/>
          <w:sz w:val="24"/>
          <w:szCs w:val="24"/>
          <w:lang w:val="en-US"/>
        </w:rPr>
        <w:t>....................................................................................................</w:t>
      </w:r>
      <w:r>
        <w:rPr>
          <w:rFonts w:asciiTheme="majorBidi" w:hAnsiTheme="majorBidi" w:cstheme="majorBidi"/>
          <w:bCs/>
          <w:sz w:val="24"/>
          <w:szCs w:val="24"/>
        </w:rPr>
        <w:tab/>
        <w:t>28</w:t>
      </w:r>
    </w:p>
    <w:p w14:paraId="0C57A675" w14:textId="77777777" w:rsidR="00D9674E" w:rsidRPr="000902CC" w:rsidRDefault="00D9674E" w:rsidP="00D9674E">
      <w:pPr>
        <w:spacing w:line="480" w:lineRule="auto"/>
        <w:rPr>
          <w:rFonts w:asciiTheme="majorBidi" w:hAnsiTheme="majorBidi" w:cstheme="majorBidi"/>
          <w:b/>
          <w:sz w:val="24"/>
          <w:szCs w:val="24"/>
        </w:rPr>
      </w:pPr>
      <w:r w:rsidRPr="000902CC">
        <w:rPr>
          <w:rFonts w:asciiTheme="majorBidi" w:hAnsiTheme="majorBidi" w:cstheme="majorBidi"/>
          <w:b/>
          <w:sz w:val="24"/>
          <w:szCs w:val="24"/>
        </w:rPr>
        <w:t>CHAPTER FIVE</w:t>
      </w:r>
    </w:p>
    <w:p w14:paraId="19998064" w14:textId="77777777" w:rsidR="00D9674E" w:rsidRPr="00AD5E58" w:rsidRDefault="00D9674E" w:rsidP="00D9674E">
      <w:pPr>
        <w:spacing w:after="0" w:line="480" w:lineRule="auto"/>
        <w:rPr>
          <w:rFonts w:asciiTheme="majorBidi" w:hAnsiTheme="majorBidi" w:cstheme="majorBidi"/>
          <w:bCs/>
          <w:sz w:val="24"/>
          <w:szCs w:val="24"/>
        </w:rPr>
      </w:pPr>
      <w:r w:rsidRPr="00AD5E58">
        <w:rPr>
          <w:rFonts w:asciiTheme="majorBidi" w:hAnsiTheme="majorBidi" w:cstheme="majorBidi"/>
          <w:bCs/>
          <w:sz w:val="24"/>
          <w:szCs w:val="24"/>
        </w:rPr>
        <w:t>APPROACH TO THE DESIGN/DESIGN REALIZATION</w:t>
      </w:r>
      <w:r>
        <w:rPr>
          <w:rFonts w:asciiTheme="majorBidi" w:hAnsiTheme="majorBidi" w:cstheme="majorBidi"/>
          <w:bCs/>
          <w:sz w:val="24"/>
          <w:szCs w:val="24"/>
          <w:lang w:val="en-US"/>
        </w:rPr>
        <w:t>...............................................</w:t>
      </w:r>
      <w:r>
        <w:rPr>
          <w:rFonts w:asciiTheme="majorBidi" w:hAnsiTheme="majorBidi" w:cstheme="majorBidi"/>
          <w:bCs/>
          <w:sz w:val="24"/>
          <w:szCs w:val="24"/>
        </w:rPr>
        <w:tab/>
        <w:t>29</w:t>
      </w:r>
    </w:p>
    <w:p w14:paraId="30DF4469" w14:textId="77777777"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5.0 SPECIFICATIONS AND CONSTRUCTION</w:t>
      </w:r>
      <w:r>
        <w:rPr>
          <w:rFonts w:asciiTheme="majorBidi" w:hAnsiTheme="majorBidi" w:cstheme="majorBidi"/>
          <w:bCs/>
          <w:sz w:val="24"/>
          <w:szCs w:val="24"/>
          <w:lang w:val="en-US"/>
        </w:rPr>
        <w:t>..............................................................</w:t>
      </w:r>
      <w:r w:rsidRPr="00AD5E58">
        <w:rPr>
          <w:rFonts w:asciiTheme="majorBidi" w:hAnsiTheme="majorBidi" w:cstheme="majorBidi"/>
          <w:bCs/>
          <w:sz w:val="24"/>
          <w:szCs w:val="24"/>
        </w:rPr>
        <w:t xml:space="preserve"> </w:t>
      </w:r>
      <w:r>
        <w:rPr>
          <w:rFonts w:asciiTheme="majorBidi" w:hAnsiTheme="majorBidi" w:cstheme="majorBidi"/>
          <w:bCs/>
          <w:sz w:val="24"/>
          <w:szCs w:val="24"/>
        </w:rPr>
        <w:tab/>
        <w:t>29</w:t>
      </w:r>
    </w:p>
    <w:p w14:paraId="00503FF3" w14:textId="77777777"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 xml:space="preserve">5.1 </w:t>
      </w:r>
      <w:r w:rsidRPr="00AD5E58">
        <w:rPr>
          <w:rFonts w:asciiTheme="majorBidi" w:hAnsiTheme="majorBidi" w:cstheme="majorBidi"/>
          <w:bCs/>
          <w:sz w:val="24"/>
          <w:szCs w:val="24"/>
        </w:rPr>
        <w:tab/>
        <w:t xml:space="preserve">MATERIAL AND FINISHES </w:t>
      </w:r>
      <w:r>
        <w:rPr>
          <w:rFonts w:asciiTheme="majorBidi" w:hAnsiTheme="majorBidi" w:cstheme="majorBidi"/>
          <w:bCs/>
          <w:sz w:val="24"/>
          <w:szCs w:val="24"/>
          <w:lang w:val="en-US"/>
        </w:rPr>
        <w:t>...............................................................................</w:t>
      </w:r>
      <w:r>
        <w:rPr>
          <w:rFonts w:asciiTheme="majorBidi" w:hAnsiTheme="majorBidi" w:cstheme="majorBidi"/>
          <w:bCs/>
          <w:sz w:val="24"/>
          <w:szCs w:val="24"/>
        </w:rPr>
        <w:tab/>
        <w:t>29</w:t>
      </w:r>
    </w:p>
    <w:p w14:paraId="21B1EB8D" w14:textId="77777777"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 xml:space="preserve">5.1.1 </w:t>
      </w:r>
      <w:r w:rsidRPr="00AD5E58">
        <w:rPr>
          <w:rFonts w:asciiTheme="majorBidi" w:hAnsiTheme="majorBidi" w:cstheme="majorBidi"/>
          <w:bCs/>
          <w:sz w:val="24"/>
          <w:szCs w:val="24"/>
        </w:rPr>
        <w:tab/>
        <w:t>WALLS</w:t>
      </w:r>
      <w:r>
        <w:rPr>
          <w:rFonts w:asciiTheme="majorBidi" w:hAnsiTheme="majorBidi" w:cstheme="majorBidi"/>
          <w:bCs/>
          <w:sz w:val="24"/>
          <w:szCs w:val="24"/>
          <w:lang w:val="en-US"/>
        </w:rPr>
        <w:t>....................................................................................................................</w:t>
      </w:r>
      <w:r>
        <w:rPr>
          <w:rFonts w:asciiTheme="majorBidi" w:hAnsiTheme="majorBidi" w:cstheme="majorBidi"/>
          <w:bCs/>
          <w:sz w:val="24"/>
          <w:szCs w:val="24"/>
        </w:rPr>
        <w:tab/>
        <w:t>29</w:t>
      </w:r>
    </w:p>
    <w:p w14:paraId="41A64263" w14:textId="77777777"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 xml:space="preserve">5.1.2 </w:t>
      </w:r>
      <w:r w:rsidRPr="00AD5E58">
        <w:rPr>
          <w:rFonts w:asciiTheme="majorBidi" w:hAnsiTheme="majorBidi" w:cstheme="majorBidi"/>
          <w:bCs/>
          <w:sz w:val="24"/>
          <w:szCs w:val="24"/>
        </w:rPr>
        <w:tab/>
        <w:t>FLOORS</w:t>
      </w:r>
      <w:r>
        <w:rPr>
          <w:rFonts w:asciiTheme="majorBidi" w:hAnsiTheme="majorBidi" w:cstheme="majorBidi"/>
          <w:bCs/>
          <w:sz w:val="24"/>
          <w:szCs w:val="24"/>
          <w:lang w:val="en-US"/>
        </w:rPr>
        <w:t>...................................................................................................................</w:t>
      </w:r>
      <w:r>
        <w:rPr>
          <w:rFonts w:asciiTheme="majorBidi" w:hAnsiTheme="majorBidi" w:cstheme="majorBidi"/>
          <w:bCs/>
          <w:sz w:val="24"/>
          <w:szCs w:val="24"/>
        </w:rPr>
        <w:tab/>
        <w:t>29</w:t>
      </w:r>
    </w:p>
    <w:p w14:paraId="224DA0BD" w14:textId="77777777"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 xml:space="preserve">5.1.3 </w:t>
      </w:r>
      <w:r w:rsidRPr="00AD5E58">
        <w:rPr>
          <w:rFonts w:asciiTheme="majorBidi" w:hAnsiTheme="majorBidi" w:cstheme="majorBidi"/>
          <w:bCs/>
          <w:sz w:val="24"/>
          <w:szCs w:val="24"/>
        </w:rPr>
        <w:tab/>
        <w:t>CEILING</w:t>
      </w:r>
      <w:r>
        <w:rPr>
          <w:rFonts w:asciiTheme="majorBidi" w:hAnsiTheme="majorBidi" w:cstheme="majorBidi"/>
          <w:bCs/>
          <w:sz w:val="24"/>
          <w:szCs w:val="24"/>
          <w:lang w:val="en-US"/>
        </w:rPr>
        <w:t>..................................................................................................................</w:t>
      </w:r>
      <w:r>
        <w:rPr>
          <w:rFonts w:asciiTheme="majorBidi" w:hAnsiTheme="majorBidi" w:cstheme="majorBidi"/>
          <w:bCs/>
          <w:sz w:val="24"/>
          <w:szCs w:val="24"/>
        </w:rPr>
        <w:tab/>
        <w:t>29</w:t>
      </w:r>
    </w:p>
    <w:p w14:paraId="171C4529" w14:textId="77777777" w:rsidR="00D9674E" w:rsidRPr="00AD5E58" w:rsidRDefault="00D9674E" w:rsidP="00D9674E">
      <w:pPr>
        <w:pStyle w:val="ListParagraph"/>
        <w:numPr>
          <w:ilvl w:val="2"/>
          <w:numId w:val="50"/>
        </w:num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ROOF</w:t>
      </w:r>
      <w:r>
        <w:rPr>
          <w:rFonts w:asciiTheme="majorBidi" w:hAnsiTheme="majorBidi" w:cstheme="majorBidi"/>
          <w:bCs/>
          <w:sz w:val="24"/>
          <w:szCs w:val="24"/>
          <w:lang w:val="en-US"/>
        </w:rPr>
        <w:t>.......................................................................................................................</w:t>
      </w:r>
      <w:r>
        <w:rPr>
          <w:rFonts w:asciiTheme="majorBidi" w:hAnsiTheme="majorBidi" w:cstheme="majorBidi"/>
          <w:bCs/>
          <w:sz w:val="24"/>
          <w:szCs w:val="24"/>
        </w:rPr>
        <w:tab/>
        <w:t>30</w:t>
      </w:r>
    </w:p>
    <w:p w14:paraId="3295E8D9" w14:textId="77777777" w:rsidR="00D9674E" w:rsidRPr="00AD5E58" w:rsidRDefault="00D9674E" w:rsidP="00D9674E">
      <w:pPr>
        <w:pStyle w:val="ListParagraph"/>
        <w:numPr>
          <w:ilvl w:val="2"/>
          <w:numId w:val="50"/>
        </w:num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WINDOWS AND DOORS</w:t>
      </w:r>
      <w:r>
        <w:rPr>
          <w:rFonts w:asciiTheme="majorBidi" w:hAnsiTheme="majorBidi" w:cstheme="majorBidi"/>
          <w:bCs/>
          <w:sz w:val="24"/>
          <w:szCs w:val="24"/>
          <w:lang w:val="en-US"/>
        </w:rPr>
        <w:t>.......................................................................................</w:t>
      </w:r>
      <w:r>
        <w:rPr>
          <w:rFonts w:asciiTheme="majorBidi" w:hAnsiTheme="majorBidi" w:cstheme="majorBidi"/>
          <w:bCs/>
          <w:sz w:val="24"/>
          <w:szCs w:val="24"/>
        </w:rPr>
        <w:tab/>
        <w:t>30</w:t>
      </w:r>
    </w:p>
    <w:p w14:paraId="3C129417" w14:textId="1BD90958"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eastAsia="SimSun" w:hAnsiTheme="majorBidi" w:cstheme="majorBidi"/>
          <w:bCs/>
          <w:color w:val="000000"/>
          <w:sz w:val="24"/>
          <w:szCs w:val="24"/>
          <w:lang w:eastAsia="zh-CN" w:bidi="ar"/>
        </w:rPr>
        <w:t xml:space="preserve">5.2 </w:t>
      </w:r>
      <w:r>
        <w:rPr>
          <w:rFonts w:asciiTheme="majorBidi" w:eastAsia="SimSun" w:hAnsiTheme="majorBidi" w:cstheme="majorBidi"/>
          <w:bCs/>
          <w:color w:val="000000"/>
          <w:sz w:val="24"/>
          <w:szCs w:val="24"/>
          <w:lang w:val="en-US" w:eastAsia="zh-CN" w:bidi="ar"/>
        </w:rPr>
        <w:t xml:space="preserve">    </w:t>
      </w:r>
      <w:r w:rsidRPr="00AD5E58">
        <w:rPr>
          <w:rFonts w:asciiTheme="majorBidi" w:eastAsia="SimSun" w:hAnsiTheme="majorBidi" w:cstheme="majorBidi"/>
          <w:bCs/>
          <w:color w:val="000000"/>
          <w:sz w:val="24"/>
          <w:szCs w:val="24"/>
          <w:lang w:eastAsia="zh-CN" w:bidi="ar"/>
        </w:rPr>
        <w:t>STRUCTURAL SYSTEM</w:t>
      </w:r>
      <w:r>
        <w:rPr>
          <w:rFonts w:asciiTheme="majorBidi" w:eastAsia="SimSun" w:hAnsiTheme="majorBidi" w:cstheme="majorBidi"/>
          <w:bCs/>
          <w:color w:val="000000"/>
          <w:sz w:val="24"/>
          <w:szCs w:val="24"/>
          <w:lang w:val="en-US" w:eastAsia="zh-CN" w:bidi="ar"/>
        </w:rPr>
        <w:t>..........................................................................................</w:t>
      </w:r>
      <w:r>
        <w:rPr>
          <w:rFonts w:asciiTheme="majorBidi" w:eastAsia="SimSun" w:hAnsiTheme="majorBidi" w:cstheme="majorBidi"/>
          <w:bCs/>
          <w:color w:val="000000"/>
          <w:sz w:val="24"/>
          <w:szCs w:val="24"/>
          <w:lang w:eastAsia="zh-CN" w:bidi="ar"/>
        </w:rPr>
        <w:tab/>
        <w:t>30</w:t>
      </w:r>
    </w:p>
    <w:p w14:paraId="2FC8063B" w14:textId="77777777" w:rsidR="00D9674E" w:rsidRPr="00AD5E58" w:rsidRDefault="00D9674E" w:rsidP="00D9674E">
      <w:pPr>
        <w:pStyle w:val="NormalWeb"/>
        <w:numPr>
          <w:ilvl w:val="1"/>
          <w:numId w:val="50"/>
        </w:numPr>
        <w:spacing w:before="0" w:beforeAutospacing="0" w:after="0" w:afterAutospacing="0" w:line="480" w:lineRule="auto"/>
        <w:jc w:val="both"/>
        <w:rPr>
          <w:rFonts w:asciiTheme="majorBidi" w:eastAsia="-webkit-standard" w:hAnsiTheme="majorBidi" w:cstheme="majorBidi"/>
          <w:bCs/>
          <w:color w:val="000000"/>
        </w:rPr>
      </w:pPr>
      <w:r w:rsidRPr="00AD5E58">
        <w:rPr>
          <w:rFonts w:asciiTheme="majorBidi" w:eastAsia="-webkit-standard" w:hAnsiTheme="majorBidi" w:cstheme="majorBidi"/>
          <w:bCs/>
          <w:color w:val="000000"/>
        </w:rPr>
        <w:lastRenderedPageBreak/>
        <w:t>BUILDING SERVICE</w:t>
      </w:r>
      <w:r>
        <w:rPr>
          <w:rFonts w:asciiTheme="majorBidi" w:eastAsia="-webkit-standard" w:hAnsiTheme="majorBidi" w:cstheme="majorBidi"/>
          <w:bCs/>
          <w:color w:val="000000"/>
        </w:rPr>
        <w:t>..................................................................................................</w:t>
      </w:r>
      <w:r>
        <w:rPr>
          <w:rFonts w:asciiTheme="majorBidi" w:eastAsia="-webkit-standard" w:hAnsiTheme="majorBidi" w:cstheme="majorBidi"/>
          <w:bCs/>
          <w:color w:val="000000"/>
        </w:rPr>
        <w:tab/>
        <w:t>32</w:t>
      </w:r>
    </w:p>
    <w:p w14:paraId="52972AAC" w14:textId="70483ED8" w:rsidR="00D9674E" w:rsidRPr="00D9674E" w:rsidRDefault="00D9674E" w:rsidP="00D9674E">
      <w:pPr>
        <w:spacing w:after="0"/>
        <w:rPr>
          <w:bCs/>
        </w:rPr>
      </w:pPr>
      <w:r w:rsidRPr="00AD5E58">
        <w:rPr>
          <w:rFonts w:asciiTheme="majorBidi" w:eastAsia="-webkit-standard" w:hAnsiTheme="majorBidi" w:cstheme="majorBidi"/>
          <w:bCs/>
          <w:color w:val="000000"/>
          <w:sz w:val="24"/>
          <w:szCs w:val="24"/>
        </w:rPr>
        <w:t>5.4</w:t>
      </w:r>
      <w:r>
        <w:rPr>
          <w:rFonts w:asciiTheme="majorBidi" w:eastAsia="-webkit-standard" w:hAnsiTheme="majorBidi" w:cstheme="majorBidi"/>
          <w:bCs/>
          <w:color w:val="000000"/>
          <w:sz w:val="24"/>
          <w:szCs w:val="24"/>
        </w:rPr>
        <w:t xml:space="preserve"> </w:t>
      </w:r>
      <w:r w:rsidRPr="00AD5E58">
        <w:rPr>
          <w:rFonts w:asciiTheme="majorBidi" w:eastAsia="-webkit-standard" w:hAnsiTheme="majorBidi" w:cstheme="majorBidi"/>
          <w:bCs/>
          <w:color w:val="000000"/>
          <w:sz w:val="24"/>
          <w:szCs w:val="24"/>
        </w:rPr>
        <w:t>LANDSCAPING AND EXTERNAL WORKS</w:t>
      </w:r>
      <w:r>
        <w:rPr>
          <w:rFonts w:asciiTheme="majorBidi" w:eastAsia="-webkit-standard" w:hAnsiTheme="majorBidi" w:cstheme="majorBidi"/>
          <w:bCs/>
          <w:color w:val="000000"/>
          <w:sz w:val="24"/>
          <w:szCs w:val="24"/>
          <w:lang w:val="en-US"/>
        </w:rPr>
        <w:t>..............................................................</w:t>
      </w:r>
      <w:r>
        <w:rPr>
          <w:rFonts w:asciiTheme="majorBidi" w:eastAsia="-webkit-standard" w:hAnsiTheme="majorBidi" w:cstheme="majorBidi"/>
          <w:bCs/>
          <w:color w:val="000000"/>
          <w:sz w:val="24"/>
          <w:szCs w:val="24"/>
        </w:rPr>
        <w:tab/>
        <w:t>34</w:t>
      </w:r>
    </w:p>
    <w:p w14:paraId="0C4CF19D" w14:textId="77777777" w:rsidR="00D9674E" w:rsidRPr="00AD5E58" w:rsidRDefault="00D9674E" w:rsidP="00D9674E">
      <w:pPr>
        <w:spacing w:after="0" w:line="480" w:lineRule="auto"/>
        <w:jc w:val="both"/>
        <w:rPr>
          <w:rFonts w:asciiTheme="majorBidi" w:hAnsiTheme="majorBidi" w:cstheme="majorBidi"/>
          <w:bCs/>
          <w:sz w:val="24"/>
          <w:szCs w:val="24"/>
        </w:rPr>
      </w:pPr>
      <w:r w:rsidRPr="00AD5E58">
        <w:rPr>
          <w:rFonts w:asciiTheme="majorBidi" w:hAnsiTheme="majorBidi" w:cstheme="majorBidi"/>
          <w:bCs/>
          <w:sz w:val="24"/>
          <w:szCs w:val="24"/>
        </w:rPr>
        <w:t>REFERENCES</w:t>
      </w:r>
      <w:r>
        <w:rPr>
          <w:rFonts w:asciiTheme="majorBidi" w:hAnsiTheme="majorBidi" w:cstheme="majorBidi"/>
          <w:bCs/>
          <w:sz w:val="24"/>
          <w:szCs w:val="24"/>
          <w:lang w:val="en-US"/>
        </w:rPr>
        <w:t>.......................................................................................................................</w:t>
      </w:r>
      <w:r>
        <w:rPr>
          <w:rFonts w:asciiTheme="majorBidi" w:hAnsiTheme="majorBidi" w:cstheme="majorBidi"/>
          <w:bCs/>
          <w:sz w:val="24"/>
          <w:szCs w:val="24"/>
        </w:rPr>
        <w:t>35</w:t>
      </w:r>
    </w:p>
    <w:p w14:paraId="7EDDC170" w14:textId="77777777" w:rsidR="00D9674E" w:rsidRDefault="00D9674E" w:rsidP="00D9674E">
      <w:pPr>
        <w:spacing w:after="0" w:line="480" w:lineRule="auto"/>
        <w:ind w:left="2880" w:firstLine="720"/>
        <w:jc w:val="both"/>
        <w:rPr>
          <w:rFonts w:asciiTheme="majorBidi" w:hAnsiTheme="majorBidi" w:cstheme="majorBidi"/>
          <w:bCs/>
          <w:sz w:val="24"/>
          <w:szCs w:val="24"/>
        </w:rPr>
      </w:pPr>
    </w:p>
    <w:p w14:paraId="1C52E8BD" w14:textId="77777777" w:rsidR="00D9674E" w:rsidRDefault="00D9674E" w:rsidP="00D9674E">
      <w:pPr>
        <w:spacing w:after="0" w:line="480" w:lineRule="auto"/>
        <w:ind w:left="2880" w:firstLine="720"/>
        <w:jc w:val="both"/>
        <w:rPr>
          <w:rFonts w:asciiTheme="majorBidi" w:hAnsiTheme="majorBidi" w:cstheme="majorBidi"/>
          <w:bCs/>
          <w:sz w:val="24"/>
          <w:szCs w:val="24"/>
        </w:rPr>
      </w:pPr>
    </w:p>
    <w:p w14:paraId="33B768A9" w14:textId="77777777" w:rsidR="00D9674E" w:rsidRDefault="00D9674E" w:rsidP="00D9674E">
      <w:pPr>
        <w:spacing w:after="0" w:line="480" w:lineRule="auto"/>
        <w:ind w:left="2880" w:firstLine="720"/>
        <w:jc w:val="both"/>
        <w:rPr>
          <w:rFonts w:asciiTheme="majorBidi" w:hAnsiTheme="majorBidi" w:cstheme="majorBidi"/>
          <w:bCs/>
          <w:sz w:val="24"/>
          <w:szCs w:val="24"/>
        </w:rPr>
      </w:pPr>
    </w:p>
    <w:p w14:paraId="1E36F89C" w14:textId="77777777" w:rsidR="00D9674E" w:rsidRDefault="00D9674E" w:rsidP="00D9674E">
      <w:pPr>
        <w:spacing w:after="0" w:line="480" w:lineRule="auto"/>
        <w:ind w:left="2880" w:firstLine="720"/>
        <w:jc w:val="both"/>
        <w:rPr>
          <w:rFonts w:asciiTheme="majorBidi" w:hAnsiTheme="majorBidi" w:cstheme="majorBidi"/>
          <w:bCs/>
          <w:sz w:val="24"/>
          <w:szCs w:val="24"/>
        </w:rPr>
      </w:pPr>
    </w:p>
    <w:p w14:paraId="3DEC2AA6" w14:textId="77777777" w:rsidR="00D9674E" w:rsidRDefault="00D9674E" w:rsidP="00D9674E">
      <w:pPr>
        <w:spacing w:after="0" w:line="480" w:lineRule="auto"/>
        <w:ind w:left="2880" w:firstLine="720"/>
        <w:jc w:val="both"/>
        <w:rPr>
          <w:rFonts w:asciiTheme="majorBidi" w:hAnsiTheme="majorBidi" w:cstheme="majorBidi"/>
          <w:bCs/>
          <w:sz w:val="24"/>
          <w:szCs w:val="24"/>
        </w:rPr>
      </w:pPr>
    </w:p>
    <w:p w14:paraId="282D0211" w14:textId="77777777" w:rsidR="00D9674E" w:rsidRDefault="00D9674E" w:rsidP="00D9674E">
      <w:pPr>
        <w:spacing w:after="0" w:line="480" w:lineRule="auto"/>
        <w:ind w:left="2880" w:firstLine="720"/>
        <w:jc w:val="both"/>
        <w:rPr>
          <w:rFonts w:asciiTheme="majorBidi" w:hAnsiTheme="majorBidi" w:cstheme="majorBidi"/>
          <w:bCs/>
          <w:sz w:val="24"/>
          <w:szCs w:val="24"/>
        </w:rPr>
      </w:pPr>
    </w:p>
    <w:p w14:paraId="61B4FEE5" w14:textId="77777777" w:rsidR="00D9674E" w:rsidRDefault="00D9674E" w:rsidP="00D9674E">
      <w:pPr>
        <w:spacing w:after="0" w:line="480" w:lineRule="auto"/>
        <w:ind w:left="2880" w:firstLine="720"/>
        <w:jc w:val="both"/>
        <w:rPr>
          <w:rFonts w:asciiTheme="majorBidi" w:hAnsiTheme="majorBidi" w:cstheme="majorBidi"/>
          <w:bCs/>
          <w:sz w:val="24"/>
          <w:szCs w:val="24"/>
        </w:rPr>
      </w:pPr>
    </w:p>
    <w:p w14:paraId="77A38449" w14:textId="77777777" w:rsidR="00D9674E" w:rsidRDefault="00D9674E" w:rsidP="00D9674E">
      <w:pPr>
        <w:spacing w:after="0" w:line="480" w:lineRule="auto"/>
        <w:ind w:left="2880" w:firstLine="720"/>
        <w:jc w:val="both"/>
        <w:rPr>
          <w:rFonts w:asciiTheme="majorBidi" w:hAnsiTheme="majorBidi" w:cstheme="majorBidi"/>
          <w:bCs/>
          <w:sz w:val="24"/>
          <w:szCs w:val="24"/>
        </w:rPr>
      </w:pPr>
    </w:p>
    <w:p w14:paraId="5716D057" w14:textId="77777777" w:rsidR="00D9674E" w:rsidRDefault="00D9674E" w:rsidP="00D9674E">
      <w:pPr>
        <w:spacing w:after="0" w:line="480" w:lineRule="auto"/>
        <w:ind w:left="2880" w:firstLine="720"/>
        <w:jc w:val="both"/>
        <w:rPr>
          <w:rFonts w:asciiTheme="majorBidi" w:hAnsiTheme="majorBidi" w:cstheme="majorBidi"/>
          <w:bCs/>
          <w:sz w:val="24"/>
          <w:szCs w:val="24"/>
        </w:rPr>
      </w:pPr>
    </w:p>
    <w:p w14:paraId="21438222" w14:textId="77777777" w:rsidR="00D9674E" w:rsidRDefault="00D9674E" w:rsidP="00D9674E">
      <w:pPr>
        <w:spacing w:after="0" w:line="480" w:lineRule="auto"/>
        <w:ind w:left="2880" w:firstLine="720"/>
        <w:jc w:val="both"/>
        <w:rPr>
          <w:rFonts w:asciiTheme="majorBidi" w:hAnsiTheme="majorBidi" w:cstheme="majorBidi"/>
          <w:bCs/>
          <w:sz w:val="24"/>
          <w:szCs w:val="24"/>
        </w:rPr>
      </w:pPr>
    </w:p>
    <w:p w14:paraId="35E414BD" w14:textId="77777777" w:rsidR="00D9674E" w:rsidRDefault="00D9674E" w:rsidP="00D9674E">
      <w:pPr>
        <w:spacing w:after="0" w:line="480" w:lineRule="auto"/>
        <w:ind w:left="2880" w:firstLine="720"/>
        <w:jc w:val="both"/>
        <w:rPr>
          <w:rFonts w:asciiTheme="majorBidi" w:hAnsiTheme="majorBidi" w:cstheme="majorBidi"/>
          <w:bCs/>
          <w:sz w:val="24"/>
          <w:szCs w:val="24"/>
        </w:rPr>
      </w:pPr>
    </w:p>
    <w:p w14:paraId="09FC6DF5" w14:textId="77777777" w:rsidR="00D9674E" w:rsidRDefault="00D9674E" w:rsidP="00D9674E">
      <w:pPr>
        <w:spacing w:after="0" w:line="480" w:lineRule="auto"/>
        <w:ind w:left="2880" w:firstLine="720"/>
        <w:jc w:val="both"/>
        <w:rPr>
          <w:rFonts w:asciiTheme="majorBidi" w:hAnsiTheme="majorBidi" w:cstheme="majorBidi"/>
          <w:bCs/>
          <w:sz w:val="24"/>
          <w:szCs w:val="24"/>
        </w:rPr>
      </w:pPr>
    </w:p>
    <w:p w14:paraId="3412F492" w14:textId="77777777" w:rsidR="00D9674E" w:rsidRPr="00AD5E58" w:rsidRDefault="00D9674E" w:rsidP="00D9674E">
      <w:pPr>
        <w:spacing w:after="0" w:line="480" w:lineRule="auto"/>
        <w:ind w:left="2880" w:firstLine="720"/>
        <w:jc w:val="both"/>
        <w:rPr>
          <w:rFonts w:asciiTheme="majorBidi" w:hAnsiTheme="majorBidi" w:cstheme="majorBidi"/>
          <w:bCs/>
          <w:sz w:val="24"/>
          <w:szCs w:val="24"/>
        </w:rPr>
      </w:pPr>
    </w:p>
    <w:p w14:paraId="563D5117" w14:textId="77777777" w:rsidR="00D9674E" w:rsidRDefault="00D9674E" w:rsidP="00D9674E"/>
    <w:p w14:paraId="77A425C3" w14:textId="77777777" w:rsidR="00D9674E" w:rsidRDefault="00D9674E" w:rsidP="00D9674E"/>
    <w:p w14:paraId="76E526FC" w14:textId="77777777" w:rsidR="00D9674E" w:rsidRDefault="00D9674E" w:rsidP="00D9674E"/>
    <w:p w14:paraId="66D5C0E0" w14:textId="77777777" w:rsidR="00D9674E" w:rsidRDefault="00D9674E" w:rsidP="00D9674E"/>
    <w:p w14:paraId="2C5643EB" w14:textId="77777777" w:rsidR="00D9674E" w:rsidRDefault="00D9674E" w:rsidP="00D9674E"/>
    <w:p w14:paraId="1AAD0C82" w14:textId="77777777" w:rsidR="00D9674E" w:rsidRDefault="00D9674E" w:rsidP="00D9674E"/>
    <w:p w14:paraId="647B0C28" w14:textId="77777777" w:rsidR="00D9674E" w:rsidRDefault="00D9674E" w:rsidP="00D9674E"/>
    <w:p w14:paraId="6EDAA267" w14:textId="77777777" w:rsidR="00D9674E" w:rsidRDefault="00D9674E" w:rsidP="00D9674E"/>
    <w:p w14:paraId="095CC736" w14:textId="77777777" w:rsidR="00D9674E" w:rsidRDefault="00D9674E" w:rsidP="00D9674E">
      <w:pPr>
        <w:spacing w:line="480" w:lineRule="auto"/>
        <w:ind w:left="2880" w:firstLine="720"/>
        <w:jc w:val="both"/>
        <w:rPr>
          <w:rFonts w:asciiTheme="majorBidi" w:hAnsiTheme="majorBidi" w:cstheme="majorBidi"/>
          <w:b/>
          <w:bCs/>
          <w:sz w:val="24"/>
          <w:szCs w:val="24"/>
        </w:rPr>
      </w:pPr>
      <w:r>
        <w:rPr>
          <w:rFonts w:asciiTheme="majorBidi" w:hAnsiTheme="majorBidi" w:cstheme="majorBidi"/>
          <w:b/>
          <w:bCs/>
          <w:sz w:val="24"/>
          <w:szCs w:val="24"/>
        </w:rPr>
        <w:lastRenderedPageBreak/>
        <w:t>LIST OF PLATES</w:t>
      </w:r>
    </w:p>
    <w:p w14:paraId="47530CA7" w14:textId="77777777" w:rsidR="00D9674E" w:rsidRDefault="00D9674E" w:rsidP="00D9674E">
      <w:pPr>
        <w:widowControl w:val="0"/>
        <w:overflowPunct w:val="0"/>
        <w:autoSpaceDE w:val="0"/>
        <w:autoSpaceDN w:val="0"/>
        <w:adjustRightInd w:val="0"/>
        <w:spacing w:after="0" w:line="480" w:lineRule="auto"/>
        <w:rPr>
          <w:rFonts w:asciiTheme="majorBidi" w:hAnsiTheme="majorBidi" w:cstheme="majorBidi"/>
          <w:bCs/>
          <w:sz w:val="24"/>
          <w:szCs w:val="24"/>
        </w:rPr>
      </w:pPr>
      <w:r>
        <w:rPr>
          <w:rFonts w:asciiTheme="majorBidi" w:hAnsiTheme="majorBidi" w:cstheme="majorBidi"/>
          <w:bCs/>
          <w:sz w:val="24"/>
          <w:szCs w:val="24"/>
        </w:rPr>
        <w:t>PLATE 3.1: Picture the back view of case study 1………………………………………......14</w:t>
      </w:r>
    </w:p>
    <w:p w14:paraId="581938AF"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3.2: Picture showing the front view of case study 1 ………………………………...14</w:t>
      </w:r>
    </w:p>
    <w:p w14:paraId="5AA07F7E" w14:textId="77777777" w:rsidR="00D9674E" w:rsidRPr="000314DA"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r w:rsidRPr="007E119F">
        <w:rPr>
          <w:rFonts w:asciiTheme="majorBidi" w:hAnsiTheme="majorBidi" w:cstheme="majorBidi"/>
          <w:sz w:val="24"/>
          <w:szCs w:val="24"/>
        </w:rPr>
        <w:t xml:space="preserve"> </w:t>
      </w:r>
      <w:r>
        <w:rPr>
          <w:rFonts w:asciiTheme="majorBidi" w:hAnsiTheme="majorBidi" w:cstheme="majorBidi"/>
          <w:bCs/>
          <w:sz w:val="24"/>
          <w:szCs w:val="24"/>
        </w:rPr>
        <w:t>PLATE 3.3: Picture showing the rear view of case study 2………… ………………</w:t>
      </w:r>
      <w:proofErr w:type="gramStart"/>
      <w:r>
        <w:rPr>
          <w:rFonts w:asciiTheme="majorBidi" w:hAnsiTheme="majorBidi" w:cstheme="majorBidi"/>
          <w:bCs/>
          <w:sz w:val="24"/>
          <w:szCs w:val="24"/>
        </w:rPr>
        <w:t>…..…..</w:t>
      </w:r>
      <w:proofErr w:type="gramEnd"/>
      <w:r>
        <w:rPr>
          <w:rFonts w:asciiTheme="majorBidi" w:hAnsiTheme="majorBidi" w:cstheme="majorBidi"/>
          <w:bCs/>
          <w:sz w:val="24"/>
          <w:szCs w:val="24"/>
        </w:rPr>
        <w:t>18</w:t>
      </w:r>
    </w:p>
    <w:p w14:paraId="5A47F085" w14:textId="77777777" w:rsidR="00D9674E" w:rsidRPr="000314DA"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3.4: Picture showing the left view of case study 2 ………………………………….18</w:t>
      </w:r>
    </w:p>
    <w:p w14:paraId="14E2FFCD" w14:textId="77777777" w:rsidR="00D9674E" w:rsidRPr="000314DA"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3.5: Picture showing the rear view of case study 3………… ………………</w:t>
      </w:r>
      <w:proofErr w:type="gramStart"/>
      <w:r>
        <w:rPr>
          <w:rFonts w:asciiTheme="majorBidi" w:hAnsiTheme="majorBidi" w:cstheme="majorBidi"/>
          <w:bCs/>
          <w:sz w:val="24"/>
          <w:szCs w:val="24"/>
        </w:rPr>
        <w:t>…..…..</w:t>
      </w:r>
      <w:proofErr w:type="gramEnd"/>
      <w:r>
        <w:rPr>
          <w:rFonts w:asciiTheme="majorBidi" w:hAnsiTheme="majorBidi" w:cstheme="majorBidi"/>
          <w:bCs/>
          <w:sz w:val="24"/>
          <w:szCs w:val="24"/>
        </w:rPr>
        <w:t>22</w:t>
      </w:r>
    </w:p>
    <w:p w14:paraId="637C1B03" w14:textId="77777777" w:rsidR="00D9674E" w:rsidRPr="000314DA"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r>
        <w:rPr>
          <w:rFonts w:asciiTheme="majorBidi" w:hAnsiTheme="majorBidi" w:cstheme="majorBidi"/>
          <w:bCs/>
          <w:sz w:val="24"/>
          <w:szCs w:val="24"/>
        </w:rPr>
        <w:t>PLATE 3.6: Picture showing the left view of case study 3 ………………………………….22</w:t>
      </w:r>
    </w:p>
    <w:p w14:paraId="2B251D21"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49DB4910"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7C8ECEFD"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0DA7BA7F"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76AA53E7"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7F61C6D7"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6516251B"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1D9A7885"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4A0E3585"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1E2819CB"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0372387F"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4FEE1902"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7C423664"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7D89B244"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132DA446" w14:textId="77777777" w:rsidR="00D9674E" w:rsidRDefault="00D9674E" w:rsidP="00D9674E">
      <w:pPr>
        <w:widowControl w:val="0"/>
        <w:overflowPunct w:val="0"/>
        <w:autoSpaceDE w:val="0"/>
        <w:autoSpaceDN w:val="0"/>
        <w:adjustRightInd w:val="0"/>
        <w:spacing w:after="0" w:line="480" w:lineRule="auto"/>
        <w:jc w:val="both"/>
        <w:rPr>
          <w:rFonts w:asciiTheme="majorBidi" w:hAnsiTheme="majorBidi" w:cstheme="majorBidi"/>
          <w:bCs/>
          <w:sz w:val="24"/>
          <w:szCs w:val="24"/>
        </w:rPr>
      </w:pPr>
    </w:p>
    <w:p w14:paraId="5903D457" w14:textId="77777777" w:rsidR="00D9674E" w:rsidRPr="004071EB" w:rsidRDefault="00D9674E" w:rsidP="00D9674E">
      <w:pPr>
        <w:widowControl w:val="0"/>
        <w:overflowPunct w:val="0"/>
        <w:autoSpaceDE w:val="0"/>
        <w:autoSpaceDN w:val="0"/>
        <w:adjustRightInd w:val="0"/>
        <w:spacing w:after="0" w:line="480" w:lineRule="auto"/>
        <w:ind w:left="2880" w:firstLine="720"/>
        <w:jc w:val="both"/>
        <w:rPr>
          <w:rFonts w:asciiTheme="majorBidi" w:hAnsiTheme="majorBidi" w:cstheme="majorBidi"/>
          <w:b/>
          <w:sz w:val="24"/>
          <w:szCs w:val="24"/>
        </w:rPr>
      </w:pPr>
      <w:r w:rsidRPr="004071EB">
        <w:rPr>
          <w:rFonts w:asciiTheme="majorBidi" w:hAnsiTheme="majorBidi" w:cstheme="majorBidi"/>
          <w:b/>
          <w:sz w:val="24"/>
          <w:szCs w:val="24"/>
        </w:rPr>
        <w:lastRenderedPageBreak/>
        <w:t>LIST OF FIGURES</w:t>
      </w:r>
    </w:p>
    <w:p w14:paraId="02F5EF51" w14:textId="77777777" w:rsidR="00D9674E" w:rsidRPr="00243B12" w:rsidRDefault="00D9674E" w:rsidP="00D9674E">
      <w:pPr>
        <w:spacing w:after="0" w:line="480" w:lineRule="auto"/>
        <w:jc w:val="both"/>
        <w:rPr>
          <w:rFonts w:asciiTheme="majorBidi" w:hAnsiTheme="majorBidi" w:cstheme="majorBidi"/>
          <w:sz w:val="24"/>
          <w:szCs w:val="24"/>
        </w:rPr>
      </w:pPr>
      <w:r w:rsidRPr="00243B12">
        <w:rPr>
          <w:rFonts w:asciiTheme="majorBidi" w:hAnsiTheme="majorBidi" w:cstheme="majorBidi"/>
          <w:sz w:val="24"/>
          <w:szCs w:val="24"/>
        </w:rPr>
        <w:t>FIGURE 2.1: Location Plan for case study one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10</w:t>
      </w:r>
    </w:p>
    <w:p w14:paraId="2FEAA482" w14:textId="77777777" w:rsidR="00D9674E" w:rsidRPr="00243B12" w:rsidRDefault="00D9674E" w:rsidP="00D9674E">
      <w:pPr>
        <w:spacing w:after="0" w:line="480" w:lineRule="auto"/>
        <w:jc w:val="both"/>
        <w:rPr>
          <w:rStyle w:val="Strong"/>
          <w:rFonts w:asciiTheme="majorBidi" w:hAnsiTheme="majorBidi"/>
          <w:sz w:val="24"/>
          <w:szCs w:val="24"/>
        </w:rPr>
      </w:pPr>
      <w:r w:rsidRPr="00243B12">
        <w:rPr>
          <w:rFonts w:asciiTheme="majorBidi" w:hAnsiTheme="majorBidi" w:cstheme="majorBidi"/>
          <w:sz w:val="24"/>
          <w:szCs w:val="24"/>
        </w:rPr>
        <w:t>FIGURE 2.2: Floor Plan for case study one</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11</w:t>
      </w:r>
    </w:p>
    <w:p w14:paraId="57B5DDE7" w14:textId="77777777" w:rsidR="00D9674E" w:rsidRDefault="00D9674E" w:rsidP="00D9674E"/>
    <w:p w14:paraId="147288F8" w14:textId="77777777" w:rsidR="00D9674E" w:rsidRDefault="00D9674E" w:rsidP="00D9674E"/>
    <w:p w14:paraId="78291AC9" w14:textId="77777777" w:rsidR="00D9674E" w:rsidRDefault="00D9674E" w:rsidP="00D9674E"/>
    <w:p w14:paraId="74614597" w14:textId="77777777" w:rsidR="00D9674E" w:rsidRDefault="00D9674E" w:rsidP="00D9674E"/>
    <w:p w14:paraId="6A4571A4" w14:textId="77777777" w:rsidR="00D9674E" w:rsidRDefault="00D9674E" w:rsidP="00D9674E"/>
    <w:p w14:paraId="0F370E99" w14:textId="77777777" w:rsidR="00D9674E" w:rsidRDefault="00D9674E" w:rsidP="00D9674E"/>
    <w:p w14:paraId="4D8748D1" w14:textId="77777777" w:rsidR="00D9674E" w:rsidRDefault="00D9674E" w:rsidP="00D9674E"/>
    <w:p w14:paraId="7E060E3F" w14:textId="77777777" w:rsidR="00D9674E" w:rsidRDefault="00D9674E" w:rsidP="00D9674E"/>
    <w:p w14:paraId="219ECB5A" w14:textId="77777777" w:rsidR="00D9674E" w:rsidRDefault="00D9674E" w:rsidP="00D9674E"/>
    <w:p w14:paraId="70373AA4" w14:textId="77777777" w:rsidR="00D9674E" w:rsidRDefault="00D9674E" w:rsidP="00D9674E"/>
    <w:p w14:paraId="314DACCA" w14:textId="77777777" w:rsidR="00D9674E" w:rsidRDefault="00D9674E" w:rsidP="00D9674E"/>
    <w:p w14:paraId="3F636D22" w14:textId="77777777" w:rsidR="00D9674E" w:rsidRDefault="00D9674E" w:rsidP="00D9674E"/>
    <w:p w14:paraId="1A3406CB" w14:textId="77777777" w:rsidR="00D9674E" w:rsidRDefault="00D9674E" w:rsidP="00D9674E"/>
    <w:p w14:paraId="59074E31" w14:textId="77777777" w:rsidR="00D9674E" w:rsidRDefault="00D9674E" w:rsidP="00D9674E"/>
    <w:p w14:paraId="709A3326" w14:textId="77777777" w:rsidR="00D9674E" w:rsidRDefault="00D9674E" w:rsidP="00D9674E"/>
    <w:p w14:paraId="03F17F94" w14:textId="77777777" w:rsidR="00D9674E" w:rsidRDefault="00D9674E" w:rsidP="00D9674E"/>
    <w:p w14:paraId="4A7E9990" w14:textId="77777777" w:rsidR="00D9674E" w:rsidRDefault="00D9674E" w:rsidP="00D9674E"/>
    <w:p w14:paraId="2F5A944C" w14:textId="77777777" w:rsidR="00D9674E" w:rsidRDefault="00D9674E" w:rsidP="00D9674E"/>
    <w:p w14:paraId="02E406E8" w14:textId="77777777" w:rsidR="00D9674E" w:rsidRDefault="00D9674E" w:rsidP="00D9674E"/>
    <w:p w14:paraId="1C5B2E3E" w14:textId="77777777" w:rsidR="00D9674E" w:rsidRDefault="00D9674E" w:rsidP="00D9674E"/>
    <w:p w14:paraId="1EC07FD8" w14:textId="171B7DF8" w:rsidR="00D9674E" w:rsidRDefault="00D9674E" w:rsidP="00D9674E"/>
    <w:p w14:paraId="7E4EEAA8" w14:textId="77777777" w:rsidR="000B46CB" w:rsidRPr="00212F47" w:rsidRDefault="000B46CB" w:rsidP="000B46CB">
      <w:pPr>
        <w:spacing w:after="0" w:line="480" w:lineRule="auto"/>
        <w:jc w:val="both"/>
        <w:rPr>
          <w:rFonts w:asciiTheme="majorBidi" w:hAnsiTheme="majorBidi" w:cstheme="majorBidi"/>
          <w:i/>
          <w:iCs/>
          <w:sz w:val="24"/>
          <w:szCs w:val="24"/>
        </w:rPr>
      </w:pPr>
      <w:r w:rsidRPr="00212F47">
        <w:rPr>
          <w:rFonts w:asciiTheme="majorBidi" w:hAnsiTheme="majorBidi" w:cstheme="majorBidi"/>
          <w:b/>
          <w:bCs/>
          <w:i/>
          <w:iCs/>
          <w:sz w:val="24"/>
          <w:szCs w:val="24"/>
        </w:rPr>
        <w:lastRenderedPageBreak/>
        <w:t>ABSTRACT</w:t>
      </w:r>
      <w:r w:rsidRPr="00212F47">
        <w:rPr>
          <w:rFonts w:asciiTheme="majorBidi" w:hAnsiTheme="majorBidi" w:cstheme="majorBidi"/>
          <w:i/>
          <w:iCs/>
          <w:sz w:val="24"/>
          <w:szCs w:val="24"/>
        </w:rPr>
        <w:br/>
        <w:t>This study explores the architectural design of modern restaurants, with a focus on enhancing customer experience, operational efficiency, environmental sustainability, and overall functionality. Restaurants play a vital role in food service, tourism, and economic growth, especially in developing regions where the demand for quality dining experiences is rapidly increasing. Therefore, a well-designed restaurant facility is essential not only for attracting and satisfying customers but also for ensuring smooth operations and long-term business sustainability.</w:t>
      </w:r>
    </w:p>
    <w:p w14:paraId="348D2FAF" w14:textId="77777777" w:rsidR="000B46CB" w:rsidRPr="00212F47" w:rsidRDefault="000B46CB" w:rsidP="000B46CB">
      <w:pPr>
        <w:spacing w:after="0" w:line="480" w:lineRule="auto"/>
        <w:jc w:val="both"/>
        <w:rPr>
          <w:rFonts w:asciiTheme="majorBidi" w:hAnsiTheme="majorBidi" w:cstheme="majorBidi"/>
          <w:i/>
          <w:iCs/>
          <w:sz w:val="24"/>
          <w:szCs w:val="24"/>
        </w:rPr>
      </w:pPr>
      <w:r w:rsidRPr="00212F47">
        <w:rPr>
          <w:rFonts w:asciiTheme="majorBidi" w:hAnsiTheme="majorBidi" w:cstheme="majorBidi"/>
          <w:i/>
          <w:iCs/>
          <w:sz w:val="24"/>
          <w:szCs w:val="24"/>
        </w:rPr>
        <w:t>The research examines existing restaurant structures, identifying prevalent challenges such as poor ventilation, inadequate lighting, inefficient space utilization, insufficient sanitation measures, and lack of accessibility for all users. Surveys and interviews were conducted with local restaurant owners, chefs, hospitality managers, and design experts to understand the practical needs of both customers and staff. Based on this analysis, the study proposes a set of architectural design guidelines that prioritize ambiance, airflow, temperature regulation, sanitation, accessibility, and ease of maintenance.</w:t>
      </w:r>
    </w:p>
    <w:p w14:paraId="6818462E" w14:textId="77777777" w:rsidR="007D26AC" w:rsidRDefault="000B46CB" w:rsidP="000B46CB">
      <w:pPr>
        <w:spacing w:after="0" w:line="480" w:lineRule="auto"/>
        <w:jc w:val="both"/>
        <w:rPr>
          <w:rFonts w:asciiTheme="majorBidi" w:hAnsiTheme="majorBidi" w:cstheme="majorBidi"/>
          <w:i/>
          <w:iCs/>
          <w:sz w:val="24"/>
          <w:szCs w:val="24"/>
        </w:rPr>
        <w:sectPr w:rsidR="007D26AC" w:rsidSect="000B46CB">
          <w:footerReference w:type="default" r:id="rId9"/>
          <w:pgSz w:w="11906" w:h="16838"/>
          <w:pgMar w:top="1440" w:right="1440" w:bottom="1440" w:left="1440" w:header="708" w:footer="2268" w:gutter="0"/>
          <w:pgNumType w:fmt="lowerRoman" w:start="1"/>
          <w:cols w:space="708"/>
          <w:docGrid w:linePitch="360"/>
        </w:sectPr>
      </w:pPr>
      <w:r w:rsidRPr="00212F47">
        <w:rPr>
          <w:rFonts w:asciiTheme="majorBidi" w:hAnsiTheme="majorBidi" w:cstheme="majorBidi"/>
          <w:i/>
          <w:iCs/>
          <w:sz w:val="24"/>
          <w:szCs w:val="24"/>
        </w:rPr>
        <w:t xml:space="preserve">A conceptual restaurant design is presented, integrating functional zoning, hygienic food preparation areas, customer comfort, sustainable material selection, and efficient spatial planning. The design also incorporates renewable energy options and water recycling systems, ensuring long-term operational viability. By addressing current structural inadequacies, this study aims to provide a comprehensive architectural framework that enhances dining experiences, improves operational flow, and promotes sustainable restaurant development in Ilorin, Kwara State, and similar urban </w:t>
      </w:r>
      <w:proofErr w:type="spellStart"/>
      <w:r w:rsidRPr="00212F47">
        <w:rPr>
          <w:rFonts w:asciiTheme="majorBidi" w:hAnsiTheme="majorBidi" w:cstheme="majorBidi"/>
          <w:i/>
          <w:iCs/>
          <w:sz w:val="24"/>
          <w:szCs w:val="24"/>
        </w:rPr>
        <w:t>centers</w:t>
      </w:r>
      <w:proofErr w:type="spellEnd"/>
      <w:r w:rsidRPr="00212F47">
        <w:rPr>
          <w:rFonts w:asciiTheme="majorBidi" w:hAnsiTheme="majorBidi" w:cstheme="majorBidi"/>
          <w:i/>
          <w:iCs/>
          <w:sz w:val="24"/>
          <w:szCs w:val="24"/>
        </w:rPr>
        <w:t>.</w:t>
      </w:r>
    </w:p>
    <w:p w14:paraId="1263E0D0" w14:textId="77777777" w:rsidR="007D26AC" w:rsidRPr="00322310" w:rsidRDefault="007D26AC" w:rsidP="007D26AC">
      <w:pPr>
        <w:spacing w:after="0" w:line="480" w:lineRule="auto"/>
        <w:ind w:left="2160" w:firstLine="720"/>
        <w:rPr>
          <w:rFonts w:asciiTheme="majorBidi" w:hAnsiTheme="majorBidi" w:cstheme="majorBidi"/>
          <w:b/>
          <w:bCs/>
          <w:sz w:val="24"/>
          <w:szCs w:val="24"/>
        </w:rPr>
      </w:pPr>
      <w:r w:rsidRPr="00322310">
        <w:rPr>
          <w:rFonts w:asciiTheme="majorBidi" w:hAnsiTheme="majorBidi" w:cstheme="majorBidi"/>
          <w:b/>
          <w:bCs/>
          <w:sz w:val="24"/>
          <w:szCs w:val="24"/>
        </w:rPr>
        <w:lastRenderedPageBreak/>
        <w:t>CHAPTER ONE</w:t>
      </w:r>
    </w:p>
    <w:p w14:paraId="1CB4348D" w14:textId="77777777" w:rsidR="007D26AC" w:rsidRPr="00322310" w:rsidRDefault="007D26AC" w:rsidP="007D26AC">
      <w:pPr>
        <w:spacing w:after="0" w:line="480" w:lineRule="auto"/>
        <w:rPr>
          <w:rFonts w:asciiTheme="majorBidi" w:hAnsiTheme="majorBidi" w:cstheme="majorBidi"/>
          <w:b/>
          <w:bCs/>
          <w:sz w:val="24"/>
          <w:szCs w:val="24"/>
        </w:rPr>
      </w:pPr>
      <w:r w:rsidRPr="00322310">
        <w:rPr>
          <w:rFonts w:asciiTheme="majorBidi" w:hAnsiTheme="majorBidi" w:cstheme="majorBidi"/>
          <w:b/>
          <w:bCs/>
          <w:sz w:val="24"/>
          <w:szCs w:val="24"/>
        </w:rPr>
        <w:t>1.0 INTRODUCTION</w:t>
      </w:r>
    </w:p>
    <w:p w14:paraId="4850C669" w14:textId="77777777" w:rsidR="007D26AC" w:rsidRPr="00322310" w:rsidRDefault="007D26AC" w:rsidP="007D26AC">
      <w:pPr>
        <w:spacing w:after="0" w:line="480" w:lineRule="auto"/>
        <w:rPr>
          <w:rFonts w:asciiTheme="majorBidi" w:hAnsiTheme="majorBidi" w:cstheme="majorBidi"/>
          <w:b/>
          <w:bCs/>
          <w:sz w:val="24"/>
          <w:szCs w:val="24"/>
        </w:rPr>
      </w:pPr>
      <w:r w:rsidRPr="00322310">
        <w:rPr>
          <w:rFonts w:asciiTheme="majorBidi" w:hAnsiTheme="majorBidi" w:cstheme="majorBidi"/>
          <w:b/>
          <w:bCs/>
          <w:sz w:val="24"/>
          <w:szCs w:val="24"/>
        </w:rPr>
        <w:t>1.1 BACKGROUND INFORMATION</w:t>
      </w:r>
    </w:p>
    <w:p w14:paraId="5DD88508" w14:textId="77777777" w:rsidR="007D26AC" w:rsidRPr="00322310" w:rsidRDefault="007D26AC" w:rsidP="007D26AC">
      <w:p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Restaurants have evolved from mere food outlets into sophisticated spaces that shape cultural experiences, enhance social interaction, and contribute significantly to the urban economy. The architectural design of a restaurant transcends the physical structure; it encapsulates ambience, identity, spatial organization, customer satisfaction, and operational efficiency. A well-conceived restaurant design can increase customer retention, streamline service delivery, and strengthen brand image (Bitner, 1992; Waxman, 2006).</w:t>
      </w:r>
    </w:p>
    <w:p w14:paraId="56746A68" w14:textId="77777777" w:rsidR="007D26AC" w:rsidRPr="00322310" w:rsidRDefault="007D26AC" w:rsidP="007D26AC">
      <w:p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In recent decades, the hospitality industry has undergone a transformation that places increasing importance on aesthetics, customer experience, and sustainability. These trends are pushing the boundaries of architectural design, demanding innovative layouts, technologically enhanced service features, and flexible spatial configurations (Jones &amp; Lockwood, 2004). The modern restaurant is no longer a static space but a dynamic environment that must cater to diverse dining formats—ranging from casual dining and quick service to fine dining and outdoor experiences.</w:t>
      </w:r>
    </w:p>
    <w:p w14:paraId="4B230434" w14:textId="77777777" w:rsidR="007D26AC" w:rsidRPr="00322310" w:rsidRDefault="007D26AC" w:rsidP="007D26AC">
      <w:p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According to Edwards and Gustafsson (2008), the dining environment significantly impacts customers' perception of food quality and their willingness to return. Consequently, the role of architects and designers in crafting memorable dining experiences has become central to restaurant success. Interior lighting, material finishes, acoustics, seating arrangement, spatial zoning, and ventilation all play pivotal roles in determining the restaurant’s functionality and appeal (Kimes &amp; Robson, 2004).</w:t>
      </w:r>
    </w:p>
    <w:p w14:paraId="1965125D" w14:textId="77777777" w:rsidR="007D26AC" w:rsidRPr="00322310" w:rsidRDefault="007D26AC" w:rsidP="007D26AC">
      <w:p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lastRenderedPageBreak/>
        <w:t>With the increase in competition and customer awareness, restaurants now prioritize functionality alongside aesthetics. The integration of kitchens, storage, service zones, and customer seating must be efficient and seamless, ensuring that operations run smoothly during peak periods. In particular, the open-kitchen concept, popularized in recent years, demands architectural creativity to maintain hygiene, safety, and customer engagement simultaneously (Horng et al., 2013).</w:t>
      </w:r>
    </w:p>
    <w:p w14:paraId="557E3A99" w14:textId="77777777" w:rsidR="007D26AC" w:rsidRPr="00322310" w:rsidRDefault="007D26AC" w:rsidP="007D26AC">
      <w:p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Furthermore, restaurants are increasingly viewed as social spaces that support cultural identity and communal bonding. In urban </w:t>
      </w:r>
      <w:proofErr w:type="spellStart"/>
      <w:r w:rsidRPr="00322310">
        <w:rPr>
          <w:rFonts w:asciiTheme="majorBidi" w:hAnsiTheme="majorBidi" w:cstheme="majorBidi"/>
          <w:sz w:val="24"/>
          <w:szCs w:val="24"/>
        </w:rPr>
        <w:t>centers</w:t>
      </w:r>
      <w:proofErr w:type="spellEnd"/>
      <w:r w:rsidRPr="00322310">
        <w:rPr>
          <w:rFonts w:asciiTheme="majorBidi" w:hAnsiTheme="majorBidi" w:cstheme="majorBidi"/>
          <w:sz w:val="24"/>
          <w:szCs w:val="24"/>
        </w:rPr>
        <w:t>, restaurants often serve as informal meeting places for families, friends, and business associates. As such, the design must reflect not only functionality but also the sociocultural values of its users (Davis, 2010). An effective architectural design must therefore blend operational requirements with psychological and emotional elements that shape user behaviour.</w:t>
      </w:r>
    </w:p>
    <w:p w14:paraId="669ADDFD" w14:textId="77777777" w:rsidR="007D26AC" w:rsidRPr="00322310" w:rsidRDefault="007D26AC" w:rsidP="007D26AC">
      <w:p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The design process also needs to consider accessibility and inclusivity, ensuring that customers with physical disabilities can enjoy the space without limitations. In accordance with universal design principles, elements such as ramps, accessible restrooms, and wide passageways should be standard features in any modern restaurant (Preiser &amp; Ostroff, 2001).</w:t>
      </w:r>
    </w:p>
    <w:p w14:paraId="5E42F714" w14:textId="56214A29" w:rsidR="007D26AC" w:rsidRPr="00322310" w:rsidRDefault="007D26AC" w:rsidP="007D26AC">
      <w:p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In essence, the architectural design of a restaurant is a multidimensional endeavour. It integrates design theories, behavioural psychology, service logistics, brand strategy, and sustainability principles into a unified built environment that appeals to both the senses and logic of its patrons.</w:t>
      </w:r>
    </w:p>
    <w:p w14:paraId="4A0D9561" w14:textId="77777777" w:rsidR="007D26AC" w:rsidRPr="00322310" w:rsidRDefault="007D26AC" w:rsidP="007D26AC">
      <w:pPr>
        <w:spacing w:after="0"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1.2 PROJECT DEFINITION</w:t>
      </w:r>
    </w:p>
    <w:p w14:paraId="06287F49" w14:textId="77777777" w:rsidR="007D26AC" w:rsidRPr="00322310" w:rsidRDefault="007D26AC" w:rsidP="007D26AC">
      <w:p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This project </w:t>
      </w:r>
      <w:proofErr w:type="spellStart"/>
      <w:r w:rsidRPr="00322310">
        <w:rPr>
          <w:rFonts w:asciiTheme="majorBidi" w:hAnsiTheme="majorBidi" w:cstheme="majorBidi"/>
          <w:sz w:val="24"/>
          <w:szCs w:val="24"/>
        </w:rPr>
        <w:t>centers</w:t>
      </w:r>
      <w:proofErr w:type="spellEnd"/>
      <w:r w:rsidRPr="00322310">
        <w:rPr>
          <w:rFonts w:asciiTheme="majorBidi" w:hAnsiTheme="majorBidi" w:cstheme="majorBidi"/>
          <w:sz w:val="24"/>
          <w:szCs w:val="24"/>
        </w:rPr>
        <w:t xml:space="preserve"> on the architectural design of a modern restaurant that embodies comfort, efficiency, aesthetics, and sustainability. The design will cater to various dining preferences </w:t>
      </w:r>
      <w:r w:rsidRPr="00322310">
        <w:rPr>
          <w:rFonts w:asciiTheme="majorBidi" w:hAnsiTheme="majorBidi" w:cstheme="majorBidi"/>
          <w:sz w:val="24"/>
          <w:szCs w:val="24"/>
        </w:rPr>
        <w:lastRenderedPageBreak/>
        <w:t>and incorporate flexible spatial arrangements to serve different user groups, including walk-in customers, families, groups, and persons with special needs. It will integrate front-of-house and back-of-house operations, ensuring optimal service flow and environmental harmony. The restaurant will also reflect contemporary design trends and branding strategies, positioning it as a social and commercial landmark within its locality.</w:t>
      </w:r>
    </w:p>
    <w:p w14:paraId="5AA7CD37" w14:textId="77777777" w:rsidR="007D26AC" w:rsidRPr="00322310" w:rsidRDefault="007D26AC" w:rsidP="007D26AC">
      <w:pPr>
        <w:spacing w:after="0"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1.3.1 AIM</w:t>
      </w:r>
    </w:p>
    <w:p w14:paraId="72788B92" w14:textId="77777777" w:rsidR="007D26AC" w:rsidRPr="00322310" w:rsidRDefault="007D26AC" w:rsidP="007D26AC">
      <w:p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The aim of this project is to develop an architectural design for a restaurant that balances operational functionality with customer-centric aesthetics, resulting in a space that enhances dining experiences, promotes inclusivity, and reflects sustainability.</w:t>
      </w:r>
    </w:p>
    <w:p w14:paraId="158F6304" w14:textId="77777777" w:rsidR="007D26AC" w:rsidRPr="00322310" w:rsidRDefault="007D26AC" w:rsidP="007D26AC">
      <w:pPr>
        <w:spacing w:after="0"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1.3.2 OBJECTIVES</w:t>
      </w:r>
    </w:p>
    <w:p w14:paraId="38D65769" w14:textId="77777777" w:rsidR="007D26AC" w:rsidRPr="00322310" w:rsidRDefault="007D26AC" w:rsidP="007D26AC">
      <w:pPr>
        <w:numPr>
          <w:ilvl w:val="0"/>
          <w:numId w:val="55"/>
        </w:num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To develop a spatial layout that promotes efficiency between service areas (kitchen, storage, staff circulation) and customer zones (entrance, dining, waiting, restrooms).</w:t>
      </w:r>
    </w:p>
    <w:p w14:paraId="11E43183" w14:textId="77777777" w:rsidR="007D26AC" w:rsidRPr="00322310" w:rsidRDefault="007D26AC" w:rsidP="007D26AC">
      <w:pPr>
        <w:numPr>
          <w:ilvl w:val="0"/>
          <w:numId w:val="55"/>
        </w:num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To ensure inclusivity through the application of universal design principles, including ramps, elevators, accessible restrooms, and flexible seating.</w:t>
      </w:r>
    </w:p>
    <w:p w14:paraId="7A4C244F" w14:textId="77777777" w:rsidR="007D26AC" w:rsidRPr="00322310" w:rsidRDefault="007D26AC" w:rsidP="007D26AC">
      <w:pPr>
        <w:numPr>
          <w:ilvl w:val="0"/>
          <w:numId w:val="55"/>
        </w:num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To explore innovative lighting, acoustic treatment, and furniture arrangement that enrich the dining atmosphere and align with the restaurant’s brand identity.</w:t>
      </w:r>
    </w:p>
    <w:p w14:paraId="5619F3F8" w14:textId="77777777" w:rsidR="007D26AC" w:rsidRPr="00322310" w:rsidRDefault="007D26AC" w:rsidP="007D26AC">
      <w:pPr>
        <w:numPr>
          <w:ilvl w:val="0"/>
          <w:numId w:val="55"/>
        </w:num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To incorporate sustainable materials and eco-friendly systems such as natural ventilation, energy-efficient lighting, and water-saving devices.</w:t>
      </w:r>
    </w:p>
    <w:p w14:paraId="3CB141F1" w14:textId="77777777" w:rsidR="007D26AC" w:rsidRPr="00322310" w:rsidRDefault="007D26AC" w:rsidP="007D26AC">
      <w:pPr>
        <w:numPr>
          <w:ilvl w:val="0"/>
          <w:numId w:val="55"/>
        </w:num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To provide adaptable spaces for different dining arrangements (e.g., open dining, private booths, family tables, and outdoor patios).</w:t>
      </w:r>
    </w:p>
    <w:p w14:paraId="773B9403" w14:textId="77777777" w:rsidR="007D26AC" w:rsidRPr="00322310" w:rsidRDefault="007D26AC" w:rsidP="007D26AC">
      <w:pPr>
        <w:numPr>
          <w:ilvl w:val="0"/>
          <w:numId w:val="55"/>
        </w:num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To integrate modern technology in the restaurant’s design, including digital ordering systems, reservation kiosks, and ambient control systems.</w:t>
      </w:r>
    </w:p>
    <w:p w14:paraId="2CC1DB62" w14:textId="77777777" w:rsidR="007D26AC" w:rsidRDefault="007D26AC" w:rsidP="007D26AC">
      <w:pPr>
        <w:spacing w:after="0" w:line="480" w:lineRule="auto"/>
        <w:jc w:val="both"/>
        <w:rPr>
          <w:rFonts w:asciiTheme="majorBidi" w:hAnsiTheme="majorBidi" w:cstheme="majorBidi"/>
          <w:b/>
          <w:bCs/>
          <w:sz w:val="24"/>
          <w:szCs w:val="24"/>
        </w:rPr>
      </w:pPr>
    </w:p>
    <w:p w14:paraId="43AA32A6" w14:textId="5626E23B" w:rsidR="007D26AC" w:rsidRPr="00322310" w:rsidRDefault="007D26AC" w:rsidP="007D26AC">
      <w:pPr>
        <w:spacing w:after="0"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lastRenderedPageBreak/>
        <w:t>1.4 STATEMENT OF PROBLEM</w:t>
      </w:r>
    </w:p>
    <w:p w14:paraId="7365D202" w14:textId="77777777" w:rsidR="007D26AC" w:rsidRPr="00322310" w:rsidRDefault="007D26AC" w:rsidP="007D26AC">
      <w:p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The hospitality industry in many regions continues to suffer from suboptimal restaurant designs that hinder customer satisfaction and reduce operational efficiency. Common issues include cramped kitchens, poor circulation paths, noise pollution, lack of accessibility for persons with disabilities, and inadequate lighting or ventilation (Lockwood &amp; </w:t>
      </w:r>
      <w:proofErr w:type="spellStart"/>
      <w:r w:rsidRPr="00322310">
        <w:rPr>
          <w:rFonts w:asciiTheme="majorBidi" w:hAnsiTheme="majorBidi" w:cstheme="majorBidi"/>
          <w:sz w:val="24"/>
          <w:szCs w:val="24"/>
        </w:rPr>
        <w:t>Medlik</w:t>
      </w:r>
      <w:proofErr w:type="spellEnd"/>
      <w:r w:rsidRPr="00322310">
        <w:rPr>
          <w:rFonts w:asciiTheme="majorBidi" w:hAnsiTheme="majorBidi" w:cstheme="majorBidi"/>
          <w:sz w:val="24"/>
          <w:szCs w:val="24"/>
        </w:rPr>
        <w:t>, 2001). These problems not only impair staff productivity but also compromise the customer experience, leading to reduced patronage and financial losses.</w:t>
      </w:r>
    </w:p>
    <w:p w14:paraId="2436906A" w14:textId="77777777" w:rsidR="007D26AC" w:rsidRPr="00322310" w:rsidRDefault="007D26AC" w:rsidP="007D26AC">
      <w:p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Furthermore, many restaurant designs fail to incorporate sustainable materials or energy-efficient systems, thereby increasing operational costs and contributing to environmental degradation. Inadequate attention is also paid to inclusive design, alienating customers with mobility challenges and limiting market reach.</w:t>
      </w:r>
    </w:p>
    <w:p w14:paraId="5C4EE562" w14:textId="77777777" w:rsidR="007D26AC" w:rsidRDefault="007D26AC" w:rsidP="007D26AC">
      <w:pPr>
        <w:spacing w:after="0" w:line="480" w:lineRule="auto"/>
        <w:jc w:val="both"/>
        <w:rPr>
          <w:rFonts w:asciiTheme="majorBidi" w:hAnsiTheme="majorBidi" w:cstheme="majorBidi"/>
          <w:sz w:val="24"/>
          <w:szCs w:val="24"/>
        </w:rPr>
      </w:pPr>
      <w:r w:rsidRPr="00322310">
        <w:rPr>
          <w:rFonts w:asciiTheme="majorBidi" w:hAnsiTheme="majorBidi" w:cstheme="majorBidi"/>
          <w:sz w:val="24"/>
          <w:szCs w:val="24"/>
        </w:rPr>
        <w:t>This project seeks to address these shortcomings by proposing a restaurant design that integrates aesthetics, functionality, sustainability, and inclusivity. By doing so, it aims to contribute to a new generation of restaurant environments that are both commercially viable and socially responsible.</w:t>
      </w:r>
    </w:p>
    <w:p w14:paraId="59C2C741" w14:textId="77777777" w:rsidR="007D26AC" w:rsidRPr="00464797" w:rsidRDefault="007D26AC" w:rsidP="007D26AC">
      <w:pPr>
        <w:spacing w:after="0" w:line="480" w:lineRule="auto"/>
        <w:jc w:val="both"/>
        <w:rPr>
          <w:rFonts w:asciiTheme="majorBidi" w:hAnsiTheme="majorBidi" w:cstheme="majorBidi"/>
          <w:b/>
          <w:bCs/>
          <w:sz w:val="24"/>
          <w:szCs w:val="24"/>
        </w:rPr>
      </w:pPr>
      <w:r>
        <w:rPr>
          <w:rFonts w:asciiTheme="majorBidi" w:hAnsiTheme="majorBidi" w:cstheme="majorBidi"/>
          <w:b/>
          <w:bCs/>
          <w:sz w:val="24"/>
          <w:szCs w:val="24"/>
        </w:rPr>
        <w:t xml:space="preserve">1.5 </w:t>
      </w:r>
      <w:r w:rsidRPr="00464797">
        <w:rPr>
          <w:rFonts w:asciiTheme="majorBidi" w:hAnsiTheme="majorBidi" w:cstheme="majorBidi"/>
          <w:b/>
          <w:bCs/>
          <w:sz w:val="24"/>
          <w:szCs w:val="24"/>
        </w:rPr>
        <w:t>CLIENT BACKGROUND</w:t>
      </w:r>
    </w:p>
    <w:p w14:paraId="2062DC9C" w14:textId="77777777" w:rsidR="007D26AC" w:rsidRPr="00464797" w:rsidRDefault="007D26AC" w:rsidP="007D26AC">
      <w:pPr>
        <w:spacing w:after="0" w:line="480" w:lineRule="auto"/>
        <w:jc w:val="both"/>
        <w:rPr>
          <w:rFonts w:asciiTheme="majorBidi" w:hAnsiTheme="majorBidi" w:cstheme="majorBidi"/>
          <w:sz w:val="24"/>
          <w:szCs w:val="24"/>
        </w:rPr>
      </w:pPr>
      <w:r w:rsidRPr="00464797">
        <w:rPr>
          <w:rFonts w:asciiTheme="majorBidi" w:hAnsiTheme="majorBidi" w:cstheme="majorBidi"/>
          <w:sz w:val="24"/>
          <w:szCs w:val="24"/>
        </w:rPr>
        <w:t xml:space="preserve">The client, </w:t>
      </w:r>
      <w:proofErr w:type="spellStart"/>
      <w:r w:rsidRPr="00464797">
        <w:rPr>
          <w:rFonts w:asciiTheme="majorBidi" w:hAnsiTheme="majorBidi" w:cstheme="majorBidi"/>
          <w:sz w:val="24"/>
          <w:szCs w:val="24"/>
        </w:rPr>
        <w:t>Alhaja</w:t>
      </w:r>
      <w:proofErr w:type="spellEnd"/>
      <w:r w:rsidRPr="00464797">
        <w:rPr>
          <w:rFonts w:asciiTheme="majorBidi" w:hAnsiTheme="majorBidi" w:cstheme="majorBidi"/>
          <w:sz w:val="24"/>
          <w:szCs w:val="24"/>
        </w:rPr>
        <w:t xml:space="preserve"> </w:t>
      </w:r>
      <w:proofErr w:type="spellStart"/>
      <w:r w:rsidRPr="00464797">
        <w:rPr>
          <w:rFonts w:asciiTheme="majorBidi" w:hAnsiTheme="majorBidi" w:cstheme="majorBidi"/>
          <w:sz w:val="24"/>
          <w:szCs w:val="24"/>
        </w:rPr>
        <w:t>Risikat</w:t>
      </w:r>
      <w:proofErr w:type="spellEnd"/>
      <w:r w:rsidRPr="00464797">
        <w:rPr>
          <w:rFonts w:asciiTheme="majorBidi" w:hAnsiTheme="majorBidi" w:cstheme="majorBidi"/>
          <w:sz w:val="24"/>
          <w:szCs w:val="24"/>
        </w:rPr>
        <w:t>, is a seasoned and passionate culinary professional with over two decades of hands-on experience in the food and hospitality industry. Her journey into the world of gastronomy began more than 20 years ago, driven by a deep-rooted love for cooking and a desire to share her culinary gifts with the wider public.</w:t>
      </w:r>
    </w:p>
    <w:p w14:paraId="0BB617E7" w14:textId="77777777" w:rsidR="007D26AC" w:rsidRPr="00464797" w:rsidRDefault="007D26AC" w:rsidP="007D26AC">
      <w:pPr>
        <w:spacing w:after="0" w:line="480" w:lineRule="auto"/>
        <w:jc w:val="both"/>
        <w:rPr>
          <w:rFonts w:asciiTheme="majorBidi" w:hAnsiTheme="majorBidi" w:cstheme="majorBidi"/>
          <w:sz w:val="24"/>
          <w:szCs w:val="24"/>
        </w:rPr>
      </w:pPr>
      <w:r w:rsidRPr="00464797">
        <w:rPr>
          <w:rFonts w:asciiTheme="majorBidi" w:hAnsiTheme="majorBidi" w:cstheme="majorBidi"/>
          <w:sz w:val="24"/>
          <w:szCs w:val="24"/>
        </w:rPr>
        <w:t xml:space="preserve">Over the years, she has successfully built a strong reputation as a highly skilled restaurant operator, known for her unmatched expertise in preparing a wide variety of local Nigerian delicacies as well as continental and international dishes. Her food not only satisfies taste buds </w:t>
      </w:r>
      <w:r w:rsidRPr="00464797">
        <w:rPr>
          <w:rFonts w:asciiTheme="majorBidi" w:hAnsiTheme="majorBidi" w:cstheme="majorBidi"/>
          <w:sz w:val="24"/>
          <w:szCs w:val="24"/>
        </w:rPr>
        <w:lastRenderedPageBreak/>
        <w:t>but also reflects her cultural identity, creativity, and commitment to excellence in every meal served.</w:t>
      </w:r>
    </w:p>
    <w:p w14:paraId="63BFBA7A" w14:textId="77777777" w:rsidR="007D26AC" w:rsidRPr="00464797" w:rsidRDefault="007D26AC" w:rsidP="007D26AC">
      <w:pPr>
        <w:spacing w:after="0" w:line="480" w:lineRule="auto"/>
        <w:jc w:val="both"/>
        <w:rPr>
          <w:rFonts w:asciiTheme="majorBidi" w:hAnsiTheme="majorBidi" w:cstheme="majorBidi"/>
          <w:sz w:val="24"/>
          <w:szCs w:val="24"/>
        </w:rPr>
      </w:pPr>
      <w:r w:rsidRPr="00464797">
        <w:rPr>
          <w:rFonts w:asciiTheme="majorBidi" w:hAnsiTheme="majorBidi" w:cstheme="majorBidi"/>
          <w:sz w:val="24"/>
          <w:szCs w:val="24"/>
        </w:rPr>
        <w:t xml:space="preserve">Through consistency, innovation, and an uncompromising focus on quality and hygiene, </w:t>
      </w:r>
      <w:proofErr w:type="spellStart"/>
      <w:r w:rsidRPr="00464797">
        <w:rPr>
          <w:rFonts w:asciiTheme="majorBidi" w:hAnsiTheme="majorBidi" w:cstheme="majorBidi"/>
          <w:sz w:val="24"/>
          <w:szCs w:val="24"/>
        </w:rPr>
        <w:t>Alhaja</w:t>
      </w:r>
      <w:proofErr w:type="spellEnd"/>
      <w:r w:rsidRPr="00464797">
        <w:rPr>
          <w:rFonts w:asciiTheme="majorBidi" w:hAnsiTheme="majorBidi" w:cstheme="majorBidi"/>
          <w:sz w:val="24"/>
          <w:szCs w:val="24"/>
        </w:rPr>
        <w:t xml:space="preserve"> </w:t>
      </w:r>
      <w:proofErr w:type="spellStart"/>
      <w:r w:rsidRPr="00464797">
        <w:rPr>
          <w:rFonts w:asciiTheme="majorBidi" w:hAnsiTheme="majorBidi" w:cstheme="majorBidi"/>
          <w:sz w:val="24"/>
          <w:szCs w:val="24"/>
        </w:rPr>
        <w:t>Risikat</w:t>
      </w:r>
      <w:proofErr w:type="spellEnd"/>
      <w:r w:rsidRPr="00464797">
        <w:rPr>
          <w:rFonts w:asciiTheme="majorBidi" w:hAnsiTheme="majorBidi" w:cstheme="majorBidi"/>
          <w:sz w:val="24"/>
          <w:szCs w:val="24"/>
        </w:rPr>
        <w:t xml:space="preserve"> has built a loyal and expanding customer base within and beyond the </w:t>
      </w:r>
      <w:proofErr w:type="spellStart"/>
      <w:r w:rsidRPr="00464797">
        <w:rPr>
          <w:rFonts w:asciiTheme="majorBidi" w:hAnsiTheme="majorBidi" w:cstheme="majorBidi"/>
          <w:sz w:val="24"/>
          <w:szCs w:val="24"/>
        </w:rPr>
        <w:t>Maraba</w:t>
      </w:r>
      <w:proofErr w:type="spellEnd"/>
      <w:r w:rsidRPr="00464797">
        <w:rPr>
          <w:rFonts w:asciiTheme="majorBidi" w:hAnsiTheme="majorBidi" w:cstheme="majorBidi"/>
          <w:sz w:val="24"/>
          <w:szCs w:val="24"/>
        </w:rPr>
        <w:t>–Tanke community in Ilorin. Her ability to blend traditional cooking techniques with modern culinary practices has made her stand out among her peers.</w:t>
      </w:r>
    </w:p>
    <w:p w14:paraId="4D61D80D" w14:textId="77777777" w:rsidR="007D26AC" w:rsidRPr="00464797" w:rsidRDefault="007D26AC" w:rsidP="007D26AC">
      <w:pPr>
        <w:spacing w:after="0" w:line="480" w:lineRule="auto"/>
        <w:jc w:val="both"/>
        <w:rPr>
          <w:rFonts w:asciiTheme="majorBidi" w:hAnsiTheme="majorBidi" w:cstheme="majorBidi"/>
          <w:sz w:val="24"/>
          <w:szCs w:val="24"/>
        </w:rPr>
      </w:pPr>
      <w:r w:rsidRPr="00464797">
        <w:rPr>
          <w:rFonts w:asciiTheme="majorBidi" w:hAnsiTheme="majorBidi" w:cstheme="majorBidi"/>
          <w:sz w:val="24"/>
          <w:szCs w:val="24"/>
        </w:rPr>
        <w:t>Now, with growing customer demand and a clear vision for the future, she seeks to take her food business to a higher level by embarking on the development of a modern, fully-equipped restaurant facility. This new establishment is envisioned to provide a more comfortable, efficient, and aesthetically pleasing environment where customers can enjoy freshly prepared meals in a hygienic and welcoming atmosphere.</w:t>
      </w:r>
    </w:p>
    <w:p w14:paraId="3DAA3C9F" w14:textId="77777777" w:rsidR="007D26AC" w:rsidRPr="00464797" w:rsidRDefault="007D26AC" w:rsidP="007D26AC">
      <w:pPr>
        <w:spacing w:after="0" w:line="480" w:lineRule="auto"/>
        <w:jc w:val="both"/>
        <w:rPr>
          <w:rFonts w:asciiTheme="majorBidi" w:hAnsiTheme="majorBidi" w:cstheme="majorBidi"/>
          <w:sz w:val="24"/>
          <w:szCs w:val="24"/>
        </w:rPr>
      </w:pPr>
      <w:r w:rsidRPr="00464797">
        <w:rPr>
          <w:rFonts w:asciiTheme="majorBidi" w:hAnsiTheme="majorBidi" w:cstheme="majorBidi"/>
          <w:sz w:val="24"/>
          <w:szCs w:val="24"/>
        </w:rPr>
        <w:t>The proposed restaurant project is not just a commercial venture but a passion-driven initiative aimed at elevating the dining experience for her patrons. It will serve as a platform to expand her culinary services, improve service delivery, and reflect her years of experience and dedication to the hospitality industry.</w:t>
      </w:r>
    </w:p>
    <w:p w14:paraId="46E467B1" w14:textId="77777777" w:rsidR="007D26AC" w:rsidRPr="00D3483A" w:rsidRDefault="007D26AC" w:rsidP="007D26AC">
      <w:pPr>
        <w:spacing w:after="0" w:line="480" w:lineRule="auto"/>
        <w:jc w:val="both"/>
        <w:rPr>
          <w:rFonts w:asciiTheme="majorBidi" w:hAnsiTheme="majorBidi" w:cstheme="majorBidi"/>
          <w:sz w:val="24"/>
          <w:szCs w:val="24"/>
        </w:rPr>
      </w:pPr>
      <w:r w:rsidRPr="00D3483A">
        <w:rPr>
          <w:rFonts w:asciiTheme="majorBidi" w:hAnsiTheme="majorBidi" w:cstheme="majorBidi"/>
          <w:sz w:val="24"/>
          <w:szCs w:val="24"/>
        </w:rPr>
        <w:t>Ultimately, the new restaurant will stand as a landmark of excellence, where local traditions meet global culinary standards — a place where good food, great service, and lasting memories are served daily.</w:t>
      </w:r>
    </w:p>
    <w:p w14:paraId="436AD987" w14:textId="77777777" w:rsidR="007D26AC" w:rsidRPr="00D3483A" w:rsidRDefault="007D26AC" w:rsidP="007D26AC">
      <w:pPr>
        <w:spacing w:after="0" w:line="480" w:lineRule="auto"/>
        <w:jc w:val="both"/>
        <w:rPr>
          <w:rFonts w:asciiTheme="majorBidi" w:hAnsiTheme="majorBidi" w:cstheme="majorBidi"/>
          <w:b/>
          <w:bCs/>
          <w:sz w:val="24"/>
          <w:szCs w:val="24"/>
        </w:rPr>
      </w:pPr>
      <w:r w:rsidRPr="00D3483A">
        <w:rPr>
          <w:rFonts w:asciiTheme="majorBidi" w:hAnsiTheme="majorBidi" w:cstheme="majorBidi"/>
          <w:b/>
          <w:bCs/>
          <w:sz w:val="24"/>
          <w:szCs w:val="24"/>
        </w:rPr>
        <w:t>1.6 RESEARCH METHODOLOGY</w:t>
      </w:r>
    </w:p>
    <w:p w14:paraId="7527DCEB" w14:textId="77777777" w:rsidR="007D26AC" w:rsidRPr="00D3483A" w:rsidRDefault="007D26AC" w:rsidP="007D26AC">
      <w:pPr>
        <w:spacing w:after="0" w:line="480" w:lineRule="auto"/>
        <w:jc w:val="both"/>
        <w:rPr>
          <w:rFonts w:asciiTheme="majorBidi" w:hAnsiTheme="majorBidi" w:cstheme="majorBidi"/>
          <w:sz w:val="24"/>
          <w:szCs w:val="24"/>
        </w:rPr>
      </w:pPr>
      <w:r w:rsidRPr="00D3483A">
        <w:rPr>
          <w:rFonts w:asciiTheme="majorBidi" w:hAnsiTheme="majorBidi" w:cstheme="majorBidi"/>
          <w:sz w:val="24"/>
          <w:szCs w:val="24"/>
        </w:rPr>
        <w:t>To formulate a well-informed and contextually appropriate design proposal, the following research methods were adopted:</w:t>
      </w:r>
    </w:p>
    <w:p w14:paraId="15530B26" w14:textId="77777777" w:rsidR="007D26AC" w:rsidRPr="00D3483A" w:rsidRDefault="007D26AC" w:rsidP="007D26AC">
      <w:pPr>
        <w:numPr>
          <w:ilvl w:val="0"/>
          <w:numId w:val="56"/>
        </w:numPr>
        <w:spacing w:after="0" w:line="480" w:lineRule="auto"/>
        <w:jc w:val="both"/>
        <w:rPr>
          <w:rFonts w:asciiTheme="majorBidi" w:hAnsiTheme="majorBidi" w:cstheme="majorBidi"/>
          <w:sz w:val="24"/>
          <w:szCs w:val="24"/>
        </w:rPr>
      </w:pPr>
      <w:r w:rsidRPr="00D3483A">
        <w:rPr>
          <w:rFonts w:asciiTheme="majorBidi" w:hAnsiTheme="majorBidi" w:cstheme="majorBidi"/>
          <w:b/>
          <w:bCs/>
          <w:sz w:val="24"/>
          <w:szCs w:val="24"/>
        </w:rPr>
        <w:t>Case Studies</w:t>
      </w:r>
      <w:r w:rsidRPr="00D3483A">
        <w:rPr>
          <w:rFonts w:asciiTheme="majorBidi" w:hAnsiTheme="majorBidi" w:cstheme="majorBidi"/>
          <w:sz w:val="24"/>
          <w:szCs w:val="24"/>
        </w:rPr>
        <w:t>: Examination of existing successful restaurant architectures both locally and internationally to identify best practices, functional layouts, and design strategies.</w:t>
      </w:r>
    </w:p>
    <w:p w14:paraId="2DDF7A50" w14:textId="77777777" w:rsidR="007D26AC" w:rsidRPr="00D3483A" w:rsidRDefault="007D26AC" w:rsidP="007D26AC">
      <w:pPr>
        <w:numPr>
          <w:ilvl w:val="0"/>
          <w:numId w:val="56"/>
        </w:numPr>
        <w:spacing w:after="0" w:line="480" w:lineRule="auto"/>
        <w:jc w:val="both"/>
        <w:rPr>
          <w:rFonts w:asciiTheme="majorBidi" w:hAnsiTheme="majorBidi" w:cstheme="majorBidi"/>
          <w:sz w:val="24"/>
          <w:szCs w:val="24"/>
        </w:rPr>
      </w:pPr>
      <w:r w:rsidRPr="00D3483A">
        <w:rPr>
          <w:rFonts w:asciiTheme="majorBidi" w:hAnsiTheme="majorBidi" w:cstheme="majorBidi"/>
          <w:b/>
          <w:bCs/>
          <w:sz w:val="24"/>
          <w:szCs w:val="24"/>
        </w:rPr>
        <w:lastRenderedPageBreak/>
        <w:t>Internet Review</w:t>
      </w:r>
      <w:r w:rsidRPr="00D3483A">
        <w:rPr>
          <w:rFonts w:asciiTheme="majorBidi" w:hAnsiTheme="majorBidi" w:cstheme="majorBidi"/>
          <w:sz w:val="24"/>
          <w:szCs w:val="24"/>
        </w:rPr>
        <w:t>: Exploration of global trends in restaurant architecture, sustainable building technologies, and customer experience design through digital platforms.</w:t>
      </w:r>
    </w:p>
    <w:p w14:paraId="716409CE" w14:textId="77777777" w:rsidR="007D26AC" w:rsidRPr="00D3483A" w:rsidRDefault="007D26AC" w:rsidP="007D26AC">
      <w:pPr>
        <w:numPr>
          <w:ilvl w:val="0"/>
          <w:numId w:val="56"/>
        </w:numPr>
        <w:spacing w:after="0" w:line="480" w:lineRule="auto"/>
        <w:jc w:val="both"/>
        <w:rPr>
          <w:rFonts w:asciiTheme="majorBidi" w:hAnsiTheme="majorBidi" w:cstheme="majorBidi"/>
          <w:sz w:val="24"/>
          <w:szCs w:val="24"/>
        </w:rPr>
      </w:pPr>
      <w:r w:rsidRPr="00D3483A">
        <w:rPr>
          <w:rFonts w:asciiTheme="majorBidi" w:hAnsiTheme="majorBidi" w:cstheme="majorBidi"/>
          <w:b/>
          <w:bCs/>
          <w:sz w:val="24"/>
          <w:szCs w:val="24"/>
        </w:rPr>
        <w:t>Oral Interviews</w:t>
      </w:r>
      <w:r w:rsidRPr="00D3483A">
        <w:rPr>
          <w:rFonts w:asciiTheme="majorBidi" w:hAnsiTheme="majorBidi" w:cstheme="majorBidi"/>
          <w:sz w:val="24"/>
          <w:szCs w:val="24"/>
        </w:rPr>
        <w:t>: Interaction with restaurant owners, chefs, architects, and patrons to gather qualitative insights on operational needs and user expectations.</w:t>
      </w:r>
    </w:p>
    <w:p w14:paraId="25D90D43" w14:textId="77777777" w:rsidR="007D26AC" w:rsidRPr="00D3483A" w:rsidRDefault="007D26AC" w:rsidP="007D26AC">
      <w:pPr>
        <w:numPr>
          <w:ilvl w:val="0"/>
          <w:numId w:val="56"/>
        </w:numPr>
        <w:spacing w:after="0" w:line="480" w:lineRule="auto"/>
        <w:jc w:val="both"/>
        <w:rPr>
          <w:rFonts w:asciiTheme="majorBidi" w:hAnsiTheme="majorBidi" w:cstheme="majorBidi"/>
          <w:sz w:val="24"/>
          <w:szCs w:val="24"/>
        </w:rPr>
      </w:pPr>
      <w:r w:rsidRPr="00D3483A">
        <w:rPr>
          <w:rFonts w:asciiTheme="majorBidi" w:hAnsiTheme="majorBidi" w:cstheme="majorBidi"/>
          <w:b/>
          <w:bCs/>
          <w:sz w:val="24"/>
          <w:szCs w:val="24"/>
        </w:rPr>
        <w:t>Literature Review</w:t>
      </w:r>
      <w:r w:rsidRPr="00D3483A">
        <w:rPr>
          <w:rFonts w:asciiTheme="majorBidi" w:hAnsiTheme="majorBidi" w:cstheme="majorBidi"/>
          <w:sz w:val="24"/>
          <w:szCs w:val="24"/>
        </w:rPr>
        <w:t>: Analysis of scholarly publications, architectural journals, and industry reports to provide theoretical grounding and empirical support for design decisions.</w:t>
      </w:r>
    </w:p>
    <w:p w14:paraId="12DE8CB3" w14:textId="77777777" w:rsidR="007D26AC" w:rsidRPr="00D3483A" w:rsidRDefault="007D26AC" w:rsidP="007D26AC">
      <w:pPr>
        <w:spacing w:after="0" w:line="480" w:lineRule="auto"/>
        <w:jc w:val="both"/>
        <w:rPr>
          <w:rFonts w:asciiTheme="majorBidi" w:hAnsiTheme="majorBidi" w:cstheme="majorBidi"/>
          <w:b/>
          <w:bCs/>
          <w:sz w:val="24"/>
          <w:szCs w:val="24"/>
        </w:rPr>
      </w:pPr>
      <w:r w:rsidRPr="00D3483A">
        <w:rPr>
          <w:rFonts w:asciiTheme="majorBidi" w:hAnsiTheme="majorBidi" w:cstheme="majorBidi"/>
          <w:b/>
          <w:bCs/>
          <w:sz w:val="24"/>
          <w:szCs w:val="24"/>
        </w:rPr>
        <w:t>1.6 LIMITATIONS AND CONSTRAINTS</w:t>
      </w:r>
    </w:p>
    <w:p w14:paraId="7EC85BD5" w14:textId="77777777" w:rsidR="007D26AC" w:rsidRPr="00D3483A" w:rsidRDefault="007D26AC" w:rsidP="007D26AC">
      <w:pPr>
        <w:numPr>
          <w:ilvl w:val="0"/>
          <w:numId w:val="57"/>
        </w:numPr>
        <w:spacing w:after="0" w:line="480" w:lineRule="auto"/>
        <w:jc w:val="both"/>
        <w:rPr>
          <w:rFonts w:asciiTheme="majorBidi" w:hAnsiTheme="majorBidi" w:cstheme="majorBidi"/>
          <w:sz w:val="24"/>
          <w:szCs w:val="24"/>
        </w:rPr>
      </w:pPr>
      <w:r w:rsidRPr="00D3483A">
        <w:rPr>
          <w:rFonts w:asciiTheme="majorBidi" w:hAnsiTheme="majorBidi" w:cstheme="majorBidi"/>
          <w:b/>
          <w:bCs/>
          <w:sz w:val="24"/>
          <w:szCs w:val="24"/>
        </w:rPr>
        <w:t>Access Restrictions</w:t>
      </w:r>
      <w:r w:rsidRPr="00D3483A">
        <w:rPr>
          <w:rFonts w:asciiTheme="majorBidi" w:hAnsiTheme="majorBidi" w:cstheme="majorBidi"/>
          <w:sz w:val="24"/>
          <w:szCs w:val="24"/>
        </w:rPr>
        <w:t>: Difficulty in accessing certain restaurants for detailed case studies due to operational confidentiality or security policies.</w:t>
      </w:r>
    </w:p>
    <w:p w14:paraId="6777EC0B" w14:textId="77777777" w:rsidR="007D26AC" w:rsidRPr="00D3483A" w:rsidRDefault="007D26AC" w:rsidP="007D26AC">
      <w:pPr>
        <w:numPr>
          <w:ilvl w:val="0"/>
          <w:numId w:val="57"/>
        </w:numPr>
        <w:spacing w:after="0" w:line="480" w:lineRule="auto"/>
        <w:jc w:val="both"/>
        <w:rPr>
          <w:rFonts w:asciiTheme="majorBidi" w:hAnsiTheme="majorBidi" w:cstheme="majorBidi"/>
          <w:sz w:val="24"/>
          <w:szCs w:val="24"/>
        </w:rPr>
      </w:pPr>
      <w:r w:rsidRPr="00D3483A">
        <w:rPr>
          <w:rFonts w:asciiTheme="majorBidi" w:hAnsiTheme="majorBidi" w:cstheme="majorBidi"/>
          <w:b/>
          <w:bCs/>
          <w:sz w:val="24"/>
          <w:szCs w:val="24"/>
        </w:rPr>
        <w:t>Limited Literature</w:t>
      </w:r>
      <w:r w:rsidRPr="00D3483A">
        <w:rPr>
          <w:rFonts w:asciiTheme="majorBidi" w:hAnsiTheme="majorBidi" w:cstheme="majorBidi"/>
          <w:sz w:val="24"/>
          <w:szCs w:val="24"/>
        </w:rPr>
        <w:t>: A scarcity of region-specific academic resources and design guidelines on restaurant architecture, especially in the Nigerian context.</w:t>
      </w:r>
    </w:p>
    <w:p w14:paraId="7EA750F6" w14:textId="77777777" w:rsidR="007D26AC" w:rsidRPr="00D3483A" w:rsidRDefault="007D26AC" w:rsidP="007D26AC">
      <w:pPr>
        <w:spacing w:after="0" w:line="480" w:lineRule="auto"/>
        <w:ind w:left="720"/>
        <w:jc w:val="both"/>
        <w:rPr>
          <w:rFonts w:asciiTheme="majorBidi" w:hAnsiTheme="majorBidi" w:cstheme="majorBidi"/>
          <w:sz w:val="24"/>
          <w:szCs w:val="24"/>
        </w:rPr>
      </w:pPr>
    </w:p>
    <w:p w14:paraId="73D9EDF1" w14:textId="77777777" w:rsidR="007D26AC" w:rsidRPr="00322310" w:rsidRDefault="007D26AC" w:rsidP="007D26AC">
      <w:pPr>
        <w:numPr>
          <w:ilvl w:val="0"/>
          <w:numId w:val="57"/>
        </w:numPr>
        <w:spacing w:after="0" w:line="480" w:lineRule="auto"/>
        <w:jc w:val="both"/>
        <w:rPr>
          <w:rFonts w:asciiTheme="majorBidi" w:hAnsiTheme="majorBidi" w:cstheme="majorBidi"/>
          <w:sz w:val="24"/>
          <w:szCs w:val="24"/>
        </w:rPr>
      </w:pPr>
      <w:r w:rsidRPr="00322310">
        <w:rPr>
          <w:rFonts w:asciiTheme="majorBidi" w:hAnsiTheme="majorBidi" w:cstheme="majorBidi"/>
          <w:b/>
          <w:bCs/>
          <w:sz w:val="24"/>
          <w:szCs w:val="24"/>
        </w:rPr>
        <w:t>Financial Constraints</w:t>
      </w:r>
      <w:r w:rsidRPr="00322310">
        <w:rPr>
          <w:rFonts w:asciiTheme="majorBidi" w:hAnsiTheme="majorBidi" w:cstheme="majorBidi"/>
          <w:sz w:val="24"/>
          <w:szCs w:val="24"/>
        </w:rPr>
        <w:t>: Budget limitations affected the scope of physical site visits, professional consultations, and procurement of design resources.</w:t>
      </w:r>
    </w:p>
    <w:p w14:paraId="0A8A2B11" w14:textId="77777777" w:rsidR="007D26AC" w:rsidRPr="00322310" w:rsidRDefault="007D26AC" w:rsidP="007D26AC">
      <w:pPr>
        <w:numPr>
          <w:ilvl w:val="0"/>
          <w:numId w:val="57"/>
        </w:numPr>
        <w:spacing w:after="0" w:line="480" w:lineRule="auto"/>
        <w:jc w:val="both"/>
        <w:rPr>
          <w:rFonts w:asciiTheme="majorBidi" w:hAnsiTheme="majorBidi" w:cstheme="majorBidi"/>
          <w:sz w:val="24"/>
          <w:szCs w:val="24"/>
        </w:rPr>
      </w:pPr>
      <w:r w:rsidRPr="00322310">
        <w:rPr>
          <w:rFonts w:asciiTheme="majorBidi" w:hAnsiTheme="majorBidi" w:cstheme="majorBidi"/>
          <w:b/>
          <w:bCs/>
          <w:sz w:val="24"/>
          <w:szCs w:val="24"/>
        </w:rPr>
        <w:t>Time Limitations</w:t>
      </w:r>
      <w:r w:rsidRPr="00322310">
        <w:rPr>
          <w:rFonts w:asciiTheme="majorBidi" w:hAnsiTheme="majorBidi" w:cstheme="majorBidi"/>
          <w:sz w:val="24"/>
          <w:szCs w:val="24"/>
        </w:rPr>
        <w:t>: The time-bound nature of academic research restricted the duration available for comprehensive stakeholder engagement and extended observation.</w:t>
      </w:r>
    </w:p>
    <w:p w14:paraId="71A2F008" w14:textId="77777777" w:rsidR="007D26AC" w:rsidRDefault="007D26AC" w:rsidP="007D26AC">
      <w:pPr>
        <w:spacing w:after="0" w:line="480" w:lineRule="auto"/>
        <w:rPr>
          <w:rFonts w:asciiTheme="majorBidi" w:hAnsiTheme="majorBidi" w:cstheme="majorBidi"/>
          <w:sz w:val="24"/>
          <w:szCs w:val="24"/>
        </w:rPr>
      </w:pPr>
    </w:p>
    <w:p w14:paraId="12DF6057" w14:textId="77777777" w:rsidR="007D26AC" w:rsidRDefault="007D26AC" w:rsidP="007D26AC">
      <w:pPr>
        <w:spacing w:after="0" w:line="480" w:lineRule="auto"/>
        <w:rPr>
          <w:rFonts w:asciiTheme="majorBidi" w:hAnsiTheme="majorBidi" w:cstheme="majorBidi"/>
          <w:sz w:val="24"/>
          <w:szCs w:val="24"/>
        </w:rPr>
      </w:pPr>
    </w:p>
    <w:p w14:paraId="1E7F9FC8" w14:textId="77777777" w:rsidR="007D26AC" w:rsidRDefault="007D26AC" w:rsidP="007D26AC">
      <w:pPr>
        <w:spacing w:after="0" w:line="480" w:lineRule="auto"/>
        <w:rPr>
          <w:rFonts w:asciiTheme="majorBidi" w:hAnsiTheme="majorBidi" w:cstheme="majorBidi"/>
          <w:sz w:val="24"/>
          <w:szCs w:val="24"/>
        </w:rPr>
      </w:pPr>
    </w:p>
    <w:p w14:paraId="21217BA6" w14:textId="77777777" w:rsidR="007D26AC" w:rsidRDefault="007D26AC" w:rsidP="007D26AC">
      <w:pPr>
        <w:spacing w:after="0" w:line="480" w:lineRule="auto"/>
        <w:rPr>
          <w:rFonts w:asciiTheme="majorBidi" w:hAnsiTheme="majorBidi" w:cstheme="majorBidi"/>
          <w:sz w:val="24"/>
          <w:szCs w:val="24"/>
        </w:rPr>
      </w:pPr>
    </w:p>
    <w:p w14:paraId="0FB5D261" w14:textId="77777777" w:rsidR="007D26AC" w:rsidRPr="00F94F28" w:rsidRDefault="007D26AC" w:rsidP="007D26AC">
      <w:pPr>
        <w:spacing w:after="0" w:line="480" w:lineRule="auto"/>
        <w:rPr>
          <w:rFonts w:asciiTheme="majorBidi" w:hAnsiTheme="majorBidi" w:cstheme="majorBidi"/>
          <w:sz w:val="24"/>
          <w:szCs w:val="24"/>
        </w:rPr>
      </w:pPr>
    </w:p>
    <w:p w14:paraId="4D548165" w14:textId="77777777" w:rsidR="007D26AC" w:rsidRDefault="007D26AC" w:rsidP="007D26AC">
      <w:pPr>
        <w:spacing w:after="0" w:line="480" w:lineRule="auto"/>
        <w:jc w:val="center"/>
        <w:rPr>
          <w:rFonts w:asciiTheme="majorBidi" w:hAnsiTheme="majorBidi" w:cstheme="majorBidi"/>
          <w:sz w:val="24"/>
          <w:szCs w:val="24"/>
        </w:rPr>
      </w:pPr>
    </w:p>
    <w:p w14:paraId="3DF4D556" w14:textId="77777777" w:rsidR="007D26AC" w:rsidRDefault="007D26AC" w:rsidP="007D26AC">
      <w:pPr>
        <w:spacing w:line="480" w:lineRule="auto"/>
        <w:jc w:val="center"/>
        <w:rPr>
          <w:rFonts w:asciiTheme="majorBidi" w:hAnsiTheme="majorBidi" w:cstheme="majorBidi"/>
          <w:b/>
          <w:bCs/>
          <w:sz w:val="24"/>
          <w:szCs w:val="24"/>
        </w:rPr>
      </w:pPr>
      <w:r w:rsidRPr="00322310">
        <w:rPr>
          <w:rFonts w:asciiTheme="majorBidi" w:hAnsiTheme="majorBidi" w:cstheme="majorBidi"/>
          <w:b/>
          <w:bCs/>
          <w:sz w:val="24"/>
          <w:szCs w:val="24"/>
        </w:rPr>
        <w:lastRenderedPageBreak/>
        <w:t>CHAPTER TWO</w:t>
      </w:r>
    </w:p>
    <w:p w14:paraId="74A90F51" w14:textId="77777777" w:rsidR="007D26AC" w:rsidRPr="00322310" w:rsidRDefault="007D26AC" w:rsidP="007D26AC">
      <w:pPr>
        <w:spacing w:line="480" w:lineRule="auto"/>
        <w:jc w:val="center"/>
        <w:rPr>
          <w:rFonts w:asciiTheme="majorBidi" w:hAnsiTheme="majorBidi" w:cstheme="majorBidi"/>
          <w:b/>
          <w:bCs/>
          <w:sz w:val="24"/>
          <w:szCs w:val="24"/>
        </w:rPr>
      </w:pPr>
      <w:r w:rsidRPr="00322310">
        <w:rPr>
          <w:rFonts w:asciiTheme="majorBidi" w:hAnsiTheme="majorBidi" w:cstheme="majorBidi"/>
          <w:b/>
          <w:bCs/>
          <w:sz w:val="24"/>
          <w:szCs w:val="24"/>
        </w:rPr>
        <w:t>LITERATURE REVIEW</w:t>
      </w:r>
    </w:p>
    <w:p w14:paraId="14BD96C8"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2.0 INTRODUCTION</w:t>
      </w:r>
    </w:p>
    <w:p w14:paraId="484E2FFA"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The architectural design of restaurants plays a fundamental role in shaping customer experiences, operational workflows, and overall brand identity. As dining out has evolved from a purely functional activity to a social and emotional experience, the physical environment has become a key determinant of a restaurant’s success. A well-designed restaurant not only provides an efficient space for food preparation and service but also enhances mood, satisfaction, and customer loyalty through atmosphere, comfort, and aesthetics (Bitner, 1992; Waxman, 2006).</w:t>
      </w:r>
    </w:p>
    <w:p w14:paraId="7A9361EF"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The emergence of experiential dining, increased consumer expectations, and growing emphasis on inclusivity and sustainability have collectively redefined the criteria for effective restaurant design. As noted by Edwards and Gustafsson (2008), the physical setting of a meal influences customers’ perception of food quality and value. Therefore, understanding the interdisciplinary nature of restaurant design</w:t>
      </w:r>
      <w:r>
        <w:rPr>
          <w:rFonts w:asciiTheme="majorBidi" w:hAnsiTheme="majorBidi" w:cstheme="majorBidi"/>
          <w:sz w:val="24"/>
          <w:szCs w:val="24"/>
        </w:rPr>
        <w:t xml:space="preserve"> </w:t>
      </w:r>
      <w:r w:rsidRPr="00322310">
        <w:rPr>
          <w:rFonts w:asciiTheme="majorBidi" w:hAnsiTheme="majorBidi" w:cstheme="majorBidi"/>
          <w:sz w:val="24"/>
          <w:szCs w:val="24"/>
        </w:rPr>
        <w:t>encompassing architecture, psychology, branding, and service management</w:t>
      </w:r>
      <w:r>
        <w:rPr>
          <w:rFonts w:asciiTheme="majorBidi" w:hAnsiTheme="majorBidi" w:cstheme="majorBidi"/>
          <w:sz w:val="24"/>
          <w:szCs w:val="24"/>
        </w:rPr>
        <w:t xml:space="preserve"> </w:t>
      </w:r>
      <w:r w:rsidRPr="00322310">
        <w:rPr>
          <w:rFonts w:asciiTheme="majorBidi" w:hAnsiTheme="majorBidi" w:cstheme="majorBidi"/>
          <w:sz w:val="24"/>
          <w:szCs w:val="24"/>
        </w:rPr>
        <w:t>is critical for both architects and restaurateurs.</w:t>
      </w:r>
    </w:p>
    <w:p w14:paraId="0320FF0B"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This chapter explores key themes in contemporary restaurant architecture, focusing on functional design, spatial organization, inclusivity, adaptability, community engagement, technology, and sustainability. It draws upon scholarly research, design principles, and real-world examples to provide a robust foundation for designing innovative, efficient, and customer-centric restaurant spaces.</w:t>
      </w:r>
    </w:p>
    <w:p w14:paraId="23E50E28"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lastRenderedPageBreak/>
        <w:t>2.1 FUNCTIONAL DESIGN</w:t>
      </w:r>
    </w:p>
    <w:p w14:paraId="255CE11D"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2.1.1 Purpose and Utilization</w:t>
      </w:r>
    </w:p>
    <w:p w14:paraId="7734D213"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The primary function of a restaurant is to facilitate the preparation and consumption of food in an environment that is both functional and aesthetically pleasing. Successful restaurant architecture ensures that all core components</w:t>
      </w:r>
      <w:r>
        <w:rPr>
          <w:rFonts w:asciiTheme="majorBidi" w:hAnsiTheme="majorBidi" w:cstheme="majorBidi"/>
          <w:sz w:val="24"/>
          <w:szCs w:val="24"/>
        </w:rPr>
        <w:t xml:space="preserve"> </w:t>
      </w:r>
      <w:r w:rsidRPr="00322310">
        <w:rPr>
          <w:rFonts w:asciiTheme="majorBidi" w:hAnsiTheme="majorBidi" w:cstheme="majorBidi"/>
          <w:sz w:val="24"/>
          <w:szCs w:val="24"/>
        </w:rPr>
        <w:t>including the kitchen, storage areas, service stations, and dining zones</w:t>
      </w:r>
      <w:r>
        <w:rPr>
          <w:rFonts w:asciiTheme="majorBidi" w:hAnsiTheme="majorBidi" w:cstheme="majorBidi"/>
          <w:sz w:val="24"/>
          <w:szCs w:val="24"/>
        </w:rPr>
        <w:t xml:space="preserve"> </w:t>
      </w:r>
      <w:r w:rsidRPr="00322310">
        <w:rPr>
          <w:rFonts w:asciiTheme="majorBidi" w:hAnsiTheme="majorBidi" w:cstheme="majorBidi"/>
          <w:sz w:val="24"/>
          <w:szCs w:val="24"/>
        </w:rPr>
        <w:t>operate in a harmonious and efficient sequence (Jones &amp; Lockwood, 2004). Johnson and Smith (2020) emphasize that the design should support smooth transitions between front-of-house and back-of-house operations, ensuring minimal disruptions and optimal service delivery.</w:t>
      </w:r>
    </w:p>
    <w:p w14:paraId="406C1A1D"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A critical aspect of this functionality is the kitchen layout. A poorly planned kitchen can lead to workflow congestion, staff fatigue, and increased service times. Lee (2019) advocates for the use of the "kitchen triangle" principle, where the refrigerator, stove, and sink are strategically placed to minimize movement and maximize productivity. In open-kitchen formats, where food preparation is visible to diners, the design must also account for aesthetics, acoustics, and hygiene.</w:t>
      </w:r>
    </w:p>
    <w:p w14:paraId="0E32A414"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In addition, the front-of-house must be equally optimized for customer comfort and service flow. The entry experience, waiting areas, and proximity to restrooms all influence how guests perceive the space (Kimes &amp; Robson, 2004). These details are critical in encouraging repeat visits and building customer trust.</w:t>
      </w:r>
    </w:p>
    <w:p w14:paraId="47CD4910"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2.1.2 Spatial Organization</w:t>
      </w:r>
    </w:p>
    <w:p w14:paraId="2978D4B0"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lastRenderedPageBreak/>
        <w:t>Effective spatial organization is vital for maximizing restaurant functionality. According to Carter and Brooks (2021), clear spatial zoning</w:t>
      </w:r>
      <w:r>
        <w:rPr>
          <w:rFonts w:asciiTheme="majorBidi" w:hAnsiTheme="majorBidi" w:cstheme="majorBidi"/>
          <w:sz w:val="24"/>
          <w:szCs w:val="24"/>
        </w:rPr>
        <w:t xml:space="preserve"> </w:t>
      </w:r>
      <w:r w:rsidRPr="00322310">
        <w:rPr>
          <w:rFonts w:asciiTheme="majorBidi" w:hAnsiTheme="majorBidi" w:cstheme="majorBidi"/>
          <w:sz w:val="24"/>
          <w:szCs w:val="24"/>
        </w:rPr>
        <w:t>segregating dining areas, kitchen operations, service corridors, and utility zones</w:t>
      </w:r>
      <w:r>
        <w:rPr>
          <w:rFonts w:asciiTheme="majorBidi" w:hAnsiTheme="majorBidi" w:cstheme="majorBidi"/>
          <w:sz w:val="24"/>
          <w:szCs w:val="24"/>
        </w:rPr>
        <w:t xml:space="preserve"> </w:t>
      </w:r>
      <w:r w:rsidRPr="00322310">
        <w:rPr>
          <w:rFonts w:asciiTheme="majorBidi" w:hAnsiTheme="majorBidi" w:cstheme="majorBidi"/>
          <w:sz w:val="24"/>
          <w:szCs w:val="24"/>
        </w:rPr>
        <w:t>can significantly enhance staff efficiency and customer satisfaction. Adams (2018) highlights the importance of path optimization, where movement patterns are analysed to reduce crowding and waiting time.</w:t>
      </w:r>
    </w:p>
    <w:p w14:paraId="1B8430AB"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Restaurant spaces should also be intuitive to navigate. Wayfinding design, including floor finishes, lighting cues, and signage, can guide patrons naturally through the space without confusion (Lawson, 2001). Proper zoning also allows for acoustical control, ensuring that kitchen noise or crowded sections do not negatively impact the dining experience.</w:t>
      </w:r>
    </w:p>
    <w:p w14:paraId="394BC399"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2.2 INCLUSIVITY AND ACCESSIBILITY</w:t>
      </w:r>
    </w:p>
    <w:p w14:paraId="2A9B9641"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2.2.1 Design for All Users</w:t>
      </w:r>
    </w:p>
    <w:p w14:paraId="2DE01501"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An inclusive restaurant design is one that accommodates users of all physical abilities, ages, and backgrounds. Nelson and White (2022) assert that inclusive architecture is not just a legal obligation but a moral and business imperative. Restaurants that lack ramps, elevators, or accessible restrooms risk alienating a significant segment of potential customers.</w:t>
      </w:r>
    </w:p>
    <w:p w14:paraId="08929598"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Designing for inclusivity also involves creating spaces that feel welcoming to diverse cultural groups, families with children, and elderly patrons. This can be achieved through thoughtful seating arrangements, varying table heights, and clear circulation paths. The Americans with Disabilities Act (ADA, 2010) and similar guidelines globally mandate features like slip-resistant flooring, sufficient turning radius for wheelchairs, and barrier-free entries</w:t>
      </w:r>
      <w:r>
        <w:rPr>
          <w:rFonts w:asciiTheme="majorBidi" w:hAnsiTheme="majorBidi" w:cstheme="majorBidi"/>
          <w:sz w:val="24"/>
          <w:szCs w:val="24"/>
        </w:rPr>
        <w:t xml:space="preserve"> </w:t>
      </w:r>
      <w:r w:rsidRPr="00322310">
        <w:rPr>
          <w:rFonts w:asciiTheme="majorBidi" w:hAnsiTheme="majorBidi" w:cstheme="majorBidi"/>
          <w:sz w:val="24"/>
          <w:szCs w:val="24"/>
        </w:rPr>
        <w:t>requirements that are becoming standard practice in the restaurant industry.</w:t>
      </w:r>
    </w:p>
    <w:p w14:paraId="7A818D9B"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lastRenderedPageBreak/>
        <w:t>2.2.2 Universal Design Principles</w:t>
      </w:r>
    </w:p>
    <w:p w14:paraId="572265A6"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Universal design goes beyond mere accessibility. It strives to create spaces that are inherently usable by all people, regardless of ability, without the need for adaptation. Miller and Lopez (2020) emphasize principles such as flexibility in use, low physical effort, and perceptible information, which can be applied to seating, entrances, menus, and bathroom facilities.</w:t>
      </w:r>
    </w:p>
    <w:p w14:paraId="5DA27256"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Peters (2021) further notes that restaurants incorporating universal design tend to attract wider patronage, enhance customer comfort, and reduce liability risks. Examples include braille menus, acoustic-friendly interiors for the hearing-impaired, and gender-neutral restrooms.</w:t>
      </w:r>
    </w:p>
    <w:p w14:paraId="3C092FB3"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2.3 FLEXIBILITY AND ADAPTABILITY</w:t>
      </w:r>
    </w:p>
    <w:p w14:paraId="4777B36E"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2.3.1 Multi-Functional Spaces</w:t>
      </w:r>
    </w:p>
    <w:p w14:paraId="562B4ECA"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In today’s competitive foodservice landscape, restaurants must be able to adapt their spaces for various events, functions, and peak-hour dynamics. Green and Morris (2022) suggest that restaurants benefit greatly from modular design</w:t>
      </w:r>
      <w:r>
        <w:rPr>
          <w:rFonts w:asciiTheme="majorBidi" w:hAnsiTheme="majorBidi" w:cstheme="majorBidi"/>
          <w:sz w:val="24"/>
          <w:szCs w:val="24"/>
        </w:rPr>
        <w:t xml:space="preserve"> </w:t>
      </w:r>
      <w:r w:rsidRPr="00322310">
        <w:rPr>
          <w:rFonts w:asciiTheme="majorBidi" w:hAnsiTheme="majorBidi" w:cstheme="majorBidi"/>
          <w:sz w:val="24"/>
          <w:szCs w:val="24"/>
        </w:rPr>
        <w:t>using movable partitions, retractable walls, and sliding doors to reconfigure spaces as needed. This adaptability allows a restaurant to transition from a lunch service to an evening event or accommodate private dining groups without altering the overall spatial integrity.</w:t>
      </w:r>
    </w:p>
    <w:p w14:paraId="567A6E54"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Multi-functional design also accommodates seasonal changes. For example, convertible indoor-outdoor seating areas can expand service capacity during warmer months while preserving interior intimacy during colder seasons.</w:t>
      </w:r>
    </w:p>
    <w:p w14:paraId="31E76947"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lastRenderedPageBreak/>
        <w:t>2.3.2 Furniture and Layout</w:t>
      </w:r>
    </w:p>
    <w:p w14:paraId="15BE9DB1"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Furniture selection plays a key role in space adaptability. Taylor and Benson (2019) advocate for lightweight, stackable, and modular furniture that can be rearranged quickly to meet changing customer needs. O’Neil (2020) adds that flexible seating plans enhance revenue generation by allowing the same space to serve couples, families, or large parties depending on the demand.</w:t>
      </w:r>
    </w:p>
    <w:p w14:paraId="4CB43B0F"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Layouts should also consider movement dynamics, ensuring that service staff can navigate efficiently and customers feel neither cramped nor isolated. The design must strike a balance between maximizing seat count and maintaining comfort.</w:t>
      </w:r>
    </w:p>
    <w:p w14:paraId="394A8B49"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2.4 COMMUNITY BUILDING</w:t>
      </w:r>
    </w:p>
    <w:p w14:paraId="7BCE4B61"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2.4.1 Social Interaction Spaces</w:t>
      </w:r>
    </w:p>
    <w:p w14:paraId="342EBC9A"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Restaurants often serve as social anchors in their communities. Walters et al. (2021) suggest that architectural features such as communal tables, lounge areas, and patios promote socialization and repeat patronage. These spaces encourage interaction among guests and contribute to a restaurant’s identity as a community hub.</w:t>
      </w:r>
    </w:p>
    <w:p w14:paraId="00063D3C"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The spatial placement of social areas should be strategic</w:t>
      </w:r>
      <w:r>
        <w:rPr>
          <w:rFonts w:asciiTheme="majorBidi" w:hAnsiTheme="majorBidi" w:cstheme="majorBidi"/>
          <w:sz w:val="24"/>
          <w:szCs w:val="24"/>
        </w:rPr>
        <w:t xml:space="preserve"> </w:t>
      </w:r>
      <w:r w:rsidRPr="00322310">
        <w:rPr>
          <w:rFonts w:asciiTheme="majorBidi" w:hAnsiTheme="majorBidi" w:cstheme="majorBidi"/>
          <w:sz w:val="24"/>
          <w:szCs w:val="24"/>
        </w:rPr>
        <w:t>visible enough to draw in patrons but designed to maintain a sense of privacy for those seeking quieter dining. The trend toward "third places"</w:t>
      </w:r>
      <w:r>
        <w:rPr>
          <w:rFonts w:asciiTheme="majorBidi" w:hAnsiTheme="majorBidi" w:cstheme="majorBidi"/>
          <w:sz w:val="24"/>
          <w:szCs w:val="24"/>
        </w:rPr>
        <w:t xml:space="preserve"> </w:t>
      </w:r>
      <w:r w:rsidRPr="00322310">
        <w:rPr>
          <w:rFonts w:asciiTheme="majorBidi" w:hAnsiTheme="majorBidi" w:cstheme="majorBidi"/>
          <w:sz w:val="24"/>
          <w:szCs w:val="24"/>
        </w:rPr>
        <w:t>public spaces that are neither home nor work</w:t>
      </w:r>
      <w:r>
        <w:rPr>
          <w:rFonts w:asciiTheme="majorBidi" w:hAnsiTheme="majorBidi" w:cstheme="majorBidi"/>
          <w:sz w:val="24"/>
          <w:szCs w:val="24"/>
        </w:rPr>
        <w:t xml:space="preserve"> </w:t>
      </w:r>
      <w:r w:rsidRPr="00322310">
        <w:rPr>
          <w:rFonts w:asciiTheme="majorBidi" w:hAnsiTheme="majorBidi" w:cstheme="majorBidi"/>
          <w:sz w:val="24"/>
          <w:szCs w:val="24"/>
        </w:rPr>
        <w:t>has made restaurants an important element in urban community life (Oldenburg, 1991).</w:t>
      </w:r>
    </w:p>
    <w:p w14:paraId="0A67DFBF"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2.4.2 Identity and Branding</w:t>
      </w:r>
    </w:p>
    <w:p w14:paraId="4DFF57A9"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lastRenderedPageBreak/>
        <w:t>Architectural design can be a powerful branding tool. Nguyen and Harper (2020) assert that elements such as lighting, colour schemes, wall graphics, and furniture style are not merely decorative but convey the restaurant’s concept and values. For instance, a rustic Italian trattoria may use reclaimed wood and warm tones, while a minimalist sushi bar might employ clean lines and monochrome materials.</w:t>
      </w:r>
    </w:p>
    <w:p w14:paraId="57D2DB82"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Sanders (2022) emphasizes that a consistent brand language across spatial design enhances recognition and loyalty. The design must reflect authenticity and align with the cuisine, target demographic, and service style.</w:t>
      </w:r>
    </w:p>
    <w:p w14:paraId="4F3BEE2E"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2.5 MODERN AMENITIES AND TECHNOLOGY</w:t>
      </w:r>
    </w:p>
    <w:p w14:paraId="492D4063"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2.5.1 Integration of Technology</w:t>
      </w:r>
    </w:p>
    <w:p w14:paraId="680C0275"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sz w:val="24"/>
          <w:szCs w:val="24"/>
        </w:rPr>
        <w:t>Technology is revolutionizing restaurant design and operation. Brown and Clarke (2023) identify digital menus, ordering kiosks, and automated reservation systems as essential features for enhancing service efficiency and reducing wait times. Martin (2022) further suggests that integrated point-of-sale (POS) systems, smart lighting, and climate control contribute to smoother operations and customer comfort.</w:t>
      </w:r>
    </w:p>
    <w:p w14:paraId="2FC7434F" w14:textId="77777777" w:rsidR="007D26AC" w:rsidRPr="0032231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Technology also affects spatial requirements. For example, digital ordering reduces the need for large reception areas, while self-service beverage stations require strategic placement near high-traffic zones.</w:t>
      </w:r>
    </w:p>
    <w:p w14:paraId="0A6DEA65"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2.5.2 Sustainable Design</w:t>
      </w:r>
    </w:p>
    <w:p w14:paraId="35C5DD1D" w14:textId="77777777" w:rsidR="007D26AC" w:rsidRPr="0032231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lastRenderedPageBreak/>
        <w:t>Sustainability in architecture is no longer optional. Smith and Baker (2021) highlight the environmental and economic benefits of incorporating energy-efficient appliances, low-flow plumbing, natural lighting, and recycled materials into restaurant design. Green certifications, such as LEED (Leadership in Energy and Environmental Design), not only lower operational costs but also appeal to eco-conscious consumers.</w:t>
      </w:r>
    </w:p>
    <w:p w14:paraId="02C072C3" w14:textId="77777777" w:rsidR="007D26AC" w:rsidRPr="0032231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Logan (2023) adds that biophilic design</w:t>
      </w:r>
      <w:r>
        <w:rPr>
          <w:rFonts w:asciiTheme="majorBidi" w:hAnsiTheme="majorBidi" w:cstheme="majorBidi"/>
          <w:sz w:val="24"/>
          <w:szCs w:val="24"/>
        </w:rPr>
        <w:t xml:space="preserve"> </w:t>
      </w:r>
      <w:r w:rsidRPr="00322310">
        <w:rPr>
          <w:rFonts w:asciiTheme="majorBidi" w:hAnsiTheme="majorBidi" w:cstheme="majorBidi"/>
          <w:sz w:val="24"/>
          <w:szCs w:val="24"/>
        </w:rPr>
        <w:t>incorporating natural elements like plants, wood, and daylight</w:t>
      </w:r>
      <w:r>
        <w:rPr>
          <w:rFonts w:asciiTheme="majorBidi" w:hAnsiTheme="majorBidi" w:cstheme="majorBidi"/>
          <w:sz w:val="24"/>
          <w:szCs w:val="24"/>
        </w:rPr>
        <w:t xml:space="preserve"> </w:t>
      </w:r>
      <w:r w:rsidRPr="00322310">
        <w:rPr>
          <w:rFonts w:asciiTheme="majorBidi" w:hAnsiTheme="majorBidi" w:cstheme="majorBidi"/>
          <w:sz w:val="24"/>
          <w:szCs w:val="24"/>
        </w:rPr>
        <w:t>enhances psychological well-being and dining satisfaction, contributing to a healthier and more appealing environment.</w:t>
      </w:r>
    </w:p>
    <w:p w14:paraId="2BFF526C" w14:textId="77777777" w:rsidR="007D26AC" w:rsidRPr="00322310" w:rsidRDefault="007D26AC" w:rsidP="007D26AC">
      <w:pPr>
        <w:spacing w:line="480" w:lineRule="auto"/>
        <w:jc w:val="both"/>
        <w:rPr>
          <w:rFonts w:asciiTheme="majorBidi" w:hAnsiTheme="majorBidi" w:cstheme="majorBidi"/>
          <w:b/>
          <w:bCs/>
          <w:sz w:val="24"/>
          <w:szCs w:val="24"/>
        </w:rPr>
      </w:pPr>
      <w:r w:rsidRPr="00322310">
        <w:rPr>
          <w:rFonts w:asciiTheme="majorBidi" w:hAnsiTheme="majorBidi" w:cstheme="majorBidi"/>
          <w:b/>
          <w:bCs/>
          <w:sz w:val="24"/>
          <w:szCs w:val="24"/>
        </w:rPr>
        <w:t>2.6 CONCLUSION</w:t>
      </w:r>
    </w:p>
    <w:p w14:paraId="7D09B9D2" w14:textId="77777777" w:rsidR="007D26AC"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This literature review demonstrates that restaurant architecture is an interdisciplinary endeavour that requires a balance between function, aesthetics, inclusivity, technology, and sustainability. Each design decision</w:t>
      </w:r>
      <w:r>
        <w:rPr>
          <w:rFonts w:asciiTheme="majorBidi" w:hAnsiTheme="majorBidi" w:cstheme="majorBidi"/>
          <w:sz w:val="24"/>
          <w:szCs w:val="24"/>
        </w:rPr>
        <w:t xml:space="preserve"> </w:t>
      </w:r>
      <w:r w:rsidRPr="00322310">
        <w:rPr>
          <w:rFonts w:asciiTheme="majorBidi" w:hAnsiTheme="majorBidi" w:cstheme="majorBidi"/>
          <w:sz w:val="24"/>
          <w:szCs w:val="24"/>
        </w:rPr>
        <w:t>from layout and materials to lighting and furniture</w:t>
      </w:r>
      <w:r>
        <w:rPr>
          <w:rFonts w:asciiTheme="majorBidi" w:hAnsiTheme="majorBidi" w:cstheme="majorBidi"/>
          <w:sz w:val="24"/>
          <w:szCs w:val="24"/>
        </w:rPr>
        <w:t xml:space="preserve"> </w:t>
      </w:r>
      <w:r w:rsidRPr="00322310">
        <w:rPr>
          <w:rFonts w:asciiTheme="majorBidi" w:hAnsiTheme="majorBidi" w:cstheme="majorBidi"/>
          <w:sz w:val="24"/>
          <w:szCs w:val="24"/>
        </w:rPr>
        <w:t>shapes not only how the restaurant operates but also how customers perceive and engage with the space.</w:t>
      </w:r>
    </w:p>
    <w:p w14:paraId="792AB428" w14:textId="77777777" w:rsidR="007D26AC" w:rsidRPr="0032231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By synthesizing insights from diverse academic and industry sources, this chapter provides a comprehensive foundation for the development of a restaurant that is efficient, inclusive, visually compelling, and socially impactful.</w:t>
      </w:r>
    </w:p>
    <w:p w14:paraId="764E60EF" w14:textId="77777777" w:rsidR="007D26AC" w:rsidRPr="00322310" w:rsidRDefault="007D26AC" w:rsidP="007D26AC">
      <w:pPr>
        <w:spacing w:line="480" w:lineRule="auto"/>
        <w:ind w:left="1440" w:firstLine="720"/>
        <w:jc w:val="both"/>
        <w:rPr>
          <w:rFonts w:asciiTheme="majorBidi" w:hAnsiTheme="majorBidi" w:cstheme="majorBidi"/>
          <w:sz w:val="24"/>
          <w:szCs w:val="24"/>
        </w:rPr>
      </w:pPr>
    </w:p>
    <w:p w14:paraId="37E99B26" w14:textId="77777777" w:rsidR="007D26AC" w:rsidRDefault="007D26AC" w:rsidP="007D26AC">
      <w:pPr>
        <w:spacing w:line="480" w:lineRule="auto"/>
        <w:ind w:left="1440" w:firstLine="720"/>
        <w:jc w:val="both"/>
        <w:rPr>
          <w:rFonts w:asciiTheme="majorBidi" w:hAnsiTheme="majorBidi" w:cstheme="majorBidi"/>
          <w:b/>
          <w:bCs/>
          <w:sz w:val="24"/>
          <w:szCs w:val="24"/>
        </w:rPr>
      </w:pPr>
      <w:r w:rsidRPr="000902CC">
        <w:rPr>
          <w:rFonts w:asciiTheme="majorBidi" w:hAnsiTheme="majorBidi" w:cstheme="majorBidi"/>
          <w:b/>
          <w:bCs/>
          <w:sz w:val="24"/>
          <w:szCs w:val="24"/>
        </w:rPr>
        <w:t xml:space="preserve">                </w:t>
      </w:r>
    </w:p>
    <w:p w14:paraId="27918AF5" w14:textId="77777777" w:rsidR="007D26AC" w:rsidRDefault="007D26AC" w:rsidP="007D26AC">
      <w:pPr>
        <w:spacing w:line="480" w:lineRule="auto"/>
        <w:jc w:val="both"/>
        <w:rPr>
          <w:rFonts w:asciiTheme="majorBidi" w:hAnsiTheme="majorBidi" w:cstheme="majorBidi"/>
          <w:b/>
          <w:bCs/>
          <w:sz w:val="24"/>
          <w:szCs w:val="24"/>
        </w:rPr>
      </w:pPr>
    </w:p>
    <w:p w14:paraId="158CB265" w14:textId="77777777" w:rsidR="007D26AC" w:rsidRPr="00961F54" w:rsidRDefault="007D26AC" w:rsidP="007D26AC">
      <w:pPr>
        <w:spacing w:after="0" w:line="480" w:lineRule="auto"/>
        <w:jc w:val="center"/>
        <w:rPr>
          <w:rFonts w:asciiTheme="majorBidi" w:hAnsiTheme="majorBidi" w:cstheme="majorBidi"/>
          <w:sz w:val="24"/>
          <w:szCs w:val="24"/>
        </w:rPr>
      </w:pPr>
      <w:r w:rsidRPr="00961F54">
        <w:rPr>
          <w:rFonts w:asciiTheme="majorBidi" w:hAnsiTheme="majorBidi" w:cstheme="majorBidi"/>
          <w:b/>
          <w:bCs/>
          <w:sz w:val="24"/>
          <w:szCs w:val="24"/>
        </w:rPr>
        <w:lastRenderedPageBreak/>
        <w:t>CHAPTER THREE</w:t>
      </w:r>
      <w:r w:rsidRPr="00961F54">
        <w:rPr>
          <w:rFonts w:asciiTheme="majorBidi" w:hAnsiTheme="majorBidi" w:cstheme="majorBidi"/>
          <w:sz w:val="24"/>
          <w:szCs w:val="24"/>
        </w:rPr>
        <w:br/>
      </w:r>
      <w:r w:rsidRPr="00961F54">
        <w:rPr>
          <w:rFonts w:asciiTheme="majorBidi" w:hAnsiTheme="majorBidi" w:cstheme="majorBidi"/>
          <w:b/>
          <w:bCs/>
          <w:sz w:val="24"/>
          <w:szCs w:val="24"/>
        </w:rPr>
        <w:t>3.0 CASE STUDIES</w:t>
      </w:r>
    </w:p>
    <w:p w14:paraId="51A49AEA" w14:textId="77777777" w:rsidR="007D26AC" w:rsidRPr="00961F54" w:rsidRDefault="007D26AC" w:rsidP="007D26AC">
      <w:pPr>
        <w:spacing w:after="0" w:line="480" w:lineRule="auto"/>
        <w:jc w:val="both"/>
        <w:rPr>
          <w:rFonts w:asciiTheme="majorBidi" w:hAnsiTheme="majorBidi" w:cstheme="majorBidi"/>
          <w:sz w:val="24"/>
          <w:szCs w:val="24"/>
        </w:rPr>
      </w:pPr>
      <w:r w:rsidRPr="00961F54">
        <w:rPr>
          <w:rFonts w:asciiTheme="majorBidi" w:hAnsiTheme="majorBidi" w:cstheme="majorBidi"/>
          <w:b/>
          <w:bCs/>
          <w:sz w:val="24"/>
          <w:szCs w:val="24"/>
        </w:rPr>
        <w:t>3.1 INTRODUCTION</w:t>
      </w:r>
    </w:p>
    <w:p w14:paraId="32D7F520" w14:textId="77777777" w:rsidR="007D26AC" w:rsidRPr="00961F54" w:rsidRDefault="007D26AC" w:rsidP="007D26AC">
      <w:pPr>
        <w:spacing w:line="480" w:lineRule="auto"/>
        <w:jc w:val="both"/>
        <w:rPr>
          <w:rFonts w:asciiTheme="majorBidi" w:hAnsiTheme="majorBidi" w:cstheme="majorBidi"/>
          <w:sz w:val="24"/>
          <w:szCs w:val="24"/>
        </w:rPr>
      </w:pPr>
      <w:r w:rsidRPr="00961F54">
        <w:rPr>
          <w:rFonts w:asciiTheme="majorBidi" w:hAnsiTheme="majorBidi" w:cstheme="majorBidi"/>
          <w:sz w:val="24"/>
          <w:szCs w:val="24"/>
        </w:rPr>
        <w:t>A case study in architectural research involves a detailed investigation of specific real-world projects to uncover insights into their design, construction, and functionality. In the context of restaurant design, case studies provide a platform for analy</w:t>
      </w:r>
      <w:r>
        <w:rPr>
          <w:rFonts w:asciiTheme="majorBidi" w:hAnsiTheme="majorBidi" w:cstheme="majorBidi"/>
          <w:sz w:val="24"/>
          <w:szCs w:val="24"/>
        </w:rPr>
        <w:t>s</w:t>
      </w:r>
      <w:r w:rsidRPr="00961F54">
        <w:rPr>
          <w:rFonts w:asciiTheme="majorBidi" w:hAnsiTheme="majorBidi" w:cstheme="majorBidi"/>
          <w:sz w:val="24"/>
          <w:szCs w:val="24"/>
        </w:rPr>
        <w:t>ing how spatial planning, aesthetics, materials, and services influence the dining experience. These in-depth examinations enable architects and designers to learn from existing establishments, assess design outcomes, and adapt best practices in their own projects. Data is typically gathered through site visits, interviews, architectural drawings, and user feedback.</w:t>
      </w:r>
    </w:p>
    <w:p w14:paraId="21E3989B" w14:textId="77777777" w:rsidR="007D26AC" w:rsidRPr="00961F54" w:rsidRDefault="007D26AC" w:rsidP="007D26AC">
      <w:pPr>
        <w:spacing w:after="0" w:line="480" w:lineRule="auto"/>
        <w:rPr>
          <w:rFonts w:asciiTheme="majorBidi" w:hAnsiTheme="majorBidi" w:cstheme="majorBidi"/>
          <w:sz w:val="24"/>
          <w:szCs w:val="24"/>
        </w:rPr>
      </w:pPr>
      <w:r w:rsidRPr="00961F54">
        <w:rPr>
          <w:rFonts w:asciiTheme="majorBidi" w:hAnsiTheme="majorBidi" w:cstheme="majorBidi"/>
          <w:b/>
          <w:bCs/>
          <w:sz w:val="24"/>
          <w:szCs w:val="24"/>
        </w:rPr>
        <w:t>3.1.1 RELEVANCE OF CASE STUDIES TO RESTAURANT ARCHITECTURAL DESIGN</w:t>
      </w:r>
    </w:p>
    <w:p w14:paraId="33622CD4" w14:textId="77777777" w:rsidR="007D26AC" w:rsidRPr="00961F54" w:rsidRDefault="007D26AC" w:rsidP="007D26AC">
      <w:pPr>
        <w:numPr>
          <w:ilvl w:val="0"/>
          <w:numId w:val="58"/>
        </w:numPr>
        <w:spacing w:after="0" w:line="480" w:lineRule="auto"/>
        <w:rPr>
          <w:rFonts w:asciiTheme="majorBidi" w:hAnsiTheme="majorBidi" w:cstheme="majorBidi"/>
          <w:sz w:val="24"/>
          <w:szCs w:val="24"/>
        </w:rPr>
      </w:pPr>
      <w:r w:rsidRPr="00961F54">
        <w:rPr>
          <w:rFonts w:asciiTheme="majorBidi" w:hAnsiTheme="majorBidi" w:cstheme="majorBidi"/>
          <w:b/>
          <w:bCs/>
          <w:sz w:val="24"/>
          <w:szCs w:val="24"/>
        </w:rPr>
        <w:t>Learning from Existing Projects:</w:t>
      </w:r>
      <w:r>
        <w:rPr>
          <w:rFonts w:asciiTheme="majorBidi" w:hAnsiTheme="majorBidi" w:cstheme="majorBidi"/>
          <w:sz w:val="24"/>
          <w:szCs w:val="24"/>
        </w:rPr>
        <w:t xml:space="preserve"> </w:t>
      </w:r>
      <w:r w:rsidRPr="00961F54">
        <w:rPr>
          <w:rFonts w:asciiTheme="majorBidi" w:hAnsiTheme="majorBidi" w:cstheme="majorBidi"/>
          <w:sz w:val="24"/>
          <w:szCs w:val="24"/>
        </w:rPr>
        <w:t>Case studies of restaurants reveal practical solutions to challenges in design and operation. Studying successful dining establishments offers a blueprint for space efficiency, ambiance creation, and customer flow management.</w:t>
      </w:r>
    </w:p>
    <w:p w14:paraId="585E9589" w14:textId="77777777" w:rsidR="007D26AC" w:rsidRPr="00961F54" w:rsidRDefault="007D26AC" w:rsidP="007D26AC">
      <w:pPr>
        <w:numPr>
          <w:ilvl w:val="0"/>
          <w:numId w:val="58"/>
        </w:numPr>
        <w:spacing w:after="160" w:line="480" w:lineRule="auto"/>
        <w:rPr>
          <w:rFonts w:asciiTheme="majorBidi" w:hAnsiTheme="majorBidi" w:cstheme="majorBidi"/>
          <w:sz w:val="24"/>
          <w:szCs w:val="24"/>
        </w:rPr>
      </w:pPr>
      <w:r w:rsidRPr="00961F54">
        <w:rPr>
          <w:rFonts w:asciiTheme="majorBidi" w:hAnsiTheme="majorBidi" w:cstheme="majorBidi"/>
          <w:b/>
          <w:bCs/>
          <w:sz w:val="24"/>
          <w:szCs w:val="24"/>
        </w:rPr>
        <w:t>Understanding Design Solutions:</w:t>
      </w:r>
      <w:r>
        <w:rPr>
          <w:rFonts w:asciiTheme="majorBidi" w:hAnsiTheme="majorBidi" w:cstheme="majorBidi"/>
          <w:sz w:val="24"/>
          <w:szCs w:val="24"/>
        </w:rPr>
        <w:t xml:space="preserve"> </w:t>
      </w:r>
      <w:r w:rsidRPr="00961F54">
        <w:rPr>
          <w:rFonts w:asciiTheme="majorBidi" w:hAnsiTheme="majorBidi" w:cstheme="majorBidi"/>
          <w:sz w:val="24"/>
          <w:szCs w:val="24"/>
        </w:rPr>
        <w:t>Designers can evaluate various layout concepts, such as open kitchens, bar-centric plans, or modular seating arrangements, and analyse their impact on customer satisfaction and service delivery.</w:t>
      </w:r>
    </w:p>
    <w:p w14:paraId="3F9B7E6A" w14:textId="77777777" w:rsidR="007D26AC" w:rsidRPr="00961F54" w:rsidRDefault="007D26AC" w:rsidP="007D26AC">
      <w:pPr>
        <w:numPr>
          <w:ilvl w:val="0"/>
          <w:numId w:val="58"/>
        </w:numPr>
        <w:spacing w:after="160" w:line="480" w:lineRule="auto"/>
        <w:rPr>
          <w:rFonts w:asciiTheme="majorBidi" w:hAnsiTheme="majorBidi" w:cstheme="majorBidi"/>
          <w:sz w:val="24"/>
          <w:szCs w:val="24"/>
        </w:rPr>
      </w:pPr>
      <w:r w:rsidRPr="00961F54">
        <w:rPr>
          <w:rFonts w:asciiTheme="majorBidi" w:hAnsiTheme="majorBidi" w:cstheme="majorBidi"/>
          <w:b/>
          <w:bCs/>
          <w:sz w:val="24"/>
          <w:szCs w:val="24"/>
        </w:rPr>
        <w:t>Contextual Analysis:</w:t>
      </w:r>
      <w:r>
        <w:rPr>
          <w:rFonts w:asciiTheme="majorBidi" w:hAnsiTheme="majorBidi" w:cstheme="majorBidi"/>
          <w:sz w:val="24"/>
          <w:szCs w:val="24"/>
        </w:rPr>
        <w:t xml:space="preserve"> </w:t>
      </w:r>
      <w:r w:rsidRPr="00961F54">
        <w:rPr>
          <w:rFonts w:asciiTheme="majorBidi" w:hAnsiTheme="majorBidi" w:cstheme="majorBidi"/>
          <w:sz w:val="24"/>
          <w:szCs w:val="24"/>
        </w:rPr>
        <w:t>Restaurants are deeply influenced by their location be it urban, coastal, or rural as well as cultural expectations. Case studies help understand how regional influences shape architectural decisions.</w:t>
      </w:r>
    </w:p>
    <w:p w14:paraId="4B4D7396" w14:textId="77777777" w:rsidR="007D26AC" w:rsidRPr="00961F54" w:rsidRDefault="007D26AC" w:rsidP="007D26AC">
      <w:pPr>
        <w:numPr>
          <w:ilvl w:val="0"/>
          <w:numId w:val="58"/>
        </w:numPr>
        <w:spacing w:after="160" w:line="480" w:lineRule="auto"/>
        <w:rPr>
          <w:rFonts w:asciiTheme="majorBidi" w:hAnsiTheme="majorBidi" w:cstheme="majorBidi"/>
          <w:sz w:val="24"/>
          <w:szCs w:val="24"/>
        </w:rPr>
      </w:pPr>
      <w:r w:rsidRPr="00961F54">
        <w:rPr>
          <w:rFonts w:asciiTheme="majorBidi" w:hAnsiTheme="majorBidi" w:cstheme="majorBidi"/>
          <w:b/>
          <w:bCs/>
          <w:sz w:val="24"/>
          <w:szCs w:val="24"/>
        </w:rPr>
        <w:lastRenderedPageBreak/>
        <w:t>Innovation and Trends:</w:t>
      </w:r>
      <w:r>
        <w:rPr>
          <w:rFonts w:asciiTheme="majorBidi" w:hAnsiTheme="majorBidi" w:cstheme="majorBidi"/>
          <w:sz w:val="24"/>
          <w:szCs w:val="24"/>
        </w:rPr>
        <w:t xml:space="preserve"> </w:t>
      </w:r>
      <w:r w:rsidRPr="00961F54">
        <w:rPr>
          <w:rFonts w:asciiTheme="majorBidi" w:hAnsiTheme="majorBidi" w:cstheme="majorBidi"/>
          <w:sz w:val="24"/>
          <w:szCs w:val="24"/>
        </w:rPr>
        <w:t>New trends like green kitchens, digital menu integration, or thematic interiors emerge constantly. Through case studies, architects can keep pace with innovations and modern practices.</w:t>
      </w:r>
    </w:p>
    <w:p w14:paraId="75581B7A" w14:textId="77777777" w:rsidR="007D26AC" w:rsidRPr="00961F54" w:rsidRDefault="007D26AC" w:rsidP="007D26AC">
      <w:pPr>
        <w:numPr>
          <w:ilvl w:val="0"/>
          <w:numId w:val="58"/>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Problem-Solving:</w:t>
      </w:r>
      <w:r>
        <w:rPr>
          <w:rFonts w:asciiTheme="majorBidi" w:hAnsiTheme="majorBidi" w:cstheme="majorBidi"/>
          <w:sz w:val="24"/>
          <w:szCs w:val="24"/>
        </w:rPr>
        <w:t xml:space="preserve"> </w:t>
      </w:r>
      <w:r w:rsidRPr="00961F54">
        <w:rPr>
          <w:rFonts w:asciiTheme="majorBidi" w:hAnsiTheme="majorBidi" w:cstheme="majorBidi"/>
          <w:sz w:val="24"/>
          <w:szCs w:val="24"/>
        </w:rPr>
        <w:t>Restaurant case studies often highlight how architects and operators resolved issues like acoustics, ventilation, circulation, or kitchen-dining interface conflicts, which serve as learning points.</w:t>
      </w:r>
    </w:p>
    <w:p w14:paraId="50231D4B" w14:textId="77777777" w:rsidR="007D26AC" w:rsidRPr="00961F54" w:rsidRDefault="007D26AC" w:rsidP="007D26AC">
      <w:pPr>
        <w:numPr>
          <w:ilvl w:val="0"/>
          <w:numId w:val="58"/>
        </w:numPr>
        <w:spacing w:after="160" w:line="480" w:lineRule="auto"/>
        <w:rPr>
          <w:rFonts w:asciiTheme="majorBidi" w:hAnsiTheme="majorBidi" w:cstheme="majorBidi"/>
          <w:sz w:val="24"/>
          <w:szCs w:val="24"/>
        </w:rPr>
      </w:pPr>
      <w:r w:rsidRPr="00961F54">
        <w:rPr>
          <w:rFonts w:asciiTheme="majorBidi" w:hAnsiTheme="majorBidi" w:cstheme="majorBidi"/>
          <w:b/>
          <w:bCs/>
          <w:sz w:val="24"/>
          <w:szCs w:val="24"/>
        </w:rPr>
        <w:t>Regulatory and Compliance Insights:</w:t>
      </w:r>
      <w:r>
        <w:rPr>
          <w:rFonts w:asciiTheme="majorBidi" w:hAnsiTheme="majorBidi" w:cstheme="majorBidi"/>
          <w:sz w:val="24"/>
          <w:szCs w:val="24"/>
        </w:rPr>
        <w:t xml:space="preserve"> </w:t>
      </w:r>
      <w:r w:rsidRPr="00961F54">
        <w:rPr>
          <w:rFonts w:asciiTheme="majorBidi" w:hAnsiTheme="majorBidi" w:cstheme="majorBidi"/>
          <w:sz w:val="24"/>
          <w:szCs w:val="24"/>
        </w:rPr>
        <w:t>Understanding how restaurants comply with fire codes, accessibility standards, and food safety regulations is vital. Case studies offer insight into how these are integrated into architectural planning.</w:t>
      </w:r>
    </w:p>
    <w:p w14:paraId="6E279764" w14:textId="77777777" w:rsidR="007D26AC" w:rsidRPr="00961F54" w:rsidRDefault="007D26AC" w:rsidP="007D26AC">
      <w:pPr>
        <w:numPr>
          <w:ilvl w:val="0"/>
          <w:numId w:val="58"/>
        </w:numPr>
        <w:spacing w:after="160" w:line="480" w:lineRule="auto"/>
        <w:rPr>
          <w:rFonts w:asciiTheme="majorBidi" w:hAnsiTheme="majorBidi" w:cstheme="majorBidi"/>
          <w:sz w:val="24"/>
          <w:szCs w:val="24"/>
        </w:rPr>
      </w:pPr>
      <w:r w:rsidRPr="00961F54">
        <w:rPr>
          <w:rFonts w:asciiTheme="majorBidi" w:hAnsiTheme="majorBidi" w:cstheme="majorBidi"/>
          <w:b/>
          <w:bCs/>
          <w:sz w:val="24"/>
          <w:szCs w:val="24"/>
        </w:rPr>
        <w:t>Client and User Perspectives:</w:t>
      </w:r>
      <w:r>
        <w:rPr>
          <w:rFonts w:asciiTheme="majorBidi" w:hAnsiTheme="majorBidi" w:cstheme="majorBidi"/>
          <w:sz w:val="24"/>
          <w:szCs w:val="24"/>
        </w:rPr>
        <w:t xml:space="preserve"> </w:t>
      </w:r>
      <w:r w:rsidRPr="00961F54">
        <w:rPr>
          <w:rFonts w:asciiTheme="majorBidi" w:hAnsiTheme="majorBidi" w:cstheme="majorBidi"/>
          <w:sz w:val="24"/>
          <w:szCs w:val="24"/>
        </w:rPr>
        <w:t>User feedback on layout, ambiance, accessibility, and convenience offers direct insight into the strengths and weaknesses of a design, informing user-centric design approaches.</w:t>
      </w:r>
    </w:p>
    <w:p w14:paraId="7FE7CCAA" w14:textId="77777777" w:rsidR="007D26AC" w:rsidRPr="00961F54" w:rsidRDefault="007D26AC" w:rsidP="007D26AC">
      <w:pPr>
        <w:spacing w:line="480" w:lineRule="auto"/>
        <w:rPr>
          <w:rFonts w:asciiTheme="majorBidi" w:hAnsiTheme="majorBidi" w:cstheme="majorBidi"/>
          <w:sz w:val="24"/>
          <w:szCs w:val="24"/>
        </w:rPr>
      </w:pPr>
      <w:r w:rsidRPr="00961F54">
        <w:rPr>
          <w:rFonts w:asciiTheme="majorBidi" w:hAnsiTheme="majorBidi" w:cstheme="majorBidi"/>
          <w:b/>
          <w:bCs/>
          <w:sz w:val="24"/>
          <w:szCs w:val="24"/>
        </w:rPr>
        <w:t>3.2 CASE STUDY ONE</w:t>
      </w:r>
      <w:r w:rsidRPr="00961F54">
        <w:rPr>
          <w:rFonts w:asciiTheme="majorBidi" w:hAnsiTheme="majorBidi" w:cstheme="majorBidi"/>
          <w:sz w:val="24"/>
          <w:szCs w:val="24"/>
        </w:rPr>
        <w:br/>
      </w:r>
      <w:r w:rsidRPr="00961F54">
        <w:rPr>
          <w:rFonts w:asciiTheme="majorBidi" w:hAnsiTheme="majorBidi" w:cstheme="majorBidi"/>
          <w:b/>
          <w:bCs/>
          <w:sz w:val="24"/>
          <w:szCs w:val="24"/>
        </w:rPr>
        <w:t xml:space="preserve">RESTAURANT: THE </w:t>
      </w:r>
      <w:r>
        <w:rPr>
          <w:rFonts w:asciiTheme="majorBidi" w:hAnsiTheme="majorBidi" w:cstheme="majorBidi"/>
          <w:b/>
          <w:bCs/>
          <w:sz w:val="24"/>
          <w:szCs w:val="24"/>
        </w:rPr>
        <w:t>ULTIMA EXECUTIVE RESTAURANT AND BAR</w:t>
      </w:r>
      <w:r w:rsidRPr="00961F54">
        <w:rPr>
          <w:rFonts w:asciiTheme="majorBidi" w:hAnsiTheme="majorBidi" w:cstheme="majorBidi"/>
          <w:sz w:val="24"/>
          <w:szCs w:val="24"/>
        </w:rPr>
        <w:br/>
      </w:r>
      <w:r w:rsidRPr="00961F54">
        <w:rPr>
          <w:rFonts w:asciiTheme="majorBidi" w:hAnsiTheme="majorBidi" w:cstheme="majorBidi"/>
          <w:b/>
          <w:bCs/>
          <w:sz w:val="24"/>
          <w:szCs w:val="24"/>
        </w:rPr>
        <w:t>LOCATION: I</w:t>
      </w:r>
      <w:r>
        <w:rPr>
          <w:rFonts w:asciiTheme="majorBidi" w:hAnsiTheme="majorBidi" w:cstheme="majorBidi"/>
          <w:b/>
          <w:bCs/>
          <w:sz w:val="24"/>
          <w:szCs w:val="24"/>
        </w:rPr>
        <w:t>BADAN</w:t>
      </w:r>
      <w:r w:rsidRPr="00961F54">
        <w:rPr>
          <w:rFonts w:asciiTheme="majorBidi" w:hAnsiTheme="majorBidi" w:cstheme="majorBidi"/>
          <w:b/>
          <w:bCs/>
          <w:sz w:val="24"/>
          <w:szCs w:val="24"/>
        </w:rPr>
        <w:t xml:space="preserve">, </w:t>
      </w:r>
      <w:r>
        <w:rPr>
          <w:rFonts w:asciiTheme="majorBidi" w:hAnsiTheme="majorBidi" w:cstheme="majorBidi"/>
          <w:b/>
          <w:bCs/>
          <w:sz w:val="24"/>
          <w:szCs w:val="24"/>
        </w:rPr>
        <w:t>OYO</w:t>
      </w:r>
      <w:r w:rsidRPr="00961F54">
        <w:rPr>
          <w:rFonts w:asciiTheme="majorBidi" w:hAnsiTheme="majorBidi" w:cstheme="majorBidi"/>
          <w:b/>
          <w:bCs/>
          <w:sz w:val="24"/>
          <w:szCs w:val="24"/>
        </w:rPr>
        <w:t xml:space="preserve"> STATE</w:t>
      </w:r>
    </w:p>
    <w:p w14:paraId="7AA380FA" w14:textId="77777777" w:rsidR="007D26AC" w:rsidRPr="00961F54" w:rsidRDefault="007D26AC" w:rsidP="007D26AC">
      <w:pPr>
        <w:spacing w:line="480" w:lineRule="auto"/>
        <w:rPr>
          <w:rFonts w:asciiTheme="majorBidi" w:hAnsiTheme="majorBidi" w:cstheme="majorBidi"/>
          <w:sz w:val="24"/>
          <w:szCs w:val="24"/>
        </w:rPr>
      </w:pPr>
      <w:r w:rsidRPr="00961F54">
        <w:rPr>
          <w:rFonts w:asciiTheme="majorBidi" w:hAnsiTheme="majorBidi" w:cstheme="majorBidi"/>
          <w:b/>
          <w:bCs/>
          <w:sz w:val="24"/>
          <w:szCs w:val="24"/>
        </w:rPr>
        <w:t>Brief History:</w:t>
      </w:r>
      <w:r w:rsidRPr="00961F54">
        <w:rPr>
          <w:rFonts w:asciiTheme="majorBidi" w:hAnsiTheme="majorBidi" w:cstheme="majorBidi"/>
          <w:sz w:val="24"/>
          <w:szCs w:val="24"/>
        </w:rPr>
        <w:br/>
        <w:t xml:space="preserve">The </w:t>
      </w:r>
      <w:r>
        <w:rPr>
          <w:rFonts w:asciiTheme="majorBidi" w:hAnsiTheme="majorBidi" w:cstheme="majorBidi"/>
          <w:sz w:val="24"/>
          <w:szCs w:val="24"/>
        </w:rPr>
        <w:t xml:space="preserve">ULTIMA EXECUTIVE RESTAURANT AND BAR </w:t>
      </w:r>
      <w:r w:rsidRPr="00961F54">
        <w:rPr>
          <w:rFonts w:asciiTheme="majorBidi" w:hAnsiTheme="majorBidi" w:cstheme="majorBidi"/>
          <w:sz w:val="24"/>
          <w:szCs w:val="24"/>
        </w:rPr>
        <w:t xml:space="preserve">is a modern African fusion restaurant located in the </w:t>
      </w:r>
      <w:r>
        <w:rPr>
          <w:rFonts w:asciiTheme="majorBidi" w:hAnsiTheme="majorBidi" w:cstheme="majorBidi"/>
          <w:sz w:val="24"/>
          <w:szCs w:val="24"/>
        </w:rPr>
        <w:t>Ibadan</w:t>
      </w:r>
      <w:r w:rsidRPr="00961F54">
        <w:rPr>
          <w:rFonts w:asciiTheme="majorBidi" w:hAnsiTheme="majorBidi" w:cstheme="majorBidi"/>
          <w:sz w:val="24"/>
          <w:szCs w:val="24"/>
        </w:rPr>
        <w:t>. Established in 2019, it quickly gained popularity for its mix of contemporary architecture and traditional culinary offerings. The design of the restaurant reflects a blend of natural materials, airy spaces, and cultural motifs, positioning it as a landmark dining spot in the city.</w:t>
      </w:r>
    </w:p>
    <w:p w14:paraId="6D97F453" w14:textId="77777777" w:rsidR="007D26AC" w:rsidRPr="00961F54" w:rsidRDefault="007D26AC" w:rsidP="007D26AC">
      <w:pPr>
        <w:spacing w:line="480" w:lineRule="auto"/>
        <w:jc w:val="both"/>
        <w:rPr>
          <w:rFonts w:asciiTheme="majorBidi" w:hAnsiTheme="majorBidi" w:cstheme="majorBidi"/>
          <w:sz w:val="24"/>
          <w:szCs w:val="24"/>
        </w:rPr>
      </w:pPr>
      <w:r w:rsidRPr="00961F54">
        <w:rPr>
          <w:rFonts w:asciiTheme="majorBidi" w:hAnsiTheme="majorBidi" w:cstheme="majorBidi"/>
          <w:b/>
          <w:bCs/>
          <w:sz w:val="24"/>
          <w:szCs w:val="24"/>
        </w:rPr>
        <w:lastRenderedPageBreak/>
        <w:t>Facilities and Design Features:</w:t>
      </w:r>
    </w:p>
    <w:p w14:paraId="7984F794" w14:textId="77777777" w:rsidR="007D26AC" w:rsidRPr="00961F54" w:rsidRDefault="007D26AC" w:rsidP="007D26AC">
      <w:pPr>
        <w:numPr>
          <w:ilvl w:val="0"/>
          <w:numId w:val="59"/>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Dining Hall:</w:t>
      </w:r>
      <w:r w:rsidRPr="00961F54">
        <w:rPr>
          <w:rFonts w:asciiTheme="majorBidi" w:hAnsiTheme="majorBidi" w:cstheme="majorBidi"/>
          <w:sz w:val="24"/>
          <w:szCs w:val="24"/>
        </w:rPr>
        <w:t xml:space="preserve"> Main area with flexible seating for individuals, couples, and groups.</w:t>
      </w:r>
    </w:p>
    <w:p w14:paraId="7D1AEA77" w14:textId="77777777" w:rsidR="007D26AC" w:rsidRPr="00961F54" w:rsidRDefault="007D26AC" w:rsidP="007D26AC">
      <w:pPr>
        <w:numPr>
          <w:ilvl w:val="0"/>
          <w:numId w:val="59"/>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Outdoor Lounge:</w:t>
      </w:r>
      <w:r w:rsidRPr="00961F54">
        <w:rPr>
          <w:rFonts w:asciiTheme="majorBidi" w:hAnsiTheme="majorBidi" w:cstheme="majorBidi"/>
          <w:sz w:val="24"/>
          <w:szCs w:val="24"/>
        </w:rPr>
        <w:t xml:space="preserve"> Landscaped exterior space with shaded pergolas and water features.</w:t>
      </w:r>
    </w:p>
    <w:p w14:paraId="0CA1C142" w14:textId="77777777" w:rsidR="007D26AC" w:rsidRPr="00961F54" w:rsidRDefault="007D26AC" w:rsidP="007D26AC">
      <w:pPr>
        <w:numPr>
          <w:ilvl w:val="0"/>
          <w:numId w:val="59"/>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Open Kitchen:</w:t>
      </w:r>
      <w:r w:rsidRPr="00961F54">
        <w:rPr>
          <w:rFonts w:asciiTheme="majorBidi" w:hAnsiTheme="majorBidi" w:cstheme="majorBidi"/>
          <w:sz w:val="24"/>
          <w:szCs w:val="24"/>
        </w:rPr>
        <w:t xml:space="preserve"> Customers can view meal preparation, enhancing transparency and engagement.</w:t>
      </w:r>
    </w:p>
    <w:p w14:paraId="347FB55A" w14:textId="77777777" w:rsidR="007D26AC" w:rsidRPr="00961F54" w:rsidRDefault="007D26AC" w:rsidP="007D26AC">
      <w:pPr>
        <w:numPr>
          <w:ilvl w:val="0"/>
          <w:numId w:val="59"/>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Bar Section:</w:t>
      </w:r>
      <w:r w:rsidRPr="00961F54">
        <w:rPr>
          <w:rFonts w:asciiTheme="majorBidi" w:hAnsiTheme="majorBidi" w:cstheme="majorBidi"/>
          <w:sz w:val="24"/>
          <w:szCs w:val="24"/>
        </w:rPr>
        <w:t xml:space="preserve"> Integrated bar counter with high stools and ambient lighting.</w:t>
      </w:r>
    </w:p>
    <w:p w14:paraId="225D1643" w14:textId="77777777" w:rsidR="007D26AC" w:rsidRPr="00961F54" w:rsidRDefault="007D26AC" w:rsidP="007D26AC">
      <w:pPr>
        <w:numPr>
          <w:ilvl w:val="0"/>
          <w:numId w:val="59"/>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Private Dining Rooms:</w:t>
      </w:r>
      <w:r w:rsidRPr="00961F54">
        <w:rPr>
          <w:rFonts w:asciiTheme="majorBidi" w:hAnsiTheme="majorBidi" w:cstheme="majorBidi"/>
          <w:sz w:val="24"/>
          <w:szCs w:val="24"/>
        </w:rPr>
        <w:t xml:space="preserve"> Enclosed rooms for meetings, small parties, or VIP guests.</w:t>
      </w:r>
    </w:p>
    <w:p w14:paraId="682BD6A3" w14:textId="77777777" w:rsidR="007D26AC" w:rsidRPr="00961F54" w:rsidRDefault="007D26AC" w:rsidP="007D26AC">
      <w:pPr>
        <w:numPr>
          <w:ilvl w:val="0"/>
          <w:numId w:val="59"/>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Restrooms:</w:t>
      </w:r>
      <w:r w:rsidRPr="00961F54">
        <w:rPr>
          <w:rFonts w:asciiTheme="majorBidi" w:hAnsiTheme="majorBidi" w:cstheme="majorBidi"/>
          <w:sz w:val="24"/>
          <w:szCs w:val="24"/>
        </w:rPr>
        <w:t xml:space="preserve"> Separate male/female facilities with accessibility features.</w:t>
      </w:r>
    </w:p>
    <w:p w14:paraId="74D6244C" w14:textId="77777777" w:rsidR="007D26AC" w:rsidRDefault="007D26AC" w:rsidP="007D26AC">
      <w:pPr>
        <w:numPr>
          <w:ilvl w:val="0"/>
          <w:numId w:val="59"/>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Parking:</w:t>
      </w:r>
      <w:r w:rsidRPr="00961F54">
        <w:rPr>
          <w:rFonts w:asciiTheme="majorBidi" w:hAnsiTheme="majorBidi" w:cstheme="majorBidi"/>
          <w:sz w:val="24"/>
          <w:szCs w:val="24"/>
        </w:rPr>
        <w:t xml:space="preserve"> Dedicated parking space for up to 30 vehicles.</w:t>
      </w:r>
    </w:p>
    <w:p w14:paraId="563B65D4" w14:textId="77777777" w:rsidR="007D26AC" w:rsidRDefault="007D26AC" w:rsidP="007D26AC">
      <w:pPr>
        <w:pStyle w:val="NormalWeb"/>
        <w:ind w:left="720"/>
      </w:pPr>
      <w:r>
        <w:rPr>
          <w:noProof/>
        </w:rPr>
        <w:drawing>
          <wp:inline distT="0" distB="0" distL="0" distR="0" wp14:anchorId="04002AF7" wp14:editId="157CE61A">
            <wp:extent cx="2901234" cy="4399638"/>
            <wp:effectExtent l="0" t="6350" r="7620" b="7620"/>
            <wp:docPr id="1491952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930542" cy="4444082"/>
                    </a:xfrm>
                    <a:prstGeom prst="rect">
                      <a:avLst/>
                    </a:prstGeom>
                    <a:noFill/>
                    <a:ln>
                      <a:noFill/>
                    </a:ln>
                  </pic:spPr>
                </pic:pic>
              </a:graphicData>
            </a:graphic>
          </wp:inline>
        </w:drawing>
      </w:r>
    </w:p>
    <w:p w14:paraId="3FBE5759" w14:textId="77777777" w:rsidR="007D26AC" w:rsidRDefault="007D26AC" w:rsidP="007D26AC">
      <w:pPr>
        <w:spacing w:line="480" w:lineRule="auto"/>
        <w:rPr>
          <w:rFonts w:asciiTheme="majorBidi" w:hAnsiTheme="majorBidi" w:cstheme="majorBidi"/>
          <w:sz w:val="24"/>
          <w:szCs w:val="24"/>
        </w:rPr>
      </w:pPr>
      <w:r w:rsidRPr="00961F54">
        <w:rPr>
          <w:rFonts w:asciiTheme="majorBidi" w:hAnsiTheme="majorBidi" w:cstheme="majorBidi"/>
          <w:b/>
          <w:bCs/>
          <w:sz w:val="24"/>
          <w:szCs w:val="24"/>
        </w:rPr>
        <w:t>FIGURE 3.1:</w:t>
      </w:r>
      <w:r w:rsidRPr="00961F54">
        <w:rPr>
          <w:rFonts w:asciiTheme="majorBidi" w:hAnsiTheme="majorBidi" w:cstheme="majorBidi"/>
          <w:sz w:val="24"/>
          <w:szCs w:val="24"/>
        </w:rPr>
        <w:t xml:space="preserve"> LOCATION PLAN OF THE </w:t>
      </w:r>
      <w:r>
        <w:rPr>
          <w:rFonts w:asciiTheme="majorBidi" w:hAnsiTheme="majorBidi" w:cstheme="majorBidi"/>
          <w:sz w:val="24"/>
          <w:szCs w:val="24"/>
        </w:rPr>
        <w:t>CASE STUDY ONE</w:t>
      </w:r>
    </w:p>
    <w:p w14:paraId="0429C94D" w14:textId="77777777" w:rsidR="007D26AC" w:rsidRDefault="007D26AC" w:rsidP="007D26AC">
      <w:pPr>
        <w:spacing w:line="480" w:lineRule="auto"/>
        <w:rPr>
          <w:rFonts w:asciiTheme="majorBidi" w:hAnsiTheme="majorBidi" w:cstheme="majorBidi"/>
          <w:sz w:val="24"/>
          <w:szCs w:val="24"/>
        </w:rPr>
      </w:pPr>
      <w:r w:rsidRPr="00885B90">
        <w:rPr>
          <w:rFonts w:asciiTheme="majorBidi" w:hAnsiTheme="majorBidi" w:cstheme="majorBidi"/>
          <w:noProof/>
          <w:sz w:val="24"/>
          <w:szCs w:val="24"/>
        </w:rPr>
        <w:lastRenderedPageBreak/>
        <w:drawing>
          <wp:inline distT="0" distB="0" distL="0" distR="0" wp14:anchorId="739438E7" wp14:editId="1857DE5F">
            <wp:extent cx="4676775" cy="2518410"/>
            <wp:effectExtent l="0" t="0" r="9525" b="0"/>
            <wp:docPr id="11201286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0800000">
                      <a:off x="0" y="0"/>
                      <a:ext cx="4700321" cy="2531089"/>
                    </a:xfrm>
                    <a:prstGeom prst="rect">
                      <a:avLst/>
                    </a:prstGeom>
                    <a:noFill/>
                    <a:ln>
                      <a:noFill/>
                    </a:ln>
                  </pic:spPr>
                </pic:pic>
              </a:graphicData>
            </a:graphic>
          </wp:inline>
        </w:drawing>
      </w:r>
    </w:p>
    <w:p w14:paraId="521C4BE3" w14:textId="77777777" w:rsidR="007D26AC" w:rsidRDefault="007D26AC" w:rsidP="007D26AC">
      <w:pPr>
        <w:spacing w:line="480" w:lineRule="auto"/>
        <w:rPr>
          <w:rFonts w:asciiTheme="majorBidi" w:hAnsiTheme="majorBidi" w:cstheme="majorBidi"/>
          <w:sz w:val="24"/>
          <w:szCs w:val="24"/>
        </w:rPr>
      </w:pPr>
      <w:r w:rsidRPr="00961F54">
        <w:rPr>
          <w:rFonts w:asciiTheme="majorBidi" w:hAnsiTheme="majorBidi" w:cstheme="majorBidi"/>
          <w:b/>
          <w:bCs/>
          <w:sz w:val="24"/>
          <w:szCs w:val="24"/>
        </w:rPr>
        <w:t>FIGURE 3.2:</w:t>
      </w:r>
      <w:r w:rsidRPr="00961F54">
        <w:rPr>
          <w:rFonts w:asciiTheme="majorBidi" w:hAnsiTheme="majorBidi" w:cstheme="majorBidi"/>
          <w:sz w:val="24"/>
          <w:szCs w:val="24"/>
        </w:rPr>
        <w:t xml:space="preserve"> SITE PLAN OF </w:t>
      </w:r>
      <w:r>
        <w:rPr>
          <w:rFonts w:asciiTheme="majorBidi" w:hAnsiTheme="majorBidi" w:cstheme="majorBidi"/>
          <w:sz w:val="24"/>
          <w:szCs w:val="24"/>
        </w:rPr>
        <w:t>CASE STUDY ONE</w:t>
      </w:r>
    </w:p>
    <w:p w14:paraId="22983728" w14:textId="77777777" w:rsidR="007D26AC" w:rsidRDefault="007D26AC" w:rsidP="007D26AC">
      <w:pPr>
        <w:spacing w:line="480" w:lineRule="auto"/>
        <w:rPr>
          <w:rFonts w:asciiTheme="majorBidi" w:hAnsiTheme="majorBidi" w:cstheme="majorBidi"/>
          <w:sz w:val="24"/>
          <w:szCs w:val="24"/>
        </w:rPr>
      </w:pPr>
      <w:r w:rsidRPr="00961F54">
        <w:rPr>
          <w:rFonts w:asciiTheme="majorBidi" w:hAnsiTheme="majorBidi" w:cstheme="majorBidi"/>
          <w:sz w:val="24"/>
          <w:szCs w:val="24"/>
        </w:rPr>
        <w:br/>
      </w:r>
      <w:r w:rsidRPr="00885B90">
        <w:rPr>
          <w:rFonts w:asciiTheme="majorBidi" w:hAnsiTheme="majorBidi" w:cstheme="majorBidi"/>
          <w:noProof/>
        </w:rPr>
        <w:drawing>
          <wp:inline distT="0" distB="0" distL="0" distR="0" wp14:anchorId="7DFA9E14" wp14:editId="128F4E9E">
            <wp:extent cx="5286375" cy="3181350"/>
            <wp:effectExtent l="0" t="0" r="9525" b="0"/>
            <wp:docPr id="16205520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12035" cy="3196792"/>
                    </a:xfrm>
                    <a:prstGeom prst="rect">
                      <a:avLst/>
                    </a:prstGeom>
                    <a:noFill/>
                    <a:ln>
                      <a:noFill/>
                    </a:ln>
                  </pic:spPr>
                </pic:pic>
              </a:graphicData>
            </a:graphic>
          </wp:inline>
        </w:drawing>
      </w:r>
      <w:r w:rsidRPr="00961F54">
        <w:rPr>
          <w:rFonts w:asciiTheme="majorBidi" w:hAnsiTheme="majorBidi" w:cstheme="majorBidi"/>
          <w:sz w:val="24"/>
          <w:szCs w:val="24"/>
        </w:rPr>
        <w:br/>
      </w:r>
      <w:r w:rsidRPr="00961F54">
        <w:rPr>
          <w:rFonts w:asciiTheme="majorBidi" w:hAnsiTheme="majorBidi" w:cstheme="majorBidi"/>
          <w:b/>
          <w:bCs/>
          <w:sz w:val="24"/>
          <w:szCs w:val="24"/>
        </w:rPr>
        <w:t>PLATE 3.1:</w:t>
      </w:r>
      <w:r w:rsidRPr="00961F54">
        <w:rPr>
          <w:rFonts w:asciiTheme="majorBidi" w:hAnsiTheme="majorBidi" w:cstheme="majorBidi"/>
          <w:sz w:val="24"/>
          <w:szCs w:val="24"/>
        </w:rPr>
        <w:t xml:space="preserve"> FRONT ELEVATION SHOWING THE BISTRO'S FACADE</w:t>
      </w:r>
    </w:p>
    <w:p w14:paraId="21D0DBAF" w14:textId="75A011AD" w:rsidR="007D26AC" w:rsidRPr="00961F54" w:rsidRDefault="007D26AC" w:rsidP="008953C2">
      <w:pPr>
        <w:spacing w:line="480" w:lineRule="auto"/>
        <w:rPr>
          <w:rFonts w:asciiTheme="majorBidi" w:hAnsiTheme="majorBidi" w:cstheme="majorBidi"/>
          <w:sz w:val="24"/>
          <w:szCs w:val="24"/>
        </w:rPr>
      </w:pPr>
      <w:r w:rsidRPr="00075EFE">
        <w:rPr>
          <w:rFonts w:asciiTheme="majorBidi" w:hAnsiTheme="majorBidi" w:cstheme="majorBidi"/>
          <w:noProof/>
          <w:sz w:val="24"/>
          <w:szCs w:val="24"/>
        </w:rPr>
        <w:lastRenderedPageBreak/>
        <w:drawing>
          <wp:inline distT="0" distB="0" distL="0" distR="0" wp14:anchorId="1EC7C5DD" wp14:editId="70FE672E">
            <wp:extent cx="5676900" cy="2943225"/>
            <wp:effectExtent l="0" t="0" r="0" b="9525"/>
            <wp:docPr id="16185013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91808" cy="2950954"/>
                    </a:xfrm>
                    <a:prstGeom prst="rect">
                      <a:avLst/>
                    </a:prstGeom>
                    <a:noFill/>
                    <a:ln>
                      <a:noFill/>
                    </a:ln>
                  </pic:spPr>
                </pic:pic>
              </a:graphicData>
            </a:graphic>
          </wp:inline>
        </w:drawing>
      </w:r>
      <w:r w:rsidRPr="00961F54">
        <w:rPr>
          <w:rFonts w:asciiTheme="majorBidi" w:hAnsiTheme="majorBidi" w:cstheme="majorBidi"/>
          <w:sz w:val="24"/>
          <w:szCs w:val="24"/>
        </w:rPr>
        <w:br/>
      </w:r>
      <w:r w:rsidRPr="00961F54">
        <w:rPr>
          <w:rFonts w:asciiTheme="majorBidi" w:hAnsiTheme="majorBidi" w:cstheme="majorBidi"/>
          <w:b/>
          <w:bCs/>
          <w:sz w:val="24"/>
          <w:szCs w:val="24"/>
        </w:rPr>
        <w:t>MERITS:</w:t>
      </w:r>
    </w:p>
    <w:p w14:paraId="648888F0" w14:textId="77777777" w:rsidR="007D26AC" w:rsidRPr="00961F54" w:rsidRDefault="007D26AC" w:rsidP="007D26AC">
      <w:pPr>
        <w:numPr>
          <w:ilvl w:val="0"/>
          <w:numId w:val="60"/>
        </w:numPr>
        <w:spacing w:after="0" w:line="480" w:lineRule="auto"/>
        <w:jc w:val="both"/>
        <w:rPr>
          <w:rFonts w:asciiTheme="majorBidi" w:hAnsiTheme="majorBidi" w:cstheme="majorBidi"/>
          <w:sz w:val="24"/>
          <w:szCs w:val="24"/>
        </w:rPr>
      </w:pPr>
      <w:r w:rsidRPr="00961F54">
        <w:rPr>
          <w:rFonts w:asciiTheme="majorBidi" w:hAnsiTheme="majorBidi" w:cstheme="majorBidi"/>
          <w:sz w:val="24"/>
          <w:szCs w:val="24"/>
        </w:rPr>
        <w:t>Well-ventilated and with ample natural lighting</w:t>
      </w:r>
    </w:p>
    <w:p w14:paraId="64FA3A26" w14:textId="77777777" w:rsidR="007D26AC" w:rsidRPr="00961F54" w:rsidRDefault="007D26AC" w:rsidP="007D26AC">
      <w:pPr>
        <w:numPr>
          <w:ilvl w:val="0"/>
          <w:numId w:val="60"/>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Excellent landscaping and outdoor ambience</w:t>
      </w:r>
    </w:p>
    <w:p w14:paraId="6E95B146" w14:textId="77777777" w:rsidR="007D26AC" w:rsidRPr="00961F54" w:rsidRDefault="007D26AC" w:rsidP="007D26AC">
      <w:pPr>
        <w:numPr>
          <w:ilvl w:val="0"/>
          <w:numId w:val="60"/>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Sufficient parking for staff and guests</w:t>
      </w:r>
    </w:p>
    <w:p w14:paraId="7FBEB2BA" w14:textId="77777777" w:rsidR="007D26AC" w:rsidRPr="00961F54" w:rsidRDefault="007D26AC" w:rsidP="007D26AC">
      <w:pPr>
        <w:numPr>
          <w:ilvl w:val="0"/>
          <w:numId w:val="60"/>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Contemporary design reflecting local identity</w:t>
      </w:r>
    </w:p>
    <w:p w14:paraId="51DB83C7" w14:textId="77777777" w:rsidR="007D26AC" w:rsidRPr="00961F54" w:rsidRDefault="007D26AC" w:rsidP="007D26AC">
      <w:pPr>
        <w:spacing w:line="480" w:lineRule="auto"/>
        <w:jc w:val="both"/>
        <w:rPr>
          <w:rFonts w:asciiTheme="majorBidi" w:hAnsiTheme="majorBidi" w:cstheme="majorBidi"/>
          <w:sz w:val="24"/>
          <w:szCs w:val="24"/>
        </w:rPr>
      </w:pPr>
      <w:r w:rsidRPr="00961F54">
        <w:rPr>
          <w:rFonts w:asciiTheme="majorBidi" w:hAnsiTheme="majorBidi" w:cstheme="majorBidi"/>
          <w:b/>
          <w:bCs/>
          <w:sz w:val="24"/>
          <w:szCs w:val="24"/>
        </w:rPr>
        <w:t>DEMERITS:</w:t>
      </w:r>
    </w:p>
    <w:p w14:paraId="6D5B4D05" w14:textId="77777777" w:rsidR="007D26AC" w:rsidRPr="00961F54" w:rsidRDefault="007D26AC" w:rsidP="007D26AC">
      <w:pPr>
        <w:numPr>
          <w:ilvl w:val="0"/>
          <w:numId w:val="61"/>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Noise from nearby traffic interferes with the outdoor lounge</w:t>
      </w:r>
    </w:p>
    <w:p w14:paraId="62A6AFF3" w14:textId="77777777" w:rsidR="007D26AC" w:rsidRPr="00961F54" w:rsidRDefault="007D26AC" w:rsidP="007D26AC">
      <w:pPr>
        <w:numPr>
          <w:ilvl w:val="0"/>
          <w:numId w:val="61"/>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No play area or entertainment zone for children</w:t>
      </w:r>
    </w:p>
    <w:p w14:paraId="2FB8F64A" w14:textId="77777777" w:rsidR="007D26AC" w:rsidRPr="00961F54" w:rsidRDefault="007D26AC" w:rsidP="007D26AC">
      <w:pPr>
        <w:spacing w:line="480" w:lineRule="auto"/>
        <w:ind w:left="1440" w:firstLine="720"/>
        <w:jc w:val="both"/>
        <w:rPr>
          <w:rFonts w:asciiTheme="majorBidi" w:hAnsiTheme="majorBidi" w:cstheme="majorBidi"/>
          <w:sz w:val="24"/>
          <w:szCs w:val="24"/>
        </w:rPr>
      </w:pPr>
    </w:p>
    <w:p w14:paraId="65CD35C5" w14:textId="77777777" w:rsidR="007D26AC" w:rsidRPr="00961F54" w:rsidRDefault="007D26AC" w:rsidP="007D26AC">
      <w:pPr>
        <w:spacing w:line="480" w:lineRule="auto"/>
        <w:rPr>
          <w:rFonts w:asciiTheme="majorBidi" w:hAnsiTheme="majorBidi" w:cstheme="majorBidi"/>
          <w:sz w:val="24"/>
          <w:szCs w:val="24"/>
        </w:rPr>
      </w:pPr>
      <w:r w:rsidRPr="00961F54">
        <w:rPr>
          <w:rFonts w:asciiTheme="majorBidi" w:hAnsiTheme="majorBidi" w:cstheme="majorBidi"/>
          <w:b/>
          <w:bCs/>
          <w:sz w:val="24"/>
          <w:szCs w:val="24"/>
        </w:rPr>
        <w:lastRenderedPageBreak/>
        <w:t>3.3 CASE STUDY TWO</w:t>
      </w:r>
      <w:r w:rsidRPr="00961F54">
        <w:rPr>
          <w:rFonts w:asciiTheme="majorBidi" w:hAnsiTheme="majorBidi" w:cstheme="majorBidi"/>
          <w:sz w:val="24"/>
          <w:szCs w:val="24"/>
        </w:rPr>
        <w:br/>
      </w:r>
      <w:r w:rsidRPr="00961F54">
        <w:rPr>
          <w:rFonts w:asciiTheme="majorBidi" w:hAnsiTheme="majorBidi" w:cstheme="majorBidi"/>
          <w:b/>
          <w:bCs/>
          <w:sz w:val="24"/>
          <w:szCs w:val="24"/>
        </w:rPr>
        <w:t>RESTAURANT: URBAN CRAVINGS</w:t>
      </w:r>
      <w:r w:rsidRPr="00961F54">
        <w:rPr>
          <w:rFonts w:asciiTheme="majorBidi" w:hAnsiTheme="majorBidi" w:cstheme="majorBidi"/>
          <w:sz w:val="24"/>
          <w:szCs w:val="24"/>
        </w:rPr>
        <w:br/>
      </w:r>
      <w:r w:rsidRPr="00961F54">
        <w:rPr>
          <w:rFonts w:asciiTheme="majorBidi" w:hAnsiTheme="majorBidi" w:cstheme="majorBidi"/>
          <w:b/>
          <w:bCs/>
          <w:sz w:val="24"/>
          <w:szCs w:val="24"/>
        </w:rPr>
        <w:t>LOCATION: BODIJA, IBADAN, OYO STATE</w:t>
      </w:r>
    </w:p>
    <w:p w14:paraId="3E95338A" w14:textId="6829EB3F" w:rsidR="007D26AC" w:rsidRPr="008953C2" w:rsidRDefault="007D26AC" w:rsidP="008953C2">
      <w:pPr>
        <w:spacing w:line="480" w:lineRule="auto"/>
        <w:rPr>
          <w:rFonts w:asciiTheme="majorBidi" w:hAnsiTheme="majorBidi" w:cstheme="majorBidi"/>
          <w:sz w:val="24"/>
          <w:szCs w:val="24"/>
        </w:rPr>
      </w:pPr>
      <w:r w:rsidRPr="00961F54">
        <w:rPr>
          <w:rFonts w:asciiTheme="majorBidi" w:hAnsiTheme="majorBidi" w:cstheme="majorBidi"/>
          <w:b/>
          <w:bCs/>
          <w:sz w:val="24"/>
          <w:szCs w:val="24"/>
        </w:rPr>
        <w:t>Brief History:</w:t>
      </w:r>
      <w:r>
        <w:rPr>
          <w:rFonts w:asciiTheme="majorBidi" w:hAnsiTheme="majorBidi" w:cstheme="majorBidi"/>
          <w:sz w:val="24"/>
          <w:szCs w:val="24"/>
        </w:rPr>
        <w:t xml:space="preserve"> </w:t>
      </w:r>
      <w:r w:rsidRPr="00961F54">
        <w:rPr>
          <w:rFonts w:asciiTheme="majorBidi" w:hAnsiTheme="majorBidi" w:cstheme="majorBidi"/>
          <w:sz w:val="24"/>
          <w:szCs w:val="24"/>
        </w:rPr>
        <w:t xml:space="preserve">Urban Cravings is an upscale restaurant situated in the commercial district of </w:t>
      </w:r>
      <w:proofErr w:type="spellStart"/>
      <w:r w:rsidRPr="00961F54">
        <w:rPr>
          <w:rFonts w:asciiTheme="majorBidi" w:hAnsiTheme="majorBidi" w:cstheme="majorBidi"/>
          <w:sz w:val="24"/>
          <w:szCs w:val="24"/>
        </w:rPr>
        <w:t>Bodija</w:t>
      </w:r>
      <w:proofErr w:type="spellEnd"/>
      <w:r w:rsidRPr="00961F54">
        <w:rPr>
          <w:rFonts w:asciiTheme="majorBidi" w:hAnsiTheme="majorBidi" w:cstheme="majorBidi"/>
          <w:sz w:val="24"/>
          <w:szCs w:val="24"/>
        </w:rPr>
        <w:t>. Built in 2021, its concept revolves around urban industrial aesthetics combined with local flair. The restaurant is known for its glass façade, minimalist interiors, and eco-conscious material use</w:t>
      </w:r>
      <w:r w:rsidR="008953C2">
        <w:rPr>
          <w:rFonts w:asciiTheme="majorBidi" w:hAnsiTheme="majorBidi" w:cstheme="majorBidi"/>
          <w:sz w:val="24"/>
          <w:szCs w:val="24"/>
        </w:rPr>
        <w:t>.</w:t>
      </w:r>
    </w:p>
    <w:p w14:paraId="7CE6F9B0" w14:textId="77777777" w:rsidR="007D26AC" w:rsidRPr="00961F54" w:rsidRDefault="007D26AC" w:rsidP="007D26AC">
      <w:pPr>
        <w:spacing w:line="480" w:lineRule="auto"/>
        <w:jc w:val="both"/>
        <w:rPr>
          <w:rFonts w:asciiTheme="majorBidi" w:hAnsiTheme="majorBidi" w:cstheme="majorBidi"/>
          <w:sz w:val="24"/>
          <w:szCs w:val="24"/>
        </w:rPr>
      </w:pPr>
      <w:r w:rsidRPr="00961F54">
        <w:rPr>
          <w:rFonts w:asciiTheme="majorBidi" w:hAnsiTheme="majorBidi" w:cstheme="majorBidi"/>
          <w:b/>
          <w:bCs/>
          <w:sz w:val="24"/>
          <w:szCs w:val="24"/>
        </w:rPr>
        <w:t>Design and Facilities:</w:t>
      </w:r>
    </w:p>
    <w:p w14:paraId="4405DCDC" w14:textId="77777777" w:rsidR="007D26AC" w:rsidRPr="00961F54" w:rsidRDefault="007D26AC" w:rsidP="007D26AC">
      <w:pPr>
        <w:numPr>
          <w:ilvl w:val="0"/>
          <w:numId w:val="62"/>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Main Dining Area:</w:t>
      </w:r>
      <w:r w:rsidRPr="00961F54">
        <w:rPr>
          <w:rFonts w:asciiTheme="majorBidi" w:hAnsiTheme="majorBidi" w:cstheme="majorBidi"/>
          <w:sz w:val="24"/>
          <w:szCs w:val="24"/>
        </w:rPr>
        <w:t xml:space="preserve"> Features exposed ceilings, metallic finishes, and pendant lighting.</w:t>
      </w:r>
    </w:p>
    <w:p w14:paraId="2FF6AA95" w14:textId="77777777" w:rsidR="007D26AC" w:rsidRPr="00961F54" w:rsidRDefault="007D26AC" w:rsidP="007D26AC">
      <w:pPr>
        <w:numPr>
          <w:ilvl w:val="0"/>
          <w:numId w:val="62"/>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Rooftop Terrace:</w:t>
      </w:r>
      <w:r w:rsidRPr="00961F54">
        <w:rPr>
          <w:rFonts w:asciiTheme="majorBidi" w:hAnsiTheme="majorBidi" w:cstheme="majorBidi"/>
          <w:sz w:val="24"/>
          <w:szCs w:val="24"/>
        </w:rPr>
        <w:t xml:space="preserve"> Offers panoramic views of the city with open-air seating.</w:t>
      </w:r>
    </w:p>
    <w:p w14:paraId="24FAD49F" w14:textId="77777777" w:rsidR="007D26AC" w:rsidRPr="00961F54" w:rsidRDefault="007D26AC" w:rsidP="007D26AC">
      <w:pPr>
        <w:numPr>
          <w:ilvl w:val="0"/>
          <w:numId w:val="62"/>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Kitchen Area:</w:t>
      </w:r>
      <w:r w:rsidRPr="00961F54">
        <w:rPr>
          <w:rFonts w:asciiTheme="majorBidi" w:hAnsiTheme="majorBidi" w:cstheme="majorBidi"/>
          <w:sz w:val="24"/>
          <w:szCs w:val="24"/>
        </w:rPr>
        <w:t xml:space="preserve"> Closed kitchen design with strong ventilation systems.</w:t>
      </w:r>
    </w:p>
    <w:p w14:paraId="45BB9DF8" w14:textId="77777777" w:rsidR="007D26AC" w:rsidRPr="00961F54" w:rsidRDefault="007D26AC" w:rsidP="007D26AC">
      <w:pPr>
        <w:numPr>
          <w:ilvl w:val="0"/>
          <w:numId w:val="62"/>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Takeaway Section:</w:t>
      </w:r>
      <w:r w:rsidRPr="00961F54">
        <w:rPr>
          <w:rFonts w:asciiTheme="majorBidi" w:hAnsiTheme="majorBidi" w:cstheme="majorBidi"/>
          <w:sz w:val="24"/>
          <w:szCs w:val="24"/>
        </w:rPr>
        <w:t xml:space="preserve"> Express service counter for online and walk-in orders.</w:t>
      </w:r>
    </w:p>
    <w:p w14:paraId="49A81480" w14:textId="77777777" w:rsidR="007D26AC" w:rsidRPr="00961F54" w:rsidRDefault="007D26AC" w:rsidP="007D26AC">
      <w:pPr>
        <w:numPr>
          <w:ilvl w:val="0"/>
          <w:numId w:val="62"/>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Toilets:</w:t>
      </w:r>
      <w:r w:rsidRPr="00961F54">
        <w:rPr>
          <w:rFonts w:asciiTheme="majorBidi" w:hAnsiTheme="majorBidi" w:cstheme="majorBidi"/>
          <w:sz w:val="24"/>
          <w:szCs w:val="24"/>
        </w:rPr>
        <w:t xml:space="preserve"> Compact but modern, with water-saving fixtures.</w:t>
      </w:r>
    </w:p>
    <w:p w14:paraId="5027516F" w14:textId="77777777" w:rsidR="007D26AC" w:rsidRDefault="007D26AC" w:rsidP="007D26AC">
      <w:pPr>
        <w:numPr>
          <w:ilvl w:val="0"/>
          <w:numId w:val="62"/>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Parking:</w:t>
      </w:r>
      <w:r w:rsidRPr="00961F54">
        <w:rPr>
          <w:rFonts w:asciiTheme="majorBidi" w:hAnsiTheme="majorBidi" w:cstheme="majorBidi"/>
          <w:sz w:val="24"/>
          <w:szCs w:val="24"/>
        </w:rPr>
        <w:t xml:space="preserve"> Limited on-site parking; valet service provided.</w:t>
      </w:r>
    </w:p>
    <w:p w14:paraId="0F6BEE7D" w14:textId="77777777" w:rsidR="007D26AC" w:rsidRDefault="007D26AC" w:rsidP="007D26AC">
      <w:pPr>
        <w:pStyle w:val="NormalWeb"/>
        <w:ind w:left="720"/>
      </w:pPr>
      <w:r>
        <w:rPr>
          <w:noProof/>
        </w:rPr>
        <w:lastRenderedPageBreak/>
        <w:drawing>
          <wp:inline distT="0" distB="0" distL="0" distR="0" wp14:anchorId="6AC93CE1" wp14:editId="4531769A">
            <wp:extent cx="5153025" cy="3019425"/>
            <wp:effectExtent l="0" t="0" r="9525" b="9525"/>
            <wp:docPr id="4539123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53025" cy="3019425"/>
                    </a:xfrm>
                    <a:prstGeom prst="rect">
                      <a:avLst/>
                    </a:prstGeom>
                    <a:noFill/>
                    <a:ln>
                      <a:noFill/>
                    </a:ln>
                  </pic:spPr>
                </pic:pic>
              </a:graphicData>
            </a:graphic>
          </wp:inline>
        </w:drawing>
      </w:r>
    </w:p>
    <w:p w14:paraId="3AA8D8C0" w14:textId="77777777" w:rsidR="007D26AC" w:rsidRDefault="007D26AC" w:rsidP="007D26AC">
      <w:pPr>
        <w:spacing w:line="480" w:lineRule="auto"/>
        <w:jc w:val="both"/>
        <w:rPr>
          <w:rFonts w:asciiTheme="majorBidi" w:hAnsiTheme="majorBidi" w:cstheme="majorBidi"/>
          <w:b/>
          <w:bCs/>
          <w:sz w:val="24"/>
          <w:szCs w:val="24"/>
        </w:rPr>
      </w:pPr>
      <w:r w:rsidRPr="00961F54">
        <w:rPr>
          <w:rFonts w:asciiTheme="majorBidi" w:hAnsiTheme="majorBidi" w:cstheme="majorBidi"/>
          <w:b/>
          <w:bCs/>
          <w:sz w:val="24"/>
          <w:szCs w:val="24"/>
        </w:rPr>
        <w:t>PLATE 3.2:</w:t>
      </w:r>
      <w:r w:rsidRPr="00961F54">
        <w:rPr>
          <w:rFonts w:asciiTheme="majorBidi" w:hAnsiTheme="majorBidi" w:cstheme="majorBidi"/>
          <w:sz w:val="24"/>
          <w:szCs w:val="24"/>
        </w:rPr>
        <w:t xml:space="preserve"> ENTRANCE VIEW OF URBAN CRAVINGS</w:t>
      </w:r>
      <w:r w:rsidRPr="00961F54">
        <w:rPr>
          <w:rFonts w:asciiTheme="majorBidi" w:hAnsiTheme="majorBidi" w:cstheme="majorBidi"/>
          <w:sz w:val="24"/>
          <w:szCs w:val="24"/>
        </w:rPr>
        <w:br/>
      </w:r>
    </w:p>
    <w:p w14:paraId="7A8FFF16" w14:textId="77777777" w:rsidR="007D26AC" w:rsidRDefault="007D26AC" w:rsidP="007D26AC">
      <w:pPr>
        <w:spacing w:line="480" w:lineRule="auto"/>
        <w:jc w:val="both"/>
        <w:rPr>
          <w:rFonts w:asciiTheme="majorBidi" w:hAnsiTheme="majorBidi" w:cstheme="majorBidi"/>
          <w:b/>
          <w:bCs/>
          <w:sz w:val="24"/>
          <w:szCs w:val="24"/>
        </w:rPr>
      </w:pPr>
    </w:p>
    <w:p w14:paraId="0139D7D2" w14:textId="77777777" w:rsidR="007D26AC" w:rsidRDefault="007D26AC" w:rsidP="007D26AC">
      <w:pPr>
        <w:spacing w:line="480" w:lineRule="auto"/>
        <w:jc w:val="both"/>
        <w:rPr>
          <w:rFonts w:asciiTheme="majorBidi" w:hAnsiTheme="majorBidi" w:cstheme="majorBidi"/>
          <w:b/>
          <w:bCs/>
          <w:sz w:val="24"/>
          <w:szCs w:val="24"/>
        </w:rPr>
      </w:pPr>
    </w:p>
    <w:p w14:paraId="23194B43" w14:textId="77777777" w:rsidR="007D26AC" w:rsidRPr="00F7429D" w:rsidRDefault="007D26AC" w:rsidP="007D26AC">
      <w:pPr>
        <w:spacing w:line="480" w:lineRule="auto"/>
        <w:jc w:val="both"/>
        <w:rPr>
          <w:rFonts w:asciiTheme="majorBidi" w:hAnsiTheme="majorBidi" w:cstheme="majorBidi"/>
          <w:b/>
          <w:bCs/>
          <w:sz w:val="24"/>
          <w:szCs w:val="24"/>
        </w:rPr>
      </w:pPr>
      <w:r w:rsidRPr="00F7429D">
        <w:rPr>
          <w:rFonts w:asciiTheme="majorBidi" w:hAnsiTheme="majorBidi" w:cstheme="majorBidi"/>
          <w:b/>
          <w:bCs/>
          <w:noProof/>
          <w:sz w:val="24"/>
          <w:szCs w:val="24"/>
        </w:rPr>
        <w:lastRenderedPageBreak/>
        <w:drawing>
          <wp:inline distT="0" distB="0" distL="0" distR="0" wp14:anchorId="159FDD52" wp14:editId="30FA516E">
            <wp:extent cx="5895975" cy="3619500"/>
            <wp:effectExtent l="0" t="0" r="9525" b="0"/>
            <wp:docPr id="16461641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5975" cy="3619500"/>
                    </a:xfrm>
                    <a:prstGeom prst="rect">
                      <a:avLst/>
                    </a:prstGeom>
                    <a:noFill/>
                    <a:ln>
                      <a:noFill/>
                    </a:ln>
                  </pic:spPr>
                </pic:pic>
              </a:graphicData>
            </a:graphic>
          </wp:inline>
        </w:drawing>
      </w:r>
    </w:p>
    <w:p w14:paraId="1C69171E" w14:textId="77777777" w:rsidR="007D26AC" w:rsidRPr="00961F54" w:rsidRDefault="007D26AC" w:rsidP="007D26AC">
      <w:pPr>
        <w:spacing w:line="480" w:lineRule="auto"/>
        <w:jc w:val="both"/>
        <w:rPr>
          <w:rFonts w:asciiTheme="majorBidi" w:hAnsiTheme="majorBidi" w:cstheme="majorBidi"/>
          <w:sz w:val="24"/>
          <w:szCs w:val="24"/>
        </w:rPr>
      </w:pPr>
      <w:r w:rsidRPr="00961F54">
        <w:rPr>
          <w:rFonts w:asciiTheme="majorBidi" w:hAnsiTheme="majorBidi" w:cstheme="majorBidi"/>
          <w:b/>
          <w:bCs/>
          <w:sz w:val="24"/>
          <w:szCs w:val="24"/>
        </w:rPr>
        <w:t>PLATE 3.3:</w:t>
      </w:r>
      <w:r w:rsidRPr="00961F54">
        <w:rPr>
          <w:rFonts w:asciiTheme="majorBidi" w:hAnsiTheme="majorBidi" w:cstheme="majorBidi"/>
          <w:sz w:val="24"/>
          <w:szCs w:val="24"/>
        </w:rPr>
        <w:t xml:space="preserve"> SIDE ELEVATION SHOWING ROOFTOP AREA</w:t>
      </w:r>
    </w:p>
    <w:p w14:paraId="06A8ADB6" w14:textId="77777777" w:rsidR="007D26AC" w:rsidRPr="00961F54" w:rsidRDefault="007D26AC" w:rsidP="007D26AC">
      <w:pPr>
        <w:spacing w:line="480" w:lineRule="auto"/>
        <w:jc w:val="both"/>
        <w:rPr>
          <w:rFonts w:asciiTheme="majorBidi" w:hAnsiTheme="majorBidi" w:cstheme="majorBidi"/>
          <w:sz w:val="24"/>
          <w:szCs w:val="24"/>
        </w:rPr>
      </w:pPr>
      <w:r w:rsidRPr="00961F54">
        <w:rPr>
          <w:rFonts w:asciiTheme="majorBidi" w:hAnsiTheme="majorBidi" w:cstheme="majorBidi"/>
          <w:b/>
          <w:bCs/>
          <w:sz w:val="24"/>
          <w:szCs w:val="24"/>
        </w:rPr>
        <w:t>OBSERVATIONS</w:t>
      </w:r>
      <w:r w:rsidRPr="00961F54">
        <w:rPr>
          <w:rFonts w:asciiTheme="majorBidi" w:hAnsiTheme="majorBidi" w:cstheme="majorBidi"/>
          <w:sz w:val="24"/>
          <w:szCs w:val="24"/>
        </w:rPr>
        <w:br/>
      </w:r>
      <w:r w:rsidRPr="00961F54">
        <w:rPr>
          <w:rFonts w:asciiTheme="majorBidi" w:hAnsiTheme="majorBidi" w:cstheme="majorBidi"/>
          <w:b/>
          <w:bCs/>
          <w:sz w:val="24"/>
          <w:szCs w:val="24"/>
        </w:rPr>
        <w:t>MERITS:</w:t>
      </w:r>
    </w:p>
    <w:p w14:paraId="101CC5BF" w14:textId="77777777" w:rsidR="007D26AC" w:rsidRPr="00961F54" w:rsidRDefault="007D26AC" w:rsidP="007D26AC">
      <w:pPr>
        <w:numPr>
          <w:ilvl w:val="0"/>
          <w:numId w:val="63"/>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Innovative design that blends modernism with comfort</w:t>
      </w:r>
    </w:p>
    <w:p w14:paraId="3ADAE912" w14:textId="77777777" w:rsidR="007D26AC" w:rsidRPr="00961F54" w:rsidRDefault="007D26AC" w:rsidP="007D26AC">
      <w:pPr>
        <w:numPr>
          <w:ilvl w:val="0"/>
          <w:numId w:val="63"/>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Energy-efficient lighting and ventilation</w:t>
      </w:r>
    </w:p>
    <w:p w14:paraId="7B2C2DF7" w14:textId="77777777" w:rsidR="007D26AC" w:rsidRPr="00961F54" w:rsidRDefault="007D26AC" w:rsidP="007D26AC">
      <w:pPr>
        <w:numPr>
          <w:ilvl w:val="0"/>
          <w:numId w:val="63"/>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Elevated dining experience through rooftop seating</w:t>
      </w:r>
    </w:p>
    <w:p w14:paraId="68EC5DC1" w14:textId="77777777" w:rsidR="007D26AC" w:rsidRPr="00961F54" w:rsidRDefault="007D26AC" w:rsidP="007D26AC">
      <w:pPr>
        <w:spacing w:line="480" w:lineRule="auto"/>
        <w:jc w:val="both"/>
        <w:rPr>
          <w:rFonts w:asciiTheme="majorBidi" w:hAnsiTheme="majorBidi" w:cstheme="majorBidi"/>
          <w:sz w:val="24"/>
          <w:szCs w:val="24"/>
        </w:rPr>
      </w:pPr>
      <w:r w:rsidRPr="00961F54">
        <w:rPr>
          <w:rFonts w:asciiTheme="majorBidi" w:hAnsiTheme="majorBidi" w:cstheme="majorBidi"/>
          <w:b/>
          <w:bCs/>
          <w:sz w:val="24"/>
          <w:szCs w:val="24"/>
        </w:rPr>
        <w:t>DEMERITS:</w:t>
      </w:r>
    </w:p>
    <w:p w14:paraId="4ED5AD39" w14:textId="77777777" w:rsidR="007D26AC" w:rsidRPr="00961F54" w:rsidRDefault="007D26AC" w:rsidP="007D26AC">
      <w:pPr>
        <w:numPr>
          <w:ilvl w:val="0"/>
          <w:numId w:val="64"/>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Limited parking space, heavily reliant on valet service</w:t>
      </w:r>
    </w:p>
    <w:p w14:paraId="76634410" w14:textId="77777777" w:rsidR="007D26AC" w:rsidRPr="00961F54" w:rsidRDefault="007D26AC" w:rsidP="007D26AC">
      <w:pPr>
        <w:numPr>
          <w:ilvl w:val="0"/>
          <w:numId w:val="64"/>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Small kitchen space impacts efficiency during peak hours</w:t>
      </w:r>
    </w:p>
    <w:p w14:paraId="59370A47" w14:textId="77777777" w:rsidR="007D26AC" w:rsidRPr="00961F54" w:rsidRDefault="007D26AC" w:rsidP="007D26AC">
      <w:pPr>
        <w:spacing w:line="480" w:lineRule="auto"/>
        <w:rPr>
          <w:rFonts w:asciiTheme="majorBidi" w:hAnsiTheme="majorBidi" w:cstheme="majorBidi"/>
          <w:sz w:val="24"/>
          <w:szCs w:val="24"/>
        </w:rPr>
      </w:pPr>
      <w:r w:rsidRPr="00961F54">
        <w:rPr>
          <w:rFonts w:asciiTheme="majorBidi" w:hAnsiTheme="majorBidi" w:cstheme="majorBidi"/>
          <w:b/>
          <w:bCs/>
          <w:sz w:val="24"/>
          <w:szCs w:val="24"/>
        </w:rPr>
        <w:lastRenderedPageBreak/>
        <w:t>3.4 CASE STUDY THREE</w:t>
      </w:r>
      <w:r w:rsidRPr="00961F54">
        <w:rPr>
          <w:rFonts w:asciiTheme="majorBidi" w:hAnsiTheme="majorBidi" w:cstheme="majorBidi"/>
          <w:sz w:val="24"/>
          <w:szCs w:val="24"/>
        </w:rPr>
        <w:br/>
      </w:r>
      <w:r w:rsidRPr="00961F54">
        <w:rPr>
          <w:rFonts w:asciiTheme="majorBidi" w:hAnsiTheme="majorBidi" w:cstheme="majorBidi"/>
          <w:b/>
          <w:bCs/>
          <w:sz w:val="24"/>
          <w:szCs w:val="24"/>
        </w:rPr>
        <w:t>RESTAURANT: THE PALM GROVE DINER</w:t>
      </w:r>
      <w:r w:rsidRPr="00961F54">
        <w:rPr>
          <w:rFonts w:asciiTheme="majorBidi" w:hAnsiTheme="majorBidi" w:cstheme="majorBidi"/>
          <w:sz w:val="24"/>
          <w:szCs w:val="24"/>
        </w:rPr>
        <w:br/>
      </w:r>
      <w:r w:rsidRPr="00961F54">
        <w:rPr>
          <w:rFonts w:asciiTheme="majorBidi" w:hAnsiTheme="majorBidi" w:cstheme="majorBidi"/>
          <w:b/>
          <w:bCs/>
          <w:sz w:val="24"/>
          <w:szCs w:val="24"/>
        </w:rPr>
        <w:t>LOCATION: ADO-EKITI, EKITI STATE</w:t>
      </w:r>
    </w:p>
    <w:p w14:paraId="2F92385C" w14:textId="77777777" w:rsidR="007D26AC" w:rsidRPr="00961F54" w:rsidRDefault="007D26AC" w:rsidP="007D26AC">
      <w:pPr>
        <w:spacing w:line="480" w:lineRule="auto"/>
        <w:rPr>
          <w:rFonts w:asciiTheme="majorBidi" w:hAnsiTheme="majorBidi" w:cstheme="majorBidi"/>
          <w:sz w:val="24"/>
          <w:szCs w:val="24"/>
        </w:rPr>
      </w:pPr>
      <w:r w:rsidRPr="00961F54">
        <w:rPr>
          <w:rFonts w:asciiTheme="majorBidi" w:hAnsiTheme="majorBidi" w:cstheme="majorBidi"/>
          <w:b/>
          <w:bCs/>
          <w:sz w:val="24"/>
          <w:szCs w:val="24"/>
        </w:rPr>
        <w:t>Brief History:</w:t>
      </w:r>
      <w:r w:rsidRPr="00961F54">
        <w:rPr>
          <w:rFonts w:asciiTheme="majorBidi" w:hAnsiTheme="majorBidi" w:cstheme="majorBidi"/>
          <w:sz w:val="24"/>
          <w:szCs w:val="24"/>
        </w:rPr>
        <w:br/>
        <w:t>The Palm Grove Diner is a mid-sized family-style restaurant known for its lush garden setting and warm ambiance. Established in 2017, it aims to provide an eco-friendly environment using sustainable architecture, including rammed earth walls and solar-powered systems.</w:t>
      </w:r>
    </w:p>
    <w:p w14:paraId="1788F0D9" w14:textId="77777777" w:rsidR="007D26AC" w:rsidRPr="00961F54" w:rsidRDefault="007D26AC" w:rsidP="007D26AC">
      <w:pPr>
        <w:spacing w:line="480" w:lineRule="auto"/>
        <w:jc w:val="both"/>
        <w:rPr>
          <w:rFonts w:asciiTheme="majorBidi" w:hAnsiTheme="majorBidi" w:cstheme="majorBidi"/>
          <w:sz w:val="24"/>
          <w:szCs w:val="24"/>
        </w:rPr>
      </w:pPr>
      <w:r w:rsidRPr="00961F54">
        <w:rPr>
          <w:rFonts w:asciiTheme="majorBidi" w:hAnsiTheme="majorBidi" w:cstheme="majorBidi"/>
          <w:b/>
          <w:bCs/>
          <w:sz w:val="24"/>
          <w:szCs w:val="24"/>
        </w:rPr>
        <w:t>Design Features and Facilities:</w:t>
      </w:r>
    </w:p>
    <w:p w14:paraId="7B8C7CFC" w14:textId="77777777" w:rsidR="007D26AC" w:rsidRPr="00961F54" w:rsidRDefault="007D26AC" w:rsidP="007D26AC">
      <w:pPr>
        <w:numPr>
          <w:ilvl w:val="0"/>
          <w:numId w:val="65"/>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Central Dining Space:</w:t>
      </w:r>
      <w:r w:rsidRPr="00961F54">
        <w:rPr>
          <w:rFonts w:asciiTheme="majorBidi" w:hAnsiTheme="majorBidi" w:cstheme="majorBidi"/>
          <w:sz w:val="24"/>
          <w:szCs w:val="24"/>
        </w:rPr>
        <w:t xml:space="preserve"> Surrounded by glass walls overlooking gardens.</w:t>
      </w:r>
    </w:p>
    <w:p w14:paraId="57A3CCAD" w14:textId="77777777" w:rsidR="007D26AC" w:rsidRPr="00961F54" w:rsidRDefault="007D26AC" w:rsidP="007D26AC">
      <w:pPr>
        <w:numPr>
          <w:ilvl w:val="0"/>
          <w:numId w:val="65"/>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Kids' Corner:</w:t>
      </w:r>
      <w:r w:rsidRPr="00961F54">
        <w:rPr>
          <w:rFonts w:asciiTheme="majorBidi" w:hAnsiTheme="majorBidi" w:cstheme="majorBidi"/>
          <w:sz w:val="24"/>
          <w:szCs w:val="24"/>
        </w:rPr>
        <w:t xml:space="preserve"> A small playground with child-friendly amenities.</w:t>
      </w:r>
    </w:p>
    <w:p w14:paraId="41EFEFE0" w14:textId="77777777" w:rsidR="007D26AC" w:rsidRPr="00961F54" w:rsidRDefault="007D26AC" w:rsidP="007D26AC">
      <w:pPr>
        <w:numPr>
          <w:ilvl w:val="0"/>
          <w:numId w:val="65"/>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Kitchen Area:</w:t>
      </w:r>
      <w:r w:rsidRPr="00961F54">
        <w:rPr>
          <w:rFonts w:asciiTheme="majorBidi" w:hAnsiTheme="majorBidi" w:cstheme="majorBidi"/>
          <w:sz w:val="24"/>
          <w:szCs w:val="24"/>
        </w:rPr>
        <w:t xml:space="preserve"> Separated from the dining hall but accessible via a corridor.</w:t>
      </w:r>
    </w:p>
    <w:p w14:paraId="2CD234D9" w14:textId="77777777" w:rsidR="007D26AC" w:rsidRPr="00961F54" w:rsidRDefault="007D26AC" w:rsidP="007D26AC">
      <w:pPr>
        <w:numPr>
          <w:ilvl w:val="0"/>
          <w:numId w:val="65"/>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Patio Dining:</w:t>
      </w:r>
      <w:r w:rsidRPr="00961F54">
        <w:rPr>
          <w:rFonts w:asciiTheme="majorBidi" w:hAnsiTheme="majorBidi" w:cstheme="majorBidi"/>
          <w:sz w:val="24"/>
          <w:szCs w:val="24"/>
        </w:rPr>
        <w:t xml:space="preserve"> Semi-covered seating for outdoor lovers.</w:t>
      </w:r>
    </w:p>
    <w:p w14:paraId="174245D2" w14:textId="77777777" w:rsidR="007D26AC" w:rsidRPr="00961F54" w:rsidRDefault="007D26AC" w:rsidP="007D26AC">
      <w:pPr>
        <w:numPr>
          <w:ilvl w:val="0"/>
          <w:numId w:val="65"/>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Mini Library:</w:t>
      </w:r>
      <w:r w:rsidRPr="00961F54">
        <w:rPr>
          <w:rFonts w:asciiTheme="majorBidi" w:hAnsiTheme="majorBidi" w:cstheme="majorBidi"/>
          <w:sz w:val="24"/>
          <w:szCs w:val="24"/>
        </w:rPr>
        <w:t xml:space="preserve"> A unique addition offering reading material for waiting customers.</w:t>
      </w:r>
    </w:p>
    <w:p w14:paraId="647D4CB9" w14:textId="77777777" w:rsidR="007D26AC" w:rsidRPr="00961F54" w:rsidRDefault="007D26AC" w:rsidP="007D26AC">
      <w:pPr>
        <w:numPr>
          <w:ilvl w:val="0"/>
          <w:numId w:val="65"/>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Restrooms:</w:t>
      </w:r>
      <w:r w:rsidRPr="00961F54">
        <w:rPr>
          <w:rFonts w:asciiTheme="majorBidi" w:hAnsiTheme="majorBidi" w:cstheme="majorBidi"/>
          <w:sz w:val="24"/>
          <w:szCs w:val="24"/>
        </w:rPr>
        <w:t xml:space="preserve"> Simple, eco-friendly with natural ventilation.</w:t>
      </w:r>
    </w:p>
    <w:p w14:paraId="35F54154" w14:textId="77777777" w:rsidR="007D26AC" w:rsidRDefault="007D26AC" w:rsidP="007D26AC">
      <w:pPr>
        <w:numPr>
          <w:ilvl w:val="0"/>
          <w:numId w:val="65"/>
        </w:numPr>
        <w:spacing w:after="160" w:line="480" w:lineRule="auto"/>
        <w:jc w:val="both"/>
        <w:rPr>
          <w:rFonts w:asciiTheme="majorBidi" w:hAnsiTheme="majorBidi" w:cstheme="majorBidi"/>
          <w:sz w:val="24"/>
          <w:szCs w:val="24"/>
        </w:rPr>
      </w:pPr>
      <w:r w:rsidRPr="00961F54">
        <w:rPr>
          <w:rFonts w:asciiTheme="majorBidi" w:hAnsiTheme="majorBidi" w:cstheme="majorBidi"/>
          <w:b/>
          <w:bCs/>
          <w:sz w:val="24"/>
          <w:szCs w:val="24"/>
        </w:rPr>
        <w:t>Parking:</w:t>
      </w:r>
      <w:r w:rsidRPr="00961F54">
        <w:rPr>
          <w:rFonts w:asciiTheme="majorBidi" w:hAnsiTheme="majorBidi" w:cstheme="majorBidi"/>
          <w:sz w:val="24"/>
          <w:szCs w:val="24"/>
        </w:rPr>
        <w:t xml:space="preserve"> Adjacent gravel parking lot accommodating 20 vehicles.</w:t>
      </w:r>
    </w:p>
    <w:p w14:paraId="1CD8117A" w14:textId="77777777" w:rsidR="007D26AC" w:rsidRDefault="007D26AC" w:rsidP="007D26AC">
      <w:pPr>
        <w:spacing w:line="480" w:lineRule="auto"/>
        <w:jc w:val="both"/>
        <w:rPr>
          <w:rFonts w:asciiTheme="majorBidi" w:hAnsiTheme="majorBidi" w:cstheme="majorBidi"/>
          <w:sz w:val="24"/>
          <w:szCs w:val="24"/>
        </w:rPr>
      </w:pPr>
    </w:p>
    <w:p w14:paraId="2823469F" w14:textId="77777777" w:rsidR="007D26AC" w:rsidRPr="00961F54" w:rsidRDefault="007D26AC" w:rsidP="007D26AC">
      <w:pPr>
        <w:spacing w:line="480" w:lineRule="auto"/>
        <w:jc w:val="both"/>
        <w:rPr>
          <w:rFonts w:asciiTheme="majorBidi" w:hAnsiTheme="majorBidi" w:cstheme="majorBidi"/>
          <w:sz w:val="24"/>
          <w:szCs w:val="24"/>
        </w:rPr>
      </w:pPr>
    </w:p>
    <w:p w14:paraId="6C58F84F" w14:textId="77777777" w:rsidR="007D26AC" w:rsidRDefault="007D26AC" w:rsidP="007D26AC">
      <w:pPr>
        <w:spacing w:line="480" w:lineRule="auto"/>
        <w:jc w:val="both"/>
        <w:rPr>
          <w:rFonts w:asciiTheme="majorBidi" w:hAnsiTheme="majorBidi" w:cstheme="majorBidi"/>
          <w:b/>
          <w:bCs/>
          <w:sz w:val="24"/>
          <w:szCs w:val="24"/>
        </w:rPr>
      </w:pPr>
    </w:p>
    <w:p w14:paraId="2C3AD188" w14:textId="77777777" w:rsidR="007D26AC" w:rsidRPr="00717942" w:rsidRDefault="007D26AC" w:rsidP="007D26AC">
      <w:pPr>
        <w:spacing w:line="480" w:lineRule="auto"/>
        <w:jc w:val="both"/>
        <w:rPr>
          <w:rFonts w:asciiTheme="majorBidi" w:hAnsiTheme="majorBidi" w:cstheme="majorBidi"/>
          <w:b/>
          <w:bCs/>
          <w:sz w:val="24"/>
          <w:szCs w:val="24"/>
        </w:rPr>
      </w:pPr>
      <w:r w:rsidRPr="00717942">
        <w:rPr>
          <w:rFonts w:asciiTheme="majorBidi" w:hAnsiTheme="majorBidi" w:cstheme="majorBidi"/>
          <w:b/>
          <w:bCs/>
          <w:noProof/>
          <w:sz w:val="24"/>
          <w:szCs w:val="24"/>
        </w:rPr>
        <w:lastRenderedPageBreak/>
        <w:drawing>
          <wp:inline distT="0" distB="0" distL="0" distR="0" wp14:anchorId="0E12BD1C" wp14:editId="7FED8DF8">
            <wp:extent cx="5731510" cy="2552700"/>
            <wp:effectExtent l="0" t="0" r="2540" b="0"/>
            <wp:docPr id="17286091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2552700"/>
                    </a:xfrm>
                    <a:prstGeom prst="rect">
                      <a:avLst/>
                    </a:prstGeom>
                    <a:noFill/>
                    <a:ln>
                      <a:noFill/>
                    </a:ln>
                  </pic:spPr>
                </pic:pic>
              </a:graphicData>
            </a:graphic>
          </wp:inline>
        </w:drawing>
      </w:r>
    </w:p>
    <w:p w14:paraId="6785185C" w14:textId="77777777" w:rsidR="007D26AC" w:rsidRDefault="007D26AC" w:rsidP="007D26AC">
      <w:pPr>
        <w:spacing w:line="480" w:lineRule="auto"/>
        <w:jc w:val="both"/>
        <w:rPr>
          <w:rFonts w:asciiTheme="majorBidi" w:hAnsiTheme="majorBidi" w:cstheme="majorBidi"/>
          <w:sz w:val="24"/>
          <w:szCs w:val="24"/>
        </w:rPr>
      </w:pPr>
      <w:r w:rsidRPr="00961F54">
        <w:rPr>
          <w:rFonts w:asciiTheme="majorBidi" w:hAnsiTheme="majorBidi" w:cstheme="majorBidi"/>
          <w:b/>
          <w:bCs/>
          <w:sz w:val="24"/>
          <w:szCs w:val="24"/>
        </w:rPr>
        <w:t>PLATE 3.4:</w:t>
      </w:r>
      <w:r w:rsidRPr="00961F54">
        <w:rPr>
          <w:rFonts w:asciiTheme="majorBidi" w:hAnsiTheme="majorBidi" w:cstheme="majorBidi"/>
          <w:sz w:val="24"/>
          <w:szCs w:val="24"/>
        </w:rPr>
        <w:t xml:space="preserve"> IMAGE SHOWING THE ENTRANCE OF THE PALM GROVE DINER</w:t>
      </w:r>
    </w:p>
    <w:p w14:paraId="780465F9" w14:textId="77777777" w:rsidR="007D26AC" w:rsidRPr="00717942" w:rsidRDefault="007D26AC" w:rsidP="007D26AC">
      <w:pPr>
        <w:spacing w:line="480" w:lineRule="auto"/>
        <w:jc w:val="both"/>
        <w:rPr>
          <w:rFonts w:asciiTheme="majorBidi" w:hAnsiTheme="majorBidi" w:cstheme="majorBidi"/>
          <w:sz w:val="24"/>
          <w:szCs w:val="24"/>
        </w:rPr>
      </w:pPr>
      <w:r w:rsidRPr="00717942">
        <w:rPr>
          <w:rFonts w:asciiTheme="majorBidi" w:hAnsiTheme="majorBidi" w:cstheme="majorBidi"/>
          <w:noProof/>
          <w:sz w:val="24"/>
          <w:szCs w:val="24"/>
        </w:rPr>
        <w:drawing>
          <wp:inline distT="0" distB="0" distL="0" distR="0" wp14:anchorId="576C6924" wp14:editId="750A6244">
            <wp:extent cx="5731510" cy="2647950"/>
            <wp:effectExtent l="0" t="0" r="2540" b="0"/>
            <wp:docPr id="15682997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2647950"/>
                    </a:xfrm>
                    <a:prstGeom prst="rect">
                      <a:avLst/>
                    </a:prstGeom>
                    <a:noFill/>
                    <a:ln>
                      <a:noFill/>
                    </a:ln>
                  </pic:spPr>
                </pic:pic>
              </a:graphicData>
            </a:graphic>
          </wp:inline>
        </w:drawing>
      </w:r>
      <w:r w:rsidRPr="00961F54">
        <w:rPr>
          <w:rFonts w:asciiTheme="majorBidi" w:hAnsiTheme="majorBidi" w:cstheme="majorBidi"/>
          <w:sz w:val="24"/>
          <w:szCs w:val="24"/>
        </w:rPr>
        <w:br/>
      </w:r>
      <w:r w:rsidRPr="00961F54">
        <w:rPr>
          <w:rFonts w:asciiTheme="majorBidi" w:hAnsiTheme="majorBidi" w:cstheme="majorBidi"/>
          <w:b/>
          <w:bCs/>
          <w:sz w:val="24"/>
          <w:szCs w:val="24"/>
        </w:rPr>
        <w:t>PLATE 3.5:</w:t>
      </w:r>
      <w:r w:rsidRPr="00961F54">
        <w:rPr>
          <w:rFonts w:asciiTheme="majorBidi" w:hAnsiTheme="majorBidi" w:cstheme="majorBidi"/>
          <w:sz w:val="24"/>
          <w:szCs w:val="24"/>
        </w:rPr>
        <w:t xml:space="preserve"> PERSPECTIVE ELEVATION SHOWING THE DINING SPACE FROM THE GARDEN</w:t>
      </w:r>
    </w:p>
    <w:p w14:paraId="5BC8F884" w14:textId="77777777" w:rsidR="007D26AC" w:rsidRDefault="007D26AC" w:rsidP="007D26AC">
      <w:pPr>
        <w:spacing w:line="480" w:lineRule="auto"/>
        <w:jc w:val="both"/>
        <w:rPr>
          <w:rFonts w:asciiTheme="majorBidi" w:hAnsiTheme="majorBidi" w:cstheme="majorBidi"/>
          <w:b/>
          <w:bCs/>
          <w:sz w:val="24"/>
          <w:szCs w:val="24"/>
        </w:rPr>
      </w:pPr>
    </w:p>
    <w:p w14:paraId="47F2D1EB" w14:textId="77777777" w:rsidR="007D26AC" w:rsidRPr="00961F54" w:rsidRDefault="007D26AC" w:rsidP="007D26AC">
      <w:pPr>
        <w:spacing w:line="480" w:lineRule="auto"/>
        <w:jc w:val="both"/>
        <w:rPr>
          <w:rFonts w:asciiTheme="majorBidi" w:hAnsiTheme="majorBidi" w:cstheme="majorBidi"/>
          <w:sz w:val="24"/>
          <w:szCs w:val="24"/>
        </w:rPr>
      </w:pPr>
      <w:r w:rsidRPr="00961F54">
        <w:rPr>
          <w:rFonts w:asciiTheme="majorBidi" w:hAnsiTheme="majorBidi" w:cstheme="majorBidi"/>
          <w:b/>
          <w:bCs/>
          <w:sz w:val="24"/>
          <w:szCs w:val="24"/>
        </w:rPr>
        <w:t>OBSERVATIONS</w:t>
      </w:r>
      <w:r w:rsidRPr="00961F54">
        <w:rPr>
          <w:rFonts w:asciiTheme="majorBidi" w:hAnsiTheme="majorBidi" w:cstheme="majorBidi"/>
          <w:sz w:val="24"/>
          <w:szCs w:val="24"/>
        </w:rPr>
        <w:br/>
      </w:r>
      <w:r w:rsidRPr="00961F54">
        <w:rPr>
          <w:rFonts w:asciiTheme="majorBidi" w:hAnsiTheme="majorBidi" w:cstheme="majorBidi"/>
          <w:b/>
          <w:bCs/>
          <w:sz w:val="24"/>
          <w:szCs w:val="24"/>
        </w:rPr>
        <w:t>MERITS:</w:t>
      </w:r>
    </w:p>
    <w:p w14:paraId="496C08C6" w14:textId="77777777" w:rsidR="007D26AC" w:rsidRPr="00961F54" w:rsidRDefault="007D26AC" w:rsidP="007D26AC">
      <w:pPr>
        <w:numPr>
          <w:ilvl w:val="0"/>
          <w:numId w:val="66"/>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lastRenderedPageBreak/>
        <w:t>Eco-friendly materials and design</w:t>
      </w:r>
    </w:p>
    <w:p w14:paraId="50997D0E" w14:textId="77777777" w:rsidR="007D26AC" w:rsidRPr="00961F54" w:rsidRDefault="007D26AC" w:rsidP="007D26AC">
      <w:pPr>
        <w:numPr>
          <w:ilvl w:val="0"/>
          <w:numId w:val="66"/>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Family-friendly layout with inclusive spaces</w:t>
      </w:r>
    </w:p>
    <w:p w14:paraId="2B5F55DB" w14:textId="77777777" w:rsidR="007D26AC" w:rsidRPr="00961F54" w:rsidRDefault="007D26AC" w:rsidP="007D26AC">
      <w:pPr>
        <w:numPr>
          <w:ilvl w:val="0"/>
          <w:numId w:val="66"/>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Calm and natural ambiance enhancing dining experience</w:t>
      </w:r>
    </w:p>
    <w:p w14:paraId="036D8F40" w14:textId="77777777" w:rsidR="007D26AC" w:rsidRPr="00961F54" w:rsidRDefault="007D26AC" w:rsidP="007D26AC">
      <w:pPr>
        <w:spacing w:line="480" w:lineRule="auto"/>
        <w:jc w:val="both"/>
        <w:rPr>
          <w:rFonts w:asciiTheme="majorBidi" w:hAnsiTheme="majorBidi" w:cstheme="majorBidi"/>
          <w:sz w:val="24"/>
          <w:szCs w:val="24"/>
        </w:rPr>
      </w:pPr>
      <w:r w:rsidRPr="00961F54">
        <w:rPr>
          <w:rFonts w:asciiTheme="majorBidi" w:hAnsiTheme="majorBidi" w:cstheme="majorBidi"/>
          <w:b/>
          <w:bCs/>
          <w:sz w:val="24"/>
          <w:szCs w:val="24"/>
        </w:rPr>
        <w:t>DEMERITS:</w:t>
      </w:r>
    </w:p>
    <w:p w14:paraId="1D1D31D1" w14:textId="77777777" w:rsidR="007D26AC" w:rsidRPr="00961F54" w:rsidRDefault="007D26AC" w:rsidP="007D26AC">
      <w:pPr>
        <w:numPr>
          <w:ilvl w:val="0"/>
          <w:numId w:val="67"/>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Less visibility from the main road reduces walk-in customers</w:t>
      </w:r>
    </w:p>
    <w:p w14:paraId="040CCECF" w14:textId="77777777" w:rsidR="007D26AC" w:rsidRPr="00961F54" w:rsidRDefault="007D26AC" w:rsidP="007D26AC">
      <w:pPr>
        <w:numPr>
          <w:ilvl w:val="0"/>
          <w:numId w:val="67"/>
        </w:numPr>
        <w:spacing w:after="160" w:line="480" w:lineRule="auto"/>
        <w:jc w:val="both"/>
        <w:rPr>
          <w:rFonts w:asciiTheme="majorBidi" w:hAnsiTheme="majorBidi" w:cstheme="majorBidi"/>
          <w:sz w:val="24"/>
          <w:szCs w:val="24"/>
        </w:rPr>
      </w:pPr>
      <w:r w:rsidRPr="00961F54">
        <w:rPr>
          <w:rFonts w:asciiTheme="majorBidi" w:hAnsiTheme="majorBidi" w:cstheme="majorBidi"/>
          <w:sz w:val="24"/>
          <w:szCs w:val="24"/>
        </w:rPr>
        <w:t>Limited indoor space during rainy season</w:t>
      </w:r>
    </w:p>
    <w:p w14:paraId="7A66914B" w14:textId="77777777" w:rsidR="007D26AC" w:rsidRDefault="007D26AC" w:rsidP="007D26AC">
      <w:pPr>
        <w:spacing w:line="480" w:lineRule="auto"/>
        <w:ind w:left="1440" w:firstLine="720"/>
        <w:jc w:val="both"/>
        <w:rPr>
          <w:rFonts w:asciiTheme="majorBidi" w:hAnsiTheme="majorBidi" w:cstheme="majorBidi"/>
          <w:b/>
          <w:bCs/>
          <w:sz w:val="24"/>
          <w:szCs w:val="24"/>
        </w:rPr>
      </w:pPr>
    </w:p>
    <w:p w14:paraId="4BE0EFFE" w14:textId="77777777" w:rsidR="007D26AC" w:rsidRDefault="007D26AC" w:rsidP="007D26AC">
      <w:pPr>
        <w:spacing w:line="480" w:lineRule="auto"/>
        <w:ind w:left="1440" w:firstLine="720"/>
        <w:jc w:val="both"/>
        <w:rPr>
          <w:rFonts w:asciiTheme="majorBidi" w:hAnsiTheme="majorBidi" w:cstheme="majorBidi"/>
          <w:b/>
          <w:bCs/>
          <w:sz w:val="24"/>
          <w:szCs w:val="24"/>
        </w:rPr>
      </w:pPr>
    </w:p>
    <w:p w14:paraId="0F63C5F5" w14:textId="77777777" w:rsidR="007D26AC" w:rsidRDefault="007D26AC" w:rsidP="007D26AC">
      <w:pPr>
        <w:spacing w:line="480" w:lineRule="auto"/>
        <w:ind w:left="1440" w:firstLine="720"/>
        <w:jc w:val="both"/>
        <w:rPr>
          <w:rFonts w:asciiTheme="majorBidi" w:hAnsiTheme="majorBidi" w:cstheme="majorBidi"/>
          <w:b/>
          <w:bCs/>
          <w:sz w:val="24"/>
          <w:szCs w:val="24"/>
        </w:rPr>
      </w:pPr>
    </w:p>
    <w:p w14:paraId="01AE03F3" w14:textId="77777777" w:rsidR="007D26AC" w:rsidRDefault="007D26AC" w:rsidP="007D26AC">
      <w:pPr>
        <w:spacing w:line="480" w:lineRule="auto"/>
        <w:ind w:left="1440" w:firstLine="720"/>
        <w:jc w:val="both"/>
        <w:rPr>
          <w:rFonts w:asciiTheme="majorBidi" w:hAnsiTheme="majorBidi" w:cstheme="majorBidi"/>
          <w:b/>
          <w:bCs/>
          <w:sz w:val="24"/>
          <w:szCs w:val="24"/>
        </w:rPr>
      </w:pPr>
    </w:p>
    <w:p w14:paraId="0BDA40BF" w14:textId="77777777" w:rsidR="007D26AC" w:rsidRDefault="007D26AC" w:rsidP="007D26AC">
      <w:pPr>
        <w:spacing w:line="480" w:lineRule="auto"/>
        <w:ind w:left="1440" w:firstLine="720"/>
        <w:jc w:val="both"/>
        <w:rPr>
          <w:rFonts w:asciiTheme="majorBidi" w:hAnsiTheme="majorBidi" w:cstheme="majorBidi"/>
          <w:b/>
          <w:bCs/>
          <w:sz w:val="24"/>
          <w:szCs w:val="24"/>
        </w:rPr>
      </w:pPr>
    </w:p>
    <w:p w14:paraId="4EF28D18" w14:textId="77777777" w:rsidR="007D26AC" w:rsidRDefault="007D26AC" w:rsidP="007D26AC">
      <w:pPr>
        <w:spacing w:line="480" w:lineRule="auto"/>
        <w:ind w:left="1440" w:firstLine="720"/>
        <w:jc w:val="both"/>
        <w:rPr>
          <w:rFonts w:asciiTheme="majorBidi" w:hAnsiTheme="majorBidi" w:cstheme="majorBidi"/>
          <w:b/>
          <w:bCs/>
          <w:sz w:val="24"/>
          <w:szCs w:val="24"/>
        </w:rPr>
      </w:pPr>
    </w:p>
    <w:p w14:paraId="4A1BBAE9" w14:textId="77777777" w:rsidR="007D26AC" w:rsidRDefault="007D26AC" w:rsidP="007D26AC">
      <w:pPr>
        <w:spacing w:line="480" w:lineRule="auto"/>
        <w:ind w:left="1440" w:firstLine="720"/>
        <w:jc w:val="both"/>
        <w:rPr>
          <w:rFonts w:asciiTheme="majorBidi" w:hAnsiTheme="majorBidi" w:cstheme="majorBidi"/>
          <w:b/>
          <w:bCs/>
          <w:sz w:val="24"/>
          <w:szCs w:val="24"/>
        </w:rPr>
      </w:pPr>
    </w:p>
    <w:p w14:paraId="24DE4819" w14:textId="77777777" w:rsidR="007D26AC" w:rsidRDefault="007D26AC" w:rsidP="007D26AC">
      <w:pPr>
        <w:spacing w:line="480" w:lineRule="auto"/>
        <w:ind w:left="1440" w:firstLine="720"/>
        <w:jc w:val="both"/>
        <w:rPr>
          <w:rFonts w:asciiTheme="majorBidi" w:hAnsiTheme="majorBidi" w:cstheme="majorBidi"/>
          <w:b/>
          <w:bCs/>
          <w:sz w:val="24"/>
          <w:szCs w:val="24"/>
        </w:rPr>
      </w:pPr>
    </w:p>
    <w:p w14:paraId="7E80BD8C" w14:textId="77777777" w:rsidR="007D26AC" w:rsidRDefault="007D26AC" w:rsidP="007D26AC">
      <w:pPr>
        <w:spacing w:line="480" w:lineRule="auto"/>
        <w:jc w:val="both"/>
        <w:rPr>
          <w:rFonts w:asciiTheme="majorBidi" w:hAnsiTheme="majorBidi" w:cstheme="majorBidi"/>
          <w:b/>
          <w:bCs/>
          <w:sz w:val="24"/>
          <w:szCs w:val="24"/>
        </w:rPr>
      </w:pPr>
    </w:p>
    <w:p w14:paraId="5526EDE4" w14:textId="77777777" w:rsidR="008953C2" w:rsidRDefault="007D26AC" w:rsidP="007D26AC">
      <w:pPr>
        <w:spacing w:after="0" w:line="480" w:lineRule="auto"/>
        <w:ind w:left="1440" w:firstLine="720"/>
        <w:jc w:val="both"/>
        <w:rPr>
          <w:rFonts w:asciiTheme="majorBidi" w:hAnsiTheme="majorBidi" w:cstheme="majorBidi"/>
          <w:b/>
          <w:bCs/>
          <w:sz w:val="24"/>
          <w:szCs w:val="24"/>
        </w:rPr>
      </w:pPr>
      <w:r w:rsidRPr="000D493A">
        <w:rPr>
          <w:rFonts w:asciiTheme="majorBidi" w:hAnsiTheme="majorBidi" w:cstheme="majorBidi"/>
          <w:b/>
          <w:bCs/>
          <w:sz w:val="24"/>
          <w:szCs w:val="24"/>
        </w:rPr>
        <w:t xml:space="preserve"> </w:t>
      </w:r>
    </w:p>
    <w:p w14:paraId="64139B7F" w14:textId="77777777" w:rsidR="008953C2" w:rsidRDefault="008953C2" w:rsidP="007D26AC">
      <w:pPr>
        <w:spacing w:after="0" w:line="480" w:lineRule="auto"/>
        <w:ind w:left="1440" w:firstLine="720"/>
        <w:jc w:val="both"/>
        <w:rPr>
          <w:rFonts w:asciiTheme="majorBidi" w:hAnsiTheme="majorBidi" w:cstheme="majorBidi"/>
          <w:b/>
          <w:bCs/>
          <w:sz w:val="24"/>
          <w:szCs w:val="24"/>
        </w:rPr>
      </w:pPr>
    </w:p>
    <w:p w14:paraId="62F53902" w14:textId="77777777" w:rsidR="008953C2" w:rsidRDefault="008953C2" w:rsidP="007D26AC">
      <w:pPr>
        <w:spacing w:after="0" w:line="480" w:lineRule="auto"/>
        <w:ind w:left="1440" w:firstLine="720"/>
        <w:jc w:val="both"/>
        <w:rPr>
          <w:rFonts w:asciiTheme="majorBidi" w:hAnsiTheme="majorBidi" w:cstheme="majorBidi"/>
          <w:b/>
          <w:bCs/>
          <w:sz w:val="24"/>
          <w:szCs w:val="24"/>
        </w:rPr>
      </w:pPr>
    </w:p>
    <w:p w14:paraId="2BF4953A" w14:textId="5F4130AD" w:rsidR="007D26AC" w:rsidRPr="000D493A" w:rsidRDefault="007D26AC" w:rsidP="007D26AC">
      <w:pPr>
        <w:spacing w:after="0" w:line="480" w:lineRule="auto"/>
        <w:ind w:left="1440" w:firstLine="720"/>
        <w:jc w:val="both"/>
        <w:rPr>
          <w:rFonts w:asciiTheme="majorBidi" w:hAnsiTheme="majorBidi" w:cstheme="majorBidi"/>
          <w:b/>
          <w:sz w:val="24"/>
          <w:szCs w:val="24"/>
          <w:lang w:val="en-US"/>
        </w:rPr>
      </w:pPr>
      <w:r w:rsidRPr="000D493A">
        <w:rPr>
          <w:rFonts w:asciiTheme="majorBidi" w:hAnsiTheme="majorBidi" w:cstheme="majorBidi"/>
          <w:b/>
          <w:sz w:val="24"/>
          <w:szCs w:val="24"/>
        </w:rPr>
        <w:lastRenderedPageBreak/>
        <w:t>CHAPTER FOUR</w:t>
      </w:r>
    </w:p>
    <w:p w14:paraId="610DA52A" w14:textId="77777777" w:rsidR="007D26AC" w:rsidRPr="000D493A" w:rsidRDefault="007D26AC" w:rsidP="007D26AC">
      <w:p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 xml:space="preserve">4.0 STUDY AREA/PROJECT SITE AND PROPOSED PROJECT </w:t>
      </w:r>
    </w:p>
    <w:p w14:paraId="638626F4" w14:textId="77777777" w:rsidR="007D26AC" w:rsidRPr="000D493A" w:rsidRDefault="007D26AC" w:rsidP="007D26AC">
      <w:p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4.1</w:t>
      </w:r>
      <w:r w:rsidRPr="000D493A">
        <w:rPr>
          <w:rFonts w:asciiTheme="majorBidi" w:hAnsiTheme="majorBidi" w:cstheme="majorBidi"/>
          <w:b/>
          <w:sz w:val="24"/>
          <w:szCs w:val="24"/>
        </w:rPr>
        <w:tab/>
        <w:t>Introduction</w:t>
      </w:r>
    </w:p>
    <w:p w14:paraId="2C9151A8"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Ilorin, the capital city of Kwara State in Nigeria, boasts a rich history that intertwines various cultural influences. Established in 1450, it began as a settlement of the Yoruba people. Its strategic location at the crossroads of northern and southern Nigeria facilitated its growth into a significant trading hub.</w:t>
      </w:r>
    </w:p>
    <w:p w14:paraId="5DF66CE7"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In the early 19th century, Ilorin's history took a pivotal turn during the Fulani Jihad, led by Usman dan Fodio. In 1823, Ilorin was conquered by the Fulani leader Shehu Alimi, transforming it into an emirate under the Sokoto Caliphate's influence. This conquest brought about a blend of Yoruba and Fulani cultures, which remains evident today.</w:t>
      </w:r>
    </w:p>
    <w:p w14:paraId="51BCAFB6"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 xml:space="preserve">Under British colonial rule in the late 19th and early 20th centuries, Ilorin continued to develop as an administrative and commercial </w:t>
      </w:r>
      <w:proofErr w:type="spellStart"/>
      <w:r w:rsidRPr="000D493A">
        <w:rPr>
          <w:rFonts w:asciiTheme="majorBidi" w:hAnsiTheme="majorBidi" w:cstheme="majorBidi"/>
          <w:sz w:val="24"/>
          <w:szCs w:val="24"/>
        </w:rPr>
        <w:t>center</w:t>
      </w:r>
      <w:proofErr w:type="spellEnd"/>
      <w:r w:rsidRPr="000D493A">
        <w:rPr>
          <w:rFonts w:asciiTheme="majorBidi" w:hAnsiTheme="majorBidi" w:cstheme="majorBidi"/>
          <w:sz w:val="24"/>
          <w:szCs w:val="24"/>
        </w:rPr>
        <w:t>. Post-independence, it became the capital of Kwara State when the state was created in 1967.</w:t>
      </w:r>
    </w:p>
    <w:p w14:paraId="4EADB222"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Today, Ilorin is a vibrant city known for its educational institutions, including the University of Ilorin, and its rich cultural heritage, which reflects its diverse historical influences.</w:t>
      </w:r>
    </w:p>
    <w:p w14:paraId="78979418" w14:textId="77777777" w:rsidR="007D26AC" w:rsidRPr="000D493A" w:rsidRDefault="007D26AC" w:rsidP="007D26AC">
      <w:p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4.2</w:t>
      </w:r>
      <w:r w:rsidRPr="000D493A">
        <w:rPr>
          <w:rFonts w:asciiTheme="majorBidi" w:hAnsiTheme="majorBidi" w:cstheme="majorBidi"/>
          <w:b/>
          <w:sz w:val="24"/>
          <w:szCs w:val="24"/>
        </w:rPr>
        <w:tab/>
        <w:t>Site Location</w:t>
      </w:r>
    </w:p>
    <w:p w14:paraId="6A196370" w14:textId="77777777" w:rsidR="007D26AC" w:rsidRPr="00CE1729" w:rsidRDefault="007D26AC" w:rsidP="007D26AC">
      <w:pPr>
        <w:spacing w:after="0" w:line="480" w:lineRule="auto"/>
        <w:jc w:val="both"/>
        <w:rPr>
          <w:rFonts w:asciiTheme="majorBidi" w:hAnsiTheme="majorBidi" w:cstheme="majorBidi"/>
          <w:sz w:val="24"/>
          <w:szCs w:val="24"/>
        </w:rPr>
      </w:pPr>
      <w:proofErr w:type="spellStart"/>
      <w:r w:rsidRPr="00CE1729">
        <w:rPr>
          <w:rFonts w:asciiTheme="majorBidi" w:hAnsiTheme="majorBidi" w:cstheme="majorBidi"/>
          <w:sz w:val="24"/>
          <w:szCs w:val="24"/>
        </w:rPr>
        <w:t>Maraba</w:t>
      </w:r>
      <w:proofErr w:type="spellEnd"/>
      <w:r w:rsidRPr="00CE1729">
        <w:rPr>
          <w:rFonts w:asciiTheme="majorBidi" w:hAnsiTheme="majorBidi" w:cstheme="majorBidi"/>
          <w:sz w:val="24"/>
          <w:szCs w:val="24"/>
        </w:rPr>
        <w:t xml:space="preserve">, located within the Ilorin metropolis of Kwara State, Nigeria, serves as a vibrant urban junction connecting the Ilorin East and South local government areas. Known for its commercial vitality and residential mix, </w:t>
      </w:r>
      <w:proofErr w:type="spellStart"/>
      <w:r w:rsidRPr="00CE1729">
        <w:rPr>
          <w:rFonts w:asciiTheme="majorBidi" w:hAnsiTheme="majorBidi" w:cstheme="majorBidi"/>
          <w:sz w:val="24"/>
          <w:szCs w:val="24"/>
        </w:rPr>
        <w:t>Maraba</w:t>
      </w:r>
      <w:proofErr w:type="spellEnd"/>
      <w:r w:rsidRPr="00CE1729">
        <w:rPr>
          <w:rFonts w:asciiTheme="majorBidi" w:hAnsiTheme="majorBidi" w:cstheme="majorBidi"/>
          <w:sz w:val="24"/>
          <w:szCs w:val="24"/>
        </w:rPr>
        <w:t xml:space="preserve"> is a transitional zone linking key communities such as Tanke, Fate, Gaa-Akanbi, and Post Office. The area’s proximity to educational institutions, administrative facilities, and transportation nodes makes it a strategic location for development projects.</w:t>
      </w:r>
    </w:p>
    <w:p w14:paraId="6B08B04D" w14:textId="77777777" w:rsidR="007D26AC" w:rsidRPr="00CE1729" w:rsidRDefault="007D26AC" w:rsidP="007D26AC">
      <w:pPr>
        <w:spacing w:after="0" w:line="480" w:lineRule="auto"/>
        <w:jc w:val="both"/>
        <w:rPr>
          <w:rFonts w:asciiTheme="majorBidi" w:hAnsiTheme="majorBidi" w:cstheme="majorBidi"/>
          <w:sz w:val="24"/>
          <w:szCs w:val="24"/>
        </w:rPr>
      </w:pPr>
      <w:r w:rsidRPr="00CE1729">
        <w:rPr>
          <w:rFonts w:asciiTheme="majorBidi" w:hAnsiTheme="majorBidi" w:cstheme="majorBidi"/>
          <w:sz w:val="24"/>
          <w:szCs w:val="24"/>
        </w:rPr>
        <w:lastRenderedPageBreak/>
        <w:t>Ilorin, the capital of Kwara State, was established around 1450 as a Yoruba settlement and later came under the influence of the Fulani Jihad in the 19th century. It evolved into a significant emirate under Shehu Alimi, blending Yoruba and Fulani traditions. Today, Ilorin reflects a multifaceted cultural identity, serving as an educational and administrative hub with institutions like the University of Ilorin and Al-Hikmah University enhancing its regional importance.</w:t>
      </w:r>
    </w:p>
    <w:p w14:paraId="47607A66" w14:textId="77777777" w:rsidR="007D26AC" w:rsidRPr="00CE1729" w:rsidRDefault="007D26AC" w:rsidP="007D26AC">
      <w:pPr>
        <w:spacing w:after="0" w:line="480" w:lineRule="auto"/>
        <w:jc w:val="both"/>
        <w:rPr>
          <w:rFonts w:asciiTheme="majorBidi" w:hAnsiTheme="majorBidi" w:cstheme="majorBidi"/>
          <w:b/>
          <w:bCs/>
          <w:sz w:val="24"/>
          <w:szCs w:val="24"/>
        </w:rPr>
      </w:pPr>
      <w:r w:rsidRPr="00CE1729">
        <w:rPr>
          <w:rFonts w:asciiTheme="majorBidi" w:hAnsiTheme="majorBidi" w:cstheme="majorBidi"/>
          <w:b/>
          <w:bCs/>
          <w:sz w:val="24"/>
          <w:szCs w:val="24"/>
        </w:rPr>
        <w:t>4.2 Site Location</w:t>
      </w:r>
    </w:p>
    <w:p w14:paraId="5B4481C8" w14:textId="77777777" w:rsidR="007D26AC" w:rsidRPr="00CE1729" w:rsidRDefault="007D26AC" w:rsidP="007D26AC">
      <w:pPr>
        <w:spacing w:after="0" w:line="480" w:lineRule="auto"/>
        <w:jc w:val="both"/>
        <w:rPr>
          <w:rFonts w:asciiTheme="majorBidi" w:hAnsiTheme="majorBidi" w:cstheme="majorBidi"/>
          <w:sz w:val="24"/>
          <w:szCs w:val="24"/>
        </w:rPr>
      </w:pPr>
      <w:r w:rsidRPr="00CE1729">
        <w:rPr>
          <w:rFonts w:asciiTheme="majorBidi" w:hAnsiTheme="majorBidi" w:cstheme="majorBidi"/>
          <w:sz w:val="24"/>
          <w:szCs w:val="24"/>
        </w:rPr>
        <w:t xml:space="preserve">The proposed project site is situated in </w:t>
      </w:r>
      <w:proofErr w:type="spellStart"/>
      <w:r w:rsidRPr="00CE1729">
        <w:rPr>
          <w:rFonts w:asciiTheme="majorBidi" w:hAnsiTheme="majorBidi" w:cstheme="majorBidi"/>
          <w:b/>
          <w:bCs/>
          <w:sz w:val="24"/>
          <w:szCs w:val="24"/>
        </w:rPr>
        <w:t>Maraba</w:t>
      </w:r>
      <w:proofErr w:type="spellEnd"/>
      <w:r w:rsidRPr="00CE1729">
        <w:rPr>
          <w:rFonts w:asciiTheme="majorBidi" w:hAnsiTheme="majorBidi" w:cstheme="majorBidi"/>
          <w:sz w:val="24"/>
          <w:szCs w:val="24"/>
        </w:rPr>
        <w:t xml:space="preserve">, Ilorin South LGA, Kwara State, Nigeria. The site lies between the Tanke Junction and Challenge axis, a high-traffic zone characterized by a blend of commercial, institutional, and residential land uses. It is accessible via multiple adjoining roads including University Road and Offa Garage Road, with nearby </w:t>
      </w:r>
      <w:proofErr w:type="spellStart"/>
      <w:r w:rsidRPr="00CE1729">
        <w:rPr>
          <w:rFonts w:asciiTheme="majorBidi" w:hAnsiTheme="majorBidi" w:cstheme="majorBidi"/>
          <w:sz w:val="24"/>
          <w:szCs w:val="24"/>
        </w:rPr>
        <w:t>neighborhoods</w:t>
      </w:r>
      <w:proofErr w:type="spellEnd"/>
      <w:r w:rsidRPr="00CE1729">
        <w:rPr>
          <w:rFonts w:asciiTheme="majorBidi" w:hAnsiTheme="majorBidi" w:cstheme="majorBidi"/>
          <w:sz w:val="24"/>
          <w:szCs w:val="24"/>
        </w:rPr>
        <w:t xml:space="preserve"> such as Basin, GRA, and Pipeline.</w:t>
      </w:r>
    </w:p>
    <w:p w14:paraId="6E33B09E" w14:textId="77777777" w:rsidR="007D26AC" w:rsidRPr="007D26AC" w:rsidRDefault="007D26AC" w:rsidP="007D26AC">
      <w:pPr>
        <w:numPr>
          <w:ilvl w:val="0"/>
          <w:numId w:val="68"/>
        </w:numPr>
        <w:spacing w:after="0" w:line="480" w:lineRule="auto"/>
        <w:jc w:val="both"/>
        <w:rPr>
          <w:rFonts w:asciiTheme="majorBidi" w:hAnsiTheme="majorBidi" w:cstheme="majorBidi"/>
          <w:sz w:val="24"/>
          <w:szCs w:val="24"/>
          <w:lang w:val="fr-FR"/>
        </w:rPr>
      </w:pPr>
      <w:proofErr w:type="spellStart"/>
      <w:proofErr w:type="gramStart"/>
      <w:r w:rsidRPr="007D26AC">
        <w:rPr>
          <w:rFonts w:asciiTheme="majorBidi" w:hAnsiTheme="majorBidi" w:cstheme="majorBidi"/>
          <w:b/>
          <w:bCs/>
          <w:sz w:val="24"/>
          <w:szCs w:val="24"/>
          <w:lang w:val="fr-FR"/>
        </w:rPr>
        <w:t>Coordinates</w:t>
      </w:r>
      <w:proofErr w:type="spellEnd"/>
      <w:r w:rsidRPr="007D26AC">
        <w:rPr>
          <w:rFonts w:asciiTheme="majorBidi" w:hAnsiTheme="majorBidi" w:cstheme="majorBidi"/>
          <w:b/>
          <w:bCs/>
          <w:sz w:val="24"/>
          <w:szCs w:val="24"/>
          <w:lang w:val="fr-FR"/>
        </w:rPr>
        <w:t>:</w:t>
      </w:r>
      <w:proofErr w:type="gramEnd"/>
      <w:r w:rsidRPr="007D26AC">
        <w:rPr>
          <w:rFonts w:asciiTheme="majorBidi" w:hAnsiTheme="majorBidi" w:cstheme="majorBidi"/>
          <w:sz w:val="24"/>
          <w:szCs w:val="24"/>
          <w:lang w:val="fr-FR"/>
        </w:rPr>
        <w:t xml:space="preserve"> Approx. Latitude 8.4790°N, Longitude 4.5410°E</w:t>
      </w:r>
    </w:p>
    <w:p w14:paraId="500B8ADE" w14:textId="77777777" w:rsidR="007D26AC" w:rsidRPr="00CE1729" w:rsidRDefault="007D26AC" w:rsidP="007D26AC">
      <w:pPr>
        <w:numPr>
          <w:ilvl w:val="0"/>
          <w:numId w:val="68"/>
        </w:numPr>
        <w:spacing w:after="0" w:line="480" w:lineRule="auto"/>
        <w:jc w:val="both"/>
        <w:rPr>
          <w:rFonts w:asciiTheme="majorBidi" w:hAnsiTheme="majorBidi" w:cstheme="majorBidi"/>
          <w:sz w:val="24"/>
          <w:szCs w:val="24"/>
        </w:rPr>
      </w:pPr>
      <w:r w:rsidRPr="00CE1729">
        <w:rPr>
          <w:rFonts w:asciiTheme="majorBidi" w:hAnsiTheme="majorBidi" w:cstheme="majorBidi"/>
          <w:b/>
          <w:bCs/>
          <w:sz w:val="24"/>
          <w:szCs w:val="24"/>
        </w:rPr>
        <w:t>Nearby Landmarks:</w:t>
      </w:r>
      <w:r w:rsidRPr="00CE1729">
        <w:rPr>
          <w:rFonts w:asciiTheme="majorBidi" w:hAnsiTheme="majorBidi" w:cstheme="majorBidi"/>
          <w:sz w:val="24"/>
          <w:szCs w:val="24"/>
        </w:rPr>
        <w:t xml:space="preserve"> Unity Road, Kwara Hotel, Royal Shekinah Restaurant, Harmony Hospital</w:t>
      </w:r>
    </w:p>
    <w:p w14:paraId="65DB4F06"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noProof/>
          <w:sz w:val="24"/>
          <w:szCs w:val="24"/>
        </w:rPr>
        <w:lastRenderedPageBreak/>
        <w:drawing>
          <wp:inline distT="0" distB="0" distL="0" distR="0" wp14:anchorId="2A68C2E4" wp14:editId="100965CB">
            <wp:extent cx="5487035" cy="3444240"/>
            <wp:effectExtent l="0" t="0" r="0" b="3810"/>
            <wp:docPr id="46" name="Picture 46" descr="Map of Nigeria showing Ilorin, Kwara State Nig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 of Nigeria showing Ilorin, Kwara State Nigeri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7035" cy="3444240"/>
                    </a:xfrm>
                    <a:prstGeom prst="rect">
                      <a:avLst/>
                    </a:prstGeom>
                    <a:noFill/>
                    <a:ln>
                      <a:noFill/>
                    </a:ln>
                  </pic:spPr>
                </pic:pic>
              </a:graphicData>
            </a:graphic>
          </wp:inline>
        </w:drawing>
      </w:r>
    </w:p>
    <w:p w14:paraId="297373FF"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Figure 4.1 Map of Nigeria showing location of Kwara State</w:t>
      </w:r>
    </w:p>
    <w:p w14:paraId="4D35B6CE" w14:textId="77777777" w:rsidR="007D26AC" w:rsidRPr="000D493A" w:rsidRDefault="007D26AC" w:rsidP="007D26AC">
      <w:pPr>
        <w:spacing w:after="0" w:line="480" w:lineRule="auto"/>
        <w:jc w:val="both"/>
        <w:rPr>
          <w:rFonts w:asciiTheme="majorBidi" w:hAnsiTheme="majorBidi" w:cstheme="majorBidi"/>
          <w:b/>
          <w:sz w:val="24"/>
          <w:szCs w:val="24"/>
        </w:rPr>
      </w:pPr>
      <w:r w:rsidRPr="000D493A">
        <w:rPr>
          <w:rFonts w:asciiTheme="majorBidi" w:hAnsiTheme="majorBidi" w:cstheme="majorBidi"/>
          <w:noProof/>
          <w:sz w:val="24"/>
          <w:szCs w:val="24"/>
        </w:rPr>
        <w:drawing>
          <wp:inline distT="0" distB="0" distL="0" distR="0" wp14:anchorId="5392E2BA" wp14:editId="4510EC6F">
            <wp:extent cx="3267075" cy="3666294"/>
            <wp:effectExtent l="0" t="0" r="0" b="0"/>
            <wp:docPr id="48" name="Picture 48" descr="Map of Kwara St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p of Kwara State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70555" cy="3670199"/>
                    </a:xfrm>
                    <a:prstGeom prst="rect">
                      <a:avLst/>
                    </a:prstGeom>
                    <a:noFill/>
                    <a:ln>
                      <a:noFill/>
                    </a:ln>
                  </pic:spPr>
                </pic:pic>
              </a:graphicData>
            </a:graphic>
          </wp:inline>
        </w:drawing>
      </w:r>
    </w:p>
    <w:p w14:paraId="20B2ED61" w14:textId="77777777" w:rsidR="007D26AC" w:rsidRPr="000D493A" w:rsidRDefault="007D26AC" w:rsidP="007D26AC">
      <w:pPr>
        <w:spacing w:after="0" w:line="480" w:lineRule="auto"/>
        <w:jc w:val="both"/>
        <w:rPr>
          <w:rFonts w:asciiTheme="majorBidi" w:hAnsiTheme="majorBidi" w:cstheme="majorBidi"/>
          <w:b/>
          <w:sz w:val="24"/>
          <w:szCs w:val="24"/>
        </w:rPr>
      </w:pPr>
      <w:r w:rsidRPr="000D493A">
        <w:rPr>
          <w:rFonts w:asciiTheme="majorBidi" w:hAnsiTheme="majorBidi" w:cstheme="majorBidi"/>
          <w:sz w:val="24"/>
          <w:szCs w:val="24"/>
        </w:rPr>
        <w:t>Figure 4.2 Map of Kwara State showing location of Ilorin</w:t>
      </w:r>
    </w:p>
    <w:p w14:paraId="0B497556"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b/>
          <w:sz w:val="24"/>
          <w:szCs w:val="24"/>
        </w:rPr>
        <w:lastRenderedPageBreak/>
        <w:t>4.2.2 Site Selection Criteria</w:t>
      </w:r>
    </w:p>
    <w:p w14:paraId="1C272894"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The site was selected based on the following category;</w:t>
      </w:r>
    </w:p>
    <w:p w14:paraId="254C826B" w14:textId="77777777" w:rsidR="007D26AC" w:rsidRPr="000D493A" w:rsidRDefault="007D26AC" w:rsidP="007D26AC">
      <w:pPr>
        <w:pStyle w:val="ListParagraph"/>
        <w:numPr>
          <w:ilvl w:val="0"/>
          <w:numId w:val="51"/>
        </w:num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Location</w:t>
      </w:r>
    </w:p>
    <w:p w14:paraId="033415BF" w14:textId="77777777" w:rsidR="007D26AC" w:rsidRPr="000D493A" w:rsidRDefault="007D26AC" w:rsidP="007D26AC">
      <w:pPr>
        <w:pStyle w:val="ListParagraph"/>
        <w:numPr>
          <w:ilvl w:val="0"/>
          <w:numId w:val="51"/>
        </w:num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Ease of access</w:t>
      </w:r>
    </w:p>
    <w:p w14:paraId="0032EFD2" w14:textId="77777777" w:rsidR="007D26AC" w:rsidRPr="000D493A" w:rsidRDefault="007D26AC" w:rsidP="007D26AC">
      <w:pPr>
        <w:pStyle w:val="ListParagraph"/>
        <w:numPr>
          <w:ilvl w:val="0"/>
          <w:numId w:val="51"/>
        </w:num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Availability of enough land</w:t>
      </w:r>
    </w:p>
    <w:p w14:paraId="3D26FDF2" w14:textId="77777777" w:rsidR="007D26AC" w:rsidRPr="000D493A" w:rsidRDefault="007D26AC" w:rsidP="007D26AC">
      <w:pPr>
        <w:pStyle w:val="ListParagraph"/>
        <w:numPr>
          <w:ilvl w:val="0"/>
          <w:numId w:val="51"/>
        </w:num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 xml:space="preserve">Security </w:t>
      </w:r>
    </w:p>
    <w:p w14:paraId="1BE8EF4C" w14:textId="77777777" w:rsidR="007D26AC" w:rsidRPr="000D493A" w:rsidRDefault="007D26AC" w:rsidP="007D26AC">
      <w:pPr>
        <w:pStyle w:val="ListParagraph"/>
        <w:numPr>
          <w:ilvl w:val="0"/>
          <w:numId w:val="51"/>
        </w:num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 xml:space="preserve">Nature of Site and Vegetation </w:t>
      </w:r>
    </w:p>
    <w:p w14:paraId="5230FDA4" w14:textId="77777777" w:rsidR="007D26AC" w:rsidRPr="000D493A" w:rsidRDefault="007D26AC" w:rsidP="007D26AC">
      <w:pPr>
        <w:pStyle w:val="ListParagraph"/>
        <w:spacing w:after="0" w:line="480" w:lineRule="auto"/>
        <w:jc w:val="both"/>
        <w:rPr>
          <w:rFonts w:asciiTheme="majorBidi" w:hAnsiTheme="majorBidi" w:cstheme="majorBidi"/>
          <w:sz w:val="24"/>
          <w:szCs w:val="24"/>
        </w:rPr>
      </w:pPr>
    </w:p>
    <w:p w14:paraId="3C7F5DE9" w14:textId="77777777" w:rsidR="007D26AC" w:rsidRPr="000D493A" w:rsidRDefault="007D26AC" w:rsidP="007D26AC">
      <w:pPr>
        <w:pStyle w:val="ListParagraph"/>
        <w:numPr>
          <w:ilvl w:val="0"/>
          <w:numId w:val="52"/>
        </w:num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 xml:space="preserve">Location: </w:t>
      </w:r>
    </w:p>
    <w:p w14:paraId="7D428B9B"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 xml:space="preserve">The site is located along existing female hostels within the school. </w:t>
      </w:r>
    </w:p>
    <w:p w14:paraId="7CF2C2F3" w14:textId="77777777" w:rsidR="007D26AC" w:rsidRPr="000D493A" w:rsidRDefault="007D26AC" w:rsidP="007D26AC">
      <w:pPr>
        <w:pStyle w:val="ListParagraph"/>
        <w:numPr>
          <w:ilvl w:val="0"/>
          <w:numId w:val="52"/>
        </w:num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 xml:space="preserve">Ease of Access: </w:t>
      </w:r>
    </w:p>
    <w:p w14:paraId="082DD80C"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The site can be accessed easily as there is an existing road that leads to it.</w:t>
      </w:r>
    </w:p>
    <w:p w14:paraId="61C5E9E6" w14:textId="77777777" w:rsidR="007D26AC" w:rsidRPr="000D493A" w:rsidRDefault="007D26AC" w:rsidP="007D26AC">
      <w:pPr>
        <w:pStyle w:val="ListParagraph"/>
        <w:numPr>
          <w:ilvl w:val="0"/>
          <w:numId w:val="52"/>
        </w:numPr>
        <w:spacing w:after="0" w:line="480" w:lineRule="auto"/>
        <w:jc w:val="both"/>
        <w:rPr>
          <w:rFonts w:asciiTheme="majorBidi" w:hAnsiTheme="majorBidi" w:cstheme="majorBidi"/>
          <w:sz w:val="24"/>
          <w:szCs w:val="24"/>
        </w:rPr>
      </w:pPr>
      <w:r w:rsidRPr="000D493A">
        <w:rPr>
          <w:rFonts w:asciiTheme="majorBidi" w:hAnsiTheme="majorBidi" w:cstheme="majorBidi"/>
          <w:b/>
          <w:sz w:val="24"/>
          <w:szCs w:val="24"/>
        </w:rPr>
        <w:t>Availability of Enough land:</w:t>
      </w:r>
    </w:p>
    <w:p w14:paraId="00AAF679"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To adequately provide for the various facilities required in the building and on the site, the area of land required for the project must be adequate. Therefore, the site was selected because it is wide enough to accommodate the proposed design.</w:t>
      </w:r>
    </w:p>
    <w:p w14:paraId="39BE323C" w14:textId="77777777" w:rsidR="007D26AC" w:rsidRPr="000D493A" w:rsidRDefault="007D26AC" w:rsidP="007D26AC">
      <w:pPr>
        <w:pStyle w:val="ListParagraph"/>
        <w:numPr>
          <w:ilvl w:val="0"/>
          <w:numId w:val="52"/>
        </w:num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 xml:space="preserve">Security: </w:t>
      </w:r>
    </w:p>
    <w:p w14:paraId="5099FD11"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 xml:space="preserve">The site is located within the school thereby is covered by the school security ensuring safety of the students. But also, additional security would be provided on the site.  </w:t>
      </w:r>
    </w:p>
    <w:p w14:paraId="3E8E4F3D" w14:textId="77777777" w:rsidR="007D26AC" w:rsidRPr="000D493A" w:rsidRDefault="007D26AC" w:rsidP="007D26AC">
      <w:pPr>
        <w:pStyle w:val="ListParagraph"/>
        <w:numPr>
          <w:ilvl w:val="0"/>
          <w:numId w:val="52"/>
        </w:num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Nature of Site and Vegetation:</w:t>
      </w:r>
    </w:p>
    <w:p w14:paraId="7482BDBC"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 xml:space="preserve">The topography of the site is fairly levelled and the slightly unlevelled part can be adequately levelled. The sub soil is mainly red lateritic soil, with batches of sandy soil. The site also </w:t>
      </w:r>
      <w:r w:rsidRPr="000D493A">
        <w:rPr>
          <w:rFonts w:asciiTheme="majorBidi" w:hAnsiTheme="majorBidi" w:cstheme="majorBidi"/>
          <w:sz w:val="24"/>
          <w:szCs w:val="24"/>
        </w:rPr>
        <w:lastRenderedPageBreak/>
        <w:t xml:space="preserve">contains few trees and shrubs, which can help enhance the landscape of the site, and also act as wind-breakers and dust filters during the harmattan. </w:t>
      </w:r>
    </w:p>
    <w:p w14:paraId="56B5C8AF"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b/>
          <w:sz w:val="24"/>
          <w:szCs w:val="24"/>
        </w:rPr>
        <w:t>4.3.2</w:t>
      </w:r>
      <w:r w:rsidRPr="000D493A">
        <w:rPr>
          <w:rFonts w:asciiTheme="majorBidi" w:hAnsiTheme="majorBidi" w:cstheme="majorBidi"/>
          <w:b/>
          <w:sz w:val="24"/>
          <w:szCs w:val="24"/>
        </w:rPr>
        <w:tab/>
        <w:t>Vegetation</w:t>
      </w:r>
    </w:p>
    <w:p w14:paraId="16E0D74A"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The vegetation on the site consists of few trees of different species and shrubs. Some trees and shrubs will be retained to enhance the landscape of the site, and also act as wind-breakers and dust filters during the harmattan.</w:t>
      </w:r>
    </w:p>
    <w:p w14:paraId="4AAFF312" w14:textId="77777777" w:rsidR="007D26AC" w:rsidRPr="000D493A" w:rsidRDefault="007D26AC" w:rsidP="007D26AC">
      <w:p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4.3.3</w:t>
      </w:r>
      <w:r w:rsidRPr="000D493A">
        <w:rPr>
          <w:rFonts w:asciiTheme="majorBidi" w:hAnsiTheme="majorBidi" w:cstheme="majorBidi"/>
          <w:b/>
          <w:sz w:val="24"/>
          <w:szCs w:val="24"/>
        </w:rPr>
        <w:tab/>
        <w:t>Topography</w:t>
      </w:r>
    </w:p>
    <w:p w14:paraId="5B0CD46D"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The topography of the site is fairly levelled and the slightly unlevelled part can be adequately levelled.</w:t>
      </w:r>
    </w:p>
    <w:p w14:paraId="163E401A" w14:textId="77777777" w:rsidR="007D26AC" w:rsidRPr="000D493A" w:rsidRDefault="007D26AC" w:rsidP="007D26AC">
      <w:p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4.3.4</w:t>
      </w:r>
      <w:r w:rsidRPr="000D493A">
        <w:rPr>
          <w:rFonts w:asciiTheme="majorBidi" w:hAnsiTheme="majorBidi" w:cstheme="majorBidi"/>
          <w:b/>
          <w:sz w:val="24"/>
          <w:szCs w:val="24"/>
        </w:rPr>
        <w:tab/>
        <w:t>Drainage</w:t>
      </w:r>
    </w:p>
    <w:p w14:paraId="6D2DEB80"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 xml:space="preserve">There is no existing drainage on the site, so drainage would be constructed. </w:t>
      </w:r>
    </w:p>
    <w:p w14:paraId="15B08756" w14:textId="77777777" w:rsidR="007D26AC" w:rsidRPr="000D493A" w:rsidRDefault="007D26AC" w:rsidP="007D26AC">
      <w:p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4.3.5</w:t>
      </w:r>
      <w:r w:rsidRPr="000D493A">
        <w:rPr>
          <w:rFonts w:asciiTheme="majorBidi" w:hAnsiTheme="majorBidi" w:cstheme="majorBidi"/>
          <w:b/>
          <w:sz w:val="24"/>
          <w:szCs w:val="24"/>
        </w:rPr>
        <w:tab/>
        <w:t>Accessibility</w:t>
      </w:r>
    </w:p>
    <w:p w14:paraId="3044AF35"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The site is accessible by an existing road along the adjoining buildings which leads to the site.</w:t>
      </w:r>
    </w:p>
    <w:p w14:paraId="56024A3C" w14:textId="77777777" w:rsidR="007D26AC" w:rsidRPr="000D493A" w:rsidRDefault="007D26AC" w:rsidP="007D26AC">
      <w:p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4.3.6</w:t>
      </w:r>
      <w:r w:rsidRPr="000D493A">
        <w:rPr>
          <w:rFonts w:asciiTheme="majorBidi" w:hAnsiTheme="majorBidi" w:cstheme="majorBidi"/>
          <w:b/>
          <w:sz w:val="24"/>
          <w:szCs w:val="24"/>
        </w:rPr>
        <w:tab/>
        <w:t>Climate</w:t>
      </w:r>
    </w:p>
    <w:p w14:paraId="30E6D2AA"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Ilorin is a city in Nigeria with a warm climate, experiencing an average daily high temperature of around 33 degrees Celsius. The weather is generally tropical and humid, with high temperatures and humidity making it feel quite warm throughout the year. Ilorin's climate is characterized by a mix of wet and dry seasons, inviting residents and visitors to enjoy its natural beauty and outdoor activities.</w:t>
      </w:r>
    </w:p>
    <w:p w14:paraId="222C88B2"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The best time to travel to Ilorin is from November to March, when the weather is relatively drier and more comfortable for outdoor activities. During these months, the rainfall is minimal, making it ideal for exploring the city and its surroundings. The wet season, with most precipitation, occurs from April to October, with rainfall peaking between June and September</w:t>
      </w:r>
    </w:p>
    <w:p w14:paraId="2184CC57" w14:textId="77777777" w:rsidR="007D26AC" w:rsidRPr="000D493A" w:rsidRDefault="007D26AC" w:rsidP="007D26AC">
      <w:pPr>
        <w:spacing w:after="0" w:line="480" w:lineRule="auto"/>
        <w:jc w:val="both"/>
        <w:rPr>
          <w:rStyle w:val="Strong"/>
          <w:rFonts w:asciiTheme="majorBidi" w:eastAsia="SimSun" w:hAnsiTheme="majorBidi" w:cstheme="majorBidi"/>
          <w:sz w:val="24"/>
          <w:szCs w:val="24"/>
          <w:shd w:val="clear" w:color="auto" w:fill="FFFFFF"/>
          <w:lang w:eastAsia="zh-CN" w:bidi="ar"/>
        </w:rPr>
      </w:pPr>
      <w:r w:rsidRPr="000D493A">
        <w:rPr>
          <w:rStyle w:val="Strong"/>
          <w:rFonts w:asciiTheme="majorBidi" w:eastAsia="SimSun" w:hAnsiTheme="majorBidi" w:cstheme="majorBidi"/>
          <w:sz w:val="24"/>
          <w:szCs w:val="24"/>
          <w:shd w:val="clear" w:color="auto" w:fill="FFFFFF"/>
          <w:lang w:bidi="ar"/>
        </w:rPr>
        <w:lastRenderedPageBreak/>
        <w:t>Hours of sunshine per day</w:t>
      </w:r>
    </w:p>
    <w:p w14:paraId="7E9FD781" w14:textId="77777777" w:rsidR="007D26AC" w:rsidRPr="000D493A" w:rsidRDefault="007D26AC" w:rsidP="007D26AC">
      <w:pPr>
        <w:spacing w:after="0" w:line="480" w:lineRule="auto"/>
        <w:jc w:val="both"/>
        <w:rPr>
          <w:rFonts w:asciiTheme="majorBidi" w:hAnsiTheme="majorBidi" w:cstheme="majorBidi"/>
          <w:color w:val="000000"/>
          <w:sz w:val="24"/>
          <w:szCs w:val="24"/>
        </w:rPr>
      </w:pPr>
      <w:r w:rsidRPr="000D493A">
        <w:rPr>
          <w:rFonts w:asciiTheme="majorBidi" w:hAnsiTheme="majorBidi" w:cstheme="majorBidi"/>
          <w:noProof/>
          <w:sz w:val="24"/>
          <w:szCs w:val="24"/>
          <w:lang w:val="en-US"/>
        </w:rPr>
        <w:drawing>
          <wp:inline distT="0" distB="0" distL="0" distR="0" wp14:anchorId="354B499F" wp14:editId="245436CC">
            <wp:extent cx="4953000" cy="134937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79058" cy="1356474"/>
                    </a:xfrm>
                    <a:prstGeom prst="rect">
                      <a:avLst/>
                    </a:prstGeom>
                    <a:noFill/>
                    <a:ln>
                      <a:noFill/>
                    </a:ln>
                  </pic:spPr>
                </pic:pic>
              </a:graphicData>
            </a:graphic>
          </wp:inline>
        </w:drawing>
      </w:r>
    </w:p>
    <w:p w14:paraId="551B6F04" w14:textId="77777777" w:rsidR="007D26AC" w:rsidRPr="000D493A" w:rsidRDefault="007D26AC" w:rsidP="007D26AC">
      <w:pPr>
        <w:spacing w:after="0" w:line="480" w:lineRule="auto"/>
        <w:jc w:val="both"/>
        <w:rPr>
          <w:rFonts w:asciiTheme="majorBidi" w:hAnsiTheme="majorBidi" w:cstheme="majorBidi"/>
          <w:color w:val="000000"/>
          <w:sz w:val="24"/>
          <w:szCs w:val="24"/>
        </w:rPr>
      </w:pPr>
      <w:r w:rsidRPr="000D493A">
        <w:rPr>
          <w:rFonts w:asciiTheme="majorBidi" w:hAnsiTheme="majorBidi" w:cstheme="majorBidi"/>
          <w:color w:val="000000"/>
          <w:sz w:val="24"/>
          <w:szCs w:val="24"/>
        </w:rPr>
        <w:t xml:space="preserve">Figure 4.3 </w:t>
      </w:r>
      <w:r w:rsidRPr="000D493A">
        <w:rPr>
          <w:rStyle w:val="Strong"/>
          <w:rFonts w:asciiTheme="majorBidi" w:eastAsia="SimSun" w:hAnsiTheme="majorBidi" w:cstheme="majorBidi"/>
          <w:color w:val="000000"/>
          <w:sz w:val="24"/>
          <w:szCs w:val="24"/>
          <w:shd w:val="clear" w:color="auto" w:fill="FFFFFF"/>
          <w:lang w:bidi="ar"/>
        </w:rPr>
        <w:t>Rainy days per month</w:t>
      </w:r>
      <w:r w:rsidRPr="000D493A">
        <w:rPr>
          <w:rFonts w:asciiTheme="majorBidi" w:hAnsiTheme="majorBidi" w:cstheme="majorBidi"/>
          <w:color w:val="000000"/>
          <w:sz w:val="24"/>
          <w:szCs w:val="24"/>
        </w:rPr>
        <w:t xml:space="preserve">  </w:t>
      </w:r>
    </w:p>
    <w:p w14:paraId="187ECFBC"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The number of hours of sunshine refers to the time when the sun is actually visible, without any obstruction by clouds, fog, or other obstacles. In Ilorin, February is the sunniest month, with an average of 7 hours of sunshine per day. In contrast, August has the shortest duration of sunshine throughout the year.</w:t>
      </w:r>
    </w:p>
    <w:p w14:paraId="53F42C9F" w14:textId="77777777" w:rsidR="007D26AC" w:rsidRPr="000D493A" w:rsidRDefault="007D26AC" w:rsidP="007D26AC">
      <w:pPr>
        <w:spacing w:after="0" w:line="480" w:lineRule="auto"/>
        <w:jc w:val="both"/>
        <w:rPr>
          <w:rStyle w:val="Strong"/>
          <w:rFonts w:asciiTheme="majorBidi" w:hAnsiTheme="majorBidi" w:cstheme="majorBidi"/>
          <w:b w:val="0"/>
          <w:bCs w:val="0"/>
          <w:color w:val="000000"/>
          <w:sz w:val="24"/>
          <w:szCs w:val="24"/>
        </w:rPr>
      </w:pPr>
      <w:r w:rsidRPr="000D493A">
        <w:rPr>
          <w:rStyle w:val="Strong"/>
          <w:rFonts w:asciiTheme="majorBidi" w:eastAsia="SimSun" w:hAnsiTheme="majorBidi" w:cstheme="majorBidi"/>
          <w:color w:val="000000"/>
          <w:sz w:val="24"/>
          <w:szCs w:val="24"/>
          <w:shd w:val="clear" w:color="auto" w:fill="FFFFFF"/>
          <w:lang w:bidi="ar"/>
        </w:rPr>
        <w:t>Rainy days per month</w:t>
      </w:r>
    </w:p>
    <w:p w14:paraId="5960BAFC" w14:textId="77777777" w:rsidR="007D26AC" w:rsidRPr="000D493A" w:rsidRDefault="007D26AC" w:rsidP="007D26AC">
      <w:pPr>
        <w:shd w:val="clear" w:color="auto" w:fill="FFFFFF"/>
        <w:spacing w:after="0" w:line="480" w:lineRule="auto"/>
        <w:jc w:val="both"/>
        <w:rPr>
          <w:rFonts w:asciiTheme="majorBidi" w:hAnsiTheme="majorBidi" w:cstheme="majorBidi"/>
          <w:sz w:val="24"/>
          <w:szCs w:val="24"/>
        </w:rPr>
      </w:pPr>
      <w:r w:rsidRPr="000D493A">
        <w:rPr>
          <w:rFonts w:asciiTheme="majorBidi" w:hAnsiTheme="majorBidi" w:cstheme="majorBidi"/>
          <w:noProof/>
          <w:sz w:val="24"/>
          <w:szCs w:val="24"/>
          <w:lang w:val="en-US"/>
        </w:rPr>
        <w:drawing>
          <wp:inline distT="0" distB="0" distL="0" distR="0" wp14:anchorId="4DC70860" wp14:editId="679923AA">
            <wp:extent cx="5061857" cy="1458595"/>
            <wp:effectExtent l="0" t="0" r="5715"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96894" cy="1468691"/>
                    </a:xfrm>
                    <a:prstGeom prst="rect">
                      <a:avLst/>
                    </a:prstGeom>
                    <a:noFill/>
                    <a:ln>
                      <a:noFill/>
                    </a:ln>
                  </pic:spPr>
                </pic:pic>
              </a:graphicData>
            </a:graphic>
          </wp:inline>
        </w:drawing>
      </w:r>
    </w:p>
    <w:p w14:paraId="6EF22C9C" w14:textId="77777777" w:rsidR="007D26AC" w:rsidRPr="000D493A" w:rsidRDefault="007D26AC" w:rsidP="007D26AC">
      <w:pPr>
        <w:spacing w:after="0" w:line="480" w:lineRule="auto"/>
        <w:jc w:val="both"/>
        <w:rPr>
          <w:rFonts w:asciiTheme="majorBidi" w:eastAsia="SimSun" w:hAnsiTheme="majorBidi" w:cstheme="majorBidi"/>
          <w:bCs/>
          <w:color w:val="000000"/>
          <w:sz w:val="24"/>
          <w:szCs w:val="24"/>
          <w:shd w:val="clear" w:color="auto" w:fill="FFFFFF"/>
          <w:lang w:bidi="ar"/>
        </w:rPr>
      </w:pPr>
      <w:r w:rsidRPr="000D493A">
        <w:rPr>
          <w:rFonts w:asciiTheme="majorBidi" w:hAnsiTheme="majorBidi" w:cstheme="majorBidi"/>
          <w:color w:val="000000"/>
          <w:sz w:val="24"/>
          <w:szCs w:val="24"/>
        </w:rPr>
        <w:t xml:space="preserve">        Figure 4.4 </w:t>
      </w:r>
      <w:r w:rsidRPr="000D493A">
        <w:rPr>
          <w:rStyle w:val="Strong"/>
          <w:rFonts w:asciiTheme="majorBidi" w:eastAsia="SimSun" w:hAnsiTheme="majorBidi" w:cstheme="majorBidi"/>
          <w:color w:val="000000"/>
          <w:sz w:val="24"/>
          <w:szCs w:val="24"/>
          <w:shd w:val="clear" w:color="auto" w:fill="FFFFFF"/>
          <w:lang w:bidi="ar"/>
        </w:rPr>
        <w:t>Rainy days per month</w:t>
      </w:r>
      <w:r w:rsidRPr="000D493A">
        <w:rPr>
          <w:rFonts w:asciiTheme="majorBidi" w:hAnsiTheme="majorBidi" w:cstheme="majorBidi"/>
          <w:color w:val="000000"/>
          <w:sz w:val="24"/>
          <w:szCs w:val="24"/>
        </w:rPr>
        <w:t xml:space="preserve">  </w:t>
      </w:r>
    </w:p>
    <w:p w14:paraId="5BA65F6C"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A rainy day in Ilorin is defined as a day with at least 0.1 mm of precipitation per square meter, which can include rain, snow, hail, or even dew. It doesn't have to rain the entire day to qualify. June has the highest number of rainy days, averaging 18, while December has the fewest rainy days.</w:t>
      </w:r>
    </w:p>
    <w:p w14:paraId="18A78ABA"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color w:val="000000"/>
          <w:sz w:val="24"/>
          <w:szCs w:val="24"/>
        </w:rPr>
        <w:t xml:space="preserve"> </w:t>
      </w:r>
      <w:r w:rsidRPr="000D493A">
        <w:rPr>
          <w:rStyle w:val="Strong"/>
          <w:rFonts w:asciiTheme="majorBidi" w:eastAsia="SimSun" w:hAnsiTheme="majorBidi" w:cstheme="majorBidi"/>
          <w:color w:val="000000"/>
          <w:sz w:val="24"/>
          <w:szCs w:val="24"/>
          <w:shd w:val="clear" w:color="auto" w:fill="FFFFFF"/>
          <w:lang w:bidi="ar"/>
        </w:rPr>
        <w:t>Relative humidity</w:t>
      </w:r>
      <w:r w:rsidRPr="000D493A">
        <w:rPr>
          <w:rFonts w:asciiTheme="majorBidi" w:eastAsia="SimSun" w:hAnsiTheme="majorBidi" w:cstheme="majorBidi"/>
          <w:color w:val="000000"/>
          <w:sz w:val="24"/>
          <w:szCs w:val="24"/>
          <w:shd w:val="clear" w:color="auto" w:fill="FFFFFF"/>
          <w:lang w:eastAsia="zh-CN" w:bidi="ar"/>
        </w:rPr>
        <w:t xml:space="preserve"> </w:t>
      </w:r>
      <w:r w:rsidRPr="000D493A">
        <w:rPr>
          <w:rStyle w:val="Strong"/>
          <w:rFonts w:asciiTheme="majorBidi" w:eastAsia="SimSun" w:hAnsiTheme="majorBidi" w:cstheme="majorBidi"/>
          <w:color w:val="000000"/>
          <w:sz w:val="24"/>
          <w:szCs w:val="24"/>
          <w:shd w:val="clear" w:color="auto" w:fill="FFFFFF"/>
          <w:lang w:bidi="ar"/>
        </w:rPr>
        <w:t>in %</w:t>
      </w:r>
    </w:p>
    <w:p w14:paraId="6E81C8E6" w14:textId="77777777" w:rsidR="007D26AC" w:rsidRPr="000D493A" w:rsidRDefault="007D26AC" w:rsidP="007D26AC">
      <w:pPr>
        <w:pStyle w:val="NormalWeb"/>
        <w:spacing w:after="0" w:afterAutospacing="0" w:line="480" w:lineRule="auto"/>
        <w:jc w:val="both"/>
        <w:rPr>
          <w:rStyle w:val="Strong"/>
          <w:rFonts w:asciiTheme="majorBidi" w:eastAsia="SimSun" w:hAnsiTheme="majorBidi" w:cstheme="majorBidi"/>
          <w:color w:val="000000"/>
          <w:shd w:val="clear" w:color="auto" w:fill="FFFFFF"/>
          <w:lang w:bidi="ar"/>
        </w:rPr>
      </w:pPr>
      <w:r w:rsidRPr="000D493A">
        <w:rPr>
          <w:rStyle w:val="Strong"/>
          <w:rFonts w:asciiTheme="majorBidi" w:eastAsia="SimSun" w:hAnsiTheme="majorBidi" w:cstheme="majorBidi"/>
          <w:color w:val="000000"/>
          <w:shd w:val="clear" w:color="auto" w:fill="FFFFFF"/>
          <w:lang w:bidi="ar"/>
        </w:rPr>
        <w:lastRenderedPageBreak/>
        <w:t xml:space="preserve">    </w:t>
      </w:r>
      <w:r w:rsidRPr="000D493A">
        <w:rPr>
          <w:rFonts w:asciiTheme="majorBidi" w:hAnsiTheme="majorBidi" w:cstheme="majorBidi"/>
          <w:noProof/>
        </w:rPr>
        <w:drawing>
          <wp:inline distT="0" distB="0" distL="0" distR="0" wp14:anchorId="78FA13F6" wp14:editId="2CDCB117">
            <wp:extent cx="4985657" cy="1393190"/>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01073" cy="1397498"/>
                    </a:xfrm>
                    <a:prstGeom prst="rect">
                      <a:avLst/>
                    </a:prstGeom>
                    <a:noFill/>
                    <a:ln>
                      <a:noFill/>
                    </a:ln>
                  </pic:spPr>
                </pic:pic>
              </a:graphicData>
            </a:graphic>
          </wp:inline>
        </w:drawing>
      </w:r>
    </w:p>
    <w:p w14:paraId="04051CC4" w14:textId="77777777" w:rsidR="007D26AC" w:rsidRPr="000D493A" w:rsidRDefault="007D26AC" w:rsidP="007D26AC">
      <w:pPr>
        <w:shd w:val="clear" w:color="auto" w:fill="FFFFFF"/>
        <w:spacing w:after="0" w:line="480" w:lineRule="auto"/>
        <w:jc w:val="both"/>
        <w:rPr>
          <w:rStyle w:val="Strong"/>
          <w:rFonts w:asciiTheme="majorBidi" w:hAnsiTheme="majorBidi" w:cstheme="majorBidi"/>
          <w:b w:val="0"/>
          <w:bCs w:val="0"/>
          <w:color w:val="000000"/>
          <w:sz w:val="24"/>
          <w:szCs w:val="24"/>
        </w:rPr>
      </w:pPr>
      <w:r w:rsidRPr="000D493A">
        <w:rPr>
          <w:rFonts w:asciiTheme="majorBidi" w:hAnsiTheme="majorBidi" w:cstheme="majorBidi"/>
          <w:color w:val="000000"/>
          <w:sz w:val="24"/>
          <w:szCs w:val="24"/>
        </w:rPr>
        <w:t xml:space="preserve">Figure 4.5 </w:t>
      </w:r>
      <w:r w:rsidRPr="000D493A">
        <w:rPr>
          <w:rStyle w:val="Strong"/>
          <w:rFonts w:asciiTheme="majorBidi" w:eastAsia="SimSun" w:hAnsiTheme="majorBidi" w:cstheme="majorBidi"/>
          <w:color w:val="000000"/>
          <w:sz w:val="24"/>
          <w:szCs w:val="24"/>
          <w:shd w:val="clear" w:color="auto" w:fill="FFFFFF"/>
          <w:lang w:bidi="ar"/>
        </w:rPr>
        <w:t>Water temperature</w:t>
      </w:r>
    </w:p>
    <w:p w14:paraId="532D2C65"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Warm air can absorb more moisture than cold air. The relative humidity indicates the amount of moisture in the air as a percentage of the maximum amount it can hold. High humidity levels can make people feel uncomfortable and oppressed. Generally, a relative humidity of 40-60% is considered pleasant. In Ilorin, June is the most uncomfortable month, with an average humidity of 87%. In contrast, March has lower humidity levels, making it more comfortable to endure</w:t>
      </w:r>
    </w:p>
    <w:p w14:paraId="070D0A71" w14:textId="77777777" w:rsidR="007D26AC" w:rsidRPr="000D493A" w:rsidRDefault="007D26AC" w:rsidP="007D26AC">
      <w:p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4.3.7</w:t>
      </w:r>
      <w:r w:rsidRPr="000D493A">
        <w:rPr>
          <w:rFonts w:asciiTheme="majorBidi" w:hAnsiTheme="majorBidi" w:cstheme="majorBidi"/>
          <w:sz w:val="24"/>
          <w:szCs w:val="24"/>
        </w:rPr>
        <w:t xml:space="preserve"> </w:t>
      </w:r>
      <w:r w:rsidRPr="000D493A">
        <w:rPr>
          <w:rFonts w:asciiTheme="majorBidi" w:hAnsiTheme="majorBidi" w:cstheme="majorBidi"/>
          <w:sz w:val="24"/>
          <w:szCs w:val="24"/>
        </w:rPr>
        <w:tab/>
      </w:r>
      <w:r w:rsidRPr="000D493A">
        <w:rPr>
          <w:rFonts w:asciiTheme="majorBidi" w:hAnsiTheme="majorBidi" w:cstheme="majorBidi"/>
          <w:b/>
          <w:sz w:val="24"/>
          <w:szCs w:val="24"/>
        </w:rPr>
        <w:t>Site Features and Infrastructure</w:t>
      </w:r>
    </w:p>
    <w:p w14:paraId="1A564C2C"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The site is equipped with electrical lines, indicating that readily available power supply is accessible on-site.</w:t>
      </w:r>
    </w:p>
    <w:p w14:paraId="7BB4F385"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The soil is well-drained, allowing water to permeate easily for good soil aeration while retaining sufficient moisture for plant growth.</w:t>
      </w:r>
    </w:p>
    <w:p w14:paraId="67EF36B7"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Additional features include water supply and an access road</w:t>
      </w:r>
    </w:p>
    <w:p w14:paraId="5F12FEFE" w14:textId="77777777" w:rsidR="007D26AC" w:rsidRPr="000D493A" w:rsidRDefault="007D26AC" w:rsidP="007D26AC">
      <w:pPr>
        <w:pStyle w:val="NormalWeb"/>
        <w:spacing w:after="0" w:afterAutospacing="0" w:line="480" w:lineRule="auto"/>
        <w:jc w:val="both"/>
        <w:rPr>
          <w:rFonts w:asciiTheme="majorBidi" w:hAnsiTheme="majorBidi" w:cstheme="majorBidi"/>
        </w:rPr>
      </w:pPr>
      <w:r w:rsidRPr="000D493A">
        <w:rPr>
          <w:rFonts w:asciiTheme="majorBidi" w:hAnsiTheme="majorBidi" w:cstheme="majorBidi"/>
          <w:b/>
        </w:rPr>
        <w:t xml:space="preserve">4.3.8 </w:t>
      </w:r>
      <w:r w:rsidRPr="000D493A">
        <w:rPr>
          <w:rFonts w:asciiTheme="majorBidi" w:hAnsiTheme="majorBidi" w:cstheme="majorBidi"/>
          <w:b/>
        </w:rPr>
        <w:tab/>
        <w:t>Noise Sources</w:t>
      </w:r>
    </w:p>
    <w:p w14:paraId="76CD416B" w14:textId="77777777" w:rsidR="007D26AC" w:rsidRPr="000D493A" w:rsidRDefault="007D26AC" w:rsidP="007D26AC">
      <w:pPr>
        <w:spacing w:after="0" w:line="480" w:lineRule="auto"/>
        <w:jc w:val="both"/>
        <w:rPr>
          <w:rFonts w:asciiTheme="majorBidi" w:hAnsiTheme="majorBidi" w:cstheme="majorBidi"/>
          <w:b/>
          <w:sz w:val="24"/>
          <w:szCs w:val="24"/>
        </w:rPr>
      </w:pPr>
      <w:r w:rsidRPr="000D493A">
        <w:rPr>
          <w:rFonts w:asciiTheme="majorBidi" w:hAnsiTheme="majorBidi" w:cstheme="majorBidi"/>
          <w:sz w:val="24"/>
          <w:szCs w:val="24"/>
        </w:rPr>
        <w:t>There are no much noises on the site but the few noises that can be heard comes from the adjacent structures which are the existing hostels.</w:t>
      </w:r>
    </w:p>
    <w:p w14:paraId="3B539C55" w14:textId="77777777" w:rsidR="007D26AC" w:rsidRPr="000D493A" w:rsidRDefault="007D26AC" w:rsidP="007D26AC">
      <w:pPr>
        <w:spacing w:after="0" w:line="480" w:lineRule="auto"/>
        <w:jc w:val="both"/>
        <w:rPr>
          <w:rFonts w:asciiTheme="majorBidi" w:hAnsiTheme="majorBidi" w:cstheme="majorBidi"/>
          <w:b/>
          <w:sz w:val="24"/>
          <w:szCs w:val="24"/>
        </w:rPr>
      </w:pPr>
      <w:r w:rsidRPr="000D493A">
        <w:rPr>
          <w:rFonts w:asciiTheme="majorBidi" w:hAnsiTheme="majorBidi" w:cstheme="majorBidi"/>
          <w:b/>
          <w:sz w:val="24"/>
          <w:szCs w:val="24"/>
        </w:rPr>
        <w:t xml:space="preserve">4.4 </w:t>
      </w:r>
      <w:r w:rsidRPr="000D493A">
        <w:rPr>
          <w:rFonts w:asciiTheme="majorBidi" w:hAnsiTheme="majorBidi" w:cstheme="majorBidi"/>
          <w:b/>
          <w:sz w:val="24"/>
          <w:szCs w:val="24"/>
        </w:rPr>
        <w:tab/>
        <w:t>Site Analysis.</w:t>
      </w:r>
    </w:p>
    <w:p w14:paraId="11A14977"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lastRenderedPageBreak/>
        <w:t xml:space="preserve">A site analysis involving a study of the site is carried out, it takes into consideration natural and man-made components present in and around the site, as well as climatic conditions of Kwara State. The plate below shows a schematic summary of the analysis of the proposed site. </w:t>
      </w:r>
    </w:p>
    <w:p w14:paraId="738C12E0" w14:textId="77777777" w:rsidR="007D26AC" w:rsidRPr="000D493A" w:rsidRDefault="007D26AC" w:rsidP="007D26AC">
      <w:pPr>
        <w:pStyle w:val="ListParagraph"/>
        <w:numPr>
          <w:ilvl w:val="0"/>
          <w:numId w:val="53"/>
        </w:numPr>
        <w:spacing w:after="0" w:line="480" w:lineRule="auto"/>
        <w:jc w:val="both"/>
        <w:rPr>
          <w:rFonts w:asciiTheme="majorBidi" w:eastAsia="-webkit-standard" w:hAnsiTheme="majorBidi" w:cstheme="majorBidi"/>
          <w:color w:val="000000"/>
          <w:sz w:val="24"/>
          <w:szCs w:val="24"/>
        </w:rPr>
      </w:pPr>
      <w:r w:rsidRPr="000D493A">
        <w:rPr>
          <w:rFonts w:asciiTheme="majorBidi" w:eastAsia="-webkit-standard" w:hAnsiTheme="majorBidi" w:cstheme="majorBidi"/>
          <w:b/>
          <w:color w:val="000000"/>
          <w:sz w:val="24"/>
          <w:szCs w:val="24"/>
          <w:lang w:eastAsia="zh-CN" w:bidi="ar"/>
        </w:rPr>
        <w:t>Rainfall</w:t>
      </w:r>
      <w:r w:rsidRPr="000D493A">
        <w:rPr>
          <w:rFonts w:asciiTheme="majorBidi" w:eastAsia="-webkit-standard" w:hAnsiTheme="majorBidi" w:cstheme="majorBidi"/>
          <w:color w:val="000000"/>
          <w:sz w:val="24"/>
          <w:szCs w:val="24"/>
          <w:lang w:eastAsia="zh-CN" w:bidi="ar"/>
        </w:rPr>
        <w:t>:</w:t>
      </w:r>
    </w:p>
    <w:p w14:paraId="5FBD0180" w14:textId="77777777" w:rsidR="007D26AC" w:rsidRPr="000D493A" w:rsidRDefault="007D26AC" w:rsidP="007D26AC">
      <w:pPr>
        <w:spacing w:after="0" w:line="480" w:lineRule="auto"/>
        <w:jc w:val="both"/>
        <w:rPr>
          <w:rFonts w:asciiTheme="majorBidi" w:eastAsia="-webkit-standard" w:hAnsiTheme="majorBidi" w:cstheme="majorBidi"/>
          <w:color w:val="000000"/>
          <w:sz w:val="24"/>
          <w:szCs w:val="24"/>
        </w:rPr>
      </w:pPr>
      <w:r w:rsidRPr="000D493A">
        <w:rPr>
          <w:rFonts w:asciiTheme="majorBidi" w:eastAsia="-webkit-standard" w:hAnsiTheme="majorBidi" w:cstheme="majorBidi"/>
          <w:color w:val="000000"/>
          <w:sz w:val="24"/>
          <w:szCs w:val="24"/>
          <w:lang w:eastAsia="zh-CN" w:bidi="ar"/>
        </w:rPr>
        <w:t xml:space="preserve"> Minimum rainfalls are recorded in December, while June offers the most amount of rainfall.</w:t>
      </w:r>
    </w:p>
    <w:p w14:paraId="70EF7B84" w14:textId="77777777" w:rsidR="007D26AC" w:rsidRPr="000D493A" w:rsidRDefault="007D26AC" w:rsidP="007D26AC">
      <w:pPr>
        <w:pStyle w:val="ListParagraph"/>
        <w:numPr>
          <w:ilvl w:val="0"/>
          <w:numId w:val="53"/>
        </w:numPr>
        <w:spacing w:after="0" w:line="480" w:lineRule="auto"/>
        <w:jc w:val="both"/>
        <w:rPr>
          <w:rFonts w:asciiTheme="majorBidi" w:hAnsiTheme="majorBidi" w:cstheme="majorBidi"/>
          <w:sz w:val="24"/>
          <w:szCs w:val="24"/>
        </w:rPr>
      </w:pPr>
      <w:r w:rsidRPr="000D493A">
        <w:rPr>
          <w:rFonts w:asciiTheme="majorBidi" w:hAnsiTheme="majorBidi" w:cstheme="majorBidi"/>
          <w:b/>
          <w:sz w:val="24"/>
          <w:szCs w:val="24"/>
        </w:rPr>
        <w:t>Vegetation and Topography:</w:t>
      </w:r>
      <w:r w:rsidRPr="000D493A">
        <w:rPr>
          <w:rFonts w:asciiTheme="majorBidi" w:hAnsiTheme="majorBidi" w:cstheme="majorBidi"/>
          <w:sz w:val="24"/>
          <w:szCs w:val="24"/>
        </w:rPr>
        <w:t xml:space="preserve"> </w:t>
      </w:r>
    </w:p>
    <w:p w14:paraId="2E626600"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The vegetation on the site consists of few trees of different species and few shrubs. The site is relatively gentle sloping and has a high load bearing capacity soil.</w:t>
      </w:r>
    </w:p>
    <w:p w14:paraId="0FEFC8F9" w14:textId="77777777" w:rsidR="007D26AC" w:rsidRPr="000D493A" w:rsidRDefault="007D26AC" w:rsidP="007D26AC">
      <w:pPr>
        <w:pStyle w:val="ListParagraph"/>
        <w:numPr>
          <w:ilvl w:val="0"/>
          <w:numId w:val="53"/>
        </w:numPr>
        <w:spacing w:after="0" w:line="480" w:lineRule="auto"/>
        <w:jc w:val="both"/>
        <w:rPr>
          <w:rFonts w:asciiTheme="majorBidi" w:eastAsia="-webkit-standard" w:hAnsiTheme="majorBidi" w:cstheme="majorBidi"/>
          <w:color w:val="000000"/>
          <w:sz w:val="24"/>
          <w:szCs w:val="24"/>
          <w:lang w:bidi="ar"/>
        </w:rPr>
      </w:pPr>
      <w:r w:rsidRPr="000D493A">
        <w:rPr>
          <w:rFonts w:asciiTheme="majorBidi" w:eastAsia="-webkit-standard" w:hAnsiTheme="majorBidi" w:cstheme="majorBidi"/>
          <w:b/>
          <w:color w:val="000000"/>
          <w:sz w:val="24"/>
          <w:szCs w:val="24"/>
          <w:lang w:eastAsia="zh-CN" w:bidi="ar"/>
        </w:rPr>
        <w:t>Prevailing Wind Direction &amp; Sun-Path Angles</w:t>
      </w:r>
    </w:p>
    <w:p w14:paraId="7CFDAA0E" w14:textId="77777777" w:rsidR="007D26AC" w:rsidRPr="000D493A" w:rsidRDefault="007D26AC" w:rsidP="007D26AC">
      <w:pPr>
        <w:spacing w:after="0" w:line="480" w:lineRule="auto"/>
        <w:jc w:val="both"/>
        <w:rPr>
          <w:rFonts w:asciiTheme="majorBidi" w:eastAsia="-webkit-standard" w:hAnsiTheme="majorBidi" w:cstheme="majorBidi"/>
          <w:color w:val="000000"/>
          <w:sz w:val="24"/>
          <w:szCs w:val="24"/>
          <w:lang w:bidi="ar"/>
        </w:rPr>
      </w:pPr>
      <w:r w:rsidRPr="000D493A">
        <w:rPr>
          <w:rFonts w:asciiTheme="majorBidi" w:eastAsia="-webkit-standard" w:hAnsiTheme="majorBidi" w:cstheme="majorBidi"/>
          <w:color w:val="000000"/>
          <w:sz w:val="24"/>
          <w:szCs w:val="24"/>
          <w:lang w:eastAsia="zh-CN" w:bidi="ar"/>
        </w:rPr>
        <w:t> The two predominant winds blowing across this area are the South West Trade wind and the North East Trade wind. The former, which blows across the Atlantic Oc</w:t>
      </w:r>
      <w:r w:rsidRPr="000D493A">
        <w:rPr>
          <w:rFonts w:asciiTheme="majorBidi" w:eastAsia="-webkit-standard" w:hAnsiTheme="majorBidi" w:cstheme="majorBidi"/>
          <w:color w:val="000000"/>
          <w:sz w:val="24"/>
          <w:szCs w:val="24"/>
          <w:lang w:bidi="ar"/>
        </w:rPr>
        <w:t xml:space="preserve">ean, is characteristically cold </w:t>
      </w:r>
      <w:r w:rsidRPr="000D493A">
        <w:rPr>
          <w:rFonts w:asciiTheme="majorBidi" w:eastAsia="-webkit-standard" w:hAnsiTheme="majorBidi" w:cstheme="majorBidi"/>
          <w:color w:val="000000"/>
          <w:sz w:val="24"/>
          <w:szCs w:val="24"/>
          <w:lang w:eastAsia="zh-CN" w:bidi="ar"/>
        </w:rPr>
        <w:t>and results i</w:t>
      </w:r>
      <w:r w:rsidRPr="000D493A">
        <w:rPr>
          <w:rFonts w:asciiTheme="majorBidi" w:eastAsia="-webkit-standard" w:hAnsiTheme="majorBidi" w:cstheme="majorBidi"/>
          <w:color w:val="000000"/>
          <w:sz w:val="24"/>
          <w:szCs w:val="24"/>
          <w:lang w:bidi="ar"/>
        </w:rPr>
        <w:t>n the wet season. Being a cold</w:t>
      </w:r>
      <w:r w:rsidRPr="000D493A">
        <w:rPr>
          <w:rFonts w:asciiTheme="majorBidi" w:eastAsia="-webkit-standard" w:hAnsiTheme="majorBidi" w:cstheme="majorBidi"/>
          <w:color w:val="000000"/>
          <w:sz w:val="24"/>
          <w:szCs w:val="24"/>
          <w:lang w:eastAsia="zh-CN" w:bidi="ar"/>
        </w:rPr>
        <w:t xml:space="preserve"> wind, it is capable of holding much moisture contents across the ocean, and hence an increase in relative humidity of the area affected. However, the North East Trade wind, which blows a</w:t>
      </w:r>
      <w:r w:rsidRPr="000D493A">
        <w:rPr>
          <w:rFonts w:asciiTheme="majorBidi" w:eastAsia="-webkit-standard" w:hAnsiTheme="majorBidi" w:cstheme="majorBidi"/>
          <w:color w:val="000000"/>
          <w:sz w:val="24"/>
          <w:szCs w:val="24"/>
          <w:lang w:bidi="ar"/>
        </w:rPr>
        <w:t xml:space="preserve">cross the Sahara Desert, is dusty </w:t>
      </w:r>
      <w:r w:rsidRPr="000D493A">
        <w:rPr>
          <w:rFonts w:asciiTheme="majorBidi" w:eastAsia="-webkit-standard" w:hAnsiTheme="majorBidi" w:cstheme="majorBidi"/>
          <w:color w:val="000000"/>
          <w:sz w:val="24"/>
          <w:szCs w:val="24"/>
          <w:lang w:eastAsia="zh-CN" w:bidi="ar"/>
        </w:rPr>
        <w:t>and dry wind. Consequently, the two predominant seasons experienced in this area are characteristically marked by the two wind types. The summer (the season between spring autumn when the sun is hot and there are many flowers) is experienced between April and September, when the south west Trade wind is more predominant, while the winter season is shortly marked between November and March, when the north east trade wind is more predominant. This later season {winter} is however characterized by cool and hazy mornings, couple with dusty afternoons, because of the dust particles it brings forth from the desert. To reduce the effects of wind driven, trees were planted.</w:t>
      </w:r>
    </w:p>
    <w:p w14:paraId="2A71E4BB" w14:textId="77777777" w:rsidR="007D26AC" w:rsidRPr="000D493A" w:rsidRDefault="007D26AC" w:rsidP="007D26AC">
      <w:pPr>
        <w:pStyle w:val="ListParagraph"/>
        <w:numPr>
          <w:ilvl w:val="0"/>
          <w:numId w:val="53"/>
        </w:numPr>
        <w:spacing w:after="0" w:line="480" w:lineRule="auto"/>
        <w:jc w:val="both"/>
        <w:rPr>
          <w:rFonts w:asciiTheme="majorBidi" w:eastAsia="-webkit-standard" w:hAnsiTheme="majorBidi" w:cstheme="majorBidi"/>
          <w:color w:val="000000"/>
          <w:sz w:val="24"/>
          <w:szCs w:val="24"/>
          <w:lang w:eastAsia="zh-CN" w:bidi="ar"/>
        </w:rPr>
      </w:pPr>
      <w:r w:rsidRPr="000D493A">
        <w:rPr>
          <w:rFonts w:asciiTheme="majorBidi" w:eastAsia="-webkit-standard" w:hAnsiTheme="majorBidi" w:cstheme="majorBidi"/>
          <w:b/>
          <w:color w:val="000000"/>
          <w:sz w:val="24"/>
          <w:szCs w:val="24"/>
          <w:lang w:eastAsia="zh-CN" w:bidi="ar"/>
        </w:rPr>
        <w:t>Sunrise and sunset</w:t>
      </w:r>
      <w:r w:rsidRPr="000D493A">
        <w:rPr>
          <w:rFonts w:asciiTheme="majorBidi" w:eastAsia="-webkit-standard" w:hAnsiTheme="majorBidi" w:cstheme="majorBidi"/>
          <w:color w:val="000000"/>
          <w:sz w:val="24"/>
          <w:szCs w:val="24"/>
          <w:lang w:eastAsia="zh-CN" w:bidi="ar"/>
        </w:rPr>
        <w:t>:</w:t>
      </w:r>
    </w:p>
    <w:p w14:paraId="6E60A755" w14:textId="77777777" w:rsidR="007D26AC" w:rsidRPr="000D493A" w:rsidRDefault="007D26AC" w:rsidP="007D26AC">
      <w:pPr>
        <w:spacing w:after="0" w:line="480" w:lineRule="auto"/>
        <w:jc w:val="both"/>
        <w:rPr>
          <w:rFonts w:asciiTheme="majorBidi" w:eastAsia="-webkit-standard" w:hAnsiTheme="majorBidi" w:cstheme="majorBidi"/>
          <w:color w:val="000000"/>
          <w:sz w:val="24"/>
          <w:szCs w:val="24"/>
        </w:rPr>
      </w:pPr>
      <w:r w:rsidRPr="000D493A">
        <w:rPr>
          <w:rFonts w:asciiTheme="majorBidi" w:eastAsia="-webkit-standard" w:hAnsiTheme="majorBidi" w:cstheme="majorBidi"/>
          <w:color w:val="000000"/>
          <w:sz w:val="24"/>
          <w:szCs w:val="24"/>
          <w:lang w:eastAsia="zh-CN" w:bidi="ar"/>
        </w:rPr>
        <w:lastRenderedPageBreak/>
        <w:t xml:space="preserve"> The sun rises from the east in the early hours of the morning at about </w:t>
      </w:r>
      <w:r w:rsidRPr="000D493A">
        <w:rPr>
          <w:rFonts w:asciiTheme="majorBidi" w:eastAsia="-webkit-standard" w:hAnsiTheme="majorBidi" w:cstheme="majorBidi"/>
          <w:color w:val="000000"/>
          <w:sz w:val="24"/>
          <w:szCs w:val="24"/>
          <w:lang w:bidi="ar"/>
        </w:rPr>
        <w:t xml:space="preserve">6:30am - </w:t>
      </w:r>
      <w:r w:rsidRPr="000D493A">
        <w:rPr>
          <w:rFonts w:asciiTheme="majorBidi" w:eastAsia="-webkit-standard" w:hAnsiTheme="majorBidi" w:cstheme="majorBidi"/>
          <w:color w:val="000000"/>
          <w:sz w:val="24"/>
          <w:szCs w:val="24"/>
          <w:lang w:eastAsia="zh-CN" w:bidi="ar"/>
        </w:rPr>
        <w:t>7:00 am and sets in the west at about 6:45 pm in the evening daily.</w:t>
      </w:r>
    </w:p>
    <w:p w14:paraId="0D005A13" w14:textId="77777777" w:rsidR="007D26AC" w:rsidRPr="000D493A" w:rsidRDefault="007D26AC" w:rsidP="007D26AC">
      <w:pPr>
        <w:pStyle w:val="ListParagraph"/>
        <w:numPr>
          <w:ilvl w:val="0"/>
          <w:numId w:val="53"/>
        </w:numPr>
        <w:spacing w:after="0" w:line="480" w:lineRule="auto"/>
        <w:jc w:val="both"/>
        <w:rPr>
          <w:rFonts w:asciiTheme="majorBidi" w:eastAsia="-webkit-standard" w:hAnsiTheme="majorBidi" w:cstheme="majorBidi"/>
          <w:b/>
          <w:color w:val="000000"/>
          <w:sz w:val="24"/>
          <w:szCs w:val="24"/>
          <w:lang w:eastAsia="zh-CN" w:bidi="ar"/>
        </w:rPr>
      </w:pPr>
      <w:r w:rsidRPr="000D493A">
        <w:rPr>
          <w:rFonts w:asciiTheme="majorBidi" w:eastAsia="-webkit-standard" w:hAnsiTheme="majorBidi" w:cstheme="majorBidi"/>
          <w:b/>
          <w:color w:val="000000"/>
          <w:sz w:val="24"/>
          <w:szCs w:val="24"/>
          <w:lang w:eastAsia="zh-CN" w:bidi="ar"/>
        </w:rPr>
        <w:t>Accessibility: </w:t>
      </w:r>
    </w:p>
    <w:p w14:paraId="618C377C" w14:textId="77777777" w:rsidR="007D26AC" w:rsidRPr="000D493A" w:rsidRDefault="007D26AC" w:rsidP="007D26AC">
      <w:pPr>
        <w:spacing w:after="0" w:line="480" w:lineRule="auto"/>
        <w:jc w:val="both"/>
        <w:rPr>
          <w:rFonts w:asciiTheme="majorBidi" w:hAnsiTheme="majorBidi" w:cstheme="majorBidi"/>
          <w:sz w:val="24"/>
          <w:szCs w:val="24"/>
        </w:rPr>
      </w:pPr>
      <w:r w:rsidRPr="000D493A">
        <w:rPr>
          <w:rFonts w:asciiTheme="majorBidi" w:hAnsiTheme="majorBidi" w:cstheme="majorBidi"/>
          <w:sz w:val="24"/>
          <w:szCs w:val="24"/>
        </w:rPr>
        <w:t>The site is accessible by an existing road along the adjoining buildings which leads to the site.</w:t>
      </w:r>
    </w:p>
    <w:p w14:paraId="5B396CCF" w14:textId="77777777" w:rsidR="007D26AC" w:rsidRPr="000D493A" w:rsidRDefault="007D26AC" w:rsidP="007D26AC">
      <w:pPr>
        <w:pStyle w:val="ListParagraph"/>
        <w:numPr>
          <w:ilvl w:val="0"/>
          <w:numId w:val="53"/>
        </w:numPr>
        <w:spacing w:after="0" w:line="480" w:lineRule="auto"/>
        <w:jc w:val="both"/>
        <w:rPr>
          <w:rFonts w:asciiTheme="majorBidi" w:eastAsia="-webkit-standard" w:hAnsiTheme="majorBidi" w:cstheme="majorBidi"/>
          <w:b/>
          <w:color w:val="000000"/>
          <w:sz w:val="24"/>
          <w:szCs w:val="24"/>
        </w:rPr>
      </w:pPr>
      <w:r w:rsidRPr="000D493A">
        <w:rPr>
          <w:rFonts w:asciiTheme="majorBidi" w:eastAsia="Cambria" w:hAnsiTheme="majorBidi" w:cstheme="majorBidi"/>
          <w:b/>
          <w:color w:val="000000"/>
          <w:sz w:val="24"/>
          <w:szCs w:val="24"/>
          <w:lang w:eastAsia="zh-CN" w:bidi="ar"/>
        </w:rPr>
        <w:t>Man-made features</w:t>
      </w:r>
    </w:p>
    <w:p w14:paraId="45101618" w14:textId="77777777" w:rsidR="007D26AC" w:rsidRPr="000D493A" w:rsidRDefault="007D26AC" w:rsidP="007D26AC">
      <w:pPr>
        <w:pStyle w:val="ListParagraph"/>
        <w:numPr>
          <w:ilvl w:val="0"/>
          <w:numId w:val="54"/>
        </w:numPr>
        <w:spacing w:after="0" w:line="480" w:lineRule="auto"/>
        <w:jc w:val="both"/>
        <w:rPr>
          <w:rFonts w:asciiTheme="majorBidi" w:eastAsia="-webkit-standard" w:hAnsiTheme="majorBidi" w:cstheme="majorBidi"/>
          <w:b/>
          <w:color w:val="000000"/>
          <w:sz w:val="24"/>
          <w:szCs w:val="24"/>
        </w:rPr>
      </w:pPr>
      <w:r w:rsidRPr="000D493A">
        <w:rPr>
          <w:rFonts w:asciiTheme="majorBidi" w:eastAsia="-webkit-standard" w:hAnsiTheme="majorBidi" w:cstheme="majorBidi"/>
          <w:b/>
          <w:color w:val="000000"/>
          <w:sz w:val="24"/>
          <w:szCs w:val="24"/>
        </w:rPr>
        <w:t>Electricity:</w:t>
      </w:r>
      <w:r w:rsidRPr="000D493A">
        <w:rPr>
          <w:rFonts w:asciiTheme="majorBidi" w:eastAsia="-webkit-standard" w:hAnsiTheme="majorBidi" w:cstheme="majorBidi"/>
          <w:color w:val="000000"/>
          <w:sz w:val="24"/>
          <w:szCs w:val="24"/>
        </w:rPr>
        <w:t> Electricity is supply to the site through overhead cables along the site boundary.</w:t>
      </w:r>
    </w:p>
    <w:p w14:paraId="152C68D8" w14:textId="77777777" w:rsidR="007D26AC" w:rsidRPr="000D493A" w:rsidRDefault="007D26AC" w:rsidP="007D26AC">
      <w:pPr>
        <w:pStyle w:val="NormalWeb"/>
        <w:numPr>
          <w:ilvl w:val="0"/>
          <w:numId w:val="54"/>
        </w:numPr>
        <w:spacing w:after="0" w:afterAutospacing="0" w:line="480" w:lineRule="auto"/>
        <w:jc w:val="both"/>
        <w:rPr>
          <w:rFonts w:asciiTheme="majorBidi" w:eastAsia="-webkit-standard" w:hAnsiTheme="majorBidi" w:cstheme="majorBidi"/>
          <w:color w:val="000000"/>
        </w:rPr>
      </w:pPr>
      <w:r w:rsidRPr="000D493A">
        <w:rPr>
          <w:rFonts w:asciiTheme="majorBidi" w:eastAsia="-webkit-standard" w:hAnsiTheme="majorBidi" w:cstheme="majorBidi"/>
          <w:b/>
          <w:color w:val="000000"/>
        </w:rPr>
        <w:t>Footpath</w:t>
      </w:r>
      <w:r w:rsidRPr="000D493A">
        <w:rPr>
          <w:rFonts w:asciiTheme="majorBidi" w:eastAsia="-webkit-standard" w:hAnsiTheme="majorBidi" w:cstheme="majorBidi"/>
          <w:color w:val="000000"/>
        </w:rPr>
        <w:t xml:space="preserve">: There are no existing footpaths on the site, few would be </w:t>
      </w:r>
      <w:proofErr w:type="spellStart"/>
      <w:r w:rsidRPr="000D493A">
        <w:rPr>
          <w:rFonts w:asciiTheme="majorBidi" w:eastAsia="-webkit-standard" w:hAnsiTheme="majorBidi" w:cstheme="majorBidi"/>
          <w:color w:val="000000"/>
        </w:rPr>
        <w:t>channeled</w:t>
      </w:r>
      <w:proofErr w:type="spellEnd"/>
      <w:r w:rsidRPr="000D493A">
        <w:rPr>
          <w:rFonts w:asciiTheme="majorBidi" w:eastAsia="-webkit-standard" w:hAnsiTheme="majorBidi" w:cstheme="majorBidi"/>
          <w:color w:val="000000"/>
        </w:rPr>
        <w:t>.</w:t>
      </w:r>
    </w:p>
    <w:p w14:paraId="63BEDCF1" w14:textId="77777777" w:rsidR="007D26AC" w:rsidRPr="000D493A" w:rsidRDefault="007D26AC" w:rsidP="007D26AC">
      <w:pPr>
        <w:pStyle w:val="NormalWeb"/>
        <w:numPr>
          <w:ilvl w:val="0"/>
          <w:numId w:val="54"/>
        </w:numPr>
        <w:spacing w:after="0" w:afterAutospacing="0" w:line="480" w:lineRule="auto"/>
        <w:jc w:val="both"/>
        <w:rPr>
          <w:rFonts w:asciiTheme="majorBidi" w:eastAsia="-webkit-standard" w:hAnsiTheme="majorBidi" w:cstheme="majorBidi"/>
          <w:color w:val="000000"/>
        </w:rPr>
      </w:pPr>
      <w:r w:rsidRPr="000D493A">
        <w:rPr>
          <w:rFonts w:asciiTheme="majorBidi" w:eastAsia="-webkit-standard" w:hAnsiTheme="majorBidi" w:cstheme="majorBidi"/>
          <w:b/>
          <w:color w:val="000000"/>
        </w:rPr>
        <w:t>Noises</w:t>
      </w:r>
      <w:r w:rsidRPr="000D493A">
        <w:rPr>
          <w:rFonts w:asciiTheme="majorBidi" w:eastAsia="-webkit-standard" w:hAnsiTheme="majorBidi" w:cstheme="majorBidi"/>
          <w:color w:val="000000"/>
        </w:rPr>
        <w:t>: Caused by adjacent structures</w:t>
      </w:r>
    </w:p>
    <w:p w14:paraId="2C2EE56A" w14:textId="77777777" w:rsidR="007D26AC" w:rsidRPr="000D493A" w:rsidRDefault="007D26AC" w:rsidP="007D26AC">
      <w:pPr>
        <w:spacing w:after="0" w:line="480" w:lineRule="auto"/>
        <w:jc w:val="both"/>
        <w:rPr>
          <w:rFonts w:asciiTheme="majorBidi" w:eastAsia="-webkit-standard" w:hAnsiTheme="majorBidi" w:cstheme="majorBidi"/>
          <w:b/>
          <w:bCs/>
          <w:color w:val="000000"/>
          <w:sz w:val="24"/>
          <w:szCs w:val="24"/>
        </w:rPr>
      </w:pPr>
      <w:r w:rsidRPr="000D493A">
        <w:rPr>
          <w:rFonts w:asciiTheme="majorBidi" w:eastAsia="-webkit-standard" w:hAnsiTheme="majorBidi" w:cstheme="majorBidi"/>
          <w:b/>
          <w:bCs/>
          <w:color w:val="000000"/>
          <w:sz w:val="24"/>
          <w:szCs w:val="24"/>
        </w:rPr>
        <w:t>4.5 Proposed Design</w:t>
      </w:r>
    </w:p>
    <w:p w14:paraId="1E23E183" w14:textId="77777777" w:rsidR="007D26AC" w:rsidRPr="000D493A" w:rsidRDefault="007D26AC" w:rsidP="007D26AC">
      <w:p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 xml:space="preserve">The proposed project is the design of a modern restaurant with architectural emphasis on safety, functional efficiency, and aesthetic appeal. The restaurant is intended to serve the growing population of residents, students, and professionals in the </w:t>
      </w:r>
      <w:proofErr w:type="spellStart"/>
      <w:r w:rsidRPr="000D493A">
        <w:rPr>
          <w:rFonts w:asciiTheme="majorBidi" w:eastAsia="-webkit-standard" w:hAnsiTheme="majorBidi" w:cstheme="majorBidi"/>
          <w:bCs/>
          <w:color w:val="000000"/>
          <w:sz w:val="24"/>
          <w:szCs w:val="24"/>
        </w:rPr>
        <w:t>Maraba</w:t>
      </w:r>
      <w:proofErr w:type="spellEnd"/>
      <w:r w:rsidRPr="000D493A">
        <w:rPr>
          <w:rFonts w:asciiTheme="majorBidi" w:eastAsia="-webkit-standard" w:hAnsiTheme="majorBidi" w:cstheme="majorBidi"/>
          <w:bCs/>
          <w:color w:val="000000"/>
          <w:sz w:val="24"/>
          <w:szCs w:val="24"/>
        </w:rPr>
        <w:t>–Tanke corridor of Ilorin, offering both dine-in and takeaway services in a well-structured and welcoming environment.</w:t>
      </w:r>
    </w:p>
    <w:p w14:paraId="618F1570" w14:textId="77777777" w:rsidR="007D26AC" w:rsidRPr="000D493A" w:rsidRDefault="007D26AC" w:rsidP="007D26AC">
      <w:pPr>
        <w:spacing w:after="0" w:line="480" w:lineRule="auto"/>
        <w:jc w:val="both"/>
        <w:rPr>
          <w:rFonts w:asciiTheme="majorBidi" w:eastAsia="-webkit-standard" w:hAnsiTheme="majorBidi" w:cstheme="majorBidi"/>
          <w:b/>
          <w:bCs/>
          <w:color w:val="000000"/>
          <w:sz w:val="24"/>
          <w:szCs w:val="24"/>
        </w:rPr>
      </w:pPr>
      <w:r w:rsidRPr="000D493A">
        <w:rPr>
          <w:rFonts w:asciiTheme="majorBidi" w:eastAsia="-webkit-standard" w:hAnsiTheme="majorBidi" w:cstheme="majorBidi"/>
          <w:b/>
          <w:bCs/>
          <w:color w:val="000000"/>
          <w:sz w:val="24"/>
          <w:szCs w:val="24"/>
        </w:rPr>
        <w:t>4.5.1 Design Considerations</w:t>
      </w:r>
    </w:p>
    <w:p w14:paraId="49364207" w14:textId="77777777" w:rsidR="007D26AC" w:rsidRPr="000D493A" w:rsidRDefault="007D26AC" w:rsidP="007D26AC">
      <w:p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The following key factors were considered in developing the architectural design of the restaurant:</w:t>
      </w:r>
    </w:p>
    <w:p w14:paraId="418FE64D" w14:textId="77777777" w:rsidR="007D26AC" w:rsidRPr="000D493A" w:rsidRDefault="007D26AC" w:rsidP="007D26AC">
      <w:pPr>
        <w:numPr>
          <w:ilvl w:val="0"/>
          <w:numId w:val="69"/>
        </w:numPr>
        <w:spacing w:after="0" w:line="480" w:lineRule="auto"/>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Passive and Active Fire Safety Measures:</w:t>
      </w:r>
      <w:r>
        <w:rPr>
          <w:rFonts w:asciiTheme="majorBidi" w:eastAsia="-webkit-standard" w:hAnsiTheme="majorBidi" w:cstheme="majorBidi"/>
          <w:bCs/>
          <w:color w:val="000000"/>
          <w:sz w:val="24"/>
          <w:szCs w:val="24"/>
        </w:rPr>
        <w:t xml:space="preserve"> </w:t>
      </w:r>
      <w:r w:rsidRPr="000D493A">
        <w:rPr>
          <w:rFonts w:asciiTheme="majorBidi" w:eastAsia="-webkit-standard" w:hAnsiTheme="majorBidi" w:cstheme="majorBidi"/>
          <w:bCs/>
          <w:color w:val="000000"/>
          <w:sz w:val="24"/>
          <w:szCs w:val="24"/>
        </w:rPr>
        <w:t>Fire-resistant materials, proper kitchen ventilation, accessible fire exits, fire extinguishers, smoke detectors, and sprinkler systems are integrated to ensure safety.</w:t>
      </w:r>
    </w:p>
    <w:p w14:paraId="4882F70E" w14:textId="77777777" w:rsidR="007D26AC" w:rsidRPr="000D493A" w:rsidRDefault="007D26AC" w:rsidP="007D26AC">
      <w:pPr>
        <w:numPr>
          <w:ilvl w:val="0"/>
          <w:numId w:val="69"/>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Aesthetics:</w:t>
      </w:r>
      <w:r>
        <w:rPr>
          <w:rFonts w:asciiTheme="majorBidi" w:eastAsia="-webkit-standard" w:hAnsiTheme="majorBidi" w:cstheme="majorBidi"/>
          <w:bCs/>
          <w:color w:val="000000"/>
          <w:sz w:val="24"/>
          <w:szCs w:val="24"/>
        </w:rPr>
        <w:t xml:space="preserve"> </w:t>
      </w:r>
      <w:r w:rsidRPr="000D493A">
        <w:rPr>
          <w:rFonts w:asciiTheme="majorBidi" w:eastAsia="-webkit-standard" w:hAnsiTheme="majorBidi" w:cstheme="majorBidi"/>
          <w:bCs/>
          <w:color w:val="000000"/>
          <w:sz w:val="24"/>
          <w:szCs w:val="24"/>
        </w:rPr>
        <w:t>Use of contemporary, vibrant finishing materials such as polished wood, textured walls, decorative lighting, and natural elements to create an appealing atmosphere.</w:t>
      </w:r>
    </w:p>
    <w:p w14:paraId="634CC12E" w14:textId="77777777" w:rsidR="007D26AC" w:rsidRPr="000D493A" w:rsidRDefault="007D26AC" w:rsidP="007D26AC">
      <w:pPr>
        <w:numPr>
          <w:ilvl w:val="0"/>
          <w:numId w:val="69"/>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lastRenderedPageBreak/>
        <w:t>Functionality:</w:t>
      </w:r>
      <w:r>
        <w:rPr>
          <w:rFonts w:asciiTheme="majorBidi" w:eastAsia="-webkit-standard" w:hAnsiTheme="majorBidi" w:cstheme="majorBidi"/>
          <w:bCs/>
          <w:color w:val="000000"/>
          <w:sz w:val="24"/>
          <w:szCs w:val="24"/>
        </w:rPr>
        <w:t xml:space="preserve"> </w:t>
      </w:r>
      <w:r w:rsidRPr="000D493A">
        <w:rPr>
          <w:rFonts w:asciiTheme="majorBidi" w:eastAsia="-webkit-standard" w:hAnsiTheme="majorBidi" w:cstheme="majorBidi"/>
          <w:bCs/>
          <w:color w:val="000000"/>
          <w:sz w:val="24"/>
          <w:szCs w:val="24"/>
        </w:rPr>
        <w:t>The spatial layout is designed for ease of movement between kitchen, dining, storage, and service areas to enhance staff efficiency and customer experience.</w:t>
      </w:r>
    </w:p>
    <w:p w14:paraId="129BED89" w14:textId="77777777" w:rsidR="007D26AC" w:rsidRPr="000D493A" w:rsidRDefault="007D26AC" w:rsidP="007D26AC">
      <w:pPr>
        <w:numPr>
          <w:ilvl w:val="0"/>
          <w:numId w:val="69"/>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Ventilation:</w:t>
      </w:r>
      <w:r>
        <w:rPr>
          <w:rFonts w:asciiTheme="majorBidi" w:eastAsia="-webkit-standard" w:hAnsiTheme="majorBidi" w:cstheme="majorBidi"/>
          <w:bCs/>
          <w:color w:val="000000"/>
          <w:sz w:val="24"/>
          <w:szCs w:val="24"/>
        </w:rPr>
        <w:t xml:space="preserve"> </w:t>
      </w:r>
      <w:r w:rsidRPr="000D493A">
        <w:rPr>
          <w:rFonts w:asciiTheme="majorBidi" w:eastAsia="-webkit-standard" w:hAnsiTheme="majorBidi" w:cstheme="majorBidi"/>
          <w:bCs/>
          <w:color w:val="000000"/>
          <w:sz w:val="24"/>
          <w:szCs w:val="24"/>
        </w:rPr>
        <w:t>Adequate natural ventilation through large operable windows, open-plan dining, and mechanical systems to maintain indoor air quality.</w:t>
      </w:r>
    </w:p>
    <w:p w14:paraId="02F462DC" w14:textId="77777777" w:rsidR="007D26AC" w:rsidRPr="000D493A" w:rsidRDefault="007D26AC" w:rsidP="007D26AC">
      <w:pPr>
        <w:numPr>
          <w:ilvl w:val="0"/>
          <w:numId w:val="69"/>
        </w:numPr>
        <w:spacing w:after="0" w:line="480" w:lineRule="auto"/>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Circulation and Zoning:</w:t>
      </w:r>
      <w:r>
        <w:rPr>
          <w:rFonts w:asciiTheme="majorBidi" w:eastAsia="-webkit-standard" w:hAnsiTheme="majorBidi" w:cstheme="majorBidi"/>
          <w:bCs/>
          <w:color w:val="000000"/>
          <w:sz w:val="24"/>
          <w:szCs w:val="24"/>
        </w:rPr>
        <w:t xml:space="preserve"> </w:t>
      </w:r>
      <w:r w:rsidRPr="000D493A">
        <w:rPr>
          <w:rFonts w:asciiTheme="majorBidi" w:eastAsia="-webkit-standard" w:hAnsiTheme="majorBidi" w:cstheme="majorBidi"/>
          <w:bCs/>
          <w:color w:val="000000"/>
          <w:sz w:val="24"/>
          <w:szCs w:val="24"/>
        </w:rPr>
        <w:t>Clear zoning separates the public (dining, waiting areas) from the private (kitchen, staff areas), with a defined circulation path to reduce congestion and confusion.</w:t>
      </w:r>
    </w:p>
    <w:p w14:paraId="74814D56" w14:textId="77777777" w:rsidR="007D26AC" w:rsidRPr="000D493A" w:rsidRDefault="007D26AC" w:rsidP="007D26AC">
      <w:pPr>
        <w:numPr>
          <w:ilvl w:val="0"/>
          <w:numId w:val="69"/>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Landscaping:</w:t>
      </w:r>
      <w:r>
        <w:rPr>
          <w:rFonts w:asciiTheme="majorBidi" w:eastAsia="-webkit-standard" w:hAnsiTheme="majorBidi" w:cstheme="majorBidi"/>
          <w:bCs/>
          <w:color w:val="000000"/>
          <w:sz w:val="24"/>
          <w:szCs w:val="24"/>
        </w:rPr>
        <w:t xml:space="preserve"> </w:t>
      </w:r>
      <w:r w:rsidRPr="000D493A">
        <w:rPr>
          <w:rFonts w:asciiTheme="majorBidi" w:eastAsia="-webkit-standard" w:hAnsiTheme="majorBidi" w:cstheme="majorBidi"/>
          <w:bCs/>
          <w:color w:val="000000"/>
          <w:sz w:val="24"/>
          <w:szCs w:val="24"/>
        </w:rPr>
        <w:t>Incorporation of soft landscaping at the restaurant entrance and around the perimeter to create a serene environment and reduce heat.</w:t>
      </w:r>
    </w:p>
    <w:p w14:paraId="1F80DE06" w14:textId="77777777" w:rsidR="007D26AC" w:rsidRPr="000D493A" w:rsidRDefault="007D26AC" w:rsidP="007D26AC">
      <w:pPr>
        <w:numPr>
          <w:ilvl w:val="0"/>
          <w:numId w:val="69"/>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Security:</w:t>
      </w:r>
      <w:r>
        <w:rPr>
          <w:rFonts w:asciiTheme="majorBidi" w:eastAsia="-webkit-standard" w:hAnsiTheme="majorBidi" w:cstheme="majorBidi"/>
          <w:bCs/>
          <w:color w:val="000000"/>
          <w:sz w:val="24"/>
          <w:szCs w:val="24"/>
        </w:rPr>
        <w:t xml:space="preserve"> </w:t>
      </w:r>
      <w:r w:rsidRPr="000D493A">
        <w:rPr>
          <w:rFonts w:asciiTheme="majorBidi" w:eastAsia="-webkit-standard" w:hAnsiTheme="majorBidi" w:cstheme="majorBidi"/>
          <w:bCs/>
          <w:color w:val="000000"/>
          <w:sz w:val="24"/>
          <w:szCs w:val="24"/>
        </w:rPr>
        <w:t>Fenced perimeter with gated access, external lighting, CCTV surveillance, and controlled access to service areas to ensure the safety of staff and patrons.</w:t>
      </w:r>
    </w:p>
    <w:p w14:paraId="2DD24773" w14:textId="77777777" w:rsidR="007D26AC" w:rsidRPr="000D493A" w:rsidRDefault="007D26AC" w:rsidP="007D26AC">
      <w:pPr>
        <w:spacing w:after="0" w:line="480" w:lineRule="auto"/>
        <w:jc w:val="both"/>
        <w:rPr>
          <w:rFonts w:asciiTheme="majorBidi" w:eastAsia="-webkit-standard" w:hAnsiTheme="majorBidi" w:cstheme="majorBidi"/>
          <w:b/>
          <w:bCs/>
          <w:color w:val="000000"/>
          <w:sz w:val="24"/>
          <w:szCs w:val="24"/>
        </w:rPr>
      </w:pPr>
      <w:r w:rsidRPr="000D493A">
        <w:rPr>
          <w:rFonts w:asciiTheme="majorBidi" w:eastAsia="-webkit-standard" w:hAnsiTheme="majorBidi" w:cstheme="majorBidi"/>
          <w:b/>
          <w:bCs/>
          <w:color w:val="000000"/>
          <w:sz w:val="24"/>
          <w:szCs w:val="24"/>
        </w:rPr>
        <w:t>4.5.2 Design Concept</w:t>
      </w:r>
    </w:p>
    <w:p w14:paraId="770BD440" w14:textId="77777777" w:rsidR="007D26AC" w:rsidRPr="000D493A" w:rsidRDefault="007D26AC" w:rsidP="007D26AC">
      <w:p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 xml:space="preserve">The design is based on </w:t>
      </w:r>
      <w:r w:rsidRPr="000D493A">
        <w:rPr>
          <w:rFonts w:asciiTheme="majorBidi" w:eastAsia="-webkit-standard" w:hAnsiTheme="majorBidi" w:cstheme="majorBidi"/>
          <w:color w:val="000000"/>
          <w:sz w:val="24"/>
          <w:szCs w:val="24"/>
        </w:rPr>
        <w:t>functionalism,</w:t>
      </w:r>
      <w:r w:rsidRPr="000D493A">
        <w:rPr>
          <w:rFonts w:asciiTheme="majorBidi" w:eastAsia="-webkit-standard" w:hAnsiTheme="majorBidi" w:cstheme="majorBidi"/>
          <w:bCs/>
          <w:color w:val="000000"/>
          <w:sz w:val="24"/>
          <w:szCs w:val="24"/>
        </w:rPr>
        <w:t xml:space="preserve"> a principle that emphasizes that every component of a building should serve a defined purpose. The restaurant is envisioned as a space where comfort, efficiency, and sensory experience come together seamlessly. The spatial configuration supports fast service, customer satisfaction, and staff productivity, while also allowing for ambient dining experiences.</w:t>
      </w:r>
    </w:p>
    <w:p w14:paraId="1BDA9469" w14:textId="77777777" w:rsidR="007D26AC" w:rsidRPr="000D493A" w:rsidRDefault="007D26AC" w:rsidP="007D26AC">
      <w:pPr>
        <w:spacing w:after="0" w:line="480" w:lineRule="auto"/>
        <w:jc w:val="both"/>
        <w:rPr>
          <w:rFonts w:asciiTheme="majorBidi" w:eastAsia="-webkit-standard" w:hAnsiTheme="majorBidi" w:cstheme="majorBidi"/>
          <w:b/>
          <w:bCs/>
          <w:color w:val="000000"/>
          <w:sz w:val="24"/>
          <w:szCs w:val="24"/>
        </w:rPr>
      </w:pPr>
      <w:r w:rsidRPr="000D493A">
        <w:rPr>
          <w:rFonts w:asciiTheme="majorBidi" w:eastAsia="-webkit-standard" w:hAnsiTheme="majorBidi" w:cstheme="majorBidi"/>
          <w:b/>
          <w:bCs/>
          <w:color w:val="000000"/>
          <w:sz w:val="24"/>
          <w:szCs w:val="24"/>
        </w:rPr>
        <w:t>4.5.3 Brief Analysis of Building Spaces</w:t>
      </w:r>
    </w:p>
    <w:p w14:paraId="2B7C4F0C" w14:textId="77777777" w:rsidR="007D26AC" w:rsidRPr="000D493A" w:rsidRDefault="007D26AC" w:rsidP="007D26AC">
      <w:p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The building is divided into functional zones to support both front-of-house and back-of-house operations:</w:t>
      </w:r>
    </w:p>
    <w:p w14:paraId="5AF13D19" w14:textId="77777777" w:rsidR="007D26AC" w:rsidRPr="000D493A" w:rsidRDefault="007D26AC" w:rsidP="007D26AC">
      <w:pPr>
        <w:spacing w:after="0" w:line="480" w:lineRule="auto"/>
        <w:jc w:val="both"/>
        <w:rPr>
          <w:rFonts w:asciiTheme="majorBidi" w:eastAsia="-webkit-standard" w:hAnsiTheme="majorBidi" w:cstheme="majorBidi"/>
          <w:b/>
          <w:bCs/>
          <w:color w:val="000000"/>
          <w:sz w:val="24"/>
          <w:szCs w:val="24"/>
        </w:rPr>
      </w:pPr>
      <w:r w:rsidRPr="000D493A">
        <w:rPr>
          <w:rFonts w:asciiTheme="majorBidi" w:eastAsia="-webkit-standard" w:hAnsiTheme="majorBidi" w:cstheme="majorBidi"/>
          <w:b/>
          <w:bCs/>
          <w:color w:val="000000"/>
          <w:sz w:val="24"/>
          <w:szCs w:val="24"/>
        </w:rPr>
        <w:t>1. Administrative and Service Areas</w:t>
      </w:r>
    </w:p>
    <w:p w14:paraId="73C1DBB2" w14:textId="77777777" w:rsidR="007D26AC" w:rsidRPr="000D493A" w:rsidRDefault="007D26AC" w:rsidP="007D26AC">
      <w:pPr>
        <w:numPr>
          <w:ilvl w:val="0"/>
          <w:numId w:val="70"/>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Manager’s Office:</w:t>
      </w:r>
      <w:r w:rsidRPr="000D493A">
        <w:rPr>
          <w:rFonts w:asciiTheme="majorBidi" w:eastAsia="-webkit-standard" w:hAnsiTheme="majorBidi" w:cstheme="majorBidi"/>
          <w:bCs/>
          <w:color w:val="000000"/>
          <w:sz w:val="24"/>
          <w:szCs w:val="24"/>
        </w:rPr>
        <w:t xml:space="preserve"> Overseeing day-to-day operations and staff coordination.</w:t>
      </w:r>
    </w:p>
    <w:p w14:paraId="6F161FEA" w14:textId="77777777" w:rsidR="007D26AC" w:rsidRPr="000D493A" w:rsidRDefault="007D26AC" w:rsidP="007D26AC">
      <w:pPr>
        <w:numPr>
          <w:ilvl w:val="0"/>
          <w:numId w:val="70"/>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Cashier’s Booth:</w:t>
      </w:r>
      <w:r w:rsidRPr="000D493A">
        <w:rPr>
          <w:rFonts w:asciiTheme="majorBidi" w:eastAsia="-webkit-standard" w:hAnsiTheme="majorBidi" w:cstheme="majorBidi"/>
          <w:bCs/>
          <w:color w:val="000000"/>
          <w:sz w:val="24"/>
          <w:szCs w:val="24"/>
        </w:rPr>
        <w:t xml:space="preserve"> Located near the entrance for payment and order processing.</w:t>
      </w:r>
    </w:p>
    <w:p w14:paraId="3ED355B6" w14:textId="77777777" w:rsidR="007D26AC" w:rsidRPr="000D493A" w:rsidRDefault="007D26AC" w:rsidP="007D26AC">
      <w:pPr>
        <w:numPr>
          <w:ilvl w:val="0"/>
          <w:numId w:val="70"/>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lastRenderedPageBreak/>
        <w:t>Staff Room:</w:t>
      </w:r>
      <w:r w:rsidRPr="000D493A">
        <w:rPr>
          <w:rFonts w:asciiTheme="majorBidi" w:eastAsia="-webkit-standard" w:hAnsiTheme="majorBidi" w:cstheme="majorBidi"/>
          <w:bCs/>
          <w:color w:val="000000"/>
          <w:sz w:val="24"/>
          <w:szCs w:val="24"/>
        </w:rPr>
        <w:t xml:space="preserve"> A rest area with lockers and restroom facilities for employees.</w:t>
      </w:r>
    </w:p>
    <w:p w14:paraId="4C8BEAC7" w14:textId="77777777" w:rsidR="007D26AC" w:rsidRPr="000D493A" w:rsidRDefault="007D26AC" w:rsidP="007D26AC">
      <w:pPr>
        <w:numPr>
          <w:ilvl w:val="0"/>
          <w:numId w:val="70"/>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Control/Surveillance Room:</w:t>
      </w:r>
      <w:r w:rsidRPr="000D493A">
        <w:rPr>
          <w:rFonts w:asciiTheme="majorBidi" w:eastAsia="-webkit-standard" w:hAnsiTheme="majorBidi" w:cstheme="majorBidi"/>
          <w:bCs/>
          <w:color w:val="000000"/>
          <w:sz w:val="24"/>
          <w:szCs w:val="24"/>
        </w:rPr>
        <w:t xml:space="preserve"> Monitors CCTV and building systems.</w:t>
      </w:r>
    </w:p>
    <w:p w14:paraId="2EBAAEF5" w14:textId="77777777" w:rsidR="007D26AC" w:rsidRPr="000D493A" w:rsidRDefault="007D26AC" w:rsidP="007D26AC">
      <w:pPr>
        <w:spacing w:after="0" w:line="480" w:lineRule="auto"/>
        <w:jc w:val="both"/>
        <w:rPr>
          <w:rFonts w:asciiTheme="majorBidi" w:eastAsia="-webkit-standard" w:hAnsiTheme="majorBidi" w:cstheme="majorBidi"/>
          <w:b/>
          <w:bCs/>
          <w:color w:val="000000"/>
          <w:sz w:val="24"/>
          <w:szCs w:val="24"/>
        </w:rPr>
      </w:pPr>
      <w:r w:rsidRPr="000D493A">
        <w:rPr>
          <w:rFonts w:asciiTheme="majorBidi" w:eastAsia="-webkit-standard" w:hAnsiTheme="majorBidi" w:cstheme="majorBidi"/>
          <w:b/>
          <w:bCs/>
          <w:color w:val="000000"/>
          <w:sz w:val="24"/>
          <w:szCs w:val="24"/>
        </w:rPr>
        <w:t>2. Customer Areas</w:t>
      </w:r>
    </w:p>
    <w:p w14:paraId="4AD6BE9A" w14:textId="77777777" w:rsidR="007D26AC" w:rsidRPr="000D493A" w:rsidRDefault="007D26AC" w:rsidP="007D26AC">
      <w:pPr>
        <w:numPr>
          <w:ilvl w:val="0"/>
          <w:numId w:val="71"/>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Reception/Waiting Area:</w:t>
      </w:r>
      <w:r w:rsidRPr="000D493A">
        <w:rPr>
          <w:rFonts w:asciiTheme="majorBidi" w:eastAsia="-webkit-standard" w:hAnsiTheme="majorBidi" w:cstheme="majorBidi"/>
          <w:bCs/>
          <w:color w:val="000000"/>
          <w:sz w:val="24"/>
          <w:szCs w:val="24"/>
        </w:rPr>
        <w:t xml:space="preserve"> Welcomes guests and manages seating flow.</w:t>
      </w:r>
    </w:p>
    <w:p w14:paraId="2B5AEC5E" w14:textId="77777777" w:rsidR="007D26AC" w:rsidRPr="000D493A" w:rsidRDefault="007D26AC" w:rsidP="007D26AC">
      <w:pPr>
        <w:numPr>
          <w:ilvl w:val="0"/>
          <w:numId w:val="71"/>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Main Dining Hall:</w:t>
      </w:r>
      <w:r w:rsidRPr="000D493A">
        <w:rPr>
          <w:rFonts w:asciiTheme="majorBidi" w:eastAsia="-webkit-standard" w:hAnsiTheme="majorBidi" w:cstheme="majorBidi"/>
          <w:bCs/>
          <w:color w:val="000000"/>
          <w:sz w:val="24"/>
          <w:szCs w:val="24"/>
        </w:rPr>
        <w:t xml:space="preserve"> Spacious area with flexible seating arrangements for groups, couples, and individuals.</w:t>
      </w:r>
    </w:p>
    <w:p w14:paraId="5A2AA47E" w14:textId="77777777" w:rsidR="007D26AC" w:rsidRPr="000D493A" w:rsidRDefault="007D26AC" w:rsidP="007D26AC">
      <w:pPr>
        <w:numPr>
          <w:ilvl w:val="0"/>
          <w:numId w:val="71"/>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VIP Dining Rooms:</w:t>
      </w:r>
      <w:r w:rsidRPr="000D493A">
        <w:rPr>
          <w:rFonts w:asciiTheme="majorBidi" w:eastAsia="-webkit-standard" w:hAnsiTheme="majorBidi" w:cstheme="majorBidi"/>
          <w:bCs/>
          <w:color w:val="000000"/>
          <w:sz w:val="24"/>
          <w:szCs w:val="24"/>
        </w:rPr>
        <w:t xml:space="preserve"> Enclosed, soundproof spaces for private functions or special guests.</w:t>
      </w:r>
    </w:p>
    <w:p w14:paraId="30F56784" w14:textId="77777777" w:rsidR="007D26AC" w:rsidRPr="000D493A" w:rsidRDefault="007D26AC" w:rsidP="007D26AC">
      <w:pPr>
        <w:numPr>
          <w:ilvl w:val="0"/>
          <w:numId w:val="71"/>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Outdoor Terrace Dining:</w:t>
      </w:r>
      <w:r w:rsidRPr="000D493A">
        <w:rPr>
          <w:rFonts w:asciiTheme="majorBidi" w:eastAsia="-webkit-standard" w:hAnsiTheme="majorBidi" w:cstheme="majorBidi"/>
          <w:bCs/>
          <w:color w:val="000000"/>
          <w:sz w:val="24"/>
          <w:szCs w:val="24"/>
        </w:rPr>
        <w:t xml:space="preserve"> Covered seating with natural breeze and views.</w:t>
      </w:r>
    </w:p>
    <w:p w14:paraId="51910274" w14:textId="77777777" w:rsidR="007D26AC" w:rsidRPr="000D493A" w:rsidRDefault="007D26AC" w:rsidP="007D26AC">
      <w:pPr>
        <w:numPr>
          <w:ilvl w:val="0"/>
          <w:numId w:val="71"/>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Café/Beverage Counter:</w:t>
      </w:r>
      <w:r w:rsidRPr="000D493A">
        <w:rPr>
          <w:rFonts w:asciiTheme="majorBidi" w:eastAsia="-webkit-standard" w:hAnsiTheme="majorBidi" w:cstheme="majorBidi"/>
          <w:bCs/>
          <w:color w:val="000000"/>
          <w:sz w:val="24"/>
          <w:szCs w:val="24"/>
        </w:rPr>
        <w:t xml:space="preserve"> A casual counter for quick coffee, pastries, and refreshments.</w:t>
      </w:r>
    </w:p>
    <w:p w14:paraId="4317EB44" w14:textId="77777777" w:rsidR="007D26AC" w:rsidRPr="000D493A" w:rsidRDefault="007D26AC" w:rsidP="007D26AC">
      <w:pPr>
        <w:numPr>
          <w:ilvl w:val="0"/>
          <w:numId w:val="71"/>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Restrooms (Male/Female/Accessible):</w:t>
      </w:r>
      <w:r w:rsidRPr="000D493A">
        <w:rPr>
          <w:rFonts w:asciiTheme="majorBidi" w:eastAsia="-webkit-standard" w:hAnsiTheme="majorBidi" w:cstheme="majorBidi"/>
          <w:bCs/>
          <w:color w:val="000000"/>
          <w:sz w:val="24"/>
          <w:szCs w:val="24"/>
        </w:rPr>
        <w:t xml:space="preserve"> Well-designed and ventilated for customer convenience.</w:t>
      </w:r>
    </w:p>
    <w:p w14:paraId="07A9625A" w14:textId="77777777" w:rsidR="007D26AC" w:rsidRPr="000D493A" w:rsidRDefault="007D26AC" w:rsidP="007D26AC">
      <w:pPr>
        <w:spacing w:after="0" w:line="480" w:lineRule="auto"/>
        <w:jc w:val="both"/>
        <w:rPr>
          <w:rFonts w:asciiTheme="majorBidi" w:eastAsia="-webkit-standard" w:hAnsiTheme="majorBidi" w:cstheme="majorBidi"/>
          <w:b/>
          <w:bCs/>
          <w:color w:val="000000"/>
          <w:sz w:val="24"/>
          <w:szCs w:val="24"/>
        </w:rPr>
      </w:pPr>
      <w:r w:rsidRPr="000D493A">
        <w:rPr>
          <w:rFonts w:asciiTheme="majorBidi" w:eastAsia="-webkit-standard" w:hAnsiTheme="majorBidi" w:cstheme="majorBidi"/>
          <w:b/>
          <w:bCs/>
          <w:color w:val="000000"/>
          <w:sz w:val="24"/>
          <w:szCs w:val="24"/>
        </w:rPr>
        <w:t>3. Kitchen and Back-of-House Areas</w:t>
      </w:r>
    </w:p>
    <w:p w14:paraId="082ED796" w14:textId="77777777" w:rsidR="007D26AC" w:rsidRPr="000D493A" w:rsidRDefault="007D26AC" w:rsidP="007D26AC">
      <w:pPr>
        <w:numPr>
          <w:ilvl w:val="0"/>
          <w:numId w:val="72"/>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Preparation Area:</w:t>
      </w:r>
      <w:r w:rsidRPr="000D493A">
        <w:rPr>
          <w:rFonts w:asciiTheme="majorBidi" w:eastAsia="-webkit-standard" w:hAnsiTheme="majorBidi" w:cstheme="majorBidi"/>
          <w:bCs/>
          <w:color w:val="000000"/>
          <w:sz w:val="24"/>
          <w:szCs w:val="24"/>
        </w:rPr>
        <w:t xml:space="preserve"> For cold and hot prep activities.</w:t>
      </w:r>
    </w:p>
    <w:p w14:paraId="08115483" w14:textId="77777777" w:rsidR="007D26AC" w:rsidRPr="000D493A" w:rsidRDefault="007D26AC" w:rsidP="007D26AC">
      <w:pPr>
        <w:numPr>
          <w:ilvl w:val="0"/>
          <w:numId w:val="72"/>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Cooking Area:</w:t>
      </w:r>
      <w:r w:rsidRPr="000D493A">
        <w:rPr>
          <w:rFonts w:asciiTheme="majorBidi" w:eastAsia="-webkit-standard" w:hAnsiTheme="majorBidi" w:cstheme="majorBidi"/>
          <w:bCs/>
          <w:color w:val="000000"/>
          <w:sz w:val="24"/>
          <w:szCs w:val="24"/>
        </w:rPr>
        <w:t xml:space="preserve"> Equipped with modern stoves, ovens, fryers, and hoods.</w:t>
      </w:r>
    </w:p>
    <w:p w14:paraId="1BE3CFDA" w14:textId="77777777" w:rsidR="007D26AC" w:rsidRPr="000D493A" w:rsidRDefault="007D26AC" w:rsidP="007D26AC">
      <w:pPr>
        <w:numPr>
          <w:ilvl w:val="0"/>
          <w:numId w:val="72"/>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Storage Rooms:</w:t>
      </w:r>
      <w:r w:rsidRPr="000D493A">
        <w:rPr>
          <w:rFonts w:asciiTheme="majorBidi" w:eastAsia="-webkit-standard" w:hAnsiTheme="majorBidi" w:cstheme="majorBidi"/>
          <w:bCs/>
          <w:color w:val="000000"/>
          <w:sz w:val="24"/>
          <w:szCs w:val="24"/>
        </w:rPr>
        <w:t xml:space="preserve"> Separate dry storage, refrigerated storage, and utility rooms.</w:t>
      </w:r>
    </w:p>
    <w:p w14:paraId="0DA9A2C2" w14:textId="77777777" w:rsidR="007D26AC" w:rsidRPr="000D493A" w:rsidRDefault="007D26AC" w:rsidP="007D26AC">
      <w:pPr>
        <w:numPr>
          <w:ilvl w:val="0"/>
          <w:numId w:val="72"/>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Dishwashing Section:</w:t>
      </w:r>
      <w:r w:rsidRPr="000D493A">
        <w:rPr>
          <w:rFonts w:asciiTheme="majorBidi" w:eastAsia="-webkit-standard" w:hAnsiTheme="majorBidi" w:cstheme="majorBidi"/>
          <w:bCs/>
          <w:color w:val="000000"/>
          <w:sz w:val="24"/>
          <w:szCs w:val="24"/>
        </w:rPr>
        <w:t xml:space="preserve"> Isolated from food prep zones to prevent contamination.</w:t>
      </w:r>
    </w:p>
    <w:p w14:paraId="3FD5A7AC" w14:textId="77777777" w:rsidR="007D26AC" w:rsidRPr="000D493A" w:rsidRDefault="007D26AC" w:rsidP="007D26AC">
      <w:pPr>
        <w:numPr>
          <w:ilvl w:val="0"/>
          <w:numId w:val="72"/>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
          <w:bCs/>
          <w:color w:val="000000"/>
          <w:sz w:val="24"/>
          <w:szCs w:val="24"/>
        </w:rPr>
        <w:t>Delivery Entrance:</w:t>
      </w:r>
      <w:r w:rsidRPr="000D493A">
        <w:rPr>
          <w:rFonts w:asciiTheme="majorBidi" w:eastAsia="-webkit-standard" w:hAnsiTheme="majorBidi" w:cstheme="majorBidi"/>
          <w:bCs/>
          <w:color w:val="000000"/>
          <w:sz w:val="24"/>
          <w:szCs w:val="24"/>
        </w:rPr>
        <w:t xml:space="preserve"> Rear access for goods delivery without interfering with customer flow.</w:t>
      </w:r>
    </w:p>
    <w:p w14:paraId="028E37FF" w14:textId="77777777" w:rsidR="007D26AC" w:rsidRPr="000D493A" w:rsidRDefault="007D26AC" w:rsidP="007D26AC">
      <w:pPr>
        <w:spacing w:after="0" w:line="480" w:lineRule="auto"/>
        <w:jc w:val="both"/>
        <w:rPr>
          <w:rFonts w:asciiTheme="majorBidi" w:eastAsia="-webkit-standard" w:hAnsiTheme="majorBidi" w:cstheme="majorBidi"/>
          <w:b/>
          <w:bCs/>
          <w:color w:val="000000"/>
          <w:sz w:val="24"/>
          <w:szCs w:val="24"/>
        </w:rPr>
      </w:pPr>
      <w:r w:rsidRPr="000D493A">
        <w:rPr>
          <w:rFonts w:asciiTheme="majorBidi" w:eastAsia="-webkit-standard" w:hAnsiTheme="majorBidi" w:cstheme="majorBidi"/>
          <w:b/>
          <w:bCs/>
          <w:color w:val="000000"/>
          <w:sz w:val="24"/>
          <w:szCs w:val="24"/>
        </w:rPr>
        <w:t>4.6 Functional Relationship</w:t>
      </w:r>
    </w:p>
    <w:p w14:paraId="2506E231" w14:textId="77777777" w:rsidR="007D26AC" w:rsidRPr="000D493A" w:rsidRDefault="007D26AC" w:rsidP="007D26AC">
      <w:p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A bubble diagram is used to define spatial interactions and relationships between zones within the restaurant. The goal is to ensure optimal workflow, customer comfort, and safety. Key adjacencies include:</w:t>
      </w:r>
    </w:p>
    <w:p w14:paraId="14204042" w14:textId="77777777" w:rsidR="007D26AC" w:rsidRPr="000D493A" w:rsidRDefault="007D26AC" w:rsidP="007D26AC">
      <w:pPr>
        <w:numPr>
          <w:ilvl w:val="0"/>
          <w:numId w:val="73"/>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lastRenderedPageBreak/>
        <w:t>Dining areas close to restrooms and café counter</w:t>
      </w:r>
    </w:p>
    <w:p w14:paraId="344DCEE9" w14:textId="77777777" w:rsidR="007D26AC" w:rsidRPr="000D493A" w:rsidRDefault="007D26AC" w:rsidP="007D26AC">
      <w:pPr>
        <w:numPr>
          <w:ilvl w:val="0"/>
          <w:numId w:val="73"/>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Kitchen directly linked to both dining and storage</w:t>
      </w:r>
    </w:p>
    <w:p w14:paraId="28079D8F" w14:textId="77777777" w:rsidR="007D26AC" w:rsidRPr="000D493A" w:rsidRDefault="007D26AC" w:rsidP="007D26AC">
      <w:pPr>
        <w:numPr>
          <w:ilvl w:val="0"/>
          <w:numId w:val="73"/>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Reception easily accessible from the entrance</w:t>
      </w:r>
    </w:p>
    <w:p w14:paraId="4734336B" w14:textId="77777777" w:rsidR="007D26AC" w:rsidRPr="000D493A" w:rsidRDefault="007D26AC" w:rsidP="007D26AC">
      <w:pPr>
        <w:numPr>
          <w:ilvl w:val="0"/>
          <w:numId w:val="73"/>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Private dining near the main hall but acoustically separated</w:t>
      </w:r>
    </w:p>
    <w:p w14:paraId="38A559C0" w14:textId="77777777" w:rsidR="007D26AC" w:rsidRPr="000D493A" w:rsidRDefault="007D26AC" w:rsidP="007D26AC">
      <w:pPr>
        <w:numPr>
          <w:ilvl w:val="0"/>
          <w:numId w:val="73"/>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Clear service routes without intersecting customer paths</w:t>
      </w:r>
    </w:p>
    <w:p w14:paraId="3A70F856" w14:textId="77777777" w:rsidR="007D26AC" w:rsidRPr="000D493A" w:rsidRDefault="007D26AC" w:rsidP="007D26AC">
      <w:pPr>
        <w:spacing w:after="0" w:line="480" w:lineRule="auto"/>
        <w:jc w:val="both"/>
        <w:rPr>
          <w:rFonts w:asciiTheme="majorBidi" w:eastAsia="-webkit-standard" w:hAnsiTheme="majorBidi" w:cstheme="majorBidi"/>
          <w:b/>
          <w:bCs/>
          <w:color w:val="000000"/>
          <w:sz w:val="24"/>
          <w:szCs w:val="24"/>
        </w:rPr>
      </w:pPr>
      <w:r w:rsidRPr="000D493A">
        <w:rPr>
          <w:rFonts w:asciiTheme="majorBidi" w:eastAsia="-webkit-standard" w:hAnsiTheme="majorBidi" w:cstheme="majorBidi"/>
          <w:b/>
          <w:bCs/>
          <w:color w:val="000000"/>
          <w:sz w:val="24"/>
          <w:szCs w:val="24"/>
        </w:rPr>
        <w:t>4.7 Conceptual Development</w:t>
      </w:r>
    </w:p>
    <w:p w14:paraId="1AF3D010" w14:textId="77777777" w:rsidR="007D26AC" w:rsidRPr="000D493A" w:rsidRDefault="007D26AC" w:rsidP="007D26AC">
      <w:p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The conceptual framework for the restaurant focuses on:</w:t>
      </w:r>
    </w:p>
    <w:p w14:paraId="1681C0F8" w14:textId="77777777" w:rsidR="007D26AC" w:rsidRPr="000D493A" w:rsidRDefault="007D26AC" w:rsidP="007D26AC">
      <w:pPr>
        <w:numPr>
          <w:ilvl w:val="0"/>
          <w:numId w:val="74"/>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Streamlining customer flow from entry to seating, ordering, dining, and exit</w:t>
      </w:r>
    </w:p>
    <w:p w14:paraId="0AD4A4B1" w14:textId="77777777" w:rsidR="007D26AC" w:rsidRPr="000D493A" w:rsidRDefault="007D26AC" w:rsidP="007D26AC">
      <w:pPr>
        <w:numPr>
          <w:ilvl w:val="0"/>
          <w:numId w:val="74"/>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Separating service routes to enhance efficiency and hygiene</w:t>
      </w:r>
    </w:p>
    <w:p w14:paraId="1ABECF6D" w14:textId="77777777" w:rsidR="007D26AC" w:rsidRPr="000D493A" w:rsidRDefault="007D26AC" w:rsidP="007D26AC">
      <w:pPr>
        <w:numPr>
          <w:ilvl w:val="0"/>
          <w:numId w:val="74"/>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Creating open, well-ventilated and well-lit interiors using glass walls and skylights</w:t>
      </w:r>
    </w:p>
    <w:p w14:paraId="25285A1F" w14:textId="77777777" w:rsidR="007D26AC" w:rsidRPr="000D493A" w:rsidRDefault="007D26AC" w:rsidP="007D26AC">
      <w:pPr>
        <w:numPr>
          <w:ilvl w:val="0"/>
          <w:numId w:val="74"/>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Using vertical landscaping and green buffers for passive cooling</w:t>
      </w:r>
    </w:p>
    <w:p w14:paraId="181622B8" w14:textId="77777777" w:rsidR="007D26AC" w:rsidRPr="000D493A" w:rsidRDefault="007D26AC" w:rsidP="007D26AC">
      <w:pPr>
        <w:numPr>
          <w:ilvl w:val="0"/>
          <w:numId w:val="74"/>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Designing flexible dining arrangements that can be adapted for various events</w:t>
      </w:r>
    </w:p>
    <w:p w14:paraId="243E9CF3" w14:textId="77777777" w:rsidR="007D26AC" w:rsidRPr="000D493A" w:rsidRDefault="007D26AC" w:rsidP="007D26AC">
      <w:pPr>
        <w:numPr>
          <w:ilvl w:val="0"/>
          <w:numId w:val="74"/>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Prioritizing emergency exits and fire escape routes in all zones</w:t>
      </w:r>
    </w:p>
    <w:p w14:paraId="1117E149" w14:textId="77777777" w:rsidR="007D26AC" w:rsidRPr="000D493A" w:rsidRDefault="007D26AC" w:rsidP="007D26AC">
      <w:pPr>
        <w:spacing w:after="0" w:line="480" w:lineRule="auto"/>
        <w:jc w:val="both"/>
        <w:rPr>
          <w:rFonts w:asciiTheme="majorBidi" w:eastAsia="-webkit-standard" w:hAnsiTheme="majorBidi" w:cstheme="majorBidi"/>
          <w:b/>
          <w:bCs/>
          <w:color w:val="000000"/>
          <w:sz w:val="24"/>
          <w:szCs w:val="24"/>
        </w:rPr>
      </w:pPr>
      <w:r w:rsidRPr="000D493A">
        <w:rPr>
          <w:rFonts w:asciiTheme="majorBidi" w:eastAsia="-webkit-standard" w:hAnsiTheme="majorBidi" w:cstheme="majorBidi"/>
          <w:b/>
          <w:bCs/>
          <w:color w:val="000000"/>
          <w:sz w:val="24"/>
          <w:szCs w:val="24"/>
        </w:rPr>
        <w:t>4.8 Bubble Diagram</w:t>
      </w:r>
    </w:p>
    <w:p w14:paraId="5C2A5A2D" w14:textId="77777777" w:rsidR="007D26AC" w:rsidRPr="000D493A" w:rsidRDefault="007D26AC" w:rsidP="007D26AC">
      <w:p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The bubble diagram represents the foundational spatial relationships that inform the architectural layout. It illustrates:</w:t>
      </w:r>
    </w:p>
    <w:p w14:paraId="5FD25413" w14:textId="77777777" w:rsidR="007D26AC" w:rsidRPr="000D493A" w:rsidRDefault="007D26AC" w:rsidP="007D26AC">
      <w:pPr>
        <w:numPr>
          <w:ilvl w:val="0"/>
          <w:numId w:val="75"/>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Core zones: Kitchen, Dining, Admin, Storage</w:t>
      </w:r>
    </w:p>
    <w:p w14:paraId="22F0540A" w14:textId="77777777" w:rsidR="007D26AC" w:rsidRPr="000D493A" w:rsidRDefault="007D26AC" w:rsidP="007D26AC">
      <w:pPr>
        <w:numPr>
          <w:ilvl w:val="0"/>
          <w:numId w:val="75"/>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Service flow: Storage → Kitchen → Dining</w:t>
      </w:r>
    </w:p>
    <w:p w14:paraId="78D4D620" w14:textId="77777777" w:rsidR="007D26AC" w:rsidRPr="000D493A" w:rsidRDefault="007D26AC" w:rsidP="007D26AC">
      <w:pPr>
        <w:numPr>
          <w:ilvl w:val="0"/>
          <w:numId w:val="75"/>
        </w:numPr>
        <w:spacing w:after="0" w:line="480" w:lineRule="auto"/>
        <w:jc w:val="both"/>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Customer journey: Entry → Reception → Dining → Exit</w:t>
      </w:r>
    </w:p>
    <w:p w14:paraId="72E06317" w14:textId="3DD79037" w:rsidR="007D26AC" w:rsidRDefault="007D26AC" w:rsidP="008953C2">
      <w:pPr>
        <w:numPr>
          <w:ilvl w:val="0"/>
          <w:numId w:val="75"/>
        </w:numPr>
        <w:spacing w:after="0" w:line="480" w:lineRule="auto"/>
        <w:rPr>
          <w:rFonts w:asciiTheme="majorBidi" w:eastAsia="-webkit-standard" w:hAnsiTheme="majorBidi" w:cstheme="majorBidi"/>
          <w:bCs/>
          <w:color w:val="000000"/>
          <w:sz w:val="24"/>
          <w:szCs w:val="24"/>
        </w:rPr>
      </w:pPr>
      <w:r w:rsidRPr="000D493A">
        <w:rPr>
          <w:rFonts w:asciiTheme="majorBidi" w:eastAsia="-webkit-standard" w:hAnsiTheme="majorBidi" w:cstheme="majorBidi"/>
          <w:bCs/>
          <w:color w:val="000000"/>
          <w:sz w:val="24"/>
          <w:szCs w:val="24"/>
        </w:rPr>
        <w:t>Ancillary spaces: Restrooms, Café, Outdoor seating</w:t>
      </w:r>
      <w:r w:rsidRPr="000D493A">
        <w:rPr>
          <w:rFonts w:asciiTheme="majorBidi" w:eastAsia="-webkit-standard" w:hAnsiTheme="majorBidi" w:cstheme="majorBidi"/>
          <w:bCs/>
          <w:color w:val="000000"/>
          <w:sz w:val="24"/>
          <w:szCs w:val="24"/>
        </w:rPr>
        <w:br/>
        <w:t xml:space="preserve">This schematic helps balance the </w:t>
      </w:r>
      <w:r w:rsidRPr="000D493A">
        <w:rPr>
          <w:rFonts w:asciiTheme="majorBidi" w:eastAsia="-webkit-standard" w:hAnsiTheme="majorBidi" w:cstheme="majorBidi"/>
          <w:color w:val="000000"/>
          <w:sz w:val="24"/>
          <w:szCs w:val="24"/>
        </w:rPr>
        <w:t>public and private functions of the building while maximizing land use efficiency and user experience.</w:t>
      </w:r>
    </w:p>
    <w:p w14:paraId="362EBC34" w14:textId="77777777" w:rsidR="008953C2" w:rsidRPr="008953C2" w:rsidRDefault="008953C2" w:rsidP="008953C2">
      <w:pPr>
        <w:spacing w:after="0" w:line="480" w:lineRule="auto"/>
        <w:ind w:left="720"/>
        <w:rPr>
          <w:rFonts w:asciiTheme="majorBidi" w:eastAsia="-webkit-standard" w:hAnsiTheme="majorBidi" w:cstheme="majorBidi"/>
          <w:bCs/>
          <w:color w:val="000000"/>
          <w:sz w:val="24"/>
          <w:szCs w:val="24"/>
        </w:rPr>
      </w:pPr>
    </w:p>
    <w:p w14:paraId="25465B53" w14:textId="77777777" w:rsidR="007D26AC" w:rsidRPr="000D493A" w:rsidRDefault="007D26AC" w:rsidP="007D26AC">
      <w:pPr>
        <w:spacing w:after="0" w:line="480" w:lineRule="auto"/>
        <w:jc w:val="center"/>
        <w:rPr>
          <w:rFonts w:asciiTheme="majorBidi" w:hAnsiTheme="majorBidi" w:cstheme="majorBidi"/>
          <w:b/>
          <w:bCs/>
          <w:sz w:val="24"/>
          <w:szCs w:val="24"/>
        </w:rPr>
      </w:pPr>
      <w:r w:rsidRPr="000D493A">
        <w:rPr>
          <w:rFonts w:asciiTheme="majorBidi" w:hAnsiTheme="majorBidi" w:cstheme="majorBidi"/>
          <w:b/>
          <w:bCs/>
          <w:sz w:val="24"/>
          <w:szCs w:val="24"/>
        </w:rPr>
        <w:lastRenderedPageBreak/>
        <w:t>CHAPTER FIVE</w:t>
      </w:r>
    </w:p>
    <w:p w14:paraId="172A3D45" w14:textId="77777777" w:rsidR="007D26AC" w:rsidRPr="000D493A" w:rsidRDefault="007D26AC" w:rsidP="007D26AC">
      <w:pPr>
        <w:spacing w:after="0" w:line="480" w:lineRule="auto"/>
        <w:jc w:val="center"/>
        <w:rPr>
          <w:rFonts w:asciiTheme="majorBidi" w:hAnsiTheme="majorBidi" w:cstheme="majorBidi"/>
          <w:b/>
          <w:bCs/>
          <w:sz w:val="24"/>
          <w:szCs w:val="24"/>
        </w:rPr>
      </w:pPr>
      <w:r w:rsidRPr="000D493A">
        <w:rPr>
          <w:rFonts w:asciiTheme="majorBidi" w:hAnsiTheme="majorBidi" w:cstheme="majorBidi"/>
          <w:b/>
          <w:bCs/>
          <w:sz w:val="24"/>
          <w:szCs w:val="24"/>
        </w:rPr>
        <w:t>APPROACH TO THE DESIGN / DESIGN REALIZATION</w:t>
      </w:r>
    </w:p>
    <w:p w14:paraId="4A7D49CC"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5.0 SPECIFICATIONS AND CONSTRUCTION</w:t>
      </w:r>
    </w:p>
    <w:p w14:paraId="4384E6C2"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5.1 Materials and Finishes</w:t>
      </w:r>
    </w:p>
    <w:p w14:paraId="5C957D89"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Material and finish selection plays a crucial role in determining the functionality, fire safety, durability, and visual appeal of the proposed restaurant. Every element, from walls to flooring and ceilings, is selected not only for its aesthetic value but also for its fire resistance, hygiene compliance, and sustainability.</w:t>
      </w:r>
    </w:p>
    <w:p w14:paraId="6DFDE189"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5.1.1 Walls</w:t>
      </w:r>
    </w:p>
    <w:p w14:paraId="3FC22CC5"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 xml:space="preserve">The restaurant’s internal and external walls will be constructed with hollow </w:t>
      </w:r>
      <w:proofErr w:type="spellStart"/>
      <w:r w:rsidRPr="000D493A">
        <w:rPr>
          <w:rFonts w:asciiTheme="majorBidi" w:hAnsiTheme="majorBidi" w:cstheme="majorBidi"/>
          <w:bCs/>
          <w:sz w:val="24"/>
          <w:szCs w:val="24"/>
        </w:rPr>
        <w:t>sandcrete</w:t>
      </w:r>
      <w:proofErr w:type="spellEnd"/>
      <w:r w:rsidRPr="000D493A">
        <w:rPr>
          <w:rFonts w:asciiTheme="majorBidi" w:hAnsiTheme="majorBidi" w:cstheme="majorBidi"/>
          <w:bCs/>
          <w:sz w:val="24"/>
          <w:szCs w:val="24"/>
        </w:rPr>
        <w:t xml:space="preserve"> blocks reinforced with concrete columns at intervals to ensure structural stability. To enhance fire resistance, interior partition walls around cooking areas will be concrete-filled blockwork. Finishes will include </w:t>
      </w:r>
      <w:proofErr w:type="spellStart"/>
      <w:r w:rsidRPr="000D493A">
        <w:rPr>
          <w:rFonts w:asciiTheme="majorBidi" w:hAnsiTheme="majorBidi" w:cstheme="majorBidi"/>
          <w:bCs/>
          <w:sz w:val="24"/>
          <w:szCs w:val="24"/>
        </w:rPr>
        <w:t>graphitex</w:t>
      </w:r>
      <w:proofErr w:type="spellEnd"/>
      <w:r w:rsidRPr="000D493A">
        <w:rPr>
          <w:rFonts w:asciiTheme="majorBidi" w:hAnsiTheme="majorBidi" w:cstheme="majorBidi"/>
          <w:bCs/>
          <w:sz w:val="24"/>
          <w:szCs w:val="24"/>
        </w:rPr>
        <w:t xml:space="preserve"> trowel paint or stone-effect paint, which offer aesthetic depth and natural resistance to fire and heat. Hygienic, easily cleanable wall tiles will be used in food preparation areas.</w:t>
      </w:r>
    </w:p>
    <w:p w14:paraId="173C5FE7"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5.1.2 Floors</w:t>
      </w:r>
    </w:p>
    <w:p w14:paraId="0237EEB3"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The floors will comprise 150mm-thick mass concrete slabs on hardcore sub-base. Non-slip ceramic tiles will be used as the primary floor finish in dining, kitchen, and restroom areas, ensuring durability, safety, and ease of maintenance. The tiles are flame-resistant and do not emit toxic fumes under high heat, making them ideal for a restaurant environment.</w:t>
      </w:r>
    </w:p>
    <w:p w14:paraId="36CCEAF9"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5.1.3 Ceiling</w:t>
      </w:r>
    </w:p>
    <w:p w14:paraId="6E5F10CC"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 xml:space="preserve">Ceilings in the dining and reception areas will consist of plasterboard with acoustic </w:t>
      </w:r>
      <w:proofErr w:type="spellStart"/>
      <w:r w:rsidRPr="000D493A">
        <w:rPr>
          <w:rFonts w:asciiTheme="majorBidi" w:hAnsiTheme="majorBidi" w:cstheme="majorBidi"/>
          <w:bCs/>
          <w:sz w:val="24"/>
          <w:szCs w:val="24"/>
        </w:rPr>
        <w:t>paneling</w:t>
      </w:r>
      <w:proofErr w:type="spellEnd"/>
      <w:r w:rsidRPr="000D493A">
        <w:rPr>
          <w:rFonts w:asciiTheme="majorBidi" w:hAnsiTheme="majorBidi" w:cstheme="majorBidi"/>
          <w:bCs/>
          <w:sz w:val="24"/>
          <w:szCs w:val="24"/>
        </w:rPr>
        <w:t xml:space="preserve">, supported by metal furring channels. In kitchen and service zones, fire-rated gypsum boards </w:t>
      </w:r>
      <w:r w:rsidRPr="000D493A">
        <w:rPr>
          <w:rFonts w:asciiTheme="majorBidi" w:hAnsiTheme="majorBidi" w:cstheme="majorBidi"/>
          <w:bCs/>
          <w:sz w:val="24"/>
          <w:szCs w:val="24"/>
        </w:rPr>
        <w:lastRenderedPageBreak/>
        <w:t xml:space="preserve">with </w:t>
      </w:r>
      <w:proofErr w:type="spellStart"/>
      <w:r w:rsidRPr="000D493A">
        <w:rPr>
          <w:rFonts w:asciiTheme="majorBidi" w:hAnsiTheme="majorBidi" w:cstheme="majorBidi"/>
          <w:bCs/>
          <w:sz w:val="24"/>
          <w:szCs w:val="24"/>
        </w:rPr>
        <w:t>aluminum</w:t>
      </w:r>
      <w:proofErr w:type="spellEnd"/>
      <w:r w:rsidRPr="000D493A">
        <w:rPr>
          <w:rFonts w:asciiTheme="majorBidi" w:hAnsiTheme="majorBidi" w:cstheme="majorBidi"/>
          <w:bCs/>
          <w:sz w:val="24"/>
          <w:szCs w:val="24"/>
        </w:rPr>
        <w:t xml:space="preserve"> composite lining will be used to meet fire and hygiene codes. Ceiling finishes are selected for sound control, flame resistance, and cleanability.</w:t>
      </w:r>
    </w:p>
    <w:p w14:paraId="501457BF"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5.1.4 Roof</w:t>
      </w:r>
    </w:p>
    <w:p w14:paraId="37771B1F"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 xml:space="preserve">A steel truss system will form the main roofing structure, finished with long-span </w:t>
      </w:r>
      <w:proofErr w:type="spellStart"/>
      <w:r w:rsidRPr="000D493A">
        <w:rPr>
          <w:rFonts w:asciiTheme="majorBidi" w:hAnsiTheme="majorBidi" w:cstheme="majorBidi"/>
          <w:bCs/>
          <w:sz w:val="24"/>
          <w:szCs w:val="24"/>
        </w:rPr>
        <w:t>aluminum</w:t>
      </w:r>
      <w:proofErr w:type="spellEnd"/>
      <w:r w:rsidRPr="000D493A">
        <w:rPr>
          <w:rFonts w:asciiTheme="majorBidi" w:hAnsiTheme="majorBidi" w:cstheme="majorBidi"/>
          <w:bCs/>
          <w:sz w:val="24"/>
          <w:szCs w:val="24"/>
        </w:rPr>
        <w:t xml:space="preserve"> roofing sheets for durability, lightness, and heat reflection. The roof will incorporate ventilation ridges to allow hot air escape, improving internal comfort, especially in cooking areas.</w:t>
      </w:r>
    </w:p>
    <w:p w14:paraId="6F583AD7"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5.1.5 Windows and Doors</w:t>
      </w:r>
    </w:p>
    <w:p w14:paraId="26D64E5B"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 xml:space="preserve">Windows will be </w:t>
      </w:r>
      <w:proofErr w:type="spellStart"/>
      <w:r w:rsidRPr="000D493A">
        <w:rPr>
          <w:rFonts w:asciiTheme="majorBidi" w:hAnsiTheme="majorBidi" w:cstheme="majorBidi"/>
          <w:bCs/>
          <w:sz w:val="24"/>
          <w:szCs w:val="24"/>
        </w:rPr>
        <w:t>aluminum</w:t>
      </w:r>
      <w:proofErr w:type="spellEnd"/>
      <w:r w:rsidRPr="000D493A">
        <w:rPr>
          <w:rFonts w:asciiTheme="majorBidi" w:hAnsiTheme="majorBidi" w:cstheme="majorBidi"/>
          <w:bCs/>
          <w:sz w:val="24"/>
          <w:szCs w:val="24"/>
        </w:rPr>
        <w:t xml:space="preserve"> casement types with double-glazed safety glass to provide thermal insulation and reduce noise. Doors will include metal-framed flush doors for public access and fire-rated metal doors for kitchen and emergency exits. All exit doors will swing outward and comply with escape route standards to facilitate safe egress during emergencies.</w:t>
      </w:r>
    </w:p>
    <w:p w14:paraId="0688C377"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5.2 Structural System</w:t>
      </w:r>
    </w:p>
    <w:p w14:paraId="47BF6DDE" w14:textId="77777777" w:rsidR="007D26AC" w:rsidRPr="000D493A" w:rsidRDefault="007D26AC" w:rsidP="007D26AC">
      <w:pPr>
        <w:spacing w:after="0" w:line="480" w:lineRule="auto"/>
        <w:jc w:val="both"/>
        <w:rPr>
          <w:rFonts w:asciiTheme="majorBidi" w:hAnsiTheme="majorBidi" w:cstheme="majorBidi"/>
          <w:b/>
          <w:bCs/>
          <w:sz w:val="24"/>
          <w:szCs w:val="24"/>
        </w:rPr>
      </w:pPr>
      <w:proofErr w:type="spellStart"/>
      <w:r w:rsidRPr="000D493A">
        <w:rPr>
          <w:rFonts w:asciiTheme="majorBidi" w:hAnsiTheme="majorBidi" w:cstheme="majorBidi"/>
          <w:b/>
          <w:bCs/>
          <w:sz w:val="24"/>
          <w:szCs w:val="24"/>
        </w:rPr>
        <w:t>i</w:t>
      </w:r>
      <w:proofErr w:type="spellEnd"/>
      <w:r w:rsidRPr="000D493A">
        <w:rPr>
          <w:rFonts w:asciiTheme="majorBidi" w:hAnsiTheme="majorBidi" w:cstheme="majorBidi"/>
          <w:b/>
          <w:bCs/>
          <w:sz w:val="24"/>
          <w:szCs w:val="24"/>
        </w:rPr>
        <w:t>. Substructure (Foundation)</w:t>
      </w:r>
    </w:p>
    <w:p w14:paraId="15E6BBFC"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The site’s soil analysis confirms high load-bearing capacity, enabling the use of deep strip foundations. Reinforced concrete footings will support the load of the restaurant building and its superstructure, with proper damp proofing to avoid rising moisture.</w:t>
      </w:r>
    </w:p>
    <w:p w14:paraId="4FC68052"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ii. Superstructure</w:t>
      </w:r>
    </w:p>
    <w:p w14:paraId="0D35B876"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The superstructure will include reinforced concrete columns and beams, load-bearing blockwork, and slab systems. All structural elements will conform to Nigerian Building Code standards and will integrate fireproofing and thermal insulation where necessary.</w:t>
      </w:r>
    </w:p>
    <w:p w14:paraId="60F24535"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5.3 Building Services</w:t>
      </w:r>
    </w:p>
    <w:p w14:paraId="4955E0E3" w14:textId="77777777" w:rsidR="007D26AC" w:rsidRPr="000D493A" w:rsidRDefault="007D26AC" w:rsidP="007D26AC">
      <w:pPr>
        <w:spacing w:after="0" w:line="480" w:lineRule="auto"/>
        <w:jc w:val="both"/>
        <w:rPr>
          <w:rFonts w:asciiTheme="majorBidi" w:hAnsiTheme="majorBidi" w:cstheme="majorBidi"/>
          <w:b/>
          <w:bCs/>
          <w:sz w:val="24"/>
          <w:szCs w:val="24"/>
        </w:rPr>
      </w:pPr>
      <w:proofErr w:type="spellStart"/>
      <w:r w:rsidRPr="000D493A">
        <w:rPr>
          <w:rFonts w:asciiTheme="majorBidi" w:hAnsiTheme="majorBidi" w:cstheme="majorBidi"/>
          <w:b/>
          <w:bCs/>
          <w:sz w:val="24"/>
          <w:szCs w:val="24"/>
        </w:rPr>
        <w:t>i</w:t>
      </w:r>
      <w:proofErr w:type="spellEnd"/>
      <w:r w:rsidRPr="000D493A">
        <w:rPr>
          <w:rFonts w:asciiTheme="majorBidi" w:hAnsiTheme="majorBidi" w:cstheme="majorBidi"/>
          <w:b/>
          <w:bCs/>
          <w:sz w:val="24"/>
          <w:szCs w:val="24"/>
        </w:rPr>
        <w:t>. Power Supply</w:t>
      </w:r>
    </w:p>
    <w:p w14:paraId="7EA14E1C"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lastRenderedPageBreak/>
        <w:t>The restaurant will be powered primarily through PHCN mains, with a backup generator and solar inverter system installed to ensure uninterrupted service, especially during peak hours.</w:t>
      </w:r>
    </w:p>
    <w:p w14:paraId="0D3E8CB9"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ii. Lighting</w:t>
      </w:r>
    </w:p>
    <w:p w14:paraId="33A9551F"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Natural lighting is maximized through wide windows and clerestory glazing in dining areas. Artificial lighting will include a mix of LED recessed downlights, pendant lights, and accent fixtures, selected for ambience, energy efficiency, and visual clarity in both front- and back-of-house areas.</w:t>
      </w:r>
    </w:p>
    <w:p w14:paraId="02335DC8"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iii. Ventilation</w:t>
      </w:r>
    </w:p>
    <w:p w14:paraId="07A17B21"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A combination of cross ventilation and mechanical ventilation will be employed. Kitchen areas will be equipped with industrial extractor hoods, while dining and lounge areas will rely on natural airflows enhanced by ceiling fans and operable windows. Air conditioning units will be used in enclosed VIP sections.</w:t>
      </w:r>
    </w:p>
    <w:p w14:paraId="58FD60AE"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iv. Staircase</w:t>
      </w:r>
    </w:p>
    <w:p w14:paraId="0B72CCD2"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In case of a two-storey section (e.g., rooftop dining or mezzanine), reinforced concrete staircases with non-slip nosing and metal handrails will be provided. A dedicated fire escape staircase will be positioned at the rear.</w:t>
      </w:r>
    </w:p>
    <w:p w14:paraId="4E2841C5"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v. Fire Protection</w:t>
      </w:r>
    </w:p>
    <w:p w14:paraId="79700638"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Fire protection systems include:</w:t>
      </w:r>
    </w:p>
    <w:p w14:paraId="59AB8283" w14:textId="77777777" w:rsidR="007D26AC" w:rsidRPr="000D493A" w:rsidRDefault="007D26AC" w:rsidP="007D26AC">
      <w:pPr>
        <w:numPr>
          <w:ilvl w:val="0"/>
          <w:numId w:val="76"/>
        </w:numPr>
        <w:spacing w:after="0" w:line="480" w:lineRule="auto"/>
        <w:jc w:val="both"/>
        <w:rPr>
          <w:rFonts w:asciiTheme="majorBidi" w:hAnsiTheme="majorBidi" w:cstheme="majorBidi"/>
          <w:bCs/>
          <w:sz w:val="24"/>
          <w:szCs w:val="24"/>
        </w:rPr>
      </w:pPr>
      <w:r w:rsidRPr="000D493A">
        <w:rPr>
          <w:rFonts w:asciiTheme="majorBidi" w:hAnsiTheme="majorBidi" w:cstheme="majorBidi"/>
          <w:b/>
          <w:bCs/>
          <w:sz w:val="24"/>
          <w:szCs w:val="24"/>
        </w:rPr>
        <w:t>Smoke and heat detectors</w:t>
      </w:r>
      <w:r w:rsidRPr="000D493A">
        <w:rPr>
          <w:rFonts w:asciiTheme="majorBidi" w:hAnsiTheme="majorBidi" w:cstheme="majorBidi"/>
          <w:bCs/>
          <w:sz w:val="24"/>
          <w:szCs w:val="24"/>
        </w:rPr>
        <w:t xml:space="preserve"> in all zones</w:t>
      </w:r>
    </w:p>
    <w:p w14:paraId="23BAB249" w14:textId="77777777" w:rsidR="007D26AC" w:rsidRPr="000D493A" w:rsidRDefault="007D26AC" w:rsidP="007D26AC">
      <w:pPr>
        <w:numPr>
          <w:ilvl w:val="0"/>
          <w:numId w:val="76"/>
        </w:numPr>
        <w:spacing w:after="0" w:line="480" w:lineRule="auto"/>
        <w:jc w:val="both"/>
        <w:rPr>
          <w:rFonts w:asciiTheme="majorBidi" w:hAnsiTheme="majorBidi" w:cstheme="majorBidi"/>
          <w:bCs/>
          <w:sz w:val="24"/>
          <w:szCs w:val="24"/>
        </w:rPr>
      </w:pPr>
      <w:r w:rsidRPr="000D493A">
        <w:rPr>
          <w:rFonts w:asciiTheme="majorBidi" w:hAnsiTheme="majorBidi" w:cstheme="majorBidi"/>
          <w:b/>
          <w:bCs/>
          <w:sz w:val="24"/>
          <w:szCs w:val="24"/>
        </w:rPr>
        <w:t>Fire extinguishers and hose reels</w:t>
      </w:r>
      <w:r w:rsidRPr="000D493A">
        <w:rPr>
          <w:rFonts w:asciiTheme="majorBidi" w:hAnsiTheme="majorBidi" w:cstheme="majorBidi"/>
          <w:bCs/>
          <w:sz w:val="24"/>
          <w:szCs w:val="24"/>
        </w:rPr>
        <w:t xml:space="preserve"> at strategic locations</w:t>
      </w:r>
    </w:p>
    <w:p w14:paraId="4C565410" w14:textId="77777777" w:rsidR="007D26AC" w:rsidRPr="000D493A" w:rsidRDefault="007D26AC" w:rsidP="007D26AC">
      <w:pPr>
        <w:numPr>
          <w:ilvl w:val="0"/>
          <w:numId w:val="76"/>
        </w:numPr>
        <w:spacing w:after="0" w:line="480" w:lineRule="auto"/>
        <w:jc w:val="both"/>
        <w:rPr>
          <w:rFonts w:asciiTheme="majorBidi" w:hAnsiTheme="majorBidi" w:cstheme="majorBidi"/>
          <w:bCs/>
          <w:sz w:val="24"/>
          <w:szCs w:val="24"/>
        </w:rPr>
      </w:pPr>
      <w:r w:rsidRPr="000D493A">
        <w:rPr>
          <w:rFonts w:asciiTheme="majorBidi" w:hAnsiTheme="majorBidi" w:cstheme="majorBidi"/>
          <w:b/>
          <w:bCs/>
          <w:sz w:val="24"/>
          <w:szCs w:val="24"/>
        </w:rPr>
        <w:t>Fire alarm panels</w:t>
      </w:r>
      <w:r w:rsidRPr="000D493A">
        <w:rPr>
          <w:rFonts w:asciiTheme="majorBidi" w:hAnsiTheme="majorBidi" w:cstheme="majorBidi"/>
          <w:bCs/>
          <w:sz w:val="24"/>
          <w:szCs w:val="24"/>
        </w:rPr>
        <w:t xml:space="preserve"> with manual call points</w:t>
      </w:r>
    </w:p>
    <w:p w14:paraId="26E3D6D6" w14:textId="77777777" w:rsidR="007D26AC" w:rsidRPr="000D493A" w:rsidRDefault="007D26AC" w:rsidP="007D26AC">
      <w:pPr>
        <w:numPr>
          <w:ilvl w:val="0"/>
          <w:numId w:val="76"/>
        </w:numPr>
        <w:spacing w:after="0" w:line="480" w:lineRule="auto"/>
        <w:rPr>
          <w:rFonts w:asciiTheme="majorBidi" w:hAnsiTheme="majorBidi" w:cstheme="majorBidi"/>
          <w:sz w:val="24"/>
          <w:szCs w:val="24"/>
        </w:rPr>
      </w:pPr>
      <w:r w:rsidRPr="000D493A">
        <w:rPr>
          <w:rFonts w:asciiTheme="majorBidi" w:hAnsiTheme="majorBidi" w:cstheme="majorBidi"/>
          <w:sz w:val="24"/>
          <w:szCs w:val="24"/>
        </w:rPr>
        <w:lastRenderedPageBreak/>
        <w:t>Clearly marked exit signage and lighting</w:t>
      </w:r>
      <w:r w:rsidRPr="000D493A">
        <w:rPr>
          <w:rFonts w:asciiTheme="majorBidi" w:hAnsiTheme="majorBidi" w:cstheme="majorBidi"/>
          <w:sz w:val="24"/>
          <w:szCs w:val="24"/>
        </w:rPr>
        <w:br/>
        <w:t>All fire-rated zones will follow passive design strategies such as compartmentalization, fire-resistant materials, and protected exit routes.</w:t>
      </w:r>
    </w:p>
    <w:p w14:paraId="0DB58E3C"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vi. Plumbing and Electrical Installations</w:t>
      </w:r>
    </w:p>
    <w:p w14:paraId="091E5A02"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All plumbing and electrical systems will be routed through concealed conduit systems to maintain hygiene and aesthetic integrity. Kitchens will have separate plumbing systems for potable and wastewater. All fittings will be stainless steel, corrosion-resistant, and food-grade compliant.</w:t>
      </w:r>
    </w:p>
    <w:p w14:paraId="6C6FB9C5"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vii. Water Supply</w:t>
      </w:r>
    </w:p>
    <w:p w14:paraId="15369981"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Water will be supplied via a borehole system, with a dedicated overhead storage tank to ensure constant flow. Filtration units will be installed for water used in food preparation and beverage services.</w:t>
      </w:r>
    </w:p>
    <w:p w14:paraId="6AABA2BB"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viii. Drainage and Sewage Disposal</w:t>
      </w:r>
    </w:p>
    <w:p w14:paraId="558EDAF7"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Drainage will utilize graded surface water channels leading to culverts, while wastewater and sewage will be directed to septic tanks and soak-away pits via 300mm PVC pipes, complete with inspection chambers and vents.</w:t>
      </w:r>
    </w:p>
    <w:p w14:paraId="6473194F"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ix. Waste Disposal</w:t>
      </w:r>
    </w:p>
    <w:p w14:paraId="2E9ED4E6"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A structured waste management system will include segregated bins for biodegradable, recyclable, and hazardous waste. External waste collection points will be located away from dining areas and emptied by municipal services.</w:t>
      </w:r>
    </w:p>
    <w:p w14:paraId="1E5A564C" w14:textId="77777777" w:rsidR="007D26AC" w:rsidRPr="000D493A" w:rsidRDefault="007D26AC" w:rsidP="007D26AC">
      <w:pPr>
        <w:spacing w:after="0" w:line="480" w:lineRule="auto"/>
        <w:jc w:val="both"/>
        <w:rPr>
          <w:rFonts w:asciiTheme="majorBidi" w:hAnsiTheme="majorBidi" w:cstheme="majorBidi"/>
          <w:b/>
          <w:bCs/>
          <w:sz w:val="24"/>
          <w:szCs w:val="24"/>
        </w:rPr>
      </w:pPr>
      <w:r w:rsidRPr="000D493A">
        <w:rPr>
          <w:rFonts w:asciiTheme="majorBidi" w:hAnsiTheme="majorBidi" w:cstheme="majorBidi"/>
          <w:b/>
          <w:bCs/>
          <w:sz w:val="24"/>
          <w:szCs w:val="24"/>
        </w:rPr>
        <w:t>5.4 Landscaping and External Works</w:t>
      </w:r>
    </w:p>
    <w:p w14:paraId="0AAD53D1"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The site’s landscape design integrates both hard and soft landscaping to enhance the customer experience and environmental quality.</w:t>
      </w:r>
    </w:p>
    <w:p w14:paraId="367520DD" w14:textId="77777777" w:rsidR="007D26AC" w:rsidRPr="000D493A" w:rsidRDefault="007D26AC" w:rsidP="007D26AC">
      <w:pPr>
        <w:numPr>
          <w:ilvl w:val="0"/>
          <w:numId w:val="77"/>
        </w:numPr>
        <w:spacing w:after="0" w:line="480" w:lineRule="auto"/>
        <w:rPr>
          <w:rFonts w:asciiTheme="majorBidi" w:hAnsiTheme="majorBidi" w:cstheme="majorBidi"/>
          <w:bCs/>
          <w:sz w:val="24"/>
          <w:szCs w:val="24"/>
        </w:rPr>
      </w:pPr>
      <w:r w:rsidRPr="000D493A">
        <w:rPr>
          <w:rFonts w:asciiTheme="majorBidi" w:hAnsiTheme="majorBidi" w:cstheme="majorBidi"/>
          <w:b/>
          <w:bCs/>
          <w:sz w:val="24"/>
          <w:szCs w:val="24"/>
        </w:rPr>
        <w:lastRenderedPageBreak/>
        <w:t>Soft</w:t>
      </w:r>
      <w:r w:rsidRPr="002E11F2">
        <w:rPr>
          <w:rFonts w:asciiTheme="majorBidi" w:hAnsiTheme="majorBidi" w:cstheme="majorBidi"/>
          <w:b/>
          <w:bCs/>
          <w:sz w:val="24"/>
          <w:szCs w:val="24"/>
        </w:rPr>
        <w:t xml:space="preserve"> </w:t>
      </w:r>
      <w:r w:rsidRPr="000D493A">
        <w:rPr>
          <w:rFonts w:asciiTheme="majorBidi" w:hAnsiTheme="majorBidi" w:cstheme="majorBidi"/>
          <w:b/>
          <w:bCs/>
          <w:sz w:val="24"/>
          <w:szCs w:val="24"/>
        </w:rPr>
        <w:t>Landscaping:</w:t>
      </w:r>
      <w:r>
        <w:rPr>
          <w:rFonts w:asciiTheme="majorBidi" w:hAnsiTheme="majorBidi" w:cstheme="majorBidi"/>
          <w:bCs/>
          <w:sz w:val="24"/>
          <w:szCs w:val="24"/>
        </w:rPr>
        <w:t xml:space="preserve"> </w:t>
      </w:r>
      <w:r w:rsidRPr="000D493A">
        <w:rPr>
          <w:rFonts w:asciiTheme="majorBidi" w:hAnsiTheme="majorBidi" w:cstheme="majorBidi"/>
          <w:bCs/>
          <w:sz w:val="24"/>
          <w:szCs w:val="24"/>
        </w:rPr>
        <w:t>Native trees, shrubs, ornamental grasses, and flower beds will be used to soften the building’s appearance and provide shaded sitting areas for outdoor diners.</w:t>
      </w:r>
    </w:p>
    <w:p w14:paraId="467A9102" w14:textId="77777777" w:rsidR="007D26AC" w:rsidRPr="000D493A" w:rsidRDefault="007D26AC" w:rsidP="007D26AC">
      <w:pPr>
        <w:numPr>
          <w:ilvl w:val="0"/>
          <w:numId w:val="77"/>
        </w:numPr>
        <w:spacing w:after="0" w:line="480" w:lineRule="auto"/>
        <w:rPr>
          <w:rFonts w:asciiTheme="majorBidi" w:hAnsiTheme="majorBidi" w:cstheme="majorBidi"/>
          <w:bCs/>
          <w:sz w:val="24"/>
          <w:szCs w:val="24"/>
        </w:rPr>
      </w:pPr>
      <w:r w:rsidRPr="000D493A">
        <w:rPr>
          <w:rFonts w:asciiTheme="majorBidi" w:hAnsiTheme="majorBidi" w:cstheme="majorBidi"/>
          <w:b/>
          <w:bCs/>
          <w:sz w:val="24"/>
          <w:szCs w:val="24"/>
        </w:rPr>
        <w:t>Hard Landscaping:</w:t>
      </w:r>
      <w:r>
        <w:rPr>
          <w:rFonts w:asciiTheme="majorBidi" w:hAnsiTheme="majorBidi" w:cstheme="majorBidi"/>
          <w:bCs/>
          <w:sz w:val="24"/>
          <w:szCs w:val="24"/>
        </w:rPr>
        <w:t xml:space="preserve"> </w:t>
      </w:r>
      <w:r w:rsidRPr="000D493A">
        <w:rPr>
          <w:rFonts w:asciiTheme="majorBidi" w:hAnsiTheme="majorBidi" w:cstheme="majorBidi"/>
          <w:bCs/>
          <w:sz w:val="24"/>
          <w:szCs w:val="24"/>
        </w:rPr>
        <w:t>This includes interlocking stone-paved walkways, outdoor dining patios, driveways, and clearly marked parking spaces. Water features or sculptures may be incorporated at the entrance for visual interest.</w:t>
      </w:r>
    </w:p>
    <w:p w14:paraId="6719C195" w14:textId="77777777" w:rsidR="007D26AC" w:rsidRPr="000D493A" w:rsidRDefault="007D26AC" w:rsidP="007D26AC">
      <w:pPr>
        <w:numPr>
          <w:ilvl w:val="0"/>
          <w:numId w:val="77"/>
        </w:numPr>
        <w:spacing w:after="0" w:line="480" w:lineRule="auto"/>
        <w:jc w:val="both"/>
        <w:rPr>
          <w:rFonts w:asciiTheme="majorBidi" w:hAnsiTheme="majorBidi" w:cstheme="majorBidi"/>
          <w:bCs/>
          <w:sz w:val="24"/>
          <w:szCs w:val="24"/>
        </w:rPr>
      </w:pPr>
      <w:r w:rsidRPr="000D493A">
        <w:rPr>
          <w:rFonts w:asciiTheme="majorBidi" w:hAnsiTheme="majorBidi" w:cstheme="majorBidi"/>
          <w:b/>
          <w:bCs/>
          <w:sz w:val="24"/>
          <w:szCs w:val="24"/>
        </w:rPr>
        <w:t>Access Points:</w:t>
      </w:r>
      <w:r>
        <w:rPr>
          <w:rFonts w:asciiTheme="majorBidi" w:hAnsiTheme="majorBidi" w:cstheme="majorBidi"/>
          <w:bCs/>
          <w:sz w:val="24"/>
          <w:szCs w:val="24"/>
        </w:rPr>
        <w:t xml:space="preserve"> </w:t>
      </w:r>
      <w:r w:rsidRPr="000D493A">
        <w:rPr>
          <w:rFonts w:asciiTheme="majorBidi" w:hAnsiTheme="majorBidi" w:cstheme="majorBidi"/>
          <w:bCs/>
          <w:sz w:val="24"/>
          <w:szCs w:val="24"/>
        </w:rPr>
        <w:t>The site has two vehicular gates—one main access for guests and a rear service access for deliveries and staff entry. Pedestrian walkways are also clearly defined for safety.</w:t>
      </w:r>
    </w:p>
    <w:p w14:paraId="62245262" w14:textId="77777777" w:rsidR="007D26AC" w:rsidRPr="000D493A" w:rsidRDefault="007D26AC" w:rsidP="007D26AC">
      <w:pPr>
        <w:numPr>
          <w:ilvl w:val="0"/>
          <w:numId w:val="77"/>
        </w:numPr>
        <w:spacing w:after="0" w:line="480" w:lineRule="auto"/>
        <w:jc w:val="both"/>
        <w:rPr>
          <w:rFonts w:asciiTheme="majorBidi" w:hAnsiTheme="majorBidi" w:cstheme="majorBidi"/>
          <w:bCs/>
          <w:sz w:val="24"/>
          <w:szCs w:val="24"/>
        </w:rPr>
      </w:pPr>
      <w:r w:rsidRPr="000D493A">
        <w:rPr>
          <w:rFonts w:asciiTheme="majorBidi" w:hAnsiTheme="majorBidi" w:cstheme="majorBidi"/>
          <w:b/>
          <w:bCs/>
          <w:sz w:val="24"/>
          <w:szCs w:val="24"/>
        </w:rPr>
        <w:t>Parking:</w:t>
      </w:r>
      <w:r>
        <w:rPr>
          <w:rFonts w:asciiTheme="majorBidi" w:hAnsiTheme="majorBidi" w:cstheme="majorBidi"/>
          <w:bCs/>
          <w:sz w:val="24"/>
          <w:szCs w:val="24"/>
        </w:rPr>
        <w:t xml:space="preserve"> </w:t>
      </w:r>
      <w:r w:rsidRPr="000D493A">
        <w:rPr>
          <w:rFonts w:asciiTheme="majorBidi" w:hAnsiTheme="majorBidi" w:cstheme="majorBidi"/>
          <w:bCs/>
          <w:sz w:val="24"/>
          <w:szCs w:val="24"/>
        </w:rPr>
        <w:t>Adequate on-site parking is provided for diners and staff, including designated spaces for disabled users, delivery trucks, and motorcycles.</w:t>
      </w:r>
    </w:p>
    <w:p w14:paraId="267970F7" w14:textId="77777777" w:rsidR="007D26AC" w:rsidRPr="000D493A" w:rsidRDefault="007D26AC" w:rsidP="007D26AC">
      <w:pPr>
        <w:spacing w:after="0" w:line="480" w:lineRule="auto"/>
        <w:jc w:val="both"/>
        <w:rPr>
          <w:rFonts w:asciiTheme="majorBidi" w:hAnsiTheme="majorBidi" w:cstheme="majorBidi"/>
          <w:bCs/>
          <w:sz w:val="24"/>
          <w:szCs w:val="24"/>
        </w:rPr>
      </w:pPr>
      <w:r w:rsidRPr="000D493A">
        <w:rPr>
          <w:rFonts w:asciiTheme="majorBidi" w:hAnsiTheme="majorBidi" w:cstheme="majorBidi"/>
          <w:bCs/>
          <w:sz w:val="24"/>
          <w:szCs w:val="24"/>
        </w:rPr>
        <w:t xml:space="preserve">This comprehensive approach to design and specification ensures that the proposed restaurant at </w:t>
      </w:r>
      <w:proofErr w:type="spellStart"/>
      <w:r w:rsidRPr="000D493A">
        <w:rPr>
          <w:rFonts w:asciiTheme="majorBidi" w:hAnsiTheme="majorBidi" w:cstheme="majorBidi"/>
          <w:bCs/>
          <w:sz w:val="24"/>
          <w:szCs w:val="24"/>
        </w:rPr>
        <w:t>Maraba</w:t>
      </w:r>
      <w:proofErr w:type="spellEnd"/>
      <w:r>
        <w:rPr>
          <w:rFonts w:asciiTheme="majorBidi" w:hAnsiTheme="majorBidi" w:cstheme="majorBidi"/>
          <w:bCs/>
          <w:sz w:val="24"/>
          <w:szCs w:val="24"/>
        </w:rPr>
        <w:t xml:space="preserve"> </w:t>
      </w:r>
      <w:r w:rsidRPr="000D493A">
        <w:rPr>
          <w:rFonts w:asciiTheme="majorBidi" w:hAnsiTheme="majorBidi" w:cstheme="majorBidi"/>
          <w:bCs/>
          <w:sz w:val="24"/>
          <w:szCs w:val="24"/>
        </w:rPr>
        <w:t>Tanke, Ilorin, is not only aesthetic and functional but also safe, sustainable, and user-friendly, setting a high standard for contemporary dining facilities in the region.</w:t>
      </w:r>
    </w:p>
    <w:p w14:paraId="1BEF74C5" w14:textId="77777777" w:rsidR="007D26AC" w:rsidRPr="000D493A" w:rsidRDefault="007D26AC" w:rsidP="007D26AC">
      <w:pPr>
        <w:spacing w:after="0" w:line="480" w:lineRule="auto"/>
        <w:jc w:val="both"/>
        <w:rPr>
          <w:rFonts w:asciiTheme="majorBidi" w:hAnsiTheme="majorBidi" w:cstheme="majorBidi"/>
          <w:sz w:val="24"/>
          <w:szCs w:val="24"/>
        </w:rPr>
      </w:pPr>
    </w:p>
    <w:p w14:paraId="4C5F7684" w14:textId="77777777" w:rsidR="007D26AC" w:rsidRDefault="007D26AC" w:rsidP="007D26AC">
      <w:pPr>
        <w:spacing w:after="0" w:line="480" w:lineRule="auto"/>
        <w:jc w:val="both"/>
        <w:rPr>
          <w:rFonts w:asciiTheme="majorBidi" w:hAnsiTheme="majorBidi" w:cstheme="majorBidi"/>
          <w:b/>
          <w:bCs/>
          <w:sz w:val="24"/>
          <w:szCs w:val="24"/>
        </w:rPr>
      </w:pPr>
    </w:p>
    <w:p w14:paraId="055294B3" w14:textId="77777777" w:rsidR="007D26AC" w:rsidRDefault="007D26AC" w:rsidP="007D26AC">
      <w:pPr>
        <w:spacing w:after="0" w:line="480" w:lineRule="auto"/>
        <w:jc w:val="both"/>
        <w:rPr>
          <w:rFonts w:asciiTheme="majorBidi" w:hAnsiTheme="majorBidi" w:cstheme="majorBidi"/>
          <w:b/>
          <w:bCs/>
          <w:sz w:val="24"/>
          <w:szCs w:val="24"/>
        </w:rPr>
      </w:pPr>
    </w:p>
    <w:p w14:paraId="4C1F5C56" w14:textId="77777777" w:rsidR="007D26AC" w:rsidRDefault="007D26AC" w:rsidP="007D26AC">
      <w:pPr>
        <w:spacing w:after="0" w:line="480" w:lineRule="auto"/>
        <w:jc w:val="both"/>
        <w:rPr>
          <w:rFonts w:asciiTheme="majorBidi" w:hAnsiTheme="majorBidi" w:cstheme="majorBidi"/>
          <w:b/>
          <w:bCs/>
          <w:sz w:val="24"/>
          <w:szCs w:val="24"/>
        </w:rPr>
      </w:pPr>
    </w:p>
    <w:p w14:paraId="6A2629C1" w14:textId="77777777" w:rsidR="007D26AC" w:rsidRDefault="007D26AC" w:rsidP="007D26AC">
      <w:pPr>
        <w:spacing w:after="0" w:line="480" w:lineRule="auto"/>
        <w:rPr>
          <w:rFonts w:asciiTheme="majorBidi" w:hAnsiTheme="majorBidi" w:cstheme="majorBidi"/>
          <w:b/>
          <w:bCs/>
          <w:sz w:val="24"/>
          <w:szCs w:val="24"/>
        </w:rPr>
      </w:pPr>
    </w:p>
    <w:p w14:paraId="551CBB23" w14:textId="77777777" w:rsidR="007D26AC" w:rsidRPr="00322310" w:rsidRDefault="007D26AC" w:rsidP="007D26AC">
      <w:pPr>
        <w:spacing w:after="0" w:line="480" w:lineRule="auto"/>
        <w:rPr>
          <w:rFonts w:asciiTheme="majorBidi" w:hAnsiTheme="majorBidi" w:cstheme="majorBidi"/>
          <w:sz w:val="24"/>
          <w:szCs w:val="24"/>
        </w:rPr>
      </w:pPr>
    </w:p>
    <w:p w14:paraId="5183C759" w14:textId="77777777" w:rsidR="008953C2" w:rsidRDefault="008953C2" w:rsidP="007D26AC">
      <w:pPr>
        <w:spacing w:after="0" w:line="480" w:lineRule="auto"/>
        <w:rPr>
          <w:rFonts w:asciiTheme="majorBidi" w:hAnsiTheme="majorBidi" w:cstheme="majorBidi"/>
          <w:b/>
          <w:bCs/>
          <w:sz w:val="24"/>
          <w:szCs w:val="24"/>
        </w:rPr>
      </w:pPr>
    </w:p>
    <w:p w14:paraId="18CBA7A9" w14:textId="77777777" w:rsidR="008953C2" w:rsidRDefault="008953C2" w:rsidP="007D26AC">
      <w:pPr>
        <w:spacing w:after="0" w:line="480" w:lineRule="auto"/>
        <w:rPr>
          <w:rFonts w:asciiTheme="majorBidi" w:hAnsiTheme="majorBidi" w:cstheme="majorBidi"/>
          <w:b/>
          <w:bCs/>
          <w:sz w:val="24"/>
          <w:szCs w:val="24"/>
        </w:rPr>
      </w:pPr>
    </w:p>
    <w:p w14:paraId="0AA8ABF1" w14:textId="77777777" w:rsidR="008953C2" w:rsidRDefault="008953C2" w:rsidP="007D26AC">
      <w:pPr>
        <w:spacing w:after="0" w:line="480" w:lineRule="auto"/>
        <w:rPr>
          <w:rFonts w:asciiTheme="majorBidi" w:hAnsiTheme="majorBidi" w:cstheme="majorBidi"/>
          <w:b/>
          <w:bCs/>
          <w:sz w:val="24"/>
          <w:szCs w:val="24"/>
        </w:rPr>
      </w:pPr>
    </w:p>
    <w:p w14:paraId="4A440861" w14:textId="57EBC31A" w:rsidR="007D26AC" w:rsidRPr="00322310" w:rsidRDefault="007D26AC" w:rsidP="007D26AC">
      <w:pPr>
        <w:spacing w:after="0" w:line="480" w:lineRule="auto"/>
        <w:rPr>
          <w:rFonts w:asciiTheme="majorBidi" w:hAnsiTheme="majorBidi" w:cstheme="majorBidi"/>
          <w:b/>
          <w:bCs/>
          <w:sz w:val="24"/>
          <w:szCs w:val="24"/>
        </w:rPr>
      </w:pPr>
      <w:r w:rsidRPr="00322310">
        <w:rPr>
          <w:rFonts w:asciiTheme="majorBidi" w:hAnsiTheme="majorBidi" w:cstheme="majorBidi"/>
          <w:b/>
          <w:bCs/>
          <w:sz w:val="24"/>
          <w:szCs w:val="24"/>
        </w:rPr>
        <w:lastRenderedPageBreak/>
        <w:t>References</w:t>
      </w:r>
    </w:p>
    <w:p w14:paraId="2F0242D6" w14:textId="77777777" w:rsidR="007D26AC" w:rsidRPr="003656A0" w:rsidRDefault="007D26AC" w:rsidP="007D26AC">
      <w:pPr>
        <w:spacing w:after="0" w:line="480" w:lineRule="auto"/>
        <w:rPr>
          <w:rFonts w:asciiTheme="majorBidi" w:hAnsiTheme="majorBidi" w:cstheme="majorBidi"/>
          <w:i/>
          <w:iCs/>
          <w:sz w:val="24"/>
          <w:szCs w:val="24"/>
        </w:rPr>
      </w:pPr>
      <w:r w:rsidRPr="00322310">
        <w:rPr>
          <w:rFonts w:asciiTheme="majorBidi" w:hAnsiTheme="majorBidi" w:cstheme="majorBidi"/>
          <w:sz w:val="24"/>
          <w:szCs w:val="24"/>
        </w:rPr>
        <w:t xml:space="preserve">Bitner, M.J. (1992). </w:t>
      </w:r>
      <w:proofErr w:type="spellStart"/>
      <w:r w:rsidRPr="00322310">
        <w:rPr>
          <w:rFonts w:asciiTheme="majorBidi" w:hAnsiTheme="majorBidi" w:cstheme="majorBidi"/>
          <w:i/>
          <w:iCs/>
          <w:sz w:val="24"/>
          <w:szCs w:val="24"/>
        </w:rPr>
        <w:t>Servicescapes</w:t>
      </w:r>
      <w:proofErr w:type="spellEnd"/>
      <w:r w:rsidRPr="00322310">
        <w:rPr>
          <w:rFonts w:asciiTheme="majorBidi" w:hAnsiTheme="majorBidi" w:cstheme="majorBidi"/>
          <w:i/>
          <w:iCs/>
          <w:sz w:val="24"/>
          <w:szCs w:val="24"/>
        </w:rPr>
        <w:t xml:space="preserve">: The impact of physical surroundings on customers and </w:t>
      </w:r>
    </w:p>
    <w:p w14:paraId="04CADE2B" w14:textId="77777777" w:rsidR="007D26AC" w:rsidRPr="00322310" w:rsidRDefault="007D26AC" w:rsidP="007D26AC">
      <w:pPr>
        <w:spacing w:after="0" w:line="480" w:lineRule="auto"/>
        <w:ind w:firstLine="720"/>
        <w:rPr>
          <w:rFonts w:asciiTheme="majorBidi" w:hAnsiTheme="majorBidi" w:cstheme="majorBidi"/>
          <w:sz w:val="24"/>
          <w:szCs w:val="24"/>
        </w:rPr>
      </w:pPr>
      <w:r w:rsidRPr="00322310">
        <w:rPr>
          <w:rFonts w:asciiTheme="majorBidi" w:hAnsiTheme="majorBidi" w:cstheme="majorBidi"/>
          <w:i/>
          <w:iCs/>
          <w:sz w:val="24"/>
          <w:szCs w:val="24"/>
        </w:rPr>
        <w:t>employees</w:t>
      </w:r>
      <w:r w:rsidRPr="00322310">
        <w:rPr>
          <w:rFonts w:asciiTheme="majorBidi" w:hAnsiTheme="majorBidi" w:cstheme="majorBidi"/>
          <w:sz w:val="24"/>
          <w:szCs w:val="24"/>
        </w:rPr>
        <w:t>. Journal of Marketing, 56(2), 57–71.</w:t>
      </w:r>
    </w:p>
    <w:p w14:paraId="75B9C39A" w14:textId="77777777" w:rsidR="007D26AC" w:rsidRPr="00322310" w:rsidRDefault="007D26AC" w:rsidP="007D26AC">
      <w:pPr>
        <w:spacing w:after="0" w:line="480" w:lineRule="auto"/>
        <w:rPr>
          <w:rFonts w:asciiTheme="majorBidi" w:hAnsiTheme="majorBidi" w:cstheme="majorBidi"/>
          <w:sz w:val="24"/>
          <w:szCs w:val="24"/>
        </w:rPr>
      </w:pPr>
      <w:r w:rsidRPr="00322310">
        <w:rPr>
          <w:rFonts w:asciiTheme="majorBidi" w:hAnsiTheme="majorBidi" w:cstheme="majorBidi"/>
          <w:sz w:val="24"/>
          <w:szCs w:val="24"/>
        </w:rPr>
        <w:t xml:space="preserve">Davis, M. (2010). </w:t>
      </w:r>
      <w:r w:rsidRPr="00322310">
        <w:rPr>
          <w:rFonts w:asciiTheme="majorBidi" w:hAnsiTheme="majorBidi" w:cstheme="majorBidi"/>
          <w:i/>
          <w:iCs/>
          <w:sz w:val="24"/>
          <w:szCs w:val="24"/>
        </w:rPr>
        <w:t>Architecture of Community</w:t>
      </w:r>
      <w:r w:rsidRPr="00322310">
        <w:rPr>
          <w:rFonts w:asciiTheme="majorBidi" w:hAnsiTheme="majorBidi" w:cstheme="majorBidi"/>
          <w:sz w:val="24"/>
          <w:szCs w:val="24"/>
        </w:rPr>
        <w:t>. Island Press.</w:t>
      </w:r>
    </w:p>
    <w:p w14:paraId="7291DCAF" w14:textId="77777777" w:rsidR="007D26AC" w:rsidRPr="003656A0" w:rsidRDefault="007D26AC" w:rsidP="007D26AC">
      <w:pPr>
        <w:spacing w:after="0" w:line="480" w:lineRule="auto"/>
        <w:rPr>
          <w:rFonts w:asciiTheme="majorBidi" w:hAnsiTheme="majorBidi" w:cstheme="majorBidi"/>
          <w:i/>
          <w:iCs/>
          <w:sz w:val="24"/>
          <w:szCs w:val="24"/>
        </w:rPr>
      </w:pPr>
      <w:r w:rsidRPr="00322310">
        <w:rPr>
          <w:rFonts w:asciiTheme="majorBidi" w:hAnsiTheme="majorBidi" w:cstheme="majorBidi"/>
          <w:sz w:val="24"/>
          <w:szCs w:val="24"/>
        </w:rPr>
        <w:t xml:space="preserve">Edwards, J.S.A., &amp; Gustafsson, I.B. (2008). </w:t>
      </w:r>
      <w:r w:rsidRPr="00322310">
        <w:rPr>
          <w:rFonts w:asciiTheme="majorBidi" w:hAnsiTheme="majorBidi" w:cstheme="majorBidi"/>
          <w:i/>
          <w:iCs/>
          <w:sz w:val="24"/>
          <w:szCs w:val="24"/>
        </w:rPr>
        <w:t xml:space="preserve">The room and atmosphere as aspects of the </w:t>
      </w:r>
    </w:p>
    <w:p w14:paraId="60CC1B96" w14:textId="77777777" w:rsidR="007D26AC" w:rsidRPr="00322310" w:rsidRDefault="007D26AC" w:rsidP="007D26AC">
      <w:pPr>
        <w:spacing w:after="0" w:line="480" w:lineRule="auto"/>
        <w:ind w:firstLine="720"/>
        <w:rPr>
          <w:rFonts w:asciiTheme="majorBidi" w:hAnsiTheme="majorBidi" w:cstheme="majorBidi"/>
          <w:sz w:val="24"/>
          <w:szCs w:val="24"/>
        </w:rPr>
      </w:pPr>
      <w:r w:rsidRPr="00322310">
        <w:rPr>
          <w:rFonts w:asciiTheme="majorBidi" w:hAnsiTheme="majorBidi" w:cstheme="majorBidi"/>
          <w:i/>
          <w:iCs/>
          <w:sz w:val="24"/>
          <w:szCs w:val="24"/>
        </w:rPr>
        <w:t>meal: A review</w:t>
      </w:r>
      <w:r w:rsidRPr="00322310">
        <w:rPr>
          <w:rFonts w:asciiTheme="majorBidi" w:hAnsiTheme="majorBidi" w:cstheme="majorBidi"/>
          <w:sz w:val="24"/>
          <w:szCs w:val="24"/>
        </w:rPr>
        <w:t>. Journal of Foodservice, 19(2), 22–34.</w:t>
      </w:r>
    </w:p>
    <w:p w14:paraId="114B26A2" w14:textId="77777777" w:rsidR="007D26AC" w:rsidRPr="003656A0" w:rsidRDefault="007D26AC" w:rsidP="007D26AC">
      <w:pPr>
        <w:spacing w:after="0" w:line="480" w:lineRule="auto"/>
        <w:rPr>
          <w:rFonts w:asciiTheme="majorBidi" w:hAnsiTheme="majorBidi" w:cstheme="majorBidi"/>
          <w:i/>
          <w:iCs/>
          <w:sz w:val="24"/>
          <w:szCs w:val="24"/>
        </w:rPr>
      </w:pPr>
      <w:r w:rsidRPr="00322310">
        <w:rPr>
          <w:rFonts w:asciiTheme="majorBidi" w:hAnsiTheme="majorBidi" w:cstheme="majorBidi"/>
          <w:sz w:val="24"/>
          <w:szCs w:val="24"/>
        </w:rPr>
        <w:t xml:space="preserve">Horng, J.S., Chou, S.F., Liu, C.H., &amp; Tsai, C.Y. (2013). </w:t>
      </w:r>
      <w:r w:rsidRPr="00322310">
        <w:rPr>
          <w:rFonts w:asciiTheme="majorBidi" w:hAnsiTheme="majorBidi" w:cstheme="majorBidi"/>
          <w:i/>
          <w:iCs/>
          <w:sz w:val="24"/>
          <w:szCs w:val="24"/>
        </w:rPr>
        <w:t xml:space="preserve">Creativity and sustainable </w:t>
      </w:r>
    </w:p>
    <w:p w14:paraId="0B15BFDD" w14:textId="77777777" w:rsidR="007D26AC" w:rsidRPr="00322310" w:rsidRDefault="007D26AC" w:rsidP="007D26AC">
      <w:pPr>
        <w:spacing w:after="0" w:line="480" w:lineRule="auto"/>
        <w:ind w:left="720"/>
        <w:rPr>
          <w:rFonts w:asciiTheme="majorBidi" w:hAnsiTheme="majorBidi" w:cstheme="majorBidi"/>
          <w:sz w:val="24"/>
          <w:szCs w:val="24"/>
        </w:rPr>
      </w:pPr>
      <w:r w:rsidRPr="00322310">
        <w:rPr>
          <w:rFonts w:asciiTheme="majorBidi" w:hAnsiTheme="majorBidi" w:cstheme="majorBidi"/>
          <w:i/>
          <w:iCs/>
          <w:sz w:val="24"/>
          <w:szCs w:val="24"/>
        </w:rPr>
        <w:t>development: Trends and successful practices in architecture and design</w:t>
      </w:r>
      <w:r w:rsidRPr="00322310">
        <w:rPr>
          <w:rFonts w:asciiTheme="majorBidi" w:hAnsiTheme="majorBidi" w:cstheme="majorBidi"/>
          <w:sz w:val="24"/>
          <w:szCs w:val="24"/>
        </w:rPr>
        <w:t>. Sustainability, 5(3), 1239–1255.</w:t>
      </w:r>
    </w:p>
    <w:p w14:paraId="5C6E3ECD" w14:textId="77777777" w:rsidR="007D26AC" w:rsidRPr="00322310" w:rsidRDefault="007D26AC" w:rsidP="007D26AC">
      <w:pPr>
        <w:spacing w:after="0" w:line="480" w:lineRule="auto"/>
        <w:rPr>
          <w:rFonts w:asciiTheme="majorBidi" w:hAnsiTheme="majorBidi" w:cstheme="majorBidi"/>
          <w:sz w:val="24"/>
          <w:szCs w:val="24"/>
        </w:rPr>
      </w:pPr>
      <w:r w:rsidRPr="00322310">
        <w:rPr>
          <w:rFonts w:asciiTheme="majorBidi" w:hAnsiTheme="majorBidi" w:cstheme="majorBidi"/>
          <w:sz w:val="24"/>
          <w:szCs w:val="24"/>
        </w:rPr>
        <w:t xml:space="preserve">Jones, P., &amp; Lockwood, A. (2004). </w:t>
      </w:r>
      <w:r w:rsidRPr="00322310">
        <w:rPr>
          <w:rFonts w:asciiTheme="majorBidi" w:hAnsiTheme="majorBidi" w:cstheme="majorBidi"/>
          <w:i/>
          <w:iCs/>
          <w:sz w:val="24"/>
          <w:szCs w:val="24"/>
        </w:rPr>
        <w:t>The Management of Hotel Operations</w:t>
      </w:r>
      <w:r w:rsidRPr="00322310">
        <w:rPr>
          <w:rFonts w:asciiTheme="majorBidi" w:hAnsiTheme="majorBidi" w:cstheme="majorBidi"/>
          <w:sz w:val="24"/>
          <w:szCs w:val="24"/>
        </w:rPr>
        <w:t>. Cengage Learning.</w:t>
      </w:r>
    </w:p>
    <w:p w14:paraId="0C6C1D2F" w14:textId="77777777" w:rsidR="007D26AC" w:rsidRPr="003656A0" w:rsidRDefault="007D26AC" w:rsidP="007D26AC">
      <w:pPr>
        <w:spacing w:after="0" w:line="480" w:lineRule="auto"/>
        <w:rPr>
          <w:rFonts w:asciiTheme="majorBidi" w:hAnsiTheme="majorBidi" w:cstheme="majorBidi"/>
          <w:i/>
          <w:iCs/>
          <w:sz w:val="24"/>
          <w:szCs w:val="24"/>
        </w:rPr>
      </w:pPr>
      <w:r w:rsidRPr="00322310">
        <w:rPr>
          <w:rFonts w:asciiTheme="majorBidi" w:hAnsiTheme="majorBidi" w:cstheme="majorBidi"/>
          <w:sz w:val="24"/>
          <w:szCs w:val="24"/>
        </w:rPr>
        <w:t xml:space="preserve">Kimes, S.E., &amp; Robson, S.K.A. (2004). </w:t>
      </w:r>
      <w:r w:rsidRPr="00322310">
        <w:rPr>
          <w:rFonts w:asciiTheme="majorBidi" w:hAnsiTheme="majorBidi" w:cstheme="majorBidi"/>
          <w:i/>
          <w:iCs/>
          <w:sz w:val="24"/>
          <w:szCs w:val="24"/>
        </w:rPr>
        <w:t xml:space="preserve">The impact of restaurant table characteristics on </w:t>
      </w:r>
    </w:p>
    <w:p w14:paraId="2AA85E54" w14:textId="77777777" w:rsidR="007D26AC" w:rsidRPr="00322310" w:rsidRDefault="007D26AC" w:rsidP="007D26AC">
      <w:pPr>
        <w:spacing w:after="0" w:line="480" w:lineRule="auto"/>
        <w:ind w:left="720"/>
        <w:rPr>
          <w:rFonts w:asciiTheme="majorBidi" w:hAnsiTheme="majorBidi" w:cstheme="majorBidi"/>
          <w:sz w:val="24"/>
          <w:szCs w:val="24"/>
        </w:rPr>
      </w:pPr>
      <w:r w:rsidRPr="00322310">
        <w:rPr>
          <w:rFonts w:asciiTheme="majorBidi" w:hAnsiTheme="majorBidi" w:cstheme="majorBidi"/>
          <w:i/>
          <w:iCs/>
          <w:sz w:val="24"/>
          <w:szCs w:val="24"/>
        </w:rPr>
        <w:t>meal duration and spending</w:t>
      </w:r>
      <w:r w:rsidRPr="00322310">
        <w:rPr>
          <w:rFonts w:asciiTheme="majorBidi" w:hAnsiTheme="majorBidi" w:cstheme="majorBidi"/>
          <w:sz w:val="24"/>
          <w:szCs w:val="24"/>
        </w:rPr>
        <w:t>. Cornell Hotel and Restaurant Administration Quarterly, 45(4), 333–346.</w:t>
      </w:r>
    </w:p>
    <w:p w14:paraId="18379695" w14:textId="77777777" w:rsidR="007D26AC" w:rsidRPr="003656A0" w:rsidRDefault="007D26AC" w:rsidP="007D26AC">
      <w:pPr>
        <w:spacing w:after="0" w:line="480" w:lineRule="auto"/>
        <w:rPr>
          <w:rFonts w:asciiTheme="majorBidi" w:hAnsiTheme="majorBidi" w:cstheme="majorBidi"/>
          <w:sz w:val="24"/>
          <w:szCs w:val="24"/>
        </w:rPr>
      </w:pPr>
      <w:r w:rsidRPr="00322310">
        <w:rPr>
          <w:rFonts w:asciiTheme="majorBidi" w:hAnsiTheme="majorBidi" w:cstheme="majorBidi"/>
          <w:sz w:val="24"/>
          <w:szCs w:val="24"/>
        </w:rPr>
        <w:t xml:space="preserve">Lockwood, A., &amp; </w:t>
      </w:r>
      <w:proofErr w:type="spellStart"/>
      <w:r w:rsidRPr="00322310">
        <w:rPr>
          <w:rFonts w:asciiTheme="majorBidi" w:hAnsiTheme="majorBidi" w:cstheme="majorBidi"/>
          <w:sz w:val="24"/>
          <w:szCs w:val="24"/>
        </w:rPr>
        <w:t>Medlik</w:t>
      </w:r>
      <w:proofErr w:type="spellEnd"/>
      <w:r w:rsidRPr="00322310">
        <w:rPr>
          <w:rFonts w:asciiTheme="majorBidi" w:hAnsiTheme="majorBidi" w:cstheme="majorBidi"/>
          <w:sz w:val="24"/>
          <w:szCs w:val="24"/>
        </w:rPr>
        <w:t xml:space="preserve">, S. (2001). </w:t>
      </w:r>
      <w:r w:rsidRPr="00322310">
        <w:rPr>
          <w:rFonts w:asciiTheme="majorBidi" w:hAnsiTheme="majorBidi" w:cstheme="majorBidi"/>
          <w:i/>
          <w:iCs/>
          <w:sz w:val="24"/>
          <w:szCs w:val="24"/>
        </w:rPr>
        <w:t>Tourism and Hospitality in the 21st Century</w:t>
      </w:r>
      <w:r w:rsidRPr="00322310">
        <w:rPr>
          <w:rFonts w:asciiTheme="majorBidi" w:hAnsiTheme="majorBidi" w:cstheme="majorBidi"/>
          <w:sz w:val="24"/>
          <w:szCs w:val="24"/>
        </w:rPr>
        <w:t xml:space="preserve">. </w:t>
      </w:r>
    </w:p>
    <w:p w14:paraId="27989258" w14:textId="77777777" w:rsidR="007D26AC" w:rsidRPr="00322310" w:rsidRDefault="007D26AC" w:rsidP="007D26AC">
      <w:pPr>
        <w:spacing w:after="0" w:line="480" w:lineRule="auto"/>
        <w:ind w:firstLine="720"/>
        <w:rPr>
          <w:rFonts w:asciiTheme="majorBidi" w:hAnsiTheme="majorBidi" w:cstheme="majorBidi"/>
          <w:sz w:val="24"/>
          <w:szCs w:val="24"/>
        </w:rPr>
      </w:pPr>
      <w:r w:rsidRPr="00322310">
        <w:rPr>
          <w:rFonts w:asciiTheme="majorBidi" w:hAnsiTheme="majorBidi" w:cstheme="majorBidi"/>
          <w:sz w:val="24"/>
          <w:szCs w:val="24"/>
        </w:rPr>
        <w:t>Butterworth-Heinemann.</w:t>
      </w:r>
    </w:p>
    <w:p w14:paraId="233306FF" w14:textId="77777777" w:rsidR="007D26AC" w:rsidRPr="00322310" w:rsidRDefault="007D26AC" w:rsidP="007D26AC">
      <w:pPr>
        <w:spacing w:after="0" w:line="480" w:lineRule="auto"/>
        <w:rPr>
          <w:rFonts w:asciiTheme="majorBidi" w:hAnsiTheme="majorBidi" w:cstheme="majorBidi"/>
          <w:sz w:val="24"/>
          <w:szCs w:val="24"/>
        </w:rPr>
      </w:pPr>
      <w:r w:rsidRPr="00322310">
        <w:rPr>
          <w:rFonts w:asciiTheme="majorBidi" w:hAnsiTheme="majorBidi" w:cstheme="majorBidi"/>
          <w:sz w:val="24"/>
          <w:szCs w:val="24"/>
        </w:rPr>
        <w:t xml:space="preserve">Preiser, W.F.E., &amp; Ostroff, E. (2001). </w:t>
      </w:r>
      <w:r w:rsidRPr="00322310">
        <w:rPr>
          <w:rFonts w:asciiTheme="majorBidi" w:hAnsiTheme="majorBidi" w:cstheme="majorBidi"/>
          <w:i/>
          <w:iCs/>
          <w:sz w:val="24"/>
          <w:szCs w:val="24"/>
        </w:rPr>
        <w:t>Universal Design Handbook</w:t>
      </w:r>
      <w:r w:rsidRPr="00322310">
        <w:rPr>
          <w:rFonts w:asciiTheme="majorBidi" w:hAnsiTheme="majorBidi" w:cstheme="majorBidi"/>
          <w:sz w:val="24"/>
          <w:szCs w:val="24"/>
        </w:rPr>
        <w:t>. McGraw-Hill.</w:t>
      </w:r>
    </w:p>
    <w:p w14:paraId="77A033FC" w14:textId="77777777" w:rsidR="007D26AC" w:rsidRPr="003656A0" w:rsidRDefault="007D26AC" w:rsidP="007D26AC">
      <w:pPr>
        <w:spacing w:after="0" w:line="480" w:lineRule="auto"/>
        <w:rPr>
          <w:rFonts w:asciiTheme="majorBidi" w:hAnsiTheme="majorBidi" w:cstheme="majorBidi"/>
          <w:i/>
          <w:iCs/>
          <w:sz w:val="24"/>
          <w:szCs w:val="24"/>
        </w:rPr>
      </w:pPr>
      <w:r w:rsidRPr="00322310">
        <w:rPr>
          <w:rFonts w:asciiTheme="majorBidi" w:hAnsiTheme="majorBidi" w:cstheme="majorBidi"/>
          <w:sz w:val="24"/>
          <w:szCs w:val="24"/>
        </w:rPr>
        <w:t xml:space="preserve">Waxman, L. (2006). </w:t>
      </w:r>
      <w:r w:rsidRPr="00322310">
        <w:rPr>
          <w:rFonts w:asciiTheme="majorBidi" w:hAnsiTheme="majorBidi" w:cstheme="majorBidi"/>
          <w:i/>
          <w:iCs/>
          <w:sz w:val="24"/>
          <w:szCs w:val="24"/>
        </w:rPr>
        <w:t xml:space="preserve">The coffee shop: Social and physical factors influencing place </w:t>
      </w:r>
    </w:p>
    <w:p w14:paraId="57F73219" w14:textId="77777777" w:rsidR="007D26AC" w:rsidRPr="003656A0" w:rsidRDefault="007D26AC" w:rsidP="007D26AC">
      <w:pPr>
        <w:spacing w:after="0" w:line="480" w:lineRule="auto"/>
        <w:ind w:firstLine="720"/>
        <w:rPr>
          <w:rFonts w:asciiTheme="majorBidi" w:hAnsiTheme="majorBidi" w:cstheme="majorBidi"/>
          <w:sz w:val="24"/>
          <w:szCs w:val="24"/>
        </w:rPr>
      </w:pPr>
      <w:r w:rsidRPr="00322310">
        <w:rPr>
          <w:rFonts w:asciiTheme="majorBidi" w:hAnsiTheme="majorBidi" w:cstheme="majorBidi"/>
          <w:i/>
          <w:iCs/>
          <w:sz w:val="24"/>
          <w:szCs w:val="24"/>
        </w:rPr>
        <w:t>attachment</w:t>
      </w:r>
      <w:r w:rsidRPr="00322310">
        <w:rPr>
          <w:rFonts w:asciiTheme="majorBidi" w:hAnsiTheme="majorBidi" w:cstheme="majorBidi"/>
          <w:sz w:val="24"/>
          <w:szCs w:val="24"/>
        </w:rPr>
        <w:t>. Journal of Interior Design, 31(3), 35–53.</w:t>
      </w:r>
    </w:p>
    <w:p w14:paraId="4149C41F"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Adams, T. (2018). </w:t>
      </w:r>
      <w:r w:rsidRPr="00322310">
        <w:rPr>
          <w:rFonts w:asciiTheme="majorBidi" w:hAnsiTheme="majorBidi" w:cstheme="majorBidi"/>
          <w:i/>
          <w:iCs/>
          <w:sz w:val="24"/>
          <w:szCs w:val="24"/>
        </w:rPr>
        <w:t>Zoning for Functionality in Restaurant Design</w:t>
      </w:r>
      <w:r w:rsidRPr="00322310">
        <w:rPr>
          <w:rFonts w:asciiTheme="majorBidi" w:hAnsiTheme="majorBidi" w:cstheme="majorBidi"/>
          <w:sz w:val="24"/>
          <w:szCs w:val="24"/>
        </w:rPr>
        <w:t xml:space="preserve">. Architectural Digest, 56(4), </w:t>
      </w:r>
    </w:p>
    <w:p w14:paraId="45F5A756"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44–53.</w:t>
      </w:r>
    </w:p>
    <w:p w14:paraId="7C21726B" w14:textId="77777777" w:rsidR="007D26AC" w:rsidRPr="003656A0" w:rsidRDefault="007D26AC" w:rsidP="007D26AC">
      <w:pPr>
        <w:spacing w:line="480" w:lineRule="auto"/>
        <w:jc w:val="both"/>
        <w:rPr>
          <w:rFonts w:asciiTheme="majorBidi" w:hAnsiTheme="majorBidi" w:cstheme="majorBidi"/>
          <w:i/>
          <w:iCs/>
          <w:sz w:val="24"/>
          <w:szCs w:val="24"/>
        </w:rPr>
      </w:pPr>
      <w:r w:rsidRPr="00322310">
        <w:rPr>
          <w:rFonts w:asciiTheme="majorBidi" w:hAnsiTheme="majorBidi" w:cstheme="majorBidi"/>
          <w:sz w:val="24"/>
          <w:szCs w:val="24"/>
        </w:rPr>
        <w:t xml:space="preserve">Bitner, M.J. (1992). </w:t>
      </w:r>
      <w:proofErr w:type="spellStart"/>
      <w:r w:rsidRPr="00322310">
        <w:rPr>
          <w:rFonts w:asciiTheme="majorBidi" w:hAnsiTheme="majorBidi" w:cstheme="majorBidi"/>
          <w:i/>
          <w:iCs/>
          <w:sz w:val="24"/>
          <w:szCs w:val="24"/>
        </w:rPr>
        <w:t>Servicescapes</w:t>
      </w:r>
      <w:proofErr w:type="spellEnd"/>
      <w:r w:rsidRPr="00322310">
        <w:rPr>
          <w:rFonts w:asciiTheme="majorBidi" w:hAnsiTheme="majorBidi" w:cstheme="majorBidi"/>
          <w:i/>
          <w:iCs/>
          <w:sz w:val="24"/>
          <w:szCs w:val="24"/>
        </w:rPr>
        <w:t xml:space="preserve">: The Impact of Physical Surroundings on Customers and </w:t>
      </w:r>
    </w:p>
    <w:p w14:paraId="2A2F6D75"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i/>
          <w:iCs/>
          <w:sz w:val="24"/>
          <w:szCs w:val="24"/>
        </w:rPr>
        <w:t>Employees</w:t>
      </w:r>
      <w:r w:rsidRPr="00322310">
        <w:rPr>
          <w:rFonts w:asciiTheme="majorBidi" w:hAnsiTheme="majorBidi" w:cstheme="majorBidi"/>
          <w:sz w:val="24"/>
          <w:szCs w:val="24"/>
        </w:rPr>
        <w:t>. Journal of Marketing, 56(2), 57–71.</w:t>
      </w:r>
    </w:p>
    <w:p w14:paraId="7886DB45"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lastRenderedPageBreak/>
        <w:t xml:space="preserve">Brown, L., &amp; Clarke, J. (2023). </w:t>
      </w:r>
      <w:r w:rsidRPr="00322310">
        <w:rPr>
          <w:rFonts w:asciiTheme="majorBidi" w:hAnsiTheme="majorBidi" w:cstheme="majorBidi"/>
          <w:i/>
          <w:iCs/>
          <w:sz w:val="24"/>
          <w:szCs w:val="24"/>
        </w:rPr>
        <w:t>Tech-Driven Restaurant Design</w:t>
      </w:r>
      <w:r w:rsidRPr="00322310">
        <w:rPr>
          <w:rFonts w:asciiTheme="majorBidi" w:hAnsiTheme="majorBidi" w:cstheme="majorBidi"/>
          <w:sz w:val="24"/>
          <w:szCs w:val="24"/>
        </w:rPr>
        <w:t xml:space="preserve">. Hospitality Technology </w:t>
      </w:r>
    </w:p>
    <w:p w14:paraId="6896E7FD"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Review, 35(1), 21–33.</w:t>
      </w:r>
    </w:p>
    <w:p w14:paraId="004ED3EB" w14:textId="77777777" w:rsidR="007D26AC" w:rsidRPr="003656A0" w:rsidRDefault="007D26AC" w:rsidP="007D26AC">
      <w:pPr>
        <w:spacing w:line="480" w:lineRule="auto"/>
        <w:jc w:val="both"/>
        <w:rPr>
          <w:rFonts w:asciiTheme="majorBidi" w:hAnsiTheme="majorBidi" w:cstheme="majorBidi"/>
          <w:i/>
          <w:iCs/>
          <w:sz w:val="24"/>
          <w:szCs w:val="24"/>
        </w:rPr>
      </w:pPr>
      <w:r w:rsidRPr="00322310">
        <w:rPr>
          <w:rFonts w:asciiTheme="majorBidi" w:hAnsiTheme="majorBidi" w:cstheme="majorBidi"/>
          <w:sz w:val="24"/>
          <w:szCs w:val="24"/>
        </w:rPr>
        <w:t xml:space="preserve">Carter, E., &amp; Brooks, H. (2021). </w:t>
      </w:r>
      <w:r w:rsidRPr="00322310">
        <w:rPr>
          <w:rFonts w:asciiTheme="majorBidi" w:hAnsiTheme="majorBidi" w:cstheme="majorBidi"/>
          <w:i/>
          <w:iCs/>
          <w:sz w:val="24"/>
          <w:szCs w:val="24"/>
        </w:rPr>
        <w:t xml:space="preserve">Planning for Flow: Spatial Arrangement in Hospitality </w:t>
      </w:r>
    </w:p>
    <w:p w14:paraId="6B248D46"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i/>
          <w:iCs/>
          <w:sz w:val="24"/>
          <w:szCs w:val="24"/>
        </w:rPr>
        <w:t>Spaces</w:t>
      </w:r>
      <w:r w:rsidRPr="00322310">
        <w:rPr>
          <w:rFonts w:asciiTheme="majorBidi" w:hAnsiTheme="majorBidi" w:cstheme="majorBidi"/>
          <w:sz w:val="24"/>
          <w:szCs w:val="24"/>
        </w:rPr>
        <w:t>. Design Quarterly, 49(2), 88–101.</w:t>
      </w:r>
    </w:p>
    <w:p w14:paraId="744CAB64" w14:textId="77777777" w:rsidR="007D26AC" w:rsidRPr="003656A0" w:rsidRDefault="007D26AC" w:rsidP="007D26AC">
      <w:pPr>
        <w:spacing w:line="480" w:lineRule="auto"/>
        <w:jc w:val="both"/>
        <w:rPr>
          <w:rFonts w:asciiTheme="majorBidi" w:hAnsiTheme="majorBidi" w:cstheme="majorBidi"/>
          <w:i/>
          <w:iCs/>
          <w:sz w:val="24"/>
          <w:szCs w:val="24"/>
        </w:rPr>
      </w:pPr>
      <w:r w:rsidRPr="00322310">
        <w:rPr>
          <w:rFonts w:asciiTheme="majorBidi" w:hAnsiTheme="majorBidi" w:cstheme="majorBidi"/>
          <w:sz w:val="24"/>
          <w:szCs w:val="24"/>
        </w:rPr>
        <w:t xml:space="preserve">Edwards, J.S.A., &amp; Gustafsson, I.B. (2008). </w:t>
      </w:r>
      <w:r w:rsidRPr="00322310">
        <w:rPr>
          <w:rFonts w:asciiTheme="majorBidi" w:hAnsiTheme="majorBidi" w:cstheme="majorBidi"/>
          <w:i/>
          <w:iCs/>
          <w:sz w:val="24"/>
          <w:szCs w:val="24"/>
        </w:rPr>
        <w:t xml:space="preserve">The Room and Atmosphere as Aspects of the Meal: </w:t>
      </w:r>
    </w:p>
    <w:p w14:paraId="3C581862"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i/>
          <w:iCs/>
          <w:sz w:val="24"/>
          <w:szCs w:val="24"/>
        </w:rPr>
        <w:t>A Review</w:t>
      </w:r>
      <w:r w:rsidRPr="00322310">
        <w:rPr>
          <w:rFonts w:asciiTheme="majorBidi" w:hAnsiTheme="majorBidi" w:cstheme="majorBidi"/>
          <w:sz w:val="24"/>
          <w:szCs w:val="24"/>
        </w:rPr>
        <w:t>. Journal of Foodservice, 19(2), 22–34.</w:t>
      </w:r>
    </w:p>
    <w:p w14:paraId="1AAC4796"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Green, K., &amp; Morris, L. (2022). </w:t>
      </w:r>
      <w:r w:rsidRPr="00322310">
        <w:rPr>
          <w:rFonts w:asciiTheme="majorBidi" w:hAnsiTheme="majorBidi" w:cstheme="majorBidi"/>
          <w:i/>
          <w:iCs/>
          <w:sz w:val="24"/>
          <w:szCs w:val="24"/>
        </w:rPr>
        <w:t>Modular Thinking in Restaurant Design</w:t>
      </w:r>
      <w:r w:rsidRPr="00322310">
        <w:rPr>
          <w:rFonts w:asciiTheme="majorBidi" w:hAnsiTheme="majorBidi" w:cstheme="majorBidi"/>
          <w:sz w:val="24"/>
          <w:szCs w:val="24"/>
        </w:rPr>
        <w:t xml:space="preserve">. International Journal </w:t>
      </w:r>
    </w:p>
    <w:p w14:paraId="5E43131E"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of Hospitality Architecture, 18(2), 60–72.</w:t>
      </w:r>
    </w:p>
    <w:p w14:paraId="4E4146A1" w14:textId="77777777" w:rsidR="007D26AC" w:rsidRPr="0032231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Jones, P., &amp; Lockwood, A. (2004). </w:t>
      </w:r>
      <w:r w:rsidRPr="00322310">
        <w:rPr>
          <w:rFonts w:asciiTheme="majorBidi" w:hAnsiTheme="majorBidi" w:cstheme="majorBidi"/>
          <w:i/>
          <w:iCs/>
          <w:sz w:val="24"/>
          <w:szCs w:val="24"/>
        </w:rPr>
        <w:t>The Management of Hotel Operations</w:t>
      </w:r>
      <w:r w:rsidRPr="00322310">
        <w:rPr>
          <w:rFonts w:asciiTheme="majorBidi" w:hAnsiTheme="majorBidi" w:cstheme="majorBidi"/>
          <w:sz w:val="24"/>
          <w:szCs w:val="24"/>
        </w:rPr>
        <w:t>. Cengage Learning.</w:t>
      </w:r>
    </w:p>
    <w:p w14:paraId="393F7B6F"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 xml:space="preserve">Lawson, B. (2001). </w:t>
      </w:r>
      <w:r w:rsidRPr="00322310">
        <w:rPr>
          <w:rFonts w:asciiTheme="majorBidi" w:hAnsiTheme="majorBidi" w:cstheme="majorBidi"/>
          <w:i/>
          <w:iCs/>
          <w:sz w:val="24"/>
          <w:szCs w:val="24"/>
        </w:rPr>
        <w:t>The Language of Space</w:t>
      </w:r>
      <w:r w:rsidRPr="00322310">
        <w:rPr>
          <w:rFonts w:asciiTheme="majorBidi" w:hAnsiTheme="majorBidi" w:cstheme="majorBidi"/>
          <w:sz w:val="24"/>
          <w:szCs w:val="24"/>
        </w:rPr>
        <w:t>. Architectural Press.</w:t>
      </w:r>
    </w:p>
    <w:p w14:paraId="536F2F35"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Lee, R. (2019). </w:t>
      </w:r>
      <w:r w:rsidRPr="00322310">
        <w:rPr>
          <w:rFonts w:asciiTheme="majorBidi" w:hAnsiTheme="majorBidi" w:cstheme="majorBidi"/>
          <w:i/>
          <w:iCs/>
          <w:sz w:val="24"/>
          <w:szCs w:val="24"/>
        </w:rPr>
        <w:t>Efficient Kitchen Layouts for the Modern Restaurant</w:t>
      </w:r>
      <w:r w:rsidRPr="00322310">
        <w:rPr>
          <w:rFonts w:asciiTheme="majorBidi" w:hAnsiTheme="majorBidi" w:cstheme="majorBidi"/>
          <w:sz w:val="24"/>
          <w:szCs w:val="24"/>
        </w:rPr>
        <w:t xml:space="preserve">. Culinary Engineering </w:t>
      </w:r>
    </w:p>
    <w:p w14:paraId="6B72F4F2"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Journal, 11(1), 11–20.</w:t>
      </w:r>
    </w:p>
    <w:p w14:paraId="342BC8F2"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Logan, M. (2023). </w:t>
      </w:r>
      <w:r w:rsidRPr="00322310">
        <w:rPr>
          <w:rFonts w:asciiTheme="majorBidi" w:hAnsiTheme="majorBidi" w:cstheme="majorBidi"/>
          <w:i/>
          <w:iCs/>
          <w:sz w:val="24"/>
          <w:szCs w:val="24"/>
        </w:rPr>
        <w:t>Biophilic Design in Restaurants: A Green Revolution</w:t>
      </w:r>
      <w:r w:rsidRPr="00322310">
        <w:rPr>
          <w:rFonts w:asciiTheme="majorBidi" w:hAnsiTheme="majorBidi" w:cstheme="majorBidi"/>
          <w:sz w:val="24"/>
          <w:szCs w:val="24"/>
        </w:rPr>
        <w:t xml:space="preserve">. Sustainable Design </w:t>
      </w:r>
    </w:p>
    <w:p w14:paraId="0EC8CE73"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Journal, 29(4), 39–49.</w:t>
      </w:r>
    </w:p>
    <w:p w14:paraId="48A4BFC8"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Martin, D. (2022). </w:t>
      </w:r>
      <w:r w:rsidRPr="00322310">
        <w:rPr>
          <w:rFonts w:asciiTheme="majorBidi" w:hAnsiTheme="majorBidi" w:cstheme="majorBidi"/>
          <w:i/>
          <w:iCs/>
          <w:sz w:val="24"/>
          <w:szCs w:val="24"/>
        </w:rPr>
        <w:t>Smart Service Systems in Restaurants</w:t>
      </w:r>
      <w:r w:rsidRPr="00322310">
        <w:rPr>
          <w:rFonts w:asciiTheme="majorBidi" w:hAnsiTheme="majorBidi" w:cstheme="majorBidi"/>
          <w:sz w:val="24"/>
          <w:szCs w:val="24"/>
        </w:rPr>
        <w:t xml:space="preserve">. Service Innovation Quarterly, 14(3), </w:t>
      </w:r>
    </w:p>
    <w:p w14:paraId="735E49B9"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75–88.</w:t>
      </w:r>
    </w:p>
    <w:p w14:paraId="033F37E5"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Miller, D., &amp; Lopez, F. (2020). </w:t>
      </w:r>
      <w:r w:rsidRPr="00322310">
        <w:rPr>
          <w:rFonts w:asciiTheme="majorBidi" w:hAnsiTheme="majorBidi" w:cstheme="majorBidi"/>
          <w:i/>
          <w:iCs/>
          <w:sz w:val="24"/>
          <w:szCs w:val="24"/>
        </w:rPr>
        <w:t>Designing for All: Principles of Universal Accessibility</w:t>
      </w:r>
      <w:r w:rsidRPr="00322310">
        <w:rPr>
          <w:rFonts w:asciiTheme="majorBidi" w:hAnsiTheme="majorBidi" w:cstheme="majorBidi"/>
          <w:sz w:val="24"/>
          <w:szCs w:val="24"/>
        </w:rPr>
        <w:t xml:space="preserve">. Journal </w:t>
      </w:r>
    </w:p>
    <w:p w14:paraId="2B4FFF12"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lastRenderedPageBreak/>
        <w:t>of Inclusive Architecture, 15(1), 33–47.</w:t>
      </w:r>
    </w:p>
    <w:p w14:paraId="36F915D5"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Nelson, P., &amp; White, G. (2022). </w:t>
      </w:r>
      <w:r w:rsidRPr="00322310">
        <w:rPr>
          <w:rFonts w:asciiTheme="majorBidi" w:hAnsiTheme="majorBidi" w:cstheme="majorBidi"/>
          <w:i/>
          <w:iCs/>
          <w:sz w:val="24"/>
          <w:szCs w:val="24"/>
        </w:rPr>
        <w:t>Access for All: Hospitality Design for Inclusivity</w:t>
      </w:r>
      <w:r w:rsidRPr="00322310">
        <w:rPr>
          <w:rFonts w:asciiTheme="majorBidi" w:hAnsiTheme="majorBidi" w:cstheme="majorBidi"/>
          <w:sz w:val="24"/>
          <w:szCs w:val="24"/>
        </w:rPr>
        <w:t xml:space="preserve">. Access and </w:t>
      </w:r>
    </w:p>
    <w:p w14:paraId="0CC75104"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Inclusion Review, 8(2), 19–31.</w:t>
      </w:r>
    </w:p>
    <w:p w14:paraId="557BC89D"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Nguyen, K., &amp; Harper, S. (2020). </w:t>
      </w:r>
      <w:r w:rsidRPr="00322310">
        <w:rPr>
          <w:rFonts w:asciiTheme="majorBidi" w:hAnsiTheme="majorBidi" w:cstheme="majorBidi"/>
          <w:i/>
          <w:iCs/>
          <w:sz w:val="24"/>
          <w:szCs w:val="24"/>
        </w:rPr>
        <w:t>Brand Identity Through Space</w:t>
      </w:r>
      <w:r w:rsidRPr="00322310">
        <w:rPr>
          <w:rFonts w:asciiTheme="majorBidi" w:hAnsiTheme="majorBidi" w:cstheme="majorBidi"/>
          <w:sz w:val="24"/>
          <w:szCs w:val="24"/>
        </w:rPr>
        <w:t xml:space="preserve">. Restaurant Design Studies, </w:t>
      </w:r>
    </w:p>
    <w:p w14:paraId="08CC17CA"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13(3), 102–116.</w:t>
      </w:r>
    </w:p>
    <w:p w14:paraId="18B95150"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O’Neil, R. (2020). </w:t>
      </w:r>
      <w:r w:rsidRPr="00322310">
        <w:rPr>
          <w:rFonts w:asciiTheme="majorBidi" w:hAnsiTheme="majorBidi" w:cstheme="majorBidi"/>
          <w:i/>
          <w:iCs/>
          <w:sz w:val="24"/>
          <w:szCs w:val="24"/>
        </w:rPr>
        <w:t>Furniture Flexibility in Modern Dining Spaces</w:t>
      </w:r>
      <w:r w:rsidRPr="00322310">
        <w:rPr>
          <w:rFonts w:asciiTheme="majorBidi" w:hAnsiTheme="majorBidi" w:cstheme="majorBidi"/>
          <w:sz w:val="24"/>
          <w:szCs w:val="24"/>
        </w:rPr>
        <w:t xml:space="preserve">. Furniture Design Today, </w:t>
      </w:r>
    </w:p>
    <w:p w14:paraId="187134FE"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22(4), 51–63.</w:t>
      </w:r>
    </w:p>
    <w:p w14:paraId="4A0AC053"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Peters, J. (2021). </w:t>
      </w:r>
      <w:r w:rsidRPr="00322310">
        <w:rPr>
          <w:rFonts w:asciiTheme="majorBidi" w:hAnsiTheme="majorBidi" w:cstheme="majorBidi"/>
          <w:i/>
          <w:iCs/>
          <w:sz w:val="24"/>
          <w:szCs w:val="24"/>
        </w:rPr>
        <w:t>Practical Universal Design for Restaurants</w:t>
      </w:r>
      <w:r w:rsidRPr="00322310">
        <w:rPr>
          <w:rFonts w:asciiTheme="majorBidi" w:hAnsiTheme="majorBidi" w:cstheme="majorBidi"/>
          <w:sz w:val="24"/>
          <w:szCs w:val="24"/>
        </w:rPr>
        <w:t xml:space="preserve">. Design for All Quarterly, 19(1), </w:t>
      </w:r>
    </w:p>
    <w:p w14:paraId="19811801"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66–78.</w:t>
      </w:r>
    </w:p>
    <w:p w14:paraId="0882AEC4"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Sanders, L. (2022). </w:t>
      </w:r>
      <w:r w:rsidRPr="00322310">
        <w:rPr>
          <w:rFonts w:asciiTheme="majorBidi" w:hAnsiTheme="majorBidi" w:cstheme="majorBidi"/>
          <w:i/>
          <w:iCs/>
          <w:sz w:val="24"/>
          <w:szCs w:val="24"/>
        </w:rPr>
        <w:t>Visual Branding in Restaurant Interiors</w:t>
      </w:r>
      <w:r w:rsidRPr="00322310">
        <w:rPr>
          <w:rFonts w:asciiTheme="majorBidi" w:hAnsiTheme="majorBidi" w:cstheme="majorBidi"/>
          <w:sz w:val="24"/>
          <w:szCs w:val="24"/>
        </w:rPr>
        <w:t xml:space="preserve">. Commercial Interiors Journal, </w:t>
      </w:r>
    </w:p>
    <w:p w14:paraId="187744DC"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10(2), 84–95.</w:t>
      </w:r>
    </w:p>
    <w:p w14:paraId="3299737B"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Smith, H., &amp; Baker, R. (2021). </w:t>
      </w:r>
      <w:r w:rsidRPr="00322310">
        <w:rPr>
          <w:rFonts w:asciiTheme="majorBidi" w:hAnsiTheme="majorBidi" w:cstheme="majorBidi"/>
          <w:i/>
          <w:iCs/>
          <w:sz w:val="24"/>
          <w:szCs w:val="24"/>
        </w:rPr>
        <w:t>Sustainable Practices in Restaurant Design</w:t>
      </w:r>
      <w:r w:rsidRPr="00322310">
        <w:rPr>
          <w:rFonts w:asciiTheme="majorBidi" w:hAnsiTheme="majorBidi" w:cstheme="majorBidi"/>
          <w:sz w:val="24"/>
          <w:szCs w:val="24"/>
        </w:rPr>
        <w:t xml:space="preserve">. Journal of </w:t>
      </w:r>
    </w:p>
    <w:p w14:paraId="43EFFB11"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Environmental Architecture, 7(2), 99–110.</w:t>
      </w:r>
    </w:p>
    <w:p w14:paraId="687F9CA8" w14:textId="77777777" w:rsidR="007D26AC" w:rsidRPr="003656A0" w:rsidRDefault="007D26AC" w:rsidP="007D26AC">
      <w:pPr>
        <w:spacing w:line="480" w:lineRule="auto"/>
        <w:jc w:val="both"/>
        <w:rPr>
          <w:rFonts w:asciiTheme="majorBidi" w:hAnsiTheme="majorBidi" w:cstheme="majorBidi"/>
          <w:sz w:val="24"/>
          <w:szCs w:val="24"/>
        </w:rPr>
      </w:pPr>
      <w:r w:rsidRPr="00322310">
        <w:rPr>
          <w:rFonts w:asciiTheme="majorBidi" w:hAnsiTheme="majorBidi" w:cstheme="majorBidi"/>
          <w:sz w:val="24"/>
          <w:szCs w:val="24"/>
        </w:rPr>
        <w:t xml:space="preserve">Taylor, M., &amp; Benson, A. (2019). </w:t>
      </w:r>
      <w:r w:rsidRPr="00322310">
        <w:rPr>
          <w:rFonts w:asciiTheme="majorBidi" w:hAnsiTheme="majorBidi" w:cstheme="majorBidi"/>
          <w:i/>
          <w:iCs/>
          <w:sz w:val="24"/>
          <w:szCs w:val="24"/>
        </w:rPr>
        <w:t>Adaptive Dining Layouts in Hospitality Design</w:t>
      </w:r>
      <w:r w:rsidRPr="00322310">
        <w:rPr>
          <w:rFonts w:asciiTheme="majorBidi" w:hAnsiTheme="majorBidi" w:cstheme="majorBidi"/>
          <w:sz w:val="24"/>
          <w:szCs w:val="24"/>
        </w:rPr>
        <w:t xml:space="preserve">. Hospitality </w:t>
      </w:r>
    </w:p>
    <w:p w14:paraId="02A9BEF0"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sz w:val="24"/>
          <w:szCs w:val="24"/>
        </w:rPr>
        <w:t>Interiors, 6(3), 29–41.</w:t>
      </w:r>
    </w:p>
    <w:p w14:paraId="450EB1DD" w14:textId="77777777" w:rsidR="007D26AC" w:rsidRPr="003656A0" w:rsidRDefault="007D26AC" w:rsidP="007D26AC">
      <w:pPr>
        <w:spacing w:line="480" w:lineRule="auto"/>
        <w:jc w:val="both"/>
        <w:rPr>
          <w:rFonts w:asciiTheme="majorBidi" w:hAnsiTheme="majorBidi" w:cstheme="majorBidi"/>
          <w:i/>
          <w:iCs/>
          <w:sz w:val="24"/>
          <w:szCs w:val="24"/>
        </w:rPr>
      </w:pPr>
      <w:r w:rsidRPr="00322310">
        <w:rPr>
          <w:rFonts w:asciiTheme="majorBidi" w:hAnsiTheme="majorBidi" w:cstheme="majorBidi"/>
          <w:sz w:val="24"/>
          <w:szCs w:val="24"/>
        </w:rPr>
        <w:t xml:space="preserve">Walters, D., Jones, F., &amp; Harris, A. (2021). </w:t>
      </w:r>
      <w:r w:rsidRPr="00322310">
        <w:rPr>
          <w:rFonts w:asciiTheme="majorBidi" w:hAnsiTheme="majorBidi" w:cstheme="majorBidi"/>
          <w:i/>
          <w:iCs/>
          <w:sz w:val="24"/>
          <w:szCs w:val="24"/>
        </w:rPr>
        <w:t xml:space="preserve">Restaurants as Social Spaces: Design </w:t>
      </w:r>
    </w:p>
    <w:p w14:paraId="5FCA395C" w14:textId="77777777" w:rsidR="007D26AC" w:rsidRPr="00322310" w:rsidRDefault="007D26AC" w:rsidP="007D26AC">
      <w:pPr>
        <w:spacing w:line="480" w:lineRule="auto"/>
        <w:ind w:firstLine="360"/>
        <w:jc w:val="both"/>
        <w:rPr>
          <w:rFonts w:asciiTheme="majorBidi" w:hAnsiTheme="majorBidi" w:cstheme="majorBidi"/>
          <w:sz w:val="24"/>
          <w:szCs w:val="24"/>
        </w:rPr>
      </w:pPr>
      <w:r w:rsidRPr="00322310">
        <w:rPr>
          <w:rFonts w:asciiTheme="majorBidi" w:hAnsiTheme="majorBidi" w:cstheme="majorBidi"/>
          <w:i/>
          <w:iCs/>
          <w:sz w:val="24"/>
          <w:szCs w:val="24"/>
        </w:rPr>
        <w:t>Considerations</w:t>
      </w:r>
      <w:r w:rsidRPr="00322310">
        <w:rPr>
          <w:rFonts w:asciiTheme="majorBidi" w:hAnsiTheme="majorBidi" w:cstheme="majorBidi"/>
          <w:sz w:val="24"/>
          <w:szCs w:val="24"/>
        </w:rPr>
        <w:t>. Urban Social Design Journal, 16(2), 59–73.</w:t>
      </w:r>
    </w:p>
    <w:p w14:paraId="6C07799A" w14:textId="77777777" w:rsidR="007D26AC" w:rsidRPr="003656A0" w:rsidRDefault="007D26AC" w:rsidP="007D26AC">
      <w:pPr>
        <w:spacing w:line="480" w:lineRule="auto"/>
        <w:jc w:val="both"/>
        <w:rPr>
          <w:rFonts w:asciiTheme="majorBidi" w:hAnsiTheme="majorBidi" w:cstheme="majorBidi"/>
          <w:i/>
          <w:iCs/>
          <w:sz w:val="24"/>
          <w:szCs w:val="24"/>
        </w:rPr>
      </w:pPr>
      <w:r w:rsidRPr="00322310">
        <w:rPr>
          <w:rFonts w:asciiTheme="majorBidi" w:hAnsiTheme="majorBidi" w:cstheme="majorBidi"/>
          <w:sz w:val="24"/>
          <w:szCs w:val="24"/>
        </w:rPr>
        <w:lastRenderedPageBreak/>
        <w:t xml:space="preserve">Waxman, L. (2006). </w:t>
      </w:r>
      <w:r w:rsidRPr="00322310">
        <w:rPr>
          <w:rFonts w:asciiTheme="majorBidi" w:hAnsiTheme="majorBidi" w:cstheme="majorBidi"/>
          <w:i/>
          <w:iCs/>
          <w:sz w:val="24"/>
          <w:szCs w:val="24"/>
        </w:rPr>
        <w:t xml:space="preserve">The Coffee Shop: Social and Physical Factors Influencing Place </w:t>
      </w:r>
    </w:p>
    <w:p w14:paraId="75D0FA75" w14:textId="77777777" w:rsidR="007D26AC" w:rsidRPr="00322310" w:rsidRDefault="007D26AC" w:rsidP="007D26AC">
      <w:pPr>
        <w:spacing w:line="480" w:lineRule="auto"/>
        <w:ind w:firstLine="720"/>
        <w:jc w:val="both"/>
        <w:rPr>
          <w:rFonts w:asciiTheme="majorBidi" w:hAnsiTheme="majorBidi" w:cstheme="majorBidi"/>
          <w:sz w:val="24"/>
          <w:szCs w:val="24"/>
        </w:rPr>
      </w:pPr>
      <w:r w:rsidRPr="00322310">
        <w:rPr>
          <w:rFonts w:asciiTheme="majorBidi" w:hAnsiTheme="majorBidi" w:cstheme="majorBidi"/>
          <w:i/>
          <w:iCs/>
          <w:sz w:val="24"/>
          <w:szCs w:val="24"/>
        </w:rPr>
        <w:t>Attachment</w:t>
      </w:r>
      <w:r w:rsidRPr="00322310">
        <w:rPr>
          <w:rFonts w:asciiTheme="majorBidi" w:hAnsiTheme="majorBidi" w:cstheme="majorBidi"/>
          <w:sz w:val="24"/>
          <w:szCs w:val="24"/>
        </w:rPr>
        <w:t>. Journal of Interior Design, 31(3), 35–53.</w:t>
      </w:r>
    </w:p>
    <w:p w14:paraId="6D2561E6" w14:textId="77777777" w:rsidR="007D26AC" w:rsidRPr="00322310" w:rsidRDefault="007D26AC" w:rsidP="007D26AC">
      <w:pPr>
        <w:spacing w:after="0" w:line="480" w:lineRule="auto"/>
        <w:rPr>
          <w:rFonts w:asciiTheme="majorBidi" w:hAnsiTheme="majorBidi" w:cstheme="majorBidi"/>
          <w:sz w:val="24"/>
          <w:szCs w:val="24"/>
        </w:rPr>
      </w:pPr>
    </w:p>
    <w:p w14:paraId="4E299716" w14:textId="77777777" w:rsidR="007D26AC" w:rsidRDefault="007D26AC" w:rsidP="007D26AC">
      <w:pPr>
        <w:spacing w:after="0" w:line="480" w:lineRule="auto"/>
        <w:jc w:val="both"/>
      </w:pPr>
    </w:p>
    <w:p w14:paraId="2C95FB70" w14:textId="77777777" w:rsidR="007D26AC" w:rsidRDefault="007D26AC" w:rsidP="007D26AC">
      <w:pPr>
        <w:spacing w:after="0" w:line="480" w:lineRule="auto"/>
        <w:jc w:val="both"/>
      </w:pPr>
    </w:p>
    <w:p w14:paraId="10DBC65E" w14:textId="77777777" w:rsidR="007D26AC" w:rsidRDefault="007D26AC" w:rsidP="007D26AC">
      <w:pPr>
        <w:spacing w:after="0" w:line="480" w:lineRule="auto"/>
        <w:jc w:val="both"/>
      </w:pPr>
    </w:p>
    <w:p w14:paraId="5A55ACFC" w14:textId="77777777" w:rsidR="007D26AC" w:rsidRDefault="007D26AC" w:rsidP="007D26AC">
      <w:pPr>
        <w:spacing w:after="0" w:line="480" w:lineRule="auto"/>
        <w:jc w:val="both"/>
      </w:pPr>
    </w:p>
    <w:p w14:paraId="23DA192A" w14:textId="77777777" w:rsidR="007D26AC" w:rsidRDefault="007D26AC" w:rsidP="007D26AC">
      <w:pPr>
        <w:spacing w:after="0" w:line="480" w:lineRule="auto"/>
        <w:jc w:val="both"/>
      </w:pPr>
    </w:p>
    <w:p w14:paraId="01041D07" w14:textId="77777777" w:rsidR="007D26AC" w:rsidRDefault="007D26AC" w:rsidP="007D26AC">
      <w:pPr>
        <w:spacing w:after="0" w:line="480" w:lineRule="auto"/>
        <w:jc w:val="both"/>
      </w:pPr>
    </w:p>
    <w:p w14:paraId="15DA54EF" w14:textId="77777777" w:rsidR="007D26AC" w:rsidRDefault="007D26AC" w:rsidP="007D26AC">
      <w:pPr>
        <w:spacing w:after="0" w:line="480" w:lineRule="auto"/>
        <w:jc w:val="both"/>
      </w:pPr>
    </w:p>
    <w:p w14:paraId="73F921EC" w14:textId="77777777" w:rsidR="007D26AC" w:rsidRDefault="007D26AC" w:rsidP="007D26AC">
      <w:pPr>
        <w:spacing w:after="0" w:line="480" w:lineRule="auto"/>
        <w:jc w:val="both"/>
      </w:pPr>
    </w:p>
    <w:p w14:paraId="379762EB" w14:textId="77777777" w:rsidR="007D26AC" w:rsidRDefault="007D26AC" w:rsidP="007D26AC">
      <w:pPr>
        <w:spacing w:after="0" w:line="480" w:lineRule="auto"/>
        <w:jc w:val="both"/>
      </w:pPr>
    </w:p>
    <w:p w14:paraId="45BA9D20" w14:textId="77777777" w:rsidR="007D26AC" w:rsidRDefault="007D26AC" w:rsidP="007D26AC">
      <w:pPr>
        <w:spacing w:after="0" w:line="480" w:lineRule="auto"/>
        <w:jc w:val="both"/>
      </w:pPr>
    </w:p>
    <w:p w14:paraId="232AA09B" w14:textId="77777777" w:rsidR="007D26AC" w:rsidRDefault="007D26AC" w:rsidP="007D26AC">
      <w:pPr>
        <w:spacing w:after="0" w:line="480" w:lineRule="auto"/>
        <w:jc w:val="both"/>
      </w:pPr>
    </w:p>
    <w:p w14:paraId="356014D4" w14:textId="77777777" w:rsidR="007D26AC" w:rsidRDefault="007D26AC" w:rsidP="007D26AC">
      <w:pPr>
        <w:spacing w:after="0" w:line="480" w:lineRule="auto"/>
        <w:jc w:val="both"/>
      </w:pPr>
    </w:p>
    <w:p w14:paraId="420BDD89" w14:textId="77777777" w:rsidR="007D26AC" w:rsidRDefault="007D26AC" w:rsidP="007D26AC">
      <w:pPr>
        <w:spacing w:after="0" w:line="480" w:lineRule="auto"/>
        <w:jc w:val="both"/>
      </w:pPr>
    </w:p>
    <w:p w14:paraId="5C3EA669" w14:textId="77777777" w:rsidR="007D26AC" w:rsidRDefault="007D26AC" w:rsidP="007D26AC">
      <w:pPr>
        <w:spacing w:after="0" w:line="480" w:lineRule="auto"/>
        <w:jc w:val="both"/>
      </w:pPr>
    </w:p>
    <w:p w14:paraId="6A82FB95" w14:textId="77777777" w:rsidR="007D26AC" w:rsidRDefault="007D26AC" w:rsidP="007D26AC">
      <w:pPr>
        <w:spacing w:after="0" w:line="480" w:lineRule="auto"/>
        <w:jc w:val="both"/>
      </w:pPr>
    </w:p>
    <w:p w14:paraId="3DFA837B" w14:textId="77777777" w:rsidR="007D26AC" w:rsidRDefault="007D26AC" w:rsidP="007D26AC">
      <w:pPr>
        <w:spacing w:after="0" w:line="480" w:lineRule="auto"/>
        <w:jc w:val="both"/>
      </w:pPr>
    </w:p>
    <w:p w14:paraId="4E92E54B" w14:textId="77777777" w:rsidR="007D26AC" w:rsidRDefault="007D26AC" w:rsidP="007D26AC">
      <w:pPr>
        <w:spacing w:after="0" w:line="480" w:lineRule="auto"/>
        <w:jc w:val="both"/>
      </w:pPr>
    </w:p>
    <w:p w14:paraId="74733F64" w14:textId="77777777" w:rsidR="007D26AC" w:rsidRPr="00F921BE" w:rsidRDefault="007D26AC" w:rsidP="007D26AC">
      <w:pPr>
        <w:spacing w:after="0" w:line="480" w:lineRule="auto"/>
        <w:jc w:val="both"/>
      </w:pPr>
      <w:r w:rsidRPr="00F921BE">
        <w:rPr>
          <w:noProof/>
        </w:rPr>
        <w:lastRenderedPageBreak/>
        <w:drawing>
          <wp:inline distT="0" distB="0" distL="0" distR="0" wp14:anchorId="2982886A" wp14:editId="0FB801CF">
            <wp:extent cx="4962528" cy="6233124"/>
            <wp:effectExtent l="0" t="6350" r="3175" b="3175"/>
            <wp:docPr id="424804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4965071" cy="6236318"/>
                    </a:xfrm>
                    <a:prstGeom prst="rect">
                      <a:avLst/>
                    </a:prstGeom>
                    <a:noFill/>
                    <a:ln>
                      <a:noFill/>
                    </a:ln>
                  </pic:spPr>
                </pic:pic>
              </a:graphicData>
            </a:graphic>
          </wp:inline>
        </w:drawing>
      </w:r>
    </w:p>
    <w:p w14:paraId="0453D4AB" w14:textId="77777777" w:rsidR="007D26AC" w:rsidRDefault="007D26AC" w:rsidP="007D26AC">
      <w:pPr>
        <w:spacing w:after="0" w:line="480" w:lineRule="auto"/>
        <w:jc w:val="both"/>
      </w:pPr>
    </w:p>
    <w:p w14:paraId="1F1268FC" w14:textId="77777777" w:rsidR="007D26AC" w:rsidRDefault="007D26AC" w:rsidP="007D26AC">
      <w:pPr>
        <w:spacing w:after="0" w:line="480" w:lineRule="auto"/>
        <w:jc w:val="both"/>
      </w:pPr>
    </w:p>
    <w:p w14:paraId="20523C41" w14:textId="77777777" w:rsidR="007D26AC" w:rsidRDefault="007D26AC" w:rsidP="007D26AC">
      <w:pPr>
        <w:spacing w:after="0" w:line="480" w:lineRule="auto"/>
        <w:jc w:val="both"/>
      </w:pPr>
    </w:p>
    <w:p w14:paraId="0DDE3FA4" w14:textId="77777777" w:rsidR="007D26AC" w:rsidRDefault="007D26AC" w:rsidP="007D26AC">
      <w:pPr>
        <w:spacing w:after="0" w:line="480" w:lineRule="auto"/>
        <w:jc w:val="both"/>
      </w:pPr>
    </w:p>
    <w:p w14:paraId="223C28A2" w14:textId="77777777" w:rsidR="007D26AC" w:rsidRDefault="007D26AC" w:rsidP="007D26AC">
      <w:pPr>
        <w:spacing w:after="0" w:line="480" w:lineRule="auto"/>
        <w:jc w:val="both"/>
      </w:pPr>
    </w:p>
    <w:p w14:paraId="78EF8F36" w14:textId="77777777" w:rsidR="007D26AC" w:rsidRDefault="007D26AC" w:rsidP="007D26AC">
      <w:pPr>
        <w:spacing w:after="0" w:line="480" w:lineRule="auto"/>
        <w:jc w:val="both"/>
      </w:pPr>
    </w:p>
    <w:p w14:paraId="19560BF2" w14:textId="77777777" w:rsidR="007D26AC" w:rsidRDefault="007D26AC" w:rsidP="007D26AC">
      <w:pPr>
        <w:spacing w:after="0" w:line="480" w:lineRule="auto"/>
        <w:jc w:val="both"/>
      </w:pPr>
    </w:p>
    <w:p w14:paraId="15150A2C" w14:textId="77777777" w:rsidR="007D26AC" w:rsidRDefault="007D26AC" w:rsidP="007D26AC">
      <w:pPr>
        <w:spacing w:after="0" w:line="480" w:lineRule="auto"/>
        <w:jc w:val="both"/>
      </w:pPr>
      <w:r w:rsidRPr="00F921BE">
        <w:rPr>
          <w:noProof/>
        </w:rPr>
        <w:lastRenderedPageBreak/>
        <w:drawing>
          <wp:inline distT="0" distB="0" distL="0" distR="0" wp14:anchorId="212A17A0" wp14:editId="66D91C28">
            <wp:extent cx="7610540" cy="4360504"/>
            <wp:effectExtent l="6033" t="0" r="0" b="0"/>
            <wp:docPr id="103516508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7686280" cy="4403900"/>
                    </a:xfrm>
                    <a:prstGeom prst="rect">
                      <a:avLst/>
                    </a:prstGeom>
                    <a:noFill/>
                    <a:ln>
                      <a:noFill/>
                    </a:ln>
                  </pic:spPr>
                </pic:pic>
              </a:graphicData>
            </a:graphic>
          </wp:inline>
        </w:drawing>
      </w:r>
    </w:p>
    <w:p w14:paraId="633409DB" w14:textId="77777777" w:rsidR="007D26AC" w:rsidRPr="00F921BE" w:rsidRDefault="007D26AC" w:rsidP="007D26AC">
      <w:pPr>
        <w:spacing w:after="0" w:line="480" w:lineRule="auto"/>
        <w:jc w:val="both"/>
      </w:pPr>
      <w:r w:rsidRPr="00F921BE">
        <w:rPr>
          <w:noProof/>
        </w:rPr>
        <w:lastRenderedPageBreak/>
        <w:drawing>
          <wp:inline distT="0" distB="0" distL="0" distR="0" wp14:anchorId="321A0BDD" wp14:editId="2C45F541">
            <wp:extent cx="6293618" cy="5342184"/>
            <wp:effectExtent l="0" t="317" r="0" b="0"/>
            <wp:docPr id="4359178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6313741" cy="5359265"/>
                    </a:xfrm>
                    <a:prstGeom prst="rect">
                      <a:avLst/>
                    </a:prstGeom>
                    <a:noFill/>
                    <a:ln>
                      <a:noFill/>
                    </a:ln>
                  </pic:spPr>
                </pic:pic>
              </a:graphicData>
            </a:graphic>
          </wp:inline>
        </w:drawing>
      </w:r>
    </w:p>
    <w:p w14:paraId="5E6B0886" w14:textId="77777777" w:rsidR="007D26AC" w:rsidRPr="00F921BE" w:rsidRDefault="007D26AC" w:rsidP="007D26AC">
      <w:pPr>
        <w:spacing w:after="0" w:line="480" w:lineRule="auto"/>
        <w:jc w:val="both"/>
      </w:pPr>
    </w:p>
    <w:p w14:paraId="4B32E115" w14:textId="77777777" w:rsidR="007D26AC" w:rsidRDefault="007D26AC" w:rsidP="007D26AC">
      <w:pPr>
        <w:spacing w:after="0" w:line="480" w:lineRule="auto"/>
        <w:jc w:val="both"/>
      </w:pPr>
    </w:p>
    <w:p w14:paraId="79F1CBC0" w14:textId="77777777" w:rsidR="007D26AC" w:rsidRDefault="007D26AC" w:rsidP="007D26AC">
      <w:pPr>
        <w:spacing w:after="0" w:line="480" w:lineRule="auto"/>
        <w:jc w:val="both"/>
      </w:pPr>
    </w:p>
    <w:p w14:paraId="4C227EE2" w14:textId="77777777" w:rsidR="007D26AC" w:rsidRPr="00F921BE" w:rsidRDefault="007D26AC" w:rsidP="007D26AC">
      <w:pPr>
        <w:spacing w:after="0" w:line="480" w:lineRule="auto"/>
        <w:jc w:val="both"/>
      </w:pPr>
      <w:r w:rsidRPr="00F921BE">
        <w:rPr>
          <w:noProof/>
        </w:rPr>
        <w:lastRenderedPageBreak/>
        <w:drawing>
          <wp:inline distT="0" distB="0" distL="0" distR="0" wp14:anchorId="12DE7B88" wp14:editId="7C35DDBB">
            <wp:extent cx="6073775" cy="4065450"/>
            <wp:effectExtent l="0" t="5397" r="0" b="0"/>
            <wp:docPr id="68889444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6085363" cy="4073206"/>
                    </a:xfrm>
                    <a:prstGeom prst="rect">
                      <a:avLst/>
                    </a:prstGeom>
                    <a:noFill/>
                    <a:ln>
                      <a:noFill/>
                    </a:ln>
                  </pic:spPr>
                </pic:pic>
              </a:graphicData>
            </a:graphic>
          </wp:inline>
        </w:drawing>
      </w:r>
    </w:p>
    <w:p w14:paraId="626A80F0" w14:textId="77777777" w:rsidR="007D26AC" w:rsidRDefault="007D26AC" w:rsidP="007D26AC">
      <w:pPr>
        <w:spacing w:after="0" w:line="480" w:lineRule="auto"/>
        <w:jc w:val="both"/>
      </w:pPr>
    </w:p>
    <w:p w14:paraId="2AE1530D" w14:textId="77777777" w:rsidR="007D26AC" w:rsidRDefault="007D26AC" w:rsidP="007D26AC">
      <w:pPr>
        <w:spacing w:after="0" w:line="480" w:lineRule="auto"/>
        <w:jc w:val="both"/>
      </w:pPr>
    </w:p>
    <w:p w14:paraId="213BE7BA" w14:textId="77777777" w:rsidR="007D26AC" w:rsidRDefault="007D26AC" w:rsidP="007D26AC">
      <w:pPr>
        <w:spacing w:after="0" w:line="480" w:lineRule="auto"/>
        <w:jc w:val="both"/>
      </w:pPr>
    </w:p>
    <w:p w14:paraId="1235816C" w14:textId="77777777" w:rsidR="007D26AC" w:rsidRDefault="007D26AC" w:rsidP="007D26AC">
      <w:pPr>
        <w:spacing w:after="0" w:line="480" w:lineRule="auto"/>
        <w:jc w:val="both"/>
      </w:pPr>
    </w:p>
    <w:p w14:paraId="29B2BE37" w14:textId="77777777" w:rsidR="007D26AC" w:rsidRPr="00F921BE" w:rsidRDefault="007D26AC" w:rsidP="007D26AC">
      <w:pPr>
        <w:spacing w:after="0" w:line="480" w:lineRule="auto"/>
        <w:jc w:val="both"/>
      </w:pPr>
      <w:r w:rsidRPr="00F921BE">
        <w:rPr>
          <w:noProof/>
        </w:rPr>
        <w:lastRenderedPageBreak/>
        <w:drawing>
          <wp:inline distT="0" distB="0" distL="0" distR="0" wp14:anchorId="39883A28" wp14:editId="3A2BE7AC">
            <wp:extent cx="5731510" cy="4188777"/>
            <wp:effectExtent l="9525" t="0" r="0" b="0"/>
            <wp:docPr id="454105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5737668" cy="4193277"/>
                    </a:xfrm>
                    <a:prstGeom prst="rect">
                      <a:avLst/>
                    </a:prstGeom>
                    <a:noFill/>
                    <a:ln>
                      <a:noFill/>
                    </a:ln>
                  </pic:spPr>
                </pic:pic>
              </a:graphicData>
            </a:graphic>
          </wp:inline>
        </w:drawing>
      </w:r>
    </w:p>
    <w:p w14:paraId="4937FD60" w14:textId="77777777" w:rsidR="007D26AC" w:rsidRDefault="007D26AC" w:rsidP="007D26AC">
      <w:pPr>
        <w:spacing w:after="0" w:line="480" w:lineRule="auto"/>
        <w:jc w:val="both"/>
      </w:pPr>
    </w:p>
    <w:p w14:paraId="276B21C5" w14:textId="77777777" w:rsidR="000B46CB" w:rsidRPr="00212F47" w:rsidRDefault="000B46CB" w:rsidP="000B46CB">
      <w:pPr>
        <w:spacing w:after="0" w:line="480" w:lineRule="auto"/>
        <w:jc w:val="both"/>
        <w:rPr>
          <w:rFonts w:asciiTheme="majorBidi" w:hAnsiTheme="majorBidi" w:cstheme="majorBidi"/>
          <w:i/>
          <w:iCs/>
          <w:sz w:val="24"/>
          <w:szCs w:val="24"/>
        </w:rPr>
      </w:pPr>
    </w:p>
    <w:p w14:paraId="1E2D4DA5" w14:textId="77777777" w:rsidR="007D26AC" w:rsidRDefault="007D26AC" w:rsidP="000B46CB">
      <w:pPr>
        <w:jc w:val="both"/>
      </w:pPr>
    </w:p>
    <w:sectPr w:rsidR="007D26AC" w:rsidSect="007D26AC">
      <w:pgSz w:w="11906" w:h="16838"/>
      <w:pgMar w:top="1440" w:right="1440" w:bottom="1440" w:left="1440" w:header="708" w:footer="226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1BFBC4" w14:textId="77777777" w:rsidR="009C65A4" w:rsidRDefault="009C65A4" w:rsidP="006F7A30">
      <w:pPr>
        <w:spacing w:after="0" w:line="240" w:lineRule="auto"/>
      </w:pPr>
      <w:r>
        <w:separator/>
      </w:r>
    </w:p>
  </w:endnote>
  <w:endnote w:type="continuationSeparator" w:id="0">
    <w:p w14:paraId="02A64E37" w14:textId="77777777" w:rsidR="009C65A4" w:rsidRDefault="009C65A4" w:rsidP="006F7A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ebkit-standard">
    <w:altName w:val="Times New Roman"/>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2692824"/>
      <w:docPartObj>
        <w:docPartGallery w:val="Page Numbers (Bottom of Page)"/>
        <w:docPartUnique/>
      </w:docPartObj>
    </w:sdtPr>
    <w:sdtEndPr>
      <w:rPr>
        <w:noProof/>
      </w:rPr>
    </w:sdtEndPr>
    <w:sdtContent>
      <w:p w14:paraId="5058F86D" w14:textId="0AD21C6D" w:rsidR="00FD1A6E" w:rsidRDefault="00FD1A6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F91CDBA" w14:textId="77777777" w:rsidR="006F7A30" w:rsidRDefault="006F7A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F3523A" w14:textId="77777777" w:rsidR="009C65A4" w:rsidRDefault="009C65A4" w:rsidP="006F7A30">
      <w:pPr>
        <w:spacing w:after="0" w:line="240" w:lineRule="auto"/>
      </w:pPr>
      <w:r>
        <w:separator/>
      </w:r>
    </w:p>
  </w:footnote>
  <w:footnote w:type="continuationSeparator" w:id="0">
    <w:p w14:paraId="6F97F7D6" w14:textId="77777777" w:rsidR="009C65A4" w:rsidRDefault="009C65A4" w:rsidP="006F7A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144E4"/>
    <w:multiLevelType w:val="multilevel"/>
    <w:tmpl w:val="3F7E2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6519AD"/>
    <w:multiLevelType w:val="multilevel"/>
    <w:tmpl w:val="4BF8D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B36B4E"/>
    <w:multiLevelType w:val="multilevel"/>
    <w:tmpl w:val="B82C0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966513"/>
    <w:multiLevelType w:val="multilevel"/>
    <w:tmpl w:val="B282B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FA447A"/>
    <w:multiLevelType w:val="multilevel"/>
    <w:tmpl w:val="8DB26A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DA380B"/>
    <w:multiLevelType w:val="multilevel"/>
    <w:tmpl w:val="5ECA0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B6A54"/>
    <w:multiLevelType w:val="multilevel"/>
    <w:tmpl w:val="C6A43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A93FC5"/>
    <w:multiLevelType w:val="hybridMultilevel"/>
    <w:tmpl w:val="5444089E"/>
    <w:lvl w:ilvl="0" w:tplc="E13E82E2">
      <w:start w:val="1"/>
      <w:numFmt w:val="lowerRoman"/>
      <w:lvlText w:val="%1."/>
      <w:lvlJc w:val="right"/>
      <w:pPr>
        <w:ind w:left="720" w:hanging="360"/>
      </w:pPr>
      <w:rPr>
        <w:rFonts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1CDC66AA"/>
    <w:multiLevelType w:val="multilevel"/>
    <w:tmpl w:val="9B5CB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983A3E"/>
    <w:multiLevelType w:val="multilevel"/>
    <w:tmpl w:val="576C1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1DE0606"/>
    <w:multiLevelType w:val="multilevel"/>
    <w:tmpl w:val="ADC29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6F778BB"/>
    <w:multiLevelType w:val="multilevel"/>
    <w:tmpl w:val="D0422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1B7FD2"/>
    <w:multiLevelType w:val="multilevel"/>
    <w:tmpl w:val="C4EC2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C67606"/>
    <w:multiLevelType w:val="multilevel"/>
    <w:tmpl w:val="12EA21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F1A27C5"/>
    <w:multiLevelType w:val="multilevel"/>
    <w:tmpl w:val="C0CA9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514583"/>
    <w:multiLevelType w:val="multilevel"/>
    <w:tmpl w:val="E2AC71AE"/>
    <w:lvl w:ilvl="0">
      <w:start w:val="1"/>
      <w:numFmt w:val="decimal"/>
      <w:lvlText w:val="%1.0"/>
      <w:lvlJc w:val="left"/>
      <w:pPr>
        <w:ind w:left="420" w:hanging="360"/>
      </w:pPr>
      <w:rPr>
        <w:rFonts w:hint="default"/>
      </w:rPr>
    </w:lvl>
    <w:lvl w:ilvl="1">
      <w:start w:val="1"/>
      <w:numFmt w:val="decimal"/>
      <w:lvlText w:val="%1.%2"/>
      <w:lvlJc w:val="left"/>
      <w:pPr>
        <w:ind w:left="114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16" w15:restartNumberingAfterBreak="0">
    <w:nsid w:val="305562AA"/>
    <w:multiLevelType w:val="multilevel"/>
    <w:tmpl w:val="E17E4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A15AAD"/>
    <w:multiLevelType w:val="multilevel"/>
    <w:tmpl w:val="CDBC3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B54B38"/>
    <w:multiLevelType w:val="multilevel"/>
    <w:tmpl w:val="BA2A8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4D7C60"/>
    <w:multiLevelType w:val="multilevel"/>
    <w:tmpl w:val="7A2A0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9AF3D66"/>
    <w:multiLevelType w:val="multilevel"/>
    <w:tmpl w:val="40FC5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CC04A6D"/>
    <w:multiLevelType w:val="multilevel"/>
    <w:tmpl w:val="FF54E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8B0C24"/>
    <w:multiLevelType w:val="hybridMultilevel"/>
    <w:tmpl w:val="EB0CEC90"/>
    <w:lvl w:ilvl="0" w:tplc="000013E9">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F88047E"/>
    <w:multiLevelType w:val="hybridMultilevel"/>
    <w:tmpl w:val="0174FB1E"/>
    <w:lvl w:ilvl="0" w:tplc="E13E82E2">
      <w:start w:val="1"/>
      <w:numFmt w:val="lowerRoman"/>
      <w:lvlText w:val="%1."/>
      <w:lvlJc w:val="right"/>
      <w:pPr>
        <w:ind w:left="720" w:hanging="360"/>
      </w:pPr>
      <w:rPr>
        <w:rFonts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3F8E6556"/>
    <w:multiLevelType w:val="multilevel"/>
    <w:tmpl w:val="A6860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3B06A80"/>
    <w:multiLevelType w:val="multilevel"/>
    <w:tmpl w:val="10A01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ED2489"/>
    <w:multiLevelType w:val="multilevel"/>
    <w:tmpl w:val="CAD24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6DA5B29"/>
    <w:multiLevelType w:val="multilevel"/>
    <w:tmpl w:val="1DDE3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17777A"/>
    <w:multiLevelType w:val="multilevel"/>
    <w:tmpl w:val="B07C3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7AF49A3"/>
    <w:multiLevelType w:val="multilevel"/>
    <w:tmpl w:val="60B43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85B0E2D"/>
    <w:multiLevelType w:val="multilevel"/>
    <w:tmpl w:val="217C1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86A437D"/>
    <w:multiLevelType w:val="multilevel"/>
    <w:tmpl w:val="CC347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910354C"/>
    <w:multiLevelType w:val="multilevel"/>
    <w:tmpl w:val="DAF81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CF94490"/>
    <w:multiLevelType w:val="multilevel"/>
    <w:tmpl w:val="263C4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DD77760"/>
    <w:multiLevelType w:val="multilevel"/>
    <w:tmpl w:val="E8D4A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E7D67F7"/>
    <w:multiLevelType w:val="multilevel"/>
    <w:tmpl w:val="8F427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EFA02C1"/>
    <w:multiLevelType w:val="multilevel"/>
    <w:tmpl w:val="89C23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0BB6131"/>
    <w:multiLevelType w:val="multilevel"/>
    <w:tmpl w:val="C116EECA"/>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536B662A"/>
    <w:multiLevelType w:val="multilevel"/>
    <w:tmpl w:val="666E2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3D146F5"/>
    <w:multiLevelType w:val="multilevel"/>
    <w:tmpl w:val="DCC02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43651A3"/>
    <w:multiLevelType w:val="multilevel"/>
    <w:tmpl w:val="54744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5B13BFD"/>
    <w:multiLevelType w:val="multilevel"/>
    <w:tmpl w:val="1D26C5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8667E58"/>
    <w:multiLevelType w:val="multilevel"/>
    <w:tmpl w:val="80CA5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8F74178"/>
    <w:multiLevelType w:val="multilevel"/>
    <w:tmpl w:val="9552E5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9596860"/>
    <w:multiLevelType w:val="multilevel"/>
    <w:tmpl w:val="08E0D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9FC5A99"/>
    <w:multiLevelType w:val="multilevel"/>
    <w:tmpl w:val="D5C0B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AF401C5"/>
    <w:multiLevelType w:val="multilevel"/>
    <w:tmpl w:val="45D4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CEA404F"/>
    <w:multiLevelType w:val="multilevel"/>
    <w:tmpl w:val="9F88C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D9E510B"/>
    <w:multiLevelType w:val="multilevel"/>
    <w:tmpl w:val="C8E45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E441D28"/>
    <w:multiLevelType w:val="multilevel"/>
    <w:tmpl w:val="605C0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EF0771F"/>
    <w:multiLevelType w:val="multilevel"/>
    <w:tmpl w:val="85CA01C8"/>
    <w:lvl w:ilvl="0">
      <w:start w:val="1"/>
      <w:numFmt w:val="bullet"/>
      <w:lvlText w:val=""/>
      <w:lvlJc w:val="left"/>
      <w:pPr>
        <w:tabs>
          <w:tab w:val="num" w:pos="786"/>
        </w:tabs>
        <w:ind w:left="786" w:hanging="360"/>
      </w:pPr>
      <w:rPr>
        <w:rFonts w:ascii="Symbol" w:hAnsi="Symbol" w:hint="default"/>
        <w:sz w:val="20"/>
      </w:rPr>
    </w:lvl>
    <w:lvl w:ilvl="1" w:tentative="1">
      <w:start w:val="1"/>
      <w:numFmt w:val="bullet"/>
      <w:lvlText w:val="o"/>
      <w:lvlJc w:val="left"/>
      <w:pPr>
        <w:tabs>
          <w:tab w:val="num" w:pos="1506"/>
        </w:tabs>
        <w:ind w:left="1506" w:hanging="360"/>
      </w:pPr>
      <w:rPr>
        <w:rFonts w:ascii="Courier New" w:hAnsi="Courier New" w:hint="default"/>
        <w:sz w:val="20"/>
      </w:rPr>
    </w:lvl>
    <w:lvl w:ilvl="2" w:tentative="1">
      <w:start w:val="1"/>
      <w:numFmt w:val="bullet"/>
      <w:lvlText w:val=""/>
      <w:lvlJc w:val="left"/>
      <w:pPr>
        <w:tabs>
          <w:tab w:val="num" w:pos="2226"/>
        </w:tabs>
        <w:ind w:left="2226" w:hanging="360"/>
      </w:pPr>
      <w:rPr>
        <w:rFonts w:ascii="Wingdings" w:hAnsi="Wingdings" w:hint="default"/>
        <w:sz w:val="20"/>
      </w:rPr>
    </w:lvl>
    <w:lvl w:ilvl="3" w:tentative="1">
      <w:start w:val="1"/>
      <w:numFmt w:val="bullet"/>
      <w:lvlText w:val=""/>
      <w:lvlJc w:val="left"/>
      <w:pPr>
        <w:tabs>
          <w:tab w:val="num" w:pos="2946"/>
        </w:tabs>
        <w:ind w:left="2946" w:hanging="360"/>
      </w:pPr>
      <w:rPr>
        <w:rFonts w:ascii="Wingdings" w:hAnsi="Wingdings" w:hint="default"/>
        <w:sz w:val="20"/>
      </w:rPr>
    </w:lvl>
    <w:lvl w:ilvl="4" w:tentative="1">
      <w:start w:val="1"/>
      <w:numFmt w:val="bullet"/>
      <w:lvlText w:val=""/>
      <w:lvlJc w:val="left"/>
      <w:pPr>
        <w:tabs>
          <w:tab w:val="num" w:pos="3666"/>
        </w:tabs>
        <w:ind w:left="3666" w:hanging="360"/>
      </w:pPr>
      <w:rPr>
        <w:rFonts w:ascii="Wingdings" w:hAnsi="Wingdings" w:hint="default"/>
        <w:sz w:val="20"/>
      </w:rPr>
    </w:lvl>
    <w:lvl w:ilvl="5" w:tentative="1">
      <w:start w:val="1"/>
      <w:numFmt w:val="bullet"/>
      <w:lvlText w:val=""/>
      <w:lvlJc w:val="left"/>
      <w:pPr>
        <w:tabs>
          <w:tab w:val="num" w:pos="4386"/>
        </w:tabs>
        <w:ind w:left="4386" w:hanging="360"/>
      </w:pPr>
      <w:rPr>
        <w:rFonts w:ascii="Wingdings" w:hAnsi="Wingdings" w:hint="default"/>
        <w:sz w:val="20"/>
      </w:rPr>
    </w:lvl>
    <w:lvl w:ilvl="6" w:tentative="1">
      <w:start w:val="1"/>
      <w:numFmt w:val="bullet"/>
      <w:lvlText w:val=""/>
      <w:lvlJc w:val="left"/>
      <w:pPr>
        <w:tabs>
          <w:tab w:val="num" w:pos="5106"/>
        </w:tabs>
        <w:ind w:left="5106" w:hanging="360"/>
      </w:pPr>
      <w:rPr>
        <w:rFonts w:ascii="Wingdings" w:hAnsi="Wingdings" w:hint="default"/>
        <w:sz w:val="20"/>
      </w:rPr>
    </w:lvl>
    <w:lvl w:ilvl="7" w:tentative="1">
      <w:start w:val="1"/>
      <w:numFmt w:val="bullet"/>
      <w:lvlText w:val=""/>
      <w:lvlJc w:val="left"/>
      <w:pPr>
        <w:tabs>
          <w:tab w:val="num" w:pos="5826"/>
        </w:tabs>
        <w:ind w:left="5826" w:hanging="360"/>
      </w:pPr>
      <w:rPr>
        <w:rFonts w:ascii="Wingdings" w:hAnsi="Wingdings" w:hint="default"/>
        <w:sz w:val="20"/>
      </w:rPr>
    </w:lvl>
    <w:lvl w:ilvl="8" w:tentative="1">
      <w:start w:val="1"/>
      <w:numFmt w:val="bullet"/>
      <w:lvlText w:val=""/>
      <w:lvlJc w:val="left"/>
      <w:pPr>
        <w:tabs>
          <w:tab w:val="num" w:pos="6546"/>
        </w:tabs>
        <w:ind w:left="6546" w:hanging="360"/>
      </w:pPr>
      <w:rPr>
        <w:rFonts w:ascii="Wingdings" w:hAnsi="Wingdings" w:hint="default"/>
        <w:sz w:val="20"/>
      </w:rPr>
    </w:lvl>
  </w:abstractNum>
  <w:abstractNum w:abstractNumId="51" w15:restartNumberingAfterBreak="0">
    <w:nsid w:val="5FAF0285"/>
    <w:multiLevelType w:val="multilevel"/>
    <w:tmpl w:val="C226D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3A87B37"/>
    <w:multiLevelType w:val="multilevel"/>
    <w:tmpl w:val="9698B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4044761"/>
    <w:multiLevelType w:val="multilevel"/>
    <w:tmpl w:val="17AC7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4317D52"/>
    <w:multiLevelType w:val="hybridMultilevel"/>
    <w:tmpl w:val="EECC8878"/>
    <w:lvl w:ilvl="0" w:tplc="E13E82E2">
      <w:start w:val="1"/>
      <w:numFmt w:val="lowerRoman"/>
      <w:lvlText w:val="%1."/>
      <w:lvlJc w:val="right"/>
      <w:pPr>
        <w:ind w:left="720" w:hanging="360"/>
      </w:pPr>
      <w:rPr>
        <w:rFonts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5" w15:restartNumberingAfterBreak="0">
    <w:nsid w:val="646D6CC6"/>
    <w:multiLevelType w:val="multilevel"/>
    <w:tmpl w:val="7D606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4C220FF"/>
    <w:multiLevelType w:val="multilevel"/>
    <w:tmpl w:val="2E503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6146570"/>
    <w:multiLevelType w:val="multilevel"/>
    <w:tmpl w:val="816E0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6E101A2"/>
    <w:multiLevelType w:val="multilevel"/>
    <w:tmpl w:val="B8900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7667F50"/>
    <w:multiLevelType w:val="multilevel"/>
    <w:tmpl w:val="D8B63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8112FF6"/>
    <w:multiLevelType w:val="multilevel"/>
    <w:tmpl w:val="58FC12AA"/>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o"/>
      <w:lvlJc w:val="left"/>
      <w:pPr>
        <w:tabs>
          <w:tab w:val="num" w:pos="1364"/>
        </w:tabs>
        <w:ind w:left="1364" w:hanging="360"/>
      </w:pPr>
      <w:rPr>
        <w:rFonts w:ascii="Courier New" w:hAnsi="Courier New" w:hint="default"/>
        <w:sz w:val="20"/>
      </w:rPr>
    </w:lvl>
    <w:lvl w:ilvl="2" w:tentative="1">
      <w:start w:val="1"/>
      <w:numFmt w:val="bullet"/>
      <w:lvlText w:val=""/>
      <w:lvlJc w:val="left"/>
      <w:pPr>
        <w:tabs>
          <w:tab w:val="num" w:pos="2084"/>
        </w:tabs>
        <w:ind w:left="2084" w:hanging="360"/>
      </w:pPr>
      <w:rPr>
        <w:rFonts w:ascii="Wingdings" w:hAnsi="Wingdings" w:hint="default"/>
        <w:sz w:val="20"/>
      </w:rPr>
    </w:lvl>
    <w:lvl w:ilvl="3" w:tentative="1">
      <w:start w:val="1"/>
      <w:numFmt w:val="bullet"/>
      <w:lvlText w:val=""/>
      <w:lvlJc w:val="left"/>
      <w:pPr>
        <w:tabs>
          <w:tab w:val="num" w:pos="2804"/>
        </w:tabs>
        <w:ind w:left="2804" w:hanging="360"/>
      </w:pPr>
      <w:rPr>
        <w:rFonts w:ascii="Wingdings" w:hAnsi="Wingdings" w:hint="default"/>
        <w:sz w:val="20"/>
      </w:rPr>
    </w:lvl>
    <w:lvl w:ilvl="4" w:tentative="1">
      <w:start w:val="1"/>
      <w:numFmt w:val="bullet"/>
      <w:lvlText w:val=""/>
      <w:lvlJc w:val="left"/>
      <w:pPr>
        <w:tabs>
          <w:tab w:val="num" w:pos="3524"/>
        </w:tabs>
        <w:ind w:left="3524" w:hanging="360"/>
      </w:pPr>
      <w:rPr>
        <w:rFonts w:ascii="Wingdings" w:hAnsi="Wingdings" w:hint="default"/>
        <w:sz w:val="20"/>
      </w:rPr>
    </w:lvl>
    <w:lvl w:ilvl="5" w:tentative="1">
      <w:start w:val="1"/>
      <w:numFmt w:val="bullet"/>
      <w:lvlText w:val=""/>
      <w:lvlJc w:val="left"/>
      <w:pPr>
        <w:tabs>
          <w:tab w:val="num" w:pos="4244"/>
        </w:tabs>
        <w:ind w:left="4244" w:hanging="360"/>
      </w:pPr>
      <w:rPr>
        <w:rFonts w:ascii="Wingdings" w:hAnsi="Wingdings" w:hint="default"/>
        <w:sz w:val="20"/>
      </w:rPr>
    </w:lvl>
    <w:lvl w:ilvl="6" w:tentative="1">
      <w:start w:val="1"/>
      <w:numFmt w:val="bullet"/>
      <w:lvlText w:val=""/>
      <w:lvlJc w:val="left"/>
      <w:pPr>
        <w:tabs>
          <w:tab w:val="num" w:pos="4964"/>
        </w:tabs>
        <w:ind w:left="4964" w:hanging="360"/>
      </w:pPr>
      <w:rPr>
        <w:rFonts w:ascii="Wingdings" w:hAnsi="Wingdings" w:hint="default"/>
        <w:sz w:val="20"/>
      </w:rPr>
    </w:lvl>
    <w:lvl w:ilvl="7" w:tentative="1">
      <w:start w:val="1"/>
      <w:numFmt w:val="bullet"/>
      <w:lvlText w:val=""/>
      <w:lvlJc w:val="left"/>
      <w:pPr>
        <w:tabs>
          <w:tab w:val="num" w:pos="5684"/>
        </w:tabs>
        <w:ind w:left="5684" w:hanging="360"/>
      </w:pPr>
      <w:rPr>
        <w:rFonts w:ascii="Wingdings" w:hAnsi="Wingdings" w:hint="default"/>
        <w:sz w:val="20"/>
      </w:rPr>
    </w:lvl>
    <w:lvl w:ilvl="8" w:tentative="1">
      <w:start w:val="1"/>
      <w:numFmt w:val="bullet"/>
      <w:lvlText w:val=""/>
      <w:lvlJc w:val="left"/>
      <w:pPr>
        <w:tabs>
          <w:tab w:val="num" w:pos="6404"/>
        </w:tabs>
        <w:ind w:left="6404" w:hanging="360"/>
      </w:pPr>
      <w:rPr>
        <w:rFonts w:ascii="Wingdings" w:hAnsi="Wingdings" w:hint="default"/>
        <w:sz w:val="20"/>
      </w:rPr>
    </w:lvl>
  </w:abstractNum>
  <w:abstractNum w:abstractNumId="61" w15:restartNumberingAfterBreak="0">
    <w:nsid w:val="6C496A18"/>
    <w:multiLevelType w:val="multilevel"/>
    <w:tmpl w:val="EE84D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DD0205B"/>
    <w:multiLevelType w:val="multilevel"/>
    <w:tmpl w:val="E1A88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E296CE1"/>
    <w:multiLevelType w:val="multilevel"/>
    <w:tmpl w:val="8F96D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01472D5"/>
    <w:multiLevelType w:val="multilevel"/>
    <w:tmpl w:val="8CE24D2E"/>
    <w:lvl w:ilvl="0">
      <w:start w:val="4"/>
      <w:numFmt w:val="decimal"/>
      <w:lvlText w:val="%1"/>
      <w:lvlJc w:val="left"/>
      <w:pPr>
        <w:ind w:left="360" w:hanging="360"/>
      </w:pPr>
      <w:rPr>
        <w:rFonts w:hint="default"/>
        <w:b/>
      </w:rPr>
    </w:lvl>
    <w:lvl w:ilvl="1">
      <w:start w:val="5"/>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5" w15:restartNumberingAfterBreak="0">
    <w:nsid w:val="70D44DF5"/>
    <w:multiLevelType w:val="multilevel"/>
    <w:tmpl w:val="E5D6F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15B715F"/>
    <w:multiLevelType w:val="multilevel"/>
    <w:tmpl w:val="3C7CE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4B51684"/>
    <w:multiLevelType w:val="multilevel"/>
    <w:tmpl w:val="E5C8D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54B0CEF"/>
    <w:multiLevelType w:val="multilevel"/>
    <w:tmpl w:val="B34E4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6056ADB"/>
    <w:multiLevelType w:val="multilevel"/>
    <w:tmpl w:val="5FA4A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71412C6"/>
    <w:multiLevelType w:val="multilevel"/>
    <w:tmpl w:val="BCD82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77104D6"/>
    <w:multiLevelType w:val="multilevel"/>
    <w:tmpl w:val="876EF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8371981"/>
    <w:multiLevelType w:val="multilevel"/>
    <w:tmpl w:val="54803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9F15AB5"/>
    <w:multiLevelType w:val="multilevel"/>
    <w:tmpl w:val="4C5E3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7AB82B62"/>
    <w:multiLevelType w:val="multilevel"/>
    <w:tmpl w:val="2E40B80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5" w15:restartNumberingAfterBreak="0">
    <w:nsid w:val="7B3F6CD8"/>
    <w:multiLevelType w:val="multilevel"/>
    <w:tmpl w:val="D0420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E9A1E2B"/>
    <w:multiLevelType w:val="multilevel"/>
    <w:tmpl w:val="14E84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41885832">
    <w:abstractNumId w:val="74"/>
  </w:num>
  <w:num w:numId="2" w16cid:durableId="1143232739">
    <w:abstractNumId w:val="66"/>
  </w:num>
  <w:num w:numId="3" w16cid:durableId="265623780">
    <w:abstractNumId w:val="33"/>
  </w:num>
  <w:num w:numId="4" w16cid:durableId="665939787">
    <w:abstractNumId w:val="10"/>
  </w:num>
  <w:num w:numId="5" w16cid:durableId="1837262947">
    <w:abstractNumId w:val="46"/>
  </w:num>
  <w:num w:numId="6" w16cid:durableId="1203009481">
    <w:abstractNumId w:val="4"/>
  </w:num>
  <w:num w:numId="7" w16cid:durableId="1039666415">
    <w:abstractNumId w:val="9"/>
  </w:num>
  <w:num w:numId="8" w16cid:durableId="1834951254">
    <w:abstractNumId w:val="52"/>
  </w:num>
  <w:num w:numId="9" w16cid:durableId="2042129373">
    <w:abstractNumId w:val="67"/>
  </w:num>
  <w:num w:numId="10" w16cid:durableId="1938364185">
    <w:abstractNumId w:val="43"/>
  </w:num>
  <w:num w:numId="11" w16cid:durableId="1769961242">
    <w:abstractNumId w:val="40"/>
  </w:num>
  <w:num w:numId="12" w16cid:durableId="77949761">
    <w:abstractNumId w:val="2"/>
  </w:num>
  <w:num w:numId="13" w16cid:durableId="773212147">
    <w:abstractNumId w:val="73"/>
  </w:num>
  <w:num w:numId="14" w16cid:durableId="7488584">
    <w:abstractNumId w:val="76"/>
  </w:num>
  <w:num w:numId="15" w16cid:durableId="1005480913">
    <w:abstractNumId w:val="14"/>
  </w:num>
  <w:num w:numId="16" w16cid:durableId="64570190">
    <w:abstractNumId w:val="72"/>
  </w:num>
  <w:num w:numId="17" w16cid:durableId="1678340544">
    <w:abstractNumId w:val="42"/>
  </w:num>
  <w:num w:numId="18" w16cid:durableId="857893016">
    <w:abstractNumId w:val="13"/>
  </w:num>
  <w:num w:numId="19" w16cid:durableId="181936501">
    <w:abstractNumId w:val="48"/>
  </w:num>
  <w:num w:numId="20" w16cid:durableId="1645307393">
    <w:abstractNumId w:val="18"/>
  </w:num>
  <w:num w:numId="21" w16cid:durableId="1764377002">
    <w:abstractNumId w:val="65"/>
  </w:num>
  <w:num w:numId="22" w16cid:durableId="513880422">
    <w:abstractNumId w:val="34"/>
  </w:num>
  <w:num w:numId="23" w16cid:durableId="1051535172">
    <w:abstractNumId w:val="44"/>
  </w:num>
  <w:num w:numId="24" w16cid:durableId="1981300899">
    <w:abstractNumId w:val="8"/>
  </w:num>
  <w:num w:numId="25" w16cid:durableId="66998963">
    <w:abstractNumId w:val="49"/>
  </w:num>
  <w:num w:numId="26" w16cid:durableId="1500727580">
    <w:abstractNumId w:val="63"/>
  </w:num>
  <w:num w:numId="27" w16cid:durableId="206378851">
    <w:abstractNumId w:val="1"/>
  </w:num>
  <w:num w:numId="28" w16cid:durableId="370957149">
    <w:abstractNumId w:val="70"/>
  </w:num>
  <w:num w:numId="29" w16cid:durableId="502085741">
    <w:abstractNumId w:val="31"/>
  </w:num>
  <w:num w:numId="30" w16cid:durableId="603733524">
    <w:abstractNumId w:val="59"/>
  </w:num>
  <w:num w:numId="31" w16cid:durableId="1436513853">
    <w:abstractNumId w:val="27"/>
  </w:num>
  <w:num w:numId="32" w16cid:durableId="1608732648">
    <w:abstractNumId w:val="57"/>
  </w:num>
  <w:num w:numId="33" w16cid:durableId="754328276">
    <w:abstractNumId w:val="17"/>
  </w:num>
  <w:num w:numId="34" w16cid:durableId="1045373932">
    <w:abstractNumId w:val="30"/>
  </w:num>
  <w:num w:numId="35" w16cid:durableId="1870340449">
    <w:abstractNumId w:val="35"/>
  </w:num>
  <w:num w:numId="36" w16cid:durableId="1398549101">
    <w:abstractNumId w:val="29"/>
  </w:num>
  <w:num w:numId="37" w16cid:durableId="143014027">
    <w:abstractNumId w:val="47"/>
  </w:num>
  <w:num w:numId="38" w16cid:durableId="1572738351">
    <w:abstractNumId w:val="75"/>
  </w:num>
  <w:num w:numId="39" w16cid:durableId="1204557396">
    <w:abstractNumId w:val="50"/>
  </w:num>
  <w:num w:numId="40" w16cid:durableId="1006400845">
    <w:abstractNumId w:val="24"/>
  </w:num>
  <w:num w:numId="41" w16cid:durableId="1692343683">
    <w:abstractNumId w:val="61"/>
  </w:num>
  <w:num w:numId="42" w16cid:durableId="331180755">
    <w:abstractNumId w:val="58"/>
  </w:num>
  <w:num w:numId="43" w16cid:durableId="1731465433">
    <w:abstractNumId w:val="55"/>
  </w:num>
  <w:num w:numId="44" w16cid:durableId="1877934304">
    <w:abstractNumId w:val="69"/>
  </w:num>
  <w:num w:numId="45" w16cid:durableId="524639140">
    <w:abstractNumId w:val="20"/>
  </w:num>
  <w:num w:numId="46" w16cid:durableId="1124231351">
    <w:abstractNumId w:val="60"/>
  </w:num>
  <w:num w:numId="47" w16cid:durableId="1515219365">
    <w:abstractNumId w:val="5"/>
  </w:num>
  <w:num w:numId="48" w16cid:durableId="883493003">
    <w:abstractNumId w:val="15"/>
  </w:num>
  <w:num w:numId="49" w16cid:durableId="1484080453">
    <w:abstractNumId w:val="64"/>
  </w:num>
  <w:num w:numId="50" w16cid:durableId="1849445581">
    <w:abstractNumId w:val="37"/>
  </w:num>
  <w:num w:numId="51" w16cid:durableId="1658418708">
    <w:abstractNumId w:val="54"/>
  </w:num>
  <w:num w:numId="52" w16cid:durableId="1331172837">
    <w:abstractNumId w:val="7"/>
  </w:num>
  <w:num w:numId="53" w16cid:durableId="1880818832">
    <w:abstractNumId w:val="23"/>
  </w:num>
  <w:num w:numId="54" w16cid:durableId="1750466605">
    <w:abstractNumId w:val="22"/>
  </w:num>
  <w:num w:numId="55" w16cid:durableId="62217674">
    <w:abstractNumId w:val="0"/>
  </w:num>
  <w:num w:numId="56" w16cid:durableId="231934237">
    <w:abstractNumId w:val="68"/>
  </w:num>
  <w:num w:numId="57" w16cid:durableId="913053976">
    <w:abstractNumId w:val="38"/>
  </w:num>
  <w:num w:numId="58" w16cid:durableId="1265502602">
    <w:abstractNumId w:val="41"/>
  </w:num>
  <w:num w:numId="59" w16cid:durableId="145635575">
    <w:abstractNumId w:val="21"/>
  </w:num>
  <w:num w:numId="60" w16cid:durableId="594366012">
    <w:abstractNumId w:val="36"/>
  </w:num>
  <w:num w:numId="61" w16cid:durableId="887567861">
    <w:abstractNumId w:val="11"/>
  </w:num>
  <w:num w:numId="62" w16cid:durableId="50471583">
    <w:abstractNumId w:val="6"/>
  </w:num>
  <w:num w:numId="63" w16cid:durableId="816923095">
    <w:abstractNumId w:val="39"/>
  </w:num>
  <w:num w:numId="64" w16cid:durableId="783380396">
    <w:abstractNumId w:val="62"/>
  </w:num>
  <w:num w:numId="65" w16cid:durableId="939683655">
    <w:abstractNumId w:val="19"/>
  </w:num>
  <w:num w:numId="66" w16cid:durableId="197475723">
    <w:abstractNumId w:val="25"/>
  </w:num>
  <w:num w:numId="67" w16cid:durableId="1747801468">
    <w:abstractNumId w:val="16"/>
  </w:num>
  <w:num w:numId="68" w16cid:durableId="1792548158">
    <w:abstractNumId w:val="51"/>
  </w:num>
  <w:num w:numId="69" w16cid:durableId="575626664">
    <w:abstractNumId w:val="28"/>
  </w:num>
  <w:num w:numId="70" w16cid:durableId="1888831198">
    <w:abstractNumId w:val="53"/>
  </w:num>
  <w:num w:numId="71" w16cid:durableId="1215115042">
    <w:abstractNumId w:val="3"/>
  </w:num>
  <w:num w:numId="72" w16cid:durableId="1201897262">
    <w:abstractNumId w:val="71"/>
  </w:num>
  <w:num w:numId="73" w16cid:durableId="1741056032">
    <w:abstractNumId w:val="12"/>
  </w:num>
  <w:num w:numId="74" w16cid:durableId="197161450">
    <w:abstractNumId w:val="45"/>
  </w:num>
  <w:num w:numId="75" w16cid:durableId="1938637977">
    <w:abstractNumId w:val="26"/>
  </w:num>
  <w:num w:numId="76" w16cid:durableId="963774498">
    <w:abstractNumId w:val="56"/>
  </w:num>
  <w:num w:numId="77" w16cid:durableId="1444030742">
    <w:abstractNumId w:val="32"/>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78CA"/>
    <w:rsid w:val="000048DF"/>
    <w:rsid w:val="00043E2B"/>
    <w:rsid w:val="00045475"/>
    <w:rsid w:val="00046DF0"/>
    <w:rsid w:val="00057A68"/>
    <w:rsid w:val="000A3139"/>
    <w:rsid w:val="000B46CB"/>
    <w:rsid w:val="000C073F"/>
    <w:rsid w:val="001322C3"/>
    <w:rsid w:val="001657EF"/>
    <w:rsid w:val="001A366E"/>
    <w:rsid w:val="001B7B4B"/>
    <w:rsid w:val="001D58D8"/>
    <w:rsid w:val="00214C37"/>
    <w:rsid w:val="002178CA"/>
    <w:rsid w:val="0023434F"/>
    <w:rsid w:val="00263D46"/>
    <w:rsid w:val="00284B13"/>
    <w:rsid w:val="002B1988"/>
    <w:rsid w:val="002B2E41"/>
    <w:rsid w:val="002D1661"/>
    <w:rsid w:val="003351BC"/>
    <w:rsid w:val="00336762"/>
    <w:rsid w:val="0036084F"/>
    <w:rsid w:val="003849D4"/>
    <w:rsid w:val="0040415F"/>
    <w:rsid w:val="004259C9"/>
    <w:rsid w:val="004A4EF4"/>
    <w:rsid w:val="004D3484"/>
    <w:rsid w:val="005131D0"/>
    <w:rsid w:val="00523049"/>
    <w:rsid w:val="005323B1"/>
    <w:rsid w:val="0053351F"/>
    <w:rsid w:val="005362C1"/>
    <w:rsid w:val="005629C1"/>
    <w:rsid w:val="005758E1"/>
    <w:rsid w:val="005A2B3B"/>
    <w:rsid w:val="005B264C"/>
    <w:rsid w:val="005F5514"/>
    <w:rsid w:val="00606DC7"/>
    <w:rsid w:val="00617874"/>
    <w:rsid w:val="00636057"/>
    <w:rsid w:val="00670223"/>
    <w:rsid w:val="006A2682"/>
    <w:rsid w:val="006B1928"/>
    <w:rsid w:val="006D0E51"/>
    <w:rsid w:val="006D44E6"/>
    <w:rsid w:val="006F366C"/>
    <w:rsid w:val="006F79F4"/>
    <w:rsid w:val="006F7A30"/>
    <w:rsid w:val="0070254A"/>
    <w:rsid w:val="007705F1"/>
    <w:rsid w:val="00777030"/>
    <w:rsid w:val="007B70D0"/>
    <w:rsid w:val="007D26AC"/>
    <w:rsid w:val="007E0C65"/>
    <w:rsid w:val="00842CEB"/>
    <w:rsid w:val="008447A2"/>
    <w:rsid w:val="00852050"/>
    <w:rsid w:val="00884C3F"/>
    <w:rsid w:val="00886A09"/>
    <w:rsid w:val="008953C2"/>
    <w:rsid w:val="008A439E"/>
    <w:rsid w:val="008F2F0D"/>
    <w:rsid w:val="00943A7D"/>
    <w:rsid w:val="009C65A4"/>
    <w:rsid w:val="009E5086"/>
    <w:rsid w:val="00A57C48"/>
    <w:rsid w:val="00A60E25"/>
    <w:rsid w:val="00A655B7"/>
    <w:rsid w:val="00AA01E1"/>
    <w:rsid w:val="00AD61C1"/>
    <w:rsid w:val="00AE5095"/>
    <w:rsid w:val="00B46EF8"/>
    <w:rsid w:val="00BE6DA0"/>
    <w:rsid w:val="00C062BB"/>
    <w:rsid w:val="00C25EE7"/>
    <w:rsid w:val="00C75924"/>
    <w:rsid w:val="00C82123"/>
    <w:rsid w:val="00CC4A8F"/>
    <w:rsid w:val="00D53D0B"/>
    <w:rsid w:val="00D9674E"/>
    <w:rsid w:val="00D97FF6"/>
    <w:rsid w:val="00DE24BD"/>
    <w:rsid w:val="00E63E0F"/>
    <w:rsid w:val="00E7249C"/>
    <w:rsid w:val="00EC28F4"/>
    <w:rsid w:val="00EE77B1"/>
    <w:rsid w:val="00F527C4"/>
    <w:rsid w:val="00F63A15"/>
    <w:rsid w:val="00F70827"/>
    <w:rsid w:val="00FB5E5D"/>
    <w:rsid w:val="00FD1A6E"/>
    <w:rsid w:val="00FD20D5"/>
  </w:rsids>
  <m:mathPr>
    <m:mathFont m:val="Cambria Math"/>
    <m:brkBin m:val="before"/>
    <m:brkBinSub m:val="--"/>
    <m:smallFrac m:val="0"/>
    <m:dispDef/>
    <m:lMargin m:val="0"/>
    <m:rMargin m:val="0"/>
    <m:defJc m:val="centerGroup"/>
    <m:wrapIndent m:val="1440"/>
    <m:intLim m:val="subSup"/>
    <m:naryLim m:val="undOvr"/>
  </m:mathPr>
  <w:themeFontLang w:val="en-NG"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A08FF3"/>
  <w15:chartTrackingRefBased/>
  <w15:docId w15:val="{7FD1153B-6F5B-42D5-A31B-9F941F1BF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NG"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78CA"/>
    <w:pPr>
      <w:spacing w:after="200" w:line="276" w:lineRule="auto"/>
    </w:pPr>
    <w:rPr>
      <w:rFonts w:eastAsiaTheme="minorEastAsia"/>
      <w:kern w:val="0"/>
      <w:lang w:val="en-GB"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6DF0"/>
    <w:pPr>
      <w:ind w:left="720"/>
      <w:contextualSpacing/>
    </w:pPr>
  </w:style>
  <w:style w:type="paragraph" w:styleId="Header">
    <w:name w:val="header"/>
    <w:basedOn w:val="Normal"/>
    <w:link w:val="HeaderChar"/>
    <w:uiPriority w:val="99"/>
    <w:unhideWhenUsed/>
    <w:rsid w:val="006F7A3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F7A30"/>
    <w:rPr>
      <w:rFonts w:eastAsiaTheme="minorEastAsia"/>
      <w:kern w:val="0"/>
      <w:lang w:val="en-GB" w:eastAsia="en-GB"/>
      <w14:ligatures w14:val="none"/>
    </w:rPr>
  </w:style>
  <w:style w:type="paragraph" w:styleId="Footer">
    <w:name w:val="footer"/>
    <w:basedOn w:val="Normal"/>
    <w:link w:val="FooterChar"/>
    <w:uiPriority w:val="99"/>
    <w:unhideWhenUsed/>
    <w:rsid w:val="006F7A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7A30"/>
    <w:rPr>
      <w:rFonts w:eastAsiaTheme="minorEastAsia"/>
      <w:kern w:val="0"/>
      <w:lang w:val="en-GB" w:eastAsia="en-GB"/>
      <w14:ligatures w14:val="none"/>
    </w:rPr>
  </w:style>
  <w:style w:type="character" w:styleId="Strong">
    <w:name w:val="Strong"/>
    <w:basedOn w:val="DefaultParagraphFont"/>
    <w:uiPriority w:val="22"/>
    <w:qFormat/>
    <w:rsid w:val="00C062BB"/>
    <w:rPr>
      <w:b/>
      <w:bCs/>
    </w:rPr>
  </w:style>
  <w:style w:type="paragraph" w:styleId="NormalWeb">
    <w:name w:val="Normal (Web)"/>
    <w:basedOn w:val="Normal"/>
    <w:uiPriority w:val="99"/>
    <w:unhideWhenUsed/>
    <w:rsid w:val="00C82123"/>
    <w:pPr>
      <w:spacing w:before="100" w:beforeAutospacing="1" w:after="100" w:afterAutospacing="1" w:line="240" w:lineRule="auto"/>
    </w:pPr>
    <w:rPr>
      <w:rFonts w:ascii="Times New Roman" w:eastAsia="Times New Roman" w:hAnsi="Times New Roman" w:cs="Times New Roman"/>
      <w:sz w:val="24"/>
      <w:szCs w:val="24"/>
      <w:lang w:val="en-NG" w:eastAsia="en-N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64185">
      <w:bodyDiv w:val="1"/>
      <w:marLeft w:val="0"/>
      <w:marRight w:val="0"/>
      <w:marTop w:val="0"/>
      <w:marBottom w:val="0"/>
      <w:divBdr>
        <w:top w:val="none" w:sz="0" w:space="0" w:color="auto"/>
        <w:left w:val="none" w:sz="0" w:space="0" w:color="auto"/>
        <w:bottom w:val="none" w:sz="0" w:space="0" w:color="auto"/>
        <w:right w:val="none" w:sz="0" w:space="0" w:color="auto"/>
      </w:divBdr>
    </w:div>
    <w:div w:id="6562465">
      <w:bodyDiv w:val="1"/>
      <w:marLeft w:val="0"/>
      <w:marRight w:val="0"/>
      <w:marTop w:val="0"/>
      <w:marBottom w:val="0"/>
      <w:divBdr>
        <w:top w:val="none" w:sz="0" w:space="0" w:color="auto"/>
        <w:left w:val="none" w:sz="0" w:space="0" w:color="auto"/>
        <w:bottom w:val="none" w:sz="0" w:space="0" w:color="auto"/>
        <w:right w:val="none" w:sz="0" w:space="0" w:color="auto"/>
      </w:divBdr>
    </w:div>
    <w:div w:id="41755739">
      <w:bodyDiv w:val="1"/>
      <w:marLeft w:val="0"/>
      <w:marRight w:val="0"/>
      <w:marTop w:val="0"/>
      <w:marBottom w:val="0"/>
      <w:divBdr>
        <w:top w:val="none" w:sz="0" w:space="0" w:color="auto"/>
        <w:left w:val="none" w:sz="0" w:space="0" w:color="auto"/>
        <w:bottom w:val="none" w:sz="0" w:space="0" w:color="auto"/>
        <w:right w:val="none" w:sz="0" w:space="0" w:color="auto"/>
      </w:divBdr>
    </w:div>
    <w:div w:id="60565043">
      <w:bodyDiv w:val="1"/>
      <w:marLeft w:val="0"/>
      <w:marRight w:val="0"/>
      <w:marTop w:val="0"/>
      <w:marBottom w:val="0"/>
      <w:divBdr>
        <w:top w:val="none" w:sz="0" w:space="0" w:color="auto"/>
        <w:left w:val="none" w:sz="0" w:space="0" w:color="auto"/>
        <w:bottom w:val="none" w:sz="0" w:space="0" w:color="auto"/>
        <w:right w:val="none" w:sz="0" w:space="0" w:color="auto"/>
      </w:divBdr>
    </w:div>
    <w:div w:id="87506867">
      <w:bodyDiv w:val="1"/>
      <w:marLeft w:val="0"/>
      <w:marRight w:val="0"/>
      <w:marTop w:val="0"/>
      <w:marBottom w:val="0"/>
      <w:divBdr>
        <w:top w:val="none" w:sz="0" w:space="0" w:color="auto"/>
        <w:left w:val="none" w:sz="0" w:space="0" w:color="auto"/>
        <w:bottom w:val="none" w:sz="0" w:space="0" w:color="auto"/>
        <w:right w:val="none" w:sz="0" w:space="0" w:color="auto"/>
      </w:divBdr>
    </w:div>
    <w:div w:id="115831775">
      <w:bodyDiv w:val="1"/>
      <w:marLeft w:val="0"/>
      <w:marRight w:val="0"/>
      <w:marTop w:val="0"/>
      <w:marBottom w:val="0"/>
      <w:divBdr>
        <w:top w:val="none" w:sz="0" w:space="0" w:color="auto"/>
        <w:left w:val="none" w:sz="0" w:space="0" w:color="auto"/>
        <w:bottom w:val="none" w:sz="0" w:space="0" w:color="auto"/>
        <w:right w:val="none" w:sz="0" w:space="0" w:color="auto"/>
      </w:divBdr>
    </w:div>
    <w:div w:id="129254578">
      <w:bodyDiv w:val="1"/>
      <w:marLeft w:val="0"/>
      <w:marRight w:val="0"/>
      <w:marTop w:val="0"/>
      <w:marBottom w:val="0"/>
      <w:divBdr>
        <w:top w:val="none" w:sz="0" w:space="0" w:color="auto"/>
        <w:left w:val="none" w:sz="0" w:space="0" w:color="auto"/>
        <w:bottom w:val="none" w:sz="0" w:space="0" w:color="auto"/>
        <w:right w:val="none" w:sz="0" w:space="0" w:color="auto"/>
      </w:divBdr>
    </w:div>
    <w:div w:id="153231412">
      <w:bodyDiv w:val="1"/>
      <w:marLeft w:val="0"/>
      <w:marRight w:val="0"/>
      <w:marTop w:val="0"/>
      <w:marBottom w:val="0"/>
      <w:divBdr>
        <w:top w:val="none" w:sz="0" w:space="0" w:color="auto"/>
        <w:left w:val="none" w:sz="0" w:space="0" w:color="auto"/>
        <w:bottom w:val="none" w:sz="0" w:space="0" w:color="auto"/>
        <w:right w:val="none" w:sz="0" w:space="0" w:color="auto"/>
      </w:divBdr>
    </w:div>
    <w:div w:id="156195904">
      <w:bodyDiv w:val="1"/>
      <w:marLeft w:val="0"/>
      <w:marRight w:val="0"/>
      <w:marTop w:val="0"/>
      <w:marBottom w:val="0"/>
      <w:divBdr>
        <w:top w:val="none" w:sz="0" w:space="0" w:color="auto"/>
        <w:left w:val="none" w:sz="0" w:space="0" w:color="auto"/>
        <w:bottom w:val="none" w:sz="0" w:space="0" w:color="auto"/>
        <w:right w:val="none" w:sz="0" w:space="0" w:color="auto"/>
      </w:divBdr>
    </w:div>
    <w:div w:id="171921225">
      <w:bodyDiv w:val="1"/>
      <w:marLeft w:val="0"/>
      <w:marRight w:val="0"/>
      <w:marTop w:val="0"/>
      <w:marBottom w:val="0"/>
      <w:divBdr>
        <w:top w:val="none" w:sz="0" w:space="0" w:color="auto"/>
        <w:left w:val="none" w:sz="0" w:space="0" w:color="auto"/>
        <w:bottom w:val="none" w:sz="0" w:space="0" w:color="auto"/>
        <w:right w:val="none" w:sz="0" w:space="0" w:color="auto"/>
      </w:divBdr>
    </w:div>
    <w:div w:id="179710426">
      <w:bodyDiv w:val="1"/>
      <w:marLeft w:val="0"/>
      <w:marRight w:val="0"/>
      <w:marTop w:val="0"/>
      <w:marBottom w:val="0"/>
      <w:divBdr>
        <w:top w:val="none" w:sz="0" w:space="0" w:color="auto"/>
        <w:left w:val="none" w:sz="0" w:space="0" w:color="auto"/>
        <w:bottom w:val="none" w:sz="0" w:space="0" w:color="auto"/>
        <w:right w:val="none" w:sz="0" w:space="0" w:color="auto"/>
      </w:divBdr>
    </w:div>
    <w:div w:id="197356110">
      <w:bodyDiv w:val="1"/>
      <w:marLeft w:val="0"/>
      <w:marRight w:val="0"/>
      <w:marTop w:val="0"/>
      <w:marBottom w:val="0"/>
      <w:divBdr>
        <w:top w:val="none" w:sz="0" w:space="0" w:color="auto"/>
        <w:left w:val="none" w:sz="0" w:space="0" w:color="auto"/>
        <w:bottom w:val="none" w:sz="0" w:space="0" w:color="auto"/>
        <w:right w:val="none" w:sz="0" w:space="0" w:color="auto"/>
      </w:divBdr>
    </w:div>
    <w:div w:id="201986412">
      <w:bodyDiv w:val="1"/>
      <w:marLeft w:val="0"/>
      <w:marRight w:val="0"/>
      <w:marTop w:val="0"/>
      <w:marBottom w:val="0"/>
      <w:divBdr>
        <w:top w:val="none" w:sz="0" w:space="0" w:color="auto"/>
        <w:left w:val="none" w:sz="0" w:space="0" w:color="auto"/>
        <w:bottom w:val="none" w:sz="0" w:space="0" w:color="auto"/>
        <w:right w:val="none" w:sz="0" w:space="0" w:color="auto"/>
      </w:divBdr>
    </w:div>
    <w:div w:id="215050456">
      <w:bodyDiv w:val="1"/>
      <w:marLeft w:val="0"/>
      <w:marRight w:val="0"/>
      <w:marTop w:val="0"/>
      <w:marBottom w:val="0"/>
      <w:divBdr>
        <w:top w:val="none" w:sz="0" w:space="0" w:color="auto"/>
        <w:left w:val="none" w:sz="0" w:space="0" w:color="auto"/>
        <w:bottom w:val="none" w:sz="0" w:space="0" w:color="auto"/>
        <w:right w:val="none" w:sz="0" w:space="0" w:color="auto"/>
      </w:divBdr>
    </w:div>
    <w:div w:id="220292862">
      <w:bodyDiv w:val="1"/>
      <w:marLeft w:val="0"/>
      <w:marRight w:val="0"/>
      <w:marTop w:val="0"/>
      <w:marBottom w:val="0"/>
      <w:divBdr>
        <w:top w:val="none" w:sz="0" w:space="0" w:color="auto"/>
        <w:left w:val="none" w:sz="0" w:space="0" w:color="auto"/>
        <w:bottom w:val="none" w:sz="0" w:space="0" w:color="auto"/>
        <w:right w:val="none" w:sz="0" w:space="0" w:color="auto"/>
      </w:divBdr>
    </w:div>
    <w:div w:id="231741101">
      <w:bodyDiv w:val="1"/>
      <w:marLeft w:val="0"/>
      <w:marRight w:val="0"/>
      <w:marTop w:val="0"/>
      <w:marBottom w:val="0"/>
      <w:divBdr>
        <w:top w:val="none" w:sz="0" w:space="0" w:color="auto"/>
        <w:left w:val="none" w:sz="0" w:space="0" w:color="auto"/>
        <w:bottom w:val="none" w:sz="0" w:space="0" w:color="auto"/>
        <w:right w:val="none" w:sz="0" w:space="0" w:color="auto"/>
      </w:divBdr>
    </w:div>
    <w:div w:id="248001162">
      <w:bodyDiv w:val="1"/>
      <w:marLeft w:val="0"/>
      <w:marRight w:val="0"/>
      <w:marTop w:val="0"/>
      <w:marBottom w:val="0"/>
      <w:divBdr>
        <w:top w:val="none" w:sz="0" w:space="0" w:color="auto"/>
        <w:left w:val="none" w:sz="0" w:space="0" w:color="auto"/>
        <w:bottom w:val="none" w:sz="0" w:space="0" w:color="auto"/>
        <w:right w:val="none" w:sz="0" w:space="0" w:color="auto"/>
      </w:divBdr>
    </w:div>
    <w:div w:id="289826596">
      <w:bodyDiv w:val="1"/>
      <w:marLeft w:val="0"/>
      <w:marRight w:val="0"/>
      <w:marTop w:val="0"/>
      <w:marBottom w:val="0"/>
      <w:divBdr>
        <w:top w:val="none" w:sz="0" w:space="0" w:color="auto"/>
        <w:left w:val="none" w:sz="0" w:space="0" w:color="auto"/>
        <w:bottom w:val="none" w:sz="0" w:space="0" w:color="auto"/>
        <w:right w:val="none" w:sz="0" w:space="0" w:color="auto"/>
      </w:divBdr>
    </w:div>
    <w:div w:id="300889034">
      <w:bodyDiv w:val="1"/>
      <w:marLeft w:val="0"/>
      <w:marRight w:val="0"/>
      <w:marTop w:val="0"/>
      <w:marBottom w:val="0"/>
      <w:divBdr>
        <w:top w:val="none" w:sz="0" w:space="0" w:color="auto"/>
        <w:left w:val="none" w:sz="0" w:space="0" w:color="auto"/>
        <w:bottom w:val="none" w:sz="0" w:space="0" w:color="auto"/>
        <w:right w:val="none" w:sz="0" w:space="0" w:color="auto"/>
      </w:divBdr>
    </w:div>
    <w:div w:id="320548017">
      <w:bodyDiv w:val="1"/>
      <w:marLeft w:val="0"/>
      <w:marRight w:val="0"/>
      <w:marTop w:val="0"/>
      <w:marBottom w:val="0"/>
      <w:divBdr>
        <w:top w:val="none" w:sz="0" w:space="0" w:color="auto"/>
        <w:left w:val="none" w:sz="0" w:space="0" w:color="auto"/>
        <w:bottom w:val="none" w:sz="0" w:space="0" w:color="auto"/>
        <w:right w:val="none" w:sz="0" w:space="0" w:color="auto"/>
      </w:divBdr>
    </w:div>
    <w:div w:id="332490358">
      <w:bodyDiv w:val="1"/>
      <w:marLeft w:val="0"/>
      <w:marRight w:val="0"/>
      <w:marTop w:val="0"/>
      <w:marBottom w:val="0"/>
      <w:divBdr>
        <w:top w:val="none" w:sz="0" w:space="0" w:color="auto"/>
        <w:left w:val="none" w:sz="0" w:space="0" w:color="auto"/>
        <w:bottom w:val="none" w:sz="0" w:space="0" w:color="auto"/>
        <w:right w:val="none" w:sz="0" w:space="0" w:color="auto"/>
      </w:divBdr>
    </w:div>
    <w:div w:id="350184578">
      <w:bodyDiv w:val="1"/>
      <w:marLeft w:val="0"/>
      <w:marRight w:val="0"/>
      <w:marTop w:val="0"/>
      <w:marBottom w:val="0"/>
      <w:divBdr>
        <w:top w:val="none" w:sz="0" w:space="0" w:color="auto"/>
        <w:left w:val="none" w:sz="0" w:space="0" w:color="auto"/>
        <w:bottom w:val="none" w:sz="0" w:space="0" w:color="auto"/>
        <w:right w:val="none" w:sz="0" w:space="0" w:color="auto"/>
      </w:divBdr>
    </w:div>
    <w:div w:id="371659021">
      <w:bodyDiv w:val="1"/>
      <w:marLeft w:val="0"/>
      <w:marRight w:val="0"/>
      <w:marTop w:val="0"/>
      <w:marBottom w:val="0"/>
      <w:divBdr>
        <w:top w:val="none" w:sz="0" w:space="0" w:color="auto"/>
        <w:left w:val="none" w:sz="0" w:space="0" w:color="auto"/>
        <w:bottom w:val="none" w:sz="0" w:space="0" w:color="auto"/>
        <w:right w:val="none" w:sz="0" w:space="0" w:color="auto"/>
      </w:divBdr>
    </w:div>
    <w:div w:id="372465712">
      <w:bodyDiv w:val="1"/>
      <w:marLeft w:val="0"/>
      <w:marRight w:val="0"/>
      <w:marTop w:val="0"/>
      <w:marBottom w:val="0"/>
      <w:divBdr>
        <w:top w:val="none" w:sz="0" w:space="0" w:color="auto"/>
        <w:left w:val="none" w:sz="0" w:space="0" w:color="auto"/>
        <w:bottom w:val="none" w:sz="0" w:space="0" w:color="auto"/>
        <w:right w:val="none" w:sz="0" w:space="0" w:color="auto"/>
      </w:divBdr>
    </w:div>
    <w:div w:id="384333832">
      <w:bodyDiv w:val="1"/>
      <w:marLeft w:val="0"/>
      <w:marRight w:val="0"/>
      <w:marTop w:val="0"/>
      <w:marBottom w:val="0"/>
      <w:divBdr>
        <w:top w:val="none" w:sz="0" w:space="0" w:color="auto"/>
        <w:left w:val="none" w:sz="0" w:space="0" w:color="auto"/>
        <w:bottom w:val="none" w:sz="0" w:space="0" w:color="auto"/>
        <w:right w:val="none" w:sz="0" w:space="0" w:color="auto"/>
      </w:divBdr>
    </w:div>
    <w:div w:id="388649469">
      <w:bodyDiv w:val="1"/>
      <w:marLeft w:val="0"/>
      <w:marRight w:val="0"/>
      <w:marTop w:val="0"/>
      <w:marBottom w:val="0"/>
      <w:divBdr>
        <w:top w:val="none" w:sz="0" w:space="0" w:color="auto"/>
        <w:left w:val="none" w:sz="0" w:space="0" w:color="auto"/>
        <w:bottom w:val="none" w:sz="0" w:space="0" w:color="auto"/>
        <w:right w:val="none" w:sz="0" w:space="0" w:color="auto"/>
      </w:divBdr>
    </w:div>
    <w:div w:id="391200318">
      <w:bodyDiv w:val="1"/>
      <w:marLeft w:val="0"/>
      <w:marRight w:val="0"/>
      <w:marTop w:val="0"/>
      <w:marBottom w:val="0"/>
      <w:divBdr>
        <w:top w:val="none" w:sz="0" w:space="0" w:color="auto"/>
        <w:left w:val="none" w:sz="0" w:space="0" w:color="auto"/>
        <w:bottom w:val="none" w:sz="0" w:space="0" w:color="auto"/>
        <w:right w:val="none" w:sz="0" w:space="0" w:color="auto"/>
      </w:divBdr>
    </w:div>
    <w:div w:id="397552182">
      <w:bodyDiv w:val="1"/>
      <w:marLeft w:val="0"/>
      <w:marRight w:val="0"/>
      <w:marTop w:val="0"/>
      <w:marBottom w:val="0"/>
      <w:divBdr>
        <w:top w:val="none" w:sz="0" w:space="0" w:color="auto"/>
        <w:left w:val="none" w:sz="0" w:space="0" w:color="auto"/>
        <w:bottom w:val="none" w:sz="0" w:space="0" w:color="auto"/>
        <w:right w:val="none" w:sz="0" w:space="0" w:color="auto"/>
      </w:divBdr>
    </w:div>
    <w:div w:id="399249656">
      <w:bodyDiv w:val="1"/>
      <w:marLeft w:val="0"/>
      <w:marRight w:val="0"/>
      <w:marTop w:val="0"/>
      <w:marBottom w:val="0"/>
      <w:divBdr>
        <w:top w:val="none" w:sz="0" w:space="0" w:color="auto"/>
        <w:left w:val="none" w:sz="0" w:space="0" w:color="auto"/>
        <w:bottom w:val="none" w:sz="0" w:space="0" w:color="auto"/>
        <w:right w:val="none" w:sz="0" w:space="0" w:color="auto"/>
      </w:divBdr>
    </w:div>
    <w:div w:id="413402919">
      <w:bodyDiv w:val="1"/>
      <w:marLeft w:val="0"/>
      <w:marRight w:val="0"/>
      <w:marTop w:val="0"/>
      <w:marBottom w:val="0"/>
      <w:divBdr>
        <w:top w:val="none" w:sz="0" w:space="0" w:color="auto"/>
        <w:left w:val="none" w:sz="0" w:space="0" w:color="auto"/>
        <w:bottom w:val="none" w:sz="0" w:space="0" w:color="auto"/>
        <w:right w:val="none" w:sz="0" w:space="0" w:color="auto"/>
      </w:divBdr>
    </w:div>
    <w:div w:id="424614174">
      <w:bodyDiv w:val="1"/>
      <w:marLeft w:val="0"/>
      <w:marRight w:val="0"/>
      <w:marTop w:val="0"/>
      <w:marBottom w:val="0"/>
      <w:divBdr>
        <w:top w:val="none" w:sz="0" w:space="0" w:color="auto"/>
        <w:left w:val="none" w:sz="0" w:space="0" w:color="auto"/>
        <w:bottom w:val="none" w:sz="0" w:space="0" w:color="auto"/>
        <w:right w:val="none" w:sz="0" w:space="0" w:color="auto"/>
      </w:divBdr>
    </w:div>
    <w:div w:id="428041445">
      <w:bodyDiv w:val="1"/>
      <w:marLeft w:val="0"/>
      <w:marRight w:val="0"/>
      <w:marTop w:val="0"/>
      <w:marBottom w:val="0"/>
      <w:divBdr>
        <w:top w:val="none" w:sz="0" w:space="0" w:color="auto"/>
        <w:left w:val="none" w:sz="0" w:space="0" w:color="auto"/>
        <w:bottom w:val="none" w:sz="0" w:space="0" w:color="auto"/>
        <w:right w:val="none" w:sz="0" w:space="0" w:color="auto"/>
      </w:divBdr>
    </w:div>
    <w:div w:id="465584194">
      <w:bodyDiv w:val="1"/>
      <w:marLeft w:val="0"/>
      <w:marRight w:val="0"/>
      <w:marTop w:val="0"/>
      <w:marBottom w:val="0"/>
      <w:divBdr>
        <w:top w:val="none" w:sz="0" w:space="0" w:color="auto"/>
        <w:left w:val="none" w:sz="0" w:space="0" w:color="auto"/>
        <w:bottom w:val="none" w:sz="0" w:space="0" w:color="auto"/>
        <w:right w:val="none" w:sz="0" w:space="0" w:color="auto"/>
      </w:divBdr>
    </w:div>
    <w:div w:id="513302153">
      <w:bodyDiv w:val="1"/>
      <w:marLeft w:val="0"/>
      <w:marRight w:val="0"/>
      <w:marTop w:val="0"/>
      <w:marBottom w:val="0"/>
      <w:divBdr>
        <w:top w:val="none" w:sz="0" w:space="0" w:color="auto"/>
        <w:left w:val="none" w:sz="0" w:space="0" w:color="auto"/>
        <w:bottom w:val="none" w:sz="0" w:space="0" w:color="auto"/>
        <w:right w:val="none" w:sz="0" w:space="0" w:color="auto"/>
      </w:divBdr>
    </w:div>
    <w:div w:id="548952877">
      <w:bodyDiv w:val="1"/>
      <w:marLeft w:val="0"/>
      <w:marRight w:val="0"/>
      <w:marTop w:val="0"/>
      <w:marBottom w:val="0"/>
      <w:divBdr>
        <w:top w:val="none" w:sz="0" w:space="0" w:color="auto"/>
        <w:left w:val="none" w:sz="0" w:space="0" w:color="auto"/>
        <w:bottom w:val="none" w:sz="0" w:space="0" w:color="auto"/>
        <w:right w:val="none" w:sz="0" w:space="0" w:color="auto"/>
      </w:divBdr>
    </w:div>
    <w:div w:id="568228202">
      <w:bodyDiv w:val="1"/>
      <w:marLeft w:val="0"/>
      <w:marRight w:val="0"/>
      <w:marTop w:val="0"/>
      <w:marBottom w:val="0"/>
      <w:divBdr>
        <w:top w:val="none" w:sz="0" w:space="0" w:color="auto"/>
        <w:left w:val="none" w:sz="0" w:space="0" w:color="auto"/>
        <w:bottom w:val="none" w:sz="0" w:space="0" w:color="auto"/>
        <w:right w:val="none" w:sz="0" w:space="0" w:color="auto"/>
      </w:divBdr>
    </w:div>
    <w:div w:id="678236974">
      <w:bodyDiv w:val="1"/>
      <w:marLeft w:val="0"/>
      <w:marRight w:val="0"/>
      <w:marTop w:val="0"/>
      <w:marBottom w:val="0"/>
      <w:divBdr>
        <w:top w:val="none" w:sz="0" w:space="0" w:color="auto"/>
        <w:left w:val="none" w:sz="0" w:space="0" w:color="auto"/>
        <w:bottom w:val="none" w:sz="0" w:space="0" w:color="auto"/>
        <w:right w:val="none" w:sz="0" w:space="0" w:color="auto"/>
      </w:divBdr>
    </w:div>
    <w:div w:id="693845417">
      <w:bodyDiv w:val="1"/>
      <w:marLeft w:val="0"/>
      <w:marRight w:val="0"/>
      <w:marTop w:val="0"/>
      <w:marBottom w:val="0"/>
      <w:divBdr>
        <w:top w:val="none" w:sz="0" w:space="0" w:color="auto"/>
        <w:left w:val="none" w:sz="0" w:space="0" w:color="auto"/>
        <w:bottom w:val="none" w:sz="0" w:space="0" w:color="auto"/>
        <w:right w:val="none" w:sz="0" w:space="0" w:color="auto"/>
      </w:divBdr>
    </w:div>
    <w:div w:id="729576798">
      <w:bodyDiv w:val="1"/>
      <w:marLeft w:val="0"/>
      <w:marRight w:val="0"/>
      <w:marTop w:val="0"/>
      <w:marBottom w:val="0"/>
      <w:divBdr>
        <w:top w:val="none" w:sz="0" w:space="0" w:color="auto"/>
        <w:left w:val="none" w:sz="0" w:space="0" w:color="auto"/>
        <w:bottom w:val="none" w:sz="0" w:space="0" w:color="auto"/>
        <w:right w:val="none" w:sz="0" w:space="0" w:color="auto"/>
      </w:divBdr>
    </w:div>
    <w:div w:id="746459780">
      <w:bodyDiv w:val="1"/>
      <w:marLeft w:val="0"/>
      <w:marRight w:val="0"/>
      <w:marTop w:val="0"/>
      <w:marBottom w:val="0"/>
      <w:divBdr>
        <w:top w:val="none" w:sz="0" w:space="0" w:color="auto"/>
        <w:left w:val="none" w:sz="0" w:space="0" w:color="auto"/>
        <w:bottom w:val="none" w:sz="0" w:space="0" w:color="auto"/>
        <w:right w:val="none" w:sz="0" w:space="0" w:color="auto"/>
      </w:divBdr>
    </w:div>
    <w:div w:id="780220270">
      <w:bodyDiv w:val="1"/>
      <w:marLeft w:val="0"/>
      <w:marRight w:val="0"/>
      <w:marTop w:val="0"/>
      <w:marBottom w:val="0"/>
      <w:divBdr>
        <w:top w:val="none" w:sz="0" w:space="0" w:color="auto"/>
        <w:left w:val="none" w:sz="0" w:space="0" w:color="auto"/>
        <w:bottom w:val="none" w:sz="0" w:space="0" w:color="auto"/>
        <w:right w:val="none" w:sz="0" w:space="0" w:color="auto"/>
      </w:divBdr>
    </w:div>
    <w:div w:id="811796600">
      <w:bodyDiv w:val="1"/>
      <w:marLeft w:val="0"/>
      <w:marRight w:val="0"/>
      <w:marTop w:val="0"/>
      <w:marBottom w:val="0"/>
      <w:divBdr>
        <w:top w:val="none" w:sz="0" w:space="0" w:color="auto"/>
        <w:left w:val="none" w:sz="0" w:space="0" w:color="auto"/>
        <w:bottom w:val="none" w:sz="0" w:space="0" w:color="auto"/>
        <w:right w:val="none" w:sz="0" w:space="0" w:color="auto"/>
      </w:divBdr>
    </w:div>
    <w:div w:id="851993639">
      <w:bodyDiv w:val="1"/>
      <w:marLeft w:val="0"/>
      <w:marRight w:val="0"/>
      <w:marTop w:val="0"/>
      <w:marBottom w:val="0"/>
      <w:divBdr>
        <w:top w:val="none" w:sz="0" w:space="0" w:color="auto"/>
        <w:left w:val="none" w:sz="0" w:space="0" w:color="auto"/>
        <w:bottom w:val="none" w:sz="0" w:space="0" w:color="auto"/>
        <w:right w:val="none" w:sz="0" w:space="0" w:color="auto"/>
      </w:divBdr>
    </w:div>
    <w:div w:id="910700992">
      <w:bodyDiv w:val="1"/>
      <w:marLeft w:val="0"/>
      <w:marRight w:val="0"/>
      <w:marTop w:val="0"/>
      <w:marBottom w:val="0"/>
      <w:divBdr>
        <w:top w:val="none" w:sz="0" w:space="0" w:color="auto"/>
        <w:left w:val="none" w:sz="0" w:space="0" w:color="auto"/>
        <w:bottom w:val="none" w:sz="0" w:space="0" w:color="auto"/>
        <w:right w:val="none" w:sz="0" w:space="0" w:color="auto"/>
      </w:divBdr>
    </w:div>
    <w:div w:id="927932493">
      <w:bodyDiv w:val="1"/>
      <w:marLeft w:val="0"/>
      <w:marRight w:val="0"/>
      <w:marTop w:val="0"/>
      <w:marBottom w:val="0"/>
      <w:divBdr>
        <w:top w:val="none" w:sz="0" w:space="0" w:color="auto"/>
        <w:left w:val="none" w:sz="0" w:space="0" w:color="auto"/>
        <w:bottom w:val="none" w:sz="0" w:space="0" w:color="auto"/>
        <w:right w:val="none" w:sz="0" w:space="0" w:color="auto"/>
      </w:divBdr>
    </w:div>
    <w:div w:id="933129099">
      <w:bodyDiv w:val="1"/>
      <w:marLeft w:val="0"/>
      <w:marRight w:val="0"/>
      <w:marTop w:val="0"/>
      <w:marBottom w:val="0"/>
      <w:divBdr>
        <w:top w:val="none" w:sz="0" w:space="0" w:color="auto"/>
        <w:left w:val="none" w:sz="0" w:space="0" w:color="auto"/>
        <w:bottom w:val="none" w:sz="0" w:space="0" w:color="auto"/>
        <w:right w:val="none" w:sz="0" w:space="0" w:color="auto"/>
      </w:divBdr>
    </w:div>
    <w:div w:id="967903734">
      <w:bodyDiv w:val="1"/>
      <w:marLeft w:val="0"/>
      <w:marRight w:val="0"/>
      <w:marTop w:val="0"/>
      <w:marBottom w:val="0"/>
      <w:divBdr>
        <w:top w:val="none" w:sz="0" w:space="0" w:color="auto"/>
        <w:left w:val="none" w:sz="0" w:space="0" w:color="auto"/>
        <w:bottom w:val="none" w:sz="0" w:space="0" w:color="auto"/>
        <w:right w:val="none" w:sz="0" w:space="0" w:color="auto"/>
      </w:divBdr>
    </w:div>
    <w:div w:id="1036811959">
      <w:bodyDiv w:val="1"/>
      <w:marLeft w:val="0"/>
      <w:marRight w:val="0"/>
      <w:marTop w:val="0"/>
      <w:marBottom w:val="0"/>
      <w:divBdr>
        <w:top w:val="none" w:sz="0" w:space="0" w:color="auto"/>
        <w:left w:val="none" w:sz="0" w:space="0" w:color="auto"/>
        <w:bottom w:val="none" w:sz="0" w:space="0" w:color="auto"/>
        <w:right w:val="none" w:sz="0" w:space="0" w:color="auto"/>
      </w:divBdr>
    </w:div>
    <w:div w:id="1042050126">
      <w:bodyDiv w:val="1"/>
      <w:marLeft w:val="0"/>
      <w:marRight w:val="0"/>
      <w:marTop w:val="0"/>
      <w:marBottom w:val="0"/>
      <w:divBdr>
        <w:top w:val="none" w:sz="0" w:space="0" w:color="auto"/>
        <w:left w:val="none" w:sz="0" w:space="0" w:color="auto"/>
        <w:bottom w:val="none" w:sz="0" w:space="0" w:color="auto"/>
        <w:right w:val="none" w:sz="0" w:space="0" w:color="auto"/>
      </w:divBdr>
    </w:div>
    <w:div w:id="1049263205">
      <w:bodyDiv w:val="1"/>
      <w:marLeft w:val="0"/>
      <w:marRight w:val="0"/>
      <w:marTop w:val="0"/>
      <w:marBottom w:val="0"/>
      <w:divBdr>
        <w:top w:val="none" w:sz="0" w:space="0" w:color="auto"/>
        <w:left w:val="none" w:sz="0" w:space="0" w:color="auto"/>
        <w:bottom w:val="none" w:sz="0" w:space="0" w:color="auto"/>
        <w:right w:val="none" w:sz="0" w:space="0" w:color="auto"/>
      </w:divBdr>
    </w:div>
    <w:div w:id="1086733265">
      <w:bodyDiv w:val="1"/>
      <w:marLeft w:val="0"/>
      <w:marRight w:val="0"/>
      <w:marTop w:val="0"/>
      <w:marBottom w:val="0"/>
      <w:divBdr>
        <w:top w:val="none" w:sz="0" w:space="0" w:color="auto"/>
        <w:left w:val="none" w:sz="0" w:space="0" w:color="auto"/>
        <w:bottom w:val="none" w:sz="0" w:space="0" w:color="auto"/>
        <w:right w:val="none" w:sz="0" w:space="0" w:color="auto"/>
      </w:divBdr>
    </w:div>
    <w:div w:id="1163164843">
      <w:bodyDiv w:val="1"/>
      <w:marLeft w:val="0"/>
      <w:marRight w:val="0"/>
      <w:marTop w:val="0"/>
      <w:marBottom w:val="0"/>
      <w:divBdr>
        <w:top w:val="none" w:sz="0" w:space="0" w:color="auto"/>
        <w:left w:val="none" w:sz="0" w:space="0" w:color="auto"/>
        <w:bottom w:val="none" w:sz="0" w:space="0" w:color="auto"/>
        <w:right w:val="none" w:sz="0" w:space="0" w:color="auto"/>
      </w:divBdr>
    </w:div>
    <w:div w:id="1220284046">
      <w:bodyDiv w:val="1"/>
      <w:marLeft w:val="0"/>
      <w:marRight w:val="0"/>
      <w:marTop w:val="0"/>
      <w:marBottom w:val="0"/>
      <w:divBdr>
        <w:top w:val="none" w:sz="0" w:space="0" w:color="auto"/>
        <w:left w:val="none" w:sz="0" w:space="0" w:color="auto"/>
        <w:bottom w:val="none" w:sz="0" w:space="0" w:color="auto"/>
        <w:right w:val="none" w:sz="0" w:space="0" w:color="auto"/>
      </w:divBdr>
    </w:div>
    <w:div w:id="1280910890">
      <w:bodyDiv w:val="1"/>
      <w:marLeft w:val="0"/>
      <w:marRight w:val="0"/>
      <w:marTop w:val="0"/>
      <w:marBottom w:val="0"/>
      <w:divBdr>
        <w:top w:val="none" w:sz="0" w:space="0" w:color="auto"/>
        <w:left w:val="none" w:sz="0" w:space="0" w:color="auto"/>
        <w:bottom w:val="none" w:sz="0" w:space="0" w:color="auto"/>
        <w:right w:val="none" w:sz="0" w:space="0" w:color="auto"/>
      </w:divBdr>
    </w:div>
    <w:div w:id="1283920839">
      <w:bodyDiv w:val="1"/>
      <w:marLeft w:val="0"/>
      <w:marRight w:val="0"/>
      <w:marTop w:val="0"/>
      <w:marBottom w:val="0"/>
      <w:divBdr>
        <w:top w:val="none" w:sz="0" w:space="0" w:color="auto"/>
        <w:left w:val="none" w:sz="0" w:space="0" w:color="auto"/>
        <w:bottom w:val="none" w:sz="0" w:space="0" w:color="auto"/>
        <w:right w:val="none" w:sz="0" w:space="0" w:color="auto"/>
      </w:divBdr>
    </w:div>
    <w:div w:id="1296984772">
      <w:bodyDiv w:val="1"/>
      <w:marLeft w:val="0"/>
      <w:marRight w:val="0"/>
      <w:marTop w:val="0"/>
      <w:marBottom w:val="0"/>
      <w:divBdr>
        <w:top w:val="none" w:sz="0" w:space="0" w:color="auto"/>
        <w:left w:val="none" w:sz="0" w:space="0" w:color="auto"/>
        <w:bottom w:val="none" w:sz="0" w:space="0" w:color="auto"/>
        <w:right w:val="none" w:sz="0" w:space="0" w:color="auto"/>
      </w:divBdr>
    </w:div>
    <w:div w:id="1301228127">
      <w:bodyDiv w:val="1"/>
      <w:marLeft w:val="0"/>
      <w:marRight w:val="0"/>
      <w:marTop w:val="0"/>
      <w:marBottom w:val="0"/>
      <w:divBdr>
        <w:top w:val="none" w:sz="0" w:space="0" w:color="auto"/>
        <w:left w:val="none" w:sz="0" w:space="0" w:color="auto"/>
        <w:bottom w:val="none" w:sz="0" w:space="0" w:color="auto"/>
        <w:right w:val="none" w:sz="0" w:space="0" w:color="auto"/>
      </w:divBdr>
    </w:div>
    <w:div w:id="1405907035">
      <w:bodyDiv w:val="1"/>
      <w:marLeft w:val="0"/>
      <w:marRight w:val="0"/>
      <w:marTop w:val="0"/>
      <w:marBottom w:val="0"/>
      <w:divBdr>
        <w:top w:val="none" w:sz="0" w:space="0" w:color="auto"/>
        <w:left w:val="none" w:sz="0" w:space="0" w:color="auto"/>
        <w:bottom w:val="none" w:sz="0" w:space="0" w:color="auto"/>
        <w:right w:val="none" w:sz="0" w:space="0" w:color="auto"/>
      </w:divBdr>
    </w:div>
    <w:div w:id="1423144659">
      <w:bodyDiv w:val="1"/>
      <w:marLeft w:val="0"/>
      <w:marRight w:val="0"/>
      <w:marTop w:val="0"/>
      <w:marBottom w:val="0"/>
      <w:divBdr>
        <w:top w:val="none" w:sz="0" w:space="0" w:color="auto"/>
        <w:left w:val="none" w:sz="0" w:space="0" w:color="auto"/>
        <w:bottom w:val="none" w:sz="0" w:space="0" w:color="auto"/>
        <w:right w:val="none" w:sz="0" w:space="0" w:color="auto"/>
      </w:divBdr>
    </w:div>
    <w:div w:id="1449660476">
      <w:bodyDiv w:val="1"/>
      <w:marLeft w:val="0"/>
      <w:marRight w:val="0"/>
      <w:marTop w:val="0"/>
      <w:marBottom w:val="0"/>
      <w:divBdr>
        <w:top w:val="none" w:sz="0" w:space="0" w:color="auto"/>
        <w:left w:val="none" w:sz="0" w:space="0" w:color="auto"/>
        <w:bottom w:val="none" w:sz="0" w:space="0" w:color="auto"/>
        <w:right w:val="none" w:sz="0" w:space="0" w:color="auto"/>
      </w:divBdr>
    </w:div>
    <w:div w:id="1468355747">
      <w:bodyDiv w:val="1"/>
      <w:marLeft w:val="0"/>
      <w:marRight w:val="0"/>
      <w:marTop w:val="0"/>
      <w:marBottom w:val="0"/>
      <w:divBdr>
        <w:top w:val="none" w:sz="0" w:space="0" w:color="auto"/>
        <w:left w:val="none" w:sz="0" w:space="0" w:color="auto"/>
        <w:bottom w:val="none" w:sz="0" w:space="0" w:color="auto"/>
        <w:right w:val="none" w:sz="0" w:space="0" w:color="auto"/>
      </w:divBdr>
    </w:div>
    <w:div w:id="1471630924">
      <w:bodyDiv w:val="1"/>
      <w:marLeft w:val="0"/>
      <w:marRight w:val="0"/>
      <w:marTop w:val="0"/>
      <w:marBottom w:val="0"/>
      <w:divBdr>
        <w:top w:val="none" w:sz="0" w:space="0" w:color="auto"/>
        <w:left w:val="none" w:sz="0" w:space="0" w:color="auto"/>
        <w:bottom w:val="none" w:sz="0" w:space="0" w:color="auto"/>
        <w:right w:val="none" w:sz="0" w:space="0" w:color="auto"/>
      </w:divBdr>
    </w:div>
    <w:div w:id="1499030615">
      <w:bodyDiv w:val="1"/>
      <w:marLeft w:val="0"/>
      <w:marRight w:val="0"/>
      <w:marTop w:val="0"/>
      <w:marBottom w:val="0"/>
      <w:divBdr>
        <w:top w:val="none" w:sz="0" w:space="0" w:color="auto"/>
        <w:left w:val="none" w:sz="0" w:space="0" w:color="auto"/>
        <w:bottom w:val="none" w:sz="0" w:space="0" w:color="auto"/>
        <w:right w:val="none" w:sz="0" w:space="0" w:color="auto"/>
      </w:divBdr>
    </w:div>
    <w:div w:id="1502697540">
      <w:bodyDiv w:val="1"/>
      <w:marLeft w:val="0"/>
      <w:marRight w:val="0"/>
      <w:marTop w:val="0"/>
      <w:marBottom w:val="0"/>
      <w:divBdr>
        <w:top w:val="none" w:sz="0" w:space="0" w:color="auto"/>
        <w:left w:val="none" w:sz="0" w:space="0" w:color="auto"/>
        <w:bottom w:val="none" w:sz="0" w:space="0" w:color="auto"/>
        <w:right w:val="none" w:sz="0" w:space="0" w:color="auto"/>
      </w:divBdr>
    </w:div>
    <w:div w:id="1521819567">
      <w:bodyDiv w:val="1"/>
      <w:marLeft w:val="0"/>
      <w:marRight w:val="0"/>
      <w:marTop w:val="0"/>
      <w:marBottom w:val="0"/>
      <w:divBdr>
        <w:top w:val="none" w:sz="0" w:space="0" w:color="auto"/>
        <w:left w:val="none" w:sz="0" w:space="0" w:color="auto"/>
        <w:bottom w:val="none" w:sz="0" w:space="0" w:color="auto"/>
        <w:right w:val="none" w:sz="0" w:space="0" w:color="auto"/>
      </w:divBdr>
    </w:div>
    <w:div w:id="1556358269">
      <w:bodyDiv w:val="1"/>
      <w:marLeft w:val="0"/>
      <w:marRight w:val="0"/>
      <w:marTop w:val="0"/>
      <w:marBottom w:val="0"/>
      <w:divBdr>
        <w:top w:val="none" w:sz="0" w:space="0" w:color="auto"/>
        <w:left w:val="none" w:sz="0" w:space="0" w:color="auto"/>
        <w:bottom w:val="none" w:sz="0" w:space="0" w:color="auto"/>
        <w:right w:val="none" w:sz="0" w:space="0" w:color="auto"/>
      </w:divBdr>
    </w:div>
    <w:div w:id="1596130662">
      <w:bodyDiv w:val="1"/>
      <w:marLeft w:val="0"/>
      <w:marRight w:val="0"/>
      <w:marTop w:val="0"/>
      <w:marBottom w:val="0"/>
      <w:divBdr>
        <w:top w:val="none" w:sz="0" w:space="0" w:color="auto"/>
        <w:left w:val="none" w:sz="0" w:space="0" w:color="auto"/>
        <w:bottom w:val="none" w:sz="0" w:space="0" w:color="auto"/>
        <w:right w:val="none" w:sz="0" w:space="0" w:color="auto"/>
      </w:divBdr>
    </w:div>
    <w:div w:id="1613634672">
      <w:bodyDiv w:val="1"/>
      <w:marLeft w:val="0"/>
      <w:marRight w:val="0"/>
      <w:marTop w:val="0"/>
      <w:marBottom w:val="0"/>
      <w:divBdr>
        <w:top w:val="none" w:sz="0" w:space="0" w:color="auto"/>
        <w:left w:val="none" w:sz="0" w:space="0" w:color="auto"/>
        <w:bottom w:val="none" w:sz="0" w:space="0" w:color="auto"/>
        <w:right w:val="none" w:sz="0" w:space="0" w:color="auto"/>
      </w:divBdr>
    </w:div>
    <w:div w:id="1615941987">
      <w:bodyDiv w:val="1"/>
      <w:marLeft w:val="0"/>
      <w:marRight w:val="0"/>
      <w:marTop w:val="0"/>
      <w:marBottom w:val="0"/>
      <w:divBdr>
        <w:top w:val="none" w:sz="0" w:space="0" w:color="auto"/>
        <w:left w:val="none" w:sz="0" w:space="0" w:color="auto"/>
        <w:bottom w:val="none" w:sz="0" w:space="0" w:color="auto"/>
        <w:right w:val="none" w:sz="0" w:space="0" w:color="auto"/>
      </w:divBdr>
    </w:div>
    <w:div w:id="1662923212">
      <w:bodyDiv w:val="1"/>
      <w:marLeft w:val="0"/>
      <w:marRight w:val="0"/>
      <w:marTop w:val="0"/>
      <w:marBottom w:val="0"/>
      <w:divBdr>
        <w:top w:val="none" w:sz="0" w:space="0" w:color="auto"/>
        <w:left w:val="none" w:sz="0" w:space="0" w:color="auto"/>
        <w:bottom w:val="none" w:sz="0" w:space="0" w:color="auto"/>
        <w:right w:val="none" w:sz="0" w:space="0" w:color="auto"/>
      </w:divBdr>
    </w:div>
    <w:div w:id="1691756580">
      <w:bodyDiv w:val="1"/>
      <w:marLeft w:val="0"/>
      <w:marRight w:val="0"/>
      <w:marTop w:val="0"/>
      <w:marBottom w:val="0"/>
      <w:divBdr>
        <w:top w:val="none" w:sz="0" w:space="0" w:color="auto"/>
        <w:left w:val="none" w:sz="0" w:space="0" w:color="auto"/>
        <w:bottom w:val="none" w:sz="0" w:space="0" w:color="auto"/>
        <w:right w:val="none" w:sz="0" w:space="0" w:color="auto"/>
      </w:divBdr>
    </w:div>
    <w:div w:id="1695614021">
      <w:bodyDiv w:val="1"/>
      <w:marLeft w:val="0"/>
      <w:marRight w:val="0"/>
      <w:marTop w:val="0"/>
      <w:marBottom w:val="0"/>
      <w:divBdr>
        <w:top w:val="none" w:sz="0" w:space="0" w:color="auto"/>
        <w:left w:val="none" w:sz="0" w:space="0" w:color="auto"/>
        <w:bottom w:val="none" w:sz="0" w:space="0" w:color="auto"/>
        <w:right w:val="none" w:sz="0" w:space="0" w:color="auto"/>
      </w:divBdr>
    </w:div>
    <w:div w:id="1724253170">
      <w:bodyDiv w:val="1"/>
      <w:marLeft w:val="0"/>
      <w:marRight w:val="0"/>
      <w:marTop w:val="0"/>
      <w:marBottom w:val="0"/>
      <w:divBdr>
        <w:top w:val="none" w:sz="0" w:space="0" w:color="auto"/>
        <w:left w:val="none" w:sz="0" w:space="0" w:color="auto"/>
        <w:bottom w:val="none" w:sz="0" w:space="0" w:color="auto"/>
        <w:right w:val="none" w:sz="0" w:space="0" w:color="auto"/>
      </w:divBdr>
    </w:div>
    <w:div w:id="1742368821">
      <w:bodyDiv w:val="1"/>
      <w:marLeft w:val="0"/>
      <w:marRight w:val="0"/>
      <w:marTop w:val="0"/>
      <w:marBottom w:val="0"/>
      <w:divBdr>
        <w:top w:val="none" w:sz="0" w:space="0" w:color="auto"/>
        <w:left w:val="none" w:sz="0" w:space="0" w:color="auto"/>
        <w:bottom w:val="none" w:sz="0" w:space="0" w:color="auto"/>
        <w:right w:val="none" w:sz="0" w:space="0" w:color="auto"/>
      </w:divBdr>
    </w:div>
    <w:div w:id="1747067990">
      <w:bodyDiv w:val="1"/>
      <w:marLeft w:val="0"/>
      <w:marRight w:val="0"/>
      <w:marTop w:val="0"/>
      <w:marBottom w:val="0"/>
      <w:divBdr>
        <w:top w:val="none" w:sz="0" w:space="0" w:color="auto"/>
        <w:left w:val="none" w:sz="0" w:space="0" w:color="auto"/>
        <w:bottom w:val="none" w:sz="0" w:space="0" w:color="auto"/>
        <w:right w:val="none" w:sz="0" w:space="0" w:color="auto"/>
      </w:divBdr>
    </w:div>
    <w:div w:id="1779134950">
      <w:bodyDiv w:val="1"/>
      <w:marLeft w:val="0"/>
      <w:marRight w:val="0"/>
      <w:marTop w:val="0"/>
      <w:marBottom w:val="0"/>
      <w:divBdr>
        <w:top w:val="none" w:sz="0" w:space="0" w:color="auto"/>
        <w:left w:val="none" w:sz="0" w:space="0" w:color="auto"/>
        <w:bottom w:val="none" w:sz="0" w:space="0" w:color="auto"/>
        <w:right w:val="none" w:sz="0" w:space="0" w:color="auto"/>
      </w:divBdr>
    </w:div>
    <w:div w:id="1847137577">
      <w:bodyDiv w:val="1"/>
      <w:marLeft w:val="0"/>
      <w:marRight w:val="0"/>
      <w:marTop w:val="0"/>
      <w:marBottom w:val="0"/>
      <w:divBdr>
        <w:top w:val="none" w:sz="0" w:space="0" w:color="auto"/>
        <w:left w:val="none" w:sz="0" w:space="0" w:color="auto"/>
        <w:bottom w:val="none" w:sz="0" w:space="0" w:color="auto"/>
        <w:right w:val="none" w:sz="0" w:space="0" w:color="auto"/>
      </w:divBdr>
    </w:div>
    <w:div w:id="1876230923">
      <w:bodyDiv w:val="1"/>
      <w:marLeft w:val="0"/>
      <w:marRight w:val="0"/>
      <w:marTop w:val="0"/>
      <w:marBottom w:val="0"/>
      <w:divBdr>
        <w:top w:val="none" w:sz="0" w:space="0" w:color="auto"/>
        <w:left w:val="none" w:sz="0" w:space="0" w:color="auto"/>
        <w:bottom w:val="none" w:sz="0" w:space="0" w:color="auto"/>
        <w:right w:val="none" w:sz="0" w:space="0" w:color="auto"/>
      </w:divBdr>
    </w:div>
    <w:div w:id="1918593211">
      <w:bodyDiv w:val="1"/>
      <w:marLeft w:val="0"/>
      <w:marRight w:val="0"/>
      <w:marTop w:val="0"/>
      <w:marBottom w:val="0"/>
      <w:divBdr>
        <w:top w:val="none" w:sz="0" w:space="0" w:color="auto"/>
        <w:left w:val="none" w:sz="0" w:space="0" w:color="auto"/>
        <w:bottom w:val="none" w:sz="0" w:space="0" w:color="auto"/>
        <w:right w:val="none" w:sz="0" w:space="0" w:color="auto"/>
      </w:divBdr>
    </w:div>
    <w:div w:id="1932736380">
      <w:bodyDiv w:val="1"/>
      <w:marLeft w:val="0"/>
      <w:marRight w:val="0"/>
      <w:marTop w:val="0"/>
      <w:marBottom w:val="0"/>
      <w:divBdr>
        <w:top w:val="none" w:sz="0" w:space="0" w:color="auto"/>
        <w:left w:val="none" w:sz="0" w:space="0" w:color="auto"/>
        <w:bottom w:val="none" w:sz="0" w:space="0" w:color="auto"/>
        <w:right w:val="none" w:sz="0" w:space="0" w:color="auto"/>
      </w:divBdr>
    </w:div>
    <w:div w:id="1950045529">
      <w:bodyDiv w:val="1"/>
      <w:marLeft w:val="0"/>
      <w:marRight w:val="0"/>
      <w:marTop w:val="0"/>
      <w:marBottom w:val="0"/>
      <w:divBdr>
        <w:top w:val="none" w:sz="0" w:space="0" w:color="auto"/>
        <w:left w:val="none" w:sz="0" w:space="0" w:color="auto"/>
        <w:bottom w:val="none" w:sz="0" w:space="0" w:color="auto"/>
        <w:right w:val="none" w:sz="0" w:space="0" w:color="auto"/>
      </w:divBdr>
    </w:div>
    <w:div w:id="1960142774">
      <w:bodyDiv w:val="1"/>
      <w:marLeft w:val="0"/>
      <w:marRight w:val="0"/>
      <w:marTop w:val="0"/>
      <w:marBottom w:val="0"/>
      <w:divBdr>
        <w:top w:val="none" w:sz="0" w:space="0" w:color="auto"/>
        <w:left w:val="none" w:sz="0" w:space="0" w:color="auto"/>
        <w:bottom w:val="none" w:sz="0" w:space="0" w:color="auto"/>
        <w:right w:val="none" w:sz="0" w:space="0" w:color="auto"/>
      </w:divBdr>
    </w:div>
    <w:div w:id="1969164480">
      <w:bodyDiv w:val="1"/>
      <w:marLeft w:val="0"/>
      <w:marRight w:val="0"/>
      <w:marTop w:val="0"/>
      <w:marBottom w:val="0"/>
      <w:divBdr>
        <w:top w:val="none" w:sz="0" w:space="0" w:color="auto"/>
        <w:left w:val="none" w:sz="0" w:space="0" w:color="auto"/>
        <w:bottom w:val="none" w:sz="0" w:space="0" w:color="auto"/>
        <w:right w:val="none" w:sz="0" w:space="0" w:color="auto"/>
      </w:divBdr>
    </w:div>
    <w:div w:id="1979218397">
      <w:bodyDiv w:val="1"/>
      <w:marLeft w:val="0"/>
      <w:marRight w:val="0"/>
      <w:marTop w:val="0"/>
      <w:marBottom w:val="0"/>
      <w:divBdr>
        <w:top w:val="none" w:sz="0" w:space="0" w:color="auto"/>
        <w:left w:val="none" w:sz="0" w:space="0" w:color="auto"/>
        <w:bottom w:val="none" w:sz="0" w:space="0" w:color="auto"/>
        <w:right w:val="none" w:sz="0" w:space="0" w:color="auto"/>
      </w:divBdr>
    </w:div>
    <w:div w:id="1983654876">
      <w:bodyDiv w:val="1"/>
      <w:marLeft w:val="0"/>
      <w:marRight w:val="0"/>
      <w:marTop w:val="0"/>
      <w:marBottom w:val="0"/>
      <w:divBdr>
        <w:top w:val="none" w:sz="0" w:space="0" w:color="auto"/>
        <w:left w:val="none" w:sz="0" w:space="0" w:color="auto"/>
        <w:bottom w:val="none" w:sz="0" w:space="0" w:color="auto"/>
        <w:right w:val="none" w:sz="0" w:space="0" w:color="auto"/>
      </w:divBdr>
    </w:div>
    <w:div w:id="2003073109">
      <w:bodyDiv w:val="1"/>
      <w:marLeft w:val="0"/>
      <w:marRight w:val="0"/>
      <w:marTop w:val="0"/>
      <w:marBottom w:val="0"/>
      <w:divBdr>
        <w:top w:val="none" w:sz="0" w:space="0" w:color="auto"/>
        <w:left w:val="none" w:sz="0" w:space="0" w:color="auto"/>
        <w:bottom w:val="none" w:sz="0" w:space="0" w:color="auto"/>
        <w:right w:val="none" w:sz="0" w:space="0" w:color="auto"/>
      </w:divBdr>
    </w:div>
    <w:div w:id="2032604883">
      <w:bodyDiv w:val="1"/>
      <w:marLeft w:val="0"/>
      <w:marRight w:val="0"/>
      <w:marTop w:val="0"/>
      <w:marBottom w:val="0"/>
      <w:divBdr>
        <w:top w:val="none" w:sz="0" w:space="0" w:color="auto"/>
        <w:left w:val="none" w:sz="0" w:space="0" w:color="auto"/>
        <w:bottom w:val="none" w:sz="0" w:space="0" w:color="auto"/>
        <w:right w:val="none" w:sz="0" w:space="0" w:color="auto"/>
      </w:divBdr>
    </w:div>
    <w:div w:id="2033260438">
      <w:bodyDiv w:val="1"/>
      <w:marLeft w:val="0"/>
      <w:marRight w:val="0"/>
      <w:marTop w:val="0"/>
      <w:marBottom w:val="0"/>
      <w:divBdr>
        <w:top w:val="none" w:sz="0" w:space="0" w:color="auto"/>
        <w:left w:val="none" w:sz="0" w:space="0" w:color="auto"/>
        <w:bottom w:val="none" w:sz="0" w:space="0" w:color="auto"/>
        <w:right w:val="none" w:sz="0" w:space="0" w:color="auto"/>
      </w:divBdr>
    </w:div>
    <w:div w:id="2039813103">
      <w:bodyDiv w:val="1"/>
      <w:marLeft w:val="0"/>
      <w:marRight w:val="0"/>
      <w:marTop w:val="0"/>
      <w:marBottom w:val="0"/>
      <w:divBdr>
        <w:top w:val="none" w:sz="0" w:space="0" w:color="auto"/>
        <w:left w:val="none" w:sz="0" w:space="0" w:color="auto"/>
        <w:bottom w:val="none" w:sz="0" w:space="0" w:color="auto"/>
        <w:right w:val="none" w:sz="0" w:space="0" w:color="auto"/>
      </w:divBdr>
    </w:div>
    <w:div w:id="2045523566">
      <w:bodyDiv w:val="1"/>
      <w:marLeft w:val="0"/>
      <w:marRight w:val="0"/>
      <w:marTop w:val="0"/>
      <w:marBottom w:val="0"/>
      <w:divBdr>
        <w:top w:val="none" w:sz="0" w:space="0" w:color="auto"/>
        <w:left w:val="none" w:sz="0" w:space="0" w:color="auto"/>
        <w:bottom w:val="none" w:sz="0" w:space="0" w:color="auto"/>
        <w:right w:val="none" w:sz="0" w:space="0" w:color="auto"/>
      </w:divBdr>
    </w:div>
    <w:div w:id="2049337286">
      <w:bodyDiv w:val="1"/>
      <w:marLeft w:val="0"/>
      <w:marRight w:val="0"/>
      <w:marTop w:val="0"/>
      <w:marBottom w:val="0"/>
      <w:divBdr>
        <w:top w:val="none" w:sz="0" w:space="0" w:color="auto"/>
        <w:left w:val="none" w:sz="0" w:space="0" w:color="auto"/>
        <w:bottom w:val="none" w:sz="0" w:space="0" w:color="auto"/>
        <w:right w:val="none" w:sz="0" w:space="0" w:color="auto"/>
      </w:divBdr>
    </w:div>
    <w:div w:id="2067751238">
      <w:bodyDiv w:val="1"/>
      <w:marLeft w:val="0"/>
      <w:marRight w:val="0"/>
      <w:marTop w:val="0"/>
      <w:marBottom w:val="0"/>
      <w:divBdr>
        <w:top w:val="none" w:sz="0" w:space="0" w:color="auto"/>
        <w:left w:val="none" w:sz="0" w:space="0" w:color="auto"/>
        <w:bottom w:val="none" w:sz="0" w:space="0" w:color="auto"/>
        <w:right w:val="none" w:sz="0" w:space="0" w:color="auto"/>
      </w:divBdr>
    </w:div>
    <w:div w:id="2073843419">
      <w:bodyDiv w:val="1"/>
      <w:marLeft w:val="0"/>
      <w:marRight w:val="0"/>
      <w:marTop w:val="0"/>
      <w:marBottom w:val="0"/>
      <w:divBdr>
        <w:top w:val="none" w:sz="0" w:space="0" w:color="auto"/>
        <w:left w:val="none" w:sz="0" w:space="0" w:color="auto"/>
        <w:bottom w:val="none" w:sz="0" w:space="0" w:color="auto"/>
        <w:right w:val="none" w:sz="0" w:space="0" w:color="auto"/>
      </w:divBdr>
    </w:div>
    <w:div w:id="2075808558">
      <w:bodyDiv w:val="1"/>
      <w:marLeft w:val="0"/>
      <w:marRight w:val="0"/>
      <w:marTop w:val="0"/>
      <w:marBottom w:val="0"/>
      <w:divBdr>
        <w:top w:val="none" w:sz="0" w:space="0" w:color="auto"/>
        <w:left w:val="none" w:sz="0" w:space="0" w:color="auto"/>
        <w:bottom w:val="none" w:sz="0" w:space="0" w:color="auto"/>
        <w:right w:val="none" w:sz="0" w:space="0" w:color="auto"/>
      </w:divBdr>
    </w:div>
    <w:div w:id="2076659971">
      <w:bodyDiv w:val="1"/>
      <w:marLeft w:val="0"/>
      <w:marRight w:val="0"/>
      <w:marTop w:val="0"/>
      <w:marBottom w:val="0"/>
      <w:divBdr>
        <w:top w:val="none" w:sz="0" w:space="0" w:color="auto"/>
        <w:left w:val="none" w:sz="0" w:space="0" w:color="auto"/>
        <w:bottom w:val="none" w:sz="0" w:space="0" w:color="auto"/>
        <w:right w:val="none" w:sz="0" w:space="0" w:color="auto"/>
      </w:divBdr>
    </w:div>
    <w:div w:id="2085643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jp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1846</TotalTime>
  <Pages>62</Pages>
  <Words>9421</Words>
  <Characters>53703</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HP-PC</dc:creator>
  <cp:keywords/>
  <dc:description/>
  <cp:lastModifiedBy>HP-PC</cp:lastModifiedBy>
  <cp:revision>28</cp:revision>
  <cp:lastPrinted>2025-08-08T07:13:00Z</cp:lastPrinted>
  <dcterms:created xsi:type="dcterms:W3CDTF">2024-08-07T13:14:00Z</dcterms:created>
  <dcterms:modified xsi:type="dcterms:W3CDTF">2025-08-14T05:26:00Z</dcterms:modified>
</cp:coreProperties>
</file>