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0A9" w:rsidRPr="00501628" w:rsidRDefault="00501628" w:rsidP="006170A9">
      <w:pPr>
        <w:shd w:val="clear" w:color="auto" w:fill="FFFFFF"/>
        <w:adjustRightInd w:val="0"/>
        <w:spacing w:line="360" w:lineRule="auto"/>
        <w:jc w:val="center"/>
        <w:rPr>
          <w:b/>
          <w:i/>
          <w:color w:val="000000"/>
          <w:sz w:val="20"/>
          <w:szCs w:val="24"/>
        </w:rPr>
      </w:pPr>
      <w:r w:rsidRPr="00501628">
        <w:rPr>
          <w:b/>
          <w:bCs/>
          <w:sz w:val="30"/>
          <w:szCs w:val="24"/>
          <w:lang w:bidi="en-US"/>
        </w:rPr>
        <w:t>IMPACT OF CORPORATE BOARD DIVERSITY ON TAX PLANNING OF DIVERSE COOPERATE OF NON FINANCIAL FIRMS LISTED IN THE NIGERIA STOCK EXCHANGE</w:t>
      </w:r>
    </w:p>
    <w:p w:rsidR="006170A9" w:rsidRDefault="006170A9" w:rsidP="006170A9">
      <w:pPr>
        <w:shd w:val="clear" w:color="auto" w:fill="FFFFFF"/>
        <w:adjustRightInd w:val="0"/>
        <w:spacing w:line="360" w:lineRule="auto"/>
        <w:jc w:val="center"/>
        <w:rPr>
          <w:b/>
          <w:i/>
          <w:color w:val="000000"/>
          <w:sz w:val="36"/>
          <w:szCs w:val="24"/>
        </w:rPr>
      </w:pPr>
    </w:p>
    <w:p w:rsidR="006170A9" w:rsidRPr="00B57133" w:rsidRDefault="006170A9" w:rsidP="006170A9">
      <w:pPr>
        <w:shd w:val="clear" w:color="auto" w:fill="FFFFFF"/>
        <w:adjustRightInd w:val="0"/>
        <w:spacing w:line="360" w:lineRule="auto"/>
        <w:jc w:val="center"/>
        <w:rPr>
          <w:b/>
          <w:i/>
          <w:color w:val="000000"/>
          <w:sz w:val="36"/>
          <w:szCs w:val="24"/>
        </w:rPr>
      </w:pPr>
      <w:r w:rsidRPr="00B57133">
        <w:rPr>
          <w:b/>
          <w:i/>
          <w:color w:val="000000"/>
          <w:sz w:val="36"/>
          <w:szCs w:val="24"/>
        </w:rPr>
        <w:t>By</w:t>
      </w:r>
    </w:p>
    <w:p w:rsidR="006170A9" w:rsidRPr="00B57133" w:rsidRDefault="00644A73" w:rsidP="006170A9">
      <w:pPr>
        <w:shd w:val="clear" w:color="auto" w:fill="FFFFFF"/>
        <w:adjustRightInd w:val="0"/>
        <w:spacing w:line="360" w:lineRule="auto"/>
        <w:jc w:val="center"/>
        <w:rPr>
          <w:b/>
          <w:color w:val="000000"/>
          <w:sz w:val="36"/>
          <w:szCs w:val="24"/>
        </w:rPr>
      </w:pPr>
      <w:r>
        <w:rPr>
          <w:b/>
          <w:color w:val="000000"/>
          <w:sz w:val="36"/>
          <w:szCs w:val="24"/>
        </w:rPr>
        <w:t>MUSA</w:t>
      </w:r>
      <w:r w:rsidR="006170A9" w:rsidRPr="00B57133">
        <w:rPr>
          <w:b/>
          <w:color w:val="000000"/>
          <w:sz w:val="36"/>
          <w:szCs w:val="24"/>
        </w:rPr>
        <w:t xml:space="preserve">, </w:t>
      </w:r>
      <w:r>
        <w:rPr>
          <w:b/>
          <w:color w:val="000000"/>
          <w:sz w:val="36"/>
          <w:szCs w:val="24"/>
        </w:rPr>
        <w:t>Rekiyat</w:t>
      </w:r>
    </w:p>
    <w:p w:rsidR="006170A9" w:rsidRPr="00B57133" w:rsidRDefault="006170A9" w:rsidP="006170A9">
      <w:pPr>
        <w:shd w:val="clear" w:color="auto" w:fill="FFFFFF"/>
        <w:adjustRightInd w:val="0"/>
        <w:spacing w:line="360" w:lineRule="auto"/>
        <w:jc w:val="center"/>
        <w:rPr>
          <w:color w:val="000000"/>
          <w:sz w:val="36"/>
          <w:szCs w:val="24"/>
        </w:rPr>
      </w:pPr>
      <w:r>
        <w:rPr>
          <w:b/>
          <w:color w:val="000000"/>
          <w:sz w:val="36"/>
          <w:szCs w:val="24"/>
        </w:rPr>
        <w:t>HND/23</w:t>
      </w:r>
      <w:r w:rsidRPr="00B57133">
        <w:rPr>
          <w:b/>
          <w:color w:val="000000"/>
          <w:sz w:val="36"/>
          <w:szCs w:val="24"/>
        </w:rPr>
        <w:t>/ACC/FT/</w:t>
      </w:r>
      <w:r>
        <w:rPr>
          <w:b/>
          <w:color w:val="000000"/>
          <w:sz w:val="36"/>
          <w:szCs w:val="24"/>
        </w:rPr>
        <w:t>0</w:t>
      </w:r>
      <w:r w:rsidR="00644A73">
        <w:rPr>
          <w:b/>
          <w:color w:val="000000"/>
          <w:sz w:val="36"/>
          <w:szCs w:val="24"/>
        </w:rPr>
        <w:t>651</w:t>
      </w:r>
    </w:p>
    <w:p w:rsidR="006170A9" w:rsidRPr="00786029" w:rsidRDefault="006170A9" w:rsidP="006170A9">
      <w:pPr>
        <w:shd w:val="clear" w:color="auto" w:fill="FFFFFF"/>
        <w:adjustRightInd w:val="0"/>
        <w:spacing w:line="360" w:lineRule="auto"/>
        <w:jc w:val="both"/>
        <w:rPr>
          <w:color w:val="000000"/>
          <w:sz w:val="24"/>
          <w:szCs w:val="24"/>
        </w:rPr>
      </w:pPr>
    </w:p>
    <w:p w:rsidR="006170A9" w:rsidRPr="00786029" w:rsidRDefault="006170A9" w:rsidP="006170A9">
      <w:pPr>
        <w:shd w:val="clear" w:color="auto" w:fill="FFFFFF"/>
        <w:adjustRightInd w:val="0"/>
        <w:spacing w:line="360" w:lineRule="auto"/>
        <w:jc w:val="both"/>
        <w:rPr>
          <w:color w:val="000000"/>
          <w:sz w:val="24"/>
          <w:szCs w:val="24"/>
        </w:rPr>
      </w:pPr>
    </w:p>
    <w:p w:rsidR="006170A9" w:rsidRPr="00786029" w:rsidRDefault="006170A9" w:rsidP="006170A9">
      <w:pPr>
        <w:spacing w:line="360" w:lineRule="auto"/>
        <w:jc w:val="center"/>
        <w:rPr>
          <w:b/>
          <w:sz w:val="24"/>
          <w:szCs w:val="24"/>
        </w:rPr>
      </w:pPr>
      <w:r w:rsidRPr="00786029">
        <w:rPr>
          <w:b/>
          <w:sz w:val="24"/>
          <w:szCs w:val="24"/>
        </w:rPr>
        <w:t xml:space="preserve">BEING A RESEARCH PROJECT </w:t>
      </w:r>
    </w:p>
    <w:p w:rsidR="006170A9" w:rsidRPr="00786029" w:rsidRDefault="006170A9" w:rsidP="006170A9">
      <w:pPr>
        <w:spacing w:line="360" w:lineRule="auto"/>
        <w:jc w:val="center"/>
        <w:rPr>
          <w:b/>
          <w:sz w:val="24"/>
          <w:szCs w:val="24"/>
        </w:rPr>
      </w:pPr>
      <w:r w:rsidRPr="00786029">
        <w:rPr>
          <w:b/>
          <w:sz w:val="24"/>
          <w:szCs w:val="24"/>
        </w:rPr>
        <w:t xml:space="preserve">SUBMITTED TO THE DEPARTMENT OF ACCOUNTANCY </w:t>
      </w:r>
    </w:p>
    <w:p w:rsidR="006170A9" w:rsidRPr="00786029" w:rsidRDefault="006170A9" w:rsidP="006170A9">
      <w:pPr>
        <w:spacing w:line="360" w:lineRule="auto"/>
        <w:jc w:val="center"/>
        <w:rPr>
          <w:b/>
          <w:sz w:val="24"/>
          <w:szCs w:val="24"/>
        </w:rPr>
      </w:pPr>
      <w:r w:rsidRPr="00786029">
        <w:rPr>
          <w:b/>
          <w:sz w:val="24"/>
          <w:szCs w:val="24"/>
        </w:rPr>
        <w:t xml:space="preserve">INSTITUTE OF FINANCE AND MANAGEMENT STUDIES (IFMS), </w:t>
      </w:r>
    </w:p>
    <w:p w:rsidR="006170A9" w:rsidRPr="00786029" w:rsidRDefault="006170A9" w:rsidP="006170A9">
      <w:pPr>
        <w:spacing w:line="360" w:lineRule="auto"/>
        <w:jc w:val="center"/>
        <w:rPr>
          <w:b/>
          <w:sz w:val="24"/>
          <w:szCs w:val="24"/>
        </w:rPr>
      </w:pPr>
      <w:r w:rsidRPr="00786029">
        <w:rPr>
          <w:b/>
          <w:sz w:val="24"/>
          <w:szCs w:val="24"/>
        </w:rPr>
        <w:t>KWARA STATE POLYTECHNIC, ILORIN</w:t>
      </w:r>
    </w:p>
    <w:p w:rsidR="006170A9" w:rsidRPr="00786029" w:rsidRDefault="006170A9" w:rsidP="006170A9">
      <w:pPr>
        <w:shd w:val="clear" w:color="auto" w:fill="FFFFFF"/>
        <w:adjustRightInd w:val="0"/>
        <w:spacing w:line="360" w:lineRule="auto"/>
        <w:jc w:val="center"/>
        <w:rPr>
          <w:b/>
          <w:i/>
          <w:color w:val="000000"/>
          <w:sz w:val="24"/>
          <w:szCs w:val="24"/>
        </w:rPr>
      </w:pPr>
    </w:p>
    <w:p w:rsidR="006170A9" w:rsidRPr="00786029" w:rsidRDefault="006170A9" w:rsidP="006170A9">
      <w:pPr>
        <w:shd w:val="clear" w:color="auto" w:fill="FFFFFF"/>
        <w:adjustRightInd w:val="0"/>
        <w:spacing w:line="360" w:lineRule="auto"/>
        <w:jc w:val="center"/>
        <w:rPr>
          <w:b/>
          <w:i/>
          <w:color w:val="000000"/>
          <w:sz w:val="24"/>
          <w:szCs w:val="24"/>
        </w:rPr>
      </w:pPr>
    </w:p>
    <w:p w:rsidR="006170A9" w:rsidRPr="00786029" w:rsidRDefault="006170A9" w:rsidP="006170A9">
      <w:pPr>
        <w:shd w:val="clear" w:color="auto" w:fill="FFFFFF"/>
        <w:adjustRightInd w:val="0"/>
        <w:spacing w:line="360" w:lineRule="auto"/>
        <w:jc w:val="center"/>
        <w:rPr>
          <w:b/>
          <w:color w:val="000000"/>
          <w:sz w:val="24"/>
          <w:szCs w:val="24"/>
        </w:rPr>
      </w:pPr>
      <w:r w:rsidRPr="00786029">
        <w:rPr>
          <w:b/>
          <w:color w:val="000000"/>
          <w:sz w:val="24"/>
          <w:szCs w:val="24"/>
        </w:rPr>
        <w:t xml:space="preserve">IN PARTIAL FULFILLMENT OF THE REQUIREMENT </w:t>
      </w:r>
    </w:p>
    <w:p w:rsidR="006170A9" w:rsidRPr="00786029" w:rsidRDefault="006170A9" w:rsidP="006170A9">
      <w:pPr>
        <w:shd w:val="clear" w:color="auto" w:fill="FFFFFF"/>
        <w:adjustRightInd w:val="0"/>
        <w:spacing w:line="360" w:lineRule="auto"/>
        <w:jc w:val="center"/>
        <w:rPr>
          <w:b/>
          <w:color w:val="000000"/>
          <w:sz w:val="24"/>
          <w:szCs w:val="24"/>
        </w:rPr>
      </w:pPr>
      <w:r w:rsidRPr="00786029">
        <w:rPr>
          <w:b/>
          <w:color w:val="000000"/>
          <w:sz w:val="24"/>
          <w:szCs w:val="24"/>
        </w:rPr>
        <w:t xml:space="preserve">FOR THE AWARD OF HIGHER NATIONAL DIPLOMA (HND) </w:t>
      </w:r>
    </w:p>
    <w:p w:rsidR="006170A9" w:rsidRPr="00786029" w:rsidRDefault="006170A9" w:rsidP="006170A9">
      <w:pPr>
        <w:shd w:val="clear" w:color="auto" w:fill="FFFFFF"/>
        <w:adjustRightInd w:val="0"/>
        <w:spacing w:line="360" w:lineRule="auto"/>
        <w:jc w:val="center"/>
        <w:rPr>
          <w:b/>
          <w:color w:val="000000"/>
          <w:sz w:val="24"/>
          <w:szCs w:val="24"/>
        </w:rPr>
      </w:pPr>
      <w:r w:rsidRPr="00786029">
        <w:rPr>
          <w:b/>
          <w:color w:val="000000"/>
          <w:sz w:val="24"/>
          <w:szCs w:val="24"/>
        </w:rPr>
        <w:t xml:space="preserve">IN ACCOUNTANCY  </w:t>
      </w:r>
    </w:p>
    <w:p w:rsidR="006170A9" w:rsidRPr="00786029" w:rsidRDefault="006170A9" w:rsidP="006170A9">
      <w:pPr>
        <w:shd w:val="clear" w:color="auto" w:fill="FFFFFF"/>
        <w:adjustRightInd w:val="0"/>
        <w:spacing w:line="360" w:lineRule="auto"/>
        <w:jc w:val="center"/>
        <w:rPr>
          <w:b/>
          <w:color w:val="000000"/>
          <w:sz w:val="24"/>
          <w:szCs w:val="24"/>
        </w:rPr>
      </w:pPr>
    </w:p>
    <w:p w:rsidR="006170A9" w:rsidRPr="00786029" w:rsidRDefault="006170A9" w:rsidP="006170A9">
      <w:pPr>
        <w:shd w:val="clear" w:color="auto" w:fill="FFFFFF"/>
        <w:adjustRightInd w:val="0"/>
        <w:spacing w:line="360" w:lineRule="auto"/>
        <w:jc w:val="center"/>
        <w:rPr>
          <w:b/>
          <w:color w:val="000000"/>
          <w:sz w:val="24"/>
          <w:szCs w:val="24"/>
        </w:rPr>
      </w:pPr>
    </w:p>
    <w:p w:rsidR="006170A9" w:rsidRPr="00786029" w:rsidRDefault="006170A9" w:rsidP="006170A9">
      <w:pPr>
        <w:shd w:val="clear" w:color="auto" w:fill="FFFFFF"/>
        <w:adjustRightInd w:val="0"/>
        <w:spacing w:line="360" w:lineRule="auto"/>
        <w:jc w:val="center"/>
        <w:rPr>
          <w:b/>
          <w:color w:val="000000"/>
          <w:sz w:val="24"/>
          <w:szCs w:val="24"/>
        </w:rPr>
      </w:pPr>
    </w:p>
    <w:p w:rsidR="006170A9" w:rsidRPr="00786029" w:rsidRDefault="006170A9" w:rsidP="006170A9">
      <w:pPr>
        <w:shd w:val="clear" w:color="auto" w:fill="FFFFFF"/>
        <w:adjustRightInd w:val="0"/>
        <w:spacing w:line="360" w:lineRule="auto"/>
        <w:jc w:val="center"/>
        <w:rPr>
          <w:b/>
          <w:color w:val="000000"/>
          <w:sz w:val="24"/>
          <w:szCs w:val="24"/>
        </w:rPr>
      </w:pPr>
    </w:p>
    <w:p w:rsidR="006170A9" w:rsidRPr="00786029" w:rsidRDefault="006170A9" w:rsidP="006170A9">
      <w:pPr>
        <w:shd w:val="clear" w:color="auto" w:fill="FFFFFF"/>
        <w:adjustRightInd w:val="0"/>
        <w:spacing w:line="360" w:lineRule="auto"/>
        <w:jc w:val="center"/>
        <w:rPr>
          <w:b/>
          <w:color w:val="000000"/>
          <w:sz w:val="24"/>
          <w:szCs w:val="24"/>
        </w:rPr>
      </w:pPr>
    </w:p>
    <w:p w:rsidR="006170A9" w:rsidRPr="00786029" w:rsidRDefault="006170A9" w:rsidP="006170A9">
      <w:pPr>
        <w:shd w:val="clear" w:color="auto" w:fill="FFFFFF"/>
        <w:adjustRightInd w:val="0"/>
        <w:spacing w:line="360" w:lineRule="auto"/>
        <w:jc w:val="center"/>
        <w:rPr>
          <w:b/>
          <w:color w:val="000000"/>
          <w:sz w:val="24"/>
          <w:szCs w:val="24"/>
        </w:rPr>
      </w:pPr>
    </w:p>
    <w:p w:rsidR="006170A9" w:rsidRPr="00786029" w:rsidRDefault="006170A9" w:rsidP="006170A9">
      <w:pPr>
        <w:shd w:val="clear" w:color="auto" w:fill="FFFFFF"/>
        <w:adjustRightInd w:val="0"/>
        <w:spacing w:line="360" w:lineRule="auto"/>
        <w:jc w:val="center"/>
        <w:rPr>
          <w:b/>
          <w:bCs/>
          <w:sz w:val="24"/>
          <w:szCs w:val="24"/>
        </w:rPr>
      </w:pPr>
      <w:r w:rsidRPr="00786029">
        <w:rPr>
          <w:b/>
          <w:color w:val="000000"/>
          <w:sz w:val="24"/>
          <w:szCs w:val="24"/>
        </w:rPr>
        <w:tab/>
      </w:r>
      <w:r w:rsidRPr="00786029">
        <w:rPr>
          <w:b/>
          <w:color w:val="000000"/>
          <w:sz w:val="24"/>
          <w:szCs w:val="24"/>
        </w:rPr>
        <w:tab/>
      </w:r>
      <w:r w:rsidRPr="00786029">
        <w:rPr>
          <w:b/>
          <w:color w:val="000000"/>
          <w:sz w:val="24"/>
          <w:szCs w:val="24"/>
        </w:rPr>
        <w:tab/>
      </w:r>
      <w:r w:rsidRPr="00786029">
        <w:rPr>
          <w:b/>
          <w:color w:val="000000"/>
          <w:sz w:val="24"/>
          <w:szCs w:val="24"/>
        </w:rPr>
        <w:tab/>
      </w:r>
      <w:r w:rsidRPr="00786029">
        <w:rPr>
          <w:b/>
          <w:color w:val="000000"/>
          <w:sz w:val="24"/>
          <w:szCs w:val="24"/>
        </w:rPr>
        <w:tab/>
      </w:r>
      <w:r w:rsidRPr="00786029">
        <w:rPr>
          <w:b/>
          <w:color w:val="000000"/>
          <w:sz w:val="24"/>
          <w:szCs w:val="24"/>
        </w:rPr>
        <w:tab/>
      </w:r>
      <w:r w:rsidRPr="00786029">
        <w:rPr>
          <w:b/>
          <w:color w:val="000000"/>
          <w:sz w:val="24"/>
          <w:szCs w:val="24"/>
        </w:rPr>
        <w:tab/>
        <w:t>May, 202</w:t>
      </w:r>
      <w:r>
        <w:rPr>
          <w:b/>
          <w:color w:val="000000"/>
          <w:sz w:val="24"/>
          <w:szCs w:val="24"/>
        </w:rPr>
        <w:t>5</w:t>
      </w:r>
    </w:p>
    <w:p w:rsidR="006170A9" w:rsidRPr="00786029" w:rsidRDefault="006170A9" w:rsidP="006170A9">
      <w:pPr>
        <w:spacing w:line="360" w:lineRule="auto"/>
        <w:jc w:val="center"/>
        <w:rPr>
          <w:b/>
          <w:bCs/>
          <w:sz w:val="24"/>
          <w:szCs w:val="24"/>
        </w:rPr>
      </w:pPr>
      <w:r w:rsidRPr="00786029">
        <w:rPr>
          <w:b/>
          <w:bCs/>
          <w:sz w:val="24"/>
          <w:szCs w:val="24"/>
        </w:rPr>
        <w:br w:type="page"/>
      </w:r>
      <w:r w:rsidRPr="00786029">
        <w:rPr>
          <w:b/>
          <w:bCs/>
          <w:sz w:val="24"/>
          <w:szCs w:val="24"/>
        </w:rPr>
        <w:lastRenderedPageBreak/>
        <w:t>CERTIFICATION</w:t>
      </w:r>
    </w:p>
    <w:p w:rsidR="006170A9" w:rsidRPr="00B57133" w:rsidRDefault="006170A9" w:rsidP="006170A9">
      <w:pPr>
        <w:spacing w:line="360" w:lineRule="auto"/>
        <w:jc w:val="both"/>
        <w:rPr>
          <w:b/>
          <w:sz w:val="24"/>
          <w:szCs w:val="24"/>
        </w:rPr>
      </w:pPr>
      <w:r w:rsidRPr="00786029">
        <w:rPr>
          <w:sz w:val="24"/>
          <w:szCs w:val="24"/>
        </w:rPr>
        <w:t xml:space="preserve">This is to certify that this research work has been completed by </w:t>
      </w:r>
      <w:r w:rsidR="00644A73" w:rsidRPr="00644A73">
        <w:rPr>
          <w:b/>
          <w:sz w:val="24"/>
          <w:szCs w:val="24"/>
        </w:rPr>
        <w:t>MUSA, Rekiyat</w:t>
      </w:r>
      <w:r w:rsidR="00644A73">
        <w:rPr>
          <w:b/>
          <w:sz w:val="24"/>
          <w:szCs w:val="24"/>
        </w:rPr>
        <w:t xml:space="preserve"> </w:t>
      </w:r>
      <w:r>
        <w:rPr>
          <w:sz w:val="24"/>
          <w:szCs w:val="24"/>
        </w:rPr>
        <w:t>with matriculation number HND/23</w:t>
      </w:r>
      <w:r w:rsidRPr="00786029">
        <w:rPr>
          <w:sz w:val="24"/>
          <w:szCs w:val="24"/>
        </w:rPr>
        <w:t>/ACC/FT/</w:t>
      </w:r>
      <w:r>
        <w:rPr>
          <w:sz w:val="24"/>
          <w:szCs w:val="24"/>
        </w:rPr>
        <w:t>0</w:t>
      </w:r>
      <w:r w:rsidR="00644A73">
        <w:rPr>
          <w:sz w:val="24"/>
          <w:szCs w:val="24"/>
        </w:rPr>
        <w:t>651</w:t>
      </w:r>
      <w:r w:rsidRPr="00786029">
        <w:rPr>
          <w:sz w:val="24"/>
          <w:szCs w:val="24"/>
        </w:rPr>
        <w:t>, approved and submitted to the Department of Accountancy in partial fulfillment for the Award of Higher National Diploma (HND) in Accountancy in the Institute of Finance and Management Studies (IFMS), Kwara State Polytechnic, Ilorin.</w:t>
      </w:r>
    </w:p>
    <w:p w:rsidR="006170A9" w:rsidRPr="00786029" w:rsidRDefault="006170A9" w:rsidP="006170A9">
      <w:pPr>
        <w:spacing w:line="360" w:lineRule="auto"/>
        <w:jc w:val="both"/>
        <w:rPr>
          <w:sz w:val="24"/>
          <w:szCs w:val="24"/>
        </w:rPr>
      </w:pPr>
    </w:p>
    <w:p w:rsidR="006170A9" w:rsidRPr="00786029" w:rsidRDefault="006170A9" w:rsidP="006170A9">
      <w:pPr>
        <w:spacing w:line="360" w:lineRule="auto"/>
        <w:jc w:val="both"/>
        <w:rPr>
          <w:sz w:val="24"/>
          <w:szCs w:val="24"/>
        </w:rPr>
      </w:pPr>
    </w:p>
    <w:p w:rsidR="006170A9" w:rsidRPr="00786029" w:rsidRDefault="006170A9" w:rsidP="006170A9">
      <w:pPr>
        <w:jc w:val="both"/>
        <w:rPr>
          <w:sz w:val="24"/>
          <w:szCs w:val="24"/>
        </w:rPr>
      </w:pPr>
      <w:r w:rsidRPr="00786029">
        <w:rPr>
          <w:sz w:val="24"/>
          <w:szCs w:val="24"/>
        </w:rPr>
        <w:t>__________________</w:t>
      </w:r>
      <w:r w:rsidRPr="00786029">
        <w:rPr>
          <w:sz w:val="24"/>
          <w:szCs w:val="24"/>
        </w:rPr>
        <w:tab/>
      </w:r>
      <w:r w:rsidRPr="00786029">
        <w:rPr>
          <w:sz w:val="24"/>
          <w:szCs w:val="24"/>
        </w:rPr>
        <w:tab/>
      </w:r>
      <w:r w:rsidRPr="00786029">
        <w:rPr>
          <w:sz w:val="24"/>
          <w:szCs w:val="24"/>
        </w:rPr>
        <w:tab/>
      </w:r>
      <w:r w:rsidRPr="00786029">
        <w:rPr>
          <w:sz w:val="24"/>
          <w:szCs w:val="24"/>
        </w:rPr>
        <w:tab/>
      </w:r>
      <w:r w:rsidRPr="00786029">
        <w:rPr>
          <w:sz w:val="24"/>
          <w:szCs w:val="24"/>
        </w:rPr>
        <w:tab/>
        <w:t>_______________</w:t>
      </w:r>
    </w:p>
    <w:p w:rsidR="006170A9" w:rsidRPr="00786029" w:rsidRDefault="006170A9" w:rsidP="006170A9">
      <w:pPr>
        <w:jc w:val="both"/>
        <w:rPr>
          <w:b/>
          <w:sz w:val="24"/>
          <w:szCs w:val="24"/>
        </w:rPr>
      </w:pPr>
      <w:r w:rsidRPr="00786029">
        <w:rPr>
          <w:b/>
          <w:bCs/>
          <w:sz w:val="24"/>
          <w:szCs w:val="24"/>
        </w:rPr>
        <w:t>Mr. Akanbi K.A</w:t>
      </w:r>
      <w:r w:rsidRPr="00786029">
        <w:rPr>
          <w:b/>
          <w:bCs/>
          <w:sz w:val="24"/>
          <w:szCs w:val="24"/>
        </w:rPr>
        <w:tab/>
      </w:r>
      <w:r w:rsidRPr="00786029">
        <w:rPr>
          <w:b/>
          <w:bCs/>
          <w:sz w:val="24"/>
          <w:szCs w:val="24"/>
        </w:rPr>
        <w:tab/>
      </w:r>
      <w:r w:rsidRPr="00786029">
        <w:rPr>
          <w:b/>
          <w:bCs/>
          <w:sz w:val="24"/>
          <w:szCs w:val="24"/>
        </w:rPr>
        <w:tab/>
      </w:r>
      <w:r w:rsidRPr="00786029">
        <w:rPr>
          <w:b/>
          <w:sz w:val="24"/>
          <w:szCs w:val="24"/>
        </w:rPr>
        <w:tab/>
      </w:r>
      <w:r w:rsidRPr="00786029">
        <w:rPr>
          <w:b/>
          <w:sz w:val="24"/>
          <w:szCs w:val="24"/>
        </w:rPr>
        <w:tab/>
      </w:r>
      <w:r w:rsidRPr="00786029">
        <w:rPr>
          <w:b/>
          <w:sz w:val="24"/>
          <w:szCs w:val="24"/>
        </w:rPr>
        <w:tab/>
      </w:r>
      <w:r w:rsidRPr="00786029">
        <w:rPr>
          <w:b/>
          <w:sz w:val="24"/>
          <w:szCs w:val="24"/>
        </w:rPr>
        <w:tab/>
        <w:t>Date</w:t>
      </w:r>
    </w:p>
    <w:p w:rsidR="006170A9" w:rsidRPr="00786029" w:rsidRDefault="006170A9" w:rsidP="006170A9">
      <w:pPr>
        <w:jc w:val="both"/>
        <w:rPr>
          <w:bCs/>
          <w:i/>
          <w:sz w:val="24"/>
          <w:szCs w:val="24"/>
        </w:rPr>
      </w:pPr>
      <w:r w:rsidRPr="00786029">
        <w:rPr>
          <w:bCs/>
          <w:i/>
          <w:sz w:val="24"/>
          <w:szCs w:val="24"/>
        </w:rPr>
        <w:t xml:space="preserve"> (Project Supervisor)</w:t>
      </w:r>
    </w:p>
    <w:p w:rsidR="006170A9" w:rsidRPr="00786029" w:rsidRDefault="006170A9" w:rsidP="006170A9">
      <w:pPr>
        <w:jc w:val="both"/>
        <w:rPr>
          <w:bCs/>
          <w:i/>
          <w:sz w:val="24"/>
          <w:szCs w:val="24"/>
        </w:rPr>
      </w:pPr>
    </w:p>
    <w:p w:rsidR="006170A9" w:rsidRPr="00786029" w:rsidRDefault="006170A9" w:rsidP="006170A9">
      <w:pPr>
        <w:jc w:val="both"/>
        <w:rPr>
          <w:bCs/>
          <w:i/>
          <w:sz w:val="24"/>
          <w:szCs w:val="24"/>
        </w:rPr>
      </w:pPr>
    </w:p>
    <w:p w:rsidR="006170A9" w:rsidRPr="00786029" w:rsidRDefault="006170A9" w:rsidP="006170A9">
      <w:pPr>
        <w:jc w:val="both"/>
        <w:rPr>
          <w:bCs/>
          <w:i/>
          <w:sz w:val="24"/>
          <w:szCs w:val="24"/>
        </w:rPr>
      </w:pPr>
    </w:p>
    <w:p w:rsidR="006170A9" w:rsidRPr="00786029" w:rsidRDefault="006170A9" w:rsidP="006170A9">
      <w:pPr>
        <w:jc w:val="both"/>
        <w:rPr>
          <w:sz w:val="24"/>
          <w:szCs w:val="24"/>
        </w:rPr>
      </w:pPr>
    </w:p>
    <w:p w:rsidR="006170A9" w:rsidRPr="00786029" w:rsidRDefault="006170A9" w:rsidP="006170A9">
      <w:pPr>
        <w:jc w:val="both"/>
        <w:rPr>
          <w:sz w:val="24"/>
          <w:szCs w:val="24"/>
        </w:rPr>
      </w:pPr>
      <w:r w:rsidRPr="00786029">
        <w:rPr>
          <w:sz w:val="24"/>
          <w:szCs w:val="24"/>
        </w:rPr>
        <w:t>_________________</w:t>
      </w:r>
      <w:r w:rsidRPr="00786029">
        <w:rPr>
          <w:sz w:val="24"/>
          <w:szCs w:val="24"/>
        </w:rPr>
        <w:tab/>
      </w:r>
      <w:r w:rsidRPr="00786029">
        <w:rPr>
          <w:sz w:val="24"/>
          <w:szCs w:val="24"/>
        </w:rPr>
        <w:tab/>
      </w:r>
      <w:r w:rsidRPr="00786029">
        <w:rPr>
          <w:sz w:val="24"/>
          <w:szCs w:val="24"/>
        </w:rPr>
        <w:tab/>
      </w:r>
      <w:r w:rsidRPr="00786029">
        <w:rPr>
          <w:sz w:val="24"/>
          <w:szCs w:val="24"/>
        </w:rPr>
        <w:tab/>
      </w:r>
      <w:r w:rsidRPr="00786029">
        <w:rPr>
          <w:sz w:val="24"/>
          <w:szCs w:val="24"/>
        </w:rPr>
        <w:tab/>
      </w:r>
      <w:r w:rsidRPr="00786029">
        <w:rPr>
          <w:sz w:val="24"/>
          <w:szCs w:val="24"/>
        </w:rPr>
        <w:tab/>
        <w:t>________________</w:t>
      </w:r>
    </w:p>
    <w:p w:rsidR="006170A9" w:rsidRPr="00786029" w:rsidRDefault="006170A9" w:rsidP="006170A9">
      <w:pPr>
        <w:jc w:val="both"/>
        <w:rPr>
          <w:b/>
          <w:sz w:val="24"/>
          <w:szCs w:val="24"/>
        </w:rPr>
      </w:pPr>
      <w:r w:rsidRPr="00786029">
        <w:rPr>
          <w:b/>
          <w:bCs/>
          <w:sz w:val="24"/>
          <w:szCs w:val="24"/>
        </w:rPr>
        <w:t>Mrs. Adegboye B.B</w:t>
      </w:r>
      <w:r w:rsidRPr="00786029">
        <w:rPr>
          <w:b/>
          <w:sz w:val="24"/>
          <w:szCs w:val="24"/>
        </w:rPr>
        <w:tab/>
      </w:r>
      <w:r w:rsidRPr="00786029">
        <w:rPr>
          <w:b/>
          <w:sz w:val="24"/>
          <w:szCs w:val="24"/>
        </w:rPr>
        <w:tab/>
      </w:r>
      <w:r w:rsidRPr="00786029">
        <w:rPr>
          <w:b/>
          <w:sz w:val="24"/>
          <w:szCs w:val="24"/>
        </w:rPr>
        <w:tab/>
      </w:r>
      <w:r w:rsidRPr="00786029">
        <w:rPr>
          <w:b/>
          <w:sz w:val="24"/>
          <w:szCs w:val="24"/>
        </w:rPr>
        <w:tab/>
      </w:r>
      <w:r w:rsidRPr="00786029">
        <w:rPr>
          <w:b/>
          <w:sz w:val="24"/>
          <w:szCs w:val="24"/>
        </w:rPr>
        <w:tab/>
      </w:r>
      <w:r w:rsidRPr="00786029">
        <w:rPr>
          <w:b/>
          <w:sz w:val="24"/>
          <w:szCs w:val="24"/>
        </w:rPr>
        <w:tab/>
      </w:r>
      <w:r w:rsidRPr="00786029">
        <w:rPr>
          <w:b/>
          <w:sz w:val="24"/>
          <w:szCs w:val="24"/>
        </w:rPr>
        <w:tab/>
        <w:t>Date</w:t>
      </w:r>
    </w:p>
    <w:p w:rsidR="006170A9" w:rsidRPr="00786029" w:rsidRDefault="006170A9" w:rsidP="006170A9">
      <w:pPr>
        <w:jc w:val="both"/>
        <w:rPr>
          <w:bCs/>
          <w:i/>
          <w:sz w:val="24"/>
          <w:szCs w:val="24"/>
        </w:rPr>
      </w:pPr>
      <w:r w:rsidRPr="00786029">
        <w:rPr>
          <w:bCs/>
          <w:i/>
          <w:sz w:val="24"/>
          <w:szCs w:val="24"/>
        </w:rPr>
        <w:t xml:space="preserve"> (Project Coordinator)</w:t>
      </w:r>
    </w:p>
    <w:p w:rsidR="006170A9" w:rsidRPr="00786029" w:rsidRDefault="006170A9" w:rsidP="006170A9">
      <w:pPr>
        <w:jc w:val="both"/>
        <w:rPr>
          <w:bCs/>
          <w:i/>
          <w:sz w:val="24"/>
          <w:szCs w:val="24"/>
        </w:rPr>
      </w:pPr>
    </w:p>
    <w:p w:rsidR="006170A9" w:rsidRPr="00786029" w:rsidRDefault="006170A9" w:rsidP="006170A9">
      <w:pPr>
        <w:jc w:val="both"/>
        <w:rPr>
          <w:bCs/>
          <w:i/>
          <w:sz w:val="24"/>
          <w:szCs w:val="24"/>
        </w:rPr>
      </w:pPr>
    </w:p>
    <w:p w:rsidR="006170A9" w:rsidRPr="00786029" w:rsidRDefault="006170A9" w:rsidP="006170A9">
      <w:pPr>
        <w:jc w:val="both"/>
        <w:rPr>
          <w:sz w:val="24"/>
          <w:szCs w:val="24"/>
        </w:rPr>
      </w:pPr>
    </w:p>
    <w:p w:rsidR="006170A9" w:rsidRPr="00786029" w:rsidRDefault="006170A9" w:rsidP="006170A9">
      <w:pPr>
        <w:jc w:val="both"/>
        <w:rPr>
          <w:sz w:val="24"/>
          <w:szCs w:val="24"/>
        </w:rPr>
      </w:pPr>
    </w:p>
    <w:p w:rsidR="006170A9" w:rsidRPr="00786029" w:rsidRDefault="006170A9" w:rsidP="006170A9">
      <w:pPr>
        <w:jc w:val="both"/>
        <w:rPr>
          <w:sz w:val="24"/>
          <w:szCs w:val="24"/>
        </w:rPr>
      </w:pPr>
      <w:r w:rsidRPr="00786029">
        <w:rPr>
          <w:sz w:val="24"/>
          <w:szCs w:val="24"/>
        </w:rPr>
        <w:t>_____________</w:t>
      </w:r>
      <w:r w:rsidRPr="00786029">
        <w:rPr>
          <w:sz w:val="24"/>
          <w:szCs w:val="24"/>
        </w:rPr>
        <w:tab/>
      </w:r>
      <w:r w:rsidRPr="00786029">
        <w:rPr>
          <w:sz w:val="24"/>
          <w:szCs w:val="24"/>
        </w:rPr>
        <w:tab/>
      </w:r>
      <w:r w:rsidRPr="00786029">
        <w:rPr>
          <w:sz w:val="24"/>
          <w:szCs w:val="24"/>
        </w:rPr>
        <w:tab/>
      </w:r>
      <w:r w:rsidRPr="00786029">
        <w:rPr>
          <w:sz w:val="24"/>
          <w:szCs w:val="24"/>
        </w:rPr>
        <w:tab/>
      </w:r>
      <w:r w:rsidRPr="00786029">
        <w:rPr>
          <w:sz w:val="24"/>
          <w:szCs w:val="24"/>
        </w:rPr>
        <w:tab/>
      </w:r>
      <w:r w:rsidRPr="00786029">
        <w:rPr>
          <w:sz w:val="24"/>
          <w:szCs w:val="24"/>
        </w:rPr>
        <w:tab/>
        <w:t>________________</w:t>
      </w:r>
    </w:p>
    <w:p w:rsidR="006170A9" w:rsidRPr="00786029" w:rsidRDefault="006170A9" w:rsidP="006170A9">
      <w:pPr>
        <w:jc w:val="both"/>
        <w:rPr>
          <w:b/>
          <w:bCs/>
          <w:sz w:val="24"/>
          <w:szCs w:val="24"/>
        </w:rPr>
      </w:pPr>
      <w:r w:rsidRPr="00786029">
        <w:rPr>
          <w:b/>
          <w:bCs/>
          <w:sz w:val="24"/>
          <w:szCs w:val="24"/>
        </w:rPr>
        <w:t xml:space="preserve">Mr. </w:t>
      </w:r>
      <w:r>
        <w:rPr>
          <w:b/>
          <w:bCs/>
          <w:sz w:val="24"/>
          <w:szCs w:val="24"/>
        </w:rPr>
        <w:t>Elelu M.O</w:t>
      </w:r>
      <w:r w:rsidRPr="00786029">
        <w:rPr>
          <w:b/>
          <w:bCs/>
          <w:sz w:val="24"/>
          <w:szCs w:val="24"/>
        </w:rPr>
        <w:tab/>
      </w:r>
      <w:r w:rsidRPr="00786029">
        <w:rPr>
          <w:b/>
          <w:sz w:val="24"/>
          <w:szCs w:val="24"/>
        </w:rPr>
        <w:tab/>
      </w:r>
      <w:r w:rsidRPr="00786029">
        <w:rPr>
          <w:b/>
          <w:sz w:val="24"/>
          <w:szCs w:val="24"/>
        </w:rPr>
        <w:tab/>
      </w:r>
      <w:r w:rsidRPr="00786029">
        <w:rPr>
          <w:b/>
          <w:sz w:val="24"/>
          <w:szCs w:val="24"/>
        </w:rPr>
        <w:tab/>
      </w:r>
      <w:r w:rsidRPr="00786029">
        <w:rPr>
          <w:b/>
          <w:sz w:val="24"/>
          <w:szCs w:val="24"/>
        </w:rPr>
        <w:tab/>
      </w:r>
      <w:r w:rsidRPr="00786029">
        <w:rPr>
          <w:b/>
          <w:sz w:val="24"/>
          <w:szCs w:val="24"/>
        </w:rPr>
        <w:tab/>
      </w:r>
      <w:r w:rsidRPr="00786029">
        <w:rPr>
          <w:b/>
          <w:sz w:val="24"/>
          <w:szCs w:val="24"/>
        </w:rPr>
        <w:tab/>
        <w:t>Date</w:t>
      </w:r>
    </w:p>
    <w:p w:rsidR="006170A9" w:rsidRPr="00786029" w:rsidRDefault="006170A9" w:rsidP="006170A9">
      <w:pPr>
        <w:jc w:val="both"/>
        <w:rPr>
          <w:bCs/>
          <w:i/>
          <w:sz w:val="24"/>
          <w:szCs w:val="24"/>
        </w:rPr>
      </w:pPr>
      <w:r w:rsidRPr="00786029">
        <w:rPr>
          <w:bCs/>
          <w:i/>
          <w:sz w:val="24"/>
          <w:szCs w:val="24"/>
        </w:rPr>
        <w:t>(Head of Department)</w:t>
      </w:r>
    </w:p>
    <w:p w:rsidR="006170A9" w:rsidRPr="00786029" w:rsidRDefault="006170A9" w:rsidP="006170A9">
      <w:pPr>
        <w:jc w:val="both"/>
        <w:rPr>
          <w:bCs/>
          <w:i/>
          <w:sz w:val="24"/>
          <w:szCs w:val="24"/>
        </w:rPr>
      </w:pPr>
    </w:p>
    <w:p w:rsidR="006170A9" w:rsidRPr="00786029" w:rsidRDefault="006170A9" w:rsidP="006170A9">
      <w:pPr>
        <w:jc w:val="both"/>
        <w:rPr>
          <w:bCs/>
          <w:i/>
          <w:sz w:val="24"/>
          <w:szCs w:val="24"/>
        </w:rPr>
      </w:pPr>
    </w:p>
    <w:p w:rsidR="006170A9" w:rsidRPr="00786029" w:rsidRDefault="006170A9" w:rsidP="006170A9">
      <w:pPr>
        <w:jc w:val="both"/>
        <w:rPr>
          <w:sz w:val="24"/>
          <w:szCs w:val="24"/>
        </w:rPr>
      </w:pPr>
    </w:p>
    <w:p w:rsidR="006170A9" w:rsidRPr="00786029" w:rsidRDefault="006170A9" w:rsidP="006170A9">
      <w:pPr>
        <w:jc w:val="both"/>
        <w:rPr>
          <w:sz w:val="24"/>
          <w:szCs w:val="24"/>
        </w:rPr>
      </w:pPr>
    </w:p>
    <w:p w:rsidR="006170A9" w:rsidRPr="00786029" w:rsidRDefault="006170A9" w:rsidP="006170A9">
      <w:pPr>
        <w:jc w:val="both"/>
        <w:rPr>
          <w:sz w:val="24"/>
          <w:szCs w:val="24"/>
        </w:rPr>
      </w:pPr>
      <w:r w:rsidRPr="00786029">
        <w:rPr>
          <w:sz w:val="24"/>
          <w:szCs w:val="24"/>
        </w:rPr>
        <w:t>________________</w:t>
      </w:r>
      <w:r w:rsidRPr="00786029">
        <w:rPr>
          <w:sz w:val="24"/>
          <w:szCs w:val="24"/>
        </w:rPr>
        <w:tab/>
      </w:r>
      <w:r w:rsidRPr="00786029">
        <w:rPr>
          <w:sz w:val="24"/>
          <w:szCs w:val="24"/>
        </w:rPr>
        <w:tab/>
      </w:r>
      <w:r w:rsidRPr="00786029">
        <w:rPr>
          <w:sz w:val="24"/>
          <w:szCs w:val="24"/>
        </w:rPr>
        <w:tab/>
      </w:r>
      <w:r w:rsidRPr="00786029">
        <w:rPr>
          <w:sz w:val="24"/>
          <w:szCs w:val="24"/>
        </w:rPr>
        <w:tab/>
      </w:r>
      <w:r w:rsidRPr="00786029">
        <w:rPr>
          <w:sz w:val="24"/>
          <w:szCs w:val="24"/>
        </w:rPr>
        <w:tab/>
      </w:r>
      <w:r w:rsidRPr="00786029">
        <w:rPr>
          <w:sz w:val="24"/>
          <w:szCs w:val="24"/>
        </w:rPr>
        <w:tab/>
        <w:t>_________________</w:t>
      </w:r>
    </w:p>
    <w:p w:rsidR="006170A9" w:rsidRPr="00786029" w:rsidRDefault="006170A9" w:rsidP="006170A9">
      <w:pPr>
        <w:jc w:val="both"/>
        <w:rPr>
          <w:b/>
          <w:sz w:val="24"/>
          <w:szCs w:val="24"/>
        </w:rPr>
      </w:pPr>
      <w:r w:rsidRPr="00786029">
        <w:rPr>
          <w:b/>
          <w:sz w:val="24"/>
          <w:szCs w:val="24"/>
        </w:rPr>
        <w:t>IKHU Omorege Sunday (F.C.A)</w:t>
      </w:r>
      <w:r w:rsidRPr="00786029">
        <w:rPr>
          <w:b/>
          <w:sz w:val="24"/>
          <w:szCs w:val="24"/>
        </w:rPr>
        <w:tab/>
      </w:r>
      <w:r w:rsidRPr="00786029">
        <w:rPr>
          <w:b/>
          <w:sz w:val="24"/>
          <w:szCs w:val="24"/>
        </w:rPr>
        <w:tab/>
      </w:r>
      <w:r w:rsidRPr="00786029">
        <w:rPr>
          <w:b/>
          <w:sz w:val="24"/>
          <w:szCs w:val="24"/>
        </w:rPr>
        <w:tab/>
      </w:r>
      <w:r w:rsidRPr="00786029">
        <w:rPr>
          <w:b/>
          <w:sz w:val="24"/>
          <w:szCs w:val="24"/>
        </w:rPr>
        <w:tab/>
      </w:r>
      <w:r w:rsidRPr="00786029">
        <w:rPr>
          <w:b/>
          <w:sz w:val="24"/>
          <w:szCs w:val="24"/>
        </w:rPr>
        <w:tab/>
        <w:t>Date</w:t>
      </w:r>
    </w:p>
    <w:p w:rsidR="006170A9" w:rsidRPr="00786029" w:rsidRDefault="006170A9" w:rsidP="006170A9">
      <w:pPr>
        <w:jc w:val="both"/>
        <w:rPr>
          <w:bCs/>
          <w:i/>
          <w:sz w:val="24"/>
          <w:szCs w:val="24"/>
        </w:rPr>
      </w:pPr>
      <w:r w:rsidRPr="00786029">
        <w:rPr>
          <w:bCs/>
          <w:i/>
          <w:sz w:val="24"/>
          <w:szCs w:val="24"/>
        </w:rPr>
        <w:t>(External Examiner)</w:t>
      </w:r>
    </w:p>
    <w:p w:rsidR="006170A9" w:rsidRPr="00786029" w:rsidRDefault="006170A9" w:rsidP="006170A9">
      <w:pPr>
        <w:shd w:val="clear" w:color="auto" w:fill="FFFFFF"/>
        <w:spacing w:line="360" w:lineRule="auto"/>
        <w:ind w:right="94"/>
        <w:jc w:val="both"/>
        <w:rPr>
          <w:b/>
          <w:bCs/>
          <w:i/>
          <w:spacing w:val="-7"/>
          <w:sz w:val="24"/>
          <w:szCs w:val="24"/>
        </w:rPr>
      </w:pPr>
    </w:p>
    <w:p w:rsidR="006170A9" w:rsidRPr="00786029" w:rsidRDefault="006170A9" w:rsidP="006170A9">
      <w:pPr>
        <w:spacing w:line="360" w:lineRule="auto"/>
        <w:jc w:val="both"/>
        <w:rPr>
          <w:b/>
          <w:sz w:val="24"/>
          <w:szCs w:val="24"/>
        </w:rPr>
      </w:pPr>
    </w:p>
    <w:p w:rsidR="006170A9" w:rsidRPr="00786029" w:rsidRDefault="006170A9" w:rsidP="006170A9">
      <w:pPr>
        <w:spacing w:line="360" w:lineRule="auto"/>
        <w:rPr>
          <w:b/>
          <w:sz w:val="24"/>
          <w:szCs w:val="24"/>
        </w:rPr>
      </w:pPr>
      <w:r w:rsidRPr="00786029">
        <w:rPr>
          <w:b/>
          <w:sz w:val="24"/>
          <w:szCs w:val="24"/>
        </w:rPr>
        <w:br w:type="page"/>
      </w:r>
    </w:p>
    <w:p w:rsidR="006170A9" w:rsidRPr="00786029" w:rsidRDefault="006170A9" w:rsidP="006170A9">
      <w:pPr>
        <w:spacing w:line="360" w:lineRule="auto"/>
        <w:jc w:val="center"/>
        <w:rPr>
          <w:sz w:val="24"/>
          <w:szCs w:val="24"/>
        </w:rPr>
      </w:pPr>
      <w:r w:rsidRPr="00786029">
        <w:rPr>
          <w:b/>
          <w:sz w:val="24"/>
          <w:szCs w:val="24"/>
        </w:rPr>
        <w:lastRenderedPageBreak/>
        <w:t>DEDICATION</w:t>
      </w:r>
    </w:p>
    <w:p w:rsidR="006170A9" w:rsidRPr="00786029" w:rsidRDefault="006170A9" w:rsidP="006170A9">
      <w:pPr>
        <w:spacing w:line="360" w:lineRule="auto"/>
        <w:jc w:val="both"/>
        <w:rPr>
          <w:sz w:val="24"/>
          <w:szCs w:val="24"/>
        </w:rPr>
      </w:pPr>
      <w:r w:rsidRPr="00786029">
        <w:rPr>
          <w:sz w:val="24"/>
          <w:szCs w:val="24"/>
        </w:rPr>
        <w:t>This project work is dedicated to Almighty God and my beloved parents for always been there for me. Thanks for all you do.</w:t>
      </w:r>
    </w:p>
    <w:p w:rsidR="006170A9" w:rsidRPr="00786029" w:rsidRDefault="006170A9" w:rsidP="006170A9">
      <w:pPr>
        <w:spacing w:line="360" w:lineRule="auto"/>
        <w:jc w:val="both"/>
        <w:rPr>
          <w:sz w:val="24"/>
          <w:szCs w:val="24"/>
        </w:rPr>
      </w:pPr>
    </w:p>
    <w:p w:rsidR="006170A9" w:rsidRPr="00786029" w:rsidRDefault="006170A9" w:rsidP="006170A9">
      <w:pPr>
        <w:spacing w:line="360" w:lineRule="auto"/>
        <w:jc w:val="both"/>
        <w:rPr>
          <w:sz w:val="24"/>
          <w:szCs w:val="24"/>
        </w:rPr>
      </w:pPr>
    </w:p>
    <w:p w:rsidR="006170A9" w:rsidRPr="00786029" w:rsidRDefault="006170A9" w:rsidP="006170A9">
      <w:pPr>
        <w:spacing w:line="360" w:lineRule="auto"/>
        <w:jc w:val="both"/>
        <w:rPr>
          <w:sz w:val="24"/>
          <w:szCs w:val="24"/>
        </w:rPr>
      </w:pPr>
    </w:p>
    <w:p w:rsidR="006170A9" w:rsidRPr="00786029" w:rsidRDefault="006170A9" w:rsidP="006170A9">
      <w:pPr>
        <w:spacing w:line="360" w:lineRule="auto"/>
        <w:jc w:val="both"/>
        <w:rPr>
          <w:sz w:val="24"/>
          <w:szCs w:val="24"/>
        </w:rPr>
      </w:pPr>
    </w:p>
    <w:p w:rsidR="006170A9" w:rsidRPr="00786029" w:rsidRDefault="006170A9" w:rsidP="006170A9">
      <w:pPr>
        <w:spacing w:line="360" w:lineRule="auto"/>
        <w:jc w:val="both"/>
        <w:rPr>
          <w:sz w:val="24"/>
          <w:szCs w:val="24"/>
        </w:rPr>
      </w:pPr>
    </w:p>
    <w:p w:rsidR="006170A9" w:rsidRPr="00786029" w:rsidRDefault="006170A9" w:rsidP="006170A9">
      <w:pPr>
        <w:spacing w:line="360" w:lineRule="auto"/>
        <w:jc w:val="both"/>
        <w:rPr>
          <w:sz w:val="24"/>
          <w:szCs w:val="24"/>
        </w:rPr>
      </w:pPr>
    </w:p>
    <w:p w:rsidR="006170A9" w:rsidRPr="00786029" w:rsidRDefault="006170A9" w:rsidP="006170A9">
      <w:pPr>
        <w:spacing w:line="360" w:lineRule="auto"/>
        <w:jc w:val="both"/>
        <w:rPr>
          <w:sz w:val="24"/>
          <w:szCs w:val="24"/>
        </w:rPr>
      </w:pPr>
    </w:p>
    <w:p w:rsidR="006170A9" w:rsidRPr="00786029" w:rsidRDefault="006170A9" w:rsidP="006170A9">
      <w:pPr>
        <w:spacing w:line="360" w:lineRule="auto"/>
        <w:jc w:val="both"/>
        <w:rPr>
          <w:sz w:val="24"/>
          <w:szCs w:val="24"/>
        </w:rPr>
      </w:pPr>
    </w:p>
    <w:p w:rsidR="006170A9" w:rsidRPr="00786029" w:rsidRDefault="006170A9" w:rsidP="006170A9">
      <w:pPr>
        <w:spacing w:line="360" w:lineRule="auto"/>
        <w:jc w:val="both"/>
        <w:rPr>
          <w:sz w:val="24"/>
          <w:szCs w:val="24"/>
        </w:rPr>
      </w:pPr>
    </w:p>
    <w:p w:rsidR="006170A9" w:rsidRPr="00786029" w:rsidRDefault="006170A9" w:rsidP="006170A9">
      <w:pPr>
        <w:spacing w:line="360" w:lineRule="auto"/>
        <w:jc w:val="both"/>
        <w:rPr>
          <w:sz w:val="24"/>
          <w:szCs w:val="24"/>
        </w:rPr>
      </w:pPr>
    </w:p>
    <w:p w:rsidR="006170A9" w:rsidRPr="00786029" w:rsidRDefault="006170A9" w:rsidP="006170A9">
      <w:pPr>
        <w:spacing w:line="360" w:lineRule="auto"/>
        <w:jc w:val="both"/>
        <w:rPr>
          <w:b/>
          <w:sz w:val="24"/>
          <w:szCs w:val="24"/>
        </w:rPr>
      </w:pPr>
    </w:p>
    <w:p w:rsidR="006170A9" w:rsidRPr="00786029" w:rsidRDefault="006170A9" w:rsidP="006170A9">
      <w:pPr>
        <w:spacing w:line="360" w:lineRule="auto"/>
        <w:jc w:val="both"/>
        <w:rPr>
          <w:b/>
          <w:sz w:val="24"/>
          <w:szCs w:val="24"/>
        </w:rPr>
      </w:pPr>
    </w:p>
    <w:p w:rsidR="006170A9" w:rsidRPr="00786029" w:rsidRDefault="006170A9" w:rsidP="006170A9">
      <w:pPr>
        <w:spacing w:line="360" w:lineRule="auto"/>
        <w:jc w:val="both"/>
        <w:rPr>
          <w:b/>
          <w:sz w:val="24"/>
          <w:szCs w:val="24"/>
        </w:rPr>
      </w:pPr>
    </w:p>
    <w:p w:rsidR="006170A9" w:rsidRPr="00786029" w:rsidRDefault="006170A9" w:rsidP="006170A9">
      <w:pPr>
        <w:spacing w:line="360" w:lineRule="auto"/>
        <w:jc w:val="both"/>
        <w:rPr>
          <w:b/>
          <w:sz w:val="24"/>
          <w:szCs w:val="24"/>
        </w:rPr>
      </w:pPr>
    </w:p>
    <w:p w:rsidR="006170A9" w:rsidRPr="00786029" w:rsidRDefault="006170A9" w:rsidP="006170A9">
      <w:pPr>
        <w:spacing w:line="360" w:lineRule="auto"/>
        <w:jc w:val="both"/>
        <w:rPr>
          <w:b/>
          <w:sz w:val="24"/>
          <w:szCs w:val="24"/>
        </w:rPr>
      </w:pPr>
    </w:p>
    <w:p w:rsidR="006170A9" w:rsidRPr="00786029" w:rsidRDefault="006170A9" w:rsidP="006170A9">
      <w:pPr>
        <w:spacing w:line="360" w:lineRule="auto"/>
        <w:jc w:val="both"/>
        <w:rPr>
          <w:b/>
          <w:sz w:val="24"/>
          <w:szCs w:val="24"/>
        </w:rPr>
      </w:pPr>
    </w:p>
    <w:p w:rsidR="006170A9" w:rsidRPr="00786029" w:rsidRDefault="006170A9" w:rsidP="006170A9">
      <w:pPr>
        <w:spacing w:line="360" w:lineRule="auto"/>
        <w:jc w:val="both"/>
        <w:rPr>
          <w:b/>
          <w:sz w:val="24"/>
          <w:szCs w:val="24"/>
        </w:rPr>
      </w:pPr>
    </w:p>
    <w:p w:rsidR="006170A9" w:rsidRPr="00786029" w:rsidRDefault="006170A9" w:rsidP="006170A9">
      <w:pPr>
        <w:spacing w:line="360" w:lineRule="auto"/>
        <w:jc w:val="both"/>
        <w:rPr>
          <w:b/>
          <w:sz w:val="24"/>
          <w:szCs w:val="24"/>
        </w:rPr>
      </w:pPr>
    </w:p>
    <w:p w:rsidR="006170A9" w:rsidRDefault="006170A9" w:rsidP="006170A9">
      <w:pPr>
        <w:rPr>
          <w:b/>
          <w:sz w:val="24"/>
          <w:szCs w:val="24"/>
        </w:rPr>
      </w:pPr>
      <w:r>
        <w:rPr>
          <w:b/>
          <w:sz w:val="24"/>
          <w:szCs w:val="24"/>
        </w:rPr>
        <w:br w:type="page"/>
      </w:r>
    </w:p>
    <w:p w:rsidR="006170A9" w:rsidRPr="00786029" w:rsidRDefault="006170A9" w:rsidP="006170A9">
      <w:pPr>
        <w:spacing w:line="360" w:lineRule="auto"/>
        <w:jc w:val="center"/>
        <w:rPr>
          <w:b/>
          <w:sz w:val="24"/>
          <w:szCs w:val="24"/>
        </w:rPr>
      </w:pPr>
      <w:r w:rsidRPr="00786029">
        <w:rPr>
          <w:b/>
          <w:sz w:val="24"/>
          <w:szCs w:val="24"/>
        </w:rPr>
        <w:lastRenderedPageBreak/>
        <w:t xml:space="preserve">ACKNOWLEDGEMENT </w:t>
      </w:r>
    </w:p>
    <w:p w:rsidR="006170A9" w:rsidRPr="00786029" w:rsidRDefault="006170A9" w:rsidP="006170A9">
      <w:pPr>
        <w:spacing w:line="360" w:lineRule="auto"/>
        <w:jc w:val="both"/>
        <w:rPr>
          <w:bCs/>
          <w:sz w:val="24"/>
          <w:szCs w:val="24"/>
        </w:rPr>
      </w:pPr>
      <w:r w:rsidRPr="00786029">
        <w:rPr>
          <w:bCs/>
          <w:sz w:val="24"/>
          <w:szCs w:val="24"/>
        </w:rPr>
        <w:t xml:space="preserve">To God be the glory for the great things he has done and great things he shall do. (Amen), First and Foremost I thank Almighty Allah for spearing my life to this moment and for bestowing on me his grace, good health, indefatigable zeal and knowledge with which I started and completed this project. To this effect therefore may all glory, honour, praise, adoration and thanks giving be ascribed to the Almighty Allah.            </w:t>
      </w:r>
    </w:p>
    <w:p w:rsidR="006170A9" w:rsidRPr="00786029" w:rsidRDefault="006170A9" w:rsidP="006170A9">
      <w:pPr>
        <w:spacing w:line="360" w:lineRule="auto"/>
        <w:jc w:val="both"/>
        <w:rPr>
          <w:bCs/>
          <w:sz w:val="24"/>
          <w:szCs w:val="24"/>
        </w:rPr>
      </w:pPr>
      <w:r w:rsidRPr="00786029">
        <w:rPr>
          <w:bCs/>
          <w:sz w:val="24"/>
          <w:szCs w:val="24"/>
        </w:rPr>
        <w:t xml:space="preserve">In writing this project I have drawn a lot of inspiration from many people especially my supervisor the person of MR AKANBI K.A may almighty Allah Continue to elevate you in all endeavors in life. My diverse and grateful prayers goes to my parent for their encouragement and advice and prayers towards the fulfillment of this task may thy lord bless you with good health and happiness to eat the fruit of your labour (amen).                     </w:t>
      </w:r>
    </w:p>
    <w:p w:rsidR="006170A9" w:rsidRPr="00786029" w:rsidRDefault="006170A9" w:rsidP="006170A9">
      <w:pPr>
        <w:spacing w:line="360" w:lineRule="auto"/>
        <w:jc w:val="both"/>
        <w:rPr>
          <w:bCs/>
          <w:sz w:val="24"/>
          <w:szCs w:val="24"/>
        </w:rPr>
      </w:pPr>
      <w:r w:rsidRPr="00786029">
        <w:rPr>
          <w:bCs/>
          <w:sz w:val="24"/>
          <w:szCs w:val="24"/>
        </w:rPr>
        <w:t xml:space="preserve">Also my greetings goes to my brothers and sister for always been there for me. My gratitude goes to my parent Mr. and Mrs. </w:t>
      </w:r>
      <w:r>
        <w:rPr>
          <w:bCs/>
          <w:sz w:val="24"/>
          <w:szCs w:val="24"/>
        </w:rPr>
        <w:t>MUSA</w:t>
      </w:r>
      <w:r w:rsidRPr="00786029">
        <w:rPr>
          <w:bCs/>
          <w:sz w:val="24"/>
          <w:szCs w:val="24"/>
        </w:rPr>
        <w:t xml:space="preserve"> for her support towards my academic. My sincere appreciation goes to all my friends, may we all come out in flying colors. My profound greetings goes to the Head of Department Mr </w:t>
      </w:r>
      <w:r>
        <w:rPr>
          <w:bCs/>
          <w:sz w:val="24"/>
          <w:szCs w:val="24"/>
        </w:rPr>
        <w:t>Elelu M.O</w:t>
      </w:r>
      <w:r w:rsidRPr="00786029">
        <w:rPr>
          <w:bCs/>
          <w:sz w:val="24"/>
          <w:szCs w:val="24"/>
        </w:rPr>
        <w:t xml:space="preserve"> and all the lecturers in the department of Accountancy for their knowledge they pass into me in carrying out my program successful. God will be with you all.(amen).</w:t>
      </w:r>
    </w:p>
    <w:p w:rsidR="006170A9" w:rsidRPr="00786029" w:rsidRDefault="006170A9" w:rsidP="006170A9">
      <w:pPr>
        <w:spacing w:line="360" w:lineRule="auto"/>
        <w:rPr>
          <w:b/>
          <w:sz w:val="24"/>
          <w:szCs w:val="24"/>
        </w:rPr>
      </w:pPr>
      <w:r w:rsidRPr="00786029">
        <w:rPr>
          <w:b/>
          <w:sz w:val="24"/>
          <w:szCs w:val="24"/>
        </w:rPr>
        <w:br w:type="page"/>
      </w:r>
    </w:p>
    <w:p w:rsidR="006170A9" w:rsidRPr="00786029" w:rsidRDefault="006170A9" w:rsidP="006170A9">
      <w:pPr>
        <w:spacing w:line="360" w:lineRule="auto"/>
        <w:jc w:val="center"/>
        <w:rPr>
          <w:b/>
          <w:sz w:val="24"/>
          <w:szCs w:val="24"/>
        </w:rPr>
      </w:pPr>
      <w:r w:rsidRPr="00786029">
        <w:rPr>
          <w:b/>
          <w:sz w:val="24"/>
          <w:szCs w:val="24"/>
        </w:rPr>
        <w:lastRenderedPageBreak/>
        <w:t xml:space="preserve">TABLE OF CONTENTS </w:t>
      </w:r>
    </w:p>
    <w:p w:rsidR="006170A9" w:rsidRPr="00786029" w:rsidRDefault="006170A9" w:rsidP="006170A9">
      <w:pPr>
        <w:spacing w:line="360" w:lineRule="auto"/>
        <w:jc w:val="both"/>
        <w:rPr>
          <w:sz w:val="24"/>
          <w:szCs w:val="24"/>
        </w:rPr>
      </w:pPr>
      <w:r w:rsidRPr="00786029">
        <w:rPr>
          <w:sz w:val="24"/>
          <w:szCs w:val="24"/>
        </w:rPr>
        <w:t>Title page</w:t>
      </w:r>
      <w:r w:rsidRPr="00786029">
        <w:rPr>
          <w:sz w:val="24"/>
          <w:szCs w:val="24"/>
        </w:rPr>
        <w:tab/>
      </w:r>
      <w:r w:rsidRPr="00786029">
        <w:rPr>
          <w:sz w:val="24"/>
          <w:szCs w:val="24"/>
        </w:rPr>
        <w:tab/>
      </w:r>
      <w:r w:rsidRPr="00786029">
        <w:rPr>
          <w:sz w:val="24"/>
          <w:szCs w:val="24"/>
        </w:rPr>
        <w:tab/>
      </w:r>
      <w:r w:rsidRPr="00786029">
        <w:rPr>
          <w:sz w:val="24"/>
          <w:szCs w:val="24"/>
        </w:rPr>
        <w:tab/>
      </w:r>
      <w:r w:rsidRPr="00786029">
        <w:rPr>
          <w:sz w:val="24"/>
          <w:szCs w:val="24"/>
        </w:rPr>
        <w:tab/>
      </w:r>
      <w:r w:rsidRPr="00786029">
        <w:rPr>
          <w:sz w:val="24"/>
          <w:szCs w:val="24"/>
        </w:rPr>
        <w:tab/>
      </w:r>
      <w:r w:rsidRPr="00786029">
        <w:rPr>
          <w:sz w:val="24"/>
          <w:szCs w:val="24"/>
        </w:rPr>
        <w:tab/>
      </w:r>
      <w:r w:rsidRPr="00786029">
        <w:rPr>
          <w:sz w:val="24"/>
          <w:szCs w:val="24"/>
        </w:rPr>
        <w:tab/>
      </w:r>
      <w:r w:rsidRPr="00786029">
        <w:rPr>
          <w:sz w:val="24"/>
          <w:szCs w:val="24"/>
        </w:rPr>
        <w:tab/>
      </w:r>
      <w:r w:rsidRPr="00786029">
        <w:rPr>
          <w:sz w:val="24"/>
          <w:szCs w:val="24"/>
        </w:rPr>
        <w:tab/>
        <w:t>i</w:t>
      </w:r>
    </w:p>
    <w:p w:rsidR="006170A9" w:rsidRPr="00786029" w:rsidRDefault="006170A9" w:rsidP="006170A9">
      <w:pPr>
        <w:spacing w:line="360" w:lineRule="auto"/>
        <w:jc w:val="both"/>
        <w:rPr>
          <w:sz w:val="24"/>
          <w:szCs w:val="24"/>
        </w:rPr>
      </w:pPr>
      <w:r w:rsidRPr="00786029">
        <w:rPr>
          <w:sz w:val="24"/>
          <w:szCs w:val="24"/>
        </w:rPr>
        <w:t xml:space="preserve">Certification </w:t>
      </w:r>
      <w:r w:rsidRPr="00786029">
        <w:rPr>
          <w:sz w:val="24"/>
          <w:szCs w:val="24"/>
        </w:rPr>
        <w:tab/>
      </w:r>
      <w:r w:rsidRPr="00786029">
        <w:rPr>
          <w:sz w:val="24"/>
          <w:szCs w:val="24"/>
        </w:rPr>
        <w:tab/>
      </w:r>
      <w:r w:rsidRPr="00786029">
        <w:rPr>
          <w:sz w:val="24"/>
          <w:szCs w:val="24"/>
        </w:rPr>
        <w:tab/>
      </w:r>
      <w:r w:rsidRPr="00786029">
        <w:rPr>
          <w:sz w:val="24"/>
          <w:szCs w:val="24"/>
        </w:rPr>
        <w:tab/>
      </w:r>
      <w:r w:rsidRPr="00786029">
        <w:rPr>
          <w:sz w:val="24"/>
          <w:szCs w:val="24"/>
        </w:rPr>
        <w:tab/>
      </w:r>
      <w:r w:rsidRPr="00786029">
        <w:rPr>
          <w:sz w:val="24"/>
          <w:szCs w:val="24"/>
        </w:rPr>
        <w:tab/>
      </w:r>
      <w:r w:rsidRPr="00786029">
        <w:rPr>
          <w:sz w:val="24"/>
          <w:szCs w:val="24"/>
        </w:rPr>
        <w:tab/>
      </w:r>
      <w:r w:rsidRPr="00786029">
        <w:rPr>
          <w:sz w:val="24"/>
          <w:szCs w:val="24"/>
        </w:rPr>
        <w:tab/>
      </w:r>
      <w:r w:rsidRPr="00786029">
        <w:rPr>
          <w:sz w:val="24"/>
          <w:szCs w:val="24"/>
        </w:rPr>
        <w:tab/>
      </w:r>
      <w:r w:rsidRPr="00786029">
        <w:rPr>
          <w:sz w:val="24"/>
          <w:szCs w:val="24"/>
        </w:rPr>
        <w:tab/>
        <w:t>ii</w:t>
      </w:r>
    </w:p>
    <w:p w:rsidR="006170A9" w:rsidRPr="00786029" w:rsidRDefault="006170A9" w:rsidP="006170A9">
      <w:pPr>
        <w:spacing w:line="360" w:lineRule="auto"/>
        <w:jc w:val="both"/>
        <w:rPr>
          <w:sz w:val="24"/>
          <w:szCs w:val="24"/>
        </w:rPr>
      </w:pPr>
      <w:r w:rsidRPr="00786029">
        <w:rPr>
          <w:sz w:val="24"/>
          <w:szCs w:val="24"/>
        </w:rPr>
        <w:t xml:space="preserve">Dedication </w:t>
      </w:r>
      <w:r w:rsidRPr="00786029">
        <w:rPr>
          <w:sz w:val="24"/>
          <w:szCs w:val="24"/>
        </w:rPr>
        <w:tab/>
      </w:r>
      <w:r w:rsidRPr="00786029">
        <w:rPr>
          <w:sz w:val="24"/>
          <w:szCs w:val="24"/>
        </w:rPr>
        <w:tab/>
      </w:r>
      <w:r w:rsidRPr="00786029">
        <w:rPr>
          <w:sz w:val="24"/>
          <w:szCs w:val="24"/>
        </w:rPr>
        <w:tab/>
      </w:r>
      <w:r w:rsidRPr="00786029">
        <w:rPr>
          <w:sz w:val="24"/>
          <w:szCs w:val="24"/>
        </w:rPr>
        <w:tab/>
      </w:r>
      <w:r w:rsidRPr="00786029">
        <w:rPr>
          <w:sz w:val="24"/>
          <w:szCs w:val="24"/>
        </w:rPr>
        <w:tab/>
      </w:r>
      <w:r w:rsidRPr="00786029">
        <w:rPr>
          <w:sz w:val="24"/>
          <w:szCs w:val="24"/>
        </w:rPr>
        <w:tab/>
      </w:r>
      <w:r w:rsidRPr="00786029">
        <w:rPr>
          <w:sz w:val="24"/>
          <w:szCs w:val="24"/>
        </w:rPr>
        <w:tab/>
      </w:r>
      <w:r w:rsidRPr="00786029">
        <w:rPr>
          <w:sz w:val="24"/>
          <w:szCs w:val="24"/>
        </w:rPr>
        <w:tab/>
      </w:r>
      <w:r w:rsidRPr="00786029">
        <w:rPr>
          <w:sz w:val="24"/>
          <w:szCs w:val="24"/>
        </w:rPr>
        <w:tab/>
      </w:r>
      <w:r w:rsidRPr="00786029">
        <w:rPr>
          <w:sz w:val="24"/>
          <w:szCs w:val="24"/>
        </w:rPr>
        <w:tab/>
        <w:t>iii</w:t>
      </w:r>
    </w:p>
    <w:p w:rsidR="006170A9" w:rsidRPr="00786029" w:rsidRDefault="006170A9" w:rsidP="006170A9">
      <w:pPr>
        <w:spacing w:line="360" w:lineRule="auto"/>
        <w:jc w:val="both"/>
        <w:rPr>
          <w:sz w:val="24"/>
          <w:szCs w:val="24"/>
        </w:rPr>
      </w:pPr>
      <w:r w:rsidRPr="00786029">
        <w:rPr>
          <w:sz w:val="24"/>
          <w:szCs w:val="24"/>
        </w:rPr>
        <w:t>Acknowledgments</w:t>
      </w:r>
      <w:r w:rsidRPr="00786029">
        <w:rPr>
          <w:sz w:val="24"/>
          <w:szCs w:val="24"/>
        </w:rPr>
        <w:tab/>
      </w:r>
      <w:r w:rsidRPr="00786029">
        <w:rPr>
          <w:sz w:val="24"/>
          <w:szCs w:val="24"/>
        </w:rPr>
        <w:tab/>
      </w:r>
      <w:r w:rsidRPr="00786029">
        <w:rPr>
          <w:sz w:val="24"/>
          <w:szCs w:val="24"/>
        </w:rPr>
        <w:tab/>
      </w:r>
      <w:r w:rsidRPr="00786029">
        <w:rPr>
          <w:sz w:val="24"/>
          <w:szCs w:val="24"/>
        </w:rPr>
        <w:tab/>
      </w:r>
      <w:r w:rsidRPr="00786029">
        <w:rPr>
          <w:sz w:val="24"/>
          <w:szCs w:val="24"/>
        </w:rPr>
        <w:tab/>
      </w:r>
      <w:r w:rsidRPr="00786029">
        <w:rPr>
          <w:sz w:val="24"/>
          <w:szCs w:val="24"/>
        </w:rPr>
        <w:tab/>
      </w:r>
      <w:r w:rsidRPr="00786029">
        <w:rPr>
          <w:sz w:val="24"/>
          <w:szCs w:val="24"/>
        </w:rPr>
        <w:tab/>
      </w:r>
      <w:r w:rsidRPr="00786029">
        <w:rPr>
          <w:sz w:val="24"/>
          <w:szCs w:val="24"/>
        </w:rPr>
        <w:tab/>
      </w:r>
      <w:r w:rsidRPr="00786029">
        <w:rPr>
          <w:sz w:val="24"/>
          <w:szCs w:val="24"/>
        </w:rPr>
        <w:tab/>
        <w:t>iv</w:t>
      </w:r>
    </w:p>
    <w:p w:rsidR="006170A9" w:rsidRPr="00786029" w:rsidRDefault="006170A9" w:rsidP="006170A9">
      <w:pPr>
        <w:spacing w:line="360" w:lineRule="auto"/>
        <w:jc w:val="both"/>
        <w:rPr>
          <w:sz w:val="24"/>
          <w:szCs w:val="24"/>
        </w:rPr>
      </w:pPr>
      <w:r w:rsidRPr="00786029">
        <w:rPr>
          <w:sz w:val="24"/>
          <w:szCs w:val="24"/>
        </w:rPr>
        <w:t xml:space="preserve">Table of Contents  </w:t>
      </w:r>
      <w:r w:rsidRPr="00786029">
        <w:rPr>
          <w:sz w:val="24"/>
          <w:szCs w:val="24"/>
        </w:rPr>
        <w:tab/>
      </w:r>
      <w:r w:rsidRPr="00786029">
        <w:rPr>
          <w:sz w:val="24"/>
          <w:szCs w:val="24"/>
        </w:rPr>
        <w:tab/>
      </w:r>
      <w:r w:rsidRPr="00786029">
        <w:rPr>
          <w:sz w:val="24"/>
          <w:szCs w:val="24"/>
        </w:rPr>
        <w:tab/>
      </w:r>
      <w:r w:rsidRPr="00786029">
        <w:rPr>
          <w:sz w:val="24"/>
          <w:szCs w:val="24"/>
        </w:rPr>
        <w:tab/>
      </w:r>
      <w:r w:rsidRPr="00786029">
        <w:rPr>
          <w:sz w:val="24"/>
          <w:szCs w:val="24"/>
        </w:rPr>
        <w:tab/>
      </w:r>
      <w:r w:rsidRPr="00786029">
        <w:rPr>
          <w:sz w:val="24"/>
          <w:szCs w:val="24"/>
        </w:rPr>
        <w:tab/>
      </w:r>
      <w:r w:rsidRPr="00786029">
        <w:rPr>
          <w:sz w:val="24"/>
          <w:szCs w:val="24"/>
        </w:rPr>
        <w:tab/>
      </w:r>
      <w:r w:rsidRPr="00786029">
        <w:rPr>
          <w:sz w:val="24"/>
          <w:szCs w:val="24"/>
        </w:rPr>
        <w:tab/>
      </w:r>
      <w:r w:rsidRPr="00786029">
        <w:rPr>
          <w:sz w:val="24"/>
          <w:szCs w:val="24"/>
        </w:rPr>
        <w:tab/>
        <w:t>v</w:t>
      </w:r>
    </w:p>
    <w:p w:rsidR="006170A9" w:rsidRPr="00786029" w:rsidRDefault="006170A9" w:rsidP="006170A9">
      <w:pPr>
        <w:spacing w:line="360" w:lineRule="auto"/>
        <w:jc w:val="both"/>
        <w:rPr>
          <w:b/>
          <w:sz w:val="24"/>
          <w:szCs w:val="24"/>
        </w:rPr>
      </w:pPr>
      <w:r w:rsidRPr="00786029">
        <w:rPr>
          <w:b/>
          <w:sz w:val="24"/>
          <w:szCs w:val="24"/>
        </w:rPr>
        <w:t>CHAPTER ONE: INTRODUCTION</w:t>
      </w:r>
    </w:p>
    <w:p w:rsidR="006170A9" w:rsidRPr="00786029" w:rsidRDefault="006170A9" w:rsidP="006170A9">
      <w:pPr>
        <w:shd w:val="clear" w:color="auto" w:fill="FFFFFF"/>
        <w:spacing w:line="360" w:lineRule="auto"/>
        <w:jc w:val="both"/>
        <w:rPr>
          <w:color w:val="000000" w:themeColor="text1"/>
          <w:sz w:val="24"/>
          <w:szCs w:val="24"/>
        </w:rPr>
      </w:pPr>
      <w:r w:rsidRPr="00786029">
        <w:rPr>
          <w:bCs/>
          <w:color w:val="000000" w:themeColor="text1"/>
          <w:sz w:val="24"/>
          <w:szCs w:val="24"/>
        </w:rPr>
        <w:t>1.1 </w:t>
      </w:r>
      <w:r w:rsidRPr="00786029">
        <w:rPr>
          <w:bCs/>
          <w:color w:val="000000" w:themeColor="text1"/>
          <w:sz w:val="24"/>
          <w:szCs w:val="24"/>
        </w:rPr>
        <w:tab/>
        <w:t>Background of the Study</w:t>
      </w:r>
      <w:r w:rsidRPr="00786029">
        <w:rPr>
          <w:bCs/>
          <w:color w:val="000000" w:themeColor="text1"/>
          <w:sz w:val="24"/>
          <w:szCs w:val="24"/>
        </w:rPr>
        <w:tab/>
      </w:r>
      <w:r w:rsidRPr="00786029">
        <w:rPr>
          <w:bCs/>
          <w:color w:val="000000" w:themeColor="text1"/>
          <w:sz w:val="24"/>
          <w:szCs w:val="24"/>
        </w:rPr>
        <w:tab/>
      </w:r>
      <w:r w:rsidRPr="00786029">
        <w:rPr>
          <w:bCs/>
          <w:color w:val="000000" w:themeColor="text1"/>
          <w:sz w:val="24"/>
          <w:szCs w:val="24"/>
        </w:rPr>
        <w:tab/>
      </w:r>
      <w:r w:rsidRPr="00786029">
        <w:rPr>
          <w:bCs/>
          <w:color w:val="000000" w:themeColor="text1"/>
          <w:sz w:val="24"/>
          <w:szCs w:val="24"/>
        </w:rPr>
        <w:tab/>
      </w:r>
      <w:r w:rsidRPr="00786029">
        <w:rPr>
          <w:bCs/>
          <w:color w:val="000000" w:themeColor="text1"/>
          <w:sz w:val="24"/>
          <w:szCs w:val="24"/>
        </w:rPr>
        <w:tab/>
      </w:r>
      <w:r w:rsidRPr="00786029">
        <w:rPr>
          <w:bCs/>
          <w:color w:val="000000" w:themeColor="text1"/>
          <w:sz w:val="24"/>
          <w:szCs w:val="24"/>
        </w:rPr>
        <w:tab/>
      </w:r>
      <w:r w:rsidRPr="00786029">
        <w:rPr>
          <w:bCs/>
          <w:color w:val="000000" w:themeColor="text1"/>
          <w:sz w:val="24"/>
          <w:szCs w:val="24"/>
        </w:rPr>
        <w:tab/>
        <w:t>1</w:t>
      </w:r>
    </w:p>
    <w:p w:rsidR="006170A9" w:rsidRPr="00786029" w:rsidRDefault="006170A9" w:rsidP="006170A9">
      <w:pPr>
        <w:shd w:val="clear" w:color="auto" w:fill="FFFFFF"/>
        <w:spacing w:line="360" w:lineRule="auto"/>
        <w:jc w:val="both"/>
        <w:rPr>
          <w:color w:val="000000" w:themeColor="text1"/>
          <w:sz w:val="24"/>
          <w:szCs w:val="24"/>
        </w:rPr>
      </w:pPr>
      <w:r w:rsidRPr="00786029">
        <w:rPr>
          <w:color w:val="000000" w:themeColor="text1"/>
          <w:sz w:val="24"/>
          <w:szCs w:val="24"/>
        </w:rPr>
        <w:t>1.2</w:t>
      </w:r>
      <w:r w:rsidRPr="00786029">
        <w:rPr>
          <w:color w:val="000000" w:themeColor="text1"/>
          <w:sz w:val="24"/>
          <w:szCs w:val="24"/>
        </w:rPr>
        <w:tab/>
      </w:r>
      <w:r w:rsidRPr="00786029">
        <w:rPr>
          <w:bCs/>
          <w:color w:val="000000" w:themeColor="text1"/>
          <w:sz w:val="24"/>
          <w:szCs w:val="24"/>
        </w:rPr>
        <w:t>Statement of the Problem</w:t>
      </w:r>
      <w:r w:rsidRPr="00786029">
        <w:rPr>
          <w:bCs/>
          <w:color w:val="000000" w:themeColor="text1"/>
          <w:sz w:val="24"/>
          <w:szCs w:val="24"/>
        </w:rPr>
        <w:tab/>
      </w:r>
      <w:r w:rsidRPr="00786029">
        <w:rPr>
          <w:bCs/>
          <w:color w:val="000000" w:themeColor="text1"/>
          <w:sz w:val="24"/>
          <w:szCs w:val="24"/>
        </w:rPr>
        <w:tab/>
      </w:r>
      <w:r w:rsidRPr="00786029">
        <w:rPr>
          <w:bCs/>
          <w:color w:val="000000" w:themeColor="text1"/>
          <w:sz w:val="24"/>
          <w:szCs w:val="24"/>
        </w:rPr>
        <w:tab/>
      </w:r>
      <w:r w:rsidRPr="00786029">
        <w:rPr>
          <w:bCs/>
          <w:color w:val="000000" w:themeColor="text1"/>
          <w:sz w:val="24"/>
          <w:szCs w:val="24"/>
        </w:rPr>
        <w:tab/>
      </w:r>
      <w:r w:rsidRPr="00786029">
        <w:rPr>
          <w:bCs/>
          <w:color w:val="000000" w:themeColor="text1"/>
          <w:sz w:val="24"/>
          <w:szCs w:val="24"/>
        </w:rPr>
        <w:tab/>
      </w:r>
      <w:r w:rsidRPr="00786029">
        <w:rPr>
          <w:bCs/>
          <w:color w:val="000000" w:themeColor="text1"/>
          <w:sz w:val="24"/>
          <w:szCs w:val="24"/>
        </w:rPr>
        <w:tab/>
      </w:r>
      <w:r w:rsidRPr="00786029">
        <w:rPr>
          <w:bCs/>
          <w:color w:val="000000" w:themeColor="text1"/>
          <w:sz w:val="24"/>
          <w:szCs w:val="24"/>
        </w:rPr>
        <w:tab/>
        <w:t>2</w:t>
      </w:r>
    </w:p>
    <w:p w:rsidR="006170A9" w:rsidRPr="00786029" w:rsidRDefault="006170A9" w:rsidP="006170A9">
      <w:pPr>
        <w:shd w:val="clear" w:color="auto" w:fill="FFFFFF"/>
        <w:spacing w:line="360" w:lineRule="auto"/>
        <w:jc w:val="both"/>
        <w:rPr>
          <w:color w:val="000000" w:themeColor="text1"/>
          <w:sz w:val="24"/>
          <w:szCs w:val="24"/>
        </w:rPr>
      </w:pPr>
      <w:r w:rsidRPr="00786029">
        <w:rPr>
          <w:bCs/>
          <w:color w:val="000000" w:themeColor="text1"/>
          <w:sz w:val="24"/>
          <w:szCs w:val="24"/>
        </w:rPr>
        <w:t xml:space="preserve">1.3     </w:t>
      </w:r>
      <w:r w:rsidRPr="00786029">
        <w:rPr>
          <w:bCs/>
          <w:color w:val="000000" w:themeColor="text1"/>
          <w:sz w:val="24"/>
          <w:szCs w:val="24"/>
        </w:rPr>
        <w:tab/>
        <w:t>Research Questions</w:t>
      </w:r>
      <w:r w:rsidRPr="00786029">
        <w:rPr>
          <w:bCs/>
          <w:color w:val="000000" w:themeColor="text1"/>
          <w:sz w:val="24"/>
          <w:szCs w:val="24"/>
        </w:rPr>
        <w:tab/>
      </w:r>
      <w:r w:rsidRPr="00786029">
        <w:rPr>
          <w:bCs/>
          <w:color w:val="000000" w:themeColor="text1"/>
          <w:sz w:val="24"/>
          <w:szCs w:val="24"/>
        </w:rPr>
        <w:tab/>
      </w:r>
      <w:r w:rsidRPr="00786029">
        <w:rPr>
          <w:bCs/>
          <w:color w:val="000000" w:themeColor="text1"/>
          <w:sz w:val="24"/>
          <w:szCs w:val="24"/>
        </w:rPr>
        <w:tab/>
      </w:r>
      <w:r w:rsidRPr="00786029">
        <w:rPr>
          <w:bCs/>
          <w:color w:val="000000" w:themeColor="text1"/>
          <w:sz w:val="24"/>
          <w:szCs w:val="24"/>
        </w:rPr>
        <w:tab/>
      </w:r>
      <w:r w:rsidRPr="00786029">
        <w:rPr>
          <w:bCs/>
          <w:color w:val="000000" w:themeColor="text1"/>
          <w:sz w:val="24"/>
          <w:szCs w:val="24"/>
        </w:rPr>
        <w:tab/>
      </w:r>
      <w:r w:rsidRPr="00786029">
        <w:rPr>
          <w:bCs/>
          <w:color w:val="000000" w:themeColor="text1"/>
          <w:sz w:val="24"/>
          <w:szCs w:val="24"/>
        </w:rPr>
        <w:tab/>
      </w:r>
      <w:r w:rsidRPr="00786029">
        <w:rPr>
          <w:bCs/>
          <w:color w:val="000000" w:themeColor="text1"/>
          <w:sz w:val="24"/>
          <w:szCs w:val="24"/>
        </w:rPr>
        <w:tab/>
      </w:r>
      <w:r w:rsidRPr="00786029">
        <w:rPr>
          <w:bCs/>
          <w:color w:val="000000" w:themeColor="text1"/>
          <w:sz w:val="24"/>
          <w:szCs w:val="24"/>
        </w:rPr>
        <w:tab/>
        <w:t>4</w:t>
      </w:r>
    </w:p>
    <w:p w:rsidR="006170A9" w:rsidRPr="00786029" w:rsidRDefault="006170A9" w:rsidP="006170A9">
      <w:pPr>
        <w:shd w:val="clear" w:color="auto" w:fill="FFFFFF"/>
        <w:spacing w:line="360" w:lineRule="auto"/>
        <w:jc w:val="both"/>
        <w:rPr>
          <w:color w:val="000000" w:themeColor="text1"/>
          <w:sz w:val="24"/>
          <w:szCs w:val="24"/>
        </w:rPr>
      </w:pPr>
      <w:r w:rsidRPr="00786029">
        <w:rPr>
          <w:bCs/>
          <w:color w:val="000000" w:themeColor="text1"/>
          <w:sz w:val="24"/>
          <w:szCs w:val="24"/>
        </w:rPr>
        <w:t>1.4     </w:t>
      </w:r>
      <w:r w:rsidRPr="00786029">
        <w:rPr>
          <w:bCs/>
          <w:color w:val="000000" w:themeColor="text1"/>
          <w:sz w:val="24"/>
          <w:szCs w:val="24"/>
        </w:rPr>
        <w:tab/>
        <w:t>Objective of the Study</w:t>
      </w:r>
      <w:r w:rsidRPr="00786029">
        <w:rPr>
          <w:bCs/>
          <w:color w:val="000000" w:themeColor="text1"/>
          <w:sz w:val="24"/>
          <w:szCs w:val="24"/>
        </w:rPr>
        <w:tab/>
      </w:r>
      <w:r w:rsidRPr="00786029">
        <w:rPr>
          <w:bCs/>
          <w:color w:val="000000" w:themeColor="text1"/>
          <w:sz w:val="24"/>
          <w:szCs w:val="24"/>
        </w:rPr>
        <w:tab/>
      </w:r>
      <w:r w:rsidRPr="00786029">
        <w:rPr>
          <w:bCs/>
          <w:color w:val="000000" w:themeColor="text1"/>
          <w:sz w:val="24"/>
          <w:szCs w:val="24"/>
        </w:rPr>
        <w:tab/>
      </w:r>
      <w:r w:rsidRPr="00786029">
        <w:rPr>
          <w:bCs/>
          <w:color w:val="000000" w:themeColor="text1"/>
          <w:sz w:val="24"/>
          <w:szCs w:val="24"/>
        </w:rPr>
        <w:tab/>
      </w:r>
      <w:r w:rsidRPr="00786029">
        <w:rPr>
          <w:bCs/>
          <w:color w:val="000000" w:themeColor="text1"/>
          <w:sz w:val="24"/>
          <w:szCs w:val="24"/>
        </w:rPr>
        <w:tab/>
      </w:r>
      <w:r w:rsidRPr="00786029">
        <w:rPr>
          <w:bCs/>
          <w:color w:val="000000" w:themeColor="text1"/>
          <w:sz w:val="24"/>
          <w:szCs w:val="24"/>
        </w:rPr>
        <w:tab/>
      </w:r>
      <w:r w:rsidRPr="00786029">
        <w:rPr>
          <w:bCs/>
          <w:color w:val="000000" w:themeColor="text1"/>
          <w:sz w:val="24"/>
          <w:szCs w:val="24"/>
        </w:rPr>
        <w:tab/>
        <w:t>4</w:t>
      </w:r>
    </w:p>
    <w:p w:rsidR="006170A9" w:rsidRPr="00786029" w:rsidRDefault="006170A9" w:rsidP="006170A9">
      <w:pPr>
        <w:shd w:val="clear" w:color="auto" w:fill="FFFFFF"/>
        <w:spacing w:line="360" w:lineRule="auto"/>
        <w:jc w:val="both"/>
        <w:rPr>
          <w:color w:val="000000" w:themeColor="text1"/>
          <w:sz w:val="24"/>
          <w:szCs w:val="24"/>
        </w:rPr>
      </w:pPr>
      <w:r w:rsidRPr="00786029">
        <w:rPr>
          <w:bCs/>
          <w:color w:val="000000" w:themeColor="text1"/>
          <w:sz w:val="24"/>
          <w:szCs w:val="24"/>
        </w:rPr>
        <w:t>1.5    </w:t>
      </w:r>
      <w:r w:rsidRPr="00786029">
        <w:rPr>
          <w:bCs/>
          <w:color w:val="000000" w:themeColor="text1"/>
          <w:sz w:val="24"/>
          <w:szCs w:val="24"/>
        </w:rPr>
        <w:tab/>
        <w:t xml:space="preserve"> Research Hypothesis</w:t>
      </w:r>
      <w:r w:rsidRPr="00786029">
        <w:rPr>
          <w:bCs/>
          <w:color w:val="000000" w:themeColor="text1"/>
          <w:sz w:val="24"/>
          <w:szCs w:val="24"/>
        </w:rPr>
        <w:tab/>
      </w:r>
      <w:r w:rsidRPr="00786029">
        <w:rPr>
          <w:bCs/>
          <w:color w:val="000000" w:themeColor="text1"/>
          <w:sz w:val="24"/>
          <w:szCs w:val="24"/>
        </w:rPr>
        <w:tab/>
      </w:r>
      <w:r w:rsidRPr="00786029">
        <w:rPr>
          <w:bCs/>
          <w:color w:val="000000" w:themeColor="text1"/>
          <w:sz w:val="24"/>
          <w:szCs w:val="24"/>
        </w:rPr>
        <w:tab/>
      </w:r>
      <w:r w:rsidRPr="00786029">
        <w:rPr>
          <w:bCs/>
          <w:color w:val="000000" w:themeColor="text1"/>
          <w:sz w:val="24"/>
          <w:szCs w:val="24"/>
        </w:rPr>
        <w:tab/>
      </w:r>
      <w:r w:rsidRPr="00786029">
        <w:rPr>
          <w:bCs/>
          <w:color w:val="000000" w:themeColor="text1"/>
          <w:sz w:val="24"/>
          <w:szCs w:val="24"/>
        </w:rPr>
        <w:tab/>
      </w:r>
      <w:r w:rsidRPr="00786029">
        <w:rPr>
          <w:bCs/>
          <w:color w:val="000000" w:themeColor="text1"/>
          <w:sz w:val="24"/>
          <w:szCs w:val="24"/>
        </w:rPr>
        <w:tab/>
      </w:r>
      <w:r w:rsidRPr="00786029">
        <w:rPr>
          <w:bCs/>
          <w:color w:val="000000" w:themeColor="text1"/>
          <w:sz w:val="24"/>
          <w:szCs w:val="24"/>
        </w:rPr>
        <w:tab/>
      </w:r>
      <w:r w:rsidRPr="00786029">
        <w:rPr>
          <w:bCs/>
          <w:color w:val="000000" w:themeColor="text1"/>
          <w:sz w:val="24"/>
          <w:szCs w:val="24"/>
        </w:rPr>
        <w:tab/>
        <w:t>4</w:t>
      </w:r>
    </w:p>
    <w:p w:rsidR="006170A9" w:rsidRPr="00786029" w:rsidRDefault="006170A9" w:rsidP="006170A9">
      <w:pPr>
        <w:shd w:val="clear" w:color="auto" w:fill="FFFFFF"/>
        <w:spacing w:line="360" w:lineRule="auto"/>
        <w:jc w:val="both"/>
        <w:rPr>
          <w:bCs/>
          <w:color w:val="000000" w:themeColor="text1"/>
          <w:sz w:val="24"/>
          <w:szCs w:val="24"/>
        </w:rPr>
      </w:pPr>
      <w:r w:rsidRPr="00786029">
        <w:rPr>
          <w:bCs/>
          <w:color w:val="000000" w:themeColor="text1"/>
          <w:sz w:val="24"/>
          <w:szCs w:val="24"/>
        </w:rPr>
        <w:t>1.6    </w:t>
      </w:r>
      <w:r w:rsidRPr="00786029">
        <w:rPr>
          <w:bCs/>
          <w:color w:val="000000" w:themeColor="text1"/>
          <w:sz w:val="24"/>
          <w:szCs w:val="24"/>
        </w:rPr>
        <w:tab/>
        <w:t>Significance of the Study</w:t>
      </w:r>
      <w:r w:rsidRPr="00786029">
        <w:rPr>
          <w:bCs/>
          <w:color w:val="000000" w:themeColor="text1"/>
          <w:sz w:val="24"/>
          <w:szCs w:val="24"/>
        </w:rPr>
        <w:tab/>
      </w:r>
      <w:r w:rsidRPr="00786029">
        <w:rPr>
          <w:bCs/>
          <w:color w:val="000000" w:themeColor="text1"/>
          <w:sz w:val="24"/>
          <w:szCs w:val="24"/>
        </w:rPr>
        <w:tab/>
      </w:r>
      <w:r w:rsidRPr="00786029">
        <w:rPr>
          <w:bCs/>
          <w:color w:val="000000" w:themeColor="text1"/>
          <w:sz w:val="24"/>
          <w:szCs w:val="24"/>
        </w:rPr>
        <w:tab/>
      </w:r>
      <w:r w:rsidRPr="00786029">
        <w:rPr>
          <w:bCs/>
          <w:color w:val="000000" w:themeColor="text1"/>
          <w:sz w:val="24"/>
          <w:szCs w:val="24"/>
        </w:rPr>
        <w:tab/>
      </w:r>
      <w:r w:rsidRPr="00786029">
        <w:rPr>
          <w:bCs/>
          <w:color w:val="000000" w:themeColor="text1"/>
          <w:sz w:val="24"/>
          <w:szCs w:val="24"/>
        </w:rPr>
        <w:tab/>
      </w:r>
      <w:r w:rsidRPr="00786029">
        <w:rPr>
          <w:bCs/>
          <w:color w:val="000000" w:themeColor="text1"/>
          <w:sz w:val="24"/>
          <w:szCs w:val="24"/>
        </w:rPr>
        <w:tab/>
      </w:r>
      <w:r w:rsidRPr="00786029">
        <w:rPr>
          <w:bCs/>
          <w:color w:val="000000" w:themeColor="text1"/>
          <w:sz w:val="24"/>
          <w:szCs w:val="24"/>
        </w:rPr>
        <w:tab/>
        <w:t>4</w:t>
      </w:r>
    </w:p>
    <w:p w:rsidR="006170A9" w:rsidRPr="00786029" w:rsidRDefault="006170A9" w:rsidP="006170A9">
      <w:pPr>
        <w:spacing w:line="360" w:lineRule="auto"/>
        <w:rPr>
          <w:sz w:val="24"/>
          <w:szCs w:val="24"/>
        </w:rPr>
      </w:pPr>
      <w:r w:rsidRPr="00786029">
        <w:rPr>
          <w:bCs/>
          <w:color w:val="000000" w:themeColor="text1"/>
          <w:sz w:val="24"/>
          <w:szCs w:val="24"/>
        </w:rPr>
        <w:t xml:space="preserve">1.7     </w:t>
      </w:r>
      <w:r w:rsidRPr="00786029">
        <w:rPr>
          <w:bCs/>
          <w:color w:val="000000" w:themeColor="text1"/>
          <w:sz w:val="24"/>
          <w:szCs w:val="24"/>
        </w:rPr>
        <w:tab/>
        <w:t>Scope of the Study</w:t>
      </w:r>
      <w:r w:rsidRPr="00786029">
        <w:rPr>
          <w:bCs/>
          <w:color w:val="000000" w:themeColor="text1"/>
          <w:sz w:val="24"/>
          <w:szCs w:val="24"/>
        </w:rPr>
        <w:tab/>
      </w:r>
      <w:r w:rsidRPr="00786029">
        <w:rPr>
          <w:bCs/>
          <w:color w:val="000000" w:themeColor="text1"/>
          <w:sz w:val="24"/>
          <w:szCs w:val="24"/>
        </w:rPr>
        <w:tab/>
      </w:r>
      <w:r w:rsidRPr="00786029">
        <w:rPr>
          <w:bCs/>
          <w:color w:val="000000" w:themeColor="text1"/>
          <w:sz w:val="24"/>
          <w:szCs w:val="24"/>
        </w:rPr>
        <w:tab/>
      </w:r>
      <w:r w:rsidRPr="00786029">
        <w:rPr>
          <w:bCs/>
          <w:color w:val="000000" w:themeColor="text1"/>
          <w:sz w:val="24"/>
          <w:szCs w:val="24"/>
        </w:rPr>
        <w:tab/>
      </w:r>
      <w:r w:rsidRPr="00786029">
        <w:rPr>
          <w:bCs/>
          <w:color w:val="000000" w:themeColor="text1"/>
          <w:sz w:val="24"/>
          <w:szCs w:val="24"/>
        </w:rPr>
        <w:tab/>
      </w:r>
      <w:r w:rsidRPr="00786029">
        <w:rPr>
          <w:bCs/>
          <w:color w:val="000000" w:themeColor="text1"/>
          <w:sz w:val="24"/>
          <w:szCs w:val="24"/>
        </w:rPr>
        <w:tab/>
      </w:r>
      <w:r w:rsidRPr="00786029">
        <w:rPr>
          <w:bCs/>
          <w:color w:val="000000" w:themeColor="text1"/>
          <w:sz w:val="24"/>
          <w:szCs w:val="24"/>
        </w:rPr>
        <w:tab/>
      </w:r>
      <w:r w:rsidRPr="00786029">
        <w:rPr>
          <w:bCs/>
          <w:color w:val="000000" w:themeColor="text1"/>
          <w:sz w:val="24"/>
          <w:szCs w:val="24"/>
        </w:rPr>
        <w:tab/>
        <w:t>5</w:t>
      </w:r>
    </w:p>
    <w:p w:rsidR="006170A9" w:rsidRPr="00786029" w:rsidRDefault="006170A9" w:rsidP="006170A9">
      <w:pPr>
        <w:shd w:val="clear" w:color="auto" w:fill="FFFFFF"/>
        <w:spacing w:line="360" w:lineRule="auto"/>
        <w:jc w:val="both"/>
        <w:rPr>
          <w:color w:val="000000" w:themeColor="text1"/>
          <w:sz w:val="24"/>
          <w:szCs w:val="24"/>
        </w:rPr>
      </w:pPr>
      <w:r w:rsidRPr="00786029">
        <w:rPr>
          <w:bCs/>
          <w:color w:val="000000" w:themeColor="text1"/>
          <w:sz w:val="24"/>
          <w:szCs w:val="24"/>
        </w:rPr>
        <w:t xml:space="preserve">1.8     </w:t>
      </w:r>
      <w:r w:rsidRPr="00786029">
        <w:rPr>
          <w:bCs/>
          <w:color w:val="000000" w:themeColor="text1"/>
          <w:sz w:val="24"/>
          <w:szCs w:val="24"/>
        </w:rPr>
        <w:tab/>
        <w:t>Limitation of this Study</w:t>
      </w:r>
      <w:r w:rsidRPr="00786029">
        <w:rPr>
          <w:bCs/>
          <w:color w:val="000000" w:themeColor="text1"/>
          <w:sz w:val="24"/>
          <w:szCs w:val="24"/>
        </w:rPr>
        <w:tab/>
      </w:r>
      <w:r w:rsidRPr="00786029">
        <w:rPr>
          <w:bCs/>
          <w:color w:val="000000" w:themeColor="text1"/>
          <w:sz w:val="24"/>
          <w:szCs w:val="24"/>
        </w:rPr>
        <w:tab/>
      </w:r>
      <w:r w:rsidRPr="00786029">
        <w:rPr>
          <w:bCs/>
          <w:color w:val="000000" w:themeColor="text1"/>
          <w:sz w:val="24"/>
          <w:szCs w:val="24"/>
        </w:rPr>
        <w:tab/>
      </w:r>
      <w:r w:rsidRPr="00786029">
        <w:rPr>
          <w:bCs/>
          <w:color w:val="000000" w:themeColor="text1"/>
          <w:sz w:val="24"/>
          <w:szCs w:val="24"/>
        </w:rPr>
        <w:tab/>
      </w:r>
      <w:r w:rsidRPr="00786029">
        <w:rPr>
          <w:bCs/>
          <w:color w:val="000000" w:themeColor="text1"/>
          <w:sz w:val="24"/>
          <w:szCs w:val="24"/>
        </w:rPr>
        <w:tab/>
      </w:r>
      <w:r w:rsidRPr="00786029">
        <w:rPr>
          <w:bCs/>
          <w:color w:val="000000" w:themeColor="text1"/>
          <w:sz w:val="24"/>
          <w:szCs w:val="24"/>
        </w:rPr>
        <w:tab/>
      </w:r>
      <w:r w:rsidRPr="00786029">
        <w:rPr>
          <w:bCs/>
          <w:color w:val="000000" w:themeColor="text1"/>
          <w:sz w:val="24"/>
          <w:szCs w:val="24"/>
        </w:rPr>
        <w:tab/>
        <w:t>5</w:t>
      </w:r>
    </w:p>
    <w:p w:rsidR="006170A9" w:rsidRPr="00786029" w:rsidRDefault="006170A9" w:rsidP="006170A9">
      <w:pPr>
        <w:shd w:val="clear" w:color="auto" w:fill="FFFFFF"/>
        <w:spacing w:line="360" w:lineRule="auto"/>
        <w:jc w:val="both"/>
        <w:rPr>
          <w:bCs/>
          <w:color w:val="000000" w:themeColor="text1"/>
          <w:sz w:val="24"/>
          <w:szCs w:val="24"/>
        </w:rPr>
      </w:pPr>
      <w:r w:rsidRPr="00786029">
        <w:rPr>
          <w:bCs/>
          <w:color w:val="000000" w:themeColor="text1"/>
          <w:sz w:val="24"/>
          <w:szCs w:val="24"/>
        </w:rPr>
        <w:t xml:space="preserve">1.9 </w:t>
      </w:r>
      <w:r w:rsidRPr="00786029">
        <w:rPr>
          <w:bCs/>
          <w:color w:val="000000" w:themeColor="text1"/>
          <w:sz w:val="24"/>
          <w:szCs w:val="24"/>
        </w:rPr>
        <w:tab/>
        <w:t>Operational Definition of Terms</w:t>
      </w:r>
      <w:r w:rsidRPr="00786029">
        <w:rPr>
          <w:bCs/>
          <w:color w:val="000000" w:themeColor="text1"/>
          <w:sz w:val="24"/>
          <w:szCs w:val="24"/>
        </w:rPr>
        <w:tab/>
      </w:r>
      <w:r w:rsidRPr="00786029">
        <w:rPr>
          <w:bCs/>
          <w:color w:val="000000" w:themeColor="text1"/>
          <w:sz w:val="24"/>
          <w:szCs w:val="24"/>
        </w:rPr>
        <w:tab/>
      </w:r>
      <w:r w:rsidRPr="00786029">
        <w:rPr>
          <w:bCs/>
          <w:color w:val="000000" w:themeColor="text1"/>
          <w:sz w:val="24"/>
          <w:szCs w:val="24"/>
        </w:rPr>
        <w:tab/>
      </w:r>
      <w:r w:rsidRPr="00786029">
        <w:rPr>
          <w:bCs/>
          <w:color w:val="000000" w:themeColor="text1"/>
          <w:sz w:val="24"/>
          <w:szCs w:val="24"/>
        </w:rPr>
        <w:tab/>
      </w:r>
      <w:r w:rsidRPr="00786029">
        <w:rPr>
          <w:bCs/>
          <w:color w:val="000000" w:themeColor="text1"/>
          <w:sz w:val="24"/>
          <w:szCs w:val="24"/>
        </w:rPr>
        <w:tab/>
      </w:r>
      <w:r w:rsidRPr="00786029">
        <w:rPr>
          <w:bCs/>
          <w:color w:val="000000" w:themeColor="text1"/>
          <w:sz w:val="24"/>
          <w:szCs w:val="24"/>
        </w:rPr>
        <w:tab/>
        <w:t>5</w:t>
      </w:r>
    </w:p>
    <w:p w:rsidR="006170A9" w:rsidRPr="00786029" w:rsidRDefault="006170A9" w:rsidP="006170A9">
      <w:pPr>
        <w:shd w:val="clear" w:color="auto" w:fill="FFFFFF"/>
        <w:spacing w:line="360" w:lineRule="auto"/>
        <w:jc w:val="both"/>
        <w:rPr>
          <w:b/>
          <w:color w:val="000000" w:themeColor="text1"/>
          <w:sz w:val="24"/>
          <w:szCs w:val="24"/>
        </w:rPr>
      </w:pPr>
      <w:r w:rsidRPr="00786029">
        <w:rPr>
          <w:b/>
          <w:sz w:val="24"/>
          <w:szCs w:val="24"/>
        </w:rPr>
        <w:t>CHAPTER TWO</w:t>
      </w:r>
      <w:r w:rsidRPr="00786029">
        <w:rPr>
          <w:b/>
          <w:color w:val="000000" w:themeColor="text1"/>
          <w:sz w:val="24"/>
          <w:szCs w:val="24"/>
        </w:rPr>
        <w:t xml:space="preserve">: </w:t>
      </w:r>
      <w:r w:rsidRPr="00786029">
        <w:rPr>
          <w:b/>
          <w:bCs/>
          <w:color w:val="000000" w:themeColor="text1"/>
          <w:sz w:val="24"/>
          <w:szCs w:val="24"/>
        </w:rPr>
        <w:t>LITERATURE REVIEW</w:t>
      </w:r>
    </w:p>
    <w:p w:rsidR="006170A9" w:rsidRPr="00786029" w:rsidRDefault="006170A9" w:rsidP="006170A9">
      <w:pPr>
        <w:pStyle w:val="ListParagraph"/>
        <w:widowControl/>
        <w:numPr>
          <w:ilvl w:val="1"/>
          <w:numId w:val="14"/>
        </w:numPr>
        <w:shd w:val="clear" w:color="auto" w:fill="FFFFFF"/>
        <w:autoSpaceDE/>
        <w:autoSpaceDN/>
        <w:spacing w:before="0" w:line="360" w:lineRule="auto"/>
        <w:contextualSpacing/>
        <w:jc w:val="both"/>
        <w:rPr>
          <w:bCs/>
          <w:color w:val="000000" w:themeColor="text1"/>
          <w:sz w:val="24"/>
          <w:szCs w:val="24"/>
        </w:rPr>
      </w:pPr>
      <w:r w:rsidRPr="00786029">
        <w:rPr>
          <w:bCs/>
          <w:color w:val="000000" w:themeColor="text1"/>
          <w:sz w:val="24"/>
          <w:szCs w:val="24"/>
        </w:rPr>
        <w:t xml:space="preserve">Introduction </w:t>
      </w:r>
      <w:r w:rsidRPr="00786029">
        <w:rPr>
          <w:bCs/>
          <w:color w:val="000000" w:themeColor="text1"/>
          <w:sz w:val="24"/>
          <w:szCs w:val="24"/>
        </w:rPr>
        <w:tab/>
      </w:r>
      <w:r w:rsidRPr="00786029">
        <w:rPr>
          <w:bCs/>
          <w:color w:val="000000" w:themeColor="text1"/>
          <w:sz w:val="24"/>
          <w:szCs w:val="24"/>
        </w:rPr>
        <w:tab/>
      </w:r>
      <w:r w:rsidRPr="00786029">
        <w:rPr>
          <w:bCs/>
          <w:color w:val="000000" w:themeColor="text1"/>
          <w:sz w:val="24"/>
          <w:szCs w:val="24"/>
        </w:rPr>
        <w:tab/>
      </w:r>
      <w:r w:rsidRPr="00786029">
        <w:rPr>
          <w:bCs/>
          <w:color w:val="000000" w:themeColor="text1"/>
          <w:sz w:val="24"/>
          <w:szCs w:val="24"/>
        </w:rPr>
        <w:tab/>
      </w:r>
      <w:r w:rsidRPr="00786029">
        <w:rPr>
          <w:bCs/>
          <w:color w:val="000000" w:themeColor="text1"/>
          <w:sz w:val="24"/>
          <w:szCs w:val="24"/>
        </w:rPr>
        <w:tab/>
      </w:r>
      <w:r w:rsidRPr="00786029">
        <w:rPr>
          <w:bCs/>
          <w:color w:val="000000" w:themeColor="text1"/>
          <w:sz w:val="24"/>
          <w:szCs w:val="24"/>
        </w:rPr>
        <w:tab/>
      </w:r>
      <w:r w:rsidRPr="00786029">
        <w:rPr>
          <w:bCs/>
          <w:color w:val="000000" w:themeColor="text1"/>
          <w:sz w:val="24"/>
          <w:szCs w:val="24"/>
        </w:rPr>
        <w:tab/>
      </w:r>
      <w:r w:rsidRPr="00786029">
        <w:rPr>
          <w:bCs/>
          <w:color w:val="000000" w:themeColor="text1"/>
          <w:sz w:val="24"/>
          <w:szCs w:val="24"/>
        </w:rPr>
        <w:tab/>
      </w:r>
      <w:r w:rsidRPr="00786029">
        <w:rPr>
          <w:bCs/>
          <w:color w:val="000000" w:themeColor="text1"/>
          <w:sz w:val="24"/>
          <w:szCs w:val="24"/>
        </w:rPr>
        <w:tab/>
        <w:t xml:space="preserve">8     </w:t>
      </w:r>
    </w:p>
    <w:p w:rsidR="006170A9" w:rsidRPr="00786029" w:rsidRDefault="006170A9" w:rsidP="006170A9">
      <w:pPr>
        <w:pStyle w:val="ListParagraph"/>
        <w:widowControl/>
        <w:numPr>
          <w:ilvl w:val="1"/>
          <w:numId w:val="14"/>
        </w:numPr>
        <w:shd w:val="clear" w:color="auto" w:fill="FFFFFF"/>
        <w:autoSpaceDE/>
        <w:autoSpaceDN/>
        <w:spacing w:before="0" w:line="360" w:lineRule="auto"/>
        <w:contextualSpacing/>
        <w:jc w:val="both"/>
        <w:rPr>
          <w:bCs/>
          <w:color w:val="000000" w:themeColor="text1"/>
          <w:sz w:val="24"/>
          <w:szCs w:val="24"/>
        </w:rPr>
      </w:pPr>
      <w:r w:rsidRPr="00786029">
        <w:rPr>
          <w:bCs/>
          <w:color w:val="000000" w:themeColor="text1"/>
          <w:sz w:val="24"/>
          <w:szCs w:val="24"/>
        </w:rPr>
        <w:t xml:space="preserve">Conceptual Framework.   </w:t>
      </w:r>
      <w:r w:rsidRPr="00786029">
        <w:rPr>
          <w:bCs/>
          <w:color w:val="000000" w:themeColor="text1"/>
          <w:sz w:val="24"/>
          <w:szCs w:val="24"/>
        </w:rPr>
        <w:tab/>
      </w:r>
      <w:r w:rsidRPr="00786029">
        <w:rPr>
          <w:bCs/>
          <w:color w:val="000000" w:themeColor="text1"/>
          <w:sz w:val="24"/>
          <w:szCs w:val="24"/>
        </w:rPr>
        <w:tab/>
      </w:r>
      <w:r w:rsidRPr="00786029">
        <w:rPr>
          <w:bCs/>
          <w:color w:val="000000" w:themeColor="text1"/>
          <w:sz w:val="24"/>
          <w:szCs w:val="24"/>
        </w:rPr>
        <w:tab/>
      </w:r>
      <w:r w:rsidRPr="00786029">
        <w:rPr>
          <w:bCs/>
          <w:color w:val="000000" w:themeColor="text1"/>
          <w:sz w:val="24"/>
          <w:szCs w:val="24"/>
        </w:rPr>
        <w:tab/>
      </w:r>
      <w:r w:rsidRPr="00786029">
        <w:rPr>
          <w:bCs/>
          <w:color w:val="000000" w:themeColor="text1"/>
          <w:sz w:val="24"/>
          <w:szCs w:val="24"/>
        </w:rPr>
        <w:tab/>
      </w:r>
      <w:r w:rsidRPr="00786029">
        <w:rPr>
          <w:bCs/>
          <w:color w:val="000000" w:themeColor="text1"/>
          <w:sz w:val="24"/>
          <w:szCs w:val="24"/>
        </w:rPr>
        <w:tab/>
      </w:r>
      <w:r w:rsidRPr="00786029">
        <w:rPr>
          <w:bCs/>
          <w:color w:val="000000" w:themeColor="text1"/>
          <w:sz w:val="24"/>
          <w:szCs w:val="24"/>
        </w:rPr>
        <w:tab/>
        <w:t>8</w:t>
      </w:r>
    </w:p>
    <w:p w:rsidR="006170A9" w:rsidRPr="006170A9" w:rsidRDefault="006170A9" w:rsidP="006170A9">
      <w:pPr>
        <w:shd w:val="clear" w:color="auto" w:fill="FFFFFF"/>
        <w:spacing w:line="360" w:lineRule="auto"/>
        <w:jc w:val="both"/>
        <w:rPr>
          <w:color w:val="000000" w:themeColor="text1"/>
          <w:sz w:val="24"/>
          <w:szCs w:val="24"/>
        </w:rPr>
      </w:pPr>
      <w:r w:rsidRPr="006170A9">
        <w:rPr>
          <w:color w:val="000000" w:themeColor="text1"/>
          <w:sz w:val="24"/>
          <w:szCs w:val="24"/>
        </w:rPr>
        <w:t xml:space="preserve">2.2.1 </w:t>
      </w:r>
      <w:r>
        <w:rPr>
          <w:color w:val="000000" w:themeColor="text1"/>
          <w:sz w:val="24"/>
          <w:szCs w:val="24"/>
        </w:rPr>
        <w:tab/>
      </w:r>
      <w:r w:rsidRPr="006170A9">
        <w:rPr>
          <w:color w:val="000000" w:themeColor="text1"/>
          <w:sz w:val="24"/>
          <w:szCs w:val="24"/>
        </w:rPr>
        <w:t>Board Diversity</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8</w:t>
      </w:r>
    </w:p>
    <w:p w:rsidR="006170A9" w:rsidRPr="006170A9" w:rsidRDefault="006170A9" w:rsidP="006170A9">
      <w:pPr>
        <w:shd w:val="clear" w:color="auto" w:fill="FFFFFF"/>
        <w:spacing w:line="360" w:lineRule="auto"/>
        <w:jc w:val="both"/>
        <w:rPr>
          <w:bCs/>
          <w:color w:val="000000" w:themeColor="text1"/>
          <w:sz w:val="24"/>
          <w:szCs w:val="24"/>
        </w:rPr>
      </w:pPr>
      <w:r w:rsidRPr="006170A9">
        <w:rPr>
          <w:bCs/>
          <w:color w:val="000000" w:themeColor="text1"/>
          <w:sz w:val="24"/>
          <w:szCs w:val="24"/>
        </w:rPr>
        <w:t xml:space="preserve">2.2.2 </w:t>
      </w:r>
      <w:r>
        <w:rPr>
          <w:bCs/>
          <w:color w:val="000000" w:themeColor="text1"/>
          <w:sz w:val="24"/>
          <w:szCs w:val="24"/>
        </w:rPr>
        <w:tab/>
      </w:r>
      <w:r w:rsidRPr="006170A9">
        <w:rPr>
          <w:bCs/>
          <w:color w:val="000000" w:themeColor="text1"/>
          <w:sz w:val="24"/>
          <w:szCs w:val="24"/>
        </w:rPr>
        <w:t xml:space="preserve">Board Gender Diversity </w:t>
      </w:r>
      <w:r>
        <w:rPr>
          <w:bCs/>
          <w:color w:val="000000" w:themeColor="text1"/>
          <w:sz w:val="24"/>
          <w:szCs w:val="24"/>
        </w:rPr>
        <w:tab/>
      </w:r>
      <w:r>
        <w:rPr>
          <w:bCs/>
          <w:color w:val="000000" w:themeColor="text1"/>
          <w:sz w:val="24"/>
          <w:szCs w:val="24"/>
        </w:rPr>
        <w:tab/>
      </w:r>
      <w:r>
        <w:rPr>
          <w:bCs/>
          <w:color w:val="000000" w:themeColor="text1"/>
          <w:sz w:val="24"/>
          <w:szCs w:val="24"/>
        </w:rPr>
        <w:tab/>
      </w:r>
      <w:r>
        <w:rPr>
          <w:bCs/>
          <w:color w:val="000000" w:themeColor="text1"/>
          <w:sz w:val="24"/>
          <w:szCs w:val="24"/>
        </w:rPr>
        <w:tab/>
      </w:r>
      <w:r>
        <w:rPr>
          <w:bCs/>
          <w:color w:val="000000" w:themeColor="text1"/>
          <w:sz w:val="24"/>
          <w:szCs w:val="24"/>
        </w:rPr>
        <w:tab/>
      </w:r>
      <w:r>
        <w:rPr>
          <w:bCs/>
          <w:color w:val="000000" w:themeColor="text1"/>
          <w:sz w:val="24"/>
          <w:szCs w:val="24"/>
        </w:rPr>
        <w:tab/>
      </w:r>
      <w:r>
        <w:rPr>
          <w:bCs/>
          <w:color w:val="000000" w:themeColor="text1"/>
          <w:sz w:val="24"/>
          <w:szCs w:val="24"/>
        </w:rPr>
        <w:tab/>
        <w:t>9</w:t>
      </w:r>
    </w:p>
    <w:p w:rsidR="006170A9" w:rsidRPr="006170A9" w:rsidRDefault="006170A9" w:rsidP="006170A9">
      <w:pPr>
        <w:numPr>
          <w:ilvl w:val="2"/>
          <w:numId w:val="8"/>
        </w:numPr>
        <w:shd w:val="clear" w:color="auto" w:fill="FFFFFF"/>
        <w:spacing w:line="360" w:lineRule="auto"/>
        <w:jc w:val="both"/>
        <w:rPr>
          <w:bCs/>
          <w:color w:val="000000" w:themeColor="text1"/>
          <w:sz w:val="24"/>
          <w:szCs w:val="24"/>
        </w:rPr>
      </w:pPr>
      <w:r w:rsidRPr="006170A9">
        <w:rPr>
          <w:bCs/>
          <w:color w:val="000000" w:themeColor="text1"/>
          <w:sz w:val="24"/>
          <w:szCs w:val="24"/>
        </w:rPr>
        <w:t>Board Nationality Diversity</w:t>
      </w:r>
      <w:r>
        <w:rPr>
          <w:bCs/>
          <w:color w:val="000000" w:themeColor="text1"/>
          <w:sz w:val="24"/>
          <w:szCs w:val="24"/>
        </w:rPr>
        <w:tab/>
      </w:r>
      <w:r>
        <w:rPr>
          <w:bCs/>
          <w:color w:val="000000" w:themeColor="text1"/>
          <w:sz w:val="24"/>
          <w:szCs w:val="24"/>
        </w:rPr>
        <w:tab/>
      </w:r>
      <w:r>
        <w:rPr>
          <w:bCs/>
          <w:color w:val="000000" w:themeColor="text1"/>
          <w:sz w:val="24"/>
          <w:szCs w:val="24"/>
        </w:rPr>
        <w:tab/>
      </w:r>
      <w:r>
        <w:rPr>
          <w:bCs/>
          <w:color w:val="000000" w:themeColor="text1"/>
          <w:sz w:val="24"/>
          <w:szCs w:val="24"/>
        </w:rPr>
        <w:tab/>
      </w:r>
      <w:r>
        <w:rPr>
          <w:bCs/>
          <w:color w:val="000000" w:themeColor="text1"/>
          <w:sz w:val="24"/>
          <w:szCs w:val="24"/>
        </w:rPr>
        <w:tab/>
      </w:r>
      <w:r>
        <w:rPr>
          <w:bCs/>
          <w:color w:val="000000" w:themeColor="text1"/>
          <w:sz w:val="24"/>
          <w:szCs w:val="24"/>
        </w:rPr>
        <w:tab/>
      </w:r>
      <w:r>
        <w:rPr>
          <w:bCs/>
          <w:color w:val="000000" w:themeColor="text1"/>
          <w:sz w:val="24"/>
          <w:szCs w:val="24"/>
        </w:rPr>
        <w:tab/>
        <w:t>10</w:t>
      </w:r>
    </w:p>
    <w:p w:rsidR="006170A9" w:rsidRPr="006170A9" w:rsidRDefault="006170A9" w:rsidP="006170A9">
      <w:pPr>
        <w:numPr>
          <w:ilvl w:val="2"/>
          <w:numId w:val="8"/>
        </w:numPr>
        <w:shd w:val="clear" w:color="auto" w:fill="FFFFFF"/>
        <w:jc w:val="both"/>
        <w:rPr>
          <w:bCs/>
          <w:color w:val="000000" w:themeColor="text1"/>
          <w:sz w:val="24"/>
          <w:szCs w:val="24"/>
        </w:rPr>
      </w:pPr>
      <w:r w:rsidRPr="006170A9">
        <w:rPr>
          <w:bCs/>
          <w:color w:val="000000" w:themeColor="text1"/>
          <w:sz w:val="24"/>
          <w:szCs w:val="24"/>
        </w:rPr>
        <w:t>Tax Saving strategies (Tax Sheltering)</w:t>
      </w:r>
      <w:r>
        <w:rPr>
          <w:bCs/>
          <w:color w:val="000000" w:themeColor="text1"/>
          <w:sz w:val="24"/>
          <w:szCs w:val="24"/>
        </w:rPr>
        <w:tab/>
      </w:r>
      <w:r>
        <w:rPr>
          <w:bCs/>
          <w:color w:val="000000" w:themeColor="text1"/>
          <w:sz w:val="24"/>
          <w:szCs w:val="24"/>
        </w:rPr>
        <w:tab/>
      </w:r>
      <w:r>
        <w:rPr>
          <w:bCs/>
          <w:color w:val="000000" w:themeColor="text1"/>
          <w:sz w:val="24"/>
          <w:szCs w:val="24"/>
        </w:rPr>
        <w:tab/>
      </w:r>
      <w:r>
        <w:rPr>
          <w:bCs/>
          <w:color w:val="000000" w:themeColor="text1"/>
          <w:sz w:val="24"/>
          <w:szCs w:val="24"/>
        </w:rPr>
        <w:tab/>
      </w:r>
      <w:r>
        <w:rPr>
          <w:bCs/>
          <w:color w:val="000000" w:themeColor="text1"/>
          <w:sz w:val="24"/>
          <w:szCs w:val="24"/>
        </w:rPr>
        <w:tab/>
        <w:t>12</w:t>
      </w:r>
    </w:p>
    <w:p w:rsidR="006170A9" w:rsidRPr="006170A9" w:rsidRDefault="006170A9" w:rsidP="006170A9">
      <w:pPr>
        <w:pStyle w:val="ListParagraph"/>
        <w:numPr>
          <w:ilvl w:val="2"/>
          <w:numId w:val="9"/>
        </w:numPr>
        <w:shd w:val="clear" w:color="auto" w:fill="FFFFFF"/>
        <w:jc w:val="both"/>
        <w:rPr>
          <w:bCs/>
          <w:color w:val="000000" w:themeColor="text1"/>
          <w:sz w:val="24"/>
          <w:szCs w:val="24"/>
        </w:rPr>
      </w:pPr>
      <w:r w:rsidRPr="006170A9">
        <w:rPr>
          <w:bCs/>
          <w:color w:val="000000" w:themeColor="text1"/>
          <w:sz w:val="24"/>
          <w:szCs w:val="24"/>
        </w:rPr>
        <w:t>Theoretical Framework</w:t>
      </w:r>
      <w:r>
        <w:rPr>
          <w:bCs/>
          <w:color w:val="000000" w:themeColor="text1"/>
          <w:sz w:val="24"/>
          <w:szCs w:val="24"/>
        </w:rPr>
        <w:tab/>
      </w:r>
      <w:r>
        <w:rPr>
          <w:bCs/>
          <w:color w:val="000000" w:themeColor="text1"/>
          <w:sz w:val="24"/>
          <w:szCs w:val="24"/>
        </w:rPr>
        <w:tab/>
      </w:r>
      <w:r>
        <w:rPr>
          <w:bCs/>
          <w:color w:val="000000" w:themeColor="text1"/>
          <w:sz w:val="24"/>
          <w:szCs w:val="24"/>
        </w:rPr>
        <w:tab/>
      </w:r>
      <w:r>
        <w:rPr>
          <w:bCs/>
          <w:color w:val="000000" w:themeColor="text1"/>
          <w:sz w:val="24"/>
          <w:szCs w:val="24"/>
        </w:rPr>
        <w:tab/>
      </w:r>
      <w:r>
        <w:rPr>
          <w:bCs/>
          <w:color w:val="000000" w:themeColor="text1"/>
          <w:sz w:val="24"/>
          <w:szCs w:val="24"/>
        </w:rPr>
        <w:tab/>
      </w:r>
      <w:r>
        <w:rPr>
          <w:bCs/>
          <w:color w:val="000000" w:themeColor="text1"/>
          <w:sz w:val="24"/>
          <w:szCs w:val="24"/>
        </w:rPr>
        <w:tab/>
      </w:r>
      <w:r>
        <w:rPr>
          <w:bCs/>
          <w:color w:val="000000" w:themeColor="text1"/>
          <w:sz w:val="24"/>
          <w:szCs w:val="24"/>
        </w:rPr>
        <w:tab/>
        <w:t>13</w:t>
      </w:r>
    </w:p>
    <w:p w:rsidR="006170A9" w:rsidRPr="006170A9" w:rsidRDefault="006170A9" w:rsidP="006170A9">
      <w:pPr>
        <w:numPr>
          <w:ilvl w:val="2"/>
          <w:numId w:val="9"/>
        </w:numPr>
        <w:shd w:val="clear" w:color="auto" w:fill="FFFFFF"/>
        <w:spacing w:line="360" w:lineRule="auto"/>
        <w:jc w:val="both"/>
        <w:rPr>
          <w:color w:val="000000" w:themeColor="text1"/>
          <w:sz w:val="24"/>
          <w:szCs w:val="24"/>
        </w:rPr>
      </w:pPr>
      <w:r w:rsidRPr="006170A9">
        <w:rPr>
          <w:color w:val="000000" w:themeColor="text1"/>
          <w:sz w:val="24"/>
          <w:szCs w:val="24"/>
        </w:rPr>
        <w:t>Agency and Hoffman’s Theory</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13</w:t>
      </w:r>
    </w:p>
    <w:p w:rsidR="006170A9" w:rsidRPr="006170A9" w:rsidRDefault="006170A9" w:rsidP="006170A9">
      <w:pPr>
        <w:shd w:val="clear" w:color="auto" w:fill="FFFFFF"/>
        <w:spacing w:line="360" w:lineRule="auto"/>
        <w:jc w:val="both"/>
        <w:rPr>
          <w:bCs/>
          <w:color w:val="000000" w:themeColor="text1"/>
          <w:sz w:val="24"/>
          <w:szCs w:val="24"/>
        </w:rPr>
      </w:pPr>
      <w:r w:rsidRPr="006170A9">
        <w:rPr>
          <w:bCs/>
          <w:color w:val="000000" w:themeColor="text1"/>
          <w:sz w:val="24"/>
          <w:szCs w:val="24"/>
        </w:rPr>
        <w:t xml:space="preserve">2.3.2 </w:t>
      </w:r>
      <w:r>
        <w:rPr>
          <w:bCs/>
          <w:color w:val="000000" w:themeColor="text1"/>
          <w:sz w:val="24"/>
          <w:szCs w:val="24"/>
        </w:rPr>
        <w:tab/>
      </w:r>
      <w:r w:rsidRPr="006170A9">
        <w:rPr>
          <w:bCs/>
          <w:color w:val="000000" w:themeColor="text1"/>
          <w:sz w:val="24"/>
          <w:szCs w:val="24"/>
        </w:rPr>
        <w:t>Upper echelon theory</w:t>
      </w:r>
      <w:r w:rsidR="00501628">
        <w:rPr>
          <w:bCs/>
          <w:color w:val="000000" w:themeColor="text1"/>
          <w:sz w:val="24"/>
          <w:szCs w:val="24"/>
        </w:rPr>
        <w:tab/>
      </w:r>
      <w:r w:rsidR="00501628">
        <w:rPr>
          <w:bCs/>
          <w:color w:val="000000" w:themeColor="text1"/>
          <w:sz w:val="24"/>
          <w:szCs w:val="24"/>
        </w:rPr>
        <w:tab/>
      </w:r>
      <w:r w:rsidR="00501628">
        <w:rPr>
          <w:bCs/>
          <w:color w:val="000000" w:themeColor="text1"/>
          <w:sz w:val="24"/>
          <w:szCs w:val="24"/>
        </w:rPr>
        <w:tab/>
      </w:r>
      <w:r w:rsidR="00501628">
        <w:rPr>
          <w:bCs/>
          <w:color w:val="000000" w:themeColor="text1"/>
          <w:sz w:val="24"/>
          <w:szCs w:val="24"/>
        </w:rPr>
        <w:tab/>
      </w:r>
      <w:r w:rsidR="00501628">
        <w:rPr>
          <w:bCs/>
          <w:color w:val="000000" w:themeColor="text1"/>
          <w:sz w:val="24"/>
          <w:szCs w:val="24"/>
        </w:rPr>
        <w:tab/>
      </w:r>
      <w:r w:rsidR="00501628">
        <w:rPr>
          <w:bCs/>
          <w:color w:val="000000" w:themeColor="text1"/>
          <w:sz w:val="24"/>
          <w:szCs w:val="24"/>
        </w:rPr>
        <w:tab/>
      </w:r>
      <w:r w:rsidR="00501628">
        <w:rPr>
          <w:bCs/>
          <w:color w:val="000000" w:themeColor="text1"/>
          <w:sz w:val="24"/>
          <w:szCs w:val="24"/>
        </w:rPr>
        <w:tab/>
      </w:r>
      <w:r w:rsidR="00501628">
        <w:rPr>
          <w:bCs/>
          <w:color w:val="000000" w:themeColor="text1"/>
          <w:sz w:val="24"/>
          <w:szCs w:val="24"/>
        </w:rPr>
        <w:tab/>
        <w:t>14</w:t>
      </w:r>
    </w:p>
    <w:p w:rsidR="006170A9" w:rsidRPr="006170A9" w:rsidRDefault="006170A9" w:rsidP="006170A9">
      <w:pPr>
        <w:shd w:val="clear" w:color="auto" w:fill="FFFFFF"/>
        <w:spacing w:line="360" w:lineRule="auto"/>
        <w:jc w:val="both"/>
        <w:rPr>
          <w:bCs/>
          <w:color w:val="000000" w:themeColor="text1"/>
          <w:sz w:val="24"/>
          <w:szCs w:val="24"/>
        </w:rPr>
      </w:pPr>
      <w:r w:rsidRPr="006170A9">
        <w:rPr>
          <w:bCs/>
          <w:color w:val="000000" w:themeColor="text1"/>
          <w:sz w:val="24"/>
          <w:szCs w:val="24"/>
        </w:rPr>
        <w:t xml:space="preserve">2.3.3 </w:t>
      </w:r>
      <w:r w:rsidR="00501628">
        <w:rPr>
          <w:bCs/>
          <w:color w:val="000000" w:themeColor="text1"/>
          <w:sz w:val="24"/>
          <w:szCs w:val="24"/>
        </w:rPr>
        <w:tab/>
      </w:r>
      <w:r w:rsidRPr="006170A9">
        <w:rPr>
          <w:bCs/>
          <w:color w:val="000000" w:themeColor="text1"/>
          <w:sz w:val="24"/>
          <w:szCs w:val="24"/>
        </w:rPr>
        <w:t>Resource dependency theory</w:t>
      </w:r>
      <w:r w:rsidR="00501628">
        <w:rPr>
          <w:bCs/>
          <w:color w:val="000000" w:themeColor="text1"/>
          <w:sz w:val="24"/>
          <w:szCs w:val="24"/>
        </w:rPr>
        <w:tab/>
      </w:r>
      <w:r w:rsidR="00501628">
        <w:rPr>
          <w:bCs/>
          <w:color w:val="000000" w:themeColor="text1"/>
          <w:sz w:val="24"/>
          <w:szCs w:val="24"/>
        </w:rPr>
        <w:tab/>
      </w:r>
      <w:r w:rsidR="00501628">
        <w:rPr>
          <w:bCs/>
          <w:color w:val="000000" w:themeColor="text1"/>
          <w:sz w:val="24"/>
          <w:szCs w:val="24"/>
        </w:rPr>
        <w:tab/>
      </w:r>
      <w:r w:rsidR="00501628">
        <w:rPr>
          <w:bCs/>
          <w:color w:val="000000" w:themeColor="text1"/>
          <w:sz w:val="24"/>
          <w:szCs w:val="24"/>
        </w:rPr>
        <w:tab/>
      </w:r>
      <w:r w:rsidR="00501628">
        <w:rPr>
          <w:bCs/>
          <w:color w:val="000000" w:themeColor="text1"/>
          <w:sz w:val="24"/>
          <w:szCs w:val="24"/>
        </w:rPr>
        <w:tab/>
      </w:r>
      <w:r w:rsidR="00501628">
        <w:rPr>
          <w:bCs/>
          <w:color w:val="000000" w:themeColor="text1"/>
          <w:sz w:val="24"/>
          <w:szCs w:val="24"/>
        </w:rPr>
        <w:tab/>
      </w:r>
      <w:r w:rsidR="00501628">
        <w:rPr>
          <w:bCs/>
          <w:color w:val="000000" w:themeColor="text1"/>
          <w:sz w:val="24"/>
          <w:szCs w:val="24"/>
        </w:rPr>
        <w:tab/>
        <w:t>17</w:t>
      </w:r>
    </w:p>
    <w:p w:rsidR="006170A9" w:rsidRDefault="006170A9" w:rsidP="006170A9">
      <w:pPr>
        <w:shd w:val="clear" w:color="auto" w:fill="FFFFFF"/>
        <w:spacing w:line="360" w:lineRule="auto"/>
        <w:jc w:val="both"/>
        <w:rPr>
          <w:bCs/>
          <w:color w:val="000000" w:themeColor="text1"/>
          <w:sz w:val="24"/>
          <w:szCs w:val="24"/>
        </w:rPr>
      </w:pPr>
      <w:r w:rsidRPr="00786029">
        <w:rPr>
          <w:bCs/>
          <w:color w:val="000000" w:themeColor="text1"/>
          <w:sz w:val="24"/>
          <w:szCs w:val="24"/>
        </w:rPr>
        <w:t xml:space="preserve">2.4 </w:t>
      </w:r>
      <w:r w:rsidRPr="00786029">
        <w:rPr>
          <w:bCs/>
          <w:color w:val="000000" w:themeColor="text1"/>
          <w:sz w:val="24"/>
          <w:szCs w:val="24"/>
        </w:rPr>
        <w:tab/>
        <w:t xml:space="preserve">Empirical Review.  </w:t>
      </w:r>
      <w:r w:rsidRPr="00786029">
        <w:rPr>
          <w:bCs/>
          <w:color w:val="000000" w:themeColor="text1"/>
          <w:sz w:val="24"/>
          <w:szCs w:val="24"/>
        </w:rPr>
        <w:tab/>
      </w:r>
      <w:r w:rsidRPr="00786029">
        <w:rPr>
          <w:bCs/>
          <w:color w:val="000000" w:themeColor="text1"/>
          <w:sz w:val="24"/>
          <w:szCs w:val="24"/>
        </w:rPr>
        <w:tab/>
      </w:r>
      <w:r w:rsidRPr="00786029">
        <w:rPr>
          <w:bCs/>
          <w:color w:val="000000" w:themeColor="text1"/>
          <w:sz w:val="24"/>
          <w:szCs w:val="24"/>
        </w:rPr>
        <w:tab/>
      </w:r>
      <w:r w:rsidRPr="00786029">
        <w:rPr>
          <w:bCs/>
          <w:color w:val="000000" w:themeColor="text1"/>
          <w:sz w:val="24"/>
          <w:szCs w:val="24"/>
        </w:rPr>
        <w:tab/>
      </w:r>
      <w:r w:rsidRPr="00786029">
        <w:rPr>
          <w:bCs/>
          <w:color w:val="000000" w:themeColor="text1"/>
          <w:sz w:val="24"/>
          <w:szCs w:val="24"/>
        </w:rPr>
        <w:tab/>
      </w:r>
      <w:r w:rsidRPr="00786029">
        <w:rPr>
          <w:bCs/>
          <w:color w:val="000000" w:themeColor="text1"/>
          <w:sz w:val="24"/>
          <w:szCs w:val="24"/>
        </w:rPr>
        <w:tab/>
      </w:r>
      <w:r w:rsidRPr="00786029">
        <w:rPr>
          <w:bCs/>
          <w:color w:val="000000" w:themeColor="text1"/>
          <w:sz w:val="24"/>
          <w:szCs w:val="24"/>
        </w:rPr>
        <w:tab/>
      </w:r>
      <w:r w:rsidRPr="00786029">
        <w:rPr>
          <w:bCs/>
          <w:color w:val="000000" w:themeColor="text1"/>
          <w:sz w:val="24"/>
          <w:szCs w:val="24"/>
        </w:rPr>
        <w:tab/>
        <w:t>19</w:t>
      </w:r>
    </w:p>
    <w:p w:rsidR="006170A9" w:rsidRPr="00786029" w:rsidRDefault="006170A9" w:rsidP="006170A9">
      <w:pPr>
        <w:spacing w:line="360" w:lineRule="auto"/>
        <w:jc w:val="both"/>
        <w:rPr>
          <w:b/>
          <w:color w:val="000000" w:themeColor="text1"/>
          <w:sz w:val="24"/>
          <w:szCs w:val="24"/>
        </w:rPr>
      </w:pPr>
      <w:r w:rsidRPr="00786029">
        <w:rPr>
          <w:b/>
          <w:color w:val="000000" w:themeColor="text1"/>
          <w:sz w:val="24"/>
          <w:szCs w:val="24"/>
        </w:rPr>
        <w:t>CHAPTER THREE: RESEARCH METHODOLOGY</w:t>
      </w:r>
    </w:p>
    <w:p w:rsidR="006170A9" w:rsidRPr="00786029" w:rsidRDefault="006170A9" w:rsidP="006170A9">
      <w:pPr>
        <w:tabs>
          <w:tab w:val="left" w:pos="720"/>
        </w:tabs>
        <w:spacing w:line="360" w:lineRule="auto"/>
        <w:ind w:right="10"/>
        <w:jc w:val="both"/>
        <w:rPr>
          <w:color w:val="000000" w:themeColor="text1"/>
          <w:sz w:val="24"/>
          <w:szCs w:val="24"/>
        </w:rPr>
      </w:pPr>
      <w:r w:rsidRPr="00786029">
        <w:rPr>
          <w:color w:val="000000" w:themeColor="text1"/>
          <w:sz w:val="24"/>
          <w:szCs w:val="24"/>
        </w:rPr>
        <w:t>3.1</w:t>
      </w:r>
      <w:r w:rsidRPr="00786029">
        <w:rPr>
          <w:color w:val="000000" w:themeColor="text1"/>
          <w:sz w:val="24"/>
          <w:szCs w:val="24"/>
        </w:rPr>
        <w:tab/>
        <w:t>Introduction</w:t>
      </w:r>
      <w:r w:rsidRPr="00786029">
        <w:rPr>
          <w:color w:val="000000" w:themeColor="text1"/>
          <w:sz w:val="24"/>
          <w:szCs w:val="24"/>
        </w:rPr>
        <w:tab/>
      </w:r>
      <w:r w:rsidRPr="00786029">
        <w:rPr>
          <w:color w:val="000000" w:themeColor="text1"/>
          <w:sz w:val="24"/>
          <w:szCs w:val="24"/>
        </w:rPr>
        <w:tab/>
      </w:r>
      <w:r w:rsidRPr="00786029">
        <w:rPr>
          <w:color w:val="000000" w:themeColor="text1"/>
          <w:sz w:val="24"/>
          <w:szCs w:val="24"/>
        </w:rPr>
        <w:tab/>
      </w:r>
      <w:r w:rsidRPr="00786029">
        <w:rPr>
          <w:color w:val="000000" w:themeColor="text1"/>
          <w:sz w:val="24"/>
          <w:szCs w:val="24"/>
        </w:rPr>
        <w:tab/>
      </w:r>
      <w:r w:rsidRPr="00786029">
        <w:rPr>
          <w:color w:val="000000" w:themeColor="text1"/>
          <w:sz w:val="24"/>
          <w:szCs w:val="24"/>
        </w:rPr>
        <w:tab/>
      </w:r>
      <w:r w:rsidRPr="00786029">
        <w:rPr>
          <w:color w:val="000000" w:themeColor="text1"/>
          <w:sz w:val="24"/>
          <w:szCs w:val="24"/>
        </w:rPr>
        <w:tab/>
      </w:r>
      <w:r w:rsidRPr="00786029">
        <w:rPr>
          <w:color w:val="000000" w:themeColor="text1"/>
          <w:sz w:val="24"/>
          <w:szCs w:val="24"/>
        </w:rPr>
        <w:tab/>
      </w:r>
      <w:r w:rsidRPr="00786029">
        <w:rPr>
          <w:color w:val="000000" w:themeColor="text1"/>
          <w:sz w:val="24"/>
          <w:szCs w:val="24"/>
        </w:rPr>
        <w:tab/>
      </w:r>
      <w:r w:rsidRPr="00786029">
        <w:rPr>
          <w:color w:val="000000" w:themeColor="text1"/>
          <w:sz w:val="24"/>
          <w:szCs w:val="24"/>
        </w:rPr>
        <w:tab/>
      </w:r>
      <w:r w:rsidR="00501628">
        <w:rPr>
          <w:color w:val="000000" w:themeColor="text1"/>
          <w:sz w:val="24"/>
          <w:szCs w:val="24"/>
        </w:rPr>
        <w:t>23</w:t>
      </w:r>
    </w:p>
    <w:p w:rsidR="006170A9" w:rsidRPr="00501628" w:rsidRDefault="006170A9" w:rsidP="006170A9">
      <w:pPr>
        <w:tabs>
          <w:tab w:val="left" w:pos="720"/>
        </w:tabs>
        <w:spacing w:line="360" w:lineRule="auto"/>
        <w:ind w:right="10"/>
        <w:jc w:val="both"/>
        <w:rPr>
          <w:color w:val="000000" w:themeColor="text1"/>
          <w:sz w:val="24"/>
          <w:szCs w:val="24"/>
        </w:rPr>
      </w:pPr>
      <w:r w:rsidRPr="00786029">
        <w:rPr>
          <w:bCs/>
          <w:color w:val="000000" w:themeColor="text1"/>
          <w:sz w:val="24"/>
          <w:szCs w:val="24"/>
        </w:rPr>
        <w:lastRenderedPageBreak/>
        <w:t xml:space="preserve">3.2   </w:t>
      </w:r>
      <w:r w:rsidRPr="00786029">
        <w:rPr>
          <w:bCs/>
          <w:color w:val="000000" w:themeColor="text1"/>
          <w:sz w:val="24"/>
          <w:szCs w:val="24"/>
        </w:rPr>
        <w:tab/>
      </w:r>
      <w:r w:rsidRPr="00501628">
        <w:rPr>
          <w:bCs/>
          <w:color w:val="000000" w:themeColor="text1"/>
          <w:sz w:val="24"/>
          <w:szCs w:val="24"/>
        </w:rPr>
        <w:t>Research</w:t>
      </w:r>
      <w:r w:rsidRPr="00501628">
        <w:rPr>
          <w:bCs/>
          <w:color w:val="000000" w:themeColor="text1"/>
          <w:spacing w:val="-4"/>
          <w:sz w:val="24"/>
          <w:szCs w:val="24"/>
        </w:rPr>
        <w:t xml:space="preserve"> </w:t>
      </w:r>
      <w:r w:rsidRPr="00501628">
        <w:rPr>
          <w:bCs/>
          <w:color w:val="000000" w:themeColor="text1"/>
          <w:sz w:val="24"/>
          <w:szCs w:val="24"/>
        </w:rPr>
        <w:t>Design</w:t>
      </w:r>
      <w:r w:rsidRPr="00501628">
        <w:rPr>
          <w:color w:val="000000" w:themeColor="text1"/>
          <w:sz w:val="24"/>
          <w:szCs w:val="24"/>
        </w:rPr>
        <w:tab/>
      </w:r>
      <w:r w:rsidRPr="00501628">
        <w:rPr>
          <w:color w:val="000000" w:themeColor="text1"/>
          <w:sz w:val="24"/>
          <w:szCs w:val="24"/>
        </w:rPr>
        <w:tab/>
      </w:r>
      <w:r w:rsidRPr="00501628">
        <w:rPr>
          <w:color w:val="000000" w:themeColor="text1"/>
          <w:sz w:val="24"/>
          <w:szCs w:val="24"/>
        </w:rPr>
        <w:tab/>
      </w:r>
      <w:r w:rsidRPr="00501628">
        <w:rPr>
          <w:color w:val="000000" w:themeColor="text1"/>
          <w:sz w:val="24"/>
          <w:szCs w:val="24"/>
        </w:rPr>
        <w:tab/>
      </w:r>
      <w:r w:rsidRPr="00501628">
        <w:rPr>
          <w:color w:val="000000" w:themeColor="text1"/>
          <w:sz w:val="24"/>
          <w:szCs w:val="24"/>
        </w:rPr>
        <w:tab/>
      </w:r>
      <w:r w:rsidRPr="00501628">
        <w:rPr>
          <w:color w:val="000000" w:themeColor="text1"/>
          <w:sz w:val="24"/>
          <w:szCs w:val="24"/>
        </w:rPr>
        <w:tab/>
      </w:r>
      <w:r w:rsidRPr="00501628">
        <w:rPr>
          <w:color w:val="000000" w:themeColor="text1"/>
          <w:sz w:val="24"/>
          <w:szCs w:val="24"/>
        </w:rPr>
        <w:tab/>
      </w:r>
      <w:r w:rsidRPr="00501628">
        <w:rPr>
          <w:color w:val="000000" w:themeColor="text1"/>
          <w:sz w:val="24"/>
          <w:szCs w:val="24"/>
        </w:rPr>
        <w:tab/>
        <w:t>2</w:t>
      </w:r>
      <w:r w:rsidR="00501628">
        <w:rPr>
          <w:color w:val="000000" w:themeColor="text1"/>
          <w:sz w:val="24"/>
          <w:szCs w:val="24"/>
        </w:rPr>
        <w:t>3</w:t>
      </w:r>
    </w:p>
    <w:p w:rsidR="006170A9" w:rsidRPr="00501628" w:rsidRDefault="006170A9" w:rsidP="006170A9">
      <w:pPr>
        <w:pStyle w:val="Heading2"/>
        <w:keepNext w:val="0"/>
        <w:keepLines w:val="0"/>
        <w:numPr>
          <w:ilvl w:val="1"/>
          <w:numId w:val="15"/>
        </w:numPr>
        <w:tabs>
          <w:tab w:val="left" w:pos="720"/>
          <w:tab w:val="left" w:pos="940"/>
          <w:tab w:val="left" w:pos="941"/>
        </w:tabs>
        <w:autoSpaceDE/>
        <w:autoSpaceDN/>
        <w:spacing w:before="0" w:line="360" w:lineRule="auto"/>
        <w:ind w:hanging="630"/>
        <w:jc w:val="both"/>
        <w:rPr>
          <w:rFonts w:ascii="Times New Roman" w:hAnsi="Times New Roman" w:cs="Times New Roman"/>
          <w:b w:val="0"/>
          <w:i/>
          <w:iCs/>
          <w:color w:val="000000" w:themeColor="text1"/>
          <w:sz w:val="24"/>
          <w:szCs w:val="24"/>
        </w:rPr>
      </w:pPr>
      <w:r w:rsidRPr="00501628">
        <w:rPr>
          <w:rFonts w:ascii="Times New Roman" w:hAnsi="Times New Roman" w:cs="Times New Roman"/>
          <w:b w:val="0"/>
          <w:color w:val="000000" w:themeColor="text1"/>
          <w:sz w:val="24"/>
          <w:szCs w:val="24"/>
        </w:rPr>
        <w:t>Population of the</w:t>
      </w:r>
      <w:r w:rsidRPr="00501628">
        <w:rPr>
          <w:rFonts w:ascii="Times New Roman" w:hAnsi="Times New Roman" w:cs="Times New Roman"/>
          <w:b w:val="0"/>
          <w:color w:val="000000" w:themeColor="text1"/>
          <w:spacing w:val="-8"/>
          <w:sz w:val="24"/>
          <w:szCs w:val="24"/>
        </w:rPr>
        <w:t xml:space="preserve"> </w:t>
      </w:r>
      <w:r w:rsidRPr="00501628">
        <w:rPr>
          <w:rFonts w:ascii="Times New Roman" w:hAnsi="Times New Roman" w:cs="Times New Roman"/>
          <w:b w:val="0"/>
          <w:color w:val="000000" w:themeColor="text1"/>
          <w:sz w:val="24"/>
          <w:szCs w:val="24"/>
        </w:rPr>
        <w:t>Study</w:t>
      </w:r>
      <w:r w:rsidRPr="00501628">
        <w:rPr>
          <w:rFonts w:ascii="Times New Roman" w:hAnsi="Times New Roman" w:cs="Times New Roman"/>
          <w:b w:val="0"/>
          <w:color w:val="000000" w:themeColor="text1"/>
          <w:sz w:val="24"/>
          <w:szCs w:val="24"/>
        </w:rPr>
        <w:tab/>
      </w:r>
      <w:r w:rsidRPr="00501628">
        <w:rPr>
          <w:rFonts w:ascii="Times New Roman" w:hAnsi="Times New Roman" w:cs="Times New Roman"/>
          <w:b w:val="0"/>
          <w:color w:val="000000" w:themeColor="text1"/>
          <w:sz w:val="24"/>
          <w:szCs w:val="24"/>
        </w:rPr>
        <w:tab/>
      </w:r>
      <w:r w:rsidRPr="00501628">
        <w:rPr>
          <w:rFonts w:ascii="Times New Roman" w:hAnsi="Times New Roman" w:cs="Times New Roman"/>
          <w:b w:val="0"/>
          <w:color w:val="000000" w:themeColor="text1"/>
          <w:sz w:val="24"/>
          <w:szCs w:val="24"/>
        </w:rPr>
        <w:tab/>
      </w:r>
      <w:r w:rsidRPr="00501628">
        <w:rPr>
          <w:rFonts w:ascii="Times New Roman" w:hAnsi="Times New Roman" w:cs="Times New Roman"/>
          <w:b w:val="0"/>
          <w:color w:val="000000" w:themeColor="text1"/>
          <w:sz w:val="24"/>
          <w:szCs w:val="24"/>
        </w:rPr>
        <w:tab/>
      </w:r>
      <w:r w:rsidRPr="00501628">
        <w:rPr>
          <w:rFonts w:ascii="Times New Roman" w:hAnsi="Times New Roman" w:cs="Times New Roman"/>
          <w:b w:val="0"/>
          <w:color w:val="000000" w:themeColor="text1"/>
          <w:sz w:val="24"/>
          <w:szCs w:val="24"/>
        </w:rPr>
        <w:tab/>
      </w:r>
      <w:r w:rsidRPr="00501628">
        <w:rPr>
          <w:rFonts w:ascii="Times New Roman" w:hAnsi="Times New Roman" w:cs="Times New Roman"/>
          <w:b w:val="0"/>
          <w:color w:val="000000" w:themeColor="text1"/>
          <w:sz w:val="24"/>
          <w:szCs w:val="24"/>
        </w:rPr>
        <w:tab/>
      </w:r>
      <w:r w:rsidRPr="00501628">
        <w:rPr>
          <w:rFonts w:ascii="Times New Roman" w:hAnsi="Times New Roman" w:cs="Times New Roman"/>
          <w:b w:val="0"/>
          <w:color w:val="000000" w:themeColor="text1"/>
          <w:sz w:val="24"/>
          <w:szCs w:val="24"/>
        </w:rPr>
        <w:tab/>
        <w:t>2</w:t>
      </w:r>
      <w:r w:rsidR="00501628">
        <w:rPr>
          <w:rFonts w:ascii="Times New Roman" w:hAnsi="Times New Roman" w:cs="Times New Roman"/>
          <w:b w:val="0"/>
          <w:color w:val="000000" w:themeColor="text1"/>
          <w:sz w:val="24"/>
          <w:szCs w:val="24"/>
        </w:rPr>
        <w:t>3</w:t>
      </w:r>
    </w:p>
    <w:p w:rsidR="006170A9" w:rsidRPr="00501628" w:rsidRDefault="006170A9" w:rsidP="006170A9">
      <w:pPr>
        <w:pStyle w:val="Heading2"/>
        <w:keepNext w:val="0"/>
        <w:keepLines w:val="0"/>
        <w:numPr>
          <w:ilvl w:val="1"/>
          <w:numId w:val="15"/>
        </w:numPr>
        <w:tabs>
          <w:tab w:val="left" w:pos="720"/>
          <w:tab w:val="left" w:pos="940"/>
          <w:tab w:val="left" w:pos="941"/>
        </w:tabs>
        <w:autoSpaceDE/>
        <w:autoSpaceDN/>
        <w:spacing w:before="0" w:line="360" w:lineRule="auto"/>
        <w:ind w:hanging="630"/>
        <w:jc w:val="both"/>
        <w:rPr>
          <w:rFonts w:ascii="Times New Roman" w:hAnsi="Times New Roman" w:cs="Times New Roman"/>
          <w:b w:val="0"/>
          <w:sz w:val="24"/>
          <w:szCs w:val="24"/>
        </w:rPr>
      </w:pPr>
      <w:r w:rsidRPr="00501628">
        <w:rPr>
          <w:rFonts w:ascii="Times New Roman" w:hAnsi="Times New Roman" w:cs="Times New Roman"/>
          <w:b w:val="0"/>
          <w:color w:val="000000" w:themeColor="text1"/>
          <w:sz w:val="24"/>
          <w:szCs w:val="24"/>
        </w:rPr>
        <w:t>Sampling Technique and Sample</w:t>
      </w:r>
      <w:r w:rsidRPr="00501628">
        <w:rPr>
          <w:rFonts w:ascii="Times New Roman" w:hAnsi="Times New Roman" w:cs="Times New Roman"/>
          <w:b w:val="0"/>
          <w:color w:val="000000" w:themeColor="text1"/>
          <w:spacing w:val="-12"/>
          <w:sz w:val="24"/>
          <w:szCs w:val="24"/>
        </w:rPr>
        <w:t xml:space="preserve"> </w:t>
      </w:r>
      <w:r w:rsidRPr="00501628">
        <w:rPr>
          <w:rFonts w:ascii="Times New Roman" w:hAnsi="Times New Roman" w:cs="Times New Roman"/>
          <w:b w:val="0"/>
          <w:color w:val="000000" w:themeColor="text1"/>
          <w:sz w:val="24"/>
          <w:szCs w:val="24"/>
        </w:rPr>
        <w:t>Size</w:t>
      </w:r>
      <w:r w:rsidRPr="00501628">
        <w:rPr>
          <w:rFonts w:ascii="Times New Roman" w:hAnsi="Times New Roman" w:cs="Times New Roman"/>
          <w:b w:val="0"/>
          <w:color w:val="000000" w:themeColor="text1"/>
          <w:sz w:val="24"/>
          <w:szCs w:val="24"/>
        </w:rPr>
        <w:tab/>
      </w:r>
      <w:r w:rsidRPr="00501628">
        <w:rPr>
          <w:rFonts w:ascii="Times New Roman" w:hAnsi="Times New Roman" w:cs="Times New Roman"/>
          <w:b w:val="0"/>
          <w:color w:val="000000" w:themeColor="text1"/>
          <w:sz w:val="24"/>
          <w:szCs w:val="24"/>
        </w:rPr>
        <w:tab/>
      </w:r>
      <w:r w:rsidRPr="00501628">
        <w:rPr>
          <w:rFonts w:ascii="Times New Roman" w:hAnsi="Times New Roman" w:cs="Times New Roman"/>
          <w:b w:val="0"/>
          <w:color w:val="000000" w:themeColor="text1"/>
          <w:sz w:val="24"/>
          <w:szCs w:val="24"/>
        </w:rPr>
        <w:tab/>
      </w:r>
      <w:r w:rsidRPr="00501628">
        <w:rPr>
          <w:rFonts w:ascii="Times New Roman" w:hAnsi="Times New Roman" w:cs="Times New Roman"/>
          <w:b w:val="0"/>
          <w:color w:val="000000" w:themeColor="text1"/>
          <w:sz w:val="24"/>
          <w:szCs w:val="24"/>
        </w:rPr>
        <w:tab/>
      </w:r>
      <w:r w:rsidRPr="00501628">
        <w:rPr>
          <w:rFonts w:ascii="Times New Roman" w:hAnsi="Times New Roman" w:cs="Times New Roman"/>
          <w:b w:val="0"/>
          <w:color w:val="000000" w:themeColor="text1"/>
          <w:sz w:val="24"/>
          <w:szCs w:val="24"/>
        </w:rPr>
        <w:tab/>
        <w:t>2</w:t>
      </w:r>
      <w:r w:rsidR="00501628">
        <w:rPr>
          <w:rFonts w:ascii="Times New Roman" w:hAnsi="Times New Roman" w:cs="Times New Roman"/>
          <w:b w:val="0"/>
          <w:color w:val="000000" w:themeColor="text1"/>
          <w:sz w:val="24"/>
          <w:szCs w:val="24"/>
        </w:rPr>
        <w:t>3</w:t>
      </w:r>
    </w:p>
    <w:p w:rsidR="006170A9" w:rsidRPr="00501628" w:rsidRDefault="006170A9" w:rsidP="006170A9">
      <w:pPr>
        <w:pStyle w:val="Heading2"/>
        <w:keepNext w:val="0"/>
        <w:keepLines w:val="0"/>
        <w:numPr>
          <w:ilvl w:val="1"/>
          <w:numId w:val="15"/>
        </w:numPr>
        <w:tabs>
          <w:tab w:val="left" w:pos="720"/>
          <w:tab w:val="left" w:pos="940"/>
          <w:tab w:val="left" w:pos="941"/>
        </w:tabs>
        <w:autoSpaceDE/>
        <w:autoSpaceDN/>
        <w:spacing w:before="0" w:line="360" w:lineRule="auto"/>
        <w:ind w:hanging="613"/>
        <w:jc w:val="both"/>
        <w:rPr>
          <w:rFonts w:ascii="Times New Roman" w:hAnsi="Times New Roman" w:cs="Times New Roman"/>
          <w:b w:val="0"/>
          <w:i/>
          <w:iCs/>
          <w:color w:val="000000" w:themeColor="text1"/>
          <w:sz w:val="24"/>
          <w:szCs w:val="24"/>
        </w:rPr>
      </w:pPr>
      <w:r w:rsidRPr="00501628">
        <w:rPr>
          <w:rFonts w:ascii="Times New Roman" w:hAnsi="Times New Roman" w:cs="Times New Roman"/>
          <w:b w:val="0"/>
          <w:color w:val="000000" w:themeColor="text1"/>
          <w:sz w:val="24"/>
          <w:szCs w:val="24"/>
        </w:rPr>
        <w:t>Method of Data</w:t>
      </w:r>
      <w:r w:rsidRPr="00501628">
        <w:rPr>
          <w:rFonts w:ascii="Times New Roman" w:hAnsi="Times New Roman" w:cs="Times New Roman"/>
          <w:b w:val="0"/>
          <w:color w:val="000000" w:themeColor="text1"/>
          <w:spacing w:val="-6"/>
          <w:sz w:val="24"/>
          <w:szCs w:val="24"/>
        </w:rPr>
        <w:t xml:space="preserve"> </w:t>
      </w:r>
      <w:r w:rsidRPr="00501628">
        <w:rPr>
          <w:rFonts w:ascii="Times New Roman" w:hAnsi="Times New Roman" w:cs="Times New Roman"/>
          <w:b w:val="0"/>
          <w:color w:val="000000" w:themeColor="text1"/>
          <w:sz w:val="24"/>
          <w:szCs w:val="24"/>
        </w:rPr>
        <w:t>Collection</w:t>
      </w:r>
      <w:r w:rsidRPr="00501628">
        <w:rPr>
          <w:rFonts w:ascii="Times New Roman" w:hAnsi="Times New Roman" w:cs="Times New Roman"/>
          <w:b w:val="0"/>
          <w:color w:val="000000" w:themeColor="text1"/>
          <w:sz w:val="24"/>
          <w:szCs w:val="24"/>
        </w:rPr>
        <w:tab/>
      </w:r>
      <w:r w:rsidRPr="00501628">
        <w:rPr>
          <w:rFonts w:ascii="Times New Roman" w:hAnsi="Times New Roman" w:cs="Times New Roman"/>
          <w:b w:val="0"/>
          <w:color w:val="000000" w:themeColor="text1"/>
          <w:sz w:val="24"/>
          <w:szCs w:val="24"/>
        </w:rPr>
        <w:tab/>
      </w:r>
      <w:r w:rsidRPr="00501628">
        <w:rPr>
          <w:rFonts w:ascii="Times New Roman" w:hAnsi="Times New Roman" w:cs="Times New Roman"/>
          <w:b w:val="0"/>
          <w:color w:val="000000" w:themeColor="text1"/>
          <w:sz w:val="24"/>
          <w:szCs w:val="24"/>
        </w:rPr>
        <w:tab/>
      </w:r>
      <w:r w:rsidRPr="00501628">
        <w:rPr>
          <w:rFonts w:ascii="Times New Roman" w:hAnsi="Times New Roman" w:cs="Times New Roman"/>
          <w:b w:val="0"/>
          <w:color w:val="000000" w:themeColor="text1"/>
          <w:sz w:val="24"/>
          <w:szCs w:val="24"/>
        </w:rPr>
        <w:tab/>
      </w:r>
      <w:r w:rsidRPr="00501628">
        <w:rPr>
          <w:rFonts w:ascii="Times New Roman" w:hAnsi="Times New Roman" w:cs="Times New Roman"/>
          <w:b w:val="0"/>
          <w:color w:val="000000" w:themeColor="text1"/>
          <w:sz w:val="24"/>
          <w:szCs w:val="24"/>
        </w:rPr>
        <w:tab/>
      </w:r>
      <w:r w:rsidRPr="00501628">
        <w:rPr>
          <w:rFonts w:ascii="Times New Roman" w:hAnsi="Times New Roman" w:cs="Times New Roman"/>
          <w:b w:val="0"/>
          <w:color w:val="000000" w:themeColor="text1"/>
          <w:sz w:val="24"/>
          <w:szCs w:val="24"/>
        </w:rPr>
        <w:tab/>
      </w:r>
      <w:r w:rsidRPr="00501628">
        <w:rPr>
          <w:rFonts w:ascii="Times New Roman" w:hAnsi="Times New Roman" w:cs="Times New Roman"/>
          <w:b w:val="0"/>
          <w:color w:val="000000" w:themeColor="text1"/>
          <w:sz w:val="24"/>
          <w:szCs w:val="24"/>
        </w:rPr>
        <w:tab/>
        <w:t>2</w:t>
      </w:r>
      <w:r w:rsidR="00501628">
        <w:rPr>
          <w:rFonts w:ascii="Times New Roman" w:hAnsi="Times New Roman" w:cs="Times New Roman"/>
          <w:b w:val="0"/>
          <w:color w:val="000000" w:themeColor="text1"/>
          <w:sz w:val="24"/>
          <w:szCs w:val="24"/>
        </w:rPr>
        <w:t>4</w:t>
      </w:r>
    </w:p>
    <w:p w:rsidR="006170A9" w:rsidRPr="00501628" w:rsidRDefault="006170A9" w:rsidP="006170A9">
      <w:pPr>
        <w:pStyle w:val="Heading2"/>
        <w:keepNext w:val="0"/>
        <w:keepLines w:val="0"/>
        <w:numPr>
          <w:ilvl w:val="1"/>
          <w:numId w:val="15"/>
        </w:numPr>
        <w:tabs>
          <w:tab w:val="left" w:pos="720"/>
          <w:tab w:val="left" w:pos="940"/>
          <w:tab w:val="left" w:pos="941"/>
        </w:tabs>
        <w:autoSpaceDE/>
        <w:autoSpaceDN/>
        <w:spacing w:before="0" w:line="360" w:lineRule="auto"/>
        <w:ind w:hanging="613"/>
        <w:jc w:val="both"/>
        <w:rPr>
          <w:rFonts w:ascii="Times New Roman" w:hAnsi="Times New Roman" w:cs="Times New Roman"/>
          <w:b w:val="0"/>
          <w:color w:val="000000" w:themeColor="text1"/>
          <w:sz w:val="24"/>
          <w:szCs w:val="24"/>
        </w:rPr>
      </w:pPr>
      <w:r w:rsidRPr="00501628">
        <w:rPr>
          <w:rFonts w:ascii="Times New Roman" w:hAnsi="Times New Roman" w:cs="Times New Roman"/>
          <w:b w:val="0"/>
          <w:color w:val="000000" w:themeColor="text1"/>
          <w:sz w:val="24"/>
          <w:szCs w:val="24"/>
        </w:rPr>
        <w:t>Instrument of Data Collection</w:t>
      </w:r>
      <w:r w:rsidRPr="00501628">
        <w:rPr>
          <w:rFonts w:ascii="Times New Roman" w:hAnsi="Times New Roman" w:cs="Times New Roman"/>
          <w:b w:val="0"/>
          <w:color w:val="000000" w:themeColor="text1"/>
          <w:sz w:val="24"/>
          <w:szCs w:val="24"/>
        </w:rPr>
        <w:tab/>
      </w:r>
      <w:r w:rsidRPr="00501628">
        <w:rPr>
          <w:rFonts w:ascii="Times New Roman" w:hAnsi="Times New Roman" w:cs="Times New Roman"/>
          <w:b w:val="0"/>
          <w:color w:val="000000" w:themeColor="text1"/>
          <w:sz w:val="24"/>
          <w:szCs w:val="24"/>
        </w:rPr>
        <w:tab/>
      </w:r>
      <w:r w:rsidRPr="00501628">
        <w:rPr>
          <w:rFonts w:ascii="Times New Roman" w:hAnsi="Times New Roman" w:cs="Times New Roman"/>
          <w:b w:val="0"/>
          <w:color w:val="000000" w:themeColor="text1"/>
          <w:sz w:val="24"/>
          <w:szCs w:val="24"/>
        </w:rPr>
        <w:tab/>
      </w:r>
      <w:r w:rsidRPr="00501628">
        <w:rPr>
          <w:rFonts w:ascii="Times New Roman" w:hAnsi="Times New Roman" w:cs="Times New Roman"/>
          <w:b w:val="0"/>
          <w:color w:val="000000" w:themeColor="text1"/>
          <w:sz w:val="24"/>
          <w:szCs w:val="24"/>
        </w:rPr>
        <w:tab/>
      </w:r>
      <w:r w:rsidRPr="00501628">
        <w:rPr>
          <w:rFonts w:ascii="Times New Roman" w:hAnsi="Times New Roman" w:cs="Times New Roman"/>
          <w:b w:val="0"/>
          <w:color w:val="000000" w:themeColor="text1"/>
          <w:sz w:val="24"/>
          <w:szCs w:val="24"/>
        </w:rPr>
        <w:tab/>
      </w:r>
      <w:r w:rsidRPr="00501628">
        <w:rPr>
          <w:rFonts w:ascii="Times New Roman" w:hAnsi="Times New Roman" w:cs="Times New Roman"/>
          <w:b w:val="0"/>
          <w:color w:val="000000" w:themeColor="text1"/>
          <w:sz w:val="24"/>
          <w:szCs w:val="24"/>
        </w:rPr>
        <w:tab/>
      </w:r>
      <w:r w:rsidRPr="00501628">
        <w:rPr>
          <w:rFonts w:ascii="Times New Roman" w:hAnsi="Times New Roman" w:cs="Times New Roman"/>
          <w:b w:val="0"/>
          <w:color w:val="000000" w:themeColor="text1"/>
          <w:sz w:val="24"/>
          <w:szCs w:val="24"/>
        </w:rPr>
        <w:tab/>
        <w:t>2</w:t>
      </w:r>
      <w:r w:rsidR="00501628">
        <w:rPr>
          <w:rFonts w:ascii="Times New Roman" w:hAnsi="Times New Roman" w:cs="Times New Roman"/>
          <w:b w:val="0"/>
          <w:color w:val="000000" w:themeColor="text1"/>
          <w:sz w:val="24"/>
          <w:szCs w:val="24"/>
        </w:rPr>
        <w:t>4</w:t>
      </w:r>
    </w:p>
    <w:p w:rsidR="006170A9" w:rsidRPr="00501628" w:rsidRDefault="006170A9" w:rsidP="006170A9">
      <w:pPr>
        <w:pStyle w:val="Heading2"/>
        <w:keepNext w:val="0"/>
        <w:keepLines w:val="0"/>
        <w:numPr>
          <w:ilvl w:val="1"/>
          <w:numId w:val="15"/>
        </w:numPr>
        <w:tabs>
          <w:tab w:val="left" w:pos="720"/>
          <w:tab w:val="left" w:pos="940"/>
          <w:tab w:val="left" w:pos="941"/>
        </w:tabs>
        <w:autoSpaceDE/>
        <w:autoSpaceDN/>
        <w:spacing w:before="0" w:line="360" w:lineRule="auto"/>
        <w:ind w:hanging="613"/>
        <w:jc w:val="both"/>
        <w:rPr>
          <w:rFonts w:ascii="Times New Roman" w:hAnsi="Times New Roman" w:cs="Times New Roman"/>
          <w:b w:val="0"/>
          <w:color w:val="000000" w:themeColor="text1"/>
          <w:sz w:val="24"/>
          <w:szCs w:val="24"/>
        </w:rPr>
      </w:pPr>
      <w:r w:rsidRPr="00501628">
        <w:rPr>
          <w:rFonts w:ascii="Times New Roman" w:hAnsi="Times New Roman" w:cs="Times New Roman"/>
          <w:b w:val="0"/>
          <w:color w:val="000000" w:themeColor="text1"/>
          <w:sz w:val="24"/>
          <w:szCs w:val="24"/>
        </w:rPr>
        <w:t>Method of Data</w:t>
      </w:r>
      <w:r w:rsidRPr="00501628">
        <w:rPr>
          <w:rFonts w:ascii="Times New Roman" w:hAnsi="Times New Roman" w:cs="Times New Roman"/>
          <w:b w:val="0"/>
          <w:color w:val="000000" w:themeColor="text1"/>
          <w:spacing w:val="-2"/>
          <w:sz w:val="24"/>
          <w:szCs w:val="24"/>
        </w:rPr>
        <w:t xml:space="preserve"> </w:t>
      </w:r>
      <w:r w:rsidRPr="00501628">
        <w:rPr>
          <w:rFonts w:ascii="Times New Roman" w:hAnsi="Times New Roman" w:cs="Times New Roman"/>
          <w:b w:val="0"/>
          <w:color w:val="000000" w:themeColor="text1"/>
          <w:sz w:val="24"/>
          <w:szCs w:val="24"/>
        </w:rPr>
        <w:t>Analysis</w:t>
      </w:r>
      <w:r w:rsidRPr="00501628">
        <w:rPr>
          <w:rFonts w:ascii="Times New Roman" w:hAnsi="Times New Roman" w:cs="Times New Roman"/>
          <w:b w:val="0"/>
          <w:color w:val="000000" w:themeColor="text1"/>
          <w:sz w:val="24"/>
          <w:szCs w:val="24"/>
        </w:rPr>
        <w:tab/>
      </w:r>
      <w:r w:rsidRPr="00501628">
        <w:rPr>
          <w:rFonts w:ascii="Times New Roman" w:hAnsi="Times New Roman" w:cs="Times New Roman"/>
          <w:b w:val="0"/>
          <w:color w:val="000000" w:themeColor="text1"/>
          <w:sz w:val="24"/>
          <w:szCs w:val="24"/>
        </w:rPr>
        <w:tab/>
      </w:r>
      <w:r w:rsidRPr="00501628">
        <w:rPr>
          <w:rFonts w:ascii="Times New Roman" w:hAnsi="Times New Roman" w:cs="Times New Roman"/>
          <w:b w:val="0"/>
          <w:color w:val="000000" w:themeColor="text1"/>
          <w:sz w:val="24"/>
          <w:szCs w:val="24"/>
        </w:rPr>
        <w:tab/>
      </w:r>
      <w:r w:rsidRPr="00501628">
        <w:rPr>
          <w:rFonts w:ascii="Times New Roman" w:hAnsi="Times New Roman" w:cs="Times New Roman"/>
          <w:b w:val="0"/>
          <w:color w:val="000000" w:themeColor="text1"/>
          <w:sz w:val="24"/>
          <w:szCs w:val="24"/>
        </w:rPr>
        <w:tab/>
      </w:r>
      <w:r w:rsidRPr="00501628">
        <w:rPr>
          <w:rFonts w:ascii="Times New Roman" w:hAnsi="Times New Roman" w:cs="Times New Roman"/>
          <w:b w:val="0"/>
          <w:color w:val="000000" w:themeColor="text1"/>
          <w:sz w:val="24"/>
          <w:szCs w:val="24"/>
        </w:rPr>
        <w:tab/>
      </w:r>
      <w:r w:rsidRPr="00501628">
        <w:rPr>
          <w:rFonts w:ascii="Times New Roman" w:hAnsi="Times New Roman" w:cs="Times New Roman"/>
          <w:b w:val="0"/>
          <w:color w:val="000000" w:themeColor="text1"/>
          <w:sz w:val="24"/>
          <w:szCs w:val="24"/>
        </w:rPr>
        <w:tab/>
      </w:r>
      <w:r w:rsidRPr="00501628">
        <w:rPr>
          <w:rFonts w:ascii="Times New Roman" w:hAnsi="Times New Roman" w:cs="Times New Roman"/>
          <w:b w:val="0"/>
          <w:color w:val="000000" w:themeColor="text1"/>
          <w:sz w:val="24"/>
          <w:szCs w:val="24"/>
        </w:rPr>
        <w:tab/>
        <w:t>2</w:t>
      </w:r>
      <w:r w:rsidR="00501628">
        <w:rPr>
          <w:rFonts w:ascii="Times New Roman" w:hAnsi="Times New Roman" w:cs="Times New Roman"/>
          <w:b w:val="0"/>
          <w:color w:val="000000" w:themeColor="text1"/>
          <w:sz w:val="24"/>
          <w:szCs w:val="24"/>
        </w:rPr>
        <w:t>4</w:t>
      </w:r>
    </w:p>
    <w:p w:rsidR="006170A9" w:rsidRPr="00786029" w:rsidRDefault="006170A9" w:rsidP="006170A9">
      <w:pPr>
        <w:spacing w:line="360" w:lineRule="auto"/>
        <w:rPr>
          <w:b/>
          <w:bCs/>
          <w:color w:val="000000" w:themeColor="text1"/>
          <w:sz w:val="24"/>
          <w:szCs w:val="24"/>
        </w:rPr>
      </w:pPr>
      <w:r w:rsidRPr="00786029">
        <w:rPr>
          <w:b/>
          <w:color w:val="000000" w:themeColor="text1"/>
          <w:sz w:val="24"/>
          <w:szCs w:val="24"/>
        </w:rPr>
        <w:t>CHAPTER FOUR</w:t>
      </w:r>
      <w:r w:rsidRPr="00786029">
        <w:rPr>
          <w:b/>
          <w:bCs/>
          <w:color w:val="000000" w:themeColor="text1"/>
          <w:sz w:val="24"/>
          <w:szCs w:val="24"/>
        </w:rPr>
        <w:t xml:space="preserve">: </w:t>
      </w:r>
      <w:r w:rsidRPr="00786029">
        <w:rPr>
          <w:b/>
          <w:color w:val="000000" w:themeColor="text1"/>
          <w:sz w:val="24"/>
          <w:szCs w:val="24"/>
        </w:rPr>
        <w:t>DATA ANALYSIS AND INTERPRETATION</w:t>
      </w:r>
    </w:p>
    <w:p w:rsidR="006170A9" w:rsidRPr="00786029" w:rsidRDefault="006170A9" w:rsidP="006170A9">
      <w:pPr>
        <w:tabs>
          <w:tab w:val="left" w:pos="1060"/>
          <w:tab w:val="left" w:pos="1061"/>
        </w:tabs>
        <w:spacing w:line="360" w:lineRule="auto"/>
        <w:jc w:val="both"/>
        <w:rPr>
          <w:color w:val="000000" w:themeColor="text1"/>
          <w:sz w:val="24"/>
          <w:szCs w:val="24"/>
        </w:rPr>
      </w:pPr>
      <w:r w:rsidRPr="00786029">
        <w:rPr>
          <w:color w:val="000000" w:themeColor="text1"/>
          <w:sz w:val="24"/>
          <w:szCs w:val="24"/>
        </w:rPr>
        <w:t>4.1       Introduction</w:t>
      </w:r>
      <w:r w:rsidRPr="00786029">
        <w:rPr>
          <w:color w:val="000000" w:themeColor="text1"/>
          <w:sz w:val="24"/>
          <w:szCs w:val="24"/>
        </w:rPr>
        <w:tab/>
      </w:r>
      <w:r w:rsidRPr="00786029">
        <w:rPr>
          <w:color w:val="000000" w:themeColor="text1"/>
          <w:sz w:val="24"/>
          <w:szCs w:val="24"/>
        </w:rPr>
        <w:tab/>
      </w:r>
      <w:r w:rsidRPr="00786029">
        <w:rPr>
          <w:color w:val="000000" w:themeColor="text1"/>
          <w:sz w:val="24"/>
          <w:szCs w:val="24"/>
        </w:rPr>
        <w:tab/>
      </w:r>
      <w:r w:rsidRPr="00786029">
        <w:rPr>
          <w:color w:val="000000" w:themeColor="text1"/>
          <w:sz w:val="24"/>
          <w:szCs w:val="24"/>
        </w:rPr>
        <w:tab/>
      </w:r>
      <w:r w:rsidRPr="00786029">
        <w:rPr>
          <w:color w:val="000000" w:themeColor="text1"/>
          <w:sz w:val="24"/>
          <w:szCs w:val="24"/>
        </w:rPr>
        <w:tab/>
      </w:r>
      <w:r w:rsidRPr="00786029">
        <w:rPr>
          <w:color w:val="000000" w:themeColor="text1"/>
          <w:sz w:val="24"/>
          <w:szCs w:val="24"/>
        </w:rPr>
        <w:tab/>
      </w:r>
      <w:r w:rsidRPr="00786029">
        <w:rPr>
          <w:color w:val="000000" w:themeColor="text1"/>
          <w:sz w:val="24"/>
          <w:szCs w:val="24"/>
        </w:rPr>
        <w:tab/>
      </w:r>
      <w:r w:rsidRPr="00786029">
        <w:rPr>
          <w:color w:val="000000" w:themeColor="text1"/>
          <w:sz w:val="24"/>
          <w:szCs w:val="24"/>
        </w:rPr>
        <w:tab/>
      </w:r>
      <w:r w:rsidRPr="00786029">
        <w:rPr>
          <w:color w:val="000000" w:themeColor="text1"/>
          <w:sz w:val="24"/>
          <w:szCs w:val="24"/>
        </w:rPr>
        <w:tab/>
        <w:t>2</w:t>
      </w:r>
      <w:r w:rsidR="00501628">
        <w:rPr>
          <w:color w:val="000000" w:themeColor="text1"/>
          <w:sz w:val="24"/>
          <w:szCs w:val="24"/>
        </w:rPr>
        <w:t>5</w:t>
      </w:r>
    </w:p>
    <w:p w:rsidR="006170A9" w:rsidRPr="00786029" w:rsidRDefault="006170A9" w:rsidP="006170A9">
      <w:pPr>
        <w:tabs>
          <w:tab w:val="left" w:pos="1060"/>
          <w:tab w:val="left" w:pos="1061"/>
        </w:tabs>
        <w:spacing w:line="360" w:lineRule="auto"/>
        <w:jc w:val="both"/>
        <w:rPr>
          <w:color w:val="000000" w:themeColor="text1"/>
          <w:sz w:val="24"/>
          <w:szCs w:val="24"/>
        </w:rPr>
      </w:pPr>
      <w:r w:rsidRPr="00786029">
        <w:rPr>
          <w:color w:val="000000" w:themeColor="text1"/>
          <w:sz w:val="24"/>
          <w:szCs w:val="24"/>
        </w:rPr>
        <w:t>4.2        Data Analysis and Presentation</w:t>
      </w:r>
      <w:r w:rsidRPr="00786029">
        <w:rPr>
          <w:color w:val="000000" w:themeColor="text1"/>
          <w:sz w:val="24"/>
          <w:szCs w:val="24"/>
        </w:rPr>
        <w:tab/>
      </w:r>
      <w:r w:rsidRPr="00786029">
        <w:rPr>
          <w:color w:val="000000" w:themeColor="text1"/>
          <w:sz w:val="24"/>
          <w:szCs w:val="24"/>
        </w:rPr>
        <w:tab/>
      </w:r>
      <w:r w:rsidRPr="00786029">
        <w:rPr>
          <w:color w:val="000000" w:themeColor="text1"/>
          <w:sz w:val="24"/>
          <w:szCs w:val="24"/>
        </w:rPr>
        <w:tab/>
      </w:r>
      <w:r w:rsidRPr="00786029">
        <w:rPr>
          <w:color w:val="000000" w:themeColor="text1"/>
          <w:sz w:val="24"/>
          <w:szCs w:val="24"/>
        </w:rPr>
        <w:tab/>
      </w:r>
      <w:r w:rsidRPr="00786029">
        <w:rPr>
          <w:color w:val="000000" w:themeColor="text1"/>
          <w:sz w:val="24"/>
          <w:szCs w:val="24"/>
        </w:rPr>
        <w:tab/>
      </w:r>
      <w:r w:rsidRPr="00786029">
        <w:rPr>
          <w:color w:val="000000" w:themeColor="text1"/>
          <w:sz w:val="24"/>
          <w:szCs w:val="24"/>
        </w:rPr>
        <w:tab/>
        <w:t>2</w:t>
      </w:r>
      <w:r w:rsidR="00501628">
        <w:rPr>
          <w:color w:val="000000" w:themeColor="text1"/>
          <w:sz w:val="24"/>
          <w:szCs w:val="24"/>
        </w:rPr>
        <w:t>5</w:t>
      </w:r>
    </w:p>
    <w:p w:rsidR="006170A9" w:rsidRPr="00786029" w:rsidRDefault="006170A9" w:rsidP="006170A9">
      <w:pPr>
        <w:tabs>
          <w:tab w:val="left" w:pos="1060"/>
          <w:tab w:val="left" w:pos="1061"/>
        </w:tabs>
        <w:spacing w:line="360" w:lineRule="auto"/>
        <w:jc w:val="both"/>
        <w:rPr>
          <w:color w:val="000000" w:themeColor="text1"/>
          <w:sz w:val="24"/>
          <w:szCs w:val="24"/>
        </w:rPr>
      </w:pPr>
      <w:r w:rsidRPr="00786029">
        <w:rPr>
          <w:color w:val="000000" w:themeColor="text1"/>
          <w:sz w:val="24"/>
          <w:szCs w:val="24"/>
        </w:rPr>
        <w:t>4.3        Statistical Result</w:t>
      </w:r>
      <w:r w:rsidRPr="00786029">
        <w:rPr>
          <w:color w:val="000000" w:themeColor="text1"/>
          <w:sz w:val="24"/>
          <w:szCs w:val="24"/>
        </w:rPr>
        <w:tab/>
      </w:r>
      <w:r w:rsidRPr="00786029">
        <w:rPr>
          <w:color w:val="000000" w:themeColor="text1"/>
          <w:sz w:val="24"/>
          <w:szCs w:val="24"/>
        </w:rPr>
        <w:tab/>
      </w:r>
      <w:r w:rsidRPr="00786029">
        <w:rPr>
          <w:color w:val="000000" w:themeColor="text1"/>
          <w:sz w:val="24"/>
          <w:szCs w:val="24"/>
        </w:rPr>
        <w:tab/>
      </w:r>
      <w:r w:rsidRPr="00786029">
        <w:rPr>
          <w:color w:val="000000" w:themeColor="text1"/>
          <w:sz w:val="24"/>
          <w:szCs w:val="24"/>
        </w:rPr>
        <w:tab/>
      </w:r>
      <w:r w:rsidRPr="00786029">
        <w:rPr>
          <w:color w:val="000000" w:themeColor="text1"/>
          <w:sz w:val="24"/>
          <w:szCs w:val="24"/>
        </w:rPr>
        <w:tab/>
      </w:r>
      <w:r w:rsidRPr="00786029">
        <w:rPr>
          <w:color w:val="000000" w:themeColor="text1"/>
          <w:sz w:val="24"/>
          <w:szCs w:val="24"/>
        </w:rPr>
        <w:tab/>
      </w:r>
      <w:r w:rsidRPr="00786029">
        <w:rPr>
          <w:color w:val="000000" w:themeColor="text1"/>
          <w:sz w:val="24"/>
          <w:szCs w:val="24"/>
        </w:rPr>
        <w:tab/>
      </w:r>
      <w:r w:rsidRPr="00786029">
        <w:rPr>
          <w:color w:val="000000" w:themeColor="text1"/>
          <w:sz w:val="24"/>
          <w:szCs w:val="24"/>
        </w:rPr>
        <w:tab/>
        <w:t>32</w:t>
      </w:r>
    </w:p>
    <w:p w:rsidR="006170A9" w:rsidRPr="00786029" w:rsidRDefault="006170A9" w:rsidP="006170A9">
      <w:pPr>
        <w:tabs>
          <w:tab w:val="left" w:pos="1060"/>
          <w:tab w:val="left" w:pos="1061"/>
        </w:tabs>
        <w:spacing w:line="360" w:lineRule="auto"/>
        <w:jc w:val="both"/>
        <w:rPr>
          <w:color w:val="000000" w:themeColor="text1"/>
          <w:sz w:val="24"/>
          <w:szCs w:val="24"/>
        </w:rPr>
      </w:pPr>
      <w:r w:rsidRPr="00786029">
        <w:rPr>
          <w:color w:val="000000" w:themeColor="text1"/>
          <w:sz w:val="24"/>
          <w:szCs w:val="24"/>
        </w:rPr>
        <w:t>4.4        Test of Hypothesis</w:t>
      </w:r>
      <w:r w:rsidRPr="00786029">
        <w:rPr>
          <w:color w:val="000000" w:themeColor="text1"/>
          <w:sz w:val="24"/>
          <w:szCs w:val="24"/>
        </w:rPr>
        <w:tab/>
      </w:r>
      <w:r w:rsidRPr="00786029">
        <w:rPr>
          <w:color w:val="000000" w:themeColor="text1"/>
          <w:sz w:val="24"/>
          <w:szCs w:val="24"/>
        </w:rPr>
        <w:tab/>
      </w:r>
      <w:r w:rsidRPr="00786029">
        <w:rPr>
          <w:color w:val="000000" w:themeColor="text1"/>
          <w:sz w:val="24"/>
          <w:szCs w:val="24"/>
        </w:rPr>
        <w:tab/>
      </w:r>
      <w:r w:rsidRPr="00786029">
        <w:rPr>
          <w:color w:val="000000" w:themeColor="text1"/>
          <w:sz w:val="24"/>
          <w:szCs w:val="24"/>
        </w:rPr>
        <w:tab/>
      </w:r>
      <w:r w:rsidRPr="00786029">
        <w:rPr>
          <w:color w:val="000000" w:themeColor="text1"/>
          <w:sz w:val="24"/>
          <w:szCs w:val="24"/>
        </w:rPr>
        <w:tab/>
      </w:r>
      <w:r w:rsidRPr="00786029">
        <w:rPr>
          <w:color w:val="000000" w:themeColor="text1"/>
          <w:sz w:val="24"/>
          <w:szCs w:val="24"/>
        </w:rPr>
        <w:tab/>
      </w:r>
      <w:r w:rsidRPr="00786029">
        <w:rPr>
          <w:color w:val="000000" w:themeColor="text1"/>
          <w:sz w:val="24"/>
          <w:szCs w:val="24"/>
        </w:rPr>
        <w:tab/>
      </w:r>
      <w:r w:rsidRPr="00786029">
        <w:rPr>
          <w:color w:val="000000" w:themeColor="text1"/>
          <w:sz w:val="24"/>
          <w:szCs w:val="24"/>
        </w:rPr>
        <w:tab/>
        <w:t>32</w:t>
      </w:r>
    </w:p>
    <w:p w:rsidR="006170A9" w:rsidRPr="00786029" w:rsidRDefault="006170A9" w:rsidP="006170A9">
      <w:pPr>
        <w:tabs>
          <w:tab w:val="left" w:pos="1060"/>
          <w:tab w:val="left" w:pos="1061"/>
        </w:tabs>
        <w:spacing w:line="360" w:lineRule="auto"/>
        <w:jc w:val="both"/>
        <w:rPr>
          <w:color w:val="000000" w:themeColor="text1"/>
          <w:sz w:val="24"/>
          <w:szCs w:val="24"/>
        </w:rPr>
      </w:pPr>
      <w:r w:rsidRPr="00786029">
        <w:rPr>
          <w:color w:val="000000" w:themeColor="text1"/>
          <w:sz w:val="24"/>
          <w:szCs w:val="24"/>
        </w:rPr>
        <w:t>4.5        Summary of Finding</w:t>
      </w:r>
      <w:r w:rsidRPr="00786029">
        <w:rPr>
          <w:color w:val="000000" w:themeColor="text1"/>
          <w:sz w:val="24"/>
          <w:szCs w:val="24"/>
        </w:rPr>
        <w:tab/>
      </w:r>
      <w:r w:rsidRPr="00786029">
        <w:rPr>
          <w:color w:val="000000" w:themeColor="text1"/>
          <w:sz w:val="24"/>
          <w:szCs w:val="24"/>
        </w:rPr>
        <w:tab/>
      </w:r>
      <w:r w:rsidRPr="00786029">
        <w:rPr>
          <w:color w:val="000000" w:themeColor="text1"/>
          <w:sz w:val="24"/>
          <w:szCs w:val="24"/>
        </w:rPr>
        <w:tab/>
      </w:r>
      <w:r w:rsidRPr="00786029">
        <w:rPr>
          <w:color w:val="000000" w:themeColor="text1"/>
          <w:sz w:val="24"/>
          <w:szCs w:val="24"/>
        </w:rPr>
        <w:tab/>
      </w:r>
      <w:r w:rsidRPr="00786029">
        <w:rPr>
          <w:color w:val="000000" w:themeColor="text1"/>
          <w:sz w:val="24"/>
          <w:szCs w:val="24"/>
        </w:rPr>
        <w:tab/>
      </w:r>
      <w:r w:rsidRPr="00786029">
        <w:rPr>
          <w:color w:val="000000" w:themeColor="text1"/>
          <w:sz w:val="24"/>
          <w:szCs w:val="24"/>
        </w:rPr>
        <w:tab/>
      </w:r>
      <w:r w:rsidRPr="00786029">
        <w:rPr>
          <w:color w:val="000000" w:themeColor="text1"/>
          <w:sz w:val="24"/>
          <w:szCs w:val="24"/>
        </w:rPr>
        <w:tab/>
      </w:r>
      <w:r w:rsidRPr="00786029">
        <w:rPr>
          <w:color w:val="000000" w:themeColor="text1"/>
          <w:sz w:val="24"/>
          <w:szCs w:val="24"/>
        </w:rPr>
        <w:tab/>
        <w:t>37</w:t>
      </w:r>
    </w:p>
    <w:p w:rsidR="006170A9" w:rsidRPr="00786029" w:rsidRDefault="006170A9" w:rsidP="006170A9">
      <w:pPr>
        <w:spacing w:line="360" w:lineRule="auto"/>
        <w:jc w:val="both"/>
        <w:rPr>
          <w:b/>
          <w:sz w:val="24"/>
          <w:szCs w:val="24"/>
        </w:rPr>
      </w:pPr>
      <w:r w:rsidRPr="00786029">
        <w:rPr>
          <w:b/>
          <w:sz w:val="24"/>
          <w:szCs w:val="24"/>
        </w:rPr>
        <w:t>CHAPTER FIVE: SUMMARY, CONCLUSION AND RECOMMENDATIONS</w:t>
      </w:r>
    </w:p>
    <w:p w:rsidR="006170A9" w:rsidRPr="00786029" w:rsidRDefault="006170A9" w:rsidP="006170A9">
      <w:pPr>
        <w:spacing w:line="360" w:lineRule="auto"/>
        <w:jc w:val="both"/>
        <w:rPr>
          <w:sz w:val="24"/>
          <w:szCs w:val="24"/>
        </w:rPr>
      </w:pPr>
      <w:r w:rsidRPr="00786029">
        <w:rPr>
          <w:sz w:val="24"/>
          <w:szCs w:val="24"/>
        </w:rPr>
        <w:t>5.1</w:t>
      </w:r>
      <w:r w:rsidRPr="00786029">
        <w:rPr>
          <w:sz w:val="24"/>
          <w:szCs w:val="24"/>
        </w:rPr>
        <w:tab/>
        <w:t xml:space="preserve">Summary </w:t>
      </w:r>
      <w:r w:rsidRPr="00786029">
        <w:rPr>
          <w:sz w:val="24"/>
          <w:szCs w:val="24"/>
        </w:rPr>
        <w:tab/>
      </w:r>
      <w:r w:rsidRPr="00786029">
        <w:rPr>
          <w:sz w:val="24"/>
          <w:szCs w:val="24"/>
        </w:rPr>
        <w:tab/>
      </w:r>
      <w:r w:rsidRPr="00786029">
        <w:rPr>
          <w:sz w:val="24"/>
          <w:szCs w:val="24"/>
        </w:rPr>
        <w:tab/>
      </w:r>
      <w:r w:rsidRPr="00786029">
        <w:rPr>
          <w:sz w:val="24"/>
          <w:szCs w:val="24"/>
        </w:rPr>
        <w:tab/>
      </w:r>
      <w:r w:rsidRPr="00786029">
        <w:rPr>
          <w:sz w:val="24"/>
          <w:szCs w:val="24"/>
        </w:rPr>
        <w:tab/>
      </w:r>
      <w:r w:rsidRPr="00786029">
        <w:rPr>
          <w:sz w:val="24"/>
          <w:szCs w:val="24"/>
        </w:rPr>
        <w:tab/>
      </w:r>
      <w:r w:rsidRPr="00786029">
        <w:rPr>
          <w:sz w:val="24"/>
          <w:szCs w:val="24"/>
        </w:rPr>
        <w:tab/>
      </w:r>
      <w:r w:rsidRPr="00786029">
        <w:rPr>
          <w:sz w:val="24"/>
          <w:szCs w:val="24"/>
        </w:rPr>
        <w:tab/>
      </w:r>
      <w:r w:rsidRPr="00786029">
        <w:rPr>
          <w:sz w:val="24"/>
          <w:szCs w:val="24"/>
        </w:rPr>
        <w:tab/>
        <w:t>38</w:t>
      </w:r>
    </w:p>
    <w:p w:rsidR="006170A9" w:rsidRPr="00786029" w:rsidRDefault="006170A9" w:rsidP="006170A9">
      <w:pPr>
        <w:spacing w:line="360" w:lineRule="auto"/>
        <w:jc w:val="both"/>
        <w:rPr>
          <w:sz w:val="24"/>
          <w:szCs w:val="24"/>
        </w:rPr>
      </w:pPr>
      <w:r w:rsidRPr="00786029">
        <w:rPr>
          <w:sz w:val="24"/>
          <w:szCs w:val="24"/>
        </w:rPr>
        <w:t>5.2</w:t>
      </w:r>
      <w:r w:rsidRPr="00786029">
        <w:rPr>
          <w:sz w:val="24"/>
          <w:szCs w:val="24"/>
        </w:rPr>
        <w:tab/>
        <w:t>Conclusion</w:t>
      </w:r>
      <w:r w:rsidRPr="00786029">
        <w:rPr>
          <w:sz w:val="24"/>
          <w:szCs w:val="24"/>
        </w:rPr>
        <w:tab/>
        <w:t xml:space="preserve"> </w:t>
      </w:r>
      <w:r w:rsidRPr="00786029">
        <w:rPr>
          <w:sz w:val="24"/>
          <w:szCs w:val="24"/>
        </w:rPr>
        <w:tab/>
      </w:r>
      <w:r w:rsidRPr="00786029">
        <w:rPr>
          <w:sz w:val="24"/>
          <w:szCs w:val="24"/>
        </w:rPr>
        <w:tab/>
      </w:r>
      <w:r w:rsidRPr="00786029">
        <w:rPr>
          <w:sz w:val="24"/>
          <w:szCs w:val="24"/>
        </w:rPr>
        <w:tab/>
      </w:r>
      <w:r w:rsidRPr="00786029">
        <w:rPr>
          <w:sz w:val="24"/>
          <w:szCs w:val="24"/>
        </w:rPr>
        <w:tab/>
      </w:r>
      <w:r w:rsidRPr="00786029">
        <w:rPr>
          <w:sz w:val="24"/>
          <w:szCs w:val="24"/>
        </w:rPr>
        <w:tab/>
      </w:r>
      <w:r w:rsidRPr="00786029">
        <w:rPr>
          <w:sz w:val="24"/>
          <w:szCs w:val="24"/>
        </w:rPr>
        <w:tab/>
      </w:r>
      <w:r w:rsidRPr="00786029">
        <w:rPr>
          <w:sz w:val="24"/>
          <w:szCs w:val="24"/>
        </w:rPr>
        <w:tab/>
      </w:r>
      <w:r w:rsidRPr="00786029">
        <w:rPr>
          <w:sz w:val="24"/>
          <w:szCs w:val="24"/>
        </w:rPr>
        <w:tab/>
        <w:t>38</w:t>
      </w:r>
    </w:p>
    <w:p w:rsidR="006170A9" w:rsidRPr="00786029" w:rsidRDefault="006170A9" w:rsidP="006170A9">
      <w:pPr>
        <w:spacing w:line="360" w:lineRule="auto"/>
        <w:jc w:val="both"/>
        <w:rPr>
          <w:sz w:val="24"/>
          <w:szCs w:val="24"/>
        </w:rPr>
      </w:pPr>
      <w:r w:rsidRPr="00786029">
        <w:rPr>
          <w:sz w:val="24"/>
          <w:szCs w:val="24"/>
        </w:rPr>
        <w:t xml:space="preserve">5.3 </w:t>
      </w:r>
      <w:r w:rsidRPr="00786029">
        <w:rPr>
          <w:sz w:val="24"/>
          <w:szCs w:val="24"/>
        </w:rPr>
        <w:tab/>
        <w:t>Recommendation</w:t>
      </w:r>
      <w:r w:rsidRPr="00786029">
        <w:rPr>
          <w:sz w:val="24"/>
          <w:szCs w:val="24"/>
        </w:rPr>
        <w:tab/>
      </w:r>
      <w:r w:rsidRPr="00786029">
        <w:rPr>
          <w:sz w:val="24"/>
          <w:szCs w:val="24"/>
        </w:rPr>
        <w:tab/>
      </w:r>
      <w:r w:rsidRPr="00786029">
        <w:rPr>
          <w:sz w:val="24"/>
          <w:szCs w:val="24"/>
        </w:rPr>
        <w:tab/>
      </w:r>
      <w:r w:rsidRPr="00786029">
        <w:rPr>
          <w:sz w:val="24"/>
          <w:szCs w:val="24"/>
        </w:rPr>
        <w:tab/>
      </w:r>
      <w:r w:rsidRPr="00786029">
        <w:rPr>
          <w:sz w:val="24"/>
          <w:szCs w:val="24"/>
        </w:rPr>
        <w:tab/>
      </w:r>
      <w:r w:rsidRPr="00786029">
        <w:rPr>
          <w:sz w:val="24"/>
          <w:szCs w:val="24"/>
        </w:rPr>
        <w:tab/>
      </w:r>
      <w:r w:rsidRPr="00786029">
        <w:rPr>
          <w:sz w:val="24"/>
          <w:szCs w:val="24"/>
        </w:rPr>
        <w:tab/>
      </w:r>
      <w:r w:rsidRPr="00786029">
        <w:rPr>
          <w:sz w:val="24"/>
          <w:szCs w:val="24"/>
        </w:rPr>
        <w:tab/>
        <w:t>39</w:t>
      </w:r>
    </w:p>
    <w:p w:rsidR="006170A9" w:rsidRDefault="00501628" w:rsidP="00501628">
      <w:pPr>
        <w:pStyle w:val="Heading1"/>
        <w:spacing w:line="360" w:lineRule="auto"/>
        <w:sectPr w:rsidR="006170A9" w:rsidSect="006170A9">
          <w:footerReference w:type="default" r:id="rId7"/>
          <w:type w:val="nextColumn"/>
          <w:pgSz w:w="11909" w:h="16834" w:code="9"/>
          <w:pgMar w:top="1440" w:right="1440" w:bottom="2880" w:left="1440" w:header="720" w:footer="2343" w:gutter="0"/>
          <w:pgNumType w:fmt="lowerRoman"/>
          <w:cols w:space="720"/>
          <w:docGrid w:linePitch="360"/>
        </w:sectPr>
      </w:pPr>
      <w:r>
        <w:t xml:space="preserve">     </w:t>
      </w:r>
      <w:r w:rsidRPr="00501628">
        <w:rPr>
          <w:b w:val="0"/>
        </w:rPr>
        <w:t>References</w:t>
      </w:r>
      <w:r>
        <w:t xml:space="preserve"> </w:t>
      </w:r>
      <w:r>
        <w:tab/>
        <w:t xml:space="preserve">     </w:t>
      </w:r>
      <w:r>
        <w:tab/>
        <w:t xml:space="preserve">       </w:t>
      </w:r>
      <w:r>
        <w:tab/>
      </w:r>
      <w:r>
        <w:tab/>
      </w:r>
      <w:r>
        <w:tab/>
      </w:r>
      <w:r>
        <w:tab/>
      </w:r>
      <w:r>
        <w:tab/>
      </w:r>
      <w:r>
        <w:tab/>
      </w:r>
      <w:r>
        <w:tab/>
      </w:r>
      <w:r w:rsidR="006170A9" w:rsidRPr="00501628">
        <w:rPr>
          <w:b w:val="0"/>
        </w:rPr>
        <w:t>40</w:t>
      </w:r>
    </w:p>
    <w:p w:rsidR="008468E7" w:rsidRPr="00B54F29" w:rsidRDefault="008468E7" w:rsidP="00B54F29">
      <w:pPr>
        <w:pStyle w:val="normal0"/>
        <w:pBdr>
          <w:top w:val="nil"/>
          <w:left w:val="nil"/>
          <w:bottom w:val="nil"/>
          <w:right w:val="nil"/>
          <w:between w:val="nil"/>
        </w:pBdr>
        <w:spacing w:after="0" w:line="360" w:lineRule="auto"/>
        <w:jc w:val="center"/>
        <w:rPr>
          <w:rFonts w:ascii="Times New Roman" w:eastAsia="Arial" w:hAnsi="Times New Roman" w:cs="Times New Roman"/>
          <w:b/>
          <w:color w:val="000000" w:themeColor="text1"/>
          <w:sz w:val="24"/>
          <w:szCs w:val="24"/>
        </w:rPr>
      </w:pPr>
      <w:r w:rsidRPr="00B54F29">
        <w:rPr>
          <w:rFonts w:ascii="Times New Roman" w:eastAsia="Arial" w:hAnsi="Times New Roman" w:cs="Times New Roman"/>
          <w:b/>
          <w:color w:val="000000" w:themeColor="text1"/>
          <w:sz w:val="24"/>
          <w:szCs w:val="24"/>
        </w:rPr>
        <w:lastRenderedPageBreak/>
        <w:t>CHAPTER ONE</w:t>
      </w:r>
    </w:p>
    <w:p w:rsidR="008468E7" w:rsidRPr="00B54F29" w:rsidRDefault="008468E7" w:rsidP="00B54F29">
      <w:pPr>
        <w:pStyle w:val="normal0"/>
        <w:pBdr>
          <w:top w:val="nil"/>
          <w:left w:val="nil"/>
          <w:bottom w:val="nil"/>
          <w:right w:val="nil"/>
          <w:between w:val="nil"/>
        </w:pBdr>
        <w:spacing w:after="0" w:line="360" w:lineRule="auto"/>
        <w:jc w:val="center"/>
        <w:rPr>
          <w:rFonts w:ascii="Times New Roman" w:eastAsia="Arial" w:hAnsi="Times New Roman" w:cs="Times New Roman"/>
          <w:b/>
          <w:color w:val="000000" w:themeColor="text1"/>
          <w:sz w:val="24"/>
          <w:szCs w:val="24"/>
        </w:rPr>
      </w:pPr>
      <w:r w:rsidRPr="00B54F29">
        <w:rPr>
          <w:rFonts w:ascii="Times New Roman" w:eastAsia="Arial" w:hAnsi="Times New Roman" w:cs="Times New Roman"/>
          <w:b/>
          <w:color w:val="000000" w:themeColor="text1"/>
          <w:sz w:val="24"/>
          <w:szCs w:val="24"/>
        </w:rPr>
        <w:t>INTRODUCTION</w:t>
      </w:r>
    </w:p>
    <w:p w:rsidR="008468E7" w:rsidRPr="00B54F29" w:rsidRDefault="008468E7" w:rsidP="00B54F29">
      <w:pPr>
        <w:pStyle w:val="normal0"/>
        <w:pBdr>
          <w:top w:val="nil"/>
          <w:left w:val="nil"/>
          <w:bottom w:val="nil"/>
          <w:right w:val="nil"/>
          <w:between w:val="nil"/>
        </w:pBdr>
        <w:spacing w:after="0" w:line="360" w:lineRule="auto"/>
        <w:rPr>
          <w:rFonts w:ascii="Times New Roman" w:eastAsia="Arial" w:hAnsi="Times New Roman" w:cs="Times New Roman"/>
          <w:b/>
          <w:color w:val="000000" w:themeColor="text1"/>
          <w:sz w:val="24"/>
          <w:szCs w:val="24"/>
        </w:rPr>
      </w:pPr>
      <w:r w:rsidRPr="00B54F29">
        <w:rPr>
          <w:rFonts w:ascii="Times New Roman" w:eastAsia="Arial" w:hAnsi="Times New Roman" w:cs="Times New Roman"/>
          <w:b/>
          <w:color w:val="000000" w:themeColor="text1"/>
          <w:sz w:val="24"/>
          <w:szCs w:val="24"/>
        </w:rPr>
        <w:t>1.1 Background of the Study</w:t>
      </w:r>
    </w:p>
    <w:p w:rsidR="00967DE8" w:rsidRPr="00B54F29" w:rsidRDefault="007F0965" w:rsidP="00B54F29">
      <w:pPr>
        <w:pStyle w:val="BodyText"/>
        <w:spacing w:line="360" w:lineRule="auto"/>
        <w:ind w:right="354"/>
        <w:jc w:val="both"/>
      </w:pPr>
      <w:r w:rsidRPr="00B54F29">
        <w:t>Today’s dynamic business environment is characterized by the emergence of increasingly knowledge-based economies that encourage both global competition and innovative business practices.</w:t>
      </w:r>
      <w:r w:rsidR="00FD5337" w:rsidRPr="00B54F29">
        <w:t xml:space="preserve"> </w:t>
      </w:r>
      <w:r w:rsidRPr="00B54F29">
        <w:t>This</w:t>
      </w:r>
      <w:r w:rsidR="00FD5337" w:rsidRPr="00B54F29">
        <w:t xml:space="preserve"> </w:t>
      </w:r>
      <w:r w:rsidRPr="00B54F29">
        <w:t>is</w:t>
      </w:r>
      <w:r w:rsidR="00FD5337" w:rsidRPr="00B54F29">
        <w:t xml:space="preserve"> </w:t>
      </w:r>
      <w:r w:rsidRPr="00B54F29">
        <w:t>at</w:t>
      </w:r>
      <w:r w:rsidR="00FD5337" w:rsidRPr="00B54F29">
        <w:t xml:space="preserve"> </w:t>
      </w:r>
      <w:r w:rsidRPr="00B54F29">
        <w:t>the</w:t>
      </w:r>
      <w:r w:rsidR="00FD5337" w:rsidRPr="00B54F29">
        <w:t xml:space="preserve"> </w:t>
      </w:r>
      <w:r w:rsidRPr="00B54F29">
        <w:t>core</w:t>
      </w:r>
      <w:r w:rsidR="00FD5337" w:rsidRPr="00B54F29">
        <w:t xml:space="preserve"> </w:t>
      </w:r>
      <w:r w:rsidRPr="00B54F29">
        <w:t>of</w:t>
      </w:r>
      <w:r w:rsidR="00FD5337" w:rsidRPr="00B54F29">
        <w:t xml:space="preserve"> </w:t>
      </w:r>
      <w:r w:rsidRPr="00B54F29">
        <w:t>any</w:t>
      </w:r>
      <w:r w:rsidR="00FD5337" w:rsidRPr="00B54F29">
        <w:t xml:space="preserve"> </w:t>
      </w:r>
      <w:r w:rsidRPr="00B54F29">
        <w:t>competitive</w:t>
      </w:r>
      <w:r w:rsidR="00FD5337" w:rsidRPr="00B54F29">
        <w:t xml:space="preserve"> </w:t>
      </w:r>
      <w:r w:rsidRPr="00B54F29">
        <w:t>advantage</w:t>
      </w:r>
      <w:r w:rsidR="00FD5337" w:rsidRPr="00B54F29">
        <w:t xml:space="preserve"> </w:t>
      </w:r>
      <w:r w:rsidRPr="00B54F29">
        <w:t>today.</w:t>
      </w:r>
      <w:r w:rsidR="00FD5337" w:rsidRPr="00B54F29">
        <w:t xml:space="preserve"> </w:t>
      </w:r>
      <w:r w:rsidRPr="00B54F29">
        <w:t>Hence,</w:t>
      </w:r>
      <w:r w:rsidR="00FD5337" w:rsidRPr="00B54F29">
        <w:t xml:space="preserve"> </w:t>
      </w:r>
      <w:r w:rsidR="00AB148E" w:rsidRPr="00B54F29">
        <w:t xml:space="preserve">corporate governance </w:t>
      </w:r>
      <w:r w:rsidRPr="00B54F29">
        <w:t>has attracted</w:t>
      </w:r>
      <w:r w:rsidR="00FD5337" w:rsidRPr="00B54F29">
        <w:t xml:space="preserve"> </w:t>
      </w:r>
      <w:r w:rsidRPr="00B54F29">
        <w:t>the</w:t>
      </w:r>
      <w:r w:rsidR="00FD5337" w:rsidRPr="00B54F29">
        <w:t xml:space="preserve"> </w:t>
      </w:r>
      <w:r w:rsidRPr="00B54F29">
        <w:t>attention</w:t>
      </w:r>
      <w:r w:rsidR="00FD5337" w:rsidRPr="00B54F29">
        <w:t xml:space="preserve"> </w:t>
      </w:r>
      <w:r w:rsidRPr="00B54F29">
        <w:t>of</w:t>
      </w:r>
      <w:r w:rsidR="00FD5337" w:rsidRPr="00B54F29">
        <w:t xml:space="preserve"> </w:t>
      </w:r>
      <w:r w:rsidRPr="00B54F29">
        <w:t>many</w:t>
      </w:r>
      <w:r w:rsidR="00FD5337" w:rsidRPr="00B54F29">
        <w:t xml:space="preserve"> </w:t>
      </w:r>
      <w:r w:rsidRPr="00B54F29">
        <w:t>researchers,</w:t>
      </w:r>
      <w:r w:rsidR="00FD5337" w:rsidRPr="00B54F29">
        <w:t xml:space="preserve"> </w:t>
      </w:r>
      <w:r w:rsidRPr="00B54F29">
        <w:t>investors,</w:t>
      </w:r>
      <w:r w:rsidR="00FD5337" w:rsidRPr="00B54F29">
        <w:t xml:space="preserve"> </w:t>
      </w:r>
      <w:r w:rsidRPr="00B54F29">
        <w:t>managers,</w:t>
      </w:r>
      <w:r w:rsidR="00FD5337" w:rsidRPr="00B54F29">
        <w:t xml:space="preserve"> </w:t>
      </w:r>
      <w:r w:rsidRPr="00B54F29">
        <w:t>policy</w:t>
      </w:r>
      <w:r w:rsidR="00FD5337" w:rsidRPr="00B54F29">
        <w:t xml:space="preserve"> </w:t>
      </w:r>
      <w:r w:rsidRPr="00B54F29">
        <w:t>makers</w:t>
      </w:r>
      <w:r w:rsidR="00FD5337" w:rsidRPr="00B54F29">
        <w:t xml:space="preserve"> </w:t>
      </w:r>
      <w:r w:rsidRPr="00B54F29">
        <w:t>and</w:t>
      </w:r>
      <w:r w:rsidR="00FD5337" w:rsidRPr="00B54F29">
        <w:t xml:space="preserve"> </w:t>
      </w:r>
      <w:r w:rsidRPr="00B54F29">
        <w:t>even</w:t>
      </w:r>
      <w:r w:rsidR="00FD5337" w:rsidRPr="00B54F29">
        <w:t xml:space="preserve"> </w:t>
      </w:r>
      <w:r w:rsidRPr="00B54F29">
        <w:t>potential investors as an appropriate governance mechanism needs to be incorporated to ensure that the organization</w:t>
      </w:r>
      <w:r w:rsidR="00095016" w:rsidRPr="00B54F29">
        <w:t xml:space="preserve"> </w:t>
      </w:r>
      <w:r w:rsidRPr="00B54F29">
        <w:t>functions</w:t>
      </w:r>
      <w:r w:rsidR="00095016" w:rsidRPr="00B54F29">
        <w:t xml:space="preserve"> </w:t>
      </w:r>
      <w:r w:rsidRPr="00B54F29">
        <w:t>well</w:t>
      </w:r>
      <w:r w:rsidR="00095016" w:rsidRPr="00B54F29">
        <w:t xml:space="preserve"> </w:t>
      </w:r>
      <w:r w:rsidRPr="00B54F29">
        <w:t>and</w:t>
      </w:r>
      <w:r w:rsidR="00095016" w:rsidRPr="00B54F29">
        <w:t xml:space="preserve"> </w:t>
      </w:r>
      <w:r w:rsidRPr="00B54F29">
        <w:t>also</w:t>
      </w:r>
      <w:r w:rsidR="00095016" w:rsidRPr="00B54F29">
        <w:t xml:space="preserve"> </w:t>
      </w:r>
      <w:r w:rsidRPr="00B54F29">
        <w:t>meets</w:t>
      </w:r>
      <w:r w:rsidR="00095016" w:rsidRPr="00B54F29">
        <w:t xml:space="preserve"> </w:t>
      </w:r>
      <w:r w:rsidRPr="00B54F29">
        <w:t>the</w:t>
      </w:r>
      <w:r w:rsidR="00095016" w:rsidRPr="00B54F29">
        <w:t xml:space="preserve"> </w:t>
      </w:r>
      <w:r w:rsidRPr="00B54F29">
        <w:t>needs</w:t>
      </w:r>
      <w:r w:rsidR="00095016" w:rsidRPr="00B54F29">
        <w:t xml:space="preserve"> </w:t>
      </w:r>
      <w:r w:rsidRPr="00B54F29">
        <w:t>of</w:t>
      </w:r>
      <w:r w:rsidR="00095016" w:rsidRPr="00B54F29">
        <w:t xml:space="preserve"> </w:t>
      </w:r>
      <w:r w:rsidRPr="00B54F29">
        <w:t>its</w:t>
      </w:r>
      <w:r w:rsidR="00095016" w:rsidRPr="00B54F29">
        <w:t xml:space="preserve"> </w:t>
      </w:r>
      <w:r w:rsidRPr="00B54F29">
        <w:t>various</w:t>
      </w:r>
      <w:r w:rsidR="00095016" w:rsidRPr="00B54F29">
        <w:t xml:space="preserve"> </w:t>
      </w:r>
      <w:r w:rsidRPr="00B54F29">
        <w:t>stakeholders.</w:t>
      </w:r>
      <w:r w:rsidR="00095016" w:rsidRPr="00B54F29">
        <w:t xml:space="preserve"> </w:t>
      </w:r>
      <w:r w:rsidRPr="00B54F29">
        <w:t>This</w:t>
      </w:r>
      <w:r w:rsidR="00095016" w:rsidRPr="00B54F29">
        <w:t xml:space="preserve"> </w:t>
      </w:r>
      <w:r w:rsidRPr="00B54F29">
        <w:t>is</w:t>
      </w:r>
      <w:r w:rsidR="00095016" w:rsidRPr="00B54F29">
        <w:t xml:space="preserve"> </w:t>
      </w:r>
      <w:r w:rsidRPr="00B54F29">
        <w:t>due</w:t>
      </w:r>
      <w:r w:rsidR="00095016" w:rsidRPr="00B54F29">
        <w:t xml:space="preserve"> </w:t>
      </w:r>
      <w:r w:rsidRPr="00B54F29">
        <w:t>to</w:t>
      </w:r>
      <w:r w:rsidR="00095016" w:rsidRPr="00B54F29">
        <w:t xml:space="preserve"> </w:t>
      </w:r>
      <w:r w:rsidRPr="00B54F29">
        <w:t>the high</w:t>
      </w:r>
      <w:r w:rsidR="00095016" w:rsidRPr="00B54F29">
        <w:t xml:space="preserve"> </w:t>
      </w:r>
      <w:r w:rsidRPr="00B54F29">
        <w:t>number</w:t>
      </w:r>
      <w:r w:rsidR="00095016" w:rsidRPr="00B54F29">
        <w:t xml:space="preserve"> </w:t>
      </w:r>
      <w:r w:rsidRPr="00B54F29">
        <w:t>of</w:t>
      </w:r>
      <w:r w:rsidR="00095016" w:rsidRPr="00B54F29">
        <w:t xml:space="preserve"> </w:t>
      </w:r>
      <w:r w:rsidRPr="00B54F29">
        <w:t>corporate</w:t>
      </w:r>
      <w:r w:rsidR="00095016" w:rsidRPr="00B54F29">
        <w:t xml:space="preserve"> </w:t>
      </w:r>
      <w:r w:rsidRPr="00B54F29">
        <w:t>failures</w:t>
      </w:r>
      <w:r w:rsidR="00095016" w:rsidRPr="00B54F29">
        <w:t xml:space="preserve"> </w:t>
      </w:r>
      <w:r w:rsidRPr="00B54F29">
        <w:t>in</w:t>
      </w:r>
      <w:r w:rsidR="00095016" w:rsidRPr="00B54F29">
        <w:t xml:space="preserve"> </w:t>
      </w:r>
      <w:r w:rsidRPr="00B54F29">
        <w:t>the</w:t>
      </w:r>
      <w:r w:rsidR="00095016" w:rsidRPr="00B54F29">
        <w:t xml:space="preserve"> </w:t>
      </w:r>
      <w:r w:rsidRPr="00B54F29">
        <w:t>recent</w:t>
      </w:r>
      <w:r w:rsidR="00095016" w:rsidRPr="00B54F29">
        <w:t xml:space="preserve"> </w:t>
      </w:r>
      <w:r w:rsidRPr="00B54F29">
        <w:t>years,</w:t>
      </w:r>
      <w:r w:rsidR="00095016" w:rsidRPr="00B54F29">
        <w:t xml:space="preserve"> </w:t>
      </w:r>
      <w:r w:rsidRPr="00B54F29">
        <w:t>particularly</w:t>
      </w:r>
      <w:r w:rsidR="00095016" w:rsidRPr="00B54F29">
        <w:t xml:space="preserve"> </w:t>
      </w:r>
      <w:r w:rsidRPr="00B54F29">
        <w:t>in</w:t>
      </w:r>
      <w:r w:rsidR="00095016" w:rsidRPr="00B54F29">
        <w:t xml:space="preserve"> </w:t>
      </w:r>
      <w:r w:rsidRPr="00B54F29">
        <w:t>Nigerian</w:t>
      </w:r>
      <w:r w:rsidR="00095016" w:rsidRPr="00B54F29">
        <w:t xml:space="preserve"> </w:t>
      </w:r>
      <w:r w:rsidRPr="00B54F29">
        <w:t>industry</w:t>
      </w:r>
      <w:r w:rsidR="00095016" w:rsidRPr="00B54F29">
        <w:t xml:space="preserve"> </w:t>
      </w:r>
      <w:r w:rsidRPr="00B54F29">
        <w:t>were</w:t>
      </w:r>
      <w:r w:rsidR="00095016" w:rsidRPr="00B54F29">
        <w:t xml:space="preserve"> </w:t>
      </w:r>
      <w:r w:rsidRPr="00B54F29">
        <w:t xml:space="preserve">many companies have failed because they did not follow or value the concept of board diversity (Omaliko &amp; Okpala, 2023).The board diversity is an important mechanism and is at the apex of the internal </w:t>
      </w:r>
      <w:r w:rsidR="00AB148E" w:rsidRPr="00B54F29">
        <w:t xml:space="preserve">corporate governance </w:t>
      </w:r>
      <w:r w:rsidRPr="00B54F29">
        <w:t>mechanism of</w:t>
      </w:r>
      <w:r w:rsidR="00095016" w:rsidRPr="00B54F29">
        <w:t xml:space="preserve"> </w:t>
      </w:r>
      <w:r w:rsidRPr="00B54F29">
        <w:t>firms (Onyekwere &amp; Babangida, 2022). Thus, it is</w:t>
      </w:r>
      <w:r w:rsidR="00095016" w:rsidRPr="00B54F29">
        <w:t xml:space="preserve"> </w:t>
      </w:r>
      <w:r w:rsidRPr="00B54F29">
        <w:t>argued</w:t>
      </w:r>
      <w:r w:rsidR="00095016" w:rsidRPr="00B54F29">
        <w:t xml:space="preserve"> </w:t>
      </w:r>
      <w:r w:rsidRPr="00B54F29">
        <w:t>that</w:t>
      </w:r>
      <w:r w:rsidR="00095016" w:rsidRPr="00B54F29">
        <w:t xml:space="preserve"> </w:t>
      </w:r>
      <w:r w:rsidRPr="00B54F29">
        <w:t>optimal</w:t>
      </w:r>
      <w:r w:rsidR="00095016" w:rsidRPr="00B54F29">
        <w:t xml:space="preserve"> </w:t>
      </w:r>
      <w:r w:rsidRPr="00B54F29">
        <w:t>board</w:t>
      </w:r>
      <w:r w:rsidR="00095016" w:rsidRPr="00B54F29">
        <w:t xml:space="preserve"> </w:t>
      </w:r>
      <w:r w:rsidRPr="00B54F29">
        <w:t>composition</w:t>
      </w:r>
      <w:r w:rsidR="00095016" w:rsidRPr="00B54F29">
        <w:t xml:space="preserve"> </w:t>
      </w:r>
      <w:r w:rsidRPr="00B54F29">
        <w:t>is</w:t>
      </w:r>
      <w:r w:rsidR="00095016" w:rsidRPr="00B54F29">
        <w:t xml:space="preserve"> </w:t>
      </w:r>
      <w:r w:rsidRPr="00B54F29">
        <w:t>necessary</w:t>
      </w:r>
      <w:r w:rsidR="00095016" w:rsidRPr="00B54F29">
        <w:t xml:space="preserve"> </w:t>
      </w:r>
      <w:r w:rsidRPr="00B54F29">
        <w:t>to</w:t>
      </w:r>
      <w:r w:rsidR="00095016" w:rsidRPr="00B54F29">
        <w:t xml:space="preserve"> </w:t>
      </w:r>
      <w:r w:rsidRPr="00B54F29">
        <w:t>serve</w:t>
      </w:r>
      <w:r w:rsidR="00095016" w:rsidRPr="00B54F29">
        <w:t xml:space="preserve"> </w:t>
      </w:r>
      <w:r w:rsidRPr="00B54F29">
        <w:t>as</w:t>
      </w:r>
      <w:r w:rsidR="00095016" w:rsidRPr="00B54F29">
        <w:t xml:space="preserve"> </w:t>
      </w:r>
      <w:r w:rsidRPr="00B54F29">
        <w:t>an</w:t>
      </w:r>
      <w:r w:rsidR="00095016" w:rsidRPr="00B54F29">
        <w:t xml:space="preserve"> </w:t>
      </w:r>
      <w:r w:rsidRPr="00B54F29">
        <w:t>adequate</w:t>
      </w:r>
      <w:r w:rsidR="00095016" w:rsidRPr="00B54F29">
        <w:t xml:space="preserve"> </w:t>
      </w:r>
      <w:r w:rsidR="00AB148E" w:rsidRPr="00B54F29">
        <w:t xml:space="preserve">corporate governance </w:t>
      </w:r>
      <w:r w:rsidRPr="00B54F29">
        <w:t xml:space="preserve"> </w:t>
      </w:r>
      <w:r w:rsidRPr="00B54F29">
        <w:rPr>
          <w:spacing w:val="-2"/>
        </w:rPr>
        <w:t>mechanism.</w:t>
      </w:r>
    </w:p>
    <w:p w:rsidR="00967DE8" w:rsidRPr="00B54F29" w:rsidRDefault="007F0965" w:rsidP="00B54F29">
      <w:pPr>
        <w:pStyle w:val="BodyText"/>
        <w:spacing w:line="360" w:lineRule="auto"/>
        <w:ind w:right="354"/>
        <w:jc w:val="both"/>
      </w:pPr>
      <w:r w:rsidRPr="00B54F29">
        <w:t>Board diversity has been advocated by different policies, systems and organizations due to the potential benefits that arise from it, such as more effective utilisation of talent pool, enhanced decision making and better investor relations amongst other things (Rajeha, 2020). It is for these reasons that various countries around the world pay considerable attention to the diversity of boards</w:t>
      </w:r>
      <w:r w:rsidR="007544E5" w:rsidRPr="00B54F29">
        <w:t xml:space="preserve"> </w:t>
      </w:r>
      <w:r w:rsidRPr="00B54F29">
        <w:t>concerning</w:t>
      </w:r>
      <w:r w:rsidR="007544E5" w:rsidRPr="00B54F29">
        <w:t xml:space="preserve"> </w:t>
      </w:r>
      <w:r w:rsidRPr="00B54F29">
        <w:t>professional</w:t>
      </w:r>
      <w:r w:rsidR="007544E5" w:rsidRPr="00B54F29">
        <w:t xml:space="preserve"> </w:t>
      </w:r>
      <w:r w:rsidRPr="00B54F29">
        <w:t>codes</w:t>
      </w:r>
      <w:r w:rsidR="007544E5" w:rsidRPr="00B54F29">
        <w:t xml:space="preserve"> </w:t>
      </w:r>
      <w:r w:rsidRPr="00B54F29">
        <w:t>and</w:t>
      </w:r>
      <w:r w:rsidR="007544E5" w:rsidRPr="00B54F29">
        <w:t xml:space="preserve"> </w:t>
      </w:r>
      <w:r w:rsidRPr="00B54F29">
        <w:t>regulations.</w:t>
      </w:r>
      <w:r w:rsidR="007544E5" w:rsidRPr="00B54F29">
        <w:t xml:space="preserve"> </w:t>
      </w:r>
      <w:r w:rsidRPr="00B54F29">
        <w:t>For</w:t>
      </w:r>
      <w:r w:rsidR="007544E5" w:rsidRPr="00B54F29">
        <w:t xml:space="preserve"> </w:t>
      </w:r>
      <w:r w:rsidRPr="00B54F29">
        <w:t>instance,</w:t>
      </w:r>
      <w:r w:rsidR="007544E5" w:rsidRPr="00B54F29">
        <w:t xml:space="preserve"> </w:t>
      </w:r>
      <w:r w:rsidRPr="00B54F29">
        <w:t>Terjesen,</w:t>
      </w:r>
      <w:r w:rsidR="007544E5" w:rsidRPr="00B54F29">
        <w:t xml:space="preserve"> </w:t>
      </w:r>
      <w:r w:rsidRPr="00B54F29">
        <w:t>Couto</w:t>
      </w:r>
      <w:r w:rsidR="007544E5" w:rsidRPr="00B54F29">
        <w:t xml:space="preserve"> </w:t>
      </w:r>
      <w:r w:rsidRPr="00B54F29">
        <w:t>and</w:t>
      </w:r>
      <w:r w:rsidR="007544E5" w:rsidRPr="00B54F29">
        <w:t xml:space="preserve"> </w:t>
      </w:r>
      <w:r w:rsidRPr="00B54F29">
        <w:t>Francisco (2015)</w:t>
      </w:r>
      <w:r w:rsidR="007544E5" w:rsidRPr="00B54F29">
        <w:t xml:space="preserve"> </w:t>
      </w:r>
      <w:r w:rsidRPr="00B54F29">
        <w:t>reported</w:t>
      </w:r>
      <w:r w:rsidR="007544E5" w:rsidRPr="00B54F29">
        <w:t xml:space="preserve"> </w:t>
      </w:r>
      <w:r w:rsidRPr="00B54F29">
        <w:t>that</w:t>
      </w:r>
      <w:r w:rsidR="007544E5" w:rsidRPr="00B54F29">
        <w:t xml:space="preserve"> </w:t>
      </w:r>
      <w:r w:rsidRPr="00B54F29">
        <w:t>16</w:t>
      </w:r>
      <w:r w:rsidR="007544E5" w:rsidRPr="00B54F29">
        <w:t xml:space="preserve"> </w:t>
      </w:r>
      <w:r w:rsidRPr="00B54F29">
        <w:t>countries</w:t>
      </w:r>
      <w:r w:rsidR="007544E5" w:rsidRPr="00B54F29">
        <w:t xml:space="preserve"> </w:t>
      </w:r>
      <w:r w:rsidRPr="00B54F29">
        <w:t>recommend</w:t>
      </w:r>
      <w:r w:rsidR="007544E5" w:rsidRPr="00B54F29">
        <w:t xml:space="preserve"> </w:t>
      </w:r>
      <w:r w:rsidRPr="00B54F29">
        <w:t>the</w:t>
      </w:r>
      <w:r w:rsidR="007544E5" w:rsidRPr="00B54F29">
        <w:t xml:space="preserve"> </w:t>
      </w:r>
      <w:r w:rsidRPr="00B54F29">
        <w:t>presence</w:t>
      </w:r>
      <w:r w:rsidR="007544E5" w:rsidRPr="00B54F29">
        <w:t xml:space="preserve"> </w:t>
      </w:r>
      <w:r w:rsidRPr="00B54F29">
        <w:t>of</w:t>
      </w:r>
      <w:r w:rsidR="007544E5" w:rsidRPr="00B54F29">
        <w:t xml:space="preserve"> </w:t>
      </w:r>
      <w:r w:rsidRPr="00B54F29">
        <w:t>female</w:t>
      </w:r>
      <w:r w:rsidR="007544E5" w:rsidRPr="00B54F29">
        <w:t xml:space="preserve"> </w:t>
      </w:r>
      <w:r w:rsidRPr="00B54F29">
        <w:t>directors</w:t>
      </w:r>
      <w:r w:rsidR="007544E5" w:rsidRPr="00B54F29">
        <w:t xml:space="preserve"> </w:t>
      </w:r>
      <w:r w:rsidRPr="00B54F29">
        <w:t>on</w:t>
      </w:r>
      <w:r w:rsidR="007544E5" w:rsidRPr="00B54F29">
        <w:t xml:space="preserve"> </w:t>
      </w:r>
      <w:r w:rsidRPr="00B54F29">
        <w:t>the</w:t>
      </w:r>
      <w:r w:rsidR="007544E5" w:rsidRPr="00B54F29">
        <w:t xml:space="preserve"> </w:t>
      </w:r>
      <w:r w:rsidRPr="00B54F29">
        <w:t>board</w:t>
      </w:r>
      <w:r w:rsidR="007544E5" w:rsidRPr="00B54F29">
        <w:t xml:space="preserve"> </w:t>
      </w:r>
      <w:r w:rsidRPr="00B54F29">
        <w:t>and</w:t>
      </w:r>
      <w:r w:rsidR="007544E5" w:rsidRPr="00B54F29">
        <w:t xml:space="preserve"> </w:t>
      </w:r>
      <w:r w:rsidRPr="00B54F29">
        <w:t xml:space="preserve">14 countries have established a quota for the number of women on the board. As such, it becomes imperative to use empirical evidence to decipher whether these recommendations could impact positively on tax savings and financial performance of </w:t>
      </w:r>
      <w:r w:rsidR="00055CE6" w:rsidRPr="00B54F29">
        <w:t xml:space="preserve"> non financial firm in Nigeria </w:t>
      </w:r>
      <w:r w:rsidRPr="00B54F29">
        <w:t>.</w:t>
      </w:r>
    </w:p>
    <w:p w:rsidR="00967DE8" w:rsidRPr="00B54F29" w:rsidRDefault="007F0965" w:rsidP="00B54F29">
      <w:pPr>
        <w:pStyle w:val="BodyText"/>
        <w:spacing w:line="360" w:lineRule="auto"/>
        <w:ind w:right="355"/>
        <w:jc w:val="both"/>
      </w:pPr>
      <w:r w:rsidRPr="00B54F29">
        <w:t>The</w:t>
      </w:r>
      <w:r w:rsidR="007544E5" w:rsidRPr="00B54F29">
        <w:t xml:space="preserve"> </w:t>
      </w:r>
      <w:r w:rsidRPr="00B54F29">
        <w:t>question</w:t>
      </w:r>
      <w:r w:rsidR="007544E5" w:rsidRPr="00B54F29">
        <w:t xml:space="preserve"> </w:t>
      </w:r>
      <w:r w:rsidRPr="00B54F29">
        <w:t>as</w:t>
      </w:r>
      <w:r w:rsidR="007544E5" w:rsidRPr="00B54F29">
        <w:t xml:space="preserve"> </w:t>
      </w:r>
      <w:r w:rsidRPr="00B54F29">
        <w:t>to</w:t>
      </w:r>
      <w:r w:rsidR="007544E5" w:rsidRPr="00B54F29">
        <w:t xml:space="preserve"> </w:t>
      </w:r>
      <w:r w:rsidRPr="00B54F29">
        <w:t>whether</w:t>
      </w:r>
      <w:r w:rsidR="007544E5" w:rsidRPr="00B54F29">
        <w:t xml:space="preserve"> </w:t>
      </w:r>
      <w:r w:rsidRPr="00B54F29">
        <w:t>highly</w:t>
      </w:r>
      <w:r w:rsidR="007544E5" w:rsidRPr="00B54F29">
        <w:t xml:space="preserve"> </w:t>
      </w:r>
      <w:r w:rsidRPr="00B54F29">
        <w:t>diversified</w:t>
      </w:r>
      <w:r w:rsidR="007544E5" w:rsidRPr="00B54F29">
        <w:t xml:space="preserve"> </w:t>
      </w:r>
      <w:r w:rsidRPr="00B54F29">
        <w:t>boards</w:t>
      </w:r>
      <w:r w:rsidR="007544E5" w:rsidRPr="00B54F29">
        <w:t xml:space="preserve"> </w:t>
      </w:r>
      <w:r w:rsidRPr="00B54F29">
        <w:t>do</w:t>
      </w:r>
      <w:r w:rsidR="007544E5" w:rsidRPr="00B54F29">
        <w:t xml:space="preserve"> </w:t>
      </w:r>
      <w:r w:rsidRPr="00B54F29">
        <w:t>better</w:t>
      </w:r>
      <w:r w:rsidR="007544E5" w:rsidRPr="00B54F29">
        <w:t xml:space="preserve"> </w:t>
      </w:r>
      <w:r w:rsidRPr="00B54F29">
        <w:t>in</w:t>
      </w:r>
      <w:r w:rsidR="007544E5" w:rsidRPr="00B54F29">
        <w:t xml:space="preserve"> </w:t>
      </w:r>
      <w:r w:rsidRPr="00B54F29">
        <w:t>discharging</w:t>
      </w:r>
      <w:r w:rsidR="007544E5" w:rsidRPr="00B54F29">
        <w:t xml:space="preserve"> </w:t>
      </w:r>
      <w:r w:rsidRPr="00B54F29">
        <w:t>their</w:t>
      </w:r>
      <w:r w:rsidR="007544E5" w:rsidRPr="00B54F29">
        <w:t xml:space="preserve"> </w:t>
      </w:r>
      <w:r w:rsidRPr="00B54F29">
        <w:t>fiduciary</w:t>
      </w:r>
      <w:r w:rsidR="007544E5" w:rsidRPr="00B54F29">
        <w:t xml:space="preserve"> </w:t>
      </w:r>
      <w:r w:rsidRPr="00B54F29">
        <w:t>duties to</w:t>
      </w:r>
      <w:r w:rsidR="007544E5" w:rsidRPr="00B54F29">
        <w:t xml:space="preserve"> </w:t>
      </w:r>
      <w:r w:rsidRPr="00B54F29">
        <w:t>shareholders</w:t>
      </w:r>
      <w:r w:rsidR="007544E5" w:rsidRPr="00B54F29">
        <w:t xml:space="preserve"> </w:t>
      </w:r>
      <w:r w:rsidRPr="00B54F29">
        <w:t>in</w:t>
      </w:r>
      <w:r w:rsidR="007544E5" w:rsidRPr="00B54F29">
        <w:t xml:space="preserve"> </w:t>
      </w:r>
      <w:r w:rsidRPr="00B54F29">
        <w:t>comparison</w:t>
      </w:r>
      <w:r w:rsidR="007544E5" w:rsidRPr="00B54F29">
        <w:t xml:space="preserve"> </w:t>
      </w:r>
      <w:r w:rsidRPr="00B54F29">
        <w:t>to</w:t>
      </w:r>
      <w:r w:rsidR="007544E5" w:rsidRPr="00B54F29">
        <w:t xml:space="preserve"> </w:t>
      </w:r>
      <w:r w:rsidRPr="00B54F29">
        <w:t>boards</w:t>
      </w:r>
      <w:r w:rsidR="007544E5" w:rsidRPr="00B54F29">
        <w:t xml:space="preserve"> </w:t>
      </w:r>
      <w:r w:rsidRPr="00B54F29">
        <w:t>with</w:t>
      </w:r>
      <w:r w:rsidR="007544E5" w:rsidRPr="00B54F29">
        <w:t xml:space="preserve"> </w:t>
      </w:r>
      <w:r w:rsidRPr="00B54F29">
        <w:t>lower</w:t>
      </w:r>
      <w:r w:rsidR="007544E5" w:rsidRPr="00B54F29">
        <w:t xml:space="preserve"> </w:t>
      </w:r>
      <w:r w:rsidRPr="00B54F29">
        <w:t>levels</w:t>
      </w:r>
      <w:r w:rsidR="007544E5" w:rsidRPr="00B54F29">
        <w:t xml:space="preserve"> </w:t>
      </w:r>
      <w:r w:rsidRPr="00B54F29">
        <w:t>of</w:t>
      </w:r>
      <w:r w:rsidR="007544E5" w:rsidRPr="00B54F29">
        <w:t xml:space="preserve"> </w:t>
      </w:r>
      <w:r w:rsidRPr="00B54F29">
        <w:t>diversity</w:t>
      </w:r>
      <w:r w:rsidR="007544E5" w:rsidRPr="00B54F29">
        <w:t xml:space="preserve"> </w:t>
      </w:r>
      <w:r w:rsidRPr="00B54F29">
        <w:t>has</w:t>
      </w:r>
      <w:r w:rsidR="007544E5" w:rsidRPr="00B54F29">
        <w:t xml:space="preserve"> </w:t>
      </w:r>
      <w:r w:rsidRPr="00B54F29">
        <w:t>been</w:t>
      </w:r>
      <w:r w:rsidR="007544E5" w:rsidRPr="00B54F29">
        <w:t xml:space="preserve"> </w:t>
      </w:r>
      <w:r w:rsidRPr="00B54F29">
        <w:t>widely</w:t>
      </w:r>
      <w:r w:rsidR="007544E5" w:rsidRPr="00B54F29">
        <w:t xml:space="preserve"> </w:t>
      </w:r>
      <w:r w:rsidRPr="00B54F29">
        <w:t>debated</w:t>
      </w:r>
      <w:r w:rsidR="007544E5" w:rsidRPr="00B54F29">
        <w:t xml:space="preserve"> </w:t>
      </w:r>
      <w:r w:rsidRPr="00B54F29">
        <w:t>in both</w:t>
      </w:r>
      <w:r w:rsidR="007544E5" w:rsidRPr="00B54F29">
        <w:t xml:space="preserve"> </w:t>
      </w:r>
      <w:r w:rsidRPr="00B54F29">
        <w:t>the</w:t>
      </w:r>
      <w:r w:rsidR="007544E5" w:rsidRPr="00B54F29">
        <w:t xml:space="preserve"> </w:t>
      </w:r>
      <w:r w:rsidRPr="00B54F29">
        <w:t>academic</w:t>
      </w:r>
      <w:r w:rsidR="007544E5" w:rsidRPr="00B54F29">
        <w:t xml:space="preserve"> </w:t>
      </w:r>
      <w:r w:rsidRPr="00B54F29">
        <w:t>and</w:t>
      </w:r>
      <w:r w:rsidR="007544E5" w:rsidRPr="00B54F29">
        <w:t xml:space="preserve"> </w:t>
      </w:r>
      <w:r w:rsidRPr="00B54F29">
        <w:t>business</w:t>
      </w:r>
      <w:r w:rsidR="007544E5" w:rsidRPr="00B54F29">
        <w:t xml:space="preserve"> </w:t>
      </w:r>
      <w:r w:rsidRPr="00B54F29">
        <w:t>world.</w:t>
      </w:r>
      <w:r w:rsidR="007544E5" w:rsidRPr="00B54F29">
        <w:t xml:space="preserve"> </w:t>
      </w:r>
      <w:r w:rsidRPr="00B54F29">
        <w:t>A</w:t>
      </w:r>
      <w:r w:rsidR="007544E5" w:rsidRPr="00B54F29">
        <w:t xml:space="preserve"> </w:t>
      </w:r>
      <w:r w:rsidRPr="00B54F29">
        <w:t>review</w:t>
      </w:r>
      <w:r w:rsidR="007544E5" w:rsidRPr="00B54F29">
        <w:t xml:space="preserve"> </w:t>
      </w:r>
      <w:r w:rsidRPr="00B54F29">
        <w:t>of</w:t>
      </w:r>
      <w:r w:rsidR="007544E5" w:rsidRPr="00B54F29">
        <w:t xml:space="preserve"> </w:t>
      </w:r>
      <w:r w:rsidRPr="00B54F29">
        <w:t>the</w:t>
      </w:r>
      <w:r w:rsidR="007544E5" w:rsidRPr="00B54F29">
        <w:t xml:space="preserve"> </w:t>
      </w:r>
      <w:r w:rsidRPr="00B54F29">
        <w:t>literature</w:t>
      </w:r>
      <w:r w:rsidR="007544E5" w:rsidRPr="00B54F29">
        <w:t xml:space="preserve"> </w:t>
      </w:r>
      <w:r w:rsidRPr="00B54F29">
        <w:t>in</w:t>
      </w:r>
      <w:r w:rsidR="007544E5" w:rsidRPr="00B54F29">
        <w:t xml:space="preserve"> </w:t>
      </w:r>
      <w:r w:rsidRPr="00B54F29">
        <w:t>this</w:t>
      </w:r>
      <w:r w:rsidR="007544E5" w:rsidRPr="00B54F29">
        <w:t xml:space="preserve"> </w:t>
      </w:r>
      <w:r w:rsidRPr="00B54F29">
        <w:t>area</w:t>
      </w:r>
      <w:r w:rsidR="007544E5" w:rsidRPr="00B54F29">
        <w:t xml:space="preserve"> </w:t>
      </w:r>
      <w:r w:rsidRPr="00B54F29">
        <w:lastRenderedPageBreak/>
        <w:t>shows</w:t>
      </w:r>
      <w:r w:rsidR="007544E5" w:rsidRPr="00B54F29">
        <w:t xml:space="preserve"> that t</w:t>
      </w:r>
      <w:r w:rsidRPr="00B54F29">
        <w:t>here</w:t>
      </w:r>
      <w:r w:rsidR="007544E5" w:rsidRPr="00B54F29">
        <w:t xml:space="preserve"> </w:t>
      </w:r>
      <w:r w:rsidRPr="00B54F29">
        <w:t>is</w:t>
      </w:r>
      <w:r w:rsidR="007544E5" w:rsidRPr="00B54F29">
        <w:t xml:space="preserve"> </w:t>
      </w:r>
      <w:r w:rsidRPr="00B54F29">
        <w:t>no clear consensus on how a diverse board improves financial performance. Existing studies have used</w:t>
      </w:r>
      <w:r w:rsidR="005C3BB1" w:rsidRPr="00B54F29">
        <w:t xml:space="preserve"> </w:t>
      </w:r>
      <w:r w:rsidRPr="00B54F29">
        <w:t>various</w:t>
      </w:r>
      <w:r w:rsidR="005C3BB1" w:rsidRPr="00B54F29">
        <w:t xml:space="preserve"> </w:t>
      </w:r>
      <w:r w:rsidRPr="00B54F29">
        <w:t>measures</w:t>
      </w:r>
      <w:r w:rsidR="005C3BB1" w:rsidRPr="00B54F29">
        <w:t xml:space="preserve"> </w:t>
      </w:r>
      <w:r w:rsidRPr="00B54F29">
        <w:t>of</w:t>
      </w:r>
      <w:r w:rsidR="005C3BB1" w:rsidRPr="00B54F29">
        <w:t xml:space="preserve"> </w:t>
      </w:r>
      <w:r w:rsidRPr="00B54F29">
        <w:t>diversity</w:t>
      </w:r>
      <w:r w:rsidR="005C3BB1" w:rsidRPr="00B54F29">
        <w:t xml:space="preserve"> </w:t>
      </w:r>
      <w:r w:rsidRPr="00B54F29">
        <w:t>such</w:t>
      </w:r>
      <w:r w:rsidR="005C3BB1" w:rsidRPr="00B54F29">
        <w:t xml:space="preserve"> </w:t>
      </w:r>
      <w:r w:rsidRPr="00B54F29">
        <w:t>as</w:t>
      </w:r>
      <w:r w:rsidR="005C3BB1" w:rsidRPr="00B54F29">
        <w:t xml:space="preserve"> </w:t>
      </w:r>
      <w:r w:rsidRPr="00B54F29">
        <w:t>gender,</w:t>
      </w:r>
      <w:r w:rsidR="005C3BB1" w:rsidRPr="00B54F29">
        <w:t xml:space="preserve"> </w:t>
      </w:r>
      <w:r w:rsidRPr="00B54F29">
        <w:t>nationality,</w:t>
      </w:r>
      <w:r w:rsidR="001F1B12" w:rsidRPr="00B54F29">
        <w:t xml:space="preserve"> </w:t>
      </w:r>
      <w:r w:rsidRPr="00B54F29">
        <w:t>ethnicity,</w:t>
      </w:r>
      <w:r w:rsidR="001F1B12" w:rsidRPr="00B54F29">
        <w:t xml:space="preserve"> </w:t>
      </w:r>
      <w:r w:rsidRPr="00B54F29">
        <w:t>age,</w:t>
      </w:r>
      <w:r w:rsidR="001F1B12" w:rsidRPr="00B54F29">
        <w:t xml:space="preserve"> </w:t>
      </w:r>
      <w:r w:rsidRPr="00B54F29">
        <w:t>skills,</w:t>
      </w:r>
      <w:r w:rsidR="001F1B12" w:rsidRPr="00B54F29">
        <w:t xml:space="preserve"> </w:t>
      </w:r>
      <w:r w:rsidRPr="00B54F29">
        <w:t>independence, expertise and experience among</w:t>
      </w:r>
      <w:r w:rsidR="001F1B12" w:rsidRPr="00B54F29">
        <w:t xml:space="preserve"> </w:t>
      </w:r>
      <w:r w:rsidRPr="00B54F29">
        <w:t xml:space="preserve">others (Ibrahim, </w:t>
      </w:r>
      <w:r w:rsidR="001F1B12" w:rsidRPr="00B54F29">
        <w:t xml:space="preserve"> </w:t>
      </w:r>
      <w:r w:rsidRPr="00B54F29">
        <w:t>Oumaand Koshal,2019). Thus</w:t>
      </w:r>
      <w:r w:rsidR="001F1B12" w:rsidRPr="00B54F29">
        <w:t xml:space="preserve"> </w:t>
      </w:r>
      <w:r w:rsidRPr="00B54F29">
        <w:t>calls</w:t>
      </w:r>
      <w:r w:rsidR="001F1B12" w:rsidRPr="00B54F29">
        <w:t xml:space="preserve"> </w:t>
      </w:r>
      <w:r w:rsidRPr="00B54F29">
        <w:t>for further investigation in the areas of corporate board diversity.</w:t>
      </w:r>
    </w:p>
    <w:p w:rsidR="00967DE8" w:rsidRPr="00B54F29" w:rsidRDefault="007F0965" w:rsidP="00B54F29">
      <w:pPr>
        <w:pStyle w:val="BodyText"/>
        <w:spacing w:line="360" w:lineRule="auto"/>
        <w:ind w:right="355"/>
        <w:jc w:val="both"/>
      </w:pPr>
      <w:r w:rsidRPr="00B54F29">
        <w:t>Tax sheltering on the other hand is a tax savings strategy and an effort to apply lawful hitches to circum</w:t>
      </w:r>
      <w:r w:rsidR="001F1B12" w:rsidRPr="00B54F29">
        <w:t xml:space="preserve"> </w:t>
      </w:r>
      <w:r w:rsidRPr="00B54F29">
        <w:t>vent</w:t>
      </w:r>
      <w:r w:rsidR="001F1B12" w:rsidRPr="00B54F29">
        <w:t xml:space="preserve"> </w:t>
      </w:r>
      <w:r w:rsidRPr="00B54F29">
        <w:t>recompensing</w:t>
      </w:r>
      <w:r w:rsidR="001F1B12" w:rsidRPr="00B54F29">
        <w:t xml:space="preserve"> </w:t>
      </w:r>
      <w:r w:rsidRPr="00B54F29">
        <w:t>or</w:t>
      </w:r>
      <w:r w:rsidR="001F1B12" w:rsidRPr="00B54F29">
        <w:t xml:space="preserve"> </w:t>
      </w:r>
      <w:r w:rsidRPr="00B54F29">
        <w:t>minimize</w:t>
      </w:r>
      <w:r w:rsidR="001F1B12" w:rsidRPr="00B54F29">
        <w:t xml:space="preserve"> </w:t>
      </w:r>
      <w:r w:rsidRPr="00B54F29">
        <w:t>the</w:t>
      </w:r>
      <w:r w:rsidR="001F1B12" w:rsidRPr="00B54F29">
        <w:t xml:space="preserve"> </w:t>
      </w:r>
      <w:r w:rsidRPr="00B54F29">
        <w:t>payment</w:t>
      </w:r>
      <w:r w:rsidR="001F1B12" w:rsidRPr="00B54F29">
        <w:t xml:space="preserve"> </w:t>
      </w:r>
      <w:r w:rsidRPr="00B54F29">
        <w:t>of</w:t>
      </w:r>
      <w:r w:rsidR="001F1B12" w:rsidRPr="00B54F29">
        <w:t xml:space="preserve"> t</w:t>
      </w:r>
      <w:r w:rsidRPr="00B54F29">
        <w:t>ax.</w:t>
      </w:r>
      <w:r w:rsidR="001F1B12" w:rsidRPr="00B54F29">
        <w:t xml:space="preserve"> </w:t>
      </w:r>
      <w:r w:rsidRPr="00B54F29">
        <w:t>Lambe,</w:t>
      </w:r>
      <w:r w:rsidR="001F1B12" w:rsidRPr="00B54F29">
        <w:t xml:space="preserve"> </w:t>
      </w:r>
      <w:r w:rsidRPr="00B54F29">
        <w:t>Orbunde</w:t>
      </w:r>
      <w:r w:rsidR="001F1B12" w:rsidRPr="00B54F29">
        <w:t xml:space="preserve"> </w:t>
      </w:r>
      <w:r w:rsidRPr="00B54F29">
        <w:t>and</w:t>
      </w:r>
      <w:r w:rsidR="001F1B12" w:rsidRPr="00B54F29">
        <w:t xml:space="preserve"> </w:t>
      </w:r>
      <w:r w:rsidRPr="00B54F29">
        <w:t>Akinpelu(2021) submitted</w:t>
      </w:r>
      <w:r w:rsidR="001F1B12" w:rsidRPr="00B54F29">
        <w:t xml:space="preserve"> </w:t>
      </w:r>
      <w:r w:rsidRPr="00B54F29">
        <w:t>that</w:t>
      </w:r>
      <w:r w:rsidR="001F1B12" w:rsidRPr="00B54F29">
        <w:t xml:space="preserve"> </w:t>
      </w:r>
      <w:r w:rsidRPr="00B54F29">
        <w:t>tax sheltering is an</w:t>
      </w:r>
      <w:r w:rsidR="001F1B12" w:rsidRPr="00B54F29">
        <w:t xml:space="preserve"> </w:t>
      </w:r>
      <w:r w:rsidRPr="00B54F29">
        <w:t>intentional</w:t>
      </w:r>
      <w:r w:rsidR="001F1B12" w:rsidRPr="00B54F29">
        <w:t xml:space="preserve"> </w:t>
      </w:r>
      <w:r w:rsidRPr="00B54F29">
        <w:t>reduction</w:t>
      </w:r>
      <w:r w:rsidR="001F1B12" w:rsidRPr="00B54F29">
        <w:t xml:space="preserve"> </w:t>
      </w:r>
      <w:r w:rsidRPr="00B54F29">
        <w:t>in</w:t>
      </w:r>
      <w:r w:rsidR="001F1B12" w:rsidRPr="00B54F29">
        <w:t xml:space="preserve"> </w:t>
      </w:r>
      <w:r w:rsidRPr="00B54F29">
        <w:t>the precise corporate</w:t>
      </w:r>
      <w:r w:rsidR="001F1B12" w:rsidRPr="00B54F29">
        <w:t xml:space="preserve"> </w:t>
      </w:r>
      <w:r w:rsidRPr="00B54F29">
        <w:t>tax liabilities</w:t>
      </w:r>
      <w:r w:rsidR="001F1B12" w:rsidRPr="00B54F29">
        <w:t xml:space="preserve"> </w:t>
      </w:r>
      <w:r w:rsidRPr="00B54F29">
        <w:t>of</w:t>
      </w:r>
      <w:r w:rsidR="001F1B12" w:rsidRPr="00B54F29">
        <w:t xml:space="preserve"> </w:t>
      </w:r>
      <w:r w:rsidRPr="00B54F29">
        <w:t xml:space="preserve">a firm. Hence, tax sheltering gave birth to certain terminologies such as tax </w:t>
      </w:r>
      <w:r w:rsidR="001F1B12" w:rsidRPr="00B54F29">
        <w:t>management;</w:t>
      </w:r>
      <w:r w:rsidRPr="00B54F29">
        <w:t xml:space="preserve"> tax planning, tax aggressiveness and tax avoidance in accounting literature and these terms are interchangeably used with tax sheltering.</w:t>
      </w:r>
    </w:p>
    <w:p w:rsidR="00967DE8" w:rsidRPr="00B54F29" w:rsidRDefault="007F0965" w:rsidP="00B54F29">
      <w:pPr>
        <w:pStyle w:val="BodyText"/>
        <w:spacing w:line="360" w:lineRule="auto"/>
        <w:ind w:right="355"/>
        <w:jc w:val="both"/>
      </w:pPr>
      <w:r w:rsidRPr="00B54F29">
        <w:t>Thus,</w:t>
      </w:r>
      <w:r w:rsidR="001F1B12" w:rsidRPr="00B54F29">
        <w:t xml:space="preserve"> </w:t>
      </w:r>
      <w:r w:rsidRPr="00B54F29">
        <w:t>the</w:t>
      </w:r>
      <w:r w:rsidR="001F1B12" w:rsidRPr="00B54F29">
        <w:t xml:space="preserve"> </w:t>
      </w:r>
      <w:r w:rsidR="00AB148E" w:rsidRPr="00B54F29">
        <w:t>relationship between</w:t>
      </w:r>
      <w:r w:rsidR="001F1B12" w:rsidRPr="00B54F29">
        <w:t xml:space="preserve"> </w:t>
      </w:r>
      <w:r w:rsidRPr="00B54F29">
        <w:t>board</w:t>
      </w:r>
      <w:r w:rsidR="001F1B12" w:rsidRPr="00B54F29">
        <w:t xml:space="preserve"> </w:t>
      </w:r>
      <w:r w:rsidRPr="00B54F29">
        <w:t>diversity</w:t>
      </w:r>
      <w:r w:rsidR="001F1B12" w:rsidRPr="00B54F29">
        <w:t xml:space="preserve"> </w:t>
      </w:r>
      <w:r w:rsidRPr="00B54F29">
        <w:t>and</w:t>
      </w:r>
      <w:r w:rsidR="00232FB6" w:rsidRPr="00B54F29">
        <w:t xml:space="preserve"> </w:t>
      </w:r>
      <w:r w:rsidR="0084283D" w:rsidRPr="00B54F29">
        <w:t>Tax Sheltering</w:t>
      </w:r>
      <w:r w:rsidR="00232FB6" w:rsidRPr="00B54F29">
        <w:t xml:space="preserve"> </w:t>
      </w:r>
      <w:r w:rsidRPr="00B54F29">
        <w:t>has</w:t>
      </w:r>
      <w:r w:rsidR="00232FB6" w:rsidRPr="00B54F29">
        <w:t xml:space="preserve"> </w:t>
      </w:r>
      <w:r w:rsidRPr="00B54F29">
        <w:t>in</w:t>
      </w:r>
      <w:r w:rsidR="00232FB6" w:rsidRPr="00B54F29">
        <w:t xml:space="preserve"> </w:t>
      </w:r>
      <w:r w:rsidRPr="00B54F29">
        <w:t>recent</w:t>
      </w:r>
      <w:r w:rsidR="00232FB6" w:rsidRPr="00B54F29">
        <w:t xml:space="preserve"> </w:t>
      </w:r>
      <w:r w:rsidRPr="00B54F29">
        <w:t>time</w:t>
      </w:r>
      <w:r w:rsidR="00232FB6" w:rsidRPr="00B54F29">
        <w:t xml:space="preserve"> </w:t>
      </w:r>
      <w:r w:rsidRPr="00B54F29">
        <w:t>received</w:t>
      </w:r>
      <w:r w:rsidR="00232FB6" w:rsidRPr="00B54F29">
        <w:t xml:space="preserve"> </w:t>
      </w:r>
      <w:r w:rsidRPr="00B54F29">
        <w:t>great attention in the business world and especially in Nigeria as there are many financially troubled firms that require financial resuscitation through tax sheltering (tax savings) so as to meet their financial obligations. Hence the need for the present study to investigate if board diversity could ensure</w:t>
      </w:r>
      <w:r w:rsidR="00A967E6" w:rsidRPr="00B54F29">
        <w:t xml:space="preserve"> </w:t>
      </w:r>
      <w:r w:rsidRPr="00B54F29">
        <w:t>tax</w:t>
      </w:r>
      <w:r w:rsidR="00A967E6" w:rsidRPr="00B54F29">
        <w:t xml:space="preserve"> </w:t>
      </w:r>
      <w:r w:rsidRPr="00B54F29">
        <w:t>savings</w:t>
      </w:r>
      <w:r w:rsidR="00A967E6" w:rsidRPr="00B54F29">
        <w:t xml:space="preserve"> </w:t>
      </w:r>
      <w:r w:rsidRPr="00B54F29">
        <w:t>of</w:t>
      </w:r>
      <w:r w:rsidR="00A967E6" w:rsidRPr="00B54F29">
        <w:t xml:space="preserve"> </w:t>
      </w:r>
      <w:r w:rsidRPr="00B54F29">
        <w:t>financially</w:t>
      </w:r>
      <w:r w:rsidR="00A967E6" w:rsidRPr="00B54F29">
        <w:t xml:space="preserve"> </w:t>
      </w:r>
      <w:r w:rsidRPr="00B54F29">
        <w:t>trouble</w:t>
      </w:r>
      <w:r w:rsidR="00A967E6" w:rsidRPr="00B54F29">
        <w:t xml:space="preserve"> </w:t>
      </w:r>
      <w:r w:rsidRPr="00B54F29">
        <w:t>firms</w:t>
      </w:r>
      <w:r w:rsidR="00A967E6" w:rsidRPr="00B54F29">
        <w:t xml:space="preserve"> </w:t>
      </w:r>
      <w:r w:rsidRPr="00B54F29">
        <w:t>in</w:t>
      </w:r>
      <w:r w:rsidR="00A967E6" w:rsidRPr="00B54F29">
        <w:t xml:space="preserve"> </w:t>
      </w:r>
      <w:r w:rsidRPr="00B54F29">
        <w:t>Nigeria.</w:t>
      </w:r>
      <w:r w:rsidR="00A967E6" w:rsidRPr="00B54F29">
        <w:t xml:space="preserve"> </w:t>
      </w:r>
      <w:r w:rsidRPr="00B54F29">
        <w:t>This</w:t>
      </w:r>
      <w:r w:rsidR="00A967E6" w:rsidRPr="00B54F29">
        <w:t xml:space="preserve"> </w:t>
      </w:r>
      <w:r w:rsidRPr="00B54F29">
        <w:t>renewed</w:t>
      </w:r>
      <w:r w:rsidR="00A967E6" w:rsidRPr="00B54F29">
        <w:t xml:space="preserve"> interest stems </w:t>
      </w:r>
      <w:r w:rsidRPr="00B54F29">
        <w:t>from</w:t>
      </w:r>
      <w:r w:rsidR="00A967E6" w:rsidRPr="00B54F29">
        <w:t xml:space="preserve"> </w:t>
      </w:r>
      <w:r w:rsidRPr="00B54F29">
        <w:rPr>
          <w:spacing w:val="-5"/>
        </w:rPr>
        <w:t>the</w:t>
      </w:r>
      <w:r w:rsidR="00EC17B5" w:rsidRPr="00B54F29">
        <w:rPr>
          <w:spacing w:val="-5"/>
        </w:rPr>
        <w:t xml:space="preserve"> </w:t>
      </w:r>
      <w:r w:rsidRPr="00B54F29">
        <w:t>fact that, for tax burden of a business concern to be minimized especially from the financially troubled firms, tax sheltering becomes imperative for management.</w:t>
      </w:r>
    </w:p>
    <w:p w:rsidR="00EC17B5" w:rsidRPr="00B54F29" w:rsidRDefault="00EC17B5" w:rsidP="00B54F29">
      <w:pPr>
        <w:pStyle w:val="normal0"/>
        <w:pBdr>
          <w:top w:val="nil"/>
          <w:left w:val="nil"/>
          <w:bottom w:val="nil"/>
          <w:right w:val="nil"/>
          <w:between w:val="nil"/>
        </w:pBdr>
        <w:spacing w:after="0" w:line="360" w:lineRule="auto"/>
        <w:rPr>
          <w:rFonts w:ascii="Times New Roman" w:eastAsia="Arial" w:hAnsi="Times New Roman" w:cs="Times New Roman"/>
          <w:b/>
          <w:color w:val="000000" w:themeColor="text1"/>
          <w:sz w:val="24"/>
          <w:szCs w:val="24"/>
        </w:rPr>
      </w:pPr>
      <w:r w:rsidRPr="00B54F29">
        <w:rPr>
          <w:rFonts w:ascii="Times New Roman" w:eastAsia="Arial" w:hAnsi="Times New Roman" w:cs="Times New Roman"/>
          <w:b/>
          <w:color w:val="000000" w:themeColor="text1"/>
          <w:sz w:val="24"/>
          <w:szCs w:val="24"/>
        </w:rPr>
        <w:t>1.2 Statement of the problem</w:t>
      </w:r>
    </w:p>
    <w:p w:rsidR="00967DE8" w:rsidRPr="00B54F29" w:rsidRDefault="007F0965" w:rsidP="00B54F29">
      <w:pPr>
        <w:pStyle w:val="BodyText"/>
        <w:spacing w:line="360" w:lineRule="auto"/>
        <w:ind w:right="353"/>
        <w:jc w:val="both"/>
      </w:pPr>
      <w:r w:rsidRPr="00B54F29">
        <w:t>From</w:t>
      </w:r>
      <w:r w:rsidR="00617C06" w:rsidRPr="00B54F29">
        <w:t xml:space="preserve"> </w:t>
      </w:r>
      <w:r w:rsidRPr="00B54F29">
        <w:t>the</w:t>
      </w:r>
      <w:r w:rsidR="00617C06" w:rsidRPr="00B54F29">
        <w:t xml:space="preserve"> </w:t>
      </w:r>
      <w:r w:rsidRPr="00B54F29">
        <w:t>a</w:t>
      </w:r>
      <w:r w:rsidR="00D13E13" w:rsidRPr="00B54F29">
        <w:t xml:space="preserve"> </w:t>
      </w:r>
      <w:r w:rsidRPr="00B54F29">
        <w:t>priori</w:t>
      </w:r>
      <w:r w:rsidR="00D13E13" w:rsidRPr="00B54F29">
        <w:t xml:space="preserve"> </w:t>
      </w:r>
      <w:r w:rsidRPr="00B54F29">
        <w:t>expectations,</w:t>
      </w:r>
      <w:r w:rsidR="00D13E13" w:rsidRPr="00B54F29">
        <w:t xml:space="preserve"> </w:t>
      </w:r>
      <w:r w:rsidRPr="00B54F29">
        <w:t>it</w:t>
      </w:r>
      <w:r w:rsidR="00D13E13" w:rsidRPr="00B54F29">
        <w:t xml:space="preserve"> </w:t>
      </w:r>
      <w:r w:rsidRPr="00B54F29">
        <w:t>was</w:t>
      </w:r>
      <w:r w:rsidR="00D13E13" w:rsidRPr="00B54F29">
        <w:t xml:space="preserve"> </w:t>
      </w:r>
      <w:r w:rsidRPr="00B54F29">
        <w:t>also</w:t>
      </w:r>
      <w:r w:rsidR="00D13E13" w:rsidRPr="00B54F29">
        <w:t xml:space="preserve"> </w:t>
      </w:r>
      <w:r w:rsidRPr="00B54F29">
        <w:t>noted</w:t>
      </w:r>
      <w:r w:rsidR="00D13E13" w:rsidRPr="00B54F29">
        <w:t xml:space="preserve"> </w:t>
      </w:r>
      <w:r w:rsidRPr="00B54F29">
        <w:t>that</w:t>
      </w:r>
      <w:r w:rsidR="00D13E13" w:rsidRPr="00B54F29">
        <w:t xml:space="preserve"> </w:t>
      </w:r>
      <w:r w:rsidRPr="00B54F29">
        <w:t>studies</w:t>
      </w:r>
      <w:r w:rsidR="00D13E13" w:rsidRPr="00B54F29">
        <w:t xml:space="preserve"> </w:t>
      </w:r>
      <w:r w:rsidRPr="00B54F29">
        <w:t>on</w:t>
      </w:r>
      <w:r w:rsidR="00D13E13" w:rsidRPr="00B54F29">
        <w:t xml:space="preserve"> </w:t>
      </w:r>
      <w:r w:rsidRPr="00B54F29">
        <w:t>the</w:t>
      </w:r>
      <w:r w:rsidR="00D13E13" w:rsidRPr="00B54F29">
        <w:t xml:space="preserve"> </w:t>
      </w:r>
      <w:r w:rsidR="00AB148E" w:rsidRPr="00B54F29">
        <w:t xml:space="preserve">relationship between corporate </w:t>
      </w:r>
      <w:r w:rsidRPr="00B54F29">
        <w:t>board</w:t>
      </w:r>
      <w:r w:rsidR="00FE576A" w:rsidRPr="00B54F29">
        <w:t xml:space="preserve"> </w:t>
      </w:r>
      <w:r w:rsidRPr="00B54F29">
        <w:t>diversity</w:t>
      </w:r>
      <w:r w:rsidR="00FE576A" w:rsidRPr="00B54F29">
        <w:t xml:space="preserve"> </w:t>
      </w:r>
      <w:r w:rsidRPr="00B54F29">
        <w:t>and</w:t>
      </w:r>
      <w:r w:rsidR="00FE576A" w:rsidRPr="00B54F29">
        <w:t xml:space="preserve"> </w:t>
      </w:r>
      <w:r w:rsidRPr="00B54F29">
        <w:t>tax</w:t>
      </w:r>
      <w:r w:rsidR="00FE576A" w:rsidRPr="00B54F29">
        <w:t xml:space="preserve"> </w:t>
      </w:r>
      <w:r w:rsidRPr="00B54F29">
        <w:t>savings</w:t>
      </w:r>
      <w:r w:rsidR="00FE576A" w:rsidRPr="00B54F29">
        <w:t xml:space="preserve"> </w:t>
      </w:r>
      <w:r w:rsidRPr="00B54F29">
        <w:t>of</w:t>
      </w:r>
      <w:r w:rsidR="00FE576A" w:rsidRPr="00B54F29">
        <w:t xml:space="preserve"> </w:t>
      </w:r>
      <w:r w:rsidRPr="00B54F29">
        <w:t>financially</w:t>
      </w:r>
      <w:r w:rsidR="00FE576A" w:rsidRPr="00B54F29">
        <w:t xml:space="preserve"> </w:t>
      </w:r>
      <w:r w:rsidRPr="00B54F29">
        <w:t>troubled</w:t>
      </w:r>
      <w:r w:rsidR="00FE576A" w:rsidRPr="00B54F29">
        <w:t xml:space="preserve"> </w:t>
      </w:r>
      <w:r w:rsidRPr="00B54F29">
        <w:t>firms</w:t>
      </w:r>
      <w:r w:rsidR="00FE576A" w:rsidRPr="00B54F29">
        <w:t xml:space="preserve"> </w:t>
      </w:r>
      <w:r w:rsidRPr="00B54F29">
        <w:t>in</w:t>
      </w:r>
      <w:r w:rsidR="00FE576A" w:rsidRPr="00B54F29">
        <w:t xml:space="preserve"> </w:t>
      </w:r>
      <w:r w:rsidRPr="00B54F29">
        <w:t>Nigeria</w:t>
      </w:r>
      <w:r w:rsidR="00FE576A" w:rsidRPr="00B54F29">
        <w:t xml:space="preserve"> </w:t>
      </w:r>
      <w:r w:rsidRPr="00B54F29">
        <w:t>have</w:t>
      </w:r>
      <w:r w:rsidR="00FE576A" w:rsidRPr="00B54F29">
        <w:t xml:space="preserve"> </w:t>
      </w:r>
      <w:r w:rsidRPr="00B54F29">
        <w:t>remained</w:t>
      </w:r>
      <w:r w:rsidR="00FE576A" w:rsidRPr="00B54F29">
        <w:t xml:space="preserve"> </w:t>
      </w:r>
      <w:r w:rsidRPr="00B54F29">
        <w:t>unexplored as there is a dearth of research in this area. For instance (Onyekwere &amp; Babangida, 2022; Abdullahi,</w:t>
      </w:r>
      <w:r w:rsidR="00FE576A" w:rsidRPr="00B54F29">
        <w:t xml:space="preserve"> </w:t>
      </w:r>
      <w:r w:rsidRPr="00B54F29">
        <w:t>2021;</w:t>
      </w:r>
      <w:r w:rsidR="00FE576A" w:rsidRPr="00B54F29">
        <w:t xml:space="preserve"> </w:t>
      </w:r>
      <w:r w:rsidRPr="00B54F29">
        <w:t>Temile,</w:t>
      </w:r>
      <w:r w:rsidR="00FE576A" w:rsidRPr="00B54F29">
        <w:t xml:space="preserve"> </w:t>
      </w:r>
      <w:r w:rsidRPr="00B54F29">
        <w:t>Jatmiko</w:t>
      </w:r>
      <w:r w:rsidR="00FE576A" w:rsidRPr="00B54F29">
        <w:t xml:space="preserve"> </w:t>
      </w:r>
      <w:r w:rsidRPr="00B54F29">
        <w:t>&amp;</w:t>
      </w:r>
      <w:r w:rsidR="00FE576A" w:rsidRPr="00B54F29">
        <w:t xml:space="preserve"> </w:t>
      </w:r>
      <w:r w:rsidRPr="00B54F29">
        <w:t>Hidayat,</w:t>
      </w:r>
      <w:r w:rsidR="00FE576A" w:rsidRPr="00B54F29">
        <w:t xml:space="preserve"> </w:t>
      </w:r>
      <w:r w:rsidRPr="00B54F29">
        <w:t>2019;</w:t>
      </w:r>
      <w:r w:rsidR="00FE576A" w:rsidRPr="00B54F29">
        <w:t xml:space="preserve"> </w:t>
      </w:r>
      <w:r w:rsidRPr="00B54F29">
        <w:t>Onyali</w:t>
      </w:r>
      <w:r w:rsidR="00FE576A" w:rsidRPr="00B54F29">
        <w:t xml:space="preserve"> </w:t>
      </w:r>
      <w:r w:rsidRPr="00B54F29">
        <w:t>&amp;</w:t>
      </w:r>
      <w:r w:rsidR="00FE576A" w:rsidRPr="00B54F29">
        <w:t xml:space="preserve"> </w:t>
      </w:r>
      <w:r w:rsidRPr="00B54F29">
        <w:t>Okafor,</w:t>
      </w:r>
      <w:r w:rsidR="00FE576A" w:rsidRPr="00B54F29">
        <w:t xml:space="preserve"> 2</w:t>
      </w:r>
      <w:r w:rsidRPr="00B54F29">
        <w:t>018;</w:t>
      </w:r>
      <w:r w:rsidR="00FE576A" w:rsidRPr="00B54F29">
        <w:t xml:space="preserve"> </w:t>
      </w:r>
      <w:r w:rsidRPr="00B54F29">
        <w:t>Oyesola</w:t>
      </w:r>
      <w:r w:rsidR="00FE576A" w:rsidRPr="00B54F29">
        <w:t xml:space="preserve"> </w:t>
      </w:r>
      <w:r w:rsidRPr="00B54F29">
        <w:t>&amp;</w:t>
      </w:r>
      <w:r w:rsidR="00FE576A" w:rsidRPr="00B54F29">
        <w:t xml:space="preserve"> </w:t>
      </w:r>
      <w:r w:rsidRPr="00B54F29">
        <w:t xml:space="preserve">Adelabu, 2017; Olayinka &amp; Francis, 2016 etc) examined the effect of board diversity on financial performance of firms in Nigeria from different perspective, though with mixed findings and inconclusive results. None of the previous studies related board diversity to tax savings of financially troubled firms in Nigeria to reflect the extent to which tax </w:t>
      </w:r>
      <w:r w:rsidRPr="00B54F29">
        <w:lastRenderedPageBreak/>
        <w:t>savings (tax sheltering) activities</w:t>
      </w:r>
      <w:r w:rsidR="00FE576A" w:rsidRPr="00B54F29">
        <w:t xml:space="preserve"> </w:t>
      </w:r>
      <w:r w:rsidRPr="00B54F29">
        <w:t>could</w:t>
      </w:r>
      <w:r w:rsidR="00FE576A" w:rsidRPr="00B54F29">
        <w:t xml:space="preserve"> </w:t>
      </w:r>
      <w:r w:rsidRPr="00B54F29">
        <w:t>resuscitate</w:t>
      </w:r>
      <w:r w:rsidR="00FE576A" w:rsidRPr="00B54F29">
        <w:t xml:space="preserve"> </w:t>
      </w:r>
      <w:r w:rsidRPr="00B54F29">
        <w:t>such</w:t>
      </w:r>
      <w:r w:rsidR="00FE576A" w:rsidRPr="00B54F29">
        <w:t xml:space="preserve"> </w:t>
      </w:r>
      <w:r w:rsidRPr="00B54F29">
        <w:t>firms.</w:t>
      </w:r>
      <w:r w:rsidR="00FE576A" w:rsidRPr="00B54F29">
        <w:t xml:space="preserve"> </w:t>
      </w:r>
      <w:r w:rsidRPr="00B54F29">
        <w:t>Consequently,</w:t>
      </w:r>
      <w:r w:rsidR="00FE576A" w:rsidRPr="00B54F29">
        <w:t xml:space="preserve"> </w:t>
      </w:r>
      <w:r w:rsidRPr="00B54F29">
        <w:t>the</w:t>
      </w:r>
      <w:r w:rsidR="00FE576A" w:rsidRPr="00B54F29">
        <w:t xml:space="preserve"> </w:t>
      </w:r>
      <w:r w:rsidRPr="00B54F29">
        <w:t>present</w:t>
      </w:r>
      <w:r w:rsidR="00FE576A" w:rsidRPr="00B54F29">
        <w:t xml:space="preserve"> </w:t>
      </w:r>
      <w:r w:rsidRPr="00B54F29">
        <w:t>study</w:t>
      </w:r>
      <w:r w:rsidR="00FE576A" w:rsidRPr="00B54F29">
        <w:t xml:space="preserve"> </w:t>
      </w:r>
      <w:r w:rsidRPr="00B54F29">
        <w:t>attempts</w:t>
      </w:r>
      <w:r w:rsidR="00FE576A" w:rsidRPr="00B54F29">
        <w:t xml:space="preserve"> </w:t>
      </w:r>
      <w:r w:rsidRPr="00B54F29">
        <w:t>to</w:t>
      </w:r>
      <w:r w:rsidR="00FE576A" w:rsidRPr="00B54F29">
        <w:t xml:space="preserve"> </w:t>
      </w:r>
      <w:r w:rsidRPr="00B54F29">
        <w:t>fill</w:t>
      </w:r>
      <w:r w:rsidR="00FE576A" w:rsidRPr="00B54F29">
        <w:t xml:space="preserve"> </w:t>
      </w:r>
      <w:r w:rsidRPr="00B54F29">
        <w:t>the</w:t>
      </w:r>
      <w:r w:rsidR="00FE576A" w:rsidRPr="00B54F29">
        <w:t xml:space="preserve"> </w:t>
      </w:r>
      <w:r w:rsidRPr="00B54F29">
        <w:t>gapthat exists in previous research. To this end, we formulated the following hypotheses to achieve the objectives of this study.</w:t>
      </w:r>
    </w:p>
    <w:p w:rsidR="007F0965" w:rsidRPr="00B54F29" w:rsidRDefault="007F0965" w:rsidP="00B54F29">
      <w:pPr>
        <w:pStyle w:val="normal0"/>
        <w:pBdr>
          <w:between w:val="nil"/>
        </w:pBdr>
        <w:spacing w:after="0" w:line="360" w:lineRule="auto"/>
        <w:rPr>
          <w:rFonts w:ascii="Times New Roman" w:eastAsia="Arial" w:hAnsi="Times New Roman" w:cs="Times New Roman"/>
          <w:b/>
          <w:color w:val="000000" w:themeColor="text1"/>
          <w:sz w:val="24"/>
          <w:szCs w:val="24"/>
        </w:rPr>
      </w:pPr>
      <w:r w:rsidRPr="00B54F29">
        <w:rPr>
          <w:rFonts w:ascii="Times New Roman" w:eastAsia="Arial" w:hAnsi="Times New Roman" w:cs="Times New Roman"/>
          <w:b/>
          <w:color w:val="000000" w:themeColor="text1"/>
          <w:sz w:val="24"/>
          <w:szCs w:val="24"/>
        </w:rPr>
        <w:t>1.3 Objectives of the Study</w:t>
      </w:r>
    </w:p>
    <w:p w:rsidR="007F0965" w:rsidRPr="00B54F29" w:rsidRDefault="007F0965" w:rsidP="00B54F29">
      <w:pPr>
        <w:pStyle w:val="normal0"/>
        <w:pBdr>
          <w:between w:val="nil"/>
        </w:pBdr>
        <w:spacing w:after="0" w:line="360" w:lineRule="auto"/>
        <w:rPr>
          <w:rFonts w:ascii="Times New Roman" w:eastAsia="Arial" w:hAnsi="Times New Roman" w:cs="Times New Roman"/>
          <w:color w:val="000000" w:themeColor="text1"/>
          <w:sz w:val="24"/>
          <w:szCs w:val="24"/>
        </w:rPr>
      </w:pPr>
      <w:r w:rsidRPr="00B54F29">
        <w:rPr>
          <w:rFonts w:ascii="Times New Roman" w:eastAsia="Arial" w:hAnsi="Times New Roman" w:cs="Times New Roman"/>
          <w:color w:val="000000" w:themeColor="text1"/>
          <w:sz w:val="24"/>
          <w:szCs w:val="24"/>
        </w:rPr>
        <w:t xml:space="preserve">The main aim of the research work is to examine corporate Board Diversity and Tax planning of non financial firm in </w:t>
      </w:r>
      <w:r w:rsidR="00055CE6" w:rsidRPr="00B54F29">
        <w:rPr>
          <w:rFonts w:ascii="Times New Roman" w:eastAsia="Arial" w:hAnsi="Times New Roman" w:cs="Times New Roman"/>
          <w:color w:val="000000" w:themeColor="text1"/>
          <w:sz w:val="24"/>
          <w:szCs w:val="24"/>
        </w:rPr>
        <w:t>non financial firm in Nigeria</w:t>
      </w:r>
      <w:r w:rsidRPr="00B54F29">
        <w:rPr>
          <w:rFonts w:ascii="Times New Roman" w:eastAsia="Arial" w:hAnsi="Times New Roman" w:cs="Times New Roman"/>
          <w:color w:val="000000" w:themeColor="text1"/>
          <w:sz w:val="24"/>
          <w:szCs w:val="24"/>
        </w:rPr>
        <w:t xml:space="preserve">, thus, other specific objectives includes but limited to; </w:t>
      </w:r>
    </w:p>
    <w:p w:rsidR="007F0965" w:rsidRPr="00B54F29" w:rsidRDefault="007F0965" w:rsidP="00B54F29">
      <w:pPr>
        <w:pStyle w:val="normal0"/>
        <w:numPr>
          <w:ilvl w:val="0"/>
          <w:numId w:val="6"/>
        </w:numPr>
        <w:pBdr>
          <w:between w:val="nil"/>
        </w:pBdr>
        <w:spacing w:after="0" w:line="360" w:lineRule="auto"/>
        <w:rPr>
          <w:rFonts w:ascii="Times New Roman" w:eastAsia="Arial" w:hAnsi="Times New Roman" w:cs="Times New Roman"/>
          <w:color w:val="000000" w:themeColor="text1"/>
          <w:sz w:val="24"/>
          <w:szCs w:val="24"/>
        </w:rPr>
      </w:pPr>
      <w:r w:rsidRPr="00B54F29">
        <w:rPr>
          <w:rFonts w:ascii="Times New Roman" w:eastAsia="Arial" w:hAnsi="Times New Roman" w:cs="Times New Roman"/>
          <w:color w:val="000000" w:themeColor="text1"/>
          <w:sz w:val="24"/>
          <w:szCs w:val="24"/>
        </w:rPr>
        <w:t xml:space="preserve">Examine the influence of </w:t>
      </w:r>
      <w:r w:rsidR="00055CE6" w:rsidRPr="00B54F29">
        <w:rPr>
          <w:rFonts w:ascii="Times New Roman" w:eastAsia="Arial" w:hAnsi="Times New Roman" w:cs="Times New Roman"/>
          <w:color w:val="000000" w:themeColor="text1"/>
          <w:sz w:val="24"/>
          <w:szCs w:val="24"/>
        </w:rPr>
        <w:t xml:space="preserve">Board Gender Diversity </w:t>
      </w:r>
      <w:r w:rsidRPr="00B54F29">
        <w:rPr>
          <w:rFonts w:ascii="Times New Roman" w:eastAsia="Arial" w:hAnsi="Times New Roman" w:cs="Times New Roman"/>
          <w:color w:val="000000" w:themeColor="text1"/>
          <w:sz w:val="24"/>
          <w:szCs w:val="24"/>
        </w:rPr>
        <w:t xml:space="preserve">on </w:t>
      </w:r>
      <w:r w:rsidR="00055CE6" w:rsidRPr="00B54F29">
        <w:rPr>
          <w:rFonts w:ascii="Times New Roman" w:eastAsia="Arial" w:hAnsi="Times New Roman" w:cs="Times New Roman"/>
          <w:color w:val="000000" w:themeColor="text1"/>
          <w:sz w:val="24"/>
          <w:szCs w:val="24"/>
        </w:rPr>
        <w:t xml:space="preserve">Tax Saving strategies </w:t>
      </w:r>
      <w:r w:rsidRPr="00B54F29">
        <w:rPr>
          <w:rFonts w:ascii="Times New Roman" w:eastAsia="Arial" w:hAnsi="Times New Roman" w:cs="Times New Roman"/>
          <w:color w:val="000000" w:themeColor="text1"/>
          <w:sz w:val="24"/>
          <w:szCs w:val="24"/>
        </w:rPr>
        <w:t xml:space="preserve">in the </w:t>
      </w:r>
      <w:r w:rsidR="00055CE6" w:rsidRPr="00B54F29">
        <w:rPr>
          <w:rFonts w:ascii="Times New Roman" w:eastAsia="Arial" w:hAnsi="Times New Roman" w:cs="Times New Roman"/>
          <w:color w:val="000000" w:themeColor="text1"/>
          <w:sz w:val="24"/>
          <w:szCs w:val="24"/>
        </w:rPr>
        <w:t>non financial firm in Nigeria</w:t>
      </w:r>
    </w:p>
    <w:p w:rsidR="007F0965" w:rsidRPr="00B54F29" w:rsidRDefault="00055CE6" w:rsidP="00B54F29">
      <w:pPr>
        <w:pStyle w:val="normal0"/>
        <w:numPr>
          <w:ilvl w:val="0"/>
          <w:numId w:val="6"/>
        </w:numPr>
        <w:pBdr>
          <w:between w:val="nil"/>
        </w:pBdr>
        <w:spacing w:after="0" w:line="360" w:lineRule="auto"/>
        <w:rPr>
          <w:rFonts w:ascii="Times New Roman" w:eastAsia="Arial" w:hAnsi="Times New Roman" w:cs="Times New Roman"/>
          <w:color w:val="000000" w:themeColor="text1"/>
          <w:sz w:val="24"/>
          <w:szCs w:val="24"/>
        </w:rPr>
      </w:pPr>
      <w:r w:rsidRPr="00B54F29">
        <w:rPr>
          <w:rFonts w:ascii="Times New Roman" w:eastAsia="Arial" w:hAnsi="Times New Roman" w:cs="Times New Roman"/>
          <w:color w:val="000000" w:themeColor="text1"/>
          <w:sz w:val="24"/>
          <w:szCs w:val="24"/>
        </w:rPr>
        <w:t xml:space="preserve">Determine the influence of Board Ethnicity Diversity on Tax Saving strategies  </w:t>
      </w:r>
      <w:r w:rsidR="007F0965" w:rsidRPr="00B54F29">
        <w:rPr>
          <w:rFonts w:ascii="Times New Roman" w:eastAsia="Arial" w:hAnsi="Times New Roman" w:cs="Times New Roman"/>
          <w:color w:val="000000" w:themeColor="text1"/>
          <w:sz w:val="24"/>
          <w:szCs w:val="24"/>
        </w:rPr>
        <w:t xml:space="preserve">in the </w:t>
      </w:r>
      <w:r w:rsidRPr="00B54F29">
        <w:rPr>
          <w:rFonts w:ascii="Times New Roman" w:eastAsia="Arial" w:hAnsi="Times New Roman" w:cs="Times New Roman"/>
          <w:color w:val="000000" w:themeColor="text1"/>
          <w:sz w:val="24"/>
          <w:szCs w:val="24"/>
        </w:rPr>
        <w:t>non financial firm in Nigeria</w:t>
      </w:r>
      <w:r w:rsidR="007F0965" w:rsidRPr="00B54F29">
        <w:rPr>
          <w:rFonts w:ascii="Times New Roman" w:eastAsia="Arial" w:hAnsi="Times New Roman" w:cs="Times New Roman"/>
          <w:color w:val="000000" w:themeColor="text1"/>
          <w:sz w:val="24"/>
          <w:szCs w:val="24"/>
        </w:rPr>
        <w:t xml:space="preserve"> firm</w:t>
      </w:r>
    </w:p>
    <w:p w:rsidR="007F0965" w:rsidRPr="00B54F29" w:rsidRDefault="007F0965" w:rsidP="00B54F29">
      <w:pPr>
        <w:pStyle w:val="normal0"/>
        <w:numPr>
          <w:ilvl w:val="0"/>
          <w:numId w:val="6"/>
        </w:numPr>
        <w:pBdr>
          <w:between w:val="nil"/>
        </w:pBdr>
        <w:spacing w:after="0" w:line="360" w:lineRule="auto"/>
        <w:rPr>
          <w:rFonts w:ascii="Times New Roman" w:eastAsia="Arial" w:hAnsi="Times New Roman" w:cs="Times New Roman"/>
          <w:color w:val="000000" w:themeColor="text1"/>
          <w:sz w:val="24"/>
          <w:szCs w:val="24"/>
        </w:rPr>
      </w:pPr>
      <w:r w:rsidRPr="00B54F29">
        <w:rPr>
          <w:rFonts w:ascii="Times New Roman" w:eastAsia="Arial" w:hAnsi="Times New Roman" w:cs="Times New Roman"/>
          <w:color w:val="000000" w:themeColor="text1"/>
          <w:sz w:val="24"/>
          <w:szCs w:val="24"/>
        </w:rPr>
        <w:t xml:space="preserve">Assessing the relationship between </w:t>
      </w:r>
      <w:r w:rsidR="00055CE6" w:rsidRPr="00B54F29">
        <w:rPr>
          <w:rFonts w:ascii="Times New Roman" w:eastAsia="Arial" w:hAnsi="Times New Roman" w:cs="Times New Roman"/>
          <w:color w:val="000000" w:themeColor="text1"/>
          <w:sz w:val="24"/>
          <w:szCs w:val="24"/>
        </w:rPr>
        <w:t xml:space="preserve">Board Nationality Diversity </w:t>
      </w:r>
      <w:r w:rsidRPr="00B54F29">
        <w:rPr>
          <w:rFonts w:ascii="Times New Roman" w:eastAsia="Arial" w:hAnsi="Times New Roman" w:cs="Times New Roman"/>
          <w:color w:val="000000" w:themeColor="text1"/>
          <w:sz w:val="24"/>
          <w:szCs w:val="24"/>
        </w:rPr>
        <w:t xml:space="preserve">and </w:t>
      </w:r>
      <w:r w:rsidR="00055CE6" w:rsidRPr="00B54F29">
        <w:rPr>
          <w:rFonts w:ascii="Times New Roman" w:eastAsia="Arial" w:hAnsi="Times New Roman" w:cs="Times New Roman"/>
          <w:color w:val="000000" w:themeColor="text1"/>
          <w:sz w:val="24"/>
          <w:szCs w:val="24"/>
        </w:rPr>
        <w:t xml:space="preserve">Tax Saving strategies </w:t>
      </w:r>
      <w:r w:rsidRPr="00B54F29">
        <w:rPr>
          <w:rFonts w:ascii="Times New Roman" w:eastAsia="Arial" w:hAnsi="Times New Roman" w:cs="Times New Roman"/>
          <w:color w:val="000000" w:themeColor="text1"/>
          <w:sz w:val="24"/>
          <w:szCs w:val="24"/>
        </w:rPr>
        <w:t xml:space="preserve"> in the </w:t>
      </w:r>
      <w:r w:rsidR="00055CE6" w:rsidRPr="00B54F29">
        <w:rPr>
          <w:rFonts w:ascii="Times New Roman" w:eastAsia="Arial" w:hAnsi="Times New Roman" w:cs="Times New Roman"/>
          <w:color w:val="000000" w:themeColor="text1"/>
          <w:sz w:val="24"/>
          <w:szCs w:val="24"/>
        </w:rPr>
        <w:t>non financial firm in Nigeria</w:t>
      </w:r>
    </w:p>
    <w:p w:rsidR="007F0965" w:rsidRPr="00B54F29" w:rsidRDefault="007F0965" w:rsidP="00B54F29">
      <w:pPr>
        <w:pStyle w:val="normal0"/>
        <w:pBdr>
          <w:between w:val="nil"/>
        </w:pBdr>
        <w:spacing w:after="0" w:line="360" w:lineRule="auto"/>
        <w:rPr>
          <w:rFonts w:ascii="Times New Roman" w:eastAsia="Arial" w:hAnsi="Times New Roman" w:cs="Times New Roman"/>
          <w:b/>
          <w:color w:val="000000" w:themeColor="text1"/>
          <w:sz w:val="24"/>
          <w:szCs w:val="24"/>
        </w:rPr>
      </w:pPr>
      <w:r w:rsidRPr="00B54F29">
        <w:rPr>
          <w:rFonts w:ascii="Times New Roman" w:eastAsia="Arial" w:hAnsi="Times New Roman" w:cs="Times New Roman"/>
          <w:b/>
          <w:color w:val="000000" w:themeColor="text1"/>
          <w:sz w:val="24"/>
          <w:szCs w:val="24"/>
        </w:rPr>
        <w:t>1.4 Research Questions</w:t>
      </w:r>
    </w:p>
    <w:p w:rsidR="007F0965" w:rsidRPr="00B54F29" w:rsidRDefault="007F0965" w:rsidP="00B54F29">
      <w:pPr>
        <w:pStyle w:val="normal0"/>
        <w:numPr>
          <w:ilvl w:val="0"/>
          <w:numId w:val="7"/>
        </w:numPr>
        <w:pBdr>
          <w:between w:val="nil"/>
        </w:pBdr>
        <w:spacing w:after="0" w:line="360" w:lineRule="auto"/>
        <w:rPr>
          <w:rFonts w:ascii="Times New Roman" w:eastAsia="Arial" w:hAnsi="Times New Roman" w:cs="Times New Roman"/>
          <w:color w:val="000000" w:themeColor="text1"/>
          <w:sz w:val="24"/>
          <w:szCs w:val="24"/>
        </w:rPr>
      </w:pPr>
      <w:r w:rsidRPr="00B54F29">
        <w:rPr>
          <w:rFonts w:ascii="Times New Roman" w:eastAsia="Arial" w:hAnsi="Times New Roman" w:cs="Times New Roman"/>
          <w:color w:val="000000" w:themeColor="text1"/>
          <w:sz w:val="24"/>
          <w:szCs w:val="24"/>
        </w:rPr>
        <w:t xml:space="preserve">Does </w:t>
      </w:r>
      <w:r w:rsidR="00055CE6" w:rsidRPr="00B54F29">
        <w:rPr>
          <w:rFonts w:ascii="Times New Roman" w:eastAsia="Arial" w:hAnsi="Times New Roman" w:cs="Times New Roman"/>
          <w:color w:val="000000" w:themeColor="text1"/>
          <w:sz w:val="24"/>
          <w:szCs w:val="24"/>
        </w:rPr>
        <w:t xml:space="preserve">Board Gender Diversity </w:t>
      </w:r>
      <w:r w:rsidRPr="00B54F29">
        <w:rPr>
          <w:rFonts w:ascii="Times New Roman" w:eastAsia="Arial" w:hAnsi="Times New Roman" w:cs="Times New Roman"/>
          <w:color w:val="000000" w:themeColor="text1"/>
          <w:sz w:val="24"/>
          <w:szCs w:val="24"/>
        </w:rPr>
        <w:t xml:space="preserve">influence </w:t>
      </w:r>
      <w:r w:rsidR="00055CE6" w:rsidRPr="00B54F29">
        <w:rPr>
          <w:rFonts w:ascii="Times New Roman" w:eastAsia="Arial" w:hAnsi="Times New Roman" w:cs="Times New Roman"/>
          <w:color w:val="000000" w:themeColor="text1"/>
          <w:sz w:val="24"/>
          <w:szCs w:val="24"/>
        </w:rPr>
        <w:t xml:space="preserve">Tax Saving strategies </w:t>
      </w:r>
      <w:r w:rsidRPr="00B54F29">
        <w:rPr>
          <w:rFonts w:ascii="Times New Roman" w:eastAsia="Arial" w:hAnsi="Times New Roman" w:cs="Times New Roman"/>
          <w:color w:val="000000" w:themeColor="text1"/>
          <w:sz w:val="24"/>
          <w:szCs w:val="24"/>
        </w:rPr>
        <w:t xml:space="preserve">in the </w:t>
      </w:r>
      <w:r w:rsidR="00055CE6" w:rsidRPr="00B54F29">
        <w:rPr>
          <w:rFonts w:ascii="Times New Roman" w:eastAsia="Arial" w:hAnsi="Times New Roman" w:cs="Times New Roman"/>
          <w:color w:val="000000" w:themeColor="text1"/>
          <w:sz w:val="24"/>
          <w:szCs w:val="24"/>
        </w:rPr>
        <w:t>non financial firm in Nigeria</w:t>
      </w:r>
      <w:r w:rsidRPr="00B54F29">
        <w:rPr>
          <w:rFonts w:ascii="Times New Roman" w:eastAsia="Arial" w:hAnsi="Times New Roman" w:cs="Times New Roman"/>
          <w:color w:val="000000" w:themeColor="text1"/>
          <w:sz w:val="24"/>
          <w:szCs w:val="24"/>
        </w:rPr>
        <w:t xml:space="preserve"> firm</w:t>
      </w:r>
    </w:p>
    <w:p w:rsidR="007F0965" w:rsidRPr="00B54F29" w:rsidRDefault="007F0965" w:rsidP="00B54F29">
      <w:pPr>
        <w:pStyle w:val="normal0"/>
        <w:numPr>
          <w:ilvl w:val="0"/>
          <w:numId w:val="7"/>
        </w:numPr>
        <w:pBdr>
          <w:between w:val="nil"/>
        </w:pBdr>
        <w:spacing w:after="0" w:line="360" w:lineRule="auto"/>
        <w:rPr>
          <w:rFonts w:ascii="Times New Roman" w:eastAsia="Arial" w:hAnsi="Times New Roman" w:cs="Times New Roman"/>
          <w:color w:val="000000" w:themeColor="text1"/>
          <w:sz w:val="24"/>
          <w:szCs w:val="24"/>
        </w:rPr>
      </w:pPr>
      <w:r w:rsidRPr="00B54F29">
        <w:rPr>
          <w:rFonts w:ascii="Times New Roman" w:eastAsia="Arial" w:hAnsi="Times New Roman" w:cs="Times New Roman"/>
          <w:color w:val="000000" w:themeColor="text1"/>
          <w:sz w:val="24"/>
          <w:szCs w:val="24"/>
        </w:rPr>
        <w:t xml:space="preserve">Does </w:t>
      </w:r>
      <w:r w:rsidR="00055CE6" w:rsidRPr="00B54F29">
        <w:rPr>
          <w:rFonts w:ascii="Times New Roman" w:eastAsia="Arial" w:hAnsi="Times New Roman" w:cs="Times New Roman"/>
          <w:color w:val="000000" w:themeColor="text1"/>
          <w:sz w:val="24"/>
          <w:szCs w:val="24"/>
        </w:rPr>
        <w:t xml:space="preserve">Board Ethnicity Diversity </w:t>
      </w:r>
      <w:r w:rsidRPr="00B54F29">
        <w:rPr>
          <w:rFonts w:ascii="Times New Roman" w:eastAsia="Arial" w:hAnsi="Times New Roman" w:cs="Times New Roman"/>
          <w:color w:val="000000" w:themeColor="text1"/>
          <w:sz w:val="24"/>
          <w:szCs w:val="24"/>
        </w:rPr>
        <w:t xml:space="preserve">influence </w:t>
      </w:r>
      <w:r w:rsidR="00055CE6" w:rsidRPr="00B54F29">
        <w:rPr>
          <w:rFonts w:ascii="Times New Roman" w:eastAsia="Arial" w:hAnsi="Times New Roman" w:cs="Times New Roman"/>
          <w:color w:val="000000" w:themeColor="text1"/>
          <w:sz w:val="24"/>
          <w:szCs w:val="24"/>
        </w:rPr>
        <w:t xml:space="preserve">Tax Saving strategies </w:t>
      </w:r>
      <w:r w:rsidRPr="00B54F29">
        <w:rPr>
          <w:rFonts w:ascii="Times New Roman" w:eastAsia="Arial" w:hAnsi="Times New Roman" w:cs="Times New Roman"/>
          <w:color w:val="000000" w:themeColor="text1"/>
          <w:sz w:val="24"/>
          <w:szCs w:val="24"/>
        </w:rPr>
        <w:t xml:space="preserve">in the </w:t>
      </w:r>
      <w:r w:rsidR="00055CE6" w:rsidRPr="00B54F29">
        <w:rPr>
          <w:rFonts w:ascii="Times New Roman" w:eastAsia="Arial" w:hAnsi="Times New Roman" w:cs="Times New Roman"/>
          <w:color w:val="000000" w:themeColor="text1"/>
          <w:sz w:val="24"/>
          <w:szCs w:val="24"/>
        </w:rPr>
        <w:t>non financial firm in Nigeria</w:t>
      </w:r>
    </w:p>
    <w:p w:rsidR="007F0965" w:rsidRPr="00B54F29" w:rsidRDefault="007F0965" w:rsidP="00B54F29">
      <w:pPr>
        <w:pStyle w:val="normal0"/>
        <w:numPr>
          <w:ilvl w:val="0"/>
          <w:numId w:val="7"/>
        </w:numPr>
        <w:pBdr>
          <w:between w:val="nil"/>
        </w:pBdr>
        <w:spacing w:after="0" w:line="360" w:lineRule="auto"/>
        <w:rPr>
          <w:rFonts w:ascii="Times New Roman" w:eastAsia="Arial" w:hAnsi="Times New Roman" w:cs="Times New Roman"/>
          <w:color w:val="000000" w:themeColor="text1"/>
          <w:sz w:val="24"/>
          <w:szCs w:val="24"/>
        </w:rPr>
      </w:pPr>
      <w:r w:rsidRPr="00B54F29">
        <w:rPr>
          <w:rFonts w:ascii="Times New Roman" w:eastAsia="Arial" w:hAnsi="Times New Roman" w:cs="Times New Roman"/>
          <w:color w:val="000000" w:themeColor="text1"/>
          <w:sz w:val="24"/>
          <w:szCs w:val="24"/>
        </w:rPr>
        <w:t xml:space="preserve">What is the significant relationship between </w:t>
      </w:r>
      <w:r w:rsidR="00055CE6" w:rsidRPr="00B54F29">
        <w:rPr>
          <w:rFonts w:ascii="Times New Roman" w:eastAsia="Arial" w:hAnsi="Times New Roman" w:cs="Times New Roman"/>
          <w:color w:val="000000" w:themeColor="text1"/>
          <w:sz w:val="24"/>
          <w:szCs w:val="24"/>
        </w:rPr>
        <w:t xml:space="preserve">Board Nationality Diversity </w:t>
      </w:r>
      <w:r w:rsidRPr="00B54F29">
        <w:rPr>
          <w:rFonts w:ascii="Times New Roman" w:eastAsia="Arial" w:hAnsi="Times New Roman" w:cs="Times New Roman"/>
          <w:color w:val="000000" w:themeColor="text1"/>
          <w:sz w:val="24"/>
          <w:szCs w:val="24"/>
        </w:rPr>
        <w:t xml:space="preserve">and </w:t>
      </w:r>
      <w:r w:rsidR="00055CE6" w:rsidRPr="00B54F29">
        <w:rPr>
          <w:rFonts w:ascii="Times New Roman" w:eastAsia="Arial" w:hAnsi="Times New Roman" w:cs="Times New Roman"/>
          <w:color w:val="000000" w:themeColor="text1"/>
          <w:sz w:val="24"/>
          <w:szCs w:val="24"/>
        </w:rPr>
        <w:t xml:space="preserve">Tax Saving strategies </w:t>
      </w:r>
    </w:p>
    <w:p w:rsidR="00055CE6" w:rsidRPr="00B54F29" w:rsidRDefault="00055CE6" w:rsidP="00B54F29">
      <w:pPr>
        <w:pStyle w:val="normal0"/>
        <w:pBdr>
          <w:between w:val="nil"/>
        </w:pBdr>
        <w:spacing w:after="0" w:line="360" w:lineRule="auto"/>
        <w:rPr>
          <w:rFonts w:ascii="Times New Roman" w:eastAsia="Arial" w:hAnsi="Times New Roman" w:cs="Times New Roman"/>
          <w:b/>
          <w:color w:val="000000" w:themeColor="text1"/>
          <w:sz w:val="24"/>
          <w:szCs w:val="24"/>
        </w:rPr>
      </w:pPr>
      <w:r w:rsidRPr="00B54F29">
        <w:rPr>
          <w:rFonts w:ascii="Times New Roman" w:eastAsia="Arial" w:hAnsi="Times New Roman" w:cs="Times New Roman"/>
          <w:b/>
          <w:color w:val="000000" w:themeColor="text1"/>
          <w:sz w:val="24"/>
          <w:szCs w:val="24"/>
        </w:rPr>
        <w:t xml:space="preserve">1.5 Research Hypothesis </w:t>
      </w:r>
    </w:p>
    <w:p w:rsidR="00055CE6" w:rsidRPr="00B54F29" w:rsidRDefault="00055CE6" w:rsidP="00B54F29">
      <w:pPr>
        <w:pStyle w:val="BodyText"/>
        <w:spacing w:line="360" w:lineRule="auto"/>
        <w:ind w:right="360"/>
        <w:jc w:val="both"/>
      </w:pPr>
      <w:r w:rsidRPr="00B54F29">
        <w:rPr>
          <w:b/>
          <w:position w:val="1"/>
        </w:rPr>
        <w:t>H</w:t>
      </w:r>
      <w:r w:rsidRPr="00B54F29">
        <w:rPr>
          <w:b/>
        </w:rPr>
        <w:t>01</w:t>
      </w:r>
      <w:r w:rsidRPr="00B54F29">
        <w:rPr>
          <w:b/>
          <w:position w:val="1"/>
        </w:rPr>
        <w:t>:</w:t>
      </w:r>
      <w:r w:rsidRPr="00B54F29">
        <w:rPr>
          <w:b/>
          <w:position w:val="1"/>
        </w:rPr>
        <w:tab/>
      </w:r>
      <w:r w:rsidRPr="00B54F29">
        <w:rPr>
          <w:position w:val="1"/>
        </w:rPr>
        <w:t xml:space="preserve">Board gender diversity has no significant relationship with tax saving strategies of  non financial firm in Nigeria </w:t>
      </w:r>
    </w:p>
    <w:p w:rsidR="00055CE6" w:rsidRPr="00B54F29" w:rsidRDefault="00055CE6" w:rsidP="00B54F29">
      <w:pPr>
        <w:pStyle w:val="BodyText"/>
        <w:spacing w:line="360" w:lineRule="auto"/>
        <w:ind w:right="354"/>
        <w:jc w:val="both"/>
      </w:pPr>
      <w:r w:rsidRPr="00B54F29">
        <w:rPr>
          <w:b/>
          <w:position w:val="1"/>
        </w:rPr>
        <w:t>H</w:t>
      </w:r>
      <w:r w:rsidRPr="00B54F29">
        <w:rPr>
          <w:b/>
        </w:rPr>
        <w:t>02</w:t>
      </w:r>
      <w:r w:rsidRPr="00B54F29">
        <w:rPr>
          <w:b/>
          <w:position w:val="1"/>
        </w:rPr>
        <w:t xml:space="preserve">: </w:t>
      </w:r>
      <w:r w:rsidRPr="00B54F29">
        <w:rPr>
          <w:position w:val="1"/>
        </w:rPr>
        <w:t xml:space="preserve">There is no significant relationship between board nationality diversity and Tax Saving strategies </w:t>
      </w:r>
      <w:r w:rsidRPr="00B54F29">
        <w:t xml:space="preserve">strategies of non financial firm in Nigeria </w:t>
      </w:r>
    </w:p>
    <w:p w:rsidR="00055CE6" w:rsidRPr="00B54F29" w:rsidRDefault="00055CE6" w:rsidP="00B54F29">
      <w:pPr>
        <w:pStyle w:val="BodyText"/>
        <w:spacing w:line="360" w:lineRule="auto"/>
        <w:ind w:right="362"/>
        <w:jc w:val="both"/>
      </w:pPr>
      <w:r w:rsidRPr="00B54F29">
        <w:rPr>
          <w:b/>
          <w:position w:val="1"/>
        </w:rPr>
        <w:t>H</w:t>
      </w:r>
      <w:r w:rsidRPr="00B54F29">
        <w:rPr>
          <w:b/>
        </w:rPr>
        <w:t>03</w:t>
      </w:r>
      <w:r w:rsidRPr="00B54F29">
        <w:rPr>
          <w:b/>
          <w:position w:val="1"/>
        </w:rPr>
        <w:t xml:space="preserve">: </w:t>
      </w:r>
      <w:r w:rsidRPr="00B54F29">
        <w:rPr>
          <w:position w:val="1"/>
        </w:rPr>
        <w:t xml:space="preserve">Board ethnicity diversity has no significant relationship with Tax Saving strategies of </w:t>
      </w:r>
      <w:r w:rsidRPr="00B54F29">
        <w:t xml:space="preserve"> non financial firm in Nigeria </w:t>
      </w:r>
    </w:p>
    <w:p w:rsidR="007F0965" w:rsidRPr="00B54F29" w:rsidRDefault="007F0965" w:rsidP="00B54F29">
      <w:pPr>
        <w:pStyle w:val="normal0"/>
        <w:pBdr>
          <w:between w:val="nil"/>
        </w:pBdr>
        <w:spacing w:after="0" w:line="360" w:lineRule="auto"/>
        <w:rPr>
          <w:rFonts w:ascii="Times New Roman" w:eastAsia="Arial" w:hAnsi="Times New Roman" w:cs="Times New Roman"/>
          <w:b/>
          <w:color w:val="000000" w:themeColor="text1"/>
          <w:sz w:val="24"/>
          <w:szCs w:val="24"/>
        </w:rPr>
      </w:pPr>
      <w:r w:rsidRPr="00B54F29">
        <w:rPr>
          <w:rFonts w:ascii="Times New Roman" w:eastAsia="Arial" w:hAnsi="Times New Roman" w:cs="Times New Roman"/>
          <w:b/>
          <w:color w:val="000000" w:themeColor="text1"/>
          <w:sz w:val="24"/>
          <w:szCs w:val="24"/>
        </w:rPr>
        <w:t>1.6 Significance of the Study</w:t>
      </w:r>
    </w:p>
    <w:p w:rsidR="007F0965" w:rsidRPr="00B54F29" w:rsidRDefault="007F0965" w:rsidP="00B54F29">
      <w:pPr>
        <w:pStyle w:val="normal0"/>
        <w:pBdr>
          <w:between w:val="nil"/>
        </w:pBdr>
        <w:spacing w:after="0" w:line="360" w:lineRule="auto"/>
        <w:rPr>
          <w:rFonts w:ascii="Times New Roman" w:eastAsia="Arial" w:hAnsi="Times New Roman" w:cs="Times New Roman"/>
          <w:color w:val="000000" w:themeColor="text1"/>
          <w:sz w:val="24"/>
          <w:szCs w:val="24"/>
        </w:rPr>
      </w:pPr>
      <w:r w:rsidRPr="00B54F29">
        <w:rPr>
          <w:rFonts w:ascii="Times New Roman" w:eastAsia="Arial" w:hAnsi="Times New Roman" w:cs="Times New Roman"/>
          <w:color w:val="000000" w:themeColor="text1"/>
          <w:sz w:val="24"/>
          <w:szCs w:val="24"/>
        </w:rPr>
        <w:lastRenderedPageBreak/>
        <w:t xml:space="preserve">The study of this nature tends to be highly important to some bodies which include but limited to; </w:t>
      </w:r>
      <w:r w:rsidR="00055CE6" w:rsidRPr="00B54F29">
        <w:rPr>
          <w:rFonts w:ascii="Times New Roman" w:eastAsia="Arial" w:hAnsi="Times New Roman" w:cs="Times New Roman"/>
          <w:color w:val="000000" w:themeColor="text1"/>
          <w:sz w:val="24"/>
          <w:szCs w:val="24"/>
        </w:rPr>
        <w:t xml:space="preserve">Board Ethnicity Diversity </w:t>
      </w:r>
      <w:r w:rsidRPr="00B54F29">
        <w:rPr>
          <w:rFonts w:ascii="Times New Roman" w:eastAsia="Arial" w:hAnsi="Times New Roman" w:cs="Times New Roman"/>
          <w:color w:val="000000" w:themeColor="text1"/>
          <w:sz w:val="24"/>
          <w:szCs w:val="24"/>
        </w:rPr>
        <w:t xml:space="preserve">, researcher and future researcher. Thus, </w:t>
      </w:r>
      <w:r w:rsidR="00055CE6" w:rsidRPr="00B54F29">
        <w:rPr>
          <w:rFonts w:ascii="Times New Roman" w:eastAsia="Arial" w:hAnsi="Times New Roman" w:cs="Times New Roman"/>
          <w:color w:val="000000" w:themeColor="text1"/>
          <w:sz w:val="24"/>
          <w:szCs w:val="24"/>
        </w:rPr>
        <w:t>Board Ethnicity Diversity firm</w:t>
      </w:r>
      <w:r w:rsidRPr="00B54F29">
        <w:rPr>
          <w:rFonts w:ascii="Times New Roman" w:eastAsia="Arial" w:hAnsi="Times New Roman" w:cs="Times New Roman"/>
          <w:color w:val="000000" w:themeColor="text1"/>
          <w:sz w:val="24"/>
          <w:szCs w:val="24"/>
        </w:rPr>
        <w:t xml:space="preserve"> with be enlightened from this research work on the effectiveness of </w:t>
      </w:r>
      <w:r w:rsidR="00055CE6" w:rsidRPr="00B54F29">
        <w:rPr>
          <w:rFonts w:ascii="Times New Roman" w:eastAsia="Arial" w:hAnsi="Times New Roman" w:cs="Times New Roman"/>
          <w:color w:val="000000" w:themeColor="text1"/>
          <w:sz w:val="24"/>
          <w:szCs w:val="24"/>
        </w:rPr>
        <w:t xml:space="preserve">Board Nationality Diversity </w:t>
      </w:r>
      <w:r w:rsidRPr="00B54F29">
        <w:rPr>
          <w:rFonts w:ascii="Times New Roman" w:eastAsia="Arial" w:hAnsi="Times New Roman" w:cs="Times New Roman"/>
          <w:color w:val="000000" w:themeColor="text1"/>
          <w:sz w:val="24"/>
          <w:szCs w:val="24"/>
        </w:rPr>
        <w:t xml:space="preserve">and </w:t>
      </w:r>
      <w:r w:rsidR="00055CE6" w:rsidRPr="00B54F29">
        <w:rPr>
          <w:rFonts w:ascii="Times New Roman" w:eastAsia="Arial" w:hAnsi="Times New Roman" w:cs="Times New Roman"/>
          <w:color w:val="000000" w:themeColor="text1"/>
          <w:sz w:val="24"/>
          <w:szCs w:val="24"/>
        </w:rPr>
        <w:t xml:space="preserve">Tax Saving strategies  enhance non financial firm in Nigeria </w:t>
      </w:r>
      <w:r w:rsidRPr="00B54F29">
        <w:rPr>
          <w:rFonts w:ascii="Times New Roman" w:eastAsia="Arial" w:hAnsi="Times New Roman" w:cs="Times New Roman"/>
          <w:color w:val="000000" w:themeColor="text1"/>
          <w:sz w:val="24"/>
          <w:szCs w:val="24"/>
        </w:rPr>
        <w:t>. Researcher will gain knowledge as well as reward as part of requirements for every graduating students. Future researcher will use the study as source of material for his or her own work.</w:t>
      </w:r>
    </w:p>
    <w:p w:rsidR="007F0965" w:rsidRPr="00B54F29" w:rsidRDefault="007F0965" w:rsidP="00B54F29">
      <w:pPr>
        <w:pStyle w:val="normal0"/>
        <w:pBdr>
          <w:between w:val="nil"/>
        </w:pBdr>
        <w:spacing w:after="0" w:line="360" w:lineRule="auto"/>
        <w:rPr>
          <w:rFonts w:ascii="Times New Roman" w:eastAsia="Arial" w:hAnsi="Times New Roman" w:cs="Times New Roman"/>
          <w:b/>
          <w:color w:val="000000" w:themeColor="text1"/>
          <w:sz w:val="24"/>
          <w:szCs w:val="24"/>
        </w:rPr>
      </w:pPr>
      <w:r w:rsidRPr="00B54F29">
        <w:rPr>
          <w:rFonts w:ascii="Times New Roman" w:eastAsia="Arial" w:hAnsi="Times New Roman" w:cs="Times New Roman"/>
          <w:b/>
          <w:color w:val="000000" w:themeColor="text1"/>
          <w:sz w:val="24"/>
          <w:szCs w:val="24"/>
        </w:rPr>
        <w:t>1.7 Scope of the Study</w:t>
      </w:r>
    </w:p>
    <w:p w:rsidR="007F0965" w:rsidRPr="00B54F29" w:rsidRDefault="007F0965" w:rsidP="00B54F29">
      <w:pPr>
        <w:pStyle w:val="normal0"/>
        <w:pBdr>
          <w:between w:val="nil"/>
        </w:pBdr>
        <w:spacing w:after="0" w:line="360" w:lineRule="auto"/>
        <w:rPr>
          <w:rFonts w:ascii="Times New Roman" w:eastAsia="Arial" w:hAnsi="Times New Roman" w:cs="Times New Roman"/>
          <w:color w:val="000000" w:themeColor="text1"/>
          <w:sz w:val="24"/>
          <w:szCs w:val="24"/>
        </w:rPr>
      </w:pPr>
      <w:r w:rsidRPr="00B54F29">
        <w:rPr>
          <w:rFonts w:ascii="Times New Roman" w:eastAsia="Arial" w:hAnsi="Times New Roman" w:cs="Times New Roman"/>
          <w:color w:val="000000" w:themeColor="text1"/>
          <w:sz w:val="24"/>
          <w:szCs w:val="24"/>
        </w:rPr>
        <w:t xml:space="preserve">This study covers the effectiveness of </w:t>
      </w:r>
      <w:r w:rsidR="00055CE6" w:rsidRPr="00B54F29">
        <w:rPr>
          <w:rFonts w:ascii="Times New Roman" w:eastAsia="Arial" w:hAnsi="Times New Roman" w:cs="Times New Roman"/>
          <w:color w:val="000000" w:themeColor="text1"/>
          <w:sz w:val="24"/>
          <w:szCs w:val="24"/>
        </w:rPr>
        <w:t>corporate diversity and tax planning of listed  non financial firm in Nigeria</w:t>
      </w:r>
      <w:r w:rsidRPr="00B54F29">
        <w:rPr>
          <w:rFonts w:ascii="Times New Roman" w:eastAsia="Arial" w:hAnsi="Times New Roman" w:cs="Times New Roman"/>
          <w:color w:val="000000" w:themeColor="text1"/>
          <w:sz w:val="24"/>
          <w:szCs w:val="24"/>
        </w:rPr>
        <w:t>, thus the study will be car</w:t>
      </w:r>
      <w:r w:rsidR="00055CE6" w:rsidRPr="00B54F29">
        <w:rPr>
          <w:rFonts w:ascii="Times New Roman" w:eastAsia="Arial" w:hAnsi="Times New Roman" w:cs="Times New Roman"/>
          <w:color w:val="000000" w:themeColor="text1"/>
          <w:sz w:val="24"/>
          <w:szCs w:val="24"/>
        </w:rPr>
        <w:t>ry out within the period of 2019-2024</w:t>
      </w:r>
      <w:r w:rsidR="00D0171B" w:rsidRPr="00B54F29">
        <w:rPr>
          <w:rFonts w:ascii="Times New Roman" w:eastAsia="Arial" w:hAnsi="Times New Roman" w:cs="Times New Roman"/>
          <w:color w:val="000000" w:themeColor="text1"/>
          <w:sz w:val="24"/>
          <w:szCs w:val="24"/>
        </w:rPr>
        <w:t xml:space="preserve"> by using two annual reports of non financial firm in Nigeria as instrument for data collection </w:t>
      </w:r>
      <w:r w:rsidRPr="00B54F29">
        <w:rPr>
          <w:rFonts w:ascii="Times New Roman" w:eastAsia="Arial" w:hAnsi="Times New Roman" w:cs="Times New Roman"/>
          <w:color w:val="000000" w:themeColor="text1"/>
          <w:sz w:val="24"/>
          <w:szCs w:val="24"/>
        </w:rPr>
        <w:t>and no attempt shall be made beyond this.</w:t>
      </w:r>
    </w:p>
    <w:p w:rsidR="007F0965" w:rsidRPr="00B54F29" w:rsidRDefault="007F0965" w:rsidP="00B54F29">
      <w:pPr>
        <w:pStyle w:val="normal0"/>
        <w:pBdr>
          <w:between w:val="nil"/>
        </w:pBdr>
        <w:spacing w:after="0" w:line="360" w:lineRule="auto"/>
        <w:rPr>
          <w:rFonts w:ascii="Times New Roman" w:eastAsia="Arial" w:hAnsi="Times New Roman" w:cs="Times New Roman"/>
          <w:b/>
          <w:color w:val="000000" w:themeColor="text1"/>
          <w:sz w:val="24"/>
          <w:szCs w:val="24"/>
        </w:rPr>
      </w:pPr>
      <w:r w:rsidRPr="00B54F29">
        <w:rPr>
          <w:rFonts w:ascii="Times New Roman" w:eastAsia="Arial" w:hAnsi="Times New Roman" w:cs="Times New Roman"/>
          <w:b/>
          <w:color w:val="000000" w:themeColor="text1"/>
          <w:sz w:val="24"/>
          <w:szCs w:val="24"/>
        </w:rPr>
        <w:t>1.8 Limitations</w:t>
      </w:r>
    </w:p>
    <w:p w:rsidR="007F0965" w:rsidRPr="00B54F29" w:rsidRDefault="007F0965" w:rsidP="00B54F29">
      <w:pPr>
        <w:pStyle w:val="normal0"/>
        <w:pBdr>
          <w:between w:val="nil"/>
        </w:pBdr>
        <w:spacing w:after="0" w:line="360" w:lineRule="auto"/>
        <w:rPr>
          <w:rFonts w:ascii="Times New Roman" w:eastAsia="Arial" w:hAnsi="Times New Roman" w:cs="Times New Roman"/>
          <w:color w:val="000000" w:themeColor="text1"/>
          <w:sz w:val="24"/>
          <w:szCs w:val="24"/>
        </w:rPr>
      </w:pPr>
      <w:r w:rsidRPr="00B54F29">
        <w:rPr>
          <w:rFonts w:ascii="Times New Roman" w:eastAsia="Arial" w:hAnsi="Times New Roman" w:cs="Times New Roman"/>
          <w:color w:val="000000" w:themeColor="text1"/>
          <w:sz w:val="24"/>
          <w:szCs w:val="24"/>
        </w:rPr>
        <w:t xml:space="preserve">There are many factors hinder the research work in the process of the some of include financial factor in which research does not have money </w:t>
      </w:r>
      <w:r w:rsidR="00782B18" w:rsidRPr="00B54F29">
        <w:rPr>
          <w:rFonts w:ascii="Times New Roman" w:eastAsia="Arial" w:hAnsi="Times New Roman" w:cs="Times New Roman"/>
          <w:color w:val="000000" w:themeColor="text1"/>
          <w:sz w:val="24"/>
          <w:szCs w:val="24"/>
        </w:rPr>
        <w:t>to</w:t>
      </w:r>
      <w:r w:rsidRPr="00B54F29">
        <w:rPr>
          <w:rFonts w:ascii="Times New Roman" w:eastAsia="Arial" w:hAnsi="Times New Roman" w:cs="Times New Roman"/>
          <w:color w:val="000000" w:themeColor="text1"/>
          <w:sz w:val="24"/>
          <w:szCs w:val="24"/>
        </w:rPr>
        <w:t xml:space="preserve"> fund the research work. Time factor in which researcher need to attend other classes as the time for the research work is limit.</w:t>
      </w:r>
    </w:p>
    <w:p w:rsidR="007F0965" w:rsidRPr="00B54F29" w:rsidRDefault="007F0965" w:rsidP="00B54F29">
      <w:pPr>
        <w:pStyle w:val="normal0"/>
        <w:pBdr>
          <w:between w:val="nil"/>
        </w:pBdr>
        <w:spacing w:after="0" w:line="360" w:lineRule="auto"/>
        <w:rPr>
          <w:rFonts w:ascii="Times New Roman" w:eastAsia="Arial" w:hAnsi="Times New Roman" w:cs="Times New Roman"/>
          <w:color w:val="000000" w:themeColor="text1"/>
          <w:sz w:val="24"/>
          <w:szCs w:val="24"/>
        </w:rPr>
      </w:pPr>
      <w:r w:rsidRPr="00B54F29">
        <w:rPr>
          <w:rFonts w:ascii="Times New Roman" w:eastAsia="Arial" w:hAnsi="Times New Roman" w:cs="Times New Roman"/>
          <w:color w:val="000000" w:themeColor="text1"/>
          <w:sz w:val="24"/>
          <w:szCs w:val="24"/>
        </w:rPr>
        <w:t>Lastly, reactions of respondents, ineffective actions of the respondent in the study area.</w:t>
      </w:r>
    </w:p>
    <w:p w:rsidR="007F0965" w:rsidRPr="00B54F29" w:rsidRDefault="007F0965" w:rsidP="00B54F29">
      <w:pPr>
        <w:pStyle w:val="normal0"/>
        <w:pBdr>
          <w:between w:val="nil"/>
        </w:pBdr>
        <w:spacing w:after="0" w:line="360" w:lineRule="auto"/>
        <w:rPr>
          <w:rFonts w:ascii="Times New Roman" w:eastAsia="Arial" w:hAnsi="Times New Roman" w:cs="Times New Roman"/>
          <w:b/>
          <w:color w:val="000000" w:themeColor="text1"/>
          <w:sz w:val="24"/>
          <w:szCs w:val="24"/>
        </w:rPr>
      </w:pPr>
      <w:r w:rsidRPr="00B54F29">
        <w:rPr>
          <w:rFonts w:ascii="Times New Roman" w:eastAsia="Arial" w:hAnsi="Times New Roman" w:cs="Times New Roman"/>
          <w:b/>
          <w:color w:val="000000" w:themeColor="text1"/>
          <w:sz w:val="24"/>
          <w:szCs w:val="24"/>
        </w:rPr>
        <w:t>1.9 Operationalization of Variables</w:t>
      </w:r>
    </w:p>
    <w:p w:rsidR="007F0965" w:rsidRPr="00B54F29" w:rsidRDefault="007F0965" w:rsidP="00B54F29">
      <w:pPr>
        <w:pStyle w:val="normal0"/>
        <w:pBdr>
          <w:between w:val="nil"/>
        </w:pBdr>
        <w:spacing w:after="0" w:line="360" w:lineRule="auto"/>
        <w:rPr>
          <w:rFonts w:ascii="Times New Roman" w:eastAsia="Arial" w:hAnsi="Times New Roman" w:cs="Times New Roman"/>
          <w:color w:val="000000" w:themeColor="text1"/>
          <w:sz w:val="24"/>
          <w:szCs w:val="24"/>
        </w:rPr>
      </w:pPr>
      <w:r w:rsidRPr="00B54F29">
        <w:rPr>
          <w:rFonts w:ascii="Times New Roman" w:eastAsia="Arial" w:hAnsi="Times New Roman" w:cs="Times New Roman"/>
          <w:color w:val="000000" w:themeColor="text1"/>
          <w:sz w:val="24"/>
          <w:szCs w:val="24"/>
        </w:rPr>
        <w:t>The variables are independent and dependent variables and this will be operationalized as follows:</w:t>
      </w:r>
    </w:p>
    <w:p w:rsidR="007F0965" w:rsidRPr="00B54F29" w:rsidRDefault="007F0965" w:rsidP="00B54F29">
      <w:pPr>
        <w:pStyle w:val="normal0"/>
        <w:pBdr>
          <w:between w:val="nil"/>
        </w:pBdr>
        <w:spacing w:after="0" w:line="360" w:lineRule="auto"/>
        <w:rPr>
          <w:rFonts w:ascii="Times New Roman" w:eastAsia="Arial" w:hAnsi="Times New Roman" w:cs="Times New Roman"/>
          <w:color w:val="000000" w:themeColor="text1"/>
          <w:sz w:val="24"/>
          <w:szCs w:val="24"/>
        </w:rPr>
      </w:pPr>
      <w:r w:rsidRPr="00B54F29">
        <w:rPr>
          <w:rFonts w:ascii="Times New Roman" w:eastAsia="Arial" w:hAnsi="Times New Roman" w:cs="Times New Roman"/>
          <w:color w:val="000000" w:themeColor="text1"/>
          <w:sz w:val="24"/>
          <w:szCs w:val="24"/>
        </w:rPr>
        <w:t>Independent Variable</w:t>
      </w:r>
    </w:p>
    <w:p w:rsidR="007F0965" w:rsidRPr="00B54F29" w:rsidRDefault="007F0965" w:rsidP="00B54F29">
      <w:pPr>
        <w:pStyle w:val="normal0"/>
        <w:pBdr>
          <w:between w:val="nil"/>
        </w:pBdr>
        <w:spacing w:after="0" w:line="360" w:lineRule="auto"/>
        <w:rPr>
          <w:rFonts w:ascii="Times New Roman" w:eastAsia="Arial" w:hAnsi="Times New Roman" w:cs="Times New Roman"/>
          <w:color w:val="000000" w:themeColor="text1"/>
          <w:sz w:val="24"/>
          <w:szCs w:val="24"/>
        </w:rPr>
      </w:pPr>
      <w:r w:rsidRPr="00B54F29">
        <w:rPr>
          <w:rFonts w:ascii="Times New Roman" w:eastAsia="Arial" w:hAnsi="Times New Roman" w:cs="Times New Roman"/>
          <w:color w:val="000000" w:themeColor="text1"/>
          <w:sz w:val="24"/>
          <w:szCs w:val="24"/>
        </w:rPr>
        <w:t xml:space="preserve">X = </w:t>
      </w:r>
      <w:r w:rsidR="00055CE6" w:rsidRPr="00B54F29">
        <w:rPr>
          <w:rFonts w:ascii="Times New Roman" w:eastAsia="Arial" w:hAnsi="Times New Roman" w:cs="Times New Roman"/>
          <w:color w:val="000000" w:themeColor="text1"/>
          <w:sz w:val="24"/>
          <w:szCs w:val="24"/>
        </w:rPr>
        <w:t xml:space="preserve">Corporate Board Diversity  </w:t>
      </w:r>
    </w:p>
    <w:p w:rsidR="007F0965" w:rsidRPr="00B54F29" w:rsidRDefault="007F0965" w:rsidP="00B54F29">
      <w:pPr>
        <w:pStyle w:val="normal0"/>
        <w:pBdr>
          <w:between w:val="nil"/>
        </w:pBdr>
        <w:spacing w:after="0" w:line="360" w:lineRule="auto"/>
        <w:rPr>
          <w:rFonts w:ascii="Times New Roman" w:eastAsia="Arial" w:hAnsi="Times New Roman" w:cs="Times New Roman"/>
          <w:color w:val="000000" w:themeColor="text1"/>
          <w:sz w:val="24"/>
          <w:szCs w:val="24"/>
        </w:rPr>
      </w:pPr>
      <w:r w:rsidRPr="00B54F29">
        <w:rPr>
          <w:rFonts w:ascii="Times New Roman" w:eastAsia="Arial" w:hAnsi="Times New Roman" w:cs="Times New Roman"/>
          <w:color w:val="000000" w:themeColor="text1"/>
          <w:sz w:val="24"/>
          <w:szCs w:val="24"/>
        </w:rPr>
        <w:t xml:space="preserve">The independent variable (X) </w:t>
      </w:r>
    </w:p>
    <w:p w:rsidR="007F0965" w:rsidRPr="00B54F29" w:rsidRDefault="007F0965" w:rsidP="00B54F29">
      <w:pPr>
        <w:pStyle w:val="normal0"/>
        <w:pBdr>
          <w:between w:val="nil"/>
        </w:pBdr>
        <w:spacing w:after="0" w:line="360" w:lineRule="auto"/>
        <w:rPr>
          <w:rFonts w:ascii="Times New Roman" w:eastAsia="Arial" w:hAnsi="Times New Roman" w:cs="Times New Roman"/>
          <w:color w:val="000000" w:themeColor="text1"/>
          <w:sz w:val="24"/>
          <w:szCs w:val="24"/>
        </w:rPr>
      </w:pPr>
      <w:r w:rsidRPr="00B54F29">
        <w:rPr>
          <w:rFonts w:ascii="Times New Roman" w:eastAsia="Arial" w:hAnsi="Times New Roman" w:cs="Times New Roman"/>
          <w:color w:val="000000" w:themeColor="text1"/>
          <w:sz w:val="24"/>
          <w:szCs w:val="24"/>
        </w:rPr>
        <w:t>X = (x1, x2, x3,)</w:t>
      </w:r>
    </w:p>
    <w:p w:rsidR="007F0965" w:rsidRPr="00B54F29" w:rsidRDefault="007F0965" w:rsidP="00B54F29">
      <w:pPr>
        <w:pStyle w:val="normal0"/>
        <w:pBdr>
          <w:between w:val="nil"/>
        </w:pBdr>
        <w:spacing w:after="0" w:line="360" w:lineRule="auto"/>
        <w:rPr>
          <w:rFonts w:ascii="Times New Roman" w:eastAsia="Arial" w:hAnsi="Times New Roman" w:cs="Times New Roman"/>
          <w:color w:val="000000" w:themeColor="text1"/>
          <w:sz w:val="24"/>
          <w:szCs w:val="24"/>
        </w:rPr>
      </w:pPr>
      <w:r w:rsidRPr="00B54F29">
        <w:rPr>
          <w:rFonts w:ascii="Times New Roman" w:eastAsia="Arial" w:hAnsi="Times New Roman" w:cs="Times New Roman"/>
          <w:color w:val="000000" w:themeColor="text1"/>
          <w:sz w:val="24"/>
          <w:szCs w:val="24"/>
        </w:rPr>
        <w:t>Where:</w:t>
      </w:r>
    </w:p>
    <w:p w:rsidR="007F0965" w:rsidRPr="00B54F29" w:rsidRDefault="007F0965" w:rsidP="00B54F29">
      <w:pPr>
        <w:pStyle w:val="normal0"/>
        <w:pBdr>
          <w:between w:val="nil"/>
        </w:pBdr>
        <w:spacing w:after="0" w:line="360" w:lineRule="auto"/>
        <w:rPr>
          <w:rFonts w:ascii="Times New Roman" w:eastAsia="Arial" w:hAnsi="Times New Roman" w:cs="Times New Roman"/>
          <w:color w:val="000000" w:themeColor="text1"/>
          <w:sz w:val="24"/>
          <w:szCs w:val="24"/>
        </w:rPr>
      </w:pPr>
      <w:r w:rsidRPr="00B54F29">
        <w:rPr>
          <w:rFonts w:ascii="Times New Roman" w:eastAsia="Arial" w:hAnsi="Times New Roman" w:cs="Times New Roman"/>
          <w:color w:val="000000" w:themeColor="text1"/>
          <w:sz w:val="24"/>
          <w:szCs w:val="24"/>
        </w:rPr>
        <w:t xml:space="preserve">X1 = </w:t>
      </w:r>
      <w:r w:rsidR="00055CE6" w:rsidRPr="00B54F29">
        <w:rPr>
          <w:rFonts w:ascii="Times New Roman" w:eastAsia="Arial" w:hAnsi="Times New Roman" w:cs="Times New Roman"/>
          <w:color w:val="000000" w:themeColor="text1"/>
          <w:sz w:val="24"/>
          <w:szCs w:val="24"/>
        </w:rPr>
        <w:t xml:space="preserve">Board Gender Diversity </w:t>
      </w:r>
    </w:p>
    <w:p w:rsidR="007F0965" w:rsidRPr="00B54F29" w:rsidRDefault="007F0965" w:rsidP="00B54F29">
      <w:pPr>
        <w:pStyle w:val="normal0"/>
        <w:pBdr>
          <w:between w:val="nil"/>
        </w:pBdr>
        <w:spacing w:after="0" w:line="360" w:lineRule="auto"/>
        <w:rPr>
          <w:rFonts w:ascii="Times New Roman" w:eastAsia="Arial" w:hAnsi="Times New Roman" w:cs="Times New Roman"/>
          <w:color w:val="000000" w:themeColor="text1"/>
          <w:sz w:val="24"/>
          <w:szCs w:val="24"/>
        </w:rPr>
      </w:pPr>
      <w:r w:rsidRPr="00B54F29">
        <w:rPr>
          <w:rFonts w:ascii="Times New Roman" w:eastAsia="Arial" w:hAnsi="Times New Roman" w:cs="Times New Roman"/>
          <w:color w:val="000000" w:themeColor="text1"/>
          <w:sz w:val="24"/>
          <w:szCs w:val="24"/>
        </w:rPr>
        <w:t xml:space="preserve">X2 = </w:t>
      </w:r>
      <w:r w:rsidR="00055CE6" w:rsidRPr="00B54F29">
        <w:rPr>
          <w:rFonts w:ascii="Times New Roman" w:eastAsia="Arial" w:hAnsi="Times New Roman" w:cs="Times New Roman"/>
          <w:color w:val="000000" w:themeColor="text1"/>
          <w:sz w:val="24"/>
          <w:szCs w:val="24"/>
        </w:rPr>
        <w:t xml:space="preserve">Board Ethnicity Diversity </w:t>
      </w:r>
    </w:p>
    <w:p w:rsidR="007F0965" w:rsidRPr="00B54F29" w:rsidRDefault="007F0965" w:rsidP="00B54F29">
      <w:pPr>
        <w:pStyle w:val="normal0"/>
        <w:pBdr>
          <w:between w:val="nil"/>
        </w:pBdr>
        <w:spacing w:after="0" w:line="360" w:lineRule="auto"/>
        <w:rPr>
          <w:rFonts w:ascii="Times New Roman" w:eastAsia="Arial" w:hAnsi="Times New Roman" w:cs="Times New Roman"/>
          <w:color w:val="000000" w:themeColor="text1"/>
          <w:sz w:val="24"/>
          <w:szCs w:val="24"/>
        </w:rPr>
      </w:pPr>
      <w:r w:rsidRPr="00B54F29">
        <w:rPr>
          <w:rFonts w:ascii="Times New Roman" w:eastAsia="Arial" w:hAnsi="Times New Roman" w:cs="Times New Roman"/>
          <w:color w:val="000000" w:themeColor="text1"/>
          <w:sz w:val="24"/>
          <w:szCs w:val="24"/>
        </w:rPr>
        <w:t xml:space="preserve">X3 = </w:t>
      </w:r>
      <w:r w:rsidR="00055CE6" w:rsidRPr="00B54F29">
        <w:rPr>
          <w:rFonts w:ascii="Times New Roman" w:eastAsia="Arial" w:hAnsi="Times New Roman" w:cs="Times New Roman"/>
          <w:color w:val="000000" w:themeColor="text1"/>
          <w:sz w:val="24"/>
          <w:szCs w:val="24"/>
          <w:highlight w:val="white"/>
        </w:rPr>
        <w:t>Board Nationality Diversity</w:t>
      </w:r>
    </w:p>
    <w:p w:rsidR="007F0965" w:rsidRPr="00B54F29" w:rsidRDefault="007F0965" w:rsidP="00B54F29">
      <w:pPr>
        <w:pStyle w:val="normal0"/>
        <w:pBdr>
          <w:between w:val="nil"/>
        </w:pBdr>
        <w:spacing w:after="0" w:line="360" w:lineRule="auto"/>
        <w:rPr>
          <w:rFonts w:ascii="Times New Roman" w:eastAsia="Arial" w:hAnsi="Times New Roman" w:cs="Times New Roman"/>
          <w:color w:val="000000" w:themeColor="text1"/>
          <w:sz w:val="24"/>
          <w:szCs w:val="24"/>
        </w:rPr>
      </w:pPr>
      <w:r w:rsidRPr="00B54F29">
        <w:rPr>
          <w:rFonts w:ascii="Times New Roman" w:eastAsia="Arial" w:hAnsi="Times New Roman" w:cs="Times New Roman"/>
          <w:color w:val="000000" w:themeColor="text1"/>
          <w:sz w:val="24"/>
          <w:szCs w:val="24"/>
        </w:rPr>
        <w:t>Dependent Variable</w:t>
      </w:r>
    </w:p>
    <w:p w:rsidR="007F0965" w:rsidRPr="00B54F29" w:rsidRDefault="007F0965" w:rsidP="00B54F29">
      <w:pPr>
        <w:pStyle w:val="normal0"/>
        <w:pBdr>
          <w:between w:val="nil"/>
        </w:pBdr>
        <w:spacing w:after="0" w:line="360" w:lineRule="auto"/>
        <w:rPr>
          <w:rFonts w:ascii="Times New Roman" w:eastAsia="Arial" w:hAnsi="Times New Roman" w:cs="Times New Roman"/>
          <w:color w:val="000000" w:themeColor="text1"/>
          <w:sz w:val="24"/>
          <w:szCs w:val="24"/>
        </w:rPr>
      </w:pPr>
      <w:r w:rsidRPr="00B54F29">
        <w:rPr>
          <w:rFonts w:ascii="Times New Roman" w:eastAsia="Arial" w:hAnsi="Times New Roman" w:cs="Times New Roman"/>
          <w:color w:val="000000" w:themeColor="text1"/>
          <w:sz w:val="24"/>
          <w:szCs w:val="24"/>
        </w:rPr>
        <w:lastRenderedPageBreak/>
        <w:t xml:space="preserve">Y = </w:t>
      </w:r>
      <w:r w:rsidR="00055CE6" w:rsidRPr="00B54F29">
        <w:rPr>
          <w:rFonts w:ascii="Times New Roman" w:eastAsia="Arial" w:hAnsi="Times New Roman" w:cs="Times New Roman"/>
          <w:color w:val="000000" w:themeColor="text1"/>
          <w:sz w:val="24"/>
          <w:szCs w:val="24"/>
        </w:rPr>
        <w:t xml:space="preserve">Tax Planning </w:t>
      </w:r>
    </w:p>
    <w:p w:rsidR="007F0965" w:rsidRPr="00B54F29" w:rsidRDefault="007F0965" w:rsidP="00B54F29">
      <w:pPr>
        <w:pStyle w:val="normal0"/>
        <w:pBdr>
          <w:between w:val="nil"/>
        </w:pBdr>
        <w:spacing w:after="0" w:line="360" w:lineRule="auto"/>
        <w:rPr>
          <w:rFonts w:ascii="Times New Roman" w:eastAsia="Arial" w:hAnsi="Times New Roman" w:cs="Times New Roman"/>
          <w:color w:val="000000" w:themeColor="text1"/>
          <w:sz w:val="24"/>
          <w:szCs w:val="24"/>
        </w:rPr>
      </w:pPr>
      <w:r w:rsidRPr="00B54F29">
        <w:rPr>
          <w:rFonts w:ascii="Times New Roman" w:eastAsia="Arial" w:hAnsi="Times New Roman" w:cs="Times New Roman"/>
          <w:color w:val="000000" w:themeColor="text1"/>
          <w:sz w:val="24"/>
          <w:szCs w:val="24"/>
        </w:rPr>
        <w:t xml:space="preserve">The dependent variable (Y) </w:t>
      </w:r>
    </w:p>
    <w:p w:rsidR="007F0965" w:rsidRPr="00B54F29" w:rsidRDefault="007F0965" w:rsidP="00B54F29">
      <w:pPr>
        <w:pStyle w:val="normal0"/>
        <w:pBdr>
          <w:between w:val="nil"/>
        </w:pBdr>
        <w:spacing w:after="0" w:line="360" w:lineRule="auto"/>
        <w:rPr>
          <w:rFonts w:ascii="Times New Roman" w:eastAsia="Arial" w:hAnsi="Times New Roman" w:cs="Times New Roman"/>
          <w:color w:val="000000" w:themeColor="text1"/>
          <w:sz w:val="24"/>
          <w:szCs w:val="24"/>
        </w:rPr>
      </w:pPr>
      <w:r w:rsidRPr="00B54F29">
        <w:rPr>
          <w:rFonts w:ascii="Times New Roman" w:eastAsia="Arial" w:hAnsi="Times New Roman" w:cs="Times New Roman"/>
          <w:color w:val="000000" w:themeColor="text1"/>
          <w:sz w:val="24"/>
          <w:szCs w:val="24"/>
        </w:rPr>
        <w:t>Y = (y)</w:t>
      </w:r>
    </w:p>
    <w:p w:rsidR="007F0965" w:rsidRPr="00B54F29" w:rsidRDefault="007F0965" w:rsidP="00B54F29">
      <w:pPr>
        <w:pStyle w:val="normal0"/>
        <w:pBdr>
          <w:between w:val="nil"/>
        </w:pBdr>
        <w:spacing w:after="0" w:line="360" w:lineRule="auto"/>
        <w:rPr>
          <w:rFonts w:ascii="Times New Roman" w:eastAsia="Arial" w:hAnsi="Times New Roman" w:cs="Times New Roman"/>
          <w:color w:val="000000" w:themeColor="text1"/>
          <w:sz w:val="24"/>
          <w:szCs w:val="24"/>
        </w:rPr>
      </w:pPr>
      <w:r w:rsidRPr="00B54F29">
        <w:rPr>
          <w:rFonts w:ascii="Times New Roman" w:eastAsia="Arial" w:hAnsi="Times New Roman" w:cs="Times New Roman"/>
          <w:color w:val="000000" w:themeColor="text1"/>
          <w:sz w:val="24"/>
          <w:szCs w:val="24"/>
        </w:rPr>
        <w:t xml:space="preserve">Where: </w:t>
      </w:r>
    </w:p>
    <w:p w:rsidR="007F0965" w:rsidRPr="00B54F29" w:rsidRDefault="007F0965" w:rsidP="00B54F29">
      <w:pPr>
        <w:pStyle w:val="normal0"/>
        <w:pBdr>
          <w:between w:val="nil"/>
        </w:pBdr>
        <w:spacing w:after="0" w:line="360" w:lineRule="auto"/>
        <w:rPr>
          <w:rFonts w:ascii="Times New Roman" w:eastAsia="Arial" w:hAnsi="Times New Roman" w:cs="Times New Roman"/>
          <w:color w:val="000000" w:themeColor="text1"/>
          <w:sz w:val="24"/>
          <w:szCs w:val="24"/>
          <w:highlight w:val="white"/>
        </w:rPr>
      </w:pPr>
      <w:r w:rsidRPr="00B54F29">
        <w:rPr>
          <w:rFonts w:ascii="Times New Roman" w:eastAsia="Arial" w:hAnsi="Times New Roman" w:cs="Times New Roman"/>
          <w:color w:val="000000" w:themeColor="text1"/>
          <w:sz w:val="24"/>
          <w:szCs w:val="24"/>
        </w:rPr>
        <w:t xml:space="preserve">Y1= </w:t>
      </w:r>
      <w:r w:rsidR="00055CE6" w:rsidRPr="00B54F29">
        <w:rPr>
          <w:rFonts w:ascii="Times New Roman" w:eastAsia="Arial" w:hAnsi="Times New Roman" w:cs="Times New Roman"/>
          <w:color w:val="000000" w:themeColor="text1"/>
          <w:sz w:val="24"/>
          <w:szCs w:val="24"/>
          <w:highlight w:val="white"/>
        </w:rPr>
        <w:t xml:space="preserve">Tax Saving strategies </w:t>
      </w:r>
      <w:r w:rsidRPr="00B54F29">
        <w:rPr>
          <w:rFonts w:ascii="Times New Roman" w:eastAsia="Arial" w:hAnsi="Times New Roman" w:cs="Times New Roman"/>
          <w:color w:val="000000" w:themeColor="text1"/>
          <w:sz w:val="24"/>
          <w:szCs w:val="24"/>
          <w:highlight w:val="white"/>
        </w:rPr>
        <w:t xml:space="preserve">  </w:t>
      </w:r>
    </w:p>
    <w:p w:rsidR="007F0965" w:rsidRPr="00B54F29" w:rsidRDefault="007F0965" w:rsidP="00B54F29">
      <w:pPr>
        <w:pStyle w:val="normal0"/>
        <w:pBdr>
          <w:between w:val="nil"/>
        </w:pBdr>
        <w:spacing w:after="0" w:line="360" w:lineRule="auto"/>
        <w:rPr>
          <w:rFonts w:ascii="Times New Roman" w:eastAsia="Arial" w:hAnsi="Times New Roman" w:cs="Times New Roman"/>
          <w:color w:val="000000" w:themeColor="text1"/>
          <w:sz w:val="24"/>
          <w:szCs w:val="24"/>
        </w:rPr>
      </w:pPr>
      <w:r w:rsidRPr="00B54F29">
        <w:rPr>
          <w:rFonts w:ascii="Times New Roman" w:eastAsia="Arial" w:hAnsi="Times New Roman" w:cs="Times New Roman"/>
          <w:color w:val="000000" w:themeColor="text1"/>
          <w:sz w:val="24"/>
          <w:szCs w:val="24"/>
        </w:rPr>
        <w:t>The equation that explains the functional relationship between the two variables can be written as:</w:t>
      </w:r>
    </w:p>
    <w:p w:rsidR="007F0965" w:rsidRPr="00B54F29" w:rsidRDefault="007F0965" w:rsidP="00B54F29">
      <w:pPr>
        <w:pStyle w:val="normal0"/>
        <w:pBdr>
          <w:between w:val="nil"/>
        </w:pBdr>
        <w:spacing w:after="0" w:line="360" w:lineRule="auto"/>
        <w:rPr>
          <w:rFonts w:ascii="Times New Roman" w:eastAsia="Arial" w:hAnsi="Times New Roman" w:cs="Times New Roman"/>
          <w:color w:val="000000" w:themeColor="text1"/>
          <w:sz w:val="24"/>
          <w:szCs w:val="24"/>
        </w:rPr>
      </w:pPr>
      <w:r w:rsidRPr="00B54F29">
        <w:rPr>
          <w:rFonts w:ascii="Times New Roman" w:eastAsia="Arial" w:hAnsi="Times New Roman" w:cs="Times New Roman"/>
          <w:color w:val="000000" w:themeColor="text1"/>
          <w:sz w:val="24"/>
          <w:szCs w:val="24"/>
        </w:rPr>
        <w:t xml:space="preserve">Y = f (X) </w:t>
      </w:r>
    </w:p>
    <w:p w:rsidR="007F0965" w:rsidRPr="00B54F29" w:rsidRDefault="007F0965" w:rsidP="00B54F29">
      <w:pPr>
        <w:pStyle w:val="normal0"/>
        <w:pBdr>
          <w:between w:val="nil"/>
        </w:pBdr>
        <w:spacing w:after="0" w:line="360" w:lineRule="auto"/>
        <w:rPr>
          <w:rFonts w:ascii="Times New Roman" w:eastAsia="Arial" w:hAnsi="Times New Roman" w:cs="Times New Roman"/>
          <w:color w:val="000000" w:themeColor="text1"/>
          <w:sz w:val="24"/>
          <w:szCs w:val="24"/>
        </w:rPr>
      </w:pPr>
      <w:r w:rsidRPr="00B54F29">
        <w:rPr>
          <w:rFonts w:ascii="Times New Roman" w:eastAsia="Arial" w:hAnsi="Times New Roman" w:cs="Times New Roman"/>
          <w:color w:val="000000" w:themeColor="text1"/>
          <w:sz w:val="24"/>
          <w:szCs w:val="24"/>
        </w:rPr>
        <w:t xml:space="preserve">Where  </w:t>
      </w:r>
    </w:p>
    <w:p w:rsidR="007F0965" w:rsidRPr="00B54F29" w:rsidRDefault="007F0965" w:rsidP="00B54F29">
      <w:pPr>
        <w:pStyle w:val="normal0"/>
        <w:pBdr>
          <w:between w:val="nil"/>
        </w:pBdr>
        <w:spacing w:after="0" w:line="360" w:lineRule="auto"/>
        <w:rPr>
          <w:rFonts w:ascii="Times New Roman" w:eastAsia="Arial" w:hAnsi="Times New Roman" w:cs="Times New Roman"/>
          <w:color w:val="000000" w:themeColor="text1"/>
          <w:sz w:val="24"/>
          <w:szCs w:val="24"/>
        </w:rPr>
      </w:pPr>
      <w:r w:rsidRPr="00B54F29">
        <w:rPr>
          <w:rFonts w:ascii="Times New Roman" w:eastAsia="Arial" w:hAnsi="Times New Roman" w:cs="Times New Roman"/>
          <w:color w:val="000000" w:themeColor="text1"/>
          <w:sz w:val="24"/>
          <w:szCs w:val="24"/>
        </w:rPr>
        <w:t xml:space="preserve">Y = </w:t>
      </w:r>
      <w:r w:rsidR="00055CE6" w:rsidRPr="00B54F29">
        <w:rPr>
          <w:rFonts w:ascii="Times New Roman" w:eastAsia="Arial" w:hAnsi="Times New Roman" w:cs="Times New Roman"/>
          <w:color w:val="000000" w:themeColor="text1"/>
          <w:sz w:val="24"/>
          <w:szCs w:val="24"/>
        </w:rPr>
        <w:t xml:space="preserve">Tax Planning </w:t>
      </w:r>
      <w:r w:rsidRPr="00B54F29">
        <w:rPr>
          <w:rFonts w:ascii="Times New Roman" w:eastAsia="Arial" w:hAnsi="Times New Roman" w:cs="Times New Roman"/>
          <w:color w:val="000000" w:themeColor="text1"/>
          <w:sz w:val="24"/>
          <w:szCs w:val="24"/>
        </w:rPr>
        <w:t xml:space="preserve">(Vector of Independent Variable) </w:t>
      </w:r>
    </w:p>
    <w:p w:rsidR="007F0965" w:rsidRPr="00B54F29" w:rsidRDefault="007F0965" w:rsidP="00B54F29">
      <w:pPr>
        <w:pStyle w:val="normal0"/>
        <w:pBdr>
          <w:between w:val="nil"/>
        </w:pBdr>
        <w:spacing w:after="0" w:line="360" w:lineRule="auto"/>
        <w:rPr>
          <w:rFonts w:ascii="Times New Roman" w:eastAsia="Arial" w:hAnsi="Times New Roman" w:cs="Times New Roman"/>
          <w:color w:val="000000" w:themeColor="text1"/>
          <w:sz w:val="24"/>
          <w:szCs w:val="24"/>
        </w:rPr>
      </w:pPr>
      <w:r w:rsidRPr="00B54F29">
        <w:rPr>
          <w:rFonts w:ascii="Times New Roman" w:eastAsia="Arial" w:hAnsi="Times New Roman" w:cs="Times New Roman"/>
          <w:color w:val="000000" w:themeColor="text1"/>
          <w:sz w:val="24"/>
          <w:szCs w:val="24"/>
        </w:rPr>
        <w:t xml:space="preserve">The operationalization of the variables for each of the hypothesis can be summarized in these models: </w:t>
      </w:r>
    </w:p>
    <w:p w:rsidR="007F0965" w:rsidRPr="00B54F29" w:rsidRDefault="007F0965" w:rsidP="00B54F29">
      <w:pPr>
        <w:pStyle w:val="normal0"/>
        <w:pBdr>
          <w:between w:val="nil"/>
        </w:pBdr>
        <w:spacing w:after="0" w:line="360" w:lineRule="auto"/>
        <w:rPr>
          <w:rFonts w:ascii="Times New Roman" w:eastAsia="Arial" w:hAnsi="Times New Roman" w:cs="Times New Roman"/>
          <w:color w:val="000000" w:themeColor="text1"/>
          <w:sz w:val="24"/>
          <w:szCs w:val="24"/>
        </w:rPr>
      </w:pPr>
      <w:r w:rsidRPr="00B54F29">
        <w:rPr>
          <w:rFonts w:ascii="Times New Roman" w:eastAsia="Arial" w:hAnsi="Times New Roman" w:cs="Times New Roman"/>
          <w:color w:val="000000" w:themeColor="text1"/>
          <w:sz w:val="24"/>
          <w:szCs w:val="24"/>
        </w:rPr>
        <w:t xml:space="preserve">Independent </w:t>
      </w:r>
      <w:r w:rsidRPr="00B54F29">
        <w:rPr>
          <w:rFonts w:ascii="Times New Roman" w:eastAsia="Arial" w:hAnsi="Times New Roman" w:cs="Times New Roman"/>
          <w:color w:val="000000" w:themeColor="text1"/>
          <w:sz w:val="24"/>
          <w:szCs w:val="24"/>
        </w:rPr>
        <w:tab/>
      </w:r>
      <w:r w:rsidRPr="00B54F29">
        <w:rPr>
          <w:rFonts w:ascii="Times New Roman" w:eastAsia="Arial" w:hAnsi="Times New Roman" w:cs="Times New Roman"/>
          <w:color w:val="000000" w:themeColor="text1"/>
          <w:sz w:val="24"/>
          <w:szCs w:val="24"/>
        </w:rPr>
        <w:tab/>
      </w:r>
      <w:r w:rsidRPr="00B54F29">
        <w:rPr>
          <w:rFonts w:ascii="Times New Roman" w:eastAsia="Arial" w:hAnsi="Times New Roman" w:cs="Times New Roman"/>
          <w:color w:val="000000" w:themeColor="text1"/>
          <w:sz w:val="24"/>
          <w:szCs w:val="24"/>
        </w:rPr>
        <w:tab/>
      </w:r>
      <w:r w:rsidRPr="00B54F29">
        <w:rPr>
          <w:rFonts w:ascii="Times New Roman" w:eastAsia="Arial" w:hAnsi="Times New Roman" w:cs="Times New Roman"/>
          <w:color w:val="000000" w:themeColor="text1"/>
          <w:sz w:val="24"/>
          <w:szCs w:val="24"/>
        </w:rPr>
        <w:tab/>
      </w:r>
      <w:r w:rsidRPr="00B54F29">
        <w:rPr>
          <w:rFonts w:ascii="Times New Roman" w:eastAsia="Arial" w:hAnsi="Times New Roman" w:cs="Times New Roman"/>
          <w:color w:val="000000" w:themeColor="text1"/>
          <w:sz w:val="24"/>
          <w:szCs w:val="24"/>
        </w:rPr>
        <w:tab/>
      </w:r>
      <w:r w:rsidRPr="00B54F29">
        <w:rPr>
          <w:rFonts w:ascii="Times New Roman" w:eastAsia="Arial" w:hAnsi="Times New Roman" w:cs="Times New Roman"/>
          <w:color w:val="000000" w:themeColor="text1"/>
          <w:sz w:val="24"/>
          <w:szCs w:val="24"/>
        </w:rPr>
        <w:tab/>
        <w:t>Dependent</w:t>
      </w:r>
    </w:p>
    <w:p w:rsidR="007F0965" w:rsidRPr="00B54F29" w:rsidRDefault="007F0965" w:rsidP="00B54F29">
      <w:pPr>
        <w:pStyle w:val="normal0"/>
        <w:pBdr>
          <w:between w:val="nil"/>
        </w:pBdr>
        <w:spacing w:after="0" w:line="360" w:lineRule="auto"/>
        <w:rPr>
          <w:rFonts w:ascii="Times New Roman" w:eastAsia="Arial" w:hAnsi="Times New Roman" w:cs="Times New Roman"/>
          <w:color w:val="000000" w:themeColor="text1"/>
          <w:sz w:val="24"/>
          <w:szCs w:val="24"/>
        </w:rPr>
      </w:pPr>
      <w:r w:rsidRPr="00B54F29">
        <w:rPr>
          <w:rFonts w:ascii="Times New Roman" w:eastAsia="Arial" w:hAnsi="Times New Roman" w:cs="Times New Roman"/>
          <w:color w:val="000000" w:themeColor="text1"/>
          <w:sz w:val="24"/>
          <w:szCs w:val="24"/>
        </w:rPr>
        <w:t xml:space="preserve">x1: </w:t>
      </w:r>
      <w:r w:rsidR="00055CE6" w:rsidRPr="00B54F29">
        <w:rPr>
          <w:rFonts w:ascii="Times New Roman" w:eastAsia="Arial" w:hAnsi="Times New Roman" w:cs="Times New Roman"/>
          <w:color w:val="000000" w:themeColor="text1"/>
          <w:sz w:val="24"/>
          <w:szCs w:val="24"/>
        </w:rPr>
        <w:t xml:space="preserve">Board Gender Diversity </w:t>
      </w:r>
      <w:r w:rsidRPr="00B54F29">
        <w:rPr>
          <w:rFonts w:ascii="Times New Roman" w:eastAsia="Arial" w:hAnsi="Times New Roman" w:cs="Times New Roman"/>
          <w:color w:val="000000" w:themeColor="text1"/>
          <w:sz w:val="24"/>
          <w:szCs w:val="24"/>
        </w:rPr>
        <w:tab/>
      </w:r>
      <w:r w:rsidRPr="00B54F29">
        <w:rPr>
          <w:rFonts w:ascii="Times New Roman" w:eastAsia="Arial" w:hAnsi="Times New Roman" w:cs="Times New Roman"/>
          <w:color w:val="000000" w:themeColor="text1"/>
          <w:sz w:val="24"/>
          <w:szCs w:val="24"/>
        </w:rPr>
        <w:tab/>
        <w:t xml:space="preserve">       </w:t>
      </w:r>
      <w:r w:rsidRPr="00B54F29">
        <w:rPr>
          <w:rFonts w:ascii="Times New Roman" w:eastAsia="Arial" w:hAnsi="Times New Roman" w:cs="Times New Roman"/>
          <w:color w:val="000000" w:themeColor="text1"/>
          <w:sz w:val="24"/>
          <w:szCs w:val="24"/>
        </w:rPr>
        <w:tab/>
      </w:r>
      <w:r w:rsidRPr="00B54F29">
        <w:rPr>
          <w:rFonts w:ascii="Times New Roman" w:eastAsia="Arial" w:hAnsi="Times New Roman" w:cs="Times New Roman"/>
          <w:color w:val="000000" w:themeColor="text1"/>
          <w:sz w:val="24"/>
          <w:szCs w:val="24"/>
        </w:rPr>
        <w:tab/>
      </w:r>
      <w:r w:rsidR="00055CE6" w:rsidRPr="00B54F29">
        <w:rPr>
          <w:rFonts w:ascii="Times New Roman" w:eastAsia="Arial" w:hAnsi="Times New Roman" w:cs="Times New Roman"/>
          <w:color w:val="000000" w:themeColor="text1"/>
          <w:sz w:val="24"/>
          <w:szCs w:val="24"/>
          <w:highlight w:val="white"/>
        </w:rPr>
        <w:t xml:space="preserve"> </w:t>
      </w:r>
      <w:r w:rsidRPr="00B54F29">
        <w:rPr>
          <w:rFonts w:ascii="Times New Roman" w:eastAsia="Arial" w:hAnsi="Times New Roman" w:cs="Times New Roman"/>
          <w:color w:val="000000" w:themeColor="text1"/>
          <w:sz w:val="24"/>
          <w:szCs w:val="24"/>
          <w:highlight w:val="white"/>
        </w:rPr>
        <w:t xml:space="preserve">  </w:t>
      </w:r>
    </w:p>
    <w:p w:rsidR="007F0965" w:rsidRPr="00B54F29" w:rsidRDefault="007F0965" w:rsidP="00B54F29">
      <w:pPr>
        <w:pStyle w:val="normal0"/>
        <w:pBdr>
          <w:between w:val="nil"/>
        </w:pBdr>
        <w:spacing w:after="0" w:line="360" w:lineRule="auto"/>
        <w:rPr>
          <w:rFonts w:ascii="Times New Roman" w:eastAsia="Arial" w:hAnsi="Times New Roman" w:cs="Times New Roman"/>
          <w:color w:val="000000" w:themeColor="text1"/>
          <w:sz w:val="24"/>
          <w:szCs w:val="24"/>
        </w:rPr>
      </w:pPr>
      <w:r w:rsidRPr="00B54F29">
        <w:rPr>
          <w:rFonts w:ascii="Times New Roman" w:eastAsia="Arial" w:hAnsi="Times New Roman" w:cs="Times New Roman"/>
          <w:color w:val="000000" w:themeColor="text1"/>
          <w:sz w:val="24"/>
          <w:szCs w:val="24"/>
        </w:rPr>
        <w:t xml:space="preserve">x2: </w:t>
      </w:r>
      <w:r w:rsidR="00055CE6" w:rsidRPr="00B54F29">
        <w:rPr>
          <w:rFonts w:ascii="Times New Roman" w:eastAsia="Arial" w:hAnsi="Times New Roman" w:cs="Times New Roman"/>
          <w:color w:val="000000" w:themeColor="text1"/>
          <w:sz w:val="24"/>
          <w:szCs w:val="24"/>
        </w:rPr>
        <w:t xml:space="preserve">Board Ethnicity Diversity </w:t>
      </w:r>
      <w:r w:rsidR="00055CE6" w:rsidRPr="00B54F29">
        <w:rPr>
          <w:rFonts w:ascii="Times New Roman" w:eastAsia="Arial" w:hAnsi="Times New Roman" w:cs="Times New Roman"/>
          <w:color w:val="000000" w:themeColor="text1"/>
          <w:sz w:val="24"/>
          <w:szCs w:val="24"/>
        </w:rPr>
        <w:tab/>
        <w:t xml:space="preserve">     </w:t>
      </w:r>
      <w:r w:rsidR="00055CE6" w:rsidRPr="00B54F29">
        <w:rPr>
          <w:rFonts w:ascii="Times New Roman" w:eastAsia="Arial" w:hAnsi="Times New Roman" w:cs="Times New Roman"/>
          <w:color w:val="000000" w:themeColor="text1"/>
          <w:sz w:val="24"/>
          <w:szCs w:val="24"/>
        </w:rPr>
        <w:tab/>
      </w:r>
      <w:r w:rsidR="00055CE6" w:rsidRPr="00B54F29">
        <w:rPr>
          <w:rFonts w:ascii="Times New Roman" w:eastAsia="Arial" w:hAnsi="Times New Roman" w:cs="Times New Roman"/>
          <w:color w:val="000000" w:themeColor="text1"/>
          <w:sz w:val="24"/>
          <w:szCs w:val="24"/>
        </w:rPr>
        <w:tab/>
      </w:r>
      <w:r w:rsidR="00055CE6" w:rsidRPr="00B54F29">
        <w:rPr>
          <w:rFonts w:ascii="Times New Roman" w:eastAsia="Arial" w:hAnsi="Times New Roman" w:cs="Times New Roman"/>
          <w:color w:val="000000" w:themeColor="text1"/>
          <w:sz w:val="24"/>
          <w:szCs w:val="24"/>
        </w:rPr>
        <w:tab/>
        <w:t xml:space="preserve"> y1: </w:t>
      </w:r>
      <w:r w:rsidR="00055CE6" w:rsidRPr="00B54F29">
        <w:rPr>
          <w:rFonts w:ascii="Times New Roman" w:eastAsia="Arial" w:hAnsi="Times New Roman" w:cs="Times New Roman"/>
          <w:color w:val="000000" w:themeColor="text1"/>
          <w:sz w:val="24"/>
          <w:szCs w:val="24"/>
          <w:highlight w:val="white"/>
        </w:rPr>
        <w:t xml:space="preserve">Tax Saving strategies   </w:t>
      </w:r>
    </w:p>
    <w:p w:rsidR="007F0965" w:rsidRPr="00B54F29" w:rsidRDefault="007F0965" w:rsidP="00B54F29">
      <w:pPr>
        <w:pStyle w:val="normal0"/>
        <w:pBdr>
          <w:between w:val="nil"/>
        </w:pBdr>
        <w:spacing w:after="0" w:line="360" w:lineRule="auto"/>
        <w:rPr>
          <w:rFonts w:ascii="Times New Roman" w:eastAsia="Arial" w:hAnsi="Times New Roman" w:cs="Times New Roman"/>
          <w:color w:val="000000" w:themeColor="text1"/>
          <w:sz w:val="24"/>
          <w:szCs w:val="24"/>
        </w:rPr>
      </w:pPr>
      <w:r w:rsidRPr="00B54F29">
        <w:rPr>
          <w:rFonts w:ascii="Times New Roman" w:eastAsia="Arial" w:hAnsi="Times New Roman" w:cs="Times New Roman"/>
          <w:color w:val="000000" w:themeColor="text1"/>
          <w:sz w:val="24"/>
          <w:szCs w:val="24"/>
        </w:rPr>
        <w:t xml:space="preserve">x3: </w:t>
      </w:r>
      <w:r w:rsidR="00055CE6" w:rsidRPr="00B54F29">
        <w:rPr>
          <w:rFonts w:ascii="Times New Roman" w:eastAsia="Arial" w:hAnsi="Times New Roman" w:cs="Times New Roman"/>
          <w:color w:val="000000" w:themeColor="text1"/>
          <w:sz w:val="24"/>
          <w:szCs w:val="24"/>
          <w:highlight w:val="white"/>
        </w:rPr>
        <w:t>Board Nationality Diversity</w:t>
      </w:r>
      <w:r w:rsidRPr="00B54F29">
        <w:rPr>
          <w:rFonts w:ascii="Times New Roman" w:eastAsia="Arial" w:hAnsi="Times New Roman" w:cs="Times New Roman"/>
          <w:color w:val="000000" w:themeColor="text1"/>
          <w:sz w:val="24"/>
          <w:szCs w:val="24"/>
        </w:rPr>
        <w:tab/>
      </w:r>
      <w:r w:rsidRPr="00B54F29">
        <w:rPr>
          <w:rFonts w:ascii="Times New Roman" w:eastAsia="Arial" w:hAnsi="Times New Roman" w:cs="Times New Roman"/>
          <w:color w:val="000000" w:themeColor="text1"/>
          <w:sz w:val="24"/>
          <w:szCs w:val="24"/>
        </w:rPr>
        <w:tab/>
      </w:r>
      <w:r w:rsidRPr="00B54F29">
        <w:rPr>
          <w:rFonts w:ascii="Times New Roman" w:eastAsia="Arial" w:hAnsi="Times New Roman" w:cs="Times New Roman"/>
          <w:color w:val="000000" w:themeColor="text1"/>
          <w:sz w:val="24"/>
          <w:szCs w:val="24"/>
        </w:rPr>
        <w:tab/>
      </w:r>
    </w:p>
    <w:p w:rsidR="007F0965" w:rsidRPr="00B54F29" w:rsidRDefault="007F0965" w:rsidP="00B54F29">
      <w:pPr>
        <w:pStyle w:val="normal0"/>
        <w:pBdr>
          <w:between w:val="nil"/>
        </w:pBdr>
        <w:spacing w:after="0" w:line="360" w:lineRule="auto"/>
        <w:rPr>
          <w:rFonts w:ascii="Times New Roman" w:eastAsia="Arial" w:hAnsi="Times New Roman" w:cs="Times New Roman"/>
          <w:b/>
          <w:color w:val="000000" w:themeColor="text1"/>
          <w:sz w:val="24"/>
          <w:szCs w:val="24"/>
        </w:rPr>
      </w:pPr>
      <w:r w:rsidRPr="00B54F29">
        <w:rPr>
          <w:rFonts w:ascii="Times New Roman" w:eastAsia="Arial" w:hAnsi="Times New Roman" w:cs="Times New Roman"/>
          <w:b/>
          <w:color w:val="000000" w:themeColor="text1"/>
          <w:sz w:val="24"/>
          <w:szCs w:val="24"/>
        </w:rPr>
        <w:t>1.10 Operational definition of Terms</w:t>
      </w:r>
    </w:p>
    <w:p w:rsidR="00055CE6" w:rsidRPr="00B54F29" w:rsidRDefault="00055CE6" w:rsidP="00B54F29">
      <w:pPr>
        <w:pStyle w:val="normal0"/>
        <w:pBdr>
          <w:between w:val="nil"/>
        </w:pBdr>
        <w:spacing w:after="0" w:line="360" w:lineRule="auto"/>
        <w:rPr>
          <w:rFonts w:ascii="Times New Roman" w:eastAsia="Arial" w:hAnsi="Times New Roman" w:cs="Times New Roman"/>
          <w:color w:val="000000" w:themeColor="text1"/>
          <w:sz w:val="24"/>
          <w:szCs w:val="24"/>
        </w:rPr>
      </w:pPr>
      <w:r w:rsidRPr="00B54F29">
        <w:rPr>
          <w:rFonts w:ascii="Times New Roman" w:eastAsia="Arial" w:hAnsi="Times New Roman" w:cs="Times New Roman"/>
          <w:color w:val="000000" w:themeColor="text1"/>
          <w:sz w:val="24"/>
          <w:szCs w:val="24"/>
        </w:rPr>
        <w:t xml:space="preserve">Board Gender Diversity: </w:t>
      </w:r>
      <w:r w:rsidR="00376B67" w:rsidRPr="00B54F29">
        <w:rPr>
          <w:rFonts w:ascii="Times New Roman" w:eastAsia="Arial" w:hAnsi="Times New Roman" w:cs="Times New Roman"/>
          <w:color w:val="000000" w:themeColor="text1"/>
          <w:sz w:val="24"/>
          <w:szCs w:val="24"/>
        </w:rPr>
        <w:t xml:space="preserve">this is a growing area of focus in corporate governance and is defined as the presence of female directors on a </w:t>
      </w:r>
      <w:r w:rsidR="00DE71F0" w:rsidRPr="00B54F29">
        <w:rPr>
          <w:rFonts w:ascii="Times New Roman" w:eastAsia="Arial" w:hAnsi="Times New Roman" w:cs="Times New Roman"/>
          <w:color w:val="000000" w:themeColor="text1"/>
          <w:sz w:val="24"/>
          <w:szCs w:val="24"/>
        </w:rPr>
        <w:t>company’s board</w:t>
      </w:r>
      <w:r w:rsidR="00376B67" w:rsidRPr="00B54F29">
        <w:rPr>
          <w:rFonts w:ascii="Times New Roman" w:eastAsia="Arial" w:hAnsi="Times New Roman" w:cs="Times New Roman"/>
          <w:color w:val="000000" w:themeColor="text1"/>
          <w:sz w:val="24"/>
          <w:szCs w:val="24"/>
        </w:rPr>
        <w:t xml:space="preserve"> of director. </w:t>
      </w:r>
      <w:r w:rsidRPr="00B54F29">
        <w:rPr>
          <w:rFonts w:ascii="Times New Roman" w:eastAsia="Arial" w:hAnsi="Times New Roman" w:cs="Times New Roman"/>
          <w:color w:val="000000" w:themeColor="text1"/>
          <w:sz w:val="24"/>
          <w:szCs w:val="24"/>
        </w:rPr>
        <w:tab/>
      </w:r>
      <w:r w:rsidRPr="00B54F29">
        <w:rPr>
          <w:rFonts w:ascii="Times New Roman" w:eastAsia="Arial" w:hAnsi="Times New Roman" w:cs="Times New Roman"/>
          <w:color w:val="000000" w:themeColor="text1"/>
          <w:sz w:val="24"/>
          <w:szCs w:val="24"/>
        </w:rPr>
        <w:tab/>
        <w:t xml:space="preserve">       </w:t>
      </w:r>
      <w:r w:rsidRPr="00B54F29">
        <w:rPr>
          <w:rFonts w:ascii="Times New Roman" w:eastAsia="Arial" w:hAnsi="Times New Roman" w:cs="Times New Roman"/>
          <w:color w:val="000000" w:themeColor="text1"/>
          <w:sz w:val="24"/>
          <w:szCs w:val="24"/>
        </w:rPr>
        <w:tab/>
      </w:r>
      <w:r w:rsidRPr="00B54F29">
        <w:rPr>
          <w:rFonts w:ascii="Times New Roman" w:eastAsia="Arial" w:hAnsi="Times New Roman" w:cs="Times New Roman"/>
          <w:color w:val="000000" w:themeColor="text1"/>
          <w:sz w:val="24"/>
          <w:szCs w:val="24"/>
        </w:rPr>
        <w:tab/>
      </w:r>
      <w:r w:rsidRPr="00B54F29">
        <w:rPr>
          <w:rFonts w:ascii="Times New Roman" w:eastAsia="Arial" w:hAnsi="Times New Roman" w:cs="Times New Roman"/>
          <w:color w:val="000000" w:themeColor="text1"/>
          <w:sz w:val="24"/>
          <w:szCs w:val="24"/>
          <w:highlight w:val="white"/>
        </w:rPr>
        <w:t xml:space="preserve">   </w:t>
      </w:r>
    </w:p>
    <w:p w:rsidR="00055CE6" w:rsidRPr="00B54F29" w:rsidRDefault="00376B67" w:rsidP="00B54F29">
      <w:pPr>
        <w:pStyle w:val="normal0"/>
        <w:pBdr>
          <w:between w:val="nil"/>
        </w:pBdr>
        <w:spacing w:after="0" w:line="360" w:lineRule="auto"/>
        <w:rPr>
          <w:rFonts w:ascii="Times New Roman" w:eastAsia="Arial" w:hAnsi="Times New Roman" w:cs="Times New Roman"/>
          <w:color w:val="000000" w:themeColor="text1"/>
          <w:sz w:val="24"/>
          <w:szCs w:val="24"/>
        </w:rPr>
      </w:pPr>
      <w:r w:rsidRPr="00B54F29">
        <w:rPr>
          <w:rFonts w:ascii="Times New Roman" w:eastAsia="Arial" w:hAnsi="Times New Roman" w:cs="Times New Roman"/>
          <w:color w:val="000000" w:themeColor="text1"/>
          <w:sz w:val="24"/>
          <w:szCs w:val="24"/>
        </w:rPr>
        <w:t xml:space="preserve">Board Ethnicity Diversity: this refers to the representation </w:t>
      </w:r>
      <w:r w:rsidR="00DE71F0" w:rsidRPr="00B54F29">
        <w:rPr>
          <w:rFonts w:ascii="Times New Roman" w:eastAsia="Arial" w:hAnsi="Times New Roman" w:cs="Times New Roman"/>
          <w:color w:val="000000" w:themeColor="text1"/>
          <w:sz w:val="24"/>
          <w:szCs w:val="24"/>
        </w:rPr>
        <w:t>of different</w:t>
      </w:r>
      <w:r w:rsidRPr="00B54F29">
        <w:rPr>
          <w:rFonts w:ascii="Times New Roman" w:eastAsia="Arial" w:hAnsi="Times New Roman" w:cs="Times New Roman"/>
          <w:color w:val="000000" w:themeColor="text1"/>
          <w:sz w:val="24"/>
          <w:szCs w:val="24"/>
        </w:rPr>
        <w:t xml:space="preserve"> racial and ethnic groups within a company’s board of directors. </w:t>
      </w:r>
      <w:r w:rsidR="00055CE6" w:rsidRPr="00B54F29">
        <w:rPr>
          <w:rFonts w:ascii="Times New Roman" w:eastAsia="Arial" w:hAnsi="Times New Roman" w:cs="Times New Roman"/>
          <w:color w:val="000000" w:themeColor="text1"/>
          <w:sz w:val="24"/>
          <w:szCs w:val="24"/>
        </w:rPr>
        <w:t xml:space="preserve">    </w:t>
      </w:r>
      <w:r w:rsidR="00055CE6" w:rsidRPr="00B54F29">
        <w:rPr>
          <w:rFonts w:ascii="Times New Roman" w:eastAsia="Arial" w:hAnsi="Times New Roman" w:cs="Times New Roman"/>
          <w:color w:val="000000" w:themeColor="text1"/>
          <w:sz w:val="24"/>
          <w:szCs w:val="24"/>
        </w:rPr>
        <w:tab/>
      </w:r>
      <w:r w:rsidR="00055CE6" w:rsidRPr="00B54F29">
        <w:rPr>
          <w:rFonts w:ascii="Times New Roman" w:eastAsia="Arial" w:hAnsi="Times New Roman" w:cs="Times New Roman"/>
          <w:color w:val="000000" w:themeColor="text1"/>
          <w:sz w:val="24"/>
          <w:szCs w:val="24"/>
        </w:rPr>
        <w:tab/>
      </w:r>
      <w:r w:rsidR="00055CE6" w:rsidRPr="00B54F29">
        <w:rPr>
          <w:rFonts w:ascii="Times New Roman" w:eastAsia="Arial" w:hAnsi="Times New Roman" w:cs="Times New Roman"/>
          <w:color w:val="000000" w:themeColor="text1"/>
          <w:sz w:val="24"/>
          <w:szCs w:val="24"/>
        </w:rPr>
        <w:tab/>
      </w:r>
    </w:p>
    <w:p w:rsidR="00055CE6" w:rsidRPr="00B54F29" w:rsidRDefault="00055CE6" w:rsidP="00B54F29">
      <w:pPr>
        <w:pStyle w:val="normal0"/>
        <w:pBdr>
          <w:between w:val="nil"/>
        </w:pBdr>
        <w:spacing w:after="0" w:line="360" w:lineRule="auto"/>
        <w:rPr>
          <w:rFonts w:ascii="Times New Roman" w:eastAsia="Arial" w:hAnsi="Times New Roman" w:cs="Times New Roman"/>
          <w:color w:val="000000" w:themeColor="text1"/>
          <w:sz w:val="24"/>
          <w:szCs w:val="24"/>
        </w:rPr>
      </w:pPr>
      <w:r w:rsidRPr="00B54F29">
        <w:rPr>
          <w:rFonts w:ascii="Times New Roman" w:eastAsia="Arial" w:hAnsi="Times New Roman" w:cs="Times New Roman"/>
          <w:color w:val="000000" w:themeColor="text1"/>
          <w:sz w:val="24"/>
          <w:szCs w:val="24"/>
          <w:highlight w:val="white"/>
        </w:rPr>
        <w:t xml:space="preserve">Tax Saving strategies: </w:t>
      </w:r>
      <w:r w:rsidR="00DE71F0" w:rsidRPr="00B54F29">
        <w:rPr>
          <w:rFonts w:ascii="Times New Roman" w:eastAsia="Arial" w:hAnsi="Times New Roman" w:cs="Times New Roman"/>
          <w:color w:val="000000" w:themeColor="text1"/>
          <w:sz w:val="24"/>
          <w:szCs w:val="24"/>
        </w:rPr>
        <w:t>this refers to the effective ways of managing taxable income and strategically using tax credits are vital components of a valuable tax planning strategy.</w:t>
      </w:r>
    </w:p>
    <w:p w:rsidR="007F0965" w:rsidRPr="00B54F29" w:rsidRDefault="00055CE6" w:rsidP="00B54F29">
      <w:pPr>
        <w:pStyle w:val="normal0"/>
        <w:pBdr>
          <w:between w:val="nil"/>
        </w:pBdr>
        <w:spacing w:after="0" w:line="360" w:lineRule="auto"/>
        <w:rPr>
          <w:rFonts w:ascii="Times New Roman" w:eastAsia="Arial" w:hAnsi="Times New Roman" w:cs="Times New Roman"/>
          <w:color w:val="000000" w:themeColor="text1"/>
          <w:sz w:val="24"/>
          <w:szCs w:val="24"/>
        </w:rPr>
      </w:pPr>
      <w:r w:rsidRPr="00B54F29">
        <w:rPr>
          <w:rFonts w:ascii="Times New Roman" w:eastAsia="Arial" w:hAnsi="Times New Roman" w:cs="Times New Roman"/>
          <w:color w:val="000000" w:themeColor="text1"/>
          <w:sz w:val="24"/>
          <w:szCs w:val="24"/>
          <w:highlight w:val="white"/>
        </w:rPr>
        <w:t>Board Nationality Diversity</w:t>
      </w:r>
      <w:r w:rsidRPr="00B54F29">
        <w:rPr>
          <w:rFonts w:ascii="Times New Roman" w:eastAsia="Arial" w:hAnsi="Times New Roman" w:cs="Times New Roman"/>
          <w:color w:val="000000" w:themeColor="text1"/>
          <w:sz w:val="24"/>
          <w:szCs w:val="24"/>
        </w:rPr>
        <w:t>:</w:t>
      </w:r>
      <w:r w:rsidRPr="00B54F29">
        <w:rPr>
          <w:rFonts w:ascii="Times New Roman" w:eastAsia="Arial" w:hAnsi="Times New Roman" w:cs="Times New Roman"/>
          <w:color w:val="000000" w:themeColor="text1"/>
          <w:sz w:val="24"/>
          <w:szCs w:val="24"/>
        </w:rPr>
        <w:tab/>
      </w:r>
      <w:r w:rsidR="00376B67" w:rsidRPr="00B54F29">
        <w:rPr>
          <w:rFonts w:ascii="Times New Roman" w:eastAsia="Arial" w:hAnsi="Times New Roman" w:cs="Times New Roman"/>
          <w:color w:val="000000" w:themeColor="text1"/>
          <w:sz w:val="24"/>
          <w:szCs w:val="24"/>
        </w:rPr>
        <w:t>this refers to the representation of different nationalities among the members of a company’s board of directors</w:t>
      </w:r>
      <w:r w:rsidR="00DE71F0" w:rsidRPr="00B54F29">
        <w:rPr>
          <w:rFonts w:ascii="Times New Roman" w:eastAsia="Arial" w:hAnsi="Times New Roman" w:cs="Times New Roman"/>
          <w:color w:val="000000" w:themeColor="text1"/>
          <w:sz w:val="24"/>
          <w:szCs w:val="24"/>
        </w:rPr>
        <w:t xml:space="preserve">. </w:t>
      </w:r>
      <w:r w:rsidR="00376B67" w:rsidRPr="00B54F29">
        <w:rPr>
          <w:rFonts w:ascii="Times New Roman" w:eastAsia="Arial" w:hAnsi="Times New Roman" w:cs="Times New Roman"/>
          <w:color w:val="000000" w:themeColor="text1"/>
          <w:sz w:val="24"/>
          <w:szCs w:val="24"/>
        </w:rPr>
        <w:t xml:space="preserve"> </w:t>
      </w:r>
    </w:p>
    <w:p w:rsidR="007F0965" w:rsidRPr="00B54F29" w:rsidRDefault="007F0965" w:rsidP="00B54F29">
      <w:pPr>
        <w:pStyle w:val="normal0"/>
        <w:pBdr>
          <w:between w:val="nil"/>
        </w:pBdr>
        <w:spacing w:after="0" w:line="360" w:lineRule="auto"/>
        <w:rPr>
          <w:rFonts w:ascii="Times New Roman" w:eastAsia="Arial" w:hAnsi="Times New Roman" w:cs="Times New Roman"/>
          <w:color w:val="000000" w:themeColor="text1"/>
          <w:sz w:val="24"/>
          <w:szCs w:val="24"/>
        </w:rPr>
      </w:pPr>
    </w:p>
    <w:p w:rsidR="00055CE6" w:rsidRPr="00B54F29" w:rsidRDefault="00055CE6" w:rsidP="00B54F29">
      <w:pPr>
        <w:pStyle w:val="normal0"/>
        <w:pBdr>
          <w:top w:val="nil"/>
          <w:left w:val="nil"/>
          <w:bottom w:val="nil"/>
          <w:right w:val="nil"/>
          <w:between w:val="nil"/>
        </w:pBdr>
        <w:spacing w:after="0" w:line="360" w:lineRule="auto"/>
        <w:jc w:val="center"/>
        <w:rPr>
          <w:rFonts w:ascii="Times New Roman" w:eastAsia="Arial" w:hAnsi="Times New Roman" w:cs="Times New Roman"/>
          <w:color w:val="000000" w:themeColor="text1"/>
          <w:sz w:val="24"/>
          <w:szCs w:val="24"/>
        </w:rPr>
      </w:pPr>
    </w:p>
    <w:p w:rsidR="00055CE6" w:rsidRPr="00B54F29" w:rsidRDefault="006F67FE" w:rsidP="00B54F29">
      <w:pPr>
        <w:spacing w:line="360" w:lineRule="auto"/>
        <w:jc w:val="center"/>
        <w:rPr>
          <w:rFonts w:eastAsia="Arial"/>
          <w:b/>
          <w:color w:val="000000" w:themeColor="text1"/>
          <w:sz w:val="24"/>
          <w:szCs w:val="24"/>
        </w:rPr>
      </w:pPr>
      <w:r w:rsidRPr="00B54F29">
        <w:rPr>
          <w:rFonts w:eastAsia="Arial"/>
          <w:color w:val="000000" w:themeColor="text1"/>
          <w:sz w:val="24"/>
          <w:szCs w:val="24"/>
        </w:rPr>
        <w:br w:type="page"/>
      </w:r>
      <w:r w:rsidR="00055CE6" w:rsidRPr="00B54F29">
        <w:rPr>
          <w:rFonts w:eastAsia="Arial"/>
          <w:b/>
          <w:color w:val="000000" w:themeColor="text1"/>
          <w:sz w:val="24"/>
          <w:szCs w:val="24"/>
        </w:rPr>
        <w:lastRenderedPageBreak/>
        <w:t>CHAPTER TWO</w:t>
      </w:r>
    </w:p>
    <w:p w:rsidR="00055CE6" w:rsidRPr="00B54F29" w:rsidRDefault="00055CE6" w:rsidP="00B54F29">
      <w:pPr>
        <w:pStyle w:val="normal0"/>
        <w:pBdr>
          <w:top w:val="nil"/>
          <w:left w:val="nil"/>
          <w:bottom w:val="nil"/>
          <w:right w:val="nil"/>
          <w:between w:val="nil"/>
        </w:pBdr>
        <w:spacing w:after="0" w:line="360" w:lineRule="auto"/>
        <w:jc w:val="center"/>
        <w:rPr>
          <w:rFonts w:ascii="Times New Roman" w:eastAsia="Arial" w:hAnsi="Times New Roman" w:cs="Times New Roman"/>
          <w:b/>
          <w:color w:val="000000" w:themeColor="text1"/>
          <w:sz w:val="24"/>
          <w:szCs w:val="24"/>
        </w:rPr>
      </w:pPr>
      <w:r w:rsidRPr="00B54F29">
        <w:rPr>
          <w:rFonts w:ascii="Times New Roman" w:eastAsia="Arial" w:hAnsi="Times New Roman" w:cs="Times New Roman"/>
          <w:b/>
          <w:color w:val="000000" w:themeColor="text1"/>
          <w:sz w:val="24"/>
          <w:szCs w:val="24"/>
        </w:rPr>
        <w:t>LITERATURE REVIEW</w:t>
      </w:r>
    </w:p>
    <w:p w:rsidR="00055CE6" w:rsidRPr="00B54F29" w:rsidRDefault="00055CE6" w:rsidP="00B54F29">
      <w:pPr>
        <w:pStyle w:val="normal0"/>
        <w:pBdr>
          <w:top w:val="nil"/>
          <w:left w:val="nil"/>
          <w:bottom w:val="nil"/>
          <w:right w:val="nil"/>
          <w:between w:val="nil"/>
        </w:pBdr>
        <w:spacing w:after="0" w:line="360" w:lineRule="auto"/>
        <w:rPr>
          <w:rFonts w:ascii="Times New Roman" w:eastAsia="Arial" w:hAnsi="Times New Roman" w:cs="Times New Roman"/>
          <w:b/>
          <w:color w:val="000000" w:themeColor="text1"/>
          <w:sz w:val="24"/>
          <w:szCs w:val="24"/>
        </w:rPr>
      </w:pPr>
      <w:r w:rsidRPr="00B54F29">
        <w:rPr>
          <w:rFonts w:ascii="Times New Roman" w:eastAsia="Arial" w:hAnsi="Times New Roman" w:cs="Times New Roman"/>
          <w:b/>
          <w:color w:val="000000" w:themeColor="text1"/>
          <w:sz w:val="24"/>
          <w:szCs w:val="24"/>
        </w:rPr>
        <w:t>2.1 Introduction</w:t>
      </w:r>
    </w:p>
    <w:p w:rsidR="00055CE6" w:rsidRPr="00B54F29" w:rsidRDefault="00055CE6" w:rsidP="00B54F29">
      <w:pPr>
        <w:pStyle w:val="normal0"/>
        <w:pBdr>
          <w:top w:val="nil"/>
          <w:left w:val="nil"/>
          <w:bottom w:val="nil"/>
          <w:right w:val="nil"/>
          <w:between w:val="nil"/>
        </w:pBdr>
        <w:spacing w:after="0" w:line="360" w:lineRule="auto"/>
        <w:rPr>
          <w:rFonts w:ascii="Times New Roman" w:eastAsia="Arial" w:hAnsi="Times New Roman" w:cs="Times New Roman"/>
          <w:color w:val="000000" w:themeColor="text1"/>
          <w:sz w:val="24"/>
          <w:szCs w:val="24"/>
        </w:rPr>
      </w:pPr>
      <w:r w:rsidRPr="00B54F29">
        <w:rPr>
          <w:rFonts w:ascii="Times New Roman" w:eastAsia="Arial" w:hAnsi="Times New Roman" w:cs="Times New Roman"/>
          <w:color w:val="000000" w:themeColor="text1"/>
          <w:sz w:val="24"/>
          <w:szCs w:val="24"/>
        </w:rPr>
        <w:t>This section based on the review of related literature based on subject matters ‘examine corporate Board Diversity and Tax planning of non financial firm in non financial firm in Nigeria. Thus, the section will arrange with sub-headings which include but limited to; Conceptual framework, theoretical framework as well as empirical review.</w:t>
      </w:r>
    </w:p>
    <w:p w:rsidR="00055CE6" w:rsidRPr="00B54F29" w:rsidRDefault="00055CE6" w:rsidP="00B54F29">
      <w:pPr>
        <w:pStyle w:val="normal0"/>
        <w:pBdr>
          <w:top w:val="nil"/>
          <w:left w:val="nil"/>
          <w:bottom w:val="nil"/>
          <w:right w:val="nil"/>
          <w:between w:val="nil"/>
        </w:pBdr>
        <w:spacing w:after="0" w:line="360" w:lineRule="auto"/>
        <w:rPr>
          <w:rFonts w:ascii="Times New Roman" w:eastAsia="Arial" w:hAnsi="Times New Roman" w:cs="Times New Roman"/>
          <w:b/>
          <w:color w:val="000000" w:themeColor="text1"/>
          <w:sz w:val="24"/>
          <w:szCs w:val="24"/>
        </w:rPr>
      </w:pPr>
      <w:r w:rsidRPr="00B54F29">
        <w:rPr>
          <w:rFonts w:ascii="Times New Roman" w:eastAsia="Arial" w:hAnsi="Times New Roman" w:cs="Times New Roman"/>
          <w:b/>
          <w:color w:val="000000" w:themeColor="text1"/>
          <w:sz w:val="24"/>
          <w:szCs w:val="24"/>
        </w:rPr>
        <w:t>2.2 Conceptual framework</w:t>
      </w:r>
    </w:p>
    <w:p w:rsidR="00967DE8" w:rsidRPr="00B54F29" w:rsidRDefault="00055CE6" w:rsidP="00B54F29">
      <w:pPr>
        <w:pStyle w:val="normal0"/>
        <w:pBdr>
          <w:top w:val="nil"/>
          <w:left w:val="nil"/>
          <w:bottom w:val="nil"/>
          <w:right w:val="nil"/>
          <w:between w:val="nil"/>
        </w:pBdr>
        <w:spacing w:after="0" w:line="360" w:lineRule="auto"/>
        <w:rPr>
          <w:rFonts w:ascii="Times New Roman" w:hAnsi="Times New Roman" w:cs="Times New Roman"/>
          <w:b/>
          <w:sz w:val="24"/>
          <w:szCs w:val="24"/>
        </w:rPr>
      </w:pPr>
      <w:r w:rsidRPr="00B54F29">
        <w:rPr>
          <w:rFonts w:ascii="Times New Roman" w:eastAsia="Arial" w:hAnsi="Times New Roman" w:cs="Times New Roman"/>
          <w:b/>
          <w:color w:val="000000" w:themeColor="text1"/>
          <w:sz w:val="24"/>
          <w:szCs w:val="24"/>
        </w:rPr>
        <w:t xml:space="preserve">2.2.1 </w:t>
      </w:r>
      <w:r w:rsidR="007F0965" w:rsidRPr="00B54F29">
        <w:rPr>
          <w:rFonts w:ascii="Times New Roman" w:hAnsi="Times New Roman" w:cs="Times New Roman"/>
          <w:b/>
          <w:sz w:val="24"/>
          <w:szCs w:val="24"/>
        </w:rPr>
        <w:t>Board</w:t>
      </w:r>
      <w:r w:rsidRPr="00B54F29">
        <w:rPr>
          <w:rFonts w:ascii="Times New Roman" w:hAnsi="Times New Roman" w:cs="Times New Roman"/>
          <w:b/>
          <w:sz w:val="24"/>
          <w:szCs w:val="24"/>
        </w:rPr>
        <w:t xml:space="preserve"> </w:t>
      </w:r>
      <w:r w:rsidR="007F0965" w:rsidRPr="00B54F29">
        <w:rPr>
          <w:rFonts w:ascii="Times New Roman" w:hAnsi="Times New Roman" w:cs="Times New Roman"/>
          <w:b/>
          <w:spacing w:val="-2"/>
          <w:sz w:val="24"/>
          <w:szCs w:val="24"/>
        </w:rPr>
        <w:t>Diversity</w:t>
      </w:r>
    </w:p>
    <w:p w:rsidR="00967DE8" w:rsidRPr="00B54F29" w:rsidRDefault="007F0965" w:rsidP="00B54F29">
      <w:pPr>
        <w:pStyle w:val="BodyText"/>
        <w:spacing w:line="360" w:lineRule="auto"/>
        <w:ind w:right="360"/>
        <w:jc w:val="both"/>
      </w:pPr>
      <w:r w:rsidRPr="00B54F29">
        <w:t>Board diversity is a corporate governance mechanism that has been defined in several ways. Onyekwere</w:t>
      </w:r>
      <w:r w:rsidR="00055CE6" w:rsidRPr="00B54F29">
        <w:t xml:space="preserve"> </w:t>
      </w:r>
      <w:r w:rsidRPr="00B54F29">
        <w:t>and</w:t>
      </w:r>
      <w:r w:rsidR="00055CE6" w:rsidRPr="00B54F29">
        <w:t xml:space="preserve"> </w:t>
      </w:r>
      <w:r w:rsidRPr="00B54F29">
        <w:t>Babangida</w:t>
      </w:r>
      <w:r w:rsidR="00055CE6" w:rsidRPr="00B54F29">
        <w:t xml:space="preserve"> </w:t>
      </w:r>
      <w:r w:rsidRPr="00B54F29">
        <w:t>(2022)</w:t>
      </w:r>
      <w:r w:rsidR="00055CE6" w:rsidRPr="00B54F29">
        <w:t xml:space="preserve"> </w:t>
      </w:r>
      <w:r w:rsidRPr="00B54F29">
        <w:t>view</w:t>
      </w:r>
      <w:r w:rsidR="00055CE6" w:rsidRPr="00B54F29">
        <w:t xml:space="preserve"> </w:t>
      </w:r>
      <w:r w:rsidRPr="00B54F29">
        <w:t>board</w:t>
      </w:r>
      <w:r w:rsidR="00055CE6" w:rsidRPr="00B54F29">
        <w:t xml:space="preserve"> </w:t>
      </w:r>
      <w:r w:rsidRPr="00B54F29">
        <w:t>diversity</w:t>
      </w:r>
      <w:r w:rsidR="00055CE6" w:rsidRPr="00B54F29">
        <w:t xml:space="preserve"> </w:t>
      </w:r>
      <w:r w:rsidRPr="00B54F29">
        <w:t>as</w:t>
      </w:r>
      <w:r w:rsidR="00055CE6" w:rsidRPr="00B54F29">
        <w:t xml:space="preserve"> </w:t>
      </w:r>
      <w:r w:rsidRPr="00B54F29">
        <w:t>the</w:t>
      </w:r>
      <w:r w:rsidR="00055CE6" w:rsidRPr="00B54F29">
        <w:t xml:space="preserve"> </w:t>
      </w:r>
      <w:r w:rsidRPr="00B54F29">
        <w:t>dissimilarities</w:t>
      </w:r>
      <w:r w:rsidR="00055CE6" w:rsidRPr="00B54F29">
        <w:t xml:space="preserve"> </w:t>
      </w:r>
      <w:r w:rsidRPr="00B54F29">
        <w:t>in</w:t>
      </w:r>
      <w:r w:rsidR="00055CE6" w:rsidRPr="00B54F29">
        <w:t xml:space="preserve"> </w:t>
      </w:r>
      <w:r w:rsidRPr="00B54F29">
        <w:t>both</w:t>
      </w:r>
      <w:r w:rsidR="00055CE6" w:rsidRPr="00B54F29">
        <w:t xml:space="preserve"> </w:t>
      </w:r>
      <w:r w:rsidRPr="00B54F29">
        <w:t>the</w:t>
      </w:r>
      <w:r w:rsidR="00055CE6" w:rsidRPr="00B54F29">
        <w:t xml:space="preserve"> </w:t>
      </w:r>
      <w:r w:rsidRPr="00B54F29">
        <w:t>observable (age,</w:t>
      </w:r>
      <w:r w:rsidR="00055CE6" w:rsidRPr="00B54F29">
        <w:t xml:space="preserve"> </w:t>
      </w:r>
      <w:r w:rsidRPr="00B54F29">
        <w:t>gender</w:t>
      </w:r>
      <w:r w:rsidR="00055CE6" w:rsidRPr="00B54F29">
        <w:t xml:space="preserve"> </w:t>
      </w:r>
      <w:r w:rsidRPr="00B54F29">
        <w:t>and</w:t>
      </w:r>
      <w:r w:rsidR="00055CE6" w:rsidRPr="00B54F29">
        <w:t xml:space="preserve"> </w:t>
      </w:r>
      <w:r w:rsidRPr="00B54F29">
        <w:t>nationality)</w:t>
      </w:r>
      <w:r w:rsidR="00055CE6" w:rsidRPr="00B54F29">
        <w:t xml:space="preserve"> </w:t>
      </w:r>
      <w:r w:rsidRPr="00B54F29">
        <w:t>and</w:t>
      </w:r>
      <w:r w:rsidR="00055CE6" w:rsidRPr="00B54F29">
        <w:t xml:space="preserve"> </w:t>
      </w:r>
      <w:r w:rsidRPr="00B54F29">
        <w:t>non-observable(experience,</w:t>
      </w:r>
      <w:r w:rsidR="00055CE6" w:rsidRPr="00B54F29">
        <w:t xml:space="preserve"> </w:t>
      </w:r>
      <w:r w:rsidRPr="00B54F29">
        <w:t>attitude</w:t>
      </w:r>
      <w:r w:rsidR="00055CE6" w:rsidRPr="00B54F29">
        <w:t xml:space="preserve"> </w:t>
      </w:r>
      <w:r w:rsidRPr="00B54F29">
        <w:t>and</w:t>
      </w:r>
      <w:r w:rsidR="00055CE6" w:rsidRPr="00B54F29">
        <w:t xml:space="preserve"> </w:t>
      </w:r>
      <w:r w:rsidRPr="00B54F29">
        <w:t>education)</w:t>
      </w:r>
      <w:r w:rsidR="00055CE6" w:rsidRPr="00B54F29">
        <w:t xml:space="preserve"> </w:t>
      </w:r>
      <w:r w:rsidRPr="00B54F29">
        <w:t>variables</w:t>
      </w:r>
      <w:r w:rsidR="00055CE6" w:rsidRPr="00B54F29">
        <w:t xml:space="preserve"> </w:t>
      </w:r>
      <w:r w:rsidRPr="00B54F29">
        <w:t>in the composition of the board.</w:t>
      </w:r>
    </w:p>
    <w:p w:rsidR="00967DE8" w:rsidRPr="00B54F29" w:rsidRDefault="007F0965" w:rsidP="00B54F29">
      <w:pPr>
        <w:pStyle w:val="BodyText"/>
        <w:spacing w:line="360" w:lineRule="auto"/>
        <w:ind w:right="359"/>
        <w:jc w:val="both"/>
      </w:pPr>
      <w:r w:rsidRPr="00B54F29">
        <w:t xml:space="preserve">Similarly, Ngo, Pham and Luu (2019) state that diversity involves having people with different </w:t>
      </w:r>
      <w:r w:rsidR="00055CE6" w:rsidRPr="00B54F29">
        <w:t xml:space="preserve">socio-economic characteristics as well as </w:t>
      </w:r>
      <w:r w:rsidRPr="00B54F29">
        <w:t>backgrounds</w:t>
      </w:r>
      <w:r w:rsidR="00055CE6" w:rsidRPr="00B54F29">
        <w:t xml:space="preserve"> </w:t>
      </w:r>
      <w:r w:rsidRPr="00B54F29">
        <w:t>to</w:t>
      </w:r>
      <w:r w:rsidR="00055CE6" w:rsidRPr="00B54F29">
        <w:t xml:space="preserve"> </w:t>
      </w:r>
      <w:r w:rsidRPr="00B54F29">
        <w:t>ensure</w:t>
      </w:r>
      <w:r w:rsidR="00055CE6" w:rsidRPr="00B54F29">
        <w:t xml:space="preserve"> </w:t>
      </w:r>
      <w:r w:rsidRPr="00B54F29">
        <w:t>that</w:t>
      </w:r>
      <w:r w:rsidR="00055CE6" w:rsidRPr="00B54F29">
        <w:t xml:space="preserve"> </w:t>
      </w:r>
      <w:r w:rsidRPr="00B54F29">
        <w:t>consumers</w:t>
      </w:r>
      <w:r w:rsidR="00055CE6" w:rsidRPr="00B54F29">
        <w:t xml:space="preserve"> </w:t>
      </w:r>
      <w:r w:rsidRPr="00B54F29">
        <w:t>and</w:t>
      </w:r>
      <w:r w:rsidR="00055CE6" w:rsidRPr="00B54F29">
        <w:t xml:space="preserve"> </w:t>
      </w:r>
      <w:r w:rsidRPr="00B54F29">
        <w:t>stakeholders from different groups are better represented. The diversity of board members can influence the quality</w:t>
      </w:r>
      <w:r w:rsidR="00055CE6" w:rsidRPr="00B54F29">
        <w:t xml:space="preserve"> </w:t>
      </w:r>
      <w:r w:rsidRPr="00B54F29">
        <w:t>of</w:t>
      </w:r>
      <w:r w:rsidR="00055CE6" w:rsidRPr="00B54F29">
        <w:t xml:space="preserve"> </w:t>
      </w:r>
      <w:r w:rsidRPr="00B54F29">
        <w:t>the</w:t>
      </w:r>
      <w:r w:rsidR="00055CE6" w:rsidRPr="00B54F29">
        <w:t xml:space="preserve"> </w:t>
      </w:r>
      <w:r w:rsidRPr="00B54F29">
        <w:t>board’s</w:t>
      </w:r>
      <w:r w:rsidR="00055CE6" w:rsidRPr="00B54F29">
        <w:t xml:space="preserve"> </w:t>
      </w:r>
      <w:r w:rsidRPr="00B54F29">
        <w:t>oversight</w:t>
      </w:r>
      <w:r w:rsidR="00055CE6" w:rsidRPr="00B54F29">
        <w:t xml:space="preserve"> </w:t>
      </w:r>
      <w:r w:rsidRPr="00B54F29">
        <w:t>and</w:t>
      </w:r>
      <w:r w:rsidR="00055CE6" w:rsidRPr="00B54F29">
        <w:t xml:space="preserve"> </w:t>
      </w:r>
      <w:r w:rsidRPr="00B54F29">
        <w:t>resource</w:t>
      </w:r>
      <w:r w:rsidR="00055CE6" w:rsidRPr="00B54F29">
        <w:t xml:space="preserve"> provision r</w:t>
      </w:r>
      <w:r w:rsidRPr="00B54F29">
        <w:t>oles,</w:t>
      </w:r>
      <w:r w:rsidR="00055CE6" w:rsidRPr="00B54F29">
        <w:t xml:space="preserve"> </w:t>
      </w:r>
      <w:r w:rsidRPr="00B54F29">
        <w:t>and</w:t>
      </w:r>
      <w:r w:rsidR="00055CE6" w:rsidRPr="00B54F29">
        <w:t xml:space="preserve"> </w:t>
      </w:r>
      <w:r w:rsidRPr="00B54F29">
        <w:t>hence</w:t>
      </w:r>
      <w:r w:rsidR="00055CE6" w:rsidRPr="00B54F29">
        <w:t xml:space="preserve"> </w:t>
      </w:r>
      <w:r w:rsidRPr="00B54F29">
        <w:t>the</w:t>
      </w:r>
      <w:r w:rsidR="00055CE6" w:rsidRPr="00B54F29">
        <w:t xml:space="preserve"> </w:t>
      </w:r>
      <w:r w:rsidRPr="00B54F29">
        <w:t>financial</w:t>
      </w:r>
      <w:r w:rsidR="00055CE6" w:rsidRPr="00B54F29">
        <w:t xml:space="preserve"> </w:t>
      </w:r>
      <w:r w:rsidRPr="00B54F29">
        <w:t>performance of the organization (Shehata, Salhin &amp; El-Helaly, 2017).</w:t>
      </w:r>
    </w:p>
    <w:p w:rsidR="00967DE8" w:rsidRPr="00B54F29" w:rsidRDefault="00055CE6" w:rsidP="00B54F29">
      <w:pPr>
        <w:pStyle w:val="Heading1"/>
        <w:tabs>
          <w:tab w:val="left" w:pos="959"/>
        </w:tabs>
        <w:spacing w:line="360" w:lineRule="auto"/>
        <w:ind w:left="0"/>
      </w:pPr>
      <w:r w:rsidRPr="00B54F29">
        <w:t xml:space="preserve">2.2.2 Board Gender Diversity </w:t>
      </w:r>
    </w:p>
    <w:p w:rsidR="00967DE8" w:rsidRPr="00B54F29" w:rsidRDefault="007F0965" w:rsidP="00B54F29">
      <w:pPr>
        <w:pStyle w:val="BodyText"/>
        <w:spacing w:line="360" w:lineRule="auto"/>
        <w:ind w:right="362"/>
        <w:jc w:val="both"/>
      </w:pPr>
      <w:r w:rsidRPr="00B54F29">
        <w:t>Campbell</w:t>
      </w:r>
      <w:r w:rsidR="00055CE6" w:rsidRPr="00B54F29">
        <w:t xml:space="preserve"> </w:t>
      </w:r>
      <w:r w:rsidRPr="00B54F29">
        <w:t>and</w:t>
      </w:r>
      <w:r w:rsidR="00055CE6" w:rsidRPr="00B54F29">
        <w:t xml:space="preserve"> </w:t>
      </w:r>
      <w:r w:rsidRPr="00B54F29">
        <w:t>Minguez-Vera</w:t>
      </w:r>
      <w:r w:rsidR="00055CE6" w:rsidRPr="00B54F29">
        <w:t xml:space="preserve"> </w:t>
      </w:r>
      <w:r w:rsidRPr="00B54F29">
        <w:t>(2018)</w:t>
      </w:r>
      <w:r w:rsidR="00055CE6" w:rsidRPr="00B54F29">
        <w:t xml:space="preserve"> </w:t>
      </w:r>
      <w:r w:rsidRPr="00B54F29">
        <w:t>reported</w:t>
      </w:r>
      <w:r w:rsidR="00055CE6" w:rsidRPr="00B54F29">
        <w:t xml:space="preserve"> </w:t>
      </w:r>
      <w:r w:rsidRPr="00B54F29">
        <w:t>that</w:t>
      </w:r>
      <w:r w:rsidR="00055CE6" w:rsidRPr="00B54F29">
        <w:t xml:space="preserve"> </w:t>
      </w:r>
      <w:r w:rsidRPr="00B54F29">
        <w:t>gender</w:t>
      </w:r>
      <w:r w:rsidR="00055CE6" w:rsidRPr="00B54F29">
        <w:t xml:space="preserve"> </w:t>
      </w:r>
      <w:r w:rsidRPr="00B54F29">
        <w:t>diversity</w:t>
      </w:r>
      <w:r w:rsidR="00055CE6" w:rsidRPr="00B54F29">
        <w:t xml:space="preserve"> </w:t>
      </w:r>
      <w:r w:rsidRPr="00B54F29">
        <w:t>is</w:t>
      </w:r>
      <w:r w:rsidR="00055CE6" w:rsidRPr="00B54F29">
        <w:t xml:space="preserve"> </w:t>
      </w:r>
      <w:r w:rsidRPr="00B54F29">
        <w:t>the</w:t>
      </w:r>
      <w:r w:rsidR="00055CE6" w:rsidRPr="00B54F29">
        <w:t xml:space="preserve"> </w:t>
      </w:r>
      <w:r w:rsidRPr="00B54F29">
        <w:t>most</w:t>
      </w:r>
      <w:r w:rsidR="00055CE6" w:rsidRPr="00B54F29">
        <w:t xml:space="preserve"> </w:t>
      </w:r>
      <w:r w:rsidRPr="00B54F29">
        <w:t>contested</w:t>
      </w:r>
      <w:r w:rsidR="00055CE6" w:rsidRPr="00B54F29">
        <w:t xml:space="preserve"> </w:t>
      </w:r>
      <w:r w:rsidRPr="00B54F29">
        <w:t>diversity issue</w:t>
      </w:r>
      <w:r w:rsidR="00055CE6" w:rsidRPr="00B54F29">
        <w:t xml:space="preserve"> </w:t>
      </w:r>
      <w:r w:rsidRPr="00B54F29">
        <w:t>both</w:t>
      </w:r>
      <w:r w:rsidR="00055CE6" w:rsidRPr="00B54F29">
        <w:t xml:space="preserve"> </w:t>
      </w:r>
      <w:r w:rsidRPr="00B54F29">
        <w:t>in</w:t>
      </w:r>
      <w:r w:rsidR="00902A22" w:rsidRPr="00B54F29">
        <w:t xml:space="preserve"> </w:t>
      </w:r>
      <w:r w:rsidRPr="00B54F29">
        <w:t>terms</w:t>
      </w:r>
      <w:r w:rsidR="00055CE6" w:rsidRPr="00B54F29">
        <w:t xml:space="preserve"> </w:t>
      </w:r>
      <w:r w:rsidRPr="00B54F29">
        <w:t>of</w:t>
      </w:r>
      <w:r w:rsidR="00055CE6" w:rsidRPr="00B54F29">
        <w:t xml:space="preserve"> </w:t>
      </w:r>
      <w:r w:rsidRPr="00B54F29">
        <w:t>board</w:t>
      </w:r>
      <w:r w:rsidR="00055CE6" w:rsidRPr="00B54F29">
        <w:t xml:space="preserve"> </w:t>
      </w:r>
      <w:r w:rsidRPr="00B54F29">
        <w:t>diversity</w:t>
      </w:r>
      <w:r w:rsidR="00055CE6" w:rsidRPr="00B54F29">
        <w:t xml:space="preserve"> </w:t>
      </w:r>
      <w:r w:rsidRPr="00B54F29">
        <w:t>as</w:t>
      </w:r>
      <w:r w:rsidR="00055CE6" w:rsidRPr="00B54F29">
        <w:t xml:space="preserve"> </w:t>
      </w:r>
      <w:r w:rsidRPr="00B54F29">
        <w:t>well</w:t>
      </w:r>
      <w:r w:rsidR="00055CE6" w:rsidRPr="00B54F29">
        <w:t xml:space="preserve"> </w:t>
      </w:r>
      <w:r w:rsidRPr="00B54F29">
        <w:t>as</w:t>
      </w:r>
      <w:r w:rsidR="00055CE6" w:rsidRPr="00B54F29">
        <w:t xml:space="preserve"> </w:t>
      </w:r>
      <w:r w:rsidRPr="00B54F29">
        <w:t>female</w:t>
      </w:r>
      <w:r w:rsidR="00055CE6" w:rsidRPr="00B54F29">
        <w:t xml:space="preserve"> </w:t>
      </w:r>
      <w:r w:rsidRPr="00B54F29">
        <w:t>involvement</w:t>
      </w:r>
      <w:r w:rsidR="00055CE6" w:rsidRPr="00B54F29">
        <w:t xml:space="preserve"> </w:t>
      </w:r>
      <w:r w:rsidRPr="00B54F29">
        <w:t>in</w:t>
      </w:r>
      <w:r w:rsidR="00055CE6" w:rsidRPr="00B54F29">
        <w:t xml:space="preserve"> </w:t>
      </w:r>
      <w:r w:rsidRPr="00B54F29">
        <w:t>economic</w:t>
      </w:r>
      <w:r w:rsidR="00055CE6" w:rsidRPr="00B54F29">
        <w:t xml:space="preserve"> </w:t>
      </w:r>
      <w:r w:rsidRPr="00B54F29">
        <w:t>activity</w:t>
      </w:r>
      <w:r w:rsidR="00055CE6" w:rsidRPr="00B54F29">
        <w:t xml:space="preserve"> </w:t>
      </w:r>
      <w:r w:rsidRPr="00B54F29">
        <w:rPr>
          <w:spacing w:val="-5"/>
        </w:rPr>
        <w:t>and</w:t>
      </w:r>
      <w:r w:rsidR="00055CE6" w:rsidRPr="00B54F29">
        <w:rPr>
          <w:spacing w:val="-5"/>
        </w:rPr>
        <w:t xml:space="preserve"> </w:t>
      </w:r>
      <w:r w:rsidRPr="00B54F29">
        <w:t>society at large. Board gender diversity can be defined as the presence, number or percentage of female</w:t>
      </w:r>
      <w:r w:rsidR="00055CE6" w:rsidRPr="00B54F29">
        <w:t xml:space="preserve"> </w:t>
      </w:r>
      <w:r w:rsidRPr="00B54F29">
        <w:t>directors</w:t>
      </w:r>
      <w:r w:rsidR="00055CE6" w:rsidRPr="00B54F29">
        <w:t xml:space="preserve"> </w:t>
      </w:r>
      <w:r w:rsidRPr="00B54F29">
        <w:t>in</w:t>
      </w:r>
      <w:r w:rsidR="00055CE6" w:rsidRPr="00B54F29">
        <w:t xml:space="preserve"> </w:t>
      </w:r>
      <w:r w:rsidRPr="00B54F29">
        <w:t>the</w:t>
      </w:r>
      <w:r w:rsidR="00055CE6" w:rsidRPr="00B54F29">
        <w:t xml:space="preserve"> </w:t>
      </w:r>
      <w:r w:rsidRPr="00B54F29">
        <w:t>boardroom</w:t>
      </w:r>
      <w:r w:rsidR="00055CE6" w:rsidRPr="00B54F29">
        <w:t xml:space="preserve"> </w:t>
      </w:r>
      <w:r w:rsidRPr="00B54F29">
        <w:t>(Kweh,Ahmad,Kiong,Zhang&amp;Hassan,2019).Board</w:t>
      </w:r>
      <w:r w:rsidR="00902A22" w:rsidRPr="00B54F29">
        <w:t xml:space="preserve"> </w:t>
      </w:r>
      <w:r w:rsidRPr="00B54F29">
        <w:t>gender diversity is a key aspect of board composition as it is considered a value generator in corporate strategy and corporate governance. A large number of scholars have advocated for further investigation on board gender diversity and organisational performance (Terjesen, Couto &amp; Francisco, 2015).</w:t>
      </w:r>
    </w:p>
    <w:p w:rsidR="00967DE8" w:rsidRPr="00B54F29" w:rsidRDefault="00055CE6" w:rsidP="00B54F29">
      <w:pPr>
        <w:pStyle w:val="Heading1"/>
        <w:numPr>
          <w:ilvl w:val="2"/>
          <w:numId w:val="8"/>
        </w:numPr>
        <w:tabs>
          <w:tab w:val="left" w:pos="900"/>
        </w:tabs>
        <w:spacing w:line="360" w:lineRule="auto"/>
      </w:pPr>
      <w:r w:rsidRPr="00B54F29">
        <w:t>Board Nationality Diversity</w:t>
      </w:r>
    </w:p>
    <w:p w:rsidR="00967DE8" w:rsidRPr="00B54F29" w:rsidRDefault="007F0965" w:rsidP="00B54F29">
      <w:pPr>
        <w:pStyle w:val="BodyText"/>
        <w:spacing w:line="360" w:lineRule="auto"/>
        <w:ind w:right="353"/>
        <w:jc w:val="both"/>
      </w:pPr>
      <w:r w:rsidRPr="00B54F29">
        <w:lastRenderedPageBreak/>
        <w:t>In analyzing the linkage between foreign directors and the affairs of the organization that they govern suggests that foreign directors, depending on their cultural distance from the country in which a firm is headquartered, can introduce different values, ways of cognition, and personality features to the board, and domestic internationally experienced managers and directors can contribute to the knowledge of such foreign values, cognition models, and typical personality profiles</w:t>
      </w:r>
      <w:r w:rsidR="00055CE6" w:rsidRPr="00B54F29">
        <w:t xml:space="preserve"> </w:t>
      </w:r>
      <w:r w:rsidRPr="00B54F29">
        <w:t>(Daniel,</w:t>
      </w:r>
      <w:r w:rsidR="00055CE6" w:rsidRPr="00B54F29">
        <w:t xml:space="preserve"> </w:t>
      </w:r>
      <w:r w:rsidRPr="00B54F29">
        <w:t>Aza</w:t>
      </w:r>
      <w:r w:rsidR="00055CE6" w:rsidRPr="00B54F29">
        <w:t xml:space="preserve"> </w:t>
      </w:r>
      <w:r w:rsidRPr="00B54F29">
        <w:t>&amp;Pam,</w:t>
      </w:r>
      <w:r w:rsidR="00055CE6" w:rsidRPr="00B54F29">
        <w:t xml:space="preserve"> </w:t>
      </w:r>
      <w:r w:rsidRPr="00B54F29">
        <w:t>2020).The</w:t>
      </w:r>
      <w:r w:rsidR="00055CE6" w:rsidRPr="00B54F29">
        <w:t xml:space="preserve"> </w:t>
      </w:r>
      <w:r w:rsidRPr="00B54F29">
        <w:t>study</w:t>
      </w:r>
      <w:r w:rsidR="00055CE6" w:rsidRPr="00B54F29">
        <w:t xml:space="preserve"> </w:t>
      </w:r>
      <w:r w:rsidRPr="00B54F29">
        <w:t>also</w:t>
      </w:r>
      <w:r w:rsidR="00055CE6" w:rsidRPr="00B54F29">
        <w:t xml:space="preserve"> </w:t>
      </w:r>
      <w:r w:rsidRPr="00B54F29">
        <w:t>found</w:t>
      </w:r>
      <w:r w:rsidR="00055CE6" w:rsidRPr="00B54F29">
        <w:t xml:space="preserve"> </w:t>
      </w:r>
      <w:r w:rsidRPr="00B54F29">
        <w:t>that</w:t>
      </w:r>
      <w:r w:rsidR="00055CE6" w:rsidRPr="00B54F29">
        <w:t xml:space="preserve"> </w:t>
      </w:r>
      <w:r w:rsidRPr="00B54F29">
        <w:t>board</w:t>
      </w:r>
      <w:r w:rsidR="00055CE6" w:rsidRPr="00B54F29">
        <w:t xml:space="preserve"> </w:t>
      </w:r>
      <w:r w:rsidRPr="00B54F29">
        <w:t>nationality</w:t>
      </w:r>
      <w:r w:rsidR="00055CE6" w:rsidRPr="00B54F29">
        <w:t xml:space="preserve"> </w:t>
      </w:r>
      <w:r w:rsidRPr="00B54F29">
        <w:t>positively</w:t>
      </w:r>
      <w:r w:rsidR="00055CE6" w:rsidRPr="00B54F29">
        <w:t xml:space="preserve"> </w:t>
      </w:r>
      <w:r w:rsidRPr="00B54F29">
        <w:t>related to performance and statistically significant at 5% level in determining the profitability of listed deposit money banks in Nigeria which is consistent with our a priori expectation.</w:t>
      </w:r>
    </w:p>
    <w:p w:rsidR="00967DE8" w:rsidRPr="00B54F29" w:rsidRDefault="00055CE6" w:rsidP="00B54F29">
      <w:pPr>
        <w:pStyle w:val="BodyText"/>
        <w:spacing w:line="360" w:lineRule="auto"/>
        <w:ind w:right="355"/>
        <w:jc w:val="both"/>
      </w:pPr>
      <w:r w:rsidRPr="00B54F29">
        <w:t xml:space="preserve">Ethnic groups can be defined as people </w:t>
      </w:r>
      <w:r w:rsidR="00564AD6" w:rsidRPr="00B54F29">
        <w:t>of other</w:t>
      </w:r>
      <w:r w:rsidRPr="00B54F29">
        <w:t xml:space="preserve"> </w:t>
      </w:r>
      <w:r w:rsidR="007F0965" w:rsidRPr="00B54F29">
        <w:t>countries</w:t>
      </w:r>
      <w:r w:rsidRPr="00B54F29">
        <w:t xml:space="preserve"> </w:t>
      </w:r>
      <w:r w:rsidR="007F0965" w:rsidRPr="00B54F29">
        <w:t>that</w:t>
      </w:r>
      <w:r w:rsidRPr="00B54F29">
        <w:t xml:space="preserve"> </w:t>
      </w:r>
      <w:r w:rsidR="007F0965" w:rsidRPr="00B54F29">
        <w:t>share</w:t>
      </w:r>
      <w:r w:rsidRPr="00B54F29">
        <w:t xml:space="preserve"> </w:t>
      </w:r>
      <w:r w:rsidR="007F0965" w:rsidRPr="00B54F29">
        <w:t>a</w:t>
      </w:r>
      <w:r w:rsidRPr="00B54F29">
        <w:t xml:space="preserve"> </w:t>
      </w:r>
      <w:r w:rsidR="007F0965" w:rsidRPr="00B54F29">
        <w:t>sense</w:t>
      </w:r>
      <w:r w:rsidRPr="00B54F29">
        <w:t xml:space="preserve"> </w:t>
      </w:r>
      <w:r w:rsidR="007F0965" w:rsidRPr="00B54F29">
        <w:t>of</w:t>
      </w:r>
      <w:r w:rsidRPr="00B54F29">
        <w:t xml:space="preserve"> </w:t>
      </w:r>
      <w:r w:rsidR="007F0965" w:rsidRPr="00B54F29">
        <w:t>mutual</w:t>
      </w:r>
      <w:r w:rsidRPr="00B54F29">
        <w:t xml:space="preserve"> </w:t>
      </w:r>
      <w:r w:rsidR="007F0965" w:rsidRPr="00B54F29">
        <w:t>political</w:t>
      </w:r>
      <w:r w:rsidRPr="00B54F29">
        <w:t xml:space="preserve"> </w:t>
      </w:r>
      <w:r w:rsidR="007F0965" w:rsidRPr="00B54F29">
        <w:t>or cultural grounds (Yin, 1973, cited in Ilaboya and Ashafoke, 2017). Ethnic also refers to a large group of people sharing the same custom, heritage, origin, race and religion. This implies that culture can be learnt while ethnicity is inherited. Extant literature has reported contradictory findings on board ethnic diversity and firm performance. First, a positive relationship has been established between board ethnic diversity and firm performance (Erhardt, Werbel &amp; Shrader, 2013;</w:t>
      </w:r>
      <w:r w:rsidR="00902A22" w:rsidRPr="00B54F29">
        <w:t xml:space="preserve"> </w:t>
      </w:r>
      <w:r w:rsidR="007F0965" w:rsidRPr="00B54F29">
        <w:t>Ujunwa,</w:t>
      </w:r>
      <w:r w:rsidR="00902A22" w:rsidRPr="00B54F29">
        <w:t xml:space="preserve"> </w:t>
      </w:r>
      <w:r w:rsidR="007F0965" w:rsidRPr="00B54F29">
        <w:t>Okoyeuzu</w:t>
      </w:r>
      <w:r w:rsidR="00564AD6" w:rsidRPr="00B54F29">
        <w:t xml:space="preserve"> </w:t>
      </w:r>
      <w:r w:rsidR="007F0965" w:rsidRPr="00B54F29">
        <w:t>&amp;</w:t>
      </w:r>
      <w:r w:rsidR="00564AD6" w:rsidRPr="00B54F29">
        <w:t xml:space="preserve"> </w:t>
      </w:r>
      <w:r w:rsidR="007F0965" w:rsidRPr="00B54F29">
        <w:t>Nwakoby,</w:t>
      </w:r>
      <w:r w:rsidR="00564AD6" w:rsidRPr="00B54F29">
        <w:t xml:space="preserve"> </w:t>
      </w:r>
      <w:r w:rsidR="007F0965" w:rsidRPr="00B54F29">
        <w:t>2012).</w:t>
      </w:r>
      <w:r w:rsidR="00564AD6" w:rsidRPr="00B54F29">
        <w:t xml:space="preserve"> </w:t>
      </w:r>
      <w:r w:rsidR="007F0965" w:rsidRPr="00B54F29">
        <w:t>The</w:t>
      </w:r>
      <w:r w:rsidR="00564AD6" w:rsidRPr="00B54F29">
        <w:t xml:space="preserve"> </w:t>
      </w:r>
      <w:r w:rsidR="007F0965" w:rsidRPr="00B54F29">
        <w:t>proponent</w:t>
      </w:r>
      <w:r w:rsidR="00564AD6" w:rsidRPr="00B54F29">
        <w:t xml:space="preserve"> </w:t>
      </w:r>
      <w:r w:rsidR="007F0965" w:rsidRPr="00B54F29">
        <w:t>of</w:t>
      </w:r>
      <w:r w:rsidR="00564AD6" w:rsidRPr="00B54F29">
        <w:t xml:space="preserve"> </w:t>
      </w:r>
      <w:r w:rsidR="007F0965" w:rsidRPr="00B54F29">
        <w:t>the</w:t>
      </w:r>
      <w:r w:rsidR="00564AD6" w:rsidRPr="00B54F29">
        <w:t xml:space="preserve"> </w:t>
      </w:r>
      <w:r w:rsidR="007F0965" w:rsidRPr="00B54F29">
        <w:t>positive</w:t>
      </w:r>
      <w:r w:rsidR="00564AD6" w:rsidRPr="00B54F29">
        <w:t xml:space="preserve"> </w:t>
      </w:r>
      <w:r w:rsidR="007F0965" w:rsidRPr="00B54F29">
        <w:t>relationship</w:t>
      </w:r>
      <w:r w:rsidR="00564AD6" w:rsidRPr="00B54F29">
        <w:t xml:space="preserve"> </w:t>
      </w:r>
      <w:r w:rsidR="007F0965" w:rsidRPr="00B54F29">
        <w:t>believed that ethnicity can be used as an effective way to improve on corporate performance.</w:t>
      </w:r>
    </w:p>
    <w:p w:rsidR="00967DE8" w:rsidRPr="00B54F29" w:rsidRDefault="00055CE6" w:rsidP="00B54F29">
      <w:pPr>
        <w:pStyle w:val="Heading1"/>
        <w:numPr>
          <w:ilvl w:val="2"/>
          <w:numId w:val="8"/>
        </w:numPr>
        <w:tabs>
          <w:tab w:val="left" w:pos="900"/>
        </w:tabs>
        <w:spacing w:line="360" w:lineRule="auto"/>
      </w:pPr>
      <w:r w:rsidRPr="00B54F29">
        <w:t xml:space="preserve">Tax Saving strategies </w:t>
      </w:r>
      <w:r w:rsidR="007F0965" w:rsidRPr="00B54F29">
        <w:t>(</w:t>
      </w:r>
      <w:r w:rsidR="0084283D" w:rsidRPr="00B54F29">
        <w:t>Tax Sheltering</w:t>
      </w:r>
      <w:r w:rsidR="007F0965" w:rsidRPr="00B54F29">
        <w:rPr>
          <w:spacing w:val="-2"/>
        </w:rPr>
        <w:t>)</w:t>
      </w:r>
    </w:p>
    <w:p w:rsidR="00967DE8" w:rsidRPr="00B54F29" w:rsidRDefault="007F0965" w:rsidP="00B54F29">
      <w:pPr>
        <w:pStyle w:val="BodyText"/>
        <w:spacing w:line="360" w:lineRule="auto"/>
        <w:ind w:right="358"/>
        <w:jc w:val="both"/>
      </w:pPr>
      <w:r w:rsidRPr="00B54F29">
        <w:t xml:space="preserve">Tax sheltering gave birth to certain terminologies such as tax </w:t>
      </w:r>
      <w:r w:rsidR="00564AD6" w:rsidRPr="00B54F29">
        <w:t>management;</w:t>
      </w:r>
      <w:r w:rsidRPr="00B54F29">
        <w:t xml:space="preserve"> tax planning, tax aggressiveness</w:t>
      </w:r>
      <w:r w:rsidR="0084283D" w:rsidRPr="00B54F29">
        <w:t xml:space="preserve"> </w:t>
      </w:r>
      <w:r w:rsidRPr="00B54F29">
        <w:t>and</w:t>
      </w:r>
      <w:r w:rsidR="0084283D" w:rsidRPr="00B54F29">
        <w:t xml:space="preserve"> </w:t>
      </w:r>
      <w:r w:rsidRPr="00B54F29">
        <w:t>tax</w:t>
      </w:r>
      <w:r w:rsidR="0084283D" w:rsidRPr="00B54F29">
        <w:t xml:space="preserve"> </w:t>
      </w:r>
      <w:r w:rsidRPr="00B54F29">
        <w:t>avoidance</w:t>
      </w:r>
      <w:r w:rsidR="0084283D" w:rsidRPr="00B54F29">
        <w:t xml:space="preserve"> </w:t>
      </w:r>
      <w:r w:rsidRPr="00B54F29">
        <w:t>in</w:t>
      </w:r>
      <w:r w:rsidR="0084283D" w:rsidRPr="00B54F29">
        <w:t xml:space="preserve"> </w:t>
      </w:r>
      <w:r w:rsidRPr="00B54F29">
        <w:t>accounting</w:t>
      </w:r>
      <w:r w:rsidR="0084283D" w:rsidRPr="00B54F29">
        <w:t xml:space="preserve"> </w:t>
      </w:r>
      <w:r w:rsidRPr="00B54F29">
        <w:t>literature</w:t>
      </w:r>
      <w:r w:rsidR="0084283D" w:rsidRPr="00B54F29">
        <w:t xml:space="preserve"> </w:t>
      </w:r>
      <w:r w:rsidRPr="00B54F29">
        <w:t>and</w:t>
      </w:r>
      <w:r w:rsidR="0084283D" w:rsidRPr="00B54F29">
        <w:t xml:space="preserve"> </w:t>
      </w:r>
      <w:r w:rsidRPr="00B54F29">
        <w:t>these</w:t>
      </w:r>
      <w:r w:rsidR="0084283D" w:rsidRPr="00B54F29">
        <w:t xml:space="preserve"> </w:t>
      </w:r>
      <w:r w:rsidRPr="00B54F29">
        <w:t>terms</w:t>
      </w:r>
      <w:r w:rsidR="0084283D" w:rsidRPr="00B54F29">
        <w:t xml:space="preserve"> </w:t>
      </w:r>
      <w:r w:rsidRPr="00B54F29">
        <w:t>are</w:t>
      </w:r>
      <w:r w:rsidR="0084283D" w:rsidRPr="00B54F29">
        <w:t xml:space="preserve"> </w:t>
      </w:r>
      <w:r w:rsidRPr="00B54F29">
        <w:t>interchangeably</w:t>
      </w:r>
      <w:r w:rsidR="0084283D" w:rsidRPr="00B54F29">
        <w:t xml:space="preserve"> </w:t>
      </w:r>
      <w:r w:rsidRPr="00B54F29">
        <w:t>used with</w:t>
      </w:r>
      <w:r w:rsidR="0084283D" w:rsidRPr="00B54F29">
        <w:t xml:space="preserve"> Tax Sheltering</w:t>
      </w:r>
      <w:r w:rsidRPr="00B54F29">
        <w:t>.</w:t>
      </w:r>
      <w:r w:rsidR="0084283D" w:rsidRPr="00B54F29">
        <w:t xml:space="preserve"> </w:t>
      </w:r>
      <w:r w:rsidRPr="00B54F29">
        <w:t>It</w:t>
      </w:r>
      <w:r w:rsidR="0084283D" w:rsidRPr="00B54F29">
        <w:t xml:space="preserve"> </w:t>
      </w:r>
      <w:r w:rsidRPr="00B54F29">
        <w:t>is</w:t>
      </w:r>
      <w:r w:rsidR="0084283D" w:rsidRPr="00B54F29">
        <w:t xml:space="preserve"> </w:t>
      </w:r>
      <w:r w:rsidRPr="00B54F29">
        <w:t>the</w:t>
      </w:r>
      <w:r w:rsidR="0084283D" w:rsidRPr="00B54F29">
        <w:t xml:space="preserve"> </w:t>
      </w:r>
      <w:r w:rsidRPr="00B54F29">
        <w:t>legitimate</w:t>
      </w:r>
      <w:r w:rsidR="0084283D" w:rsidRPr="00B54F29">
        <w:t xml:space="preserve"> </w:t>
      </w:r>
      <w:r w:rsidRPr="00B54F29">
        <w:t>and</w:t>
      </w:r>
      <w:r w:rsidR="0084283D" w:rsidRPr="00B54F29">
        <w:t xml:space="preserve"> </w:t>
      </w:r>
      <w:r w:rsidRPr="00B54F29">
        <w:t>legal</w:t>
      </w:r>
      <w:r w:rsidR="0084283D" w:rsidRPr="00B54F29">
        <w:t xml:space="preserve"> </w:t>
      </w:r>
      <w:r w:rsidRPr="00B54F29">
        <w:t>way</w:t>
      </w:r>
      <w:r w:rsidR="0084283D" w:rsidRPr="00B54F29">
        <w:t xml:space="preserve"> </w:t>
      </w:r>
      <w:r w:rsidRPr="00B54F29">
        <w:t>of</w:t>
      </w:r>
      <w:r w:rsidR="0084283D" w:rsidRPr="00B54F29">
        <w:t xml:space="preserve"> </w:t>
      </w:r>
      <w:r w:rsidRPr="00B54F29">
        <w:t>paying</w:t>
      </w:r>
      <w:r w:rsidR="0084283D" w:rsidRPr="00B54F29">
        <w:t xml:space="preserve"> </w:t>
      </w:r>
      <w:r w:rsidRPr="00B54F29">
        <w:t>less</w:t>
      </w:r>
      <w:r w:rsidR="0084283D" w:rsidRPr="00B54F29">
        <w:t xml:space="preserve"> </w:t>
      </w:r>
      <w:r w:rsidRPr="00B54F29">
        <w:t>tax</w:t>
      </w:r>
      <w:r w:rsidR="0084283D" w:rsidRPr="00B54F29">
        <w:t xml:space="preserve"> </w:t>
      </w:r>
      <w:r w:rsidRPr="00B54F29">
        <w:t>or</w:t>
      </w:r>
      <w:r w:rsidR="0084283D" w:rsidRPr="00B54F29">
        <w:t xml:space="preserve"> </w:t>
      </w:r>
      <w:r w:rsidRPr="00B54F29">
        <w:t>not</w:t>
      </w:r>
      <w:r w:rsidR="0084283D" w:rsidRPr="00B54F29">
        <w:t xml:space="preserve"> </w:t>
      </w:r>
      <w:r w:rsidRPr="00B54F29">
        <w:t>paying</w:t>
      </w:r>
      <w:r w:rsidR="0084283D" w:rsidRPr="00B54F29">
        <w:t xml:space="preserve"> </w:t>
      </w:r>
      <w:r w:rsidRPr="00B54F29">
        <w:t>at</w:t>
      </w:r>
      <w:r w:rsidR="0084283D" w:rsidRPr="00B54F29">
        <w:t xml:space="preserve"> </w:t>
      </w:r>
      <w:r w:rsidRPr="00B54F29">
        <w:t xml:space="preserve">all(Onyali &amp; Okafor, 2018).Tax sheltering is an act that has the objective to reduce taxable income through tax planning as well as using methods that are either classified or not classified as tax evasion. Although not all actions taken are against the rules, the more the methods used by the company should make the company assumed to be more tax-aggressive (Lambe, Orbunde &amp; Akinpelu, </w:t>
      </w:r>
      <w:r w:rsidRPr="00B54F29">
        <w:rPr>
          <w:spacing w:val="-2"/>
        </w:rPr>
        <w:t>2021).</w:t>
      </w:r>
    </w:p>
    <w:p w:rsidR="00967DE8" w:rsidRPr="00B54F29" w:rsidRDefault="007F0965" w:rsidP="00B54F29">
      <w:pPr>
        <w:pStyle w:val="BodyText"/>
        <w:spacing w:line="360" w:lineRule="auto"/>
        <w:ind w:right="354"/>
        <w:jc w:val="both"/>
      </w:pPr>
      <w:r w:rsidRPr="00B54F29">
        <w:t xml:space="preserve">Tax sheltering practices are usually implemented to minimise the tax burden to achieve </w:t>
      </w:r>
      <w:r w:rsidRPr="00B54F29">
        <w:lastRenderedPageBreak/>
        <w:t>greater after-tax earnings per share and cash available for shareholders (Chen, Chen, Cheng &amp;Shevlin, 2020</w:t>
      </w:r>
      <w:r w:rsidR="0084283D" w:rsidRPr="00B54F29">
        <w:t xml:space="preserve">). Thus, </w:t>
      </w:r>
      <w:r w:rsidRPr="00B54F29">
        <w:t>it</w:t>
      </w:r>
      <w:r w:rsidR="0084283D" w:rsidRPr="00B54F29">
        <w:t xml:space="preserve"> </w:t>
      </w:r>
      <w:r w:rsidRPr="00B54F29">
        <w:t>could</w:t>
      </w:r>
      <w:r w:rsidR="0084283D" w:rsidRPr="00B54F29">
        <w:t xml:space="preserve"> </w:t>
      </w:r>
      <w:r w:rsidRPr="00B54F29">
        <w:t>also</w:t>
      </w:r>
      <w:r w:rsidR="0084283D" w:rsidRPr="00B54F29">
        <w:t xml:space="preserve"> </w:t>
      </w:r>
      <w:r w:rsidRPr="00B54F29">
        <w:t>reflect</w:t>
      </w:r>
      <w:r w:rsidR="0084283D" w:rsidRPr="00B54F29">
        <w:t xml:space="preserve"> </w:t>
      </w:r>
      <w:r w:rsidRPr="00B54F29">
        <w:t>a</w:t>
      </w:r>
      <w:r w:rsidR="0084283D" w:rsidRPr="00B54F29">
        <w:t xml:space="preserve"> </w:t>
      </w:r>
      <w:r w:rsidRPr="00B54F29">
        <w:t>decline</w:t>
      </w:r>
      <w:r w:rsidR="0084283D" w:rsidRPr="00B54F29">
        <w:t xml:space="preserve"> </w:t>
      </w:r>
      <w:r w:rsidRPr="00B54F29">
        <w:t>in</w:t>
      </w:r>
      <w:r w:rsidR="0084283D" w:rsidRPr="00B54F29">
        <w:t xml:space="preserve"> </w:t>
      </w:r>
      <w:r w:rsidRPr="00B54F29">
        <w:t>taxable</w:t>
      </w:r>
      <w:r w:rsidR="0084283D" w:rsidRPr="00B54F29">
        <w:t xml:space="preserve"> </w:t>
      </w:r>
      <w:r w:rsidRPr="00B54F29">
        <w:t>income</w:t>
      </w:r>
      <w:r w:rsidR="0084283D" w:rsidRPr="00B54F29">
        <w:t xml:space="preserve"> </w:t>
      </w:r>
      <w:r w:rsidRPr="00B54F29">
        <w:t>when</w:t>
      </w:r>
      <w:r w:rsidR="0084283D" w:rsidRPr="00B54F29">
        <w:t xml:space="preserve"> </w:t>
      </w:r>
      <w:r w:rsidRPr="00B54F29">
        <w:t>managed through</w:t>
      </w:r>
      <w:r w:rsidR="0084283D" w:rsidRPr="00B54F29">
        <w:t xml:space="preserve"> </w:t>
      </w:r>
      <w:r w:rsidRPr="00B54F29">
        <w:t>tax</w:t>
      </w:r>
      <w:r w:rsidR="0084283D" w:rsidRPr="00B54F29">
        <w:t xml:space="preserve"> </w:t>
      </w:r>
      <w:r w:rsidRPr="00B54F29">
        <w:t>planning practices</w:t>
      </w:r>
      <w:r w:rsidR="0084283D" w:rsidRPr="00B54F29">
        <w:t xml:space="preserve"> </w:t>
      </w:r>
      <w:r w:rsidRPr="00B54F29">
        <w:t>that</w:t>
      </w:r>
      <w:r w:rsidR="0084283D" w:rsidRPr="00B54F29">
        <w:t xml:space="preserve"> </w:t>
      </w:r>
      <w:r w:rsidRPr="00B54F29">
        <w:t>are</w:t>
      </w:r>
      <w:r w:rsidR="0084283D" w:rsidRPr="00B54F29">
        <w:t xml:space="preserve"> </w:t>
      </w:r>
      <w:r w:rsidRPr="00B54F29">
        <w:t>legal</w:t>
      </w:r>
      <w:r w:rsidR="00055CE6" w:rsidRPr="00B54F29">
        <w:t>a</w:t>
      </w:r>
      <w:r w:rsidR="0084283D" w:rsidRPr="00B54F29">
        <w:t xml:space="preserve"> </w:t>
      </w:r>
      <w:r w:rsidR="00055CE6" w:rsidRPr="00B54F29">
        <w:t>s well as</w:t>
      </w:r>
      <w:r w:rsidR="0084283D" w:rsidRPr="00B54F29">
        <w:t xml:space="preserve"> </w:t>
      </w:r>
      <w:r w:rsidRPr="00B54F29">
        <w:t>activities</w:t>
      </w:r>
      <w:r w:rsidR="0084283D" w:rsidRPr="00B54F29">
        <w:t xml:space="preserve"> </w:t>
      </w:r>
      <w:r w:rsidRPr="00B54F29">
        <w:t>that</w:t>
      </w:r>
      <w:r w:rsidR="0084283D" w:rsidRPr="00B54F29">
        <w:t xml:space="preserve"> </w:t>
      </w:r>
      <w:r w:rsidRPr="00B54F29">
        <w:t>may</w:t>
      </w:r>
      <w:r w:rsidR="0084283D" w:rsidRPr="00B54F29">
        <w:t xml:space="preserve"> </w:t>
      </w:r>
      <w:r w:rsidRPr="00B54F29">
        <w:t>be</w:t>
      </w:r>
      <w:r w:rsidR="0084283D" w:rsidRPr="00B54F29">
        <w:t xml:space="preserve"> </w:t>
      </w:r>
      <w:r w:rsidRPr="00B54F29">
        <w:t>viewed</w:t>
      </w:r>
      <w:r w:rsidR="0084283D" w:rsidRPr="00B54F29">
        <w:t xml:space="preserve"> </w:t>
      </w:r>
      <w:r w:rsidRPr="00B54F29">
        <w:t>as</w:t>
      </w:r>
      <w:r w:rsidR="0084283D" w:rsidRPr="00B54F29">
        <w:t xml:space="preserve"> </w:t>
      </w:r>
      <w:r w:rsidRPr="00B54F29">
        <w:t>illegal</w:t>
      </w:r>
      <w:r w:rsidR="0084283D" w:rsidRPr="00B54F29">
        <w:t xml:space="preserve"> </w:t>
      </w:r>
      <w:r w:rsidRPr="00B54F29">
        <w:t>in</w:t>
      </w:r>
      <w:r w:rsidR="0084283D" w:rsidRPr="00B54F29">
        <w:t xml:space="preserve"> </w:t>
      </w:r>
      <w:r w:rsidRPr="00B54F29">
        <w:t>some</w:t>
      </w:r>
      <w:r w:rsidR="0084283D" w:rsidRPr="00B54F29">
        <w:t xml:space="preserve"> </w:t>
      </w:r>
      <w:r w:rsidRPr="00B54F29">
        <w:t>circumstances</w:t>
      </w:r>
      <w:r w:rsidR="0084283D" w:rsidRPr="00B54F29">
        <w:t xml:space="preserve"> </w:t>
      </w:r>
      <w:r w:rsidRPr="00B54F29">
        <w:t>to reduce tax liability.</w:t>
      </w:r>
    </w:p>
    <w:p w:rsidR="00967DE8" w:rsidRPr="00B54F29" w:rsidRDefault="007F0965" w:rsidP="00B54F29">
      <w:pPr>
        <w:pStyle w:val="Heading1"/>
        <w:spacing w:line="360" w:lineRule="auto"/>
        <w:ind w:left="0" w:right="3916"/>
      </w:pPr>
      <w:r w:rsidRPr="00B54F29">
        <w:t>Figure1:</w:t>
      </w:r>
      <w:r w:rsidR="00AB148E" w:rsidRPr="00B54F29">
        <w:t xml:space="preserve"> </w:t>
      </w:r>
      <w:r w:rsidRPr="00B54F29">
        <w:t>The</w:t>
      </w:r>
      <w:r w:rsidR="00AB148E" w:rsidRPr="00B54F29">
        <w:t xml:space="preserve"> </w:t>
      </w:r>
      <w:r w:rsidRPr="00B54F29">
        <w:t>Diagram</w:t>
      </w:r>
      <w:r w:rsidR="00AB148E" w:rsidRPr="00B54F29">
        <w:t xml:space="preserve"> </w:t>
      </w:r>
      <w:r w:rsidRPr="00B54F29">
        <w:t>of</w:t>
      </w:r>
      <w:r w:rsidR="00AB148E" w:rsidRPr="00B54F29">
        <w:t xml:space="preserve"> </w:t>
      </w:r>
      <w:r w:rsidRPr="00B54F29">
        <w:t>Conceptual</w:t>
      </w:r>
      <w:r w:rsidR="00AB148E" w:rsidRPr="00B54F29">
        <w:t xml:space="preserve"> </w:t>
      </w:r>
      <w:r w:rsidRPr="00B54F29">
        <w:t>Model Independent Variables</w:t>
      </w:r>
    </w:p>
    <w:p w:rsidR="00967DE8" w:rsidRPr="00B54F29" w:rsidRDefault="00967DE8" w:rsidP="00B54F29">
      <w:pPr>
        <w:pStyle w:val="BodyText"/>
        <w:spacing w:line="360" w:lineRule="auto"/>
        <w:rPr>
          <w:b/>
        </w:rPr>
      </w:pPr>
    </w:p>
    <w:p w:rsidR="00967DE8" w:rsidRPr="00B54F29" w:rsidRDefault="003B5375" w:rsidP="00B54F29">
      <w:pPr>
        <w:spacing w:line="360" w:lineRule="auto"/>
        <w:rPr>
          <w:b/>
          <w:sz w:val="24"/>
          <w:szCs w:val="24"/>
        </w:rPr>
      </w:pPr>
      <w:r>
        <w:rPr>
          <w:b/>
          <w:sz w:val="24"/>
          <w:szCs w:val="24"/>
        </w:rPr>
        <w:pict>
          <v:group id="docshapegroup12" o:spid="_x0000_s1056" style="position:absolute;margin-left:125.2pt;margin-top:-34.05pt;width:146.6pt;height:39.5pt;z-index:15733760;mso-position-horizontal-relative:page" coordorigin="2504,-681" coordsize="2932,7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3" o:spid="_x0000_s1058" type="#_x0000_t75" style="position:absolute;left:3855;top:-219;width:158;height:327">
              <v:imagedata r:id="rId8" o:title=""/>
            </v:shape>
            <v:shapetype id="_x0000_t202" coordsize="21600,21600" o:spt="202" path="m,l,21600r21600,l21600,xe">
              <v:stroke joinstyle="miter"/>
              <v:path gradientshapeok="t" o:connecttype="rect"/>
            </v:shapetype>
            <v:shape id="docshape14" o:spid="_x0000_s1057" type="#_x0000_t202" style="position:absolute;left:2511;top:-674;width:2917;height:456" filled="f">
              <v:textbox inset="0,0,0,0">
                <w:txbxContent>
                  <w:p w:rsidR="00FD1CA8" w:rsidRDefault="00FD1CA8">
                    <w:pPr>
                      <w:spacing w:before="71"/>
                      <w:ind w:left="409"/>
                      <w:rPr>
                        <w:rFonts w:ascii="Calibri"/>
                      </w:rPr>
                    </w:pPr>
                    <w:r>
                      <w:rPr>
                        <w:rFonts w:ascii="Calibri"/>
                        <w:color w:val="00AFEF"/>
                      </w:rPr>
                      <w:t>BoardGender</w:t>
                    </w:r>
                    <w:r>
                      <w:rPr>
                        <w:rFonts w:ascii="Calibri"/>
                        <w:color w:val="00AFEF"/>
                        <w:spacing w:val="-2"/>
                      </w:rPr>
                      <w:t>Diversity</w:t>
                    </w:r>
                  </w:p>
                </w:txbxContent>
              </v:textbox>
            </v:shape>
            <w10:wrap anchorx="page"/>
          </v:group>
        </w:pict>
      </w:r>
      <w:r w:rsidR="007F0965" w:rsidRPr="00B54F29">
        <w:rPr>
          <w:b/>
          <w:noProof/>
          <w:sz w:val="24"/>
          <w:szCs w:val="24"/>
        </w:rPr>
        <w:drawing>
          <wp:anchor distT="0" distB="0" distL="0" distR="0" simplePos="0" relativeHeight="15734272" behindDoc="0" locked="0" layoutInCell="1" allowOverlap="1">
            <wp:simplePos x="0" y="0"/>
            <wp:positionH relativeFrom="page">
              <wp:posOffset>2459608</wp:posOffset>
            </wp:positionH>
            <wp:positionV relativeFrom="paragraph">
              <wp:posOffset>438036</wp:posOffset>
            </wp:positionV>
            <wp:extent cx="100737" cy="209550"/>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9" cstate="print"/>
                    <a:stretch>
                      <a:fillRect/>
                    </a:stretch>
                  </pic:blipFill>
                  <pic:spPr>
                    <a:xfrm>
                      <a:off x="0" y="0"/>
                      <a:ext cx="100737" cy="209550"/>
                    </a:xfrm>
                    <a:prstGeom prst="rect">
                      <a:avLst/>
                    </a:prstGeom>
                  </pic:spPr>
                </pic:pic>
              </a:graphicData>
            </a:graphic>
          </wp:anchor>
        </w:drawing>
      </w:r>
      <w:r>
        <w:rPr>
          <w:b/>
          <w:sz w:val="24"/>
          <w:szCs w:val="24"/>
        </w:rPr>
        <w:pict>
          <v:shape id="docshape15" o:spid="_x0000_s1055" type="#_x0000_t202" style="position:absolute;margin-left:133pt;margin-top:10.9pt;width:138.5pt;height:23.5pt;z-index:15734784;mso-position-horizontal-relative:page;mso-position-vertical-relative:text" filled="f">
            <v:textbox inset="0,0,0,0">
              <w:txbxContent>
                <w:p w:rsidR="00FD1CA8" w:rsidRDefault="00FD1CA8">
                  <w:pPr>
                    <w:spacing w:before="70"/>
                    <w:ind w:left="176"/>
                    <w:rPr>
                      <w:rFonts w:ascii="Calibri"/>
                    </w:rPr>
                  </w:pPr>
                  <w:r>
                    <w:rPr>
                      <w:rFonts w:ascii="Calibri"/>
                      <w:color w:val="FF0000"/>
                    </w:rPr>
                    <w:t>BoardNationality</w:t>
                  </w:r>
                  <w:r>
                    <w:rPr>
                      <w:rFonts w:ascii="Calibri"/>
                      <w:color w:val="FF0000"/>
                      <w:spacing w:val="-2"/>
                    </w:rPr>
                    <w:t>Diversity</w:t>
                  </w:r>
                </w:p>
              </w:txbxContent>
            </v:textbox>
            <w10:wrap anchorx="page"/>
          </v:shape>
        </w:pict>
      </w:r>
      <w:r>
        <w:rPr>
          <w:b/>
          <w:sz w:val="24"/>
          <w:szCs w:val="24"/>
        </w:rPr>
        <w:pict>
          <v:shape id="docshape16" o:spid="_x0000_s1054" style="position:absolute;margin-left:271.4pt;margin-top:-22.2pt;width:94.95pt;height:58.8pt;z-index:15735296;mso-position-horizontal-relative:page;mso-position-vertical-relative:text" coordorigin="5428,-444" coordsize="1899,1176" o:spt="100" adj="0,,0" path="m7217,689r-9,-7l7107,613r-8,52l5432,430r-2,15l7097,680r-7,52l7217,689xm7326,529r-28,-39l7246,421r-24,47l5434,-444r-6,14l7216,481r-24,47l7326,529xe" fillcolor="black" stroked="f">
            <v:stroke joinstyle="round"/>
            <v:formulas/>
            <v:path arrowok="t" o:connecttype="segments"/>
            <w10:wrap anchorx="page"/>
          </v:shape>
        </w:pict>
      </w:r>
      <w:r w:rsidR="007F0965" w:rsidRPr="00B54F29">
        <w:rPr>
          <w:b/>
          <w:sz w:val="24"/>
          <w:szCs w:val="24"/>
        </w:rPr>
        <w:t>Dependent</w:t>
      </w:r>
      <w:r w:rsidR="007F0965" w:rsidRPr="00B54F29">
        <w:rPr>
          <w:b/>
          <w:spacing w:val="-2"/>
          <w:sz w:val="24"/>
          <w:szCs w:val="24"/>
        </w:rPr>
        <w:t>Variable</w:t>
      </w:r>
    </w:p>
    <w:p w:rsidR="00967DE8" w:rsidRPr="00B54F29" w:rsidRDefault="003B5375" w:rsidP="00B54F29">
      <w:pPr>
        <w:pStyle w:val="BodyText"/>
        <w:spacing w:line="360" w:lineRule="auto"/>
        <w:rPr>
          <w:b/>
        </w:rPr>
      </w:pPr>
      <w:r>
        <w:rPr>
          <w:b/>
        </w:rPr>
        <w:pict>
          <v:group id="docshapegroup17" o:spid="_x0000_s1051" style="position:absolute;margin-left:129.2pt;margin-top:28.65pt;width:237.2pt;height:40.15pt;z-index:-15724544;mso-wrap-distance-left:0;mso-wrap-distance-right:0;mso-position-horizontal-relative:page" coordorigin="2584,573" coordsize="4744,803">
            <v:shape id="docshape18" o:spid="_x0000_s1053" style="position:absolute;left:5430;top:573;width:1897;height:544" coordorigin="5430,573" coordsize="1897,544" o:spt="100" adj="0,,0" path="m7209,624l5430,1103r4,14l7213,638r-4,-14xm7306,619r-78,l7232,633r-19,5l7227,689r79,-70xm7228,619r-19,5l7213,638r19,-5l7228,619xm7196,573r13,51l7228,619r78,l7327,600,7196,573xe" fillcolor="black" stroked="f">
              <v:stroke joinstyle="round"/>
              <v:formulas/>
              <v:path arrowok="t" o:connecttype="segments"/>
            </v:shape>
            <v:shape id="docshape19" o:spid="_x0000_s1052" type="#_x0000_t202" style="position:absolute;left:2591;top:826;width:2842;height:541" filled="f">
              <v:textbox inset="0,0,0,0">
                <w:txbxContent>
                  <w:p w:rsidR="00FD1CA8" w:rsidRDefault="00FD1CA8">
                    <w:pPr>
                      <w:spacing w:before="71"/>
                      <w:ind w:left="317"/>
                      <w:rPr>
                        <w:rFonts w:ascii="Calibri"/>
                      </w:rPr>
                    </w:pPr>
                    <w:r>
                      <w:rPr>
                        <w:rFonts w:ascii="Calibri"/>
                        <w:color w:val="006FC0"/>
                      </w:rPr>
                      <w:t>BoardEthnicity</w:t>
                    </w:r>
                    <w:r>
                      <w:rPr>
                        <w:rFonts w:ascii="Calibri"/>
                        <w:color w:val="006FC0"/>
                        <w:spacing w:val="-2"/>
                      </w:rPr>
                      <w:t>Diversity</w:t>
                    </w:r>
                  </w:p>
                </w:txbxContent>
              </v:textbox>
            </v:shape>
            <w10:wrap type="topAndBottom" anchorx="page"/>
          </v:group>
        </w:pict>
      </w:r>
      <w:r>
        <w:rPr>
          <w:b/>
        </w:rPr>
        <w:pict>
          <v:shape id="docshape20" o:spid="_x0000_s1050" type="#_x0000_t202" style="position:absolute;margin-left:372.2pt;margin-top:7.5pt;width:129.2pt;height:22.8pt;z-index:-15724032;mso-wrap-distance-left:0;mso-wrap-distance-right:0;mso-position-horizontal-relative:page" filled="f">
            <v:textbox inset="0,0,0,0">
              <w:txbxContent>
                <w:p w:rsidR="00FD1CA8" w:rsidRDefault="00FD1CA8">
                  <w:pPr>
                    <w:spacing w:before="71"/>
                    <w:ind w:left="661"/>
                    <w:rPr>
                      <w:rFonts w:ascii="Calibri"/>
                    </w:rPr>
                  </w:pPr>
                  <w:r>
                    <w:rPr>
                      <w:rFonts w:ascii="Calibri"/>
                    </w:rPr>
                    <w:t>Tax</w:t>
                  </w:r>
                  <w:r>
                    <w:rPr>
                      <w:rFonts w:ascii="Calibri"/>
                      <w:spacing w:val="-2"/>
                    </w:rPr>
                    <w:t xml:space="preserve"> sheltering</w:t>
                  </w:r>
                </w:p>
              </w:txbxContent>
            </v:textbox>
            <w10:wrap type="topAndBottom" anchorx="page"/>
          </v:shape>
        </w:pict>
      </w:r>
    </w:p>
    <w:p w:rsidR="00967DE8" w:rsidRPr="00B54F29" w:rsidRDefault="007F0965" w:rsidP="00B54F29">
      <w:pPr>
        <w:spacing w:line="360" w:lineRule="auto"/>
        <w:jc w:val="both"/>
        <w:rPr>
          <w:sz w:val="24"/>
          <w:szCs w:val="24"/>
        </w:rPr>
      </w:pPr>
      <w:r w:rsidRPr="00B54F29">
        <w:rPr>
          <w:b/>
          <w:sz w:val="24"/>
          <w:szCs w:val="24"/>
        </w:rPr>
        <w:t>Source:</w:t>
      </w:r>
      <w:r w:rsidR="00AB148E" w:rsidRPr="00B54F29">
        <w:rPr>
          <w:b/>
          <w:sz w:val="24"/>
          <w:szCs w:val="24"/>
        </w:rPr>
        <w:t xml:space="preserve"> </w:t>
      </w:r>
      <w:r w:rsidRPr="00B54F29">
        <w:rPr>
          <w:sz w:val="24"/>
          <w:szCs w:val="24"/>
        </w:rPr>
        <w:t>Researcher’s</w:t>
      </w:r>
      <w:r w:rsidR="00AB148E" w:rsidRPr="00B54F29">
        <w:rPr>
          <w:sz w:val="24"/>
          <w:szCs w:val="24"/>
        </w:rPr>
        <w:t xml:space="preserve"> </w:t>
      </w:r>
      <w:r w:rsidRPr="00B54F29">
        <w:rPr>
          <w:sz w:val="24"/>
          <w:szCs w:val="24"/>
        </w:rPr>
        <w:t>Concept</w:t>
      </w:r>
      <w:r w:rsidRPr="00B54F29">
        <w:rPr>
          <w:spacing w:val="-2"/>
          <w:sz w:val="24"/>
          <w:szCs w:val="24"/>
        </w:rPr>
        <w:t xml:space="preserve"> (2023)</w:t>
      </w:r>
    </w:p>
    <w:p w:rsidR="00967DE8" w:rsidRPr="00B54F29" w:rsidRDefault="007F0965" w:rsidP="00B54F29">
      <w:pPr>
        <w:pStyle w:val="Heading1"/>
        <w:numPr>
          <w:ilvl w:val="1"/>
          <w:numId w:val="8"/>
        </w:numPr>
        <w:tabs>
          <w:tab w:val="left" w:pos="720"/>
        </w:tabs>
        <w:spacing w:line="360" w:lineRule="auto"/>
      </w:pPr>
      <w:r w:rsidRPr="00B54F29">
        <w:t>Theoretical</w:t>
      </w:r>
      <w:r w:rsidR="00AB148E" w:rsidRPr="00B54F29">
        <w:t xml:space="preserve"> </w:t>
      </w:r>
      <w:r w:rsidRPr="00B54F29">
        <w:rPr>
          <w:spacing w:val="-2"/>
        </w:rPr>
        <w:t>Framework</w:t>
      </w:r>
    </w:p>
    <w:p w:rsidR="00967DE8" w:rsidRPr="00B54F29" w:rsidRDefault="00AB148E" w:rsidP="00B54F29">
      <w:pPr>
        <w:pStyle w:val="ListParagraph"/>
        <w:numPr>
          <w:ilvl w:val="2"/>
          <w:numId w:val="9"/>
        </w:numPr>
        <w:tabs>
          <w:tab w:val="left" w:pos="900"/>
        </w:tabs>
        <w:spacing w:before="0" w:line="360" w:lineRule="auto"/>
        <w:rPr>
          <w:b/>
          <w:sz w:val="24"/>
          <w:szCs w:val="24"/>
        </w:rPr>
      </w:pPr>
      <w:r w:rsidRPr="00B54F29">
        <w:rPr>
          <w:b/>
          <w:sz w:val="24"/>
          <w:szCs w:val="24"/>
        </w:rPr>
        <w:t>Agency and Hoffman’s Theory</w:t>
      </w:r>
    </w:p>
    <w:p w:rsidR="00967DE8" w:rsidRPr="00B54F29" w:rsidRDefault="007F0965" w:rsidP="00B54F29">
      <w:pPr>
        <w:pStyle w:val="BodyText"/>
        <w:spacing w:line="360" w:lineRule="auto"/>
        <w:ind w:right="355"/>
        <w:jc w:val="both"/>
      </w:pPr>
      <w:r w:rsidRPr="00B54F29">
        <w:t>This study is guided by Agency and Hoffman's tax planning theories. The theories were propounded</w:t>
      </w:r>
      <w:r w:rsidR="00AB148E" w:rsidRPr="00B54F29">
        <w:t xml:space="preserve"> </w:t>
      </w:r>
      <w:r w:rsidRPr="00B54F29">
        <w:t>by</w:t>
      </w:r>
      <w:r w:rsidR="00AB148E" w:rsidRPr="00B54F29">
        <w:t xml:space="preserve"> </w:t>
      </w:r>
      <w:r w:rsidRPr="00B54F29">
        <w:t>Jensen</w:t>
      </w:r>
      <w:r w:rsidR="00AB148E" w:rsidRPr="00B54F29">
        <w:t xml:space="preserve"> </w:t>
      </w:r>
      <w:r w:rsidRPr="00B54F29">
        <w:t>and</w:t>
      </w:r>
      <w:r w:rsidR="00AB148E" w:rsidRPr="00B54F29">
        <w:t xml:space="preserve"> </w:t>
      </w:r>
      <w:r w:rsidRPr="00B54F29">
        <w:t>Meckling(1976)</w:t>
      </w:r>
      <w:r w:rsidR="00AB148E" w:rsidRPr="00B54F29">
        <w:t xml:space="preserve"> </w:t>
      </w:r>
      <w:r w:rsidRPr="00B54F29">
        <w:t>and</w:t>
      </w:r>
      <w:r w:rsidR="00AB148E" w:rsidRPr="00B54F29">
        <w:t xml:space="preserve"> </w:t>
      </w:r>
      <w:r w:rsidRPr="00B54F29">
        <w:t>Hoffman</w:t>
      </w:r>
      <w:r w:rsidR="00AB148E" w:rsidRPr="00B54F29">
        <w:t xml:space="preserve"> </w:t>
      </w:r>
      <w:r w:rsidRPr="00B54F29">
        <w:t>(1961)</w:t>
      </w:r>
      <w:r w:rsidR="00AB148E" w:rsidRPr="00B54F29">
        <w:t xml:space="preserve"> </w:t>
      </w:r>
      <w:r w:rsidRPr="00B54F29">
        <w:t>respectively.</w:t>
      </w:r>
      <w:r w:rsidR="00AB148E" w:rsidRPr="00B54F29">
        <w:t xml:space="preserve"> </w:t>
      </w:r>
      <w:r w:rsidRPr="00B54F29">
        <w:t>Agency</w:t>
      </w:r>
      <w:r w:rsidR="00AB148E" w:rsidRPr="00B54F29">
        <w:t xml:space="preserve"> </w:t>
      </w:r>
      <w:r w:rsidRPr="00B54F29">
        <w:t>theory</w:t>
      </w:r>
      <w:r w:rsidR="00AB148E" w:rsidRPr="00B54F29">
        <w:t xml:space="preserve"> </w:t>
      </w:r>
      <w:r w:rsidRPr="00B54F29">
        <w:t>is</w:t>
      </w:r>
      <w:r w:rsidR="00AB148E" w:rsidRPr="00B54F29">
        <w:t xml:space="preserve"> </w:t>
      </w:r>
      <w:r w:rsidRPr="00B54F29">
        <w:t>a theory that “identifies the agency relationship where one party, the principal, delegates work to another</w:t>
      </w:r>
      <w:r w:rsidR="00AB148E" w:rsidRPr="00B54F29">
        <w:t xml:space="preserve"> </w:t>
      </w:r>
      <w:r w:rsidRPr="00B54F29">
        <w:t>party,</w:t>
      </w:r>
      <w:r w:rsidR="00AB148E" w:rsidRPr="00B54F29">
        <w:t xml:space="preserve"> </w:t>
      </w:r>
      <w:r w:rsidRPr="00B54F29">
        <w:t>the</w:t>
      </w:r>
      <w:r w:rsidR="00AB148E" w:rsidRPr="00B54F29">
        <w:t xml:space="preserve"> </w:t>
      </w:r>
      <w:r w:rsidRPr="00B54F29">
        <w:t>agent.</w:t>
      </w:r>
      <w:r w:rsidR="00AB148E" w:rsidRPr="00B54F29">
        <w:t xml:space="preserve"> </w:t>
      </w:r>
      <w:r w:rsidRPr="00B54F29">
        <w:t>In</w:t>
      </w:r>
      <w:r w:rsidR="00AB148E" w:rsidRPr="00B54F29">
        <w:t xml:space="preserve"> </w:t>
      </w:r>
      <w:r w:rsidRPr="00B54F29">
        <w:t>the</w:t>
      </w:r>
      <w:r w:rsidR="00AB148E" w:rsidRPr="00B54F29">
        <w:t xml:space="preserve"> </w:t>
      </w:r>
      <w:r w:rsidRPr="00B54F29">
        <w:t>context</w:t>
      </w:r>
      <w:r w:rsidR="00AB148E" w:rsidRPr="00B54F29">
        <w:t xml:space="preserve"> </w:t>
      </w:r>
      <w:r w:rsidRPr="00B54F29">
        <w:t>of</w:t>
      </w:r>
      <w:r w:rsidR="00AB148E" w:rsidRPr="00B54F29">
        <w:t xml:space="preserve"> </w:t>
      </w:r>
      <w:r w:rsidRPr="00B54F29">
        <w:t>corporation,</w:t>
      </w:r>
      <w:r w:rsidR="00AB148E" w:rsidRPr="00B54F29">
        <w:t xml:space="preserve"> </w:t>
      </w:r>
      <w:r w:rsidRPr="00B54F29">
        <w:t>the</w:t>
      </w:r>
      <w:r w:rsidR="00AB148E" w:rsidRPr="00B54F29">
        <w:t xml:space="preserve"> </w:t>
      </w:r>
      <w:r w:rsidRPr="00B54F29">
        <w:t>owners</w:t>
      </w:r>
      <w:r w:rsidR="00AB148E" w:rsidRPr="00B54F29">
        <w:t xml:space="preserve"> </w:t>
      </w:r>
      <w:r w:rsidRPr="00B54F29">
        <w:t>are</w:t>
      </w:r>
      <w:r w:rsidR="00AB148E" w:rsidRPr="00B54F29">
        <w:t xml:space="preserve"> </w:t>
      </w:r>
      <w:r w:rsidRPr="00B54F29">
        <w:t>the</w:t>
      </w:r>
      <w:r w:rsidR="00AB148E" w:rsidRPr="00B54F29">
        <w:t xml:space="preserve"> </w:t>
      </w:r>
      <w:r w:rsidRPr="00B54F29">
        <w:t>principal</w:t>
      </w:r>
      <w:r w:rsidR="00AB148E" w:rsidRPr="00B54F29">
        <w:t xml:space="preserve"> </w:t>
      </w:r>
      <w:r w:rsidRPr="00B54F29">
        <w:t>and</w:t>
      </w:r>
      <w:r w:rsidR="00AB148E" w:rsidRPr="00B54F29">
        <w:t xml:space="preserve"> </w:t>
      </w:r>
      <w:r w:rsidRPr="00B54F29">
        <w:t>the</w:t>
      </w:r>
      <w:r w:rsidR="00AB148E" w:rsidRPr="00B54F29">
        <w:t xml:space="preserve"> </w:t>
      </w:r>
      <w:r w:rsidRPr="00B54F29">
        <w:t>directors are</w:t>
      </w:r>
      <w:r w:rsidR="00AB148E" w:rsidRPr="00B54F29">
        <w:t xml:space="preserve"> </w:t>
      </w:r>
      <w:r w:rsidRPr="00B54F29">
        <w:t xml:space="preserve">the agents” (Mallin, 2007). Based on agency theory, managers may engage in tax planning in order to seek their own interests, and they will occupy the company resources from tax savings and damage the interests of other shareholders. At the same time, big shareholders may also advocate some tax planning activities to damage the interests of small shareholders and other stakeholders in order to seek personal gain in the enterprise with the dominant equity structure. This is through managerial activities that protect management's interest, and shareholders who have block ownership will be interested as it will fetch them more returns/value than small </w:t>
      </w:r>
      <w:r w:rsidRPr="00B54F29">
        <w:rPr>
          <w:spacing w:val="-2"/>
        </w:rPr>
        <w:t>shareholders.</w:t>
      </w:r>
    </w:p>
    <w:p w:rsidR="00967DE8" w:rsidRPr="00B54F29" w:rsidRDefault="007F0965" w:rsidP="00B54F29">
      <w:pPr>
        <w:pStyle w:val="BodyText"/>
        <w:spacing w:line="360" w:lineRule="auto"/>
        <w:ind w:right="355"/>
        <w:jc w:val="both"/>
      </w:pPr>
      <w:r w:rsidRPr="00B54F29">
        <w:lastRenderedPageBreak/>
        <w:t>This has implications for, among other things, corporate governance and business ethics. The interaction between tax sheltering decisions and managerial opportunism is the foundation of agency perspective in tax planning as claimed by Desai and Dharmapala (2008). The authors emphasize that the relationship between board diversity and taxation could exist in three settings which are; characteristics of a tax system, the nature of corporate governance environment and manager's potential to capture a share of tax planning benefits.</w:t>
      </w:r>
    </w:p>
    <w:p w:rsidR="00967DE8" w:rsidRPr="00B54F29" w:rsidRDefault="007F0965" w:rsidP="00B54F29">
      <w:pPr>
        <w:pStyle w:val="BodyText"/>
        <w:spacing w:line="360" w:lineRule="auto"/>
        <w:ind w:right="358"/>
        <w:jc w:val="both"/>
      </w:pPr>
      <w:r w:rsidRPr="00B54F29">
        <w:t>Hoffman tax planning theory is a theory that supports firms redirecting corporate returns to other firms other than flowing to government authorities (Hoffman, 1961). Due to the sophisticated nature of tax process and structures, loopholes in the legal system are unavoidable enabling tax payers</w:t>
      </w:r>
      <w:r w:rsidR="00AB148E" w:rsidRPr="00B54F29">
        <w:t xml:space="preserve"> </w:t>
      </w:r>
      <w:r w:rsidRPr="00B54F29">
        <w:t>to</w:t>
      </w:r>
      <w:r w:rsidR="00AB148E" w:rsidRPr="00B54F29">
        <w:t xml:space="preserve"> </w:t>
      </w:r>
      <w:r w:rsidRPr="00B54F29">
        <w:t>benefit</w:t>
      </w:r>
      <w:r w:rsidR="00AB148E" w:rsidRPr="00B54F29">
        <w:t xml:space="preserve"> </w:t>
      </w:r>
      <w:r w:rsidRPr="00B54F29">
        <w:t>on</w:t>
      </w:r>
      <w:r w:rsidR="00AB148E" w:rsidRPr="00B54F29">
        <w:t xml:space="preserve"> </w:t>
      </w:r>
      <w:r w:rsidRPr="00B54F29">
        <w:t>tax</w:t>
      </w:r>
      <w:r w:rsidR="00AB148E" w:rsidRPr="00B54F29">
        <w:t xml:space="preserve"> </w:t>
      </w:r>
      <w:r w:rsidRPr="00B54F29">
        <w:t>position.</w:t>
      </w:r>
      <w:r w:rsidR="00AB148E" w:rsidRPr="00B54F29">
        <w:t xml:space="preserve"> </w:t>
      </w:r>
      <w:r w:rsidRPr="00B54F29">
        <w:t>Hoffman</w:t>
      </w:r>
      <w:r w:rsidR="00AB148E" w:rsidRPr="00B54F29">
        <w:t xml:space="preserve"> </w:t>
      </w:r>
      <w:r w:rsidRPr="00B54F29">
        <w:t>(1961)</w:t>
      </w:r>
      <w:r w:rsidR="00AB148E" w:rsidRPr="00B54F29">
        <w:t xml:space="preserve"> </w:t>
      </w:r>
      <w:r w:rsidRPr="00B54F29">
        <w:t>argued</w:t>
      </w:r>
      <w:r w:rsidR="00AB148E" w:rsidRPr="00B54F29">
        <w:t xml:space="preserve"> </w:t>
      </w:r>
      <w:r w:rsidRPr="00B54F29">
        <w:t>that</w:t>
      </w:r>
      <w:r w:rsidR="00AB148E" w:rsidRPr="00B54F29">
        <w:t xml:space="preserve"> </w:t>
      </w:r>
      <w:r w:rsidRPr="00B54F29">
        <w:t>tax</w:t>
      </w:r>
      <w:r w:rsidR="00AB148E" w:rsidRPr="00B54F29">
        <w:t xml:space="preserve"> </w:t>
      </w:r>
      <w:r w:rsidRPr="00B54F29">
        <w:t>planning</w:t>
      </w:r>
      <w:r w:rsidR="00AB148E" w:rsidRPr="00B54F29">
        <w:t xml:space="preserve"> </w:t>
      </w:r>
      <w:r w:rsidRPr="00B54F29">
        <w:t>seeks</w:t>
      </w:r>
      <w:r w:rsidR="00AB148E" w:rsidRPr="00B54F29">
        <w:t xml:space="preserve"> </w:t>
      </w:r>
      <w:r w:rsidRPr="00B54F29">
        <w:t>to</w:t>
      </w:r>
      <w:r w:rsidR="00AB148E" w:rsidRPr="00B54F29">
        <w:t xml:space="preserve"> </w:t>
      </w:r>
      <w:r w:rsidRPr="00B54F29">
        <w:t>divert</w:t>
      </w:r>
      <w:r w:rsidR="00AB148E" w:rsidRPr="00B54F29">
        <w:t xml:space="preserve"> </w:t>
      </w:r>
      <w:r w:rsidRPr="00B54F29">
        <w:rPr>
          <w:spacing w:val="-2"/>
        </w:rPr>
        <w:t>cash,</w:t>
      </w:r>
      <w:r w:rsidR="00AB148E" w:rsidRPr="00B54F29">
        <w:rPr>
          <w:spacing w:val="-2"/>
        </w:rPr>
        <w:t xml:space="preserve"> </w:t>
      </w:r>
      <w:r w:rsidR="00AB148E" w:rsidRPr="00B54F29">
        <w:t>W</w:t>
      </w:r>
      <w:r w:rsidRPr="00B54F29">
        <w:t>hich</w:t>
      </w:r>
      <w:r w:rsidR="00AB148E" w:rsidRPr="00B54F29">
        <w:t xml:space="preserve"> </w:t>
      </w:r>
      <w:r w:rsidRPr="00B54F29">
        <w:t>would</w:t>
      </w:r>
      <w:r w:rsidR="00AB148E" w:rsidRPr="00B54F29">
        <w:t xml:space="preserve"> </w:t>
      </w:r>
      <w:r w:rsidRPr="00B54F29">
        <w:t>ordinarily</w:t>
      </w:r>
      <w:r w:rsidR="00AB148E" w:rsidRPr="00B54F29">
        <w:t xml:space="preserve"> </w:t>
      </w:r>
      <w:r w:rsidRPr="00B54F29">
        <w:t>flow</w:t>
      </w:r>
      <w:r w:rsidR="00AB148E" w:rsidRPr="00B54F29">
        <w:t xml:space="preserve"> </w:t>
      </w:r>
      <w:r w:rsidRPr="00B54F29">
        <w:t>to</w:t>
      </w:r>
      <w:r w:rsidR="00AB148E" w:rsidRPr="00B54F29">
        <w:t xml:space="preserve"> </w:t>
      </w:r>
      <w:r w:rsidRPr="00B54F29">
        <w:t>tax</w:t>
      </w:r>
      <w:r w:rsidR="00AB148E" w:rsidRPr="00B54F29">
        <w:t xml:space="preserve"> </w:t>
      </w:r>
      <w:r w:rsidRPr="00B54F29">
        <w:t>authorities,</w:t>
      </w:r>
      <w:r w:rsidR="00AB148E" w:rsidRPr="00B54F29">
        <w:t xml:space="preserve"> </w:t>
      </w:r>
      <w:r w:rsidRPr="00B54F29">
        <w:t>to</w:t>
      </w:r>
      <w:r w:rsidR="00AB148E" w:rsidRPr="00B54F29">
        <w:t xml:space="preserve"> </w:t>
      </w:r>
      <w:r w:rsidRPr="00B54F29">
        <w:t>the</w:t>
      </w:r>
      <w:r w:rsidR="00AB148E" w:rsidRPr="00B54F29">
        <w:t xml:space="preserve"> </w:t>
      </w:r>
      <w:r w:rsidRPr="00B54F29">
        <w:t>corporate</w:t>
      </w:r>
      <w:r w:rsidR="00AB148E" w:rsidRPr="00B54F29">
        <w:t xml:space="preserve"> </w:t>
      </w:r>
      <w:r w:rsidRPr="00B54F29">
        <w:t>entities.</w:t>
      </w:r>
      <w:r w:rsidR="00AB148E" w:rsidRPr="00B54F29">
        <w:t xml:space="preserve"> Tax planning </w:t>
      </w:r>
      <w:r w:rsidRPr="00B54F29">
        <w:t>activities</w:t>
      </w:r>
      <w:r w:rsidR="00AB148E" w:rsidRPr="00B54F29">
        <w:t xml:space="preserve"> </w:t>
      </w:r>
      <w:r w:rsidRPr="00B54F29">
        <w:t>are desirable</w:t>
      </w:r>
      <w:r w:rsidR="00AB148E" w:rsidRPr="00B54F29">
        <w:t xml:space="preserve"> </w:t>
      </w:r>
      <w:r w:rsidRPr="00B54F29">
        <w:t>to</w:t>
      </w:r>
      <w:r w:rsidR="00AB148E" w:rsidRPr="00B54F29">
        <w:t xml:space="preserve"> </w:t>
      </w:r>
      <w:r w:rsidRPr="00B54F29">
        <w:t>the</w:t>
      </w:r>
      <w:r w:rsidR="00AB148E" w:rsidRPr="00B54F29">
        <w:t xml:space="preserve"> </w:t>
      </w:r>
      <w:r w:rsidRPr="00B54F29">
        <w:t>extent</w:t>
      </w:r>
      <w:r w:rsidR="00AB148E" w:rsidRPr="00B54F29">
        <w:t xml:space="preserve"> </w:t>
      </w:r>
      <w:r w:rsidRPr="00B54F29">
        <w:t>that</w:t>
      </w:r>
      <w:r w:rsidR="00AB148E" w:rsidRPr="00B54F29">
        <w:t xml:space="preserve"> </w:t>
      </w:r>
      <w:r w:rsidRPr="00B54F29">
        <w:t>it</w:t>
      </w:r>
      <w:r w:rsidR="00AB148E" w:rsidRPr="00B54F29">
        <w:t xml:space="preserve"> </w:t>
      </w:r>
      <w:r w:rsidRPr="00B54F29">
        <w:t>ensures</w:t>
      </w:r>
      <w:r w:rsidR="00AB148E" w:rsidRPr="00B54F29">
        <w:t xml:space="preserve"> </w:t>
      </w:r>
      <w:r w:rsidRPr="00B54F29">
        <w:t>tax</w:t>
      </w:r>
      <w:r w:rsidR="00AB148E" w:rsidRPr="00B54F29">
        <w:t xml:space="preserve"> </w:t>
      </w:r>
      <w:r w:rsidRPr="00B54F29">
        <w:t>savings</w:t>
      </w:r>
      <w:r w:rsidR="00AB148E" w:rsidRPr="00B54F29">
        <w:t xml:space="preserve"> </w:t>
      </w:r>
      <w:r w:rsidRPr="00B54F29">
        <w:t>and</w:t>
      </w:r>
      <w:r w:rsidR="00AB148E" w:rsidRPr="00B54F29">
        <w:t xml:space="preserve"> </w:t>
      </w:r>
      <w:r w:rsidRPr="00B54F29">
        <w:t>reduce</w:t>
      </w:r>
      <w:r w:rsidR="00AB148E" w:rsidRPr="00B54F29">
        <w:t xml:space="preserve"> </w:t>
      </w:r>
      <w:r w:rsidRPr="00B54F29">
        <w:t>taxable</w:t>
      </w:r>
      <w:r w:rsidR="00AB148E" w:rsidRPr="00B54F29">
        <w:t xml:space="preserve"> </w:t>
      </w:r>
      <w:r w:rsidRPr="00B54F29">
        <w:t>income</w:t>
      </w:r>
      <w:r w:rsidR="00AB148E" w:rsidRPr="00B54F29">
        <w:t xml:space="preserve"> </w:t>
      </w:r>
      <w:r w:rsidRPr="00B54F29">
        <w:t>to</w:t>
      </w:r>
      <w:r w:rsidR="00AB148E" w:rsidRPr="00B54F29">
        <w:t xml:space="preserve"> </w:t>
      </w:r>
      <w:r w:rsidRPr="00B54F29">
        <w:t>the</w:t>
      </w:r>
      <w:r w:rsidR="00AB148E" w:rsidRPr="00B54F29">
        <w:t xml:space="preserve"> </w:t>
      </w:r>
      <w:r w:rsidRPr="00B54F29">
        <w:t>barest</w:t>
      </w:r>
      <w:r w:rsidR="00AB148E" w:rsidRPr="00B54F29">
        <w:t xml:space="preserve"> </w:t>
      </w:r>
      <w:r w:rsidRPr="00B54F29">
        <w:t>minimum, without sacrificing accounting income. The theory is premised on the fact that firms tax liability is based on taxable income rather than accounting income. The idea is thus to intensify activities that reduce taxable income for more accounting profit for financially troubled firms. Hence, the study is anchored on this theory.</w:t>
      </w:r>
    </w:p>
    <w:p w:rsidR="00AB148E" w:rsidRPr="00B54F29" w:rsidRDefault="00AB148E" w:rsidP="00B54F29">
      <w:pPr>
        <w:shd w:val="clear" w:color="auto" w:fill="FFFFFF"/>
        <w:spacing w:line="360" w:lineRule="auto"/>
        <w:rPr>
          <w:b/>
          <w:bCs/>
          <w:color w:val="000000" w:themeColor="text1"/>
          <w:sz w:val="24"/>
          <w:szCs w:val="24"/>
        </w:rPr>
      </w:pPr>
      <w:r w:rsidRPr="00B54F29">
        <w:rPr>
          <w:b/>
          <w:bCs/>
          <w:color w:val="000000" w:themeColor="text1"/>
          <w:sz w:val="24"/>
          <w:szCs w:val="24"/>
        </w:rPr>
        <w:t>2.3.2 Upper echelon theory</w:t>
      </w:r>
    </w:p>
    <w:p w:rsidR="00AB148E" w:rsidRPr="00B54F29" w:rsidRDefault="00AB148E" w:rsidP="00B54F29">
      <w:pPr>
        <w:shd w:val="clear" w:color="auto" w:fill="FFFFFF"/>
        <w:spacing w:line="360" w:lineRule="auto"/>
        <w:jc w:val="both"/>
        <w:rPr>
          <w:bCs/>
          <w:color w:val="000000" w:themeColor="text1"/>
          <w:sz w:val="24"/>
          <w:szCs w:val="24"/>
        </w:rPr>
      </w:pPr>
      <w:r w:rsidRPr="00B54F29">
        <w:rPr>
          <w:bCs/>
          <w:color w:val="000000" w:themeColor="text1"/>
          <w:sz w:val="24"/>
          <w:szCs w:val="24"/>
        </w:rPr>
        <w:t xml:space="preserve">Also known as the “top management team” theory, upper echelon theory was propounded by Hambrick and Mason in 1984. It is a theory within organisational behavior context, which explains the rationale behind organisational performance and outcomes. Prior to the upper echelon theory, organizational outcomes and performances were benchmarked against deterministic theories, including institutional theory, among others. </w:t>
      </w:r>
    </w:p>
    <w:p w:rsidR="00AB148E" w:rsidRPr="00B54F29" w:rsidRDefault="00AB148E" w:rsidP="00B54F29">
      <w:pPr>
        <w:shd w:val="clear" w:color="auto" w:fill="FFFFFF"/>
        <w:spacing w:line="360" w:lineRule="auto"/>
        <w:jc w:val="both"/>
        <w:rPr>
          <w:bCs/>
          <w:color w:val="000000" w:themeColor="text1"/>
          <w:sz w:val="24"/>
          <w:szCs w:val="24"/>
        </w:rPr>
      </w:pPr>
      <w:r w:rsidRPr="00B54F29">
        <w:rPr>
          <w:bCs/>
          <w:color w:val="000000" w:themeColor="text1"/>
          <w:sz w:val="24"/>
          <w:szCs w:val="24"/>
        </w:rPr>
        <w:t xml:space="preserve">However, Hambrick &amp; Mason (1984) posited that organizational performance and outcome can be better explained through the background and characteristics of top management team, including chairman, managing director, deputy managing director, general manager, head of divisions, etc. These background and characteristics include unobservable psychological (cognitive base values) and observable attributes (age, educational attainment, financial position, </w:t>
      </w:r>
      <w:r w:rsidRPr="00B54F29">
        <w:rPr>
          <w:bCs/>
          <w:color w:val="000000" w:themeColor="text1"/>
          <w:sz w:val="24"/>
          <w:szCs w:val="24"/>
        </w:rPr>
        <w:lastRenderedPageBreak/>
        <w:t>functional pathways, socio-economic origins, etc.). Perhaps, proponents of women representation on board have justified their stands on attributes of women being independent and less lenient of manipulative behavior (Fan et al., 2019; Setiawan et al., 2020), thereby encouraging fairness and accountability in financial reporting.</w:t>
      </w:r>
    </w:p>
    <w:p w:rsidR="00AB148E" w:rsidRPr="00B54F29" w:rsidRDefault="00AB148E" w:rsidP="00B54F29">
      <w:pPr>
        <w:shd w:val="clear" w:color="auto" w:fill="FFFFFF"/>
        <w:spacing w:line="360" w:lineRule="auto"/>
        <w:rPr>
          <w:b/>
          <w:bCs/>
          <w:color w:val="000000" w:themeColor="text1"/>
          <w:sz w:val="24"/>
          <w:szCs w:val="24"/>
        </w:rPr>
      </w:pPr>
      <w:r w:rsidRPr="00B54F29">
        <w:rPr>
          <w:b/>
          <w:bCs/>
          <w:color w:val="000000" w:themeColor="text1"/>
          <w:sz w:val="24"/>
          <w:szCs w:val="24"/>
        </w:rPr>
        <w:t>2.3.3 Resource dependency theory</w:t>
      </w:r>
    </w:p>
    <w:p w:rsidR="00AB148E" w:rsidRPr="00B54F29" w:rsidRDefault="00AB148E" w:rsidP="00B54F29">
      <w:pPr>
        <w:shd w:val="clear" w:color="auto" w:fill="FFFFFF"/>
        <w:spacing w:line="360" w:lineRule="auto"/>
        <w:jc w:val="both"/>
        <w:rPr>
          <w:sz w:val="24"/>
          <w:szCs w:val="24"/>
        </w:rPr>
      </w:pPr>
      <w:r w:rsidRPr="00B54F29">
        <w:rPr>
          <w:bCs/>
          <w:color w:val="000000" w:themeColor="text1"/>
          <w:sz w:val="24"/>
          <w:szCs w:val="24"/>
        </w:rPr>
        <w:t xml:space="preserve">Resource dependency theory is considered an effective theoretical framework because a diverse board with the presence of women is a vital resource that can be used to improve economic outcomes (Hillman et al., 2000; Pfeffer </w:t>
      </w:r>
      <w:r w:rsidRPr="00B54F29">
        <w:rPr>
          <w:sz w:val="24"/>
          <w:szCs w:val="24"/>
        </w:rPr>
        <w:t>&amp; Salancik, 2003). According to Charles et al. (2018), firms often provide an open system based on socio-cultural identity and outside organizational contingencies to obtain the needed critical human resources. Researchers (Obermire, 2016; Hu et al., 2017 ;) used social identity theory to explore the nexus between gender diversity and firm performance. Social identity according to Ahmad and Andi (2023) refers to a group in any social setting, interacting with each other towards achieving a common goal. Abebe and Dadanlar (2019) documented that the presence of women on corporate boards can reduce the incidence of lawsuits in companies lowering costs and improving their performance. Other studies use stakeholders, hegemony, and resources-based theory. However, the dominant theory is the agency, though agency theory has its demerits, for example, its inability to clearly define the monitoring roles of the management and the ineffectiveness of the board of directors to properly monitor management owing to lack of independence, competency or due to information asymmetric (Kosnik, 1987; Panda &amp; LeEPa, 2017). Despite all these, there is a consensus that agency and resource dependency theories complement any structural exigencies likely to impact corporate governance problems, especially in financial reporting quality (Davidson et al., 2023).</w:t>
      </w:r>
    </w:p>
    <w:p w:rsidR="00AB148E" w:rsidRPr="00B54F29" w:rsidRDefault="00AB148E" w:rsidP="00B54F29">
      <w:pPr>
        <w:shd w:val="clear" w:color="auto" w:fill="FFFFFF"/>
        <w:spacing w:line="360" w:lineRule="auto"/>
        <w:jc w:val="both"/>
        <w:rPr>
          <w:bCs/>
          <w:color w:val="000000" w:themeColor="text1"/>
          <w:sz w:val="24"/>
          <w:szCs w:val="24"/>
        </w:rPr>
      </w:pPr>
      <w:r w:rsidRPr="00B54F29">
        <w:rPr>
          <w:bCs/>
          <w:color w:val="000000" w:themeColor="text1"/>
          <w:sz w:val="24"/>
          <w:szCs w:val="24"/>
        </w:rPr>
        <w:t xml:space="preserve">Meanwhile, in the US, Hillman et al. (2007) discovered that larger firms have a greater likelihood of having women directors on the board compared with smaller firms. In a cross sectional study, Terjesen and Singh (2022) used data from 43 counties to examine the impacts of socio-political structure based on individual country's gender diversity on their corporate board, the results of their analysis revealed that countries with a higher proportion of women in the legislature highly influence the presence of women on corporate boards. In their study of some </w:t>
      </w:r>
      <w:r w:rsidRPr="00B54F29">
        <w:rPr>
          <w:bCs/>
          <w:color w:val="000000" w:themeColor="text1"/>
          <w:sz w:val="24"/>
          <w:szCs w:val="24"/>
        </w:rPr>
        <w:lastRenderedPageBreak/>
        <w:t>European banks, De Cabo et al. (2020) claimed that low-risk banks with larger boards and prospects for growth are inclined to have more women in their boardrooms. Nekhill and Gatfaoui (2021) in their studies of some French companies discovered that board size and family ownership are strongly associated with gender diversity issues. Furthermore, Low et al. (2015) using cultural identities in their cross-sectional studies conclude that attitudes towards women generally moderate the effects of gender diversity on board and firm performance. Therefore, from the foregoing, both external and internal theoretical evidence show clearly the presence of women on corporate boards. The question is whether their presence has any significant effects on the financial reporting quality of companies and the effects it may have on firms' performance in general. The link between firm performance and financial reporting quality hinges on regulatory compliance and effective risk management strategies. Firms with higher and qualitative financial information often mitigate financial risks, reduce the cost of capital, and restore investors' confidence (Elbannan, 2021)</w:t>
      </w:r>
    </w:p>
    <w:p w:rsidR="00967DE8" w:rsidRPr="00B54F29" w:rsidRDefault="007F0965" w:rsidP="00B54F29">
      <w:pPr>
        <w:pStyle w:val="Heading1"/>
        <w:numPr>
          <w:ilvl w:val="1"/>
          <w:numId w:val="9"/>
        </w:numPr>
        <w:tabs>
          <w:tab w:val="left" w:pos="720"/>
        </w:tabs>
        <w:spacing w:line="360" w:lineRule="auto"/>
      </w:pPr>
      <w:r w:rsidRPr="00B54F29">
        <w:t>Empirical</w:t>
      </w:r>
      <w:r w:rsidRPr="00B54F29">
        <w:rPr>
          <w:spacing w:val="-2"/>
        </w:rPr>
        <w:t xml:space="preserve"> Review</w:t>
      </w:r>
    </w:p>
    <w:p w:rsidR="00967DE8" w:rsidRPr="00B54F29" w:rsidRDefault="007F0965" w:rsidP="00B54F29">
      <w:pPr>
        <w:pStyle w:val="BodyText"/>
        <w:spacing w:line="360" w:lineRule="auto"/>
        <w:ind w:right="357"/>
        <w:jc w:val="both"/>
      </w:pPr>
      <w:r w:rsidRPr="00B54F29">
        <w:t>Onyekwere and Babangida (2022) examined the relationship between board diversity and firm performance</w:t>
      </w:r>
      <w:r w:rsidR="00AB148E" w:rsidRPr="00B54F29">
        <w:t xml:space="preserve"> </w:t>
      </w:r>
      <w:r w:rsidRPr="00B54F29">
        <w:t>in</w:t>
      </w:r>
      <w:r w:rsidR="00AB148E" w:rsidRPr="00B54F29">
        <w:t xml:space="preserve"> </w:t>
      </w:r>
      <w:r w:rsidRPr="00B54F29">
        <w:t>Nigeria.</w:t>
      </w:r>
      <w:r w:rsidR="00AB148E" w:rsidRPr="00B54F29">
        <w:t xml:space="preserve"> </w:t>
      </w:r>
      <w:r w:rsidRPr="00B54F29">
        <w:t>The</w:t>
      </w:r>
      <w:r w:rsidR="00AB148E" w:rsidRPr="00B54F29">
        <w:t xml:space="preserve"> </w:t>
      </w:r>
      <w:r w:rsidRPr="00B54F29">
        <w:t>key</w:t>
      </w:r>
      <w:r w:rsidR="00AB148E" w:rsidRPr="00B54F29">
        <w:t xml:space="preserve"> </w:t>
      </w:r>
      <w:r w:rsidRPr="00B54F29">
        <w:t>dependent</w:t>
      </w:r>
      <w:r w:rsidR="00AB148E" w:rsidRPr="00B54F29">
        <w:t xml:space="preserve"> </w:t>
      </w:r>
      <w:r w:rsidRPr="00B54F29">
        <w:t>variables</w:t>
      </w:r>
      <w:r w:rsidR="00AB148E" w:rsidRPr="00B54F29">
        <w:t xml:space="preserve"> </w:t>
      </w:r>
      <w:r w:rsidRPr="00B54F29">
        <w:t>of</w:t>
      </w:r>
      <w:r w:rsidR="00AB148E" w:rsidRPr="00B54F29">
        <w:t xml:space="preserve"> </w:t>
      </w:r>
      <w:r w:rsidRPr="00B54F29">
        <w:t>interest</w:t>
      </w:r>
      <w:r w:rsidR="00AB148E" w:rsidRPr="00B54F29">
        <w:t xml:space="preserve"> </w:t>
      </w:r>
      <w:r w:rsidRPr="00B54F29">
        <w:t>were</w:t>
      </w:r>
      <w:r w:rsidR="00AB148E" w:rsidRPr="00B54F29">
        <w:t xml:space="preserve"> </w:t>
      </w:r>
      <w:r w:rsidRPr="00B54F29">
        <w:t>Returnon</w:t>
      </w:r>
      <w:r w:rsidR="00AB148E" w:rsidRPr="00B54F29">
        <w:t xml:space="preserve"> </w:t>
      </w:r>
      <w:r w:rsidRPr="00B54F29">
        <w:t>Assets</w:t>
      </w:r>
      <w:r w:rsidR="00AB148E" w:rsidRPr="00B54F29">
        <w:t xml:space="preserve"> </w:t>
      </w:r>
      <w:r w:rsidRPr="00B54F29">
        <w:t>(ROA)</w:t>
      </w:r>
      <w:r w:rsidR="00AB148E" w:rsidRPr="00B54F29">
        <w:t xml:space="preserve"> </w:t>
      </w:r>
      <w:r w:rsidRPr="00B54F29">
        <w:t>and Returnon</w:t>
      </w:r>
      <w:r w:rsidR="00AB148E" w:rsidRPr="00B54F29">
        <w:t xml:space="preserve"> </w:t>
      </w:r>
      <w:r w:rsidRPr="00B54F29">
        <w:t>Equity</w:t>
      </w:r>
      <w:r w:rsidR="00AB148E" w:rsidRPr="00B54F29">
        <w:t xml:space="preserve"> </w:t>
      </w:r>
      <w:r w:rsidRPr="00B54F29">
        <w:t>(ROE)</w:t>
      </w:r>
      <w:r w:rsidR="00AB148E" w:rsidRPr="00B54F29">
        <w:t xml:space="preserve"> </w:t>
      </w:r>
      <w:r w:rsidRPr="00B54F29">
        <w:t>and</w:t>
      </w:r>
      <w:r w:rsidR="00AB148E" w:rsidRPr="00B54F29">
        <w:t xml:space="preserve"> </w:t>
      </w:r>
      <w:r w:rsidRPr="00B54F29">
        <w:t>the</w:t>
      </w:r>
      <w:r w:rsidR="00AB148E" w:rsidRPr="00B54F29">
        <w:t xml:space="preserve"> </w:t>
      </w:r>
      <w:r w:rsidRPr="00B54F29">
        <w:t>independent</w:t>
      </w:r>
      <w:r w:rsidR="00AB148E" w:rsidRPr="00B54F29">
        <w:t xml:space="preserve"> </w:t>
      </w:r>
      <w:r w:rsidRPr="00B54F29">
        <w:t>variables</w:t>
      </w:r>
      <w:r w:rsidR="00AB148E" w:rsidRPr="00B54F29">
        <w:t xml:space="preserve"> </w:t>
      </w:r>
      <w:r w:rsidRPr="00B54F29">
        <w:t>of</w:t>
      </w:r>
      <w:r w:rsidR="00AB148E" w:rsidRPr="00B54F29">
        <w:t xml:space="preserve"> </w:t>
      </w:r>
      <w:r w:rsidRPr="00B54F29">
        <w:t>interest</w:t>
      </w:r>
      <w:r w:rsidR="00AB148E" w:rsidRPr="00B54F29">
        <w:t xml:space="preserve"> </w:t>
      </w:r>
      <w:r w:rsidRPr="00B54F29">
        <w:t>were</w:t>
      </w:r>
      <w:r w:rsidR="00AB148E" w:rsidRPr="00B54F29">
        <w:t xml:space="preserve"> </w:t>
      </w:r>
      <w:r w:rsidR="00055CE6" w:rsidRPr="00B54F29">
        <w:t xml:space="preserve">Board Gender Diversity </w:t>
      </w:r>
      <w:r w:rsidRPr="00B54F29">
        <w:t>and board independence. The study sampled 12 listed banks from the Nigerian stock exchange and relied on secondary data from the Bloomberg database and the annual reports of the banking institutions. Panel data methodology was used to analyse the data for the period under review (2015-2019). The results of the study indicated that board gender diversity has a significant positive</w:t>
      </w:r>
      <w:r w:rsidR="00AB148E" w:rsidRPr="00B54F29">
        <w:t xml:space="preserve"> </w:t>
      </w:r>
      <w:r w:rsidRPr="00B54F29">
        <w:t>impact</w:t>
      </w:r>
      <w:r w:rsidR="00AB148E" w:rsidRPr="00B54F29">
        <w:t xml:space="preserve"> </w:t>
      </w:r>
      <w:r w:rsidRPr="00B54F29">
        <w:t>on</w:t>
      </w:r>
      <w:r w:rsidR="00AB148E" w:rsidRPr="00B54F29">
        <w:t xml:space="preserve"> </w:t>
      </w:r>
      <w:r w:rsidRPr="00B54F29">
        <w:t>both</w:t>
      </w:r>
      <w:r w:rsidR="00AB148E" w:rsidRPr="00B54F29">
        <w:t xml:space="preserve"> </w:t>
      </w:r>
      <w:r w:rsidRPr="00B54F29">
        <w:t>ROA</w:t>
      </w:r>
      <w:r w:rsidR="00AB148E" w:rsidRPr="00B54F29">
        <w:t xml:space="preserve"> </w:t>
      </w:r>
      <w:r w:rsidRPr="00B54F29">
        <w:t>and</w:t>
      </w:r>
      <w:r w:rsidR="00AB148E" w:rsidRPr="00B54F29">
        <w:t xml:space="preserve"> </w:t>
      </w:r>
      <w:r w:rsidRPr="00B54F29">
        <w:t>ROE</w:t>
      </w:r>
      <w:r w:rsidR="00AB148E" w:rsidRPr="00B54F29">
        <w:t xml:space="preserve"> </w:t>
      </w:r>
      <w:r w:rsidRPr="00B54F29">
        <w:t>of</w:t>
      </w:r>
      <w:r w:rsidR="00AB148E" w:rsidRPr="00B54F29">
        <w:t xml:space="preserve"> </w:t>
      </w:r>
      <w:r w:rsidRPr="00B54F29">
        <w:t>the</w:t>
      </w:r>
      <w:r w:rsidR="00AB148E" w:rsidRPr="00B54F29">
        <w:t xml:space="preserve"> </w:t>
      </w:r>
      <w:r w:rsidRPr="00B54F29">
        <w:t>banking</w:t>
      </w:r>
      <w:r w:rsidR="00AB148E" w:rsidRPr="00B54F29">
        <w:t xml:space="preserve"> </w:t>
      </w:r>
      <w:r w:rsidRPr="00B54F29">
        <w:t>institutions.</w:t>
      </w:r>
      <w:r w:rsidR="00AB148E" w:rsidRPr="00B54F29">
        <w:t xml:space="preserve"> </w:t>
      </w:r>
      <w:r w:rsidRPr="00B54F29">
        <w:t>Conversely,</w:t>
      </w:r>
      <w:r w:rsidR="00AB148E" w:rsidRPr="00B54F29">
        <w:t xml:space="preserve"> </w:t>
      </w:r>
      <w:r w:rsidRPr="00B54F29">
        <w:t>the</w:t>
      </w:r>
      <w:r w:rsidR="00AB148E" w:rsidRPr="00B54F29">
        <w:t xml:space="preserve"> </w:t>
      </w:r>
      <w:r w:rsidRPr="00B54F29">
        <w:t>findings</w:t>
      </w:r>
      <w:r w:rsidR="00AB148E" w:rsidRPr="00B54F29">
        <w:t xml:space="preserve"> </w:t>
      </w:r>
      <w:r w:rsidRPr="00B54F29">
        <w:t>of</w:t>
      </w:r>
      <w:r w:rsidR="00AB148E" w:rsidRPr="00B54F29">
        <w:t xml:space="preserve"> </w:t>
      </w:r>
      <w:r w:rsidRPr="00B54F29">
        <w:t>the study</w:t>
      </w:r>
      <w:r w:rsidR="00AB148E" w:rsidRPr="00B54F29">
        <w:t xml:space="preserve"> </w:t>
      </w:r>
      <w:r w:rsidRPr="00B54F29">
        <w:t>indicated</w:t>
      </w:r>
      <w:r w:rsidR="00AB148E" w:rsidRPr="00B54F29">
        <w:t xml:space="preserve"> </w:t>
      </w:r>
      <w:r w:rsidRPr="00B54F29">
        <w:t>that</w:t>
      </w:r>
      <w:r w:rsidR="00AB148E" w:rsidRPr="00B54F29">
        <w:t xml:space="preserve"> </w:t>
      </w:r>
      <w:r w:rsidRPr="00B54F29">
        <w:t>board</w:t>
      </w:r>
      <w:r w:rsidR="00AB148E" w:rsidRPr="00B54F29">
        <w:t xml:space="preserve"> </w:t>
      </w:r>
      <w:r w:rsidRPr="00B54F29">
        <w:t>independence</w:t>
      </w:r>
      <w:r w:rsidR="00AB148E" w:rsidRPr="00B54F29">
        <w:t xml:space="preserve"> </w:t>
      </w:r>
      <w:r w:rsidRPr="00B54F29">
        <w:t>has</w:t>
      </w:r>
      <w:r w:rsidR="00AB148E" w:rsidRPr="00B54F29">
        <w:t xml:space="preserve"> </w:t>
      </w:r>
      <w:r w:rsidRPr="00B54F29">
        <w:t>a</w:t>
      </w:r>
      <w:r w:rsidR="00AB148E" w:rsidRPr="00B54F29">
        <w:t xml:space="preserve"> </w:t>
      </w:r>
      <w:r w:rsidRPr="00B54F29">
        <w:t>significant</w:t>
      </w:r>
      <w:r w:rsidR="00AB148E" w:rsidRPr="00B54F29">
        <w:t xml:space="preserve"> </w:t>
      </w:r>
      <w:r w:rsidRPr="00B54F29">
        <w:t>negative</w:t>
      </w:r>
      <w:r w:rsidR="00AB148E" w:rsidRPr="00B54F29">
        <w:t xml:space="preserve"> </w:t>
      </w:r>
      <w:r w:rsidRPr="00B54F29">
        <w:t>impact</w:t>
      </w:r>
      <w:r w:rsidR="00AB148E" w:rsidRPr="00B54F29">
        <w:t xml:space="preserve"> </w:t>
      </w:r>
      <w:r w:rsidRPr="00B54F29">
        <w:t>on</w:t>
      </w:r>
      <w:r w:rsidR="00AB148E" w:rsidRPr="00B54F29">
        <w:t xml:space="preserve"> </w:t>
      </w:r>
      <w:r w:rsidRPr="00B54F29">
        <w:t>bothROAandROE of banking institutions.</w:t>
      </w:r>
    </w:p>
    <w:p w:rsidR="00967DE8" w:rsidRPr="00B54F29" w:rsidRDefault="007F0965" w:rsidP="00B54F29">
      <w:pPr>
        <w:pStyle w:val="BodyText"/>
        <w:spacing w:line="360" w:lineRule="auto"/>
        <w:ind w:right="355"/>
        <w:jc w:val="both"/>
      </w:pPr>
      <w:r w:rsidRPr="00B54F29">
        <w:t>Okpala</w:t>
      </w:r>
      <w:r w:rsidR="00AB148E" w:rsidRPr="00B54F29">
        <w:t xml:space="preserve"> </w:t>
      </w:r>
      <w:r w:rsidRPr="00B54F29">
        <w:t>and</w:t>
      </w:r>
      <w:r w:rsidR="00AB148E" w:rsidRPr="00B54F29">
        <w:t xml:space="preserve"> </w:t>
      </w:r>
      <w:r w:rsidRPr="00B54F29">
        <w:t>Omaliko(2022)</w:t>
      </w:r>
      <w:r w:rsidR="00AB148E" w:rsidRPr="00B54F29">
        <w:t xml:space="preserve"> </w:t>
      </w:r>
      <w:r w:rsidRPr="00B54F29">
        <w:t>examined</w:t>
      </w:r>
      <w:r w:rsidR="00AB148E" w:rsidRPr="00B54F29">
        <w:t xml:space="preserve"> </w:t>
      </w:r>
      <w:r w:rsidRPr="00B54F29">
        <w:t>the</w:t>
      </w:r>
      <w:r w:rsidR="00AB148E" w:rsidRPr="00B54F29">
        <w:t xml:space="preserve"> relationship between corporate governance </w:t>
      </w:r>
      <w:r w:rsidRPr="00B54F29">
        <w:t xml:space="preserve">mechanisms and tax sheltering of publicly traded tax aggressive companies in Nigeria. To determine the </w:t>
      </w:r>
      <w:r w:rsidR="00AB148E" w:rsidRPr="00B54F29">
        <w:t>relationship between</w:t>
      </w:r>
      <w:r w:rsidRPr="00B54F29">
        <w:t xml:space="preserve"> </w:t>
      </w:r>
      <w:r w:rsidR="00AB148E" w:rsidRPr="00B54F29">
        <w:t xml:space="preserve">corporate governance </w:t>
      </w:r>
      <w:r w:rsidRPr="00B54F29">
        <w:t xml:space="preserve"> </w:t>
      </w:r>
      <w:r w:rsidR="00AB148E" w:rsidRPr="00B54F29">
        <w:t>mechanisms and tax</w:t>
      </w:r>
      <w:r w:rsidRPr="00B54F29">
        <w:t xml:space="preserve"> </w:t>
      </w:r>
      <w:r w:rsidR="00AB148E" w:rsidRPr="00B54F29">
        <w:t xml:space="preserve">sheltering, corporate  governance </w:t>
      </w:r>
      <w:r w:rsidRPr="00B54F29">
        <w:t xml:space="preserve"> mechanisms were measured with CEO share ownership, directors' </w:t>
      </w:r>
      <w:r w:rsidRPr="00B54F29">
        <w:lastRenderedPageBreak/>
        <w:t xml:space="preserve">remuneration, board independence and board diligence, while tax sheltering was proxy using effective tax rate. Using regression model, the results indicate that corporate governance mechanisms having significant </w:t>
      </w:r>
      <w:r w:rsidR="003B72AD" w:rsidRPr="00B54F29">
        <w:t>and positive association with Tax</w:t>
      </w:r>
      <w:r w:rsidR="0084283D" w:rsidRPr="00B54F29">
        <w:t xml:space="preserve"> </w:t>
      </w:r>
      <w:r w:rsidR="003B72AD" w:rsidRPr="00B54F29">
        <w:t>Sheltering of listed tax aggressive c</w:t>
      </w:r>
      <w:r w:rsidRPr="00B54F29">
        <w:t>ompanies</w:t>
      </w:r>
      <w:r w:rsidR="003B72AD" w:rsidRPr="00B54F29">
        <w:t xml:space="preserve"> </w:t>
      </w:r>
      <w:r w:rsidRPr="00B54F29">
        <w:t>in</w:t>
      </w:r>
      <w:r w:rsidR="003B72AD" w:rsidRPr="00B54F29">
        <w:t xml:space="preserve"> </w:t>
      </w:r>
      <w:r w:rsidRPr="00B54F29">
        <w:t>the</w:t>
      </w:r>
      <w:r w:rsidR="003B72AD" w:rsidRPr="00B54F29">
        <w:t xml:space="preserve"> </w:t>
      </w:r>
      <w:r w:rsidRPr="00B54F29">
        <w:t>country.</w:t>
      </w:r>
      <w:r w:rsidR="003B72AD" w:rsidRPr="00B54F29">
        <w:t xml:space="preserve"> </w:t>
      </w:r>
      <w:r w:rsidRPr="00B54F29">
        <w:t>The study concludes that corporate governance mechanisms ensure tax sheltering for tax aggressive companies. The study however suggests that firms’ board should consider the percentage and proportion of CEO’s share ownership concentration, pay higher remuneration to the board members, increasing the number of independent directors in their board and also consider in composition of the board of directors, their level of expertness, expertise, intelligence and proficiency as these led to tax sheltering among the quoted firms in Nigeria.</w:t>
      </w:r>
    </w:p>
    <w:p w:rsidR="00967DE8" w:rsidRPr="00B54F29" w:rsidRDefault="007F0965" w:rsidP="00B54F29">
      <w:pPr>
        <w:pStyle w:val="BodyText"/>
        <w:spacing w:line="360" w:lineRule="auto"/>
        <w:ind w:right="356"/>
        <w:jc w:val="both"/>
      </w:pPr>
      <w:r w:rsidRPr="00B54F29">
        <w:t>Lambe,</w:t>
      </w:r>
      <w:r w:rsidR="003B72AD" w:rsidRPr="00B54F29">
        <w:t xml:space="preserve"> </w:t>
      </w:r>
      <w:r w:rsidRPr="00B54F29">
        <w:t>Orbunde</w:t>
      </w:r>
      <w:r w:rsidR="003B72AD" w:rsidRPr="00B54F29">
        <w:t xml:space="preserve"> </w:t>
      </w:r>
      <w:r w:rsidRPr="00B54F29">
        <w:t>and</w:t>
      </w:r>
      <w:r w:rsidR="003B72AD" w:rsidRPr="00B54F29">
        <w:t xml:space="preserve"> </w:t>
      </w:r>
      <w:r w:rsidRPr="00B54F29">
        <w:t>Akinpelu(2021)</w:t>
      </w:r>
      <w:r w:rsidR="003B72AD" w:rsidRPr="00B54F29">
        <w:t xml:space="preserve"> </w:t>
      </w:r>
      <w:r w:rsidRPr="00B54F29">
        <w:t>assessed</w:t>
      </w:r>
      <w:r w:rsidR="003B72AD" w:rsidRPr="00B54F29">
        <w:t xml:space="preserve"> </w:t>
      </w:r>
      <w:r w:rsidRPr="00B54F29">
        <w:t>the</w:t>
      </w:r>
      <w:r w:rsidR="003B72AD" w:rsidRPr="00B54F29">
        <w:t xml:space="preserve"> </w:t>
      </w:r>
      <w:r w:rsidRPr="00B54F29">
        <w:t>effect</w:t>
      </w:r>
      <w:r w:rsidR="003B72AD" w:rsidRPr="00B54F29">
        <w:t xml:space="preserve"> </w:t>
      </w:r>
      <w:r w:rsidRPr="00B54F29">
        <w:t>of</w:t>
      </w:r>
      <w:r w:rsidR="003B72AD" w:rsidRPr="00B54F29">
        <w:t xml:space="preserve"> </w:t>
      </w:r>
      <w:r w:rsidR="00AB148E" w:rsidRPr="00B54F29">
        <w:t xml:space="preserve">corporate governance </w:t>
      </w:r>
      <w:r w:rsidRPr="00B54F29">
        <w:t>mechanisms</w:t>
      </w:r>
      <w:r w:rsidR="003B72AD" w:rsidRPr="00B54F29">
        <w:t xml:space="preserve"> </w:t>
      </w:r>
      <w:r w:rsidRPr="00B54F29">
        <w:t>on tax</w:t>
      </w:r>
      <w:r w:rsidR="003B72AD" w:rsidRPr="00B54F29">
        <w:t xml:space="preserve"> </w:t>
      </w:r>
      <w:r w:rsidRPr="00B54F29">
        <w:t>aggressiveness</w:t>
      </w:r>
      <w:r w:rsidR="003B72AD" w:rsidRPr="00B54F29">
        <w:t xml:space="preserve"> </w:t>
      </w:r>
      <w:r w:rsidRPr="00B54F29">
        <w:t>among manufacturing</w:t>
      </w:r>
      <w:r w:rsidR="003B72AD" w:rsidRPr="00B54F29">
        <w:t xml:space="preserve"> </w:t>
      </w:r>
      <w:r w:rsidRPr="00B54F29">
        <w:t>firms</w:t>
      </w:r>
      <w:r w:rsidR="003B72AD" w:rsidRPr="00B54F29">
        <w:t xml:space="preserve"> </w:t>
      </w:r>
      <w:r w:rsidRPr="00B54F29">
        <w:t>in Nigeria. The ex-post</w:t>
      </w:r>
      <w:r w:rsidR="003B72AD" w:rsidRPr="00B54F29">
        <w:t xml:space="preserve"> </w:t>
      </w:r>
      <w:r w:rsidRPr="00B54F29">
        <w:t>facto</w:t>
      </w:r>
      <w:r w:rsidR="003B72AD" w:rsidRPr="00B54F29">
        <w:t xml:space="preserve"> </w:t>
      </w:r>
      <w:r w:rsidRPr="00B54F29">
        <w:t>research</w:t>
      </w:r>
      <w:r w:rsidR="003B72AD" w:rsidRPr="00B54F29">
        <w:t xml:space="preserve"> </w:t>
      </w:r>
      <w:r w:rsidRPr="00B54F29">
        <w:t>design</w:t>
      </w:r>
      <w:r w:rsidR="003B72AD" w:rsidRPr="00B54F29">
        <w:t xml:space="preserve"> </w:t>
      </w:r>
      <w:r w:rsidRPr="00B54F29">
        <w:t>was employedandsecondarydataspanningfrom2008-2020.Thestudyemployedpaneldataanalysis which is a combination of time series and cross sectional data analysis. The multiple regression equation was set up to investigate the hypothesized relationships between the tax aggressiveness and corporate governance mechanism in this study. Based on the analysis of data, it showed that when taken individually, board size and board diversity, both have a positive, but insignificant effect on tax aggressiveness, while return on asset (used as a control variable) has a positive and significant effect on tax aggressiveness. Based on the findings of the study, the study concluded that there exist a significant relationship between corporate governance mechanisms and tax aggressiveness of quoted manufacturing firms in Nigeria.</w:t>
      </w:r>
    </w:p>
    <w:p w:rsidR="00967DE8" w:rsidRPr="00B54F29" w:rsidRDefault="007F0965" w:rsidP="00B54F29">
      <w:pPr>
        <w:pStyle w:val="BodyText"/>
        <w:spacing w:line="360" w:lineRule="auto"/>
        <w:ind w:right="355"/>
        <w:jc w:val="both"/>
      </w:pPr>
      <w:r w:rsidRPr="00B54F29">
        <w:t>Racheal</w:t>
      </w:r>
      <w:r w:rsidR="003B72AD" w:rsidRPr="00B54F29">
        <w:t xml:space="preserve"> </w:t>
      </w:r>
      <w:r w:rsidRPr="00B54F29">
        <w:t>and</w:t>
      </w:r>
      <w:r w:rsidR="003B72AD" w:rsidRPr="00B54F29">
        <w:t xml:space="preserve"> </w:t>
      </w:r>
      <w:r w:rsidRPr="00B54F29">
        <w:t>Felicia</w:t>
      </w:r>
      <w:r w:rsidR="003B72AD" w:rsidRPr="00B54F29">
        <w:t xml:space="preserve"> </w:t>
      </w:r>
      <w:r w:rsidRPr="00B54F29">
        <w:t>(2019)</w:t>
      </w:r>
      <w:r w:rsidR="003B72AD" w:rsidRPr="00B54F29">
        <w:t xml:space="preserve"> </w:t>
      </w:r>
      <w:r w:rsidRPr="00B54F29">
        <w:t>determined</w:t>
      </w:r>
      <w:r w:rsidR="003B72AD" w:rsidRPr="00B54F29">
        <w:t xml:space="preserve"> </w:t>
      </w:r>
      <w:r w:rsidRPr="00B54F29">
        <w:t>the</w:t>
      </w:r>
      <w:r w:rsidR="003B72AD" w:rsidRPr="00B54F29">
        <w:t xml:space="preserve"> </w:t>
      </w:r>
      <w:r w:rsidRPr="00B54F29">
        <w:t>effect</w:t>
      </w:r>
      <w:r w:rsidR="003B72AD" w:rsidRPr="00B54F29">
        <w:t xml:space="preserve"> </w:t>
      </w:r>
      <w:r w:rsidRPr="00B54F29">
        <w:t>of</w:t>
      </w:r>
      <w:r w:rsidR="003B72AD" w:rsidRPr="00B54F29">
        <w:t xml:space="preserve"> board diversity on  </w:t>
      </w:r>
      <w:r w:rsidRPr="00B54F29">
        <w:t>effective</w:t>
      </w:r>
      <w:r w:rsidR="003B72AD" w:rsidRPr="00B54F29">
        <w:t xml:space="preserve"> </w:t>
      </w:r>
      <w:r w:rsidRPr="00B54F29">
        <w:t>tax</w:t>
      </w:r>
      <w:r w:rsidR="003B72AD" w:rsidRPr="00B54F29">
        <w:t xml:space="preserve"> </w:t>
      </w:r>
      <w:r w:rsidRPr="00B54F29">
        <w:t>rate</w:t>
      </w:r>
      <w:r w:rsidR="003B72AD" w:rsidRPr="00B54F29">
        <w:t xml:space="preserve"> </w:t>
      </w:r>
      <w:r w:rsidRPr="00B54F29">
        <w:t>of</w:t>
      </w:r>
      <w:r w:rsidR="003B72AD" w:rsidRPr="00B54F29">
        <w:t xml:space="preserve"> </w:t>
      </w:r>
      <w:r w:rsidRPr="00B54F29">
        <w:t>quoted foods production firms in Nigeria using tenure diversity and non-executive diversity. The study adopts</w:t>
      </w:r>
      <w:r w:rsidR="003B72AD" w:rsidRPr="00B54F29">
        <w:t xml:space="preserve"> the ex-post factor research design. </w:t>
      </w:r>
      <w:r w:rsidRPr="00B54F29">
        <w:t>A</w:t>
      </w:r>
      <w:r w:rsidR="003B72AD" w:rsidRPr="00B54F29">
        <w:t xml:space="preserve"> </w:t>
      </w:r>
      <w:r w:rsidRPr="00B54F29">
        <w:t>sample</w:t>
      </w:r>
      <w:r w:rsidR="003B72AD" w:rsidRPr="00B54F29">
        <w:t xml:space="preserve"> </w:t>
      </w:r>
      <w:r w:rsidRPr="00B54F29">
        <w:t>of</w:t>
      </w:r>
      <w:r w:rsidR="003B72AD" w:rsidRPr="00B54F29">
        <w:t xml:space="preserve"> </w:t>
      </w:r>
      <w:r w:rsidRPr="00B54F29">
        <w:t>six</w:t>
      </w:r>
      <w:r w:rsidR="003B72AD" w:rsidRPr="00B54F29">
        <w:t xml:space="preserve"> </w:t>
      </w:r>
      <w:r w:rsidRPr="00B54F29">
        <w:t>food</w:t>
      </w:r>
      <w:r w:rsidR="003B72AD" w:rsidRPr="00B54F29">
        <w:t xml:space="preserve"> </w:t>
      </w:r>
      <w:r w:rsidRPr="00B54F29">
        <w:t>production</w:t>
      </w:r>
      <w:r w:rsidR="003B72AD" w:rsidRPr="00B54F29">
        <w:t xml:space="preserve"> </w:t>
      </w:r>
      <w:r w:rsidRPr="00B54F29">
        <w:t>firms</w:t>
      </w:r>
      <w:r w:rsidR="003B72AD" w:rsidRPr="00B54F29">
        <w:t xml:space="preserve"> </w:t>
      </w:r>
      <w:r w:rsidRPr="00B54F29">
        <w:t>the</w:t>
      </w:r>
      <w:r w:rsidR="003B72AD" w:rsidRPr="00B54F29">
        <w:t xml:space="preserve"> </w:t>
      </w:r>
      <w:r w:rsidRPr="00B54F29">
        <w:t>Nigerian</w:t>
      </w:r>
      <w:r w:rsidR="003B72AD" w:rsidRPr="00B54F29">
        <w:t xml:space="preserve"> </w:t>
      </w:r>
      <w:r w:rsidRPr="00B54F29">
        <w:t>Stock Exchange.</w:t>
      </w:r>
      <w:r w:rsidR="003B72AD" w:rsidRPr="00B54F29">
        <w:t xml:space="preserve"> </w:t>
      </w:r>
      <w:r w:rsidRPr="00B54F29">
        <w:t>Data</w:t>
      </w:r>
      <w:r w:rsidR="003B72AD" w:rsidRPr="00B54F29">
        <w:t xml:space="preserve"> </w:t>
      </w:r>
      <w:r w:rsidRPr="00B54F29">
        <w:t>obtained</w:t>
      </w:r>
      <w:r w:rsidR="003B72AD" w:rsidRPr="00B54F29">
        <w:t xml:space="preserve"> </w:t>
      </w:r>
      <w:r w:rsidRPr="00B54F29">
        <w:t>from</w:t>
      </w:r>
      <w:r w:rsidR="003B72AD" w:rsidRPr="00B54F29">
        <w:t xml:space="preserve"> </w:t>
      </w:r>
      <w:r w:rsidRPr="00B54F29">
        <w:t>annual</w:t>
      </w:r>
      <w:r w:rsidR="003B72AD" w:rsidRPr="00B54F29">
        <w:t xml:space="preserve"> </w:t>
      </w:r>
      <w:r w:rsidRPr="00B54F29">
        <w:t>reports</w:t>
      </w:r>
      <w:r w:rsidR="003B72AD" w:rsidRPr="00B54F29">
        <w:t xml:space="preserve"> </w:t>
      </w:r>
      <w:r w:rsidRPr="00B54F29">
        <w:t>and</w:t>
      </w:r>
      <w:r w:rsidR="003B72AD" w:rsidRPr="00B54F29">
        <w:t xml:space="preserve"> </w:t>
      </w:r>
      <w:r w:rsidRPr="00B54F29">
        <w:t>the</w:t>
      </w:r>
      <w:r w:rsidR="003B72AD" w:rsidRPr="00B54F29">
        <w:t xml:space="preserve"> </w:t>
      </w:r>
      <w:r w:rsidRPr="00B54F29">
        <w:t>formulated</w:t>
      </w:r>
      <w:r w:rsidR="003B72AD" w:rsidRPr="00B54F29">
        <w:t xml:space="preserve"> </w:t>
      </w:r>
      <w:r w:rsidRPr="00B54F29">
        <w:t>hypotheses</w:t>
      </w:r>
      <w:r w:rsidR="00564AD6" w:rsidRPr="00B54F29">
        <w:t xml:space="preserve"> </w:t>
      </w:r>
      <w:r w:rsidRPr="00B54F29">
        <w:t>tested</w:t>
      </w:r>
      <w:r w:rsidR="00564AD6" w:rsidRPr="00B54F29">
        <w:t xml:space="preserve"> </w:t>
      </w:r>
      <w:r w:rsidRPr="00B54F29">
        <w:t>with</w:t>
      </w:r>
      <w:r w:rsidR="00564AD6" w:rsidRPr="00B54F29">
        <w:t xml:space="preserve"> </w:t>
      </w:r>
      <w:r w:rsidRPr="00B54F29">
        <w:t xml:space="preserve">regression analysis using e-view 9.0. The results of the empirical analysis revealed that tenure diversity has negative effect on effective tax rate but is not </w:t>
      </w:r>
      <w:r w:rsidRPr="00B54F29">
        <w:lastRenderedPageBreak/>
        <w:t>significant while non-executive diversity negative effect on effective tax rate and is statistically significant on effective tax rate of quoted foods production firms in Nigeria. Based on these, the study recommended among others that long- serving</w:t>
      </w:r>
      <w:r w:rsidR="000F2B47" w:rsidRPr="00B54F29">
        <w:t xml:space="preserve"> </w:t>
      </w:r>
      <w:r w:rsidRPr="00B54F29">
        <w:t>directors</w:t>
      </w:r>
      <w:r w:rsidR="000F2B47" w:rsidRPr="00B54F29">
        <w:t xml:space="preserve"> </w:t>
      </w:r>
      <w:r w:rsidRPr="00B54F29">
        <w:t>should</w:t>
      </w:r>
      <w:r w:rsidR="000F2B47" w:rsidRPr="00B54F29">
        <w:t xml:space="preserve"> </w:t>
      </w:r>
      <w:r w:rsidRPr="00B54F29">
        <w:t>be</w:t>
      </w:r>
      <w:r w:rsidR="00564AD6" w:rsidRPr="00B54F29">
        <w:t xml:space="preserve"> </w:t>
      </w:r>
      <w:r w:rsidRPr="00B54F29">
        <w:t>discouraged</w:t>
      </w:r>
      <w:r w:rsidR="000F2B47" w:rsidRPr="00B54F29">
        <w:t xml:space="preserve"> </w:t>
      </w:r>
      <w:r w:rsidRPr="00B54F29">
        <w:t>to</w:t>
      </w:r>
      <w:r w:rsidR="000F2B47" w:rsidRPr="00B54F29">
        <w:t xml:space="preserve"> </w:t>
      </w:r>
      <w:r w:rsidRPr="00B54F29">
        <w:t>avoid</w:t>
      </w:r>
      <w:r w:rsidR="000F2B47" w:rsidRPr="00B54F29">
        <w:t xml:space="preserve"> </w:t>
      </w:r>
      <w:r w:rsidRPr="00B54F29">
        <w:t>familiarity</w:t>
      </w:r>
      <w:r w:rsidR="000F2B47" w:rsidRPr="00B54F29">
        <w:t xml:space="preserve"> </w:t>
      </w:r>
      <w:r w:rsidRPr="00B54F29">
        <w:t>relationships</w:t>
      </w:r>
      <w:r w:rsidR="000F2B47" w:rsidRPr="00B54F29">
        <w:t xml:space="preserve"> </w:t>
      </w:r>
      <w:r w:rsidRPr="00B54F29">
        <w:t>which</w:t>
      </w:r>
      <w:r w:rsidR="000F2B47" w:rsidRPr="00B54F29">
        <w:t xml:space="preserve"> </w:t>
      </w:r>
      <w:r w:rsidRPr="00B54F29">
        <w:t>can</w:t>
      </w:r>
      <w:r w:rsidR="000F2B47" w:rsidRPr="00B54F29">
        <w:t xml:space="preserve"> </w:t>
      </w:r>
      <w:r w:rsidRPr="00B54F29">
        <w:t>impose</w:t>
      </w:r>
      <w:r w:rsidR="000F2B47" w:rsidRPr="00B54F29">
        <w:t xml:space="preserve"> </w:t>
      </w:r>
      <w:r w:rsidRPr="00B54F29">
        <w:t>threat to the independence of individuals.</w:t>
      </w:r>
    </w:p>
    <w:p w:rsidR="00967DE8" w:rsidRPr="00B54F29" w:rsidRDefault="007F0965" w:rsidP="00B54F29">
      <w:pPr>
        <w:pStyle w:val="BodyText"/>
        <w:spacing w:line="360" w:lineRule="auto"/>
        <w:ind w:right="355"/>
        <w:jc w:val="both"/>
      </w:pPr>
      <w:r w:rsidRPr="00B54F29">
        <w:t>Temile, Jatmiko and Hidayat (2018) examined the impact of gender diversity, earnings management practices and corporate performance of quoted firms in Nigerian. The study is motivated</w:t>
      </w:r>
      <w:r w:rsidR="00564AD6" w:rsidRPr="00B54F29">
        <w:t xml:space="preserve"> </w:t>
      </w:r>
      <w:r w:rsidRPr="00B54F29">
        <w:t>by</w:t>
      </w:r>
      <w:r w:rsidR="00564AD6" w:rsidRPr="00B54F29">
        <w:t xml:space="preserve"> </w:t>
      </w:r>
      <w:r w:rsidRPr="00B54F29">
        <w:t>the</w:t>
      </w:r>
      <w:r w:rsidR="00564AD6" w:rsidRPr="00B54F29">
        <w:t xml:space="preserve"> </w:t>
      </w:r>
      <w:r w:rsidRPr="00B54F29">
        <w:t>nature</w:t>
      </w:r>
      <w:r w:rsidR="00564AD6" w:rsidRPr="00B54F29">
        <w:t xml:space="preserve"> </w:t>
      </w:r>
      <w:r w:rsidRPr="00B54F29">
        <w:t>of</w:t>
      </w:r>
      <w:r w:rsidR="00564AD6" w:rsidRPr="00B54F29">
        <w:t xml:space="preserve"> </w:t>
      </w:r>
      <w:r w:rsidRPr="00B54F29">
        <w:t>the</w:t>
      </w:r>
      <w:r w:rsidR="00564AD6" w:rsidRPr="00B54F29">
        <w:t xml:space="preserve"> </w:t>
      </w:r>
      <w:r w:rsidRPr="00B54F29">
        <w:t>Nigerian</w:t>
      </w:r>
      <w:r w:rsidR="00564AD6" w:rsidRPr="00B54F29">
        <w:t xml:space="preserve"> </w:t>
      </w:r>
      <w:r w:rsidRPr="00B54F29">
        <w:t>business</w:t>
      </w:r>
      <w:r w:rsidR="00564AD6" w:rsidRPr="00B54F29">
        <w:t xml:space="preserve"> </w:t>
      </w:r>
      <w:r w:rsidRPr="00B54F29">
        <w:t>environment</w:t>
      </w:r>
      <w:r w:rsidR="00564AD6" w:rsidRPr="00B54F29">
        <w:t xml:space="preserve"> </w:t>
      </w:r>
      <w:r w:rsidRPr="00B54F29">
        <w:t>and</w:t>
      </w:r>
      <w:r w:rsidR="00564AD6" w:rsidRPr="00B54F29">
        <w:t xml:space="preserve"> </w:t>
      </w:r>
      <w:r w:rsidRPr="00B54F29">
        <w:t>the</w:t>
      </w:r>
      <w:r w:rsidR="00564AD6" w:rsidRPr="00B54F29">
        <w:t xml:space="preserve"> </w:t>
      </w:r>
      <w:r w:rsidRPr="00B54F29">
        <w:t>need</w:t>
      </w:r>
      <w:r w:rsidR="00564AD6" w:rsidRPr="00B54F29">
        <w:t xml:space="preserve"> </w:t>
      </w:r>
      <w:r w:rsidRPr="00B54F29">
        <w:t>for</w:t>
      </w:r>
      <w:r w:rsidR="00564AD6" w:rsidRPr="00B54F29">
        <w:t xml:space="preserve"> </w:t>
      </w:r>
      <w:r w:rsidRPr="00B54F29">
        <w:t>effective</w:t>
      </w:r>
      <w:r w:rsidR="00564AD6" w:rsidRPr="00B54F29">
        <w:t xml:space="preserve"> </w:t>
      </w:r>
      <w:r w:rsidRPr="00B54F29">
        <w:t>corporate performance</w:t>
      </w:r>
      <w:r w:rsidR="003B72AD" w:rsidRPr="00B54F29">
        <w:t xml:space="preserve"> </w:t>
      </w:r>
      <w:r w:rsidRPr="00B54F29">
        <w:t>by</w:t>
      </w:r>
      <w:r w:rsidR="003B72AD" w:rsidRPr="00B54F29">
        <w:t xml:space="preserve"> </w:t>
      </w:r>
      <w:r w:rsidRPr="00B54F29">
        <w:t>firms</w:t>
      </w:r>
      <w:r w:rsidR="003B72AD" w:rsidRPr="00B54F29">
        <w:t xml:space="preserve"> </w:t>
      </w:r>
      <w:r w:rsidRPr="00B54F29">
        <w:t>indifferent</w:t>
      </w:r>
      <w:r w:rsidR="003B72AD" w:rsidRPr="00B54F29">
        <w:t xml:space="preserve"> </w:t>
      </w:r>
      <w:r w:rsidRPr="00B54F29">
        <w:t>sectors</w:t>
      </w:r>
      <w:r w:rsidR="003B72AD" w:rsidRPr="00B54F29">
        <w:t xml:space="preserve"> </w:t>
      </w:r>
      <w:r w:rsidRPr="00B54F29">
        <w:t>of</w:t>
      </w:r>
      <w:r w:rsidR="003B72AD" w:rsidRPr="00B54F29">
        <w:t xml:space="preserve"> </w:t>
      </w:r>
      <w:r w:rsidRPr="00B54F29">
        <w:t>the</w:t>
      </w:r>
      <w:r w:rsidR="003B72AD" w:rsidRPr="00B54F29">
        <w:t xml:space="preserve"> </w:t>
      </w:r>
      <w:r w:rsidRPr="00B54F29">
        <w:t>economy;</w:t>
      </w:r>
      <w:r w:rsidR="003B72AD" w:rsidRPr="00B54F29">
        <w:t xml:space="preserve"> </w:t>
      </w:r>
      <w:r w:rsidRPr="00B54F29">
        <w:t>hence</w:t>
      </w:r>
      <w:r w:rsidR="003B72AD" w:rsidRPr="00B54F29">
        <w:t xml:space="preserve"> </w:t>
      </w:r>
      <w:r w:rsidRPr="00B54F29">
        <w:t>providing</w:t>
      </w:r>
      <w:r w:rsidR="003B72AD" w:rsidRPr="00B54F29">
        <w:t xml:space="preserve"> </w:t>
      </w:r>
      <w:r w:rsidRPr="00B54F29">
        <w:t>an</w:t>
      </w:r>
      <w:r w:rsidR="003B72AD" w:rsidRPr="00B54F29">
        <w:t xml:space="preserve"> </w:t>
      </w:r>
      <w:r w:rsidRPr="00B54F29">
        <w:t>empirical</w:t>
      </w:r>
      <w:r w:rsidR="003B72AD" w:rsidRPr="00B54F29">
        <w:t xml:space="preserve"> </w:t>
      </w:r>
      <w:r w:rsidRPr="00B54F29">
        <w:t>argument for future researchers who may want to build on its findings. To achieve the set objective of this study, data was obtained from the annual reports of fifty firms quoted on the Nigerian Stock Exchange (NSE). The study is empirical in nature and adopted the survey research design to implement</w:t>
      </w:r>
      <w:r w:rsidR="003B72AD" w:rsidRPr="00B54F29">
        <w:t xml:space="preserve"> </w:t>
      </w:r>
      <w:r w:rsidRPr="00B54F29">
        <w:t>simple</w:t>
      </w:r>
      <w:r w:rsidR="003B72AD" w:rsidRPr="00B54F29">
        <w:t xml:space="preserve"> </w:t>
      </w:r>
      <w:r w:rsidRPr="00B54F29">
        <w:t>random</w:t>
      </w:r>
      <w:r w:rsidR="003B72AD" w:rsidRPr="00B54F29">
        <w:t xml:space="preserve"> </w:t>
      </w:r>
      <w:r w:rsidRPr="00B54F29">
        <w:t>sampling.</w:t>
      </w:r>
      <w:r w:rsidR="003B72AD" w:rsidRPr="00B54F29">
        <w:t xml:space="preserve"> </w:t>
      </w:r>
      <w:r w:rsidRPr="00B54F29">
        <w:t>Furthermore,</w:t>
      </w:r>
      <w:r w:rsidR="003B72AD" w:rsidRPr="00B54F29">
        <w:t xml:space="preserve"> </w:t>
      </w:r>
      <w:r w:rsidRPr="00B54F29">
        <w:t>the</w:t>
      </w:r>
      <w:r w:rsidR="003B72AD" w:rsidRPr="00B54F29">
        <w:t xml:space="preserve"> </w:t>
      </w:r>
      <w:r w:rsidRPr="00B54F29">
        <w:t>Panel</w:t>
      </w:r>
      <w:r w:rsidR="003B72AD" w:rsidRPr="00B54F29">
        <w:t xml:space="preserve"> </w:t>
      </w:r>
      <w:r w:rsidRPr="00B54F29">
        <w:t>Data</w:t>
      </w:r>
      <w:r w:rsidR="003B72AD" w:rsidRPr="00B54F29">
        <w:t xml:space="preserve"> </w:t>
      </w:r>
      <w:r w:rsidRPr="00B54F29">
        <w:t>Regression</w:t>
      </w:r>
      <w:r w:rsidR="003B72AD" w:rsidRPr="00B54F29">
        <w:t xml:space="preserve"> </w:t>
      </w:r>
      <w:r w:rsidRPr="00B54F29">
        <w:t>estimation</w:t>
      </w:r>
      <w:r w:rsidR="003B72AD" w:rsidRPr="00B54F29">
        <w:t xml:space="preserve"> </w:t>
      </w:r>
      <w:r w:rsidRPr="00B54F29">
        <w:t>technique was</w:t>
      </w:r>
      <w:r w:rsidR="003B72AD" w:rsidRPr="00B54F29">
        <w:t xml:space="preserve"> </w:t>
      </w:r>
      <w:r w:rsidRPr="00B54F29">
        <w:t>employed to</w:t>
      </w:r>
      <w:r w:rsidR="003B72AD" w:rsidRPr="00B54F29">
        <w:t xml:space="preserve"> </w:t>
      </w:r>
      <w:r w:rsidRPr="00B54F29">
        <w:t>estimate</w:t>
      </w:r>
      <w:r w:rsidR="003B72AD" w:rsidRPr="00B54F29">
        <w:t xml:space="preserve"> </w:t>
      </w:r>
      <w:r w:rsidRPr="00B54F29">
        <w:t>the</w:t>
      </w:r>
      <w:r w:rsidR="003B72AD" w:rsidRPr="00B54F29">
        <w:t xml:space="preserve"> </w:t>
      </w:r>
      <w:r w:rsidRPr="00B54F29">
        <w:t>specified model</w:t>
      </w:r>
      <w:r w:rsidR="003B72AD" w:rsidRPr="00B54F29">
        <w:t xml:space="preserve"> </w:t>
      </w:r>
      <w:r w:rsidRPr="00B54F29">
        <w:t>of</w:t>
      </w:r>
      <w:r w:rsidR="003B72AD" w:rsidRPr="00B54F29">
        <w:t xml:space="preserve"> </w:t>
      </w:r>
      <w:r w:rsidRPr="00B54F29">
        <w:t>the</w:t>
      </w:r>
      <w:r w:rsidR="003B72AD" w:rsidRPr="00B54F29">
        <w:t xml:space="preserve"> </w:t>
      </w:r>
      <w:r w:rsidRPr="00B54F29">
        <w:t>study.</w:t>
      </w:r>
      <w:r w:rsidR="003B72AD" w:rsidRPr="00B54F29">
        <w:t xml:space="preserve"> </w:t>
      </w:r>
      <w:r w:rsidRPr="00B54F29">
        <w:t>The</w:t>
      </w:r>
      <w:r w:rsidR="003B72AD" w:rsidRPr="00B54F29">
        <w:t xml:space="preserve"> </w:t>
      </w:r>
      <w:r w:rsidRPr="00B54F29">
        <w:t>results</w:t>
      </w:r>
      <w:r w:rsidR="003B72AD" w:rsidRPr="00B54F29">
        <w:t xml:space="preserve"> </w:t>
      </w:r>
      <w:r w:rsidRPr="00B54F29">
        <w:t>revealed</w:t>
      </w:r>
      <w:r w:rsidR="003B72AD" w:rsidRPr="00B54F29">
        <w:t xml:space="preserve"> </w:t>
      </w:r>
      <w:r w:rsidRPr="00B54F29">
        <w:t>that</w:t>
      </w:r>
      <w:r w:rsidR="003B72AD" w:rsidRPr="00B54F29">
        <w:t xml:space="preserve"> </w:t>
      </w:r>
      <w:r w:rsidRPr="00B54F29">
        <w:t>female</w:t>
      </w:r>
      <w:r w:rsidR="003B72AD" w:rsidRPr="00B54F29">
        <w:t xml:space="preserve"> </w:t>
      </w:r>
      <w:r w:rsidRPr="00B54F29">
        <w:t>chief executive officers have a negative but insignificant impact on the financial performance of firms in Nigeria, while the female chief financial officer has a positive and significant relationship on the financial performance. The result also shows that variables such as female membership and audit committees have negative and insignificant relationship with corporate performance.</w:t>
      </w:r>
    </w:p>
    <w:p w:rsidR="00967DE8" w:rsidRPr="00B54F29" w:rsidRDefault="007F0965" w:rsidP="00B54F29">
      <w:pPr>
        <w:pStyle w:val="BodyText"/>
        <w:spacing w:line="360" w:lineRule="auto"/>
        <w:ind w:right="356"/>
        <w:jc w:val="both"/>
      </w:pPr>
      <w:r w:rsidRPr="00B54F29">
        <w:t>Ilaboya and Ashafoke (2017) examined the relationship between board diversity and firm performance</w:t>
      </w:r>
      <w:r w:rsidR="00564AD6" w:rsidRPr="00B54F29">
        <w:t xml:space="preserve"> </w:t>
      </w:r>
      <w:r w:rsidRPr="00B54F29">
        <w:t>in</w:t>
      </w:r>
      <w:r w:rsidR="00564AD6" w:rsidRPr="00B54F29">
        <w:t xml:space="preserve"> </w:t>
      </w:r>
      <w:r w:rsidRPr="00B54F29">
        <w:t>Nigeria.</w:t>
      </w:r>
      <w:r w:rsidR="00564AD6" w:rsidRPr="00B54F29">
        <w:t xml:space="preserve"> </w:t>
      </w:r>
      <w:r w:rsidRPr="00B54F29">
        <w:t>The</w:t>
      </w:r>
      <w:r w:rsidR="00564AD6" w:rsidRPr="00B54F29">
        <w:t xml:space="preserve"> </w:t>
      </w:r>
      <w:r w:rsidRPr="00B54F29">
        <w:t>study</w:t>
      </w:r>
      <w:r w:rsidR="00564AD6" w:rsidRPr="00B54F29">
        <w:t xml:space="preserve"> </w:t>
      </w:r>
      <w:r w:rsidRPr="00B54F29">
        <w:t>adopted</w:t>
      </w:r>
      <w:r w:rsidR="00564AD6" w:rsidRPr="00B54F29">
        <w:t xml:space="preserve"> </w:t>
      </w:r>
      <w:r w:rsidRPr="00B54F29">
        <w:t>the</w:t>
      </w:r>
      <w:r w:rsidR="00564AD6" w:rsidRPr="00B54F29">
        <w:t xml:space="preserve"> </w:t>
      </w:r>
      <w:r w:rsidRPr="00B54F29">
        <w:t>cross-sectional</w:t>
      </w:r>
      <w:r w:rsidR="00564AD6" w:rsidRPr="00B54F29">
        <w:t xml:space="preserve"> </w:t>
      </w:r>
      <w:r w:rsidRPr="00B54F29">
        <w:t>research</w:t>
      </w:r>
      <w:r w:rsidR="00564AD6" w:rsidRPr="00B54F29">
        <w:t xml:space="preserve"> </w:t>
      </w:r>
      <w:r w:rsidRPr="00B54F29">
        <w:t>design</w:t>
      </w:r>
      <w:r w:rsidR="00564AD6" w:rsidRPr="00B54F29">
        <w:t xml:space="preserve"> </w:t>
      </w:r>
      <w:r w:rsidRPr="00B54F29">
        <w:t>using</w:t>
      </w:r>
      <w:r w:rsidR="00564AD6" w:rsidRPr="00B54F29">
        <w:t xml:space="preserve"> </w:t>
      </w:r>
      <w:r w:rsidRPr="00B54F29">
        <w:t>data</w:t>
      </w:r>
      <w:r w:rsidR="00564AD6" w:rsidRPr="00B54F29">
        <w:t xml:space="preserve"> </w:t>
      </w:r>
      <w:r w:rsidRPr="00B54F29">
        <w:t>from</w:t>
      </w:r>
      <w:r w:rsidR="00564AD6" w:rsidRPr="00B54F29">
        <w:t xml:space="preserve">  </w:t>
      </w:r>
      <w:r w:rsidRPr="00B54F29">
        <w:t>all the banks quoted on the Nigerian Stock Exchange from 2010-2015. The multiple regression technique is the basis of the data analysis, specifically the ordinary least square regression (OLS) technique to estimate the coefficients of the variables in the model specified. The study found a negative and significant relationship between ethnic diversity and firm performance; in the same vein, a negative and significant relationship was observed between nationality diversity and firm performance; Gender diversity exhibit a negative and significant relationship with firm performance.</w:t>
      </w:r>
      <w:r w:rsidR="00564AD6" w:rsidRPr="00B54F29">
        <w:t xml:space="preserve"> T</w:t>
      </w:r>
      <w:r w:rsidRPr="00B54F29">
        <w:t>he</w:t>
      </w:r>
      <w:r w:rsidR="00564AD6" w:rsidRPr="00B54F29">
        <w:t xml:space="preserve"> </w:t>
      </w:r>
      <w:r w:rsidRPr="00B54F29">
        <w:t>study</w:t>
      </w:r>
      <w:r w:rsidR="00564AD6" w:rsidRPr="00B54F29">
        <w:t xml:space="preserve"> </w:t>
      </w:r>
      <w:r w:rsidRPr="00B54F29">
        <w:t>therefore</w:t>
      </w:r>
      <w:r w:rsidR="00564AD6" w:rsidRPr="00B54F29">
        <w:t xml:space="preserve"> </w:t>
      </w:r>
      <w:r w:rsidRPr="00B54F29">
        <w:t>recommend</w:t>
      </w:r>
      <w:r w:rsidR="00564AD6" w:rsidRPr="00B54F29">
        <w:t xml:space="preserve"> </w:t>
      </w:r>
      <w:r w:rsidRPr="00B54F29">
        <w:t>that</w:t>
      </w:r>
      <w:r w:rsidR="00564AD6" w:rsidRPr="00B54F29">
        <w:t xml:space="preserve"> </w:t>
      </w:r>
      <w:r w:rsidRPr="00B54F29">
        <w:t>since</w:t>
      </w:r>
      <w:r w:rsidR="00564AD6" w:rsidRPr="00B54F29">
        <w:t xml:space="preserve"> </w:t>
      </w:r>
      <w:r w:rsidRPr="00B54F29">
        <w:lastRenderedPageBreak/>
        <w:t>gender</w:t>
      </w:r>
      <w:r w:rsidR="00564AD6" w:rsidRPr="00B54F29">
        <w:t xml:space="preserve"> </w:t>
      </w:r>
      <w:r w:rsidRPr="00B54F29">
        <w:t>diversity</w:t>
      </w:r>
      <w:r w:rsidR="00564AD6" w:rsidRPr="00B54F29">
        <w:t xml:space="preserve"> </w:t>
      </w:r>
      <w:r w:rsidRPr="00B54F29">
        <w:t>is</w:t>
      </w:r>
      <w:r w:rsidR="00564AD6" w:rsidRPr="00B54F29">
        <w:t xml:space="preserve"> </w:t>
      </w:r>
      <w:r w:rsidRPr="00B54F29">
        <w:t>significant</w:t>
      </w:r>
      <w:r w:rsidR="00564AD6" w:rsidRPr="00B54F29">
        <w:t xml:space="preserve"> </w:t>
      </w:r>
      <w:r w:rsidRPr="00B54F29">
        <w:t>but</w:t>
      </w:r>
      <w:r w:rsidR="00564AD6" w:rsidRPr="00B54F29">
        <w:t xml:space="preserve"> </w:t>
      </w:r>
      <w:r w:rsidRPr="00B54F29">
        <w:t>negative, management and regulatory bodies should make policy statements towards the inclusion of more women to attain the optimum number that will enhance the performance of the firm going by the time-tested theory of critical mass.</w:t>
      </w:r>
    </w:p>
    <w:p w:rsidR="00967DE8" w:rsidRPr="00B54F29" w:rsidRDefault="007F0965" w:rsidP="00B54F29">
      <w:pPr>
        <w:pStyle w:val="BodyText"/>
        <w:spacing w:line="360" w:lineRule="auto"/>
        <w:jc w:val="both"/>
      </w:pPr>
      <w:r w:rsidRPr="00B54F29">
        <w:t>Oyenike, Olayinka and Francis (2016) examined the relationship between the board of directors’ gender diversity and tax aggressiveness of banks listed on the Nigerian Stock Exchange (NSE). Using</w:t>
      </w:r>
      <w:r w:rsidR="003B72AD" w:rsidRPr="00B54F29">
        <w:t xml:space="preserve"> </w:t>
      </w:r>
      <w:r w:rsidRPr="00B54F29">
        <w:t>cross</w:t>
      </w:r>
      <w:r w:rsidR="003B72AD" w:rsidRPr="00B54F29">
        <w:t xml:space="preserve"> </w:t>
      </w:r>
      <w:r w:rsidRPr="00B54F29">
        <w:t>sectional</w:t>
      </w:r>
      <w:r w:rsidR="003B72AD" w:rsidRPr="00B54F29">
        <w:t xml:space="preserve"> </w:t>
      </w:r>
      <w:r w:rsidRPr="00B54F29">
        <w:t>time-series</w:t>
      </w:r>
      <w:r w:rsidR="003B72AD" w:rsidRPr="00B54F29">
        <w:t xml:space="preserve"> </w:t>
      </w:r>
      <w:r w:rsidRPr="00B54F29">
        <w:t>research</w:t>
      </w:r>
      <w:r w:rsidR="003B72AD" w:rsidRPr="00B54F29">
        <w:t xml:space="preserve"> </w:t>
      </w:r>
      <w:r w:rsidRPr="00B54F29">
        <w:t>design</w:t>
      </w:r>
      <w:r w:rsidR="003B72AD" w:rsidRPr="00B54F29">
        <w:t xml:space="preserve"> </w:t>
      </w:r>
      <w:r w:rsidRPr="00B54F29">
        <w:t>as</w:t>
      </w:r>
      <w:r w:rsidR="003B72AD" w:rsidRPr="00B54F29">
        <w:t xml:space="preserve"> </w:t>
      </w:r>
      <w:r w:rsidRPr="00B54F29">
        <w:t>the</w:t>
      </w:r>
      <w:r w:rsidR="003B72AD" w:rsidRPr="00B54F29">
        <w:t xml:space="preserve"> </w:t>
      </w:r>
      <w:r w:rsidRPr="00B54F29">
        <w:t>blueprint</w:t>
      </w:r>
      <w:r w:rsidR="003B72AD" w:rsidRPr="00B54F29">
        <w:t xml:space="preserve"> </w:t>
      </w:r>
      <w:r w:rsidRPr="00B54F29">
        <w:t>for</w:t>
      </w:r>
      <w:r w:rsidR="003B72AD" w:rsidRPr="00B54F29">
        <w:t xml:space="preserve"> </w:t>
      </w:r>
      <w:r w:rsidRPr="00B54F29">
        <w:t>data</w:t>
      </w:r>
      <w:r w:rsidR="003B72AD" w:rsidRPr="00B54F29">
        <w:t xml:space="preserve"> </w:t>
      </w:r>
      <w:r w:rsidRPr="00B54F29">
        <w:t>collection</w:t>
      </w:r>
      <w:r w:rsidR="003B72AD" w:rsidRPr="00B54F29">
        <w:t xml:space="preserve"> </w:t>
      </w:r>
      <w:r w:rsidRPr="00B54F29">
        <w:t>in</w:t>
      </w:r>
      <w:r w:rsidR="003B72AD" w:rsidRPr="00B54F29">
        <w:t xml:space="preserve"> </w:t>
      </w:r>
      <w:r w:rsidRPr="00B54F29">
        <w:t>this</w:t>
      </w:r>
      <w:r w:rsidR="003B72AD" w:rsidRPr="00B54F29">
        <w:t xml:space="preserve"> </w:t>
      </w:r>
      <w:r w:rsidRPr="00B54F29">
        <w:t>study, data</w:t>
      </w:r>
      <w:r w:rsidR="003B72AD" w:rsidRPr="00B54F29">
        <w:t xml:space="preserve"> </w:t>
      </w:r>
      <w:r w:rsidRPr="00B54F29">
        <w:t>collected</w:t>
      </w:r>
      <w:r w:rsidR="003B72AD" w:rsidRPr="00B54F29">
        <w:t xml:space="preserve"> </w:t>
      </w:r>
      <w:r w:rsidRPr="00B54F29">
        <w:t>were</w:t>
      </w:r>
      <w:r w:rsidR="003B72AD" w:rsidRPr="00B54F29">
        <w:t xml:space="preserve"> </w:t>
      </w:r>
      <w:r w:rsidRPr="00B54F29">
        <w:t>analysed</w:t>
      </w:r>
      <w:r w:rsidR="003B72AD" w:rsidRPr="00B54F29">
        <w:t xml:space="preserve"> </w:t>
      </w:r>
      <w:r w:rsidRPr="00B54F29">
        <w:t>using</w:t>
      </w:r>
      <w:r w:rsidR="003B72AD" w:rsidRPr="00B54F29">
        <w:t xml:space="preserve"> </w:t>
      </w:r>
      <w:r w:rsidRPr="00B54F29">
        <w:t>SPSS21.Thestudyprovidesevidencethatapositiveandnon- significant</w:t>
      </w:r>
      <w:r w:rsidR="003B72AD" w:rsidRPr="00B54F29">
        <w:t xml:space="preserve"> </w:t>
      </w:r>
      <w:r w:rsidRPr="00B54F29">
        <w:t>association exist between female directors</w:t>
      </w:r>
      <w:r w:rsidR="003B72AD" w:rsidRPr="00B54F29">
        <w:t xml:space="preserve"> </w:t>
      </w:r>
      <w:r w:rsidRPr="00B54F29">
        <w:t>and</w:t>
      </w:r>
      <w:r w:rsidR="003B72AD" w:rsidRPr="00B54F29">
        <w:t xml:space="preserve"> </w:t>
      </w:r>
      <w:r w:rsidRPr="00B54F29">
        <w:t>tax</w:t>
      </w:r>
      <w:r w:rsidR="003B72AD" w:rsidRPr="00B54F29">
        <w:t xml:space="preserve"> </w:t>
      </w:r>
      <w:r w:rsidRPr="00B54F29">
        <w:t>aggressiveness</w:t>
      </w:r>
      <w:r w:rsidR="003B72AD" w:rsidRPr="00B54F29">
        <w:t xml:space="preserve"> </w:t>
      </w:r>
      <w:r w:rsidRPr="00B54F29">
        <w:t>after controlling</w:t>
      </w:r>
      <w:r w:rsidR="003B72AD" w:rsidRPr="00B54F29">
        <w:t xml:space="preserve"> </w:t>
      </w:r>
      <w:r w:rsidRPr="00B54F29">
        <w:t>for firm characteristics and governance mechanisms. In addition, the interaction of board size with female</w:t>
      </w:r>
      <w:r w:rsidR="003B72AD" w:rsidRPr="00B54F29">
        <w:t xml:space="preserve"> directors is significantly </w:t>
      </w:r>
      <w:r w:rsidRPr="00B54F29">
        <w:t>associated</w:t>
      </w:r>
      <w:r w:rsidR="003B72AD" w:rsidRPr="00B54F29">
        <w:t xml:space="preserve"> </w:t>
      </w:r>
      <w:r w:rsidRPr="00B54F29">
        <w:t>with</w:t>
      </w:r>
      <w:r w:rsidR="003B72AD" w:rsidRPr="00B54F29">
        <w:t xml:space="preserve"> </w:t>
      </w:r>
      <w:r w:rsidRPr="00B54F29">
        <w:t>the</w:t>
      </w:r>
      <w:r w:rsidR="003B72AD" w:rsidRPr="00B54F29">
        <w:t xml:space="preserve"> </w:t>
      </w:r>
      <w:r w:rsidRPr="00B54F29">
        <w:t>reduced</w:t>
      </w:r>
      <w:r w:rsidR="003B72AD" w:rsidRPr="00B54F29">
        <w:t xml:space="preserve"> </w:t>
      </w:r>
      <w:r w:rsidRPr="00B54F29">
        <w:t>level</w:t>
      </w:r>
      <w:r w:rsidR="003B72AD" w:rsidRPr="00B54F29">
        <w:t xml:space="preserve"> </w:t>
      </w:r>
      <w:r w:rsidRPr="00B54F29">
        <w:t>of</w:t>
      </w:r>
      <w:r w:rsidR="003B72AD" w:rsidRPr="00B54F29">
        <w:t xml:space="preserve"> </w:t>
      </w:r>
      <w:r w:rsidRPr="00B54F29">
        <w:t>tax</w:t>
      </w:r>
      <w:r w:rsidR="003B72AD" w:rsidRPr="00B54F29">
        <w:t xml:space="preserve"> </w:t>
      </w:r>
      <w:r w:rsidRPr="00B54F29">
        <w:t>aggressiveness.</w:t>
      </w:r>
      <w:r w:rsidR="003B72AD" w:rsidRPr="00B54F29">
        <w:t xml:space="preserve"> </w:t>
      </w:r>
      <w:r w:rsidRPr="00B54F29">
        <w:t>The</w:t>
      </w:r>
      <w:r w:rsidR="003B72AD" w:rsidRPr="00B54F29">
        <w:t xml:space="preserve"> </w:t>
      </w:r>
      <w:r w:rsidRPr="00B54F29">
        <w:rPr>
          <w:spacing w:val="-2"/>
        </w:rPr>
        <w:t>results</w:t>
      </w:r>
      <w:r w:rsidR="000F2B47" w:rsidRPr="00B54F29">
        <w:rPr>
          <w:spacing w:val="-2"/>
        </w:rPr>
        <w:t xml:space="preserve"> </w:t>
      </w:r>
      <w:r w:rsidR="000F2B47" w:rsidRPr="00B54F29">
        <w:t xml:space="preserve">are </w:t>
      </w:r>
      <w:r w:rsidRPr="00B54F29">
        <w:t>consistent</w:t>
      </w:r>
      <w:r w:rsidR="003B72AD" w:rsidRPr="00B54F29">
        <w:t xml:space="preserve"> </w:t>
      </w:r>
      <w:r w:rsidRPr="00B54F29">
        <w:t>with</w:t>
      </w:r>
      <w:r w:rsidR="003B72AD" w:rsidRPr="00B54F29">
        <w:t xml:space="preserve"> </w:t>
      </w:r>
      <w:r w:rsidRPr="00B54F29">
        <w:t>the</w:t>
      </w:r>
      <w:r w:rsidR="003B72AD" w:rsidRPr="00B54F29">
        <w:t xml:space="preserve"> </w:t>
      </w:r>
      <w:r w:rsidRPr="00B54F29">
        <w:t>‘women</w:t>
      </w:r>
      <w:r w:rsidR="003B72AD" w:rsidRPr="00B54F29">
        <w:t xml:space="preserve"> </w:t>
      </w:r>
      <w:r w:rsidRPr="00B54F29">
        <w:t>risk</w:t>
      </w:r>
      <w:r w:rsidR="003B72AD" w:rsidRPr="00B54F29">
        <w:t xml:space="preserve"> </w:t>
      </w:r>
      <w:r w:rsidRPr="00B54F29">
        <w:t>a</w:t>
      </w:r>
      <w:r w:rsidR="003B72AD" w:rsidRPr="00B54F29">
        <w:t xml:space="preserve"> </w:t>
      </w:r>
      <w:r w:rsidRPr="00B54F29">
        <w:t>version’</w:t>
      </w:r>
      <w:r w:rsidR="003B72AD" w:rsidRPr="00B54F29">
        <w:t xml:space="preserve"> </w:t>
      </w:r>
      <w:r w:rsidRPr="00B54F29">
        <w:t>theory</w:t>
      </w:r>
      <w:r w:rsidR="003B72AD" w:rsidRPr="00B54F29">
        <w:t xml:space="preserve"> </w:t>
      </w:r>
      <w:r w:rsidR="000F2B47" w:rsidRPr="00B54F29">
        <w:t>w</w:t>
      </w:r>
      <w:r w:rsidRPr="00B54F29">
        <w:t>hich</w:t>
      </w:r>
      <w:r w:rsidR="003B72AD" w:rsidRPr="00B54F29">
        <w:t xml:space="preserve"> </w:t>
      </w:r>
      <w:r w:rsidRPr="00B54F29">
        <w:t>stipulates</w:t>
      </w:r>
      <w:r w:rsidR="003B72AD" w:rsidRPr="00B54F29">
        <w:t xml:space="preserve"> </w:t>
      </w:r>
      <w:r w:rsidRPr="00B54F29">
        <w:t>that</w:t>
      </w:r>
      <w:r w:rsidR="003B72AD" w:rsidRPr="00B54F29">
        <w:t xml:space="preserve"> </w:t>
      </w:r>
      <w:r w:rsidRPr="00B54F29">
        <w:t>the</w:t>
      </w:r>
      <w:r w:rsidR="000F2B47" w:rsidRPr="00B54F29">
        <w:t xml:space="preserve"> </w:t>
      </w:r>
      <w:r w:rsidRPr="00B54F29">
        <w:t>different</w:t>
      </w:r>
      <w:r w:rsidR="003B72AD" w:rsidRPr="00B54F29">
        <w:t xml:space="preserve"> </w:t>
      </w:r>
      <w:r w:rsidRPr="00B54F29">
        <w:t>attitude</w:t>
      </w:r>
      <w:r w:rsidR="003B72AD" w:rsidRPr="00B54F29">
        <w:t xml:space="preserve"> </w:t>
      </w:r>
      <w:r w:rsidRPr="00B54F29">
        <w:t>of females to excessive risks can project upon corporate policies and decisions. However, the low representation of women in executive positions and on the board limits how their influence is perceived.</w:t>
      </w:r>
      <w:r w:rsidR="000F2B47" w:rsidRPr="00B54F29">
        <w:t xml:space="preserve"> </w:t>
      </w:r>
      <w:r w:rsidRPr="00B54F29">
        <w:t>The</w:t>
      </w:r>
      <w:r w:rsidR="000F2B47" w:rsidRPr="00B54F29">
        <w:t xml:space="preserve"> </w:t>
      </w:r>
      <w:r w:rsidRPr="00B54F29">
        <w:t>study</w:t>
      </w:r>
      <w:r w:rsidR="000F2B47" w:rsidRPr="00B54F29">
        <w:t xml:space="preserve"> </w:t>
      </w:r>
      <w:r w:rsidRPr="00B54F29">
        <w:t>also</w:t>
      </w:r>
      <w:r w:rsidR="000F2B47" w:rsidRPr="00B54F29">
        <w:t xml:space="preserve"> </w:t>
      </w:r>
      <w:r w:rsidRPr="00B54F29">
        <w:t>made</w:t>
      </w:r>
      <w:r w:rsidR="000F2B47" w:rsidRPr="00B54F29">
        <w:t xml:space="preserve"> </w:t>
      </w:r>
      <w:r w:rsidRPr="00B54F29">
        <w:t>some</w:t>
      </w:r>
      <w:r w:rsidR="000F2B47" w:rsidRPr="00B54F29">
        <w:t xml:space="preserve"> </w:t>
      </w:r>
      <w:r w:rsidRPr="00B54F29">
        <w:t>recommendations</w:t>
      </w:r>
      <w:r w:rsidR="000F2B47" w:rsidRPr="00B54F29">
        <w:t xml:space="preserve"> </w:t>
      </w:r>
      <w:r w:rsidRPr="00B54F29">
        <w:t>amongst</w:t>
      </w:r>
      <w:r w:rsidR="000F2B47" w:rsidRPr="00B54F29">
        <w:t xml:space="preserve"> </w:t>
      </w:r>
      <w:r w:rsidRPr="00B54F29">
        <w:t>which</w:t>
      </w:r>
      <w:r w:rsidR="000F2B47" w:rsidRPr="00B54F29">
        <w:t xml:space="preserve"> </w:t>
      </w:r>
      <w:r w:rsidRPr="00B54F29">
        <w:t>include</w:t>
      </w:r>
      <w:r w:rsidR="000F2B47" w:rsidRPr="00B54F29">
        <w:t xml:space="preserve"> </w:t>
      </w:r>
      <w:r w:rsidRPr="00B54F29">
        <w:t>that</w:t>
      </w:r>
      <w:r w:rsidR="000F2B47" w:rsidRPr="00B54F29">
        <w:t xml:space="preserve"> </w:t>
      </w:r>
      <w:r w:rsidRPr="00B54F29">
        <w:t>banks</w:t>
      </w:r>
      <w:r w:rsidR="000F2B47" w:rsidRPr="00B54F29">
        <w:t xml:space="preserve"> </w:t>
      </w:r>
      <w:r w:rsidRPr="00B54F29">
        <w:t>should be encouraged, or otherwise mandated to appoint women as board members to take advantage of their expected benefits.</w:t>
      </w:r>
    </w:p>
    <w:p w:rsidR="001345FB" w:rsidRPr="00B54F29" w:rsidRDefault="001345FB" w:rsidP="00B54F29">
      <w:pPr>
        <w:spacing w:line="360" w:lineRule="auto"/>
        <w:rPr>
          <w:sz w:val="24"/>
          <w:szCs w:val="24"/>
        </w:rPr>
      </w:pPr>
      <w:r w:rsidRPr="00B54F29">
        <w:rPr>
          <w:sz w:val="24"/>
          <w:szCs w:val="24"/>
        </w:rPr>
        <w:br w:type="page"/>
      </w:r>
    </w:p>
    <w:p w:rsidR="001345FB" w:rsidRPr="00B54F29" w:rsidRDefault="001345FB" w:rsidP="00B54F29">
      <w:pPr>
        <w:tabs>
          <w:tab w:val="left" w:pos="7920"/>
        </w:tabs>
        <w:spacing w:line="360" w:lineRule="auto"/>
        <w:jc w:val="center"/>
        <w:rPr>
          <w:b/>
          <w:sz w:val="24"/>
          <w:szCs w:val="24"/>
        </w:rPr>
      </w:pPr>
      <w:r w:rsidRPr="00B54F29">
        <w:rPr>
          <w:b/>
          <w:sz w:val="24"/>
          <w:szCs w:val="24"/>
        </w:rPr>
        <w:lastRenderedPageBreak/>
        <w:t>CHAPTER THREE</w:t>
      </w:r>
    </w:p>
    <w:p w:rsidR="001345FB" w:rsidRPr="00B54F29" w:rsidRDefault="001345FB" w:rsidP="00B54F29">
      <w:pPr>
        <w:tabs>
          <w:tab w:val="left" w:pos="7920"/>
        </w:tabs>
        <w:spacing w:line="360" w:lineRule="auto"/>
        <w:jc w:val="center"/>
        <w:rPr>
          <w:b/>
          <w:sz w:val="24"/>
          <w:szCs w:val="24"/>
        </w:rPr>
      </w:pPr>
      <w:r w:rsidRPr="00B54F29">
        <w:rPr>
          <w:b/>
          <w:sz w:val="24"/>
          <w:szCs w:val="24"/>
        </w:rPr>
        <w:t>RESEARCH METHODOLOGY</w:t>
      </w:r>
    </w:p>
    <w:p w:rsidR="001345FB" w:rsidRPr="00B54F29" w:rsidRDefault="001345FB" w:rsidP="00B54F29">
      <w:pPr>
        <w:tabs>
          <w:tab w:val="left" w:pos="7920"/>
        </w:tabs>
        <w:spacing w:line="360" w:lineRule="auto"/>
        <w:jc w:val="both"/>
        <w:rPr>
          <w:b/>
          <w:sz w:val="24"/>
          <w:szCs w:val="24"/>
        </w:rPr>
      </w:pPr>
      <w:r w:rsidRPr="00B54F29">
        <w:rPr>
          <w:b/>
          <w:sz w:val="24"/>
          <w:szCs w:val="24"/>
        </w:rPr>
        <w:t>3.1 Introduction</w:t>
      </w:r>
    </w:p>
    <w:p w:rsidR="001345FB" w:rsidRPr="00B54F29" w:rsidRDefault="001345FB" w:rsidP="00B54F29">
      <w:pPr>
        <w:tabs>
          <w:tab w:val="left" w:pos="7920"/>
        </w:tabs>
        <w:spacing w:line="360" w:lineRule="auto"/>
        <w:jc w:val="both"/>
        <w:rPr>
          <w:bCs/>
          <w:iCs/>
          <w:sz w:val="24"/>
          <w:szCs w:val="24"/>
        </w:rPr>
      </w:pPr>
      <w:r w:rsidRPr="00B54F29">
        <w:rPr>
          <w:bCs/>
          <w:iCs/>
          <w:sz w:val="24"/>
          <w:szCs w:val="24"/>
        </w:rPr>
        <w:t xml:space="preserve">In this Section attempt is made to describe the methodology and framework used in attaining the stated objectives of the study, which involve methods of data collection and data analysis. Other elements of research methodology include research population, sampling sample size, and method of data analysis  and its  characteristics, and the types of sampling techniques used in this study. Concise efforts were made too to describe the choice of research instrument, questionnaire design, methods of data measurement, data collection techniques, and tabulation, presentation of data and Analysis.  </w:t>
      </w:r>
    </w:p>
    <w:p w:rsidR="001345FB" w:rsidRPr="00B54F29" w:rsidRDefault="001345FB" w:rsidP="00B54F29">
      <w:pPr>
        <w:tabs>
          <w:tab w:val="left" w:pos="7920"/>
        </w:tabs>
        <w:spacing w:line="360" w:lineRule="auto"/>
        <w:jc w:val="both"/>
        <w:rPr>
          <w:b/>
          <w:sz w:val="24"/>
          <w:szCs w:val="24"/>
        </w:rPr>
      </w:pPr>
      <w:r w:rsidRPr="00B54F29">
        <w:rPr>
          <w:bCs/>
          <w:sz w:val="24"/>
          <w:szCs w:val="24"/>
        </w:rPr>
        <w:t xml:space="preserve"> </w:t>
      </w:r>
      <w:r w:rsidRPr="00B54F29">
        <w:rPr>
          <w:b/>
          <w:sz w:val="24"/>
          <w:szCs w:val="24"/>
        </w:rPr>
        <w:t>3.2 Research Design</w:t>
      </w:r>
    </w:p>
    <w:p w:rsidR="001345FB" w:rsidRPr="00B54F29" w:rsidRDefault="001345FB" w:rsidP="00B54F29">
      <w:pPr>
        <w:tabs>
          <w:tab w:val="left" w:pos="7920"/>
        </w:tabs>
        <w:spacing w:line="360" w:lineRule="auto"/>
        <w:jc w:val="both"/>
        <w:rPr>
          <w:bCs/>
          <w:sz w:val="24"/>
          <w:szCs w:val="24"/>
        </w:rPr>
      </w:pPr>
      <w:r w:rsidRPr="00B54F29">
        <w:rPr>
          <w:bCs/>
          <w:sz w:val="24"/>
          <w:szCs w:val="24"/>
        </w:rPr>
        <w:t>This study makes use of descriptive research of the sample survey type. Sample survey gathers data and information from a percentage of the population to represent the entire population.</w:t>
      </w:r>
      <w:r w:rsidR="000F2B47" w:rsidRPr="00B54F29">
        <w:rPr>
          <w:bCs/>
          <w:sz w:val="24"/>
          <w:szCs w:val="24"/>
        </w:rPr>
        <w:t xml:space="preserve"> </w:t>
      </w:r>
      <w:r w:rsidRPr="00B54F29">
        <w:rPr>
          <w:bCs/>
          <w:sz w:val="24"/>
          <w:szCs w:val="24"/>
        </w:rPr>
        <w:t>The source of data comprises of two types this includes primary and secondary data. This choice of data is logically dictated by the fact that this study is, as earlier stated, a descriptive research of the survey type.</w:t>
      </w:r>
    </w:p>
    <w:p w:rsidR="001345FB" w:rsidRPr="00B54F29" w:rsidRDefault="001345FB" w:rsidP="00B54F29">
      <w:pPr>
        <w:tabs>
          <w:tab w:val="left" w:pos="7920"/>
        </w:tabs>
        <w:spacing w:line="360" w:lineRule="auto"/>
        <w:jc w:val="both"/>
        <w:rPr>
          <w:b/>
          <w:sz w:val="24"/>
          <w:szCs w:val="24"/>
        </w:rPr>
      </w:pPr>
      <w:r w:rsidRPr="00B54F29">
        <w:rPr>
          <w:b/>
          <w:sz w:val="24"/>
          <w:szCs w:val="24"/>
        </w:rPr>
        <w:t>3.3 Population of the Study</w:t>
      </w:r>
    </w:p>
    <w:p w:rsidR="00240113" w:rsidRPr="00B54F29" w:rsidRDefault="001345FB" w:rsidP="00B54F29">
      <w:pPr>
        <w:pStyle w:val="BodyText"/>
        <w:spacing w:line="360" w:lineRule="auto"/>
        <w:ind w:right="39"/>
        <w:jc w:val="both"/>
        <w:rPr>
          <w:w w:val="105"/>
        </w:rPr>
      </w:pPr>
      <w:r w:rsidRPr="00B54F29">
        <w:rPr>
          <w:w w:val="105"/>
        </w:rPr>
        <w:t>The</w:t>
      </w:r>
      <w:r w:rsidRPr="00B54F29">
        <w:rPr>
          <w:spacing w:val="1"/>
          <w:w w:val="105"/>
        </w:rPr>
        <w:t xml:space="preserve"> </w:t>
      </w:r>
      <w:r w:rsidRPr="00B54F29">
        <w:rPr>
          <w:w w:val="105"/>
        </w:rPr>
        <w:t>study</w:t>
      </w:r>
      <w:r w:rsidRPr="00B54F29">
        <w:rPr>
          <w:spacing w:val="1"/>
          <w:w w:val="105"/>
        </w:rPr>
        <w:t xml:space="preserve"> </w:t>
      </w:r>
      <w:r w:rsidRPr="00B54F29">
        <w:rPr>
          <w:w w:val="105"/>
        </w:rPr>
        <w:t>is</w:t>
      </w:r>
      <w:r w:rsidRPr="00B54F29">
        <w:rPr>
          <w:spacing w:val="1"/>
          <w:w w:val="105"/>
        </w:rPr>
        <w:t xml:space="preserve"> </w:t>
      </w:r>
      <w:r w:rsidRPr="00B54F29">
        <w:rPr>
          <w:w w:val="105"/>
        </w:rPr>
        <w:t>focused</w:t>
      </w:r>
      <w:r w:rsidRPr="00B54F29">
        <w:rPr>
          <w:spacing w:val="1"/>
          <w:w w:val="105"/>
        </w:rPr>
        <w:t xml:space="preserve"> </w:t>
      </w:r>
      <w:r w:rsidRPr="00B54F29">
        <w:rPr>
          <w:w w:val="105"/>
        </w:rPr>
        <w:t xml:space="preserve">on listed non financial firms in Nigeria. Thus, according Nigeria exchange group the total number of non financial in Nigeria at as December, 2024 is </w:t>
      </w:r>
      <w:r w:rsidR="00023D89" w:rsidRPr="00B54F29">
        <w:rPr>
          <w:w w:val="105"/>
        </w:rPr>
        <w:t>8</w:t>
      </w:r>
      <w:r w:rsidR="00240113" w:rsidRPr="00B54F29">
        <w:rPr>
          <w:w w:val="105"/>
        </w:rPr>
        <w:t xml:space="preserve">3. Which include but limited to; construction company, manufacturing companies, agricultural companies, conglometrics, consumer goods, health, ITC, education etc. </w:t>
      </w:r>
    </w:p>
    <w:p w:rsidR="001345FB" w:rsidRPr="00B54F29" w:rsidRDefault="00240113" w:rsidP="00B54F29">
      <w:pPr>
        <w:pStyle w:val="BodyText"/>
        <w:spacing w:line="360" w:lineRule="auto"/>
        <w:ind w:right="39"/>
        <w:jc w:val="both"/>
        <w:rPr>
          <w:b/>
        </w:rPr>
      </w:pPr>
      <w:r w:rsidRPr="00B54F29">
        <w:rPr>
          <w:b/>
          <w:w w:val="105"/>
        </w:rPr>
        <w:t xml:space="preserve">3.4 Sample Size and Sampling Techniques </w:t>
      </w:r>
      <w:r w:rsidR="001345FB" w:rsidRPr="00B54F29">
        <w:rPr>
          <w:b/>
          <w:w w:val="105"/>
        </w:rPr>
        <w:t xml:space="preserve">  </w:t>
      </w:r>
    </w:p>
    <w:p w:rsidR="001345FB" w:rsidRPr="00B54F29" w:rsidRDefault="00240113" w:rsidP="00B54F29">
      <w:pPr>
        <w:tabs>
          <w:tab w:val="left" w:pos="7920"/>
        </w:tabs>
        <w:spacing w:line="360" w:lineRule="auto"/>
        <w:jc w:val="both"/>
        <w:rPr>
          <w:bCs/>
          <w:sz w:val="24"/>
          <w:szCs w:val="24"/>
        </w:rPr>
      </w:pPr>
      <w:r w:rsidRPr="00B54F29">
        <w:rPr>
          <w:bCs/>
          <w:sz w:val="24"/>
          <w:szCs w:val="24"/>
        </w:rPr>
        <w:t xml:space="preserve">Due to the fact that the whole population can be study because is too large to study researcher selected two non financial institution </w:t>
      </w:r>
      <w:r w:rsidR="0069509D" w:rsidRPr="00B54F29">
        <w:rPr>
          <w:bCs/>
          <w:sz w:val="24"/>
          <w:szCs w:val="24"/>
        </w:rPr>
        <w:t>(Honeywell and Bua Foods) as sample size for the study in order to arrive effective research work.</w:t>
      </w:r>
    </w:p>
    <w:p w:rsidR="001345FB" w:rsidRPr="00B54F29" w:rsidRDefault="001345FB" w:rsidP="00B54F29">
      <w:pPr>
        <w:tabs>
          <w:tab w:val="left" w:pos="7920"/>
        </w:tabs>
        <w:spacing w:line="360" w:lineRule="auto"/>
        <w:jc w:val="both"/>
        <w:rPr>
          <w:b/>
          <w:bCs/>
          <w:sz w:val="24"/>
          <w:szCs w:val="24"/>
        </w:rPr>
      </w:pPr>
      <w:r w:rsidRPr="00B54F29">
        <w:rPr>
          <w:b/>
          <w:bCs/>
          <w:sz w:val="24"/>
          <w:szCs w:val="24"/>
        </w:rPr>
        <w:t xml:space="preserve">3.5 Method of Data Collection </w:t>
      </w:r>
    </w:p>
    <w:p w:rsidR="001345FB" w:rsidRDefault="001345FB" w:rsidP="00B54F29">
      <w:pPr>
        <w:tabs>
          <w:tab w:val="left" w:pos="7920"/>
        </w:tabs>
        <w:spacing w:line="360" w:lineRule="auto"/>
        <w:jc w:val="both"/>
        <w:rPr>
          <w:bCs/>
          <w:sz w:val="24"/>
          <w:szCs w:val="24"/>
        </w:rPr>
      </w:pPr>
      <w:r w:rsidRPr="00B54F29">
        <w:rPr>
          <w:bCs/>
          <w:sz w:val="24"/>
          <w:szCs w:val="24"/>
        </w:rPr>
        <w:t xml:space="preserve">Pure secondary data were used for the data collection of the study. </w:t>
      </w:r>
    </w:p>
    <w:p w:rsidR="00B54F29" w:rsidRPr="00B54F29" w:rsidRDefault="00B54F29" w:rsidP="00B54F29">
      <w:pPr>
        <w:tabs>
          <w:tab w:val="left" w:pos="7920"/>
        </w:tabs>
        <w:spacing w:line="360" w:lineRule="auto"/>
        <w:jc w:val="both"/>
        <w:rPr>
          <w:bCs/>
          <w:sz w:val="24"/>
          <w:szCs w:val="24"/>
        </w:rPr>
      </w:pPr>
    </w:p>
    <w:p w:rsidR="001345FB" w:rsidRPr="00B54F29" w:rsidRDefault="001345FB" w:rsidP="00B54F29">
      <w:pPr>
        <w:tabs>
          <w:tab w:val="left" w:pos="7920"/>
        </w:tabs>
        <w:spacing w:line="360" w:lineRule="auto"/>
        <w:jc w:val="both"/>
        <w:rPr>
          <w:b/>
          <w:sz w:val="24"/>
          <w:szCs w:val="24"/>
        </w:rPr>
      </w:pPr>
      <w:r w:rsidRPr="00B54F29">
        <w:rPr>
          <w:b/>
          <w:sz w:val="24"/>
          <w:szCs w:val="24"/>
        </w:rPr>
        <w:lastRenderedPageBreak/>
        <w:t>3.6 Data Collection Instrument</w:t>
      </w:r>
    </w:p>
    <w:p w:rsidR="001345FB" w:rsidRPr="00B54F29" w:rsidRDefault="001345FB" w:rsidP="00B54F29">
      <w:pPr>
        <w:tabs>
          <w:tab w:val="left" w:pos="7920"/>
        </w:tabs>
        <w:spacing w:line="360" w:lineRule="auto"/>
        <w:jc w:val="both"/>
        <w:rPr>
          <w:b/>
          <w:sz w:val="24"/>
          <w:szCs w:val="24"/>
        </w:rPr>
      </w:pPr>
      <w:r w:rsidRPr="00B54F29">
        <w:rPr>
          <w:bCs/>
          <w:sz w:val="24"/>
          <w:szCs w:val="24"/>
        </w:rPr>
        <w:t>The instrument include; journal, magazine, reports, annual report of auditors</w:t>
      </w:r>
      <w:r w:rsidR="0069509D" w:rsidRPr="00B54F29">
        <w:rPr>
          <w:b/>
          <w:sz w:val="24"/>
          <w:szCs w:val="24"/>
        </w:rPr>
        <w:t xml:space="preserve"> etc. </w:t>
      </w:r>
      <w:r w:rsidR="0069509D" w:rsidRPr="00B54F29">
        <w:rPr>
          <w:bCs/>
          <w:sz w:val="24"/>
          <w:szCs w:val="24"/>
        </w:rPr>
        <w:t>Thus, a five years (2019-2024) annual report were used as instrument to collect data for the research work.</w:t>
      </w:r>
    </w:p>
    <w:p w:rsidR="001345FB" w:rsidRPr="00B54F29" w:rsidRDefault="001345FB" w:rsidP="00B54F29">
      <w:pPr>
        <w:tabs>
          <w:tab w:val="left" w:pos="7920"/>
        </w:tabs>
        <w:spacing w:line="360" w:lineRule="auto"/>
        <w:jc w:val="both"/>
        <w:rPr>
          <w:b/>
          <w:sz w:val="24"/>
          <w:szCs w:val="24"/>
        </w:rPr>
      </w:pPr>
      <w:r w:rsidRPr="00B54F29">
        <w:rPr>
          <w:b/>
          <w:sz w:val="24"/>
          <w:szCs w:val="24"/>
        </w:rPr>
        <w:t xml:space="preserve">3.7 Method of Data Analysis </w:t>
      </w:r>
    </w:p>
    <w:p w:rsidR="001345FB" w:rsidRPr="00B54F29" w:rsidRDefault="001345FB" w:rsidP="00B54F29">
      <w:pPr>
        <w:spacing w:line="360" w:lineRule="auto"/>
        <w:jc w:val="both"/>
        <w:rPr>
          <w:sz w:val="24"/>
          <w:szCs w:val="24"/>
        </w:rPr>
      </w:pPr>
      <w:r w:rsidRPr="00B54F29">
        <w:rPr>
          <w:sz w:val="24"/>
          <w:szCs w:val="24"/>
        </w:rPr>
        <w:t>The data collected for the study was analyzed and presented in tables. Inferential statistic of regression analysis was used in testing the study hypotheses at 5% level of significance. The decision will be, Reject H0 if the p-value is less than 0.05.</w:t>
      </w:r>
    </w:p>
    <w:p w:rsidR="0069509D" w:rsidRPr="00B54F29" w:rsidRDefault="0069509D" w:rsidP="00B54F29">
      <w:pPr>
        <w:spacing w:line="360" w:lineRule="auto"/>
        <w:rPr>
          <w:sz w:val="24"/>
          <w:szCs w:val="24"/>
        </w:rPr>
      </w:pPr>
      <w:r w:rsidRPr="00B54F29">
        <w:rPr>
          <w:sz w:val="24"/>
          <w:szCs w:val="24"/>
        </w:rPr>
        <w:br w:type="page"/>
      </w:r>
    </w:p>
    <w:p w:rsidR="00944650" w:rsidRPr="00B54F29" w:rsidRDefault="00944650" w:rsidP="00B54F29">
      <w:pPr>
        <w:pStyle w:val="Heading1"/>
        <w:tabs>
          <w:tab w:val="left" w:pos="600"/>
        </w:tabs>
        <w:spacing w:line="360" w:lineRule="auto"/>
        <w:ind w:left="0"/>
        <w:jc w:val="center"/>
        <w:rPr>
          <w:bCs w:val="0"/>
        </w:rPr>
      </w:pPr>
      <w:r w:rsidRPr="00B54F29">
        <w:rPr>
          <w:bCs w:val="0"/>
        </w:rPr>
        <w:lastRenderedPageBreak/>
        <w:t>CHAPTER FOUR</w:t>
      </w:r>
    </w:p>
    <w:p w:rsidR="00944650" w:rsidRPr="00B54F29" w:rsidRDefault="00944650" w:rsidP="00B54F29">
      <w:pPr>
        <w:pStyle w:val="Heading1"/>
        <w:tabs>
          <w:tab w:val="left" w:pos="600"/>
        </w:tabs>
        <w:spacing w:line="360" w:lineRule="auto"/>
        <w:ind w:left="0"/>
        <w:jc w:val="center"/>
        <w:rPr>
          <w:bCs w:val="0"/>
        </w:rPr>
      </w:pPr>
      <w:r w:rsidRPr="00B54F29">
        <w:rPr>
          <w:bCs w:val="0"/>
        </w:rPr>
        <w:t>DATA PRESENTATION, ANALYSIS AND INTERPRETATIONS</w:t>
      </w:r>
    </w:p>
    <w:p w:rsidR="00944650" w:rsidRPr="00B54F29" w:rsidRDefault="00944650" w:rsidP="00B54F29">
      <w:pPr>
        <w:pStyle w:val="Heading1"/>
        <w:tabs>
          <w:tab w:val="left" w:pos="600"/>
        </w:tabs>
        <w:spacing w:line="360" w:lineRule="auto"/>
        <w:ind w:left="0" w:right="6673"/>
      </w:pPr>
      <w:r w:rsidRPr="00B54F29">
        <w:t xml:space="preserve">4.1 Introduction </w:t>
      </w:r>
    </w:p>
    <w:p w:rsidR="00944650" w:rsidRPr="00B54F29" w:rsidRDefault="00944650" w:rsidP="00B54F29">
      <w:pPr>
        <w:pStyle w:val="Heading1"/>
        <w:tabs>
          <w:tab w:val="left" w:pos="600"/>
        </w:tabs>
        <w:spacing w:line="360" w:lineRule="auto"/>
        <w:ind w:left="0"/>
        <w:rPr>
          <w:b w:val="0"/>
        </w:rPr>
      </w:pPr>
      <w:r w:rsidRPr="00B54F29">
        <w:rPr>
          <w:b w:val="0"/>
        </w:rPr>
        <w:t>This section described the analysis of collected data, which was done through annual report of the selected organization.</w:t>
      </w:r>
    </w:p>
    <w:p w:rsidR="00967DE8" w:rsidRPr="00B54F29" w:rsidRDefault="003B5375" w:rsidP="00B54F29">
      <w:pPr>
        <w:pStyle w:val="Heading1"/>
        <w:tabs>
          <w:tab w:val="left" w:pos="600"/>
        </w:tabs>
        <w:spacing w:line="360" w:lineRule="auto"/>
        <w:ind w:left="0" w:right="6673"/>
      </w:pPr>
      <w:r>
        <w:pict>
          <v:shape id="docshape26" o:spid="_x0000_s1040" type="#_x0000_t202" style="position:absolute;margin-left:68.3pt;margin-top:41.45pt;width:448.65pt;height:183.25pt;z-index:15738368;mso-position-horizontal-relative:page" filled="f" stroked="f">
            <v:textbox inset="0,0,0,0">
              <w:txbxContent>
                <w:tbl>
                  <w:tblPr>
                    <w:tblW w:w="0" w:type="auto"/>
                    <w:tblInd w:w="67" w:type="dxa"/>
                    <w:tblLayout w:type="fixed"/>
                    <w:tblCellMar>
                      <w:left w:w="0" w:type="dxa"/>
                      <w:right w:w="0" w:type="dxa"/>
                    </w:tblCellMar>
                    <w:tblLook w:val="01E0"/>
                  </w:tblPr>
                  <w:tblGrid>
                    <w:gridCol w:w="2208"/>
                    <w:gridCol w:w="1641"/>
                    <w:gridCol w:w="1649"/>
                    <w:gridCol w:w="1677"/>
                    <w:gridCol w:w="1678"/>
                  </w:tblGrid>
                  <w:tr w:rsidR="00FD1CA8">
                    <w:trPr>
                      <w:trHeight w:val="277"/>
                    </w:trPr>
                    <w:tc>
                      <w:tcPr>
                        <w:tcW w:w="2208" w:type="dxa"/>
                        <w:tcBorders>
                          <w:top w:val="single" w:sz="8" w:space="0" w:color="000000"/>
                          <w:bottom w:val="single" w:sz="8" w:space="0" w:color="000000"/>
                        </w:tcBorders>
                      </w:tcPr>
                      <w:p w:rsidR="00FD1CA8" w:rsidRDefault="00FD1CA8">
                        <w:pPr>
                          <w:pStyle w:val="TableParagraph"/>
                          <w:jc w:val="left"/>
                          <w:rPr>
                            <w:sz w:val="20"/>
                          </w:rPr>
                        </w:pPr>
                      </w:p>
                    </w:tc>
                    <w:tc>
                      <w:tcPr>
                        <w:tcW w:w="1641" w:type="dxa"/>
                        <w:tcBorders>
                          <w:top w:val="single" w:sz="8" w:space="0" w:color="000000"/>
                          <w:bottom w:val="single" w:sz="8" w:space="0" w:color="000000"/>
                        </w:tcBorders>
                      </w:tcPr>
                      <w:p w:rsidR="00FD1CA8" w:rsidRDefault="00FD1CA8">
                        <w:pPr>
                          <w:pStyle w:val="TableParagraph"/>
                          <w:spacing w:before="1" w:line="256" w:lineRule="exact"/>
                          <w:ind w:left="3" w:right="94"/>
                          <w:rPr>
                            <w:b/>
                            <w:sz w:val="24"/>
                          </w:rPr>
                        </w:pPr>
                        <w:r>
                          <w:rPr>
                            <w:b/>
                            <w:spacing w:val="-5"/>
                            <w:sz w:val="24"/>
                          </w:rPr>
                          <w:t>ETR</w:t>
                        </w:r>
                      </w:p>
                    </w:tc>
                    <w:tc>
                      <w:tcPr>
                        <w:tcW w:w="1649" w:type="dxa"/>
                        <w:tcBorders>
                          <w:top w:val="single" w:sz="8" w:space="0" w:color="000000"/>
                          <w:bottom w:val="single" w:sz="8" w:space="0" w:color="000000"/>
                        </w:tcBorders>
                      </w:tcPr>
                      <w:p w:rsidR="00FD1CA8" w:rsidRDefault="00FD1CA8">
                        <w:pPr>
                          <w:pStyle w:val="TableParagraph"/>
                          <w:spacing w:before="1" w:line="256" w:lineRule="exact"/>
                          <w:ind w:right="29"/>
                          <w:rPr>
                            <w:b/>
                            <w:sz w:val="24"/>
                          </w:rPr>
                        </w:pPr>
                        <w:r>
                          <w:rPr>
                            <w:b/>
                            <w:spacing w:val="-5"/>
                            <w:sz w:val="24"/>
                          </w:rPr>
                          <w:t>BGD</w:t>
                        </w:r>
                      </w:p>
                    </w:tc>
                    <w:tc>
                      <w:tcPr>
                        <w:tcW w:w="1677" w:type="dxa"/>
                        <w:tcBorders>
                          <w:top w:val="single" w:sz="8" w:space="0" w:color="000000"/>
                          <w:bottom w:val="single" w:sz="8" w:space="0" w:color="000000"/>
                        </w:tcBorders>
                      </w:tcPr>
                      <w:p w:rsidR="00FD1CA8" w:rsidRDefault="00FD1CA8">
                        <w:pPr>
                          <w:pStyle w:val="TableParagraph"/>
                          <w:spacing w:before="1" w:line="256" w:lineRule="exact"/>
                          <w:ind w:left="4"/>
                          <w:rPr>
                            <w:b/>
                            <w:sz w:val="24"/>
                          </w:rPr>
                        </w:pPr>
                        <w:r>
                          <w:rPr>
                            <w:b/>
                            <w:spacing w:val="-5"/>
                            <w:sz w:val="24"/>
                          </w:rPr>
                          <w:t>BND</w:t>
                        </w:r>
                      </w:p>
                    </w:tc>
                    <w:tc>
                      <w:tcPr>
                        <w:tcW w:w="1678" w:type="dxa"/>
                        <w:tcBorders>
                          <w:top w:val="single" w:sz="8" w:space="0" w:color="000000"/>
                          <w:bottom w:val="single" w:sz="8" w:space="0" w:color="000000"/>
                        </w:tcBorders>
                      </w:tcPr>
                      <w:p w:rsidR="00FD1CA8" w:rsidRDefault="00FD1CA8">
                        <w:pPr>
                          <w:pStyle w:val="TableParagraph"/>
                          <w:spacing w:before="1" w:line="256" w:lineRule="exact"/>
                          <w:ind w:left="1" w:right="2"/>
                          <w:rPr>
                            <w:b/>
                            <w:sz w:val="24"/>
                          </w:rPr>
                        </w:pPr>
                        <w:r>
                          <w:rPr>
                            <w:b/>
                            <w:spacing w:val="-5"/>
                            <w:sz w:val="24"/>
                          </w:rPr>
                          <w:t>BED</w:t>
                        </w:r>
                      </w:p>
                    </w:tc>
                  </w:tr>
                  <w:tr w:rsidR="00FD1CA8">
                    <w:trPr>
                      <w:trHeight w:val="280"/>
                    </w:trPr>
                    <w:tc>
                      <w:tcPr>
                        <w:tcW w:w="2208" w:type="dxa"/>
                        <w:tcBorders>
                          <w:top w:val="single" w:sz="8" w:space="0" w:color="000000"/>
                        </w:tcBorders>
                      </w:tcPr>
                      <w:p w:rsidR="00FD1CA8" w:rsidRDefault="00FD1CA8">
                        <w:pPr>
                          <w:pStyle w:val="TableParagraph"/>
                          <w:spacing w:line="260" w:lineRule="exact"/>
                          <w:ind w:left="6" w:right="57"/>
                          <w:rPr>
                            <w:b/>
                            <w:sz w:val="24"/>
                          </w:rPr>
                        </w:pPr>
                        <w:r>
                          <w:rPr>
                            <w:b/>
                            <w:spacing w:val="-4"/>
                            <w:sz w:val="24"/>
                          </w:rPr>
                          <w:t>Mean</w:t>
                        </w:r>
                      </w:p>
                    </w:tc>
                    <w:tc>
                      <w:tcPr>
                        <w:tcW w:w="1641" w:type="dxa"/>
                        <w:tcBorders>
                          <w:top w:val="single" w:sz="8" w:space="0" w:color="000000"/>
                        </w:tcBorders>
                      </w:tcPr>
                      <w:p w:rsidR="00FD1CA8" w:rsidRDefault="00FD1CA8">
                        <w:pPr>
                          <w:pStyle w:val="TableParagraph"/>
                          <w:spacing w:line="260" w:lineRule="exact"/>
                          <w:ind w:right="94"/>
                          <w:rPr>
                            <w:sz w:val="24"/>
                          </w:rPr>
                        </w:pPr>
                        <w:r>
                          <w:rPr>
                            <w:spacing w:val="-2"/>
                            <w:sz w:val="24"/>
                          </w:rPr>
                          <w:t>33.38</w:t>
                        </w:r>
                      </w:p>
                    </w:tc>
                    <w:tc>
                      <w:tcPr>
                        <w:tcW w:w="1649" w:type="dxa"/>
                        <w:tcBorders>
                          <w:top w:val="single" w:sz="8" w:space="0" w:color="000000"/>
                        </w:tcBorders>
                      </w:tcPr>
                      <w:p w:rsidR="00FD1CA8" w:rsidRDefault="00FD1CA8">
                        <w:pPr>
                          <w:pStyle w:val="TableParagraph"/>
                          <w:spacing w:line="260" w:lineRule="exact"/>
                          <w:ind w:right="29"/>
                          <w:rPr>
                            <w:sz w:val="24"/>
                          </w:rPr>
                        </w:pPr>
                        <w:r>
                          <w:rPr>
                            <w:spacing w:val="-4"/>
                            <w:sz w:val="24"/>
                          </w:rPr>
                          <w:t>2.65</w:t>
                        </w:r>
                      </w:p>
                    </w:tc>
                    <w:tc>
                      <w:tcPr>
                        <w:tcW w:w="1677" w:type="dxa"/>
                        <w:tcBorders>
                          <w:top w:val="single" w:sz="8" w:space="0" w:color="000000"/>
                        </w:tcBorders>
                      </w:tcPr>
                      <w:p w:rsidR="00FD1CA8" w:rsidRDefault="00FD1CA8">
                        <w:pPr>
                          <w:pStyle w:val="TableParagraph"/>
                          <w:spacing w:line="260" w:lineRule="exact"/>
                          <w:ind w:left="4" w:right="1"/>
                          <w:rPr>
                            <w:sz w:val="24"/>
                          </w:rPr>
                        </w:pPr>
                        <w:r>
                          <w:rPr>
                            <w:spacing w:val="-4"/>
                            <w:sz w:val="24"/>
                          </w:rPr>
                          <w:t>2.12</w:t>
                        </w:r>
                      </w:p>
                    </w:tc>
                    <w:tc>
                      <w:tcPr>
                        <w:tcW w:w="1678" w:type="dxa"/>
                        <w:tcBorders>
                          <w:top w:val="single" w:sz="8" w:space="0" w:color="000000"/>
                        </w:tcBorders>
                      </w:tcPr>
                      <w:p w:rsidR="00FD1CA8" w:rsidRDefault="00FD1CA8">
                        <w:pPr>
                          <w:pStyle w:val="TableParagraph"/>
                          <w:spacing w:line="260" w:lineRule="exact"/>
                          <w:ind w:right="2"/>
                          <w:rPr>
                            <w:sz w:val="24"/>
                          </w:rPr>
                        </w:pPr>
                        <w:r>
                          <w:rPr>
                            <w:spacing w:val="-4"/>
                            <w:sz w:val="24"/>
                          </w:rPr>
                          <w:t>1.95</w:t>
                        </w:r>
                      </w:p>
                    </w:tc>
                  </w:tr>
                  <w:tr w:rsidR="00FD1CA8">
                    <w:trPr>
                      <w:trHeight w:val="276"/>
                    </w:trPr>
                    <w:tc>
                      <w:tcPr>
                        <w:tcW w:w="2208" w:type="dxa"/>
                      </w:tcPr>
                      <w:p w:rsidR="00FD1CA8" w:rsidRDefault="00FD1CA8">
                        <w:pPr>
                          <w:pStyle w:val="TableParagraph"/>
                          <w:spacing w:line="256" w:lineRule="exact"/>
                          <w:ind w:left="5" w:right="57"/>
                          <w:rPr>
                            <w:b/>
                            <w:sz w:val="24"/>
                          </w:rPr>
                        </w:pPr>
                        <w:r>
                          <w:rPr>
                            <w:b/>
                            <w:spacing w:val="-2"/>
                            <w:sz w:val="24"/>
                          </w:rPr>
                          <w:t>Median</w:t>
                        </w:r>
                      </w:p>
                    </w:tc>
                    <w:tc>
                      <w:tcPr>
                        <w:tcW w:w="1641" w:type="dxa"/>
                      </w:tcPr>
                      <w:p w:rsidR="00FD1CA8" w:rsidRDefault="00FD1CA8">
                        <w:pPr>
                          <w:pStyle w:val="TableParagraph"/>
                          <w:spacing w:line="256" w:lineRule="exact"/>
                          <w:ind w:right="94"/>
                          <w:rPr>
                            <w:sz w:val="24"/>
                          </w:rPr>
                        </w:pPr>
                        <w:r>
                          <w:rPr>
                            <w:spacing w:val="-2"/>
                            <w:sz w:val="24"/>
                          </w:rPr>
                          <w:t>33.50</w:t>
                        </w:r>
                      </w:p>
                    </w:tc>
                    <w:tc>
                      <w:tcPr>
                        <w:tcW w:w="1649" w:type="dxa"/>
                      </w:tcPr>
                      <w:p w:rsidR="00FD1CA8" w:rsidRDefault="00FD1CA8">
                        <w:pPr>
                          <w:pStyle w:val="TableParagraph"/>
                          <w:spacing w:line="256" w:lineRule="exact"/>
                          <w:ind w:right="29"/>
                          <w:rPr>
                            <w:sz w:val="24"/>
                          </w:rPr>
                        </w:pPr>
                        <w:r>
                          <w:rPr>
                            <w:spacing w:val="-4"/>
                            <w:sz w:val="24"/>
                          </w:rPr>
                          <w:t>2.90</w:t>
                        </w:r>
                      </w:p>
                    </w:tc>
                    <w:tc>
                      <w:tcPr>
                        <w:tcW w:w="1677" w:type="dxa"/>
                      </w:tcPr>
                      <w:p w:rsidR="00FD1CA8" w:rsidRDefault="00FD1CA8">
                        <w:pPr>
                          <w:pStyle w:val="TableParagraph"/>
                          <w:spacing w:line="256" w:lineRule="exact"/>
                          <w:ind w:left="4" w:right="1"/>
                          <w:rPr>
                            <w:sz w:val="24"/>
                          </w:rPr>
                        </w:pPr>
                        <w:r>
                          <w:rPr>
                            <w:spacing w:val="-4"/>
                            <w:sz w:val="24"/>
                          </w:rPr>
                          <w:t>2.30</w:t>
                        </w:r>
                      </w:p>
                    </w:tc>
                    <w:tc>
                      <w:tcPr>
                        <w:tcW w:w="1678" w:type="dxa"/>
                      </w:tcPr>
                      <w:p w:rsidR="00FD1CA8" w:rsidRDefault="00FD1CA8">
                        <w:pPr>
                          <w:pStyle w:val="TableParagraph"/>
                          <w:spacing w:line="256" w:lineRule="exact"/>
                          <w:ind w:right="2"/>
                          <w:rPr>
                            <w:sz w:val="24"/>
                          </w:rPr>
                        </w:pPr>
                        <w:r>
                          <w:rPr>
                            <w:spacing w:val="-4"/>
                            <w:sz w:val="24"/>
                          </w:rPr>
                          <w:t>1.95</w:t>
                        </w:r>
                      </w:p>
                    </w:tc>
                  </w:tr>
                  <w:tr w:rsidR="00FD1CA8">
                    <w:trPr>
                      <w:trHeight w:val="276"/>
                    </w:trPr>
                    <w:tc>
                      <w:tcPr>
                        <w:tcW w:w="2208" w:type="dxa"/>
                      </w:tcPr>
                      <w:p w:rsidR="00FD1CA8" w:rsidRDefault="00FD1CA8">
                        <w:pPr>
                          <w:pStyle w:val="TableParagraph"/>
                          <w:spacing w:line="256" w:lineRule="exact"/>
                          <w:ind w:left="7" w:right="57"/>
                          <w:rPr>
                            <w:b/>
                            <w:sz w:val="24"/>
                          </w:rPr>
                        </w:pPr>
                        <w:r>
                          <w:rPr>
                            <w:b/>
                            <w:spacing w:val="-2"/>
                            <w:sz w:val="24"/>
                          </w:rPr>
                          <w:t>Maximum</w:t>
                        </w:r>
                      </w:p>
                    </w:tc>
                    <w:tc>
                      <w:tcPr>
                        <w:tcW w:w="1641" w:type="dxa"/>
                      </w:tcPr>
                      <w:p w:rsidR="00FD1CA8" w:rsidRDefault="00FD1CA8">
                        <w:pPr>
                          <w:pStyle w:val="TableParagraph"/>
                          <w:spacing w:line="256" w:lineRule="exact"/>
                          <w:ind w:right="94"/>
                          <w:rPr>
                            <w:sz w:val="24"/>
                          </w:rPr>
                        </w:pPr>
                        <w:r>
                          <w:rPr>
                            <w:spacing w:val="-2"/>
                            <w:sz w:val="24"/>
                          </w:rPr>
                          <w:t>55.00</w:t>
                        </w:r>
                      </w:p>
                    </w:tc>
                    <w:tc>
                      <w:tcPr>
                        <w:tcW w:w="1649" w:type="dxa"/>
                      </w:tcPr>
                      <w:p w:rsidR="00FD1CA8" w:rsidRDefault="00FD1CA8">
                        <w:pPr>
                          <w:pStyle w:val="TableParagraph"/>
                          <w:spacing w:line="256" w:lineRule="exact"/>
                          <w:ind w:right="29"/>
                          <w:rPr>
                            <w:sz w:val="24"/>
                          </w:rPr>
                        </w:pPr>
                        <w:r>
                          <w:rPr>
                            <w:spacing w:val="-4"/>
                            <w:sz w:val="24"/>
                          </w:rPr>
                          <w:t>0.42</w:t>
                        </w:r>
                      </w:p>
                    </w:tc>
                    <w:tc>
                      <w:tcPr>
                        <w:tcW w:w="1677" w:type="dxa"/>
                      </w:tcPr>
                      <w:p w:rsidR="00FD1CA8" w:rsidRDefault="00FD1CA8">
                        <w:pPr>
                          <w:pStyle w:val="TableParagraph"/>
                          <w:spacing w:line="256" w:lineRule="exact"/>
                          <w:ind w:left="4" w:right="1"/>
                          <w:rPr>
                            <w:sz w:val="24"/>
                          </w:rPr>
                        </w:pPr>
                        <w:r>
                          <w:rPr>
                            <w:spacing w:val="-4"/>
                            <w:sz w:val="24"/>
                          </w:rPr>
                          <w:t>0.25</w:t>
                        </w:r>
                      </w:p>
                    </w:tc>
                    <w:tc>
                      <w:tcPr>
                        <w:tcW w:w="1678" w:type="dxa"/>
                      </w:tcPr>
                      <w:p w:rsidR="00FD1CA8" w:rsidRDefault="00FD1CA8">
                        <w:pPr>
                          <w:pStyle w:val="TableParagraph"/>
                          <w:spacing w:line="256" w:lineRule="exact"/>
                          <w:ind w:right="2"/>
                          <w:rPr>
                            <w:sz w:val="24"/>
                          </w:rPr>
                        </w:pPr>
                        <w:r>
                          <w:rPr>
                            <w:spacing w:val="-4"/>
                            <w:sz w:val="24"/>
                          </w:rPr>
                          <w:t>0.08</w:t>
                        </w:r>
                      </w:p>
                    </w:tc>
                  </w:tr>
                  <w:tr w:rsidR="00FD1CA8">
                    <w:trPr>
                      <w:trHeight w:val="275"/>
                    </w:trPr>
                    <w:tc>
                      <w:tcPr>
                        <w:tcW w:w="2208" w:type="dxa"/>
                      </w:tcPr>
                      <w:p w:rsidR="00FD1CA8" w:rsidRDefault="00FD1CA8">
                        <w:pPr>
                          <w:pStyle w:val="TableParagraph"/>
                          <w:spacing w:line="256" w:lineRule="exact"/>
                          <w:ind w:left="7" w:right="57"/>
                          <w:rPr>
                            <w:b/>
                            <w:sz w:val="24"/>
                          </w:rPr>
                        </w:pPr>
                        <w:r>
                          <w:rPr>
                            <w:b/>
                            <w:spacing w:val="-2"/>
                            <w:sz w:val="24"/>
                          </w:rPr>
                          <w:t>Minimum</w:t>
                        </w:r>
                      </w:p>
                    </w:tc>
                    <w:tc>
                      <w:tcPr>
                        <w:tcW w:w="1641" w:type="dxa"/>
                      </w:tcPr>
                      <w:p w:rsidR="00FD1CA8" w:rsidRDefault="00FD1CA8">
                        <w:pPr>
                          <w:pStyle w:val="TableParagraph"/>
                          <w:spacing w:line="256" w:lineRule="exact"/>
                          <w:ind w:right="94"/>
                          <w:rPr>
                            <w:sz w:val="24"/>
                          </w:rPr>
                        </w:pPr>
                        <w:r>
                          <w:rPr>
                            <w:spacing w:val="-4"/>
                            <w:sz w:val="24"/>
                          </w:rPr>
                          <w:t>8.00</w:t>
                        </w:r>
                      </w:p>
                    </w:tc>
                    <w:tc>
                      <w:tcPr>
                        <w:tcW w:w="1649" w:type="dxa"/>
                      </w:tcPr>
                      <w:p w:rsidR="00FD1CA8" w:rsidRDefault="00FD1CA8">
                        <w:pPr>
                          <w:pStyle w:val="TableParagraph"/>
                          <w:spacing w:line="256" w:lineRule="exact"/>
                          <w:ind w:right="29"/>
                          <w:rPr>
                            <w:sz w:val="24"/>
                          </w:rPr>
                        </w:pPr>
                        <w:r>
                          <w:rPr>
                            <w:spacing w:val="-4"/>
                            <w:sz w:val="24"/>
                          </w:rPr>
                          <w:t>0.10</w:t>
                        </w:r>
                      </w:p>
                    </w:tc>
                    <w:tc>
                      <w:tcPr>
                        <w:tcW w:w="1677" w:type="dxa"/>
                      </w:tcPr>
                      <w:p w:rsidR="00FD1CA8" w:rsidRDefault="00FD1CA8">
                        <w:pPr>
                          <w:pStyle w:val="TableParagraph"/>
                          <w:spacing w:line="256" w:lineRule="exact"/>
                          <w:ind w:left="4" w:right="1"/>
                          <w:rPr>
                            <w:sz w:val="24"/>
                          </w:rPr>
                        </w:pPr>
                        <w:r>
                          <w:rPr>
                            <w:spacing w:val="-4"/>
                            <w:sz w:val="24"/>
                          </w:rPr>
                          <w:t>0.00</w:t>
                        </w:r>
                      </w:p>
                    </w:tc>
                    <w:tc>
                      <w:tcPr>
                        <w:tcW w:w="1678" w:type="dxa"/>
                      </w:tcPr>
                      <w:p w:rsidR="00FD1CA8" w:rsidRDefault="00FD1CA8">
                        <w:pPr>
                          <w:pStyle w:val="TableParagraph"/>
                          <w:spacing w:line="256" w:lineRule="exact"/>
                          <w:ind w:right="2"/>
                          <w:rPr>
                            <w:sz w:val="24"/>
                          </w:rPr>
                        </w:pPr>
                        <w:r>
                          <w:rPr>
                            <w:spacing w:val="-4"/>
                            <w:sz w:val="24"/>
                          </w:rPr>
                          <w:t>0.00</w:t>
                        </w:r>
                      </w:p>
                    </w:tc>
                  </w:tr>
                  <w:tr w:rsidR="00FD1CA8">
                    <w:trPr>
                      <w:trHeight w:val="275"/>
                    </w:trPr>
                    <w:tc>
                      <w:tcPr>
                        <w:tcW w:w="2208" w:type="dxa"/>
                      </w:tcPr>
                      <w:p w:rsidR="00FD1CA8" w:rsidRDefault="00FD1CA8">
                        <w:pPr>
                          <w:pStyle w:val="TableParagraph"/>
                          <w:spacing w:line="256" w:lineRule="exact"/>
                          <w:ind w:left="6" w:right="57"/>
                          <w:rPr>
                            <w:b/>
                            <w:sz w:val="24"/>
                          </w:rPr>
                        </w:pPr>
                        <w:r>
                          <w:rPr>
                            <w:b/>
                            <w:sz w:val="24"/>
                          </w:rPr>
                          <w:t xml:space="preserve">Std. </w:t>
                        </w:r>
                        <w:r>
                          <w:rPr>
                            <w:b/>
                            <w:spacing w:val="-4"/>
                            <w:sz w:val="24"/>
                          </w:rPr>
                          <w:t>Dev.</w:t>
                        </w:r>
                      </w:p>
                    </w:tc>
                    <w:tc>
                      <w:tcPr>
                        <w:tcW w:w="1641" w:type="dxa"/>
                      </w:tcPr>
                      <w:p w:rsidR="00FD1CA8" w:rsidRDefault="00FD1CA8">
                        <w:pPr>
                          <w:pStyle w:val="TableParagraph"/>
                          <w:spacing w:line="256" w:lineRule="exact"/>
                          <w:ind w:right="94"/>
                          <w:rPr>
                            <w:sz w:val="24"/>
                          </w:rPr>
                        </w:pPr>
                        <w:r>
                          <w:rPr>
                            <w:spacing w:val="-4"/>
                            <w:sz w:val="24"/>
                          </w:rPr>
                          <w:t>11.5</w:t>
                        </w:r>
                      </w:p>
                    </w:tc>
                    <w:tc>
                      <w:tcPr>
                        <w:tcW w:w="1649" w:type="dxa"/>
                      </w:tcPr>
                      <w:p w:rsidR="00FD1CA8" w:rsidRDefault="00FD1CA8">
                        <w:pPr>
                          <w:pStyle w:val="TableParagraph"/>
                          <w:spacing w:line="256" w:lineRule="exact"/>
                          <w:ind w:right="29"/>
                          <w:rPr>
                            <w:sz w:val="24"/>
                          </w:rPr>
                        </w:pPr>
                        <w:r>
                          <w:rPr>
                            <w:spacing w:val="-4"/>
                            <w:sz w:val="24"/>
                          </w:rPr>
                          <w:t>0.65</w:t>
                        </w:r>
                      </w:p>
                    </w:tc>
                    <w:tc>
                      <w:tcPr>
                        <w:tcW w:w="1677" w:type="dxa"/>
                      </w:tcPr>
                      <w:p w:rsidR="00FD1CA8" w:rsidRDefault="00FD1CA8">
                        <w:pPr>
                          <w:pStyle w:val="TableParagraph"/>
                          <w:spacing w:line="256" w:lineRule="exact"/>
                          <w:ind w:left="4" w:right="1"/>
                          <w:rPr>
                            <w:sz w:val="24"/>
                          </w:rPr>
                        </w:pPr>
                        <w:r>
                          <w:rPr>
                            <w:spacing w:val="-4"/>
                            <w:sz w:val="24"/>
                          </w:rPr>
                          <w:t>0.56</w:t>
                        </w:r>
                      </w:p>
                    </w:tc>
                    <w:tc>
                      <w:tcPr>
                        <w:tcW w:w="1678" w:type="dxa"/>
                      </w:tcPr>
                      <w:p w:rsidR="00FD1CA8" w:rsidRDefault="00FD1CA8">
                        <w:pPr>
                          <w:pStyle w:val="TableParagraph"/>
                          <w:spacing w:line="256" w:lineRule="exact"/>
                          <w:ind w:right="2"/>
                          <w:rPr>
                            <w:sz w:val="24"/>
                          </w:rPr>
                        </w:pPr>
                        <w:r>
                          <w:rPr>
                            <w:spacing w:val="-4"/>
                            <w:sz w:val="24"/>
                          </w:rPr>
                          <w:t>0.46</w:t>
                        </w:r>
                      </w:p>
                    </w:tc>
                  </w:tr>
                  <w:tr w:rsidR="00FD1CA8">
                    <w:trPr>
                      <w:trHeight w:val="276"/>
                    </w:trPr>
                    <w:tc>
                      <w:tcPr>
                        <w:tcW w:w="2208" w:type="dxa"/>
                      </w:tcPr>
                      <w:p w:rsidR="00FD1CA8" w:rsidRDefault="00FD1CA8">
                        <w:pPr>
                          <w:pStyle w:val="TableParagraph"/>
                          <w:spacing w:line="256" w:lineRule="exact"/>
                          <w:ind w:left="6" w:right="57"/>
                          <w:rPr>
                            <w:b/>
                            <w:sz w:val="24"/>
                          </w:rPr>
                        </w:pPr>
                        <w:r>
                          <w:rPr>
                            <w:b/>
                            <w:spacing w:val="-2"/>
                            <w:sz w:val="24"/>
                          </w:rPr>
                          <w:t>Skewness</w:t>
                        </w:r>
                      </w:p>
                    </w:tc>
                    <w:tc>
                      <w:tcPr>
                        <w:tcW w:w="1641" w:type="dxa"/>
                      </w:tcPr>
                      <w:p w:rsidR="00FD1CA8" w:rsidRDefault="00FD1CA8">
                        <w:pPr>
                          <w:pStyle w:val="TableParagraph"/>
                          <w:spacing w:line="256" w:lineRule="exact"/>
                          <w:ind w:right="94"/>
                          <w:rPr>
                            <w:sz w:val="24"/>
                          </w:rPr>
                        </w:pPr>
                        <w:r>
                          <w:rPr>
                            <w:spacing w:val="-4"/>
                            <w:sz w:val="24"/>
                          </w:rPr>
                          <w:t>0.12</w:t>
                        </w:r>
                      </w:p>
                    </w:tc>
                    <w:tc>
                      <w:tcPr>
                        <w:tcW w:w="1649" w:type="dxa"/>
                      </w:tcPr>
                      <w:p w:rsidR="00FD1CA8" w:rsidRDefault="00FD1CA8">
                        <w:pPr>
                          <w:pStyle w:val="TableParagraph"/>
                          <w:spacing w:line="256" w:lineRule="exact"/>
                          <w:ind w:right="29"/>
                          <w:rPr>
                            <w:sz w:val="24"/>
                          </w:rPr>
                        </w:pPr>
                        <w:r>
                          <w:rPr>
                            <w:spacing w:val="-4"/>
                            <w:sz w:val="24"/>
                          </w:rPr>
                          <w:t>0.62</w:t>
                        </w:r>
                      </w:p>
                    </w:tc>
                    <w:tc>
                      <w:tcPr>
                        <w:tcW w:w="1677" w:type="dxa"/>
                      </w:tcPr>
                      <w:p w:rsidR="00FD1CA8" w:rsidRDefault="00FD1CA8">
                        <w:pPr>
                          <w:pStyle w:val="TableParagraph"/>
                          <w:spacing w:line="256" w:lineRule="exact"/>
                          <w:ind w:left="4" w:right="1"/>
                          <w:rPr>
                            <w:sz w:val="24"/>
                          </w:rPr>
                        </w:pPr>
                        <w:r>
                          <w:rPr>
                            <w:spacing w:val="-4"/>
                            <w:sz w:val="24"/>
                          </w:rPr>
                          <w:t>0.41</w:t>
                        </w:r>
                      </w:p>
                    </w:tc>
                    <w:tc>
                      <w:tcPr>
                        <w:tcW w:w="1678" w:type="dxa"/>
                      </w:tcPr>
                      <w:p w:rsidR="00FD1CA8" w:rsidRDefault="00FD1CA8">
                        <w:pPr>
                          <w:pStyle w:val="TableParagraph"/>
                          <w:spacing w:line="256" w:lineRule="exact"/>
                          <w:ind w:right="2"/>
                          <w:rPr>
                            <w:sz w:val="24"/>
                          </w:rPr>
                        </w:pPr>
                        <w:r>
                          <w:rPr>
                            <w:spacing w:val="-4"/>
                            <w:sz w:val="24"/>
                          </w:rPr>
                          <w:t>0.07</w:t>
                        </w:r>
                      </w:p>
                    </w:tc>
                  </w:tr>
                  <w:tr w:rsidR="00FD1CA8">
                    <w:trPr>
                      <w:trHeight w:val="275"/>
                    </w:trPr>
                    <w:tc>
                      <w:tcPr>
                        <w:tcW w:w="2208" w:type="dxa"/>
                      </w:tcPr>
                      <w:p w:rsidR="00FD1CA8" w:rsidRDefault="00FD1CA8">
                        <w:pPr>
                          <w:pStyle w:val="TableParagraph"/>
                          <w:spacing w:line="256" w:lineRule="exact"/>
                          <w:ind w:left="4" w:right="57"/>
                          <w:rPr>
                            <w:b/>
                            <w:sz w:val="24"/>
                          </w:rPr>
                        </w:pPr>
                        <w:r>
                          <w:rPr>
                            <w:b/>
                            <w:spacing w:val="-2"/>
                            <w:sz w:val="24"/>
                          </w:rPr>
                          <w:t>Kurtosis</w:t>
                        </w:r>
                      </w:p>
                    </w:tc>
                    <w:tc>
                      <w:tcPr>
                        <w:tcW w:w="1641" w:type="dxa"/>
                      </w:tcPr>
                      <w:p w:rsidR="00FD1CA8" w:rsidRDefault="00FD1CA8">
                        <w:pPr>
                          <w:pStyle w:val="TableParagraph"/>
                          <w:spacing w:line="256" w:lineRule="exact"/>
                          <w:ind w:right="94"/>
                          <w:rPr>
                            <w:sz w:val="24"/>
                          </w:rPr>
                        </w:pPr>
                        <w:r>
                          <w:rPr>
                            <w:spacing w:val="-4"/>
                            <w:sz w:val="24"/>
                          </w:rPr>
                          <w:t>2.36</w:t>
                        </w:r>
                      </w:p>
                    </w:tc>
                    <w:tc>
                      <w:tcPr>
                        <w:tcW w:w="1649" w:type="dxa"/>
                      </w:tcPr>
                      <w:p w:rsidR="00FD1CA8" w:rsidRDefault="00FD1CA8">
                        <w:pPr>
                          <w:pStyle w:val="TableParagraph"/>
                          <w:spacing w:line="256" w:lineRule="exact"/>
                          <w:ind w:right="29"/>
                          <w:rPr>
                            <w:sz w:val="24"/>
                          </w:rPr>
                        </w:pPr>
                        <w:r>
                          <w:rPr>
                            <w:spacing w:val="-4"/>
                            <w:sz w:val="24"/>
                          </w:rPr>
                          <w:t>2.94</w:t>
                        </w:r>
                      </w:p>
                    </w:tc>
                    <w:tc>
                      <w:tcPr>
                        <w:tcW w:w="1677" w:type="dxa"/>
                      </w:tcPr>
                      <w:p w:rsidR="00FD1CA8" w:rsidRDefault="00FD1CA8">
                        <w:pPr>
                          <w:pStyle w:val="TableParagraph"/>
                          <w:spacing w:line="256" w:lineRule="exact"/>
                          <w:ind w:left="4" w:right="1"/>
                          <w:rPr>
                            <w:sz w:val="24"/>
                          </w:rPr>
                        </w:pPr>
                        <w:r>
                          <w:rPr>
                            <w:spacing w:val="-4"/>
                            <w:sz w:val="24"/>
                          </w:rPr>
                          <w:t>2.17</w:t>
                        </w:r>
                      </w:p>
                    </w:tc>
                    <w:tc>
                      <w:tcPr>
                        <w:tcW w:w="1678" w:type="dxa"/>
                      </w:tcPr>
                      <w:p w:rsidR="00FD1CA8" w:rsidRDefault="00FD1CA8">
                        <w:pPr>
                          <w:pStyle w:val="TableParagraph"/>
                          <w:spacing w:line="256" w:lineRule="exact"/>
                          <w:ind w:right="2"/>
                          <w:rPr>
                            <w:sz w:val="24"/>
                          </w:rPr>
                        </w:pPr>
                        <w:r>
                          <w:rPr>
                            <w:spacing w:val="-4"/>
                            <w:sz w:val="24"/>
                          </w:rPr>
                          <w:t>3.15</w:t>
                        </w:r>
                      </w:p>
                    </w:tc>
                  </w:tr>
                  <w:tr w:rsidR="00FD1CA8">
                    <w:trPr>
                      <w:trHeight w:val="276"/>
                    </w:trPr>
                    <w:tc>
                      <w:tcPr>
                        <w:tcW w:w="2208" w:type="dxa"/>
                      </w:tcPr>
                      <w:p w:rsidR="00FD1CA8" w:rsidRDefault="00FD1CA8">
                        <w:pPr>
                          <w:pStyle w:val="TableParagraph"/>
                          <w:spacing w:line="256" w:lineRule="exact"/>
                          <w:ind w:right="57"/>
                          <w:rPr>
                            <w:b/>
                            <w:sz w:val="24"/>
                          </w:rPr>
                        </w:pPr>
                        <w:r>
                          <w:rPr>
                            <w:b/>
                            <w:spacing w:val="-2"/>
                            <w:sz w:val="24"/>
                          </w:rPr>
                          <w:t>Jarque-</w:t>
                        </w:r>
                        <w:r>
                          <w:rPr>
                            <w:b/>
                            <w:spacing w:val="-4"/>
                            <w:sz w:val="24"/>
                          </w:rPr>
                          <w:t>Bera</w:t>
                        </w:r>
                      </w:p>
                    </w:tc>
                    <w:tc>
                      <w:tcPr>
                        <w:tcW w:w="1641" w:type="dxa"/>
                      </w:tcPr>
                      <w:p w:rsidR="00FD1CA8" w:rsidRDefault="00FD1CA8">
                        <w:pPr>
                          <w:pStyle w:val="TableParagraph"/>
                          <w:spacing w:line="256" w:lineRule="exact"/>
                          <w:ind w:right="94"/>
                          <w:rPr>
                            <w:sz w:val="24"/>
                          </w:rPr>
                        </w:pPr>
                        <w:r>
                          <w:rPr>
                            <w:spacing w:val="-4"/>
                            <w:sz w:val="24"/>
                          </w:rPr>
                          <w:t>1.23</w:t>
                        </w:r>
                      </w:p>
                    </w:tc>
                    <w:tc>
                      <w:tcPr>
                        <w:tcW w:w="1649" w:type="dxa"/>
                      </w:tcPr>
                      <w:p w:rsidR="00FD1CA8" w:rsidRDefault="00FD1CA8">
                        <w:pPr>
                          <w:pStyle w:val="TableParagraph"/>
                          <w:spacing w:line="256" w:lineRule="exact"/>
                          <w:ind w:right="29"/>
                          <w:rPr>
                            <w:sz w:val="24"/>
                          </w:rPr>
                        </w:pPr>
                        <w:r>
                          <w:rPr>
                            <w:spacing w:val="-4"/>
                            <w:sz w:val="24"/>
                          </w:rPr>
                          <w:t>2.17</w:t>
                        </w:r>
                      </w:p>
                    </w:tc>
                    <w:tc>
                      <w:tcPr>
                        <w:tcW w:w="1677" w:type="dxa"/>
                      </w:tcPr>
                      <w:p w:rsidR="00FD1CA8" w:rsidRDefault="00FD1CA8">
                        <w:pPr>
                          <w:pStyle w:val="TableParagraph"/>
                          <w:spacing w:line="256" w:lineRule="exact"/>
                          <w:ind w:left="4" w:right="1"/>
                          <w:rPr>
                            <w:sz w:val="24"/>
                          </w:rPr>
                        </w:pPr>
                        <w:r>
                          <w:rPr>
                            <w:spacing w:val="-4"/>
                            <w:sz w:val="24"/>
                          </w:rPr>
                          <w:t>3.57</w:t>
                        </w:r>
                      </w:p>
                    </w:tc>
                    <w:tc>
                      <w:tcPr>
                        <w:tcW w:w="1678" w:type="dxa"/>
                      </w:tcPr>
                      <w:p w:rsidR="00FD1CA8" w:rsidRDefault="00FD1CA8">
                        <w:pPr>
                          <w:pStyle w:val="TableParagraph"/>
                          <w:spacing w:line="256" w:lineRule="exact"/>
                          <w:ind w:right="2"/>
                          <w:rPr>
                            <w:sz w:val="24"/>
                          </w:rPr>
                        </w:pPr>
                        <w:r>
                          <w:rPr>
                            <w:spacing w:val="-4"/>
                            <w:sz w:val="24"/>
                          </w:rPr>
                          <w:t>0.11</w:t>
                        </w:r>
                      </w:p>
                    </w:tc>
                  </w:tr>
                  <w:tr w:rsidR="00FD1CA8">
                    <w:trPr>
                      <w:trHeight w:val="275"/>
                    </w:trPr>
                    <w:tc>
                      <w:tcPr>
                        <w:tcW w:w="2208" w:type="dxa"/>
                      </w:tcPr>
                      <w:p w:rsidR="00FD1CA8" w:rsidRDefault="00FD1CA8">
                        <w:pPr>
                          <w:pStyle w:val="TableParagraph"/>
                          <w:spacing w:line="256" w:lineRule="exact"/>
                          <w:ind w:left="6" w:right="57"/>
                          <w:rPr>
                            <w:b/>
                            <w:sz w:val="24"/>
                          </w:rPr>
                        </w:pPr>
                        <w:r>
                          <w:rPr>
                            <w:b/>
                            <w:spacing w:val="-2"/>
                            <w:sz w:val="24"/>
                          </w:rPr>
                          <w:t>Probability</w:t>
                        </w:r>
                      </w:p>
                    </w:tc>
                    <w:tc>
                      <w:tcPr>
                        <w:tcW w:w="1641" w:type="dxa"/>
                      </w:tcPr>
                      <w:p w:rsidR="00FD1CA8" w:rsidRDefault="00FD1CA8">
                        <w:pPr>
                          <w:pStyle w:val="TableParagraph"/>
                          <w:spacing w:line="256" w:lineRule="exact"/>
                          <w:ind w:right="94"/>
                          <w:rPr>
                            <w:sz w:val="24"/>
                          </w:rPr>
                        </w:pPr>
                        <w:r>
                          <w:rPr>
                            <w:spacing w:val="-4"/>
                            <w:sz w:val="24"/>
                          </w:rPr>
                          <w:t>0.54</w:t>
                        </w:r>
                      </w:p>
                    </w:tc>
                    <w:tc>
                      <w:tcPr>
                        <w:tcW w:w="1649" w:type="dxa"/>
                      </w:tcPr>
                      <w:p w:rsidR="00FD1CA8" w:rsidRDefault="00FD1CA8">
                        <w:pPr>
                          <w:pStyle w:val="TableParagraph"/>
                          <w:spacing w:line="256" w:lineRule="exact"/>
                          <w:ind w:right="29"/>
                          <w:rPr>
                            <w:sz w:val="24"/>
                          </w:rPr>
                        </w:pPr>
                        <w:r>
                          <w:rPr>
                            <w:spacing w:val="-4"/>
                            <w:sz w:val="24"/>
                          </w:rPr>
                          <w:t>0.90</w:t>
                        </w:r>
                      </w:p>
                    </w:tc>
                    <w:tc>
                      <w:tcPr>
                        <w:tcW w:w="1677" w:type="dxa"/>
                      </w:tcPr>
                      <w:p w:rsidR="00FD1CA8" w:rsidRDefault="00FD1CA8">
                        <w:pPr>
                          <w:pStyle w:val="TableParagraph"/>
                          <w:spacing w:line="256" w:lineRule="exact"/>
                          <w:ind w:left="4" w:right="1"/>
                          <w:rPr>
                            <w:sz w:val="24"/>
                          </w:rPr>
                        </w:pPr>
                        <w:r>
                          <w:rPr>
                            <w:spacing w:val="-4"/>
                            <w:sz w:val="24"/>
                          </w:rPr>
                          <w:t>0.17</w:t>
                        </w:r>
                      </w:p>
                    </w:tc>
                    <w:tc>
                      <w:tcPr>
                        <w:tcW w:w="1678" w:type="dxa"/>
                      </w:tcPr>
                      <w:p w:rsidR="00FD1CA8" w:rsidRDefault="00FD1CA8">
                        <w:pPr>
                          <w:pStyle w:val="TableParagraph"/>
                          <w:spacing w:line="256" w:lineRule="exact"/>
                          <w:ind w:right="2"/>
                          <w:rPr>
                            <w:sz w:val="24"/>
                          </w:rPr>
                        </w:pPr>
                        <w:r>
                          <w:rPr>
                            <w:spacing w:val="-4"/>
                            <w:sz w:val="24"/>
                          </w:rPr>
                          <w:t>0.95</w:t>
                        </w:r>
                      </w:p>
                    </w:tc>
                  </w:tr>
                  <w:tr w:rsidR="00FD1CA8">
                    <w:trPr>
                      <w:trHeight w:val="276"/>
                    </w:trPr>
                    <w:tc>
                      <w:tcPr>
                        <w:tcW w:w="2208" w:type="dxa"/>
                      </w:tcPr>
                      <w:p w:rsidR="00FD1CA8" w:rsidRDefault="00FD1CA8">
                        <w:pPr>
                          <w:pStyle w:val="TableParagraph"/>
                          <w:spacing w:line="256" w:lineRule="exact"/>
                          <w:ind w:left="6" w:right="57"/>
                          <w:rPr>
                            <w:b/>
                            <w:sz w:val="24"/>
                          </w:rPr>
                        </w:pPr>
                        <w:r>
                          <w:rPr>
                            <w:b/>
                            <w:spacing w:val="-5"/>
                            <w:sz w:val="24"/>
                          </w:rPr>
                          <w:t>Sum</w:t>
                        </w:r>
                      </w:p>
                    </w:tc>
                    <w:tc>
                      <w:tcPr>
                        <w:tcW w:w="1641" w:type="dxa"/>
                      </w:tcPr>
                      <w:p w:rsidR="00FD1CA8" w:rsidRDefault="00FD1CA8">
                        <w:pPr>
                          <w:pStyle w:val="TableParagraph"/>
                          <w:spacing w:line="256" w:lineRule="exact"/>
                          <w:ind w:right="94"/>
                          <w:rPr>
                            <w:sz w:val="24"/>
                          </w:rPr>
                        </w:pPr>
                        <w:r>
                          <w:rPr>
                            <w:spacing w:val="-2"/>
                            <w:sz w:val="24"/>
                          </w:rPr>
                          <w:t>2136.2</w:t>
                        </w:r>
                      </w:p>
                    </w:tc>
                    <w:tc>
                      <w:tcPr>
                        <w:tcW w:w="1649" w:type="dxa"/>
                      </w:tcPr>
                      <w:p w:rsidR="00FD1CA8" w:rsidRDefault="00FD1CA8">
                        <w:pPr>
                          <w:pStyle w:val="TableParagraph"/>
                          <w:spacing w:line="256" w:lineRule="exact"/>
                          <w:ind w:right="29"/>
                          <w:rPr>
                            <w:sz w:val="24"/>
                          </w:rPr>
                        </w:pPr>
                        <w:r>
                          <w:rPr>
                            <w:spacing w:val="-2"/>
                            <w:sz w:val="24"/>
                          </w:rPr>
                          <w:t>169.5</w:t>
                        </w:r>
                      </w:p>
                    </w:tc>
                    <w:tc>
                      <w:tcPr>
                        <w:tcW w:w="1677" w:type="dxa"/>
                      </w:tcPr>
                      <w:p w:rsidR="00FD1CA8" w:rsidRDefault="00FD1CA8">
                        <w:pPr>
                          <w:pStyle w:val="TableParagraph"/>
                          <w:spacing w:line="256" w:lineRule="exact"/>
                          <w:ind w:left="4" w:right="1"/>
                          <w:rPr>
                            <w:sz w:val="24"/>
                          </w:rPr>
                        </w:pPr>
                        <w:r>
                          <w:rPr>
                            <w:spacing w:val="-2"/>
                            <w:sz w:val="24"/>
                          </w:rPr>
                          <w:t>135.8</w:t>
                        </w:r>
                      </w:p>
                    </w:tc>
                    <w:tc>
                      <w:tcPr>
                        <w:tcW w:w="1678" w:type="dxa"/>
                      </w:tcPr>
                      <w:p w:rsidR="00FD1CA8" w:rsidRDefault="00FD1CA8">
                        <w:pPr>
                          <w:pStyle w:val="TableParagraph"/>
                          <w:spacing w:line="256" w:lineRule="exact"/>
                          <w:ind w:right="2"/>
                          <w:rPr>
                            <w:sz w:val="24"/>
                          </w:rPr>
                        </w:pPr>
                        <w:r>
                          <w:rPr>
                            <w:spacing w:val="-2"/>
                            <w:sz w:val="24"/>
                          </w:rPr>
                          <w:t>124.8</w:t>
                        </w:r>
                      </w:p>
                    </w:tc>
                  </w:tr>
                  <w:tr w:rsidR="00FD1CA8">
                    <w:trPr>
                      <w:trHeight w:val="271"/>
                    </w:trPr>
                    <w:tc>
                      <w:tcPr>
                        <w:tcW w:w="2208" w:type="dxa"/>
                        <w:tcBorders>
                          <w:bottom w:val="single" w:sz="8" w:space="0" w:color="000000"/>
                        </w:tcBorders>
                      </w:tcPr>
                      <w:p w:rsidR="00FD1CA8" w:rsidRDefault="00FD1CA8">
                        <w:pPr>
                          <w:pStyle w:val="TableParagraph"/>
                          <w:spacing w:line="251" w:lineRule="exact"/>
                          <w:ind w:left="8" w:right="57"/>
                          <w:rPr>
                            <w:b/>
                            <w:sz w:val="24"/>
                          </w:rPr>
                        </w:pPr>
                        <w:r>
                          <w:rPr>
                            <w:b/>
                            <w:sz w:val="24"/>
                          </w:rPr>
                          <w:t xml:space="preserve">SumSq. </w:t>
                        </w:r>
                        <w:r>
                          <w:rPr>
                            <w:b/>
                            <w:spacing w:val="-4"/>
                            <w:sz w:val="24"/>
                          </w:rPr>
                          <w:t>Dev.</w:t>
                        </w:r>
                      </w:p>
                    </w:tc>
                    <w:tc>
                      <w:tcPr>
                        <w:tcW w:w="1641" w:type="dxa"/>
                        <w:tcBorders>
                          <w:bottom w:val="single" w:sz="8" w:space="0" w:color="000000"/>
                        </w:tcBorders>
                      </w:tcPr>
                      <w:p w:rsidR="00FD1CA8" w:rsidRDefault="00FD1CA8">
                        <w:pPr>
                          <w:pStyle w:val="TableParagraph"/>
                          <w:spacing w:line="251" w:lineRule="exact"/>
                          <w:ind w:right="94"/>
                          <w:rPr>
                            <w:sz w:val="24"/>
                          </w:rPr>
                        </w:pPr>
                        <w:r>
                          <w:rPr>
                            <w:spacing w:val="-2"/>
                            <w:sz w:val="24"/>
                          </w:rPr>
                          <w:t>8364.9</w:t>
                        </w:r>
                      </w:p>
                    </w:tc>
                    <w:tc>
                      <w:tcPr>
                        <w:tcW w:w="1649" w:type="dxa"/>
                        <w:tcBorders>
                          <w:bottom w:val="single" w:sz="8" w:space="0" w:color="000000"/>
                        </w:tcBorders>
                      </w:tcPr>
                      <w:p w:rsidR="00FD1CA8" w:rsidRDefault="00FD1CA8">
                        <w:pPr>
                          <w:pStyle w:val="TableParagraph"/>
                          <w:spacing w:line="251" w:lineRule="exact"/>
                          <w:ind w:right="29"/>
                          <w:rPr>
                            <w:sz w:val="24"/>
                          </w:rPr>
                        </w:pPr>
                        <w:r>
                          <w:rPr>
                            <w:spacing w:val="-4"/>
                            <w:sz w:val="24"/>
                          </w:rPr>
                          <w:t>26.9</w:t>
                        </w:r>
                      </w:p>
                    </w:tc>
                    <w:tc>
                      <w:tcPr>
                        <w:tcW w:w="1677" w:type="dxa"/>
                        <w:tcBorders>
                          <w:bottom w:val="single" w:sz="8" w:space="0" w:color="000000"/>
                        </w:tcBorders>
                      </w:tcPr>
                      <w:p w:rsidR="00FD1CA8" w:rsidRDefault="00FD1CA8">
                        <w:pPr>
                          <w:pStyle w:val="TableParagraph"/>
                          <w:spacing w:line="251" w:lineRule="exact"/>
                          <w:ind w:left="4" w:right="1"/>
                          <w:rPr>
                            <w:sz w:val="24"/>
                          </w:rPr>
                        </w:pPr>
                        <w:r>
                          <w:rPr>
                            <w:spacing w:val="-4"/>
                            <w:sz w:val="24"/>
                          </w:rPr>
                          <w:t>20.1</w:t>
                        </w:r>
                      </w:p>
                    </w:tc>
                    <w:tc>
                      <w:tcPr>
                        <w:tcW w:w="1678" w:type="dxa"/>
                        <w:tcBorders>
                          <w:bottom w:val="single" w:sz="8" w:space="0" w:color="000000"/>
                        </w:tcBorders>
                      </w:tcPr>
                      <w:p w:rsidR="00FD1CA8" w:rsidRDefault="00FD1CA8">
                        <w:pPr>
                          <w:pStyle w:val="TableParagraph"/>
                          <w:spacing w:line="251" w:lineRule="exact"/>
                          <w:ind w:right="2"/>
                          <w:rPr>
                            <w:sz w:val="24"/>
                          </w:rPr>
                        </w:pPr>
                        <w:r>
                          <w:rPr>
                            <w:spacing w:val="-4"/>
                            <w:sz w:val="24"/>
                          </w:rPr>
                          <w:t>13.2</w:t>
                        </w:r>
                      </w:p>
                    </w:tc>
                  </w:tr>
                  <w:tr w:rsidR="00FD1CA8">
                    <w:trPr>
                      <w:trHeight w:val="277"/>
                    </w:trPr>
                    <w:tc>
                      <w:tcPr>
                        <w:tcW w:w="2208" w:type="dxa"/>
                        <w:tcBorders>
                          <w:top w:val="single" w:sz="8" w:space="0" w:color="000000"/>
                          <w:bottom w:val="single" w:sz="8" w:space="0" w:color="000000"/>
                        </w:tcBorders>
                      </w:tcPr>
                      <w:p w:rsidR="00FD1CA8" w:rsidRDefault="00FD1CA8">
                        <w:pPr>
                          <w:pStyle w:val="TableParagraph"/>
                          <w:spacing w:line="258" w:lineRule="exact"/>
                          <w:ind w:left="4" w:right="57"/>
                          <w:rPr>
                            <w:b/>
                            <w:sz w:val="24"/>
                          </w:rPr>
                        </w:pPr>
                        <w:r>
                          <w:rPr>
                            <w:b/>
                            <w:spacing w:val="-2"/>
                            <w:sz w:val="24"/>
                          </w:rPr>
                          <w:t>Observations</w:t>
                        </w:r>
                      </w:p>
                    </w:tc>
                    <w:tc>
                      <w:tcPr>
                        <w:tcW w:w="1641" w:type="dxa"/>
                        <w:tcBorders>
                          <w:top w:val="single" w:sz="8" w:space="0" w:color="000000"/>
                          <w:bottom w:val="single" w:sz="8" w:space="0" w:color="000000"/>
                        </w:tcBorders>
                      </w:tcPr>
                      <w:p w:rsidR="00FD1CA8" w:rsidRDefault="00FD1CA8">
                        <w:pPr>
                          <w:pStyle w:val="TableParagraph"/>
                          <w:spacing w:line="258" w:lineRule="exact"/>
                          <w:ind w:left="2" w:right="94"/>
                          <w:rPr>
                            <w:b/>
                            <w:sz w:val="24"/>
                          </w:rPr>
                        </w:pPr>
                        <w:r>
                          <w:rPr>
                            <w:b/>
                            <w:spacing w:val="-5"/>
                            <w:sz w:val="24"/>
                          </w:rPr>
                          <w:t>64</w:t>
                        </w:r>
                      </w:p>
                    </w:tc>
                    <w:tc>
                      <w:tcPr>
                        <w:tcW w:w="1649" w:type="dxa"/>
                        <w:tcBorders>
                          <w:top w:val="single" w:sz="8" w:space="0" w:color="000000"/>
                          <w:bottom w:val="single" w:sz="8" w:space="0" w:color="000000"/>
                        </w:tcBorders>
                      </w:tcPr>
                      <w:p w:rsidR="00FD1CA8" w:rsidRDefault="00FD1CA8">
                        <w:pPr>
                          <w:pStyle w:val="TableParagraph"/>
                          <w:spacing w:line="258" w:lineRule="exact"/>
                          <w:ind w:left="2" w:right="29"/>
                          <w:rPr>
                            <w:b/>
                            <w:sz w:val="24"/>
                          </w:rPr>
                        </w:pPr>
                        <w:r>
                          <w:rPr>
                            <w:b/>
                            <w:spacing w:val="-5"/>
                            <w:sz w:val="24"/>
                          </w:rPr>
                          <w:t>64</w:t>
                        </w:r>
                      </w:p>
                    </w:tc>
                    <w:tc>
                      <w:tcPr>
                        <w:tcW w:w="1677" w:type="dxa"/>
                        <w:tcBorders>
                          <w:top w:val="single" w:sz="8" w:space="0" w:color="000000"/>
                          <w:bottom w:val="single" w:sz="8" w:space="0" w:color="000000"/>
                        </w:tcBorders>
                      </w:tcPr>
                      <w:p w:rsidR="00FD1CA8" w:rsidRDefault="00FD1CA8">
                        <w:pPr>
                          <w:pStyle w:val="TableParagraph"/>
                          <w:spacing w:line="258" w:lineRule="exact"/>
                          <w:ind w:left="4" w:right="4"/>
                          <w:rPr>
                            <w:b/>
                            <w:sz w:val="24"/>
                          </w:rPr>
                        </w:pPr>
                        <w:r>
                          <w:rPr>
                            <w:b/>
                            <w:spacing w:val="-5"/>
                            <w:sz w:val="24"/>
                          </w:rPr>
                          <w:t>64</w:t>
                        </w:r>
                      </w:p>
                    </w:tc>
                    <w:tc>
                      <w:tcPr>
                        <w:tcW w:w="1678" w:type="dxa"/>
                        <w:tcBorders>
                          <w:top w:val="single" w:sz="8" w:space="0" w:color="000000"/>
                          <w:bottom w:val="single" w:sz="8" w:space="0" w:color="000000"/>
                        </w:tcBorders>
                      </w:tcPr>
                      <w:p w:rsidR="00FD1CA8" w:rsidRDefault="00FD1CA8">
                        <w:pPr>
                          <w:pStyle w:val="TableParagraph"/>
                          <w:spacing w:line="258" w:lineRule="exact"/>
                          <w:ind w:left="2" w:right="2"/>
                          <w:rPr>
                            <w:b/>
                            <w:sz w:val="24"/>
                          </w:rPr>
                        </w:pPr>
                        <w:r>
                          <w:rPr>
                            <w:b/>
                            <w:spacing w:val="-5"/>
                            <w:sz w:val="24"/>
                          </w:rPr>
                          <w:t>64</w:t>
                        </w:r>
                      </w:p>
                    </w:tc>
                  </w:tr>
                </w:tbl>
                <w:p w:rsidR="00FD1CA8" w:rsidRDefault="00FD1CA8">
                  <w:pPr>
                    <w:pStyle w:val="BodyText"/>
                  </w:pPr>
                </w:p>
              </w:txbxContent>
            </v:textbox>
            <w10:wrap anchorx="page"/>
          </v:shape>
        </w:pict>
      </w:r>
      <w:r w:rsidR="00944650" w:rsidRPr="00B54F29">
        <w:t xml:space="preserve">4.2 </w:t>
      </w:r>
      <w:r w:rsidR="007F0965" w:rsidRPr="00B54F29">
        <w:t>Data Analysis and Results Table2:Descriptive</w:t>
      </w:r>
      <w:r w:rsidR="007F0965" w:rsidRPr="00B54F29">
        <w:rPr>
          <w:spacing w:val="-2"/>
        </w:rPr>
        <w:t>Statistics</w:t>
      </w:r>
    </w:p>
    <w:p w:rsidR="00967DE8" w:rsidRPr="00B54F29" w:rsidRDefault="00967DE8" w:rsidP="00B54F29">
      <w:pPr>
        <w:pStyle w:val="BodyText"/>
        <w:spacing w:line="360" w:lineRule="auto"/>
        <w:rPr>
          <w:b/>
        </w:rPr>
      </w:pPr>
    </w:p>
    <w:p w:rsidR="00967DE8" w:rsidRPr="00B54F29" w:rsidRDefault="00967DE8" w:rsidP="00B54F29">
      <w:pPr>
        <w:pStyle w:val="BodyText"/>
        <w:spacing w:line="360" w:lineRule="auto"/>
        <w:rPr>
          <w:b/>
        </w:rPr>
      </w:pPr>
    </w:p>
    <w:p w:rsidR="00967DE8" w:rsidRPr="00B54F29" w:rsidRDefault="00967DE8" w:rsidP="00B54F29">
      <w:pPr>
        <w:pStyle w:val="BodyText"/>
        <w:spacing w:line="360" w:lineRule="auto"/>
        <w:rPr>
          <w:b/>
        </w:rPr>
      </w:pPr>
    </w:p>
    <w:p w:rsidR="00967DE8" w:rsidRPr="00B54F29" w:rsidRDefault="00967DE8" w:rsidP="00B54F29">
      <w:pPr>
        <w:pStyle w:val="BodyText"/>
        <w:spacing w:line="360" w:lineRule="auto"/>
        <w:rPr>
          <w:b/>
        </w:rPr>
      </w:pPr>
    </w:p>
    <w:p w:rsidR="00967DE8" w:rsidRPr="00B54F29" w:rsidRDefault="00967DE8" w:rsidP="00B54F29">
      <w:pPr>
        <w:pStyle w:val="BodyText"/>
        <w:spacing w:line="360" w:lineRule="auto"/>
        <w:rPr>
          <w:b/>
        </w:rPr>
      </w:pPr>
    </w:p>
    <w:p w:rsidR="00967DE8" w:rsidRPr="00B54F29" w:rsidRDefault="00967DE8" w:rsidP="00B54F29">
      <w:pPr>
        <w:pStyle w:val="BodyText"/>
        <w:spacing w:line="360" w:lineRule="auto"/>
        <w:rPr>
          <w:b/>
        </w:rPr>
      </w:pPr>
    </w:p>
    <w:p w:rsidR="00967DE8" w:rsidRPr="00B54F29" w:rsidRDefault="00967DE8" w:rsidP="00B54F29">
      <w:pPr>
        <w:pStyle w:val="BodyText"/>
        <w:spacing w:line="360" w:lineRule="auto"/>
        <w:rPr>
          <w:b/>
        </w:rPr>
      </w:pPr>
    </w:p>
    <w:p w:rsidR="00967DE8" w:rsidRPr="00B54F29" w:rsidRDefault="007F0965" w:rsidP="00B54F29">
      <w:pPr>
        <w:spacing w:line="360" w:lineRule="auto"/>
        <w:jc w:val="both"/>
        <w:rPr>
          <w:b/>
          <w:sz w:val="24"/>
          <w:szCs w:val="24"/>
        </w:rPr>
      </w:pPr>
      <w:r w:rsidRPr="00B54F29">
        <w:rPr>
          <w:b/>
          <w:sz w:val="24"/>
          <w:szCs w:val="24"/>
        </w:rPr>
        <w:t>Source:E-View12 Computational</w:t>
      </w:r>
      <w:r w:rsidR="000F2B47" w:rsidRPr="00B54F29">
        <w:rPr>
          <w:b/>
          <w:sz w:val="24"/>
          <w:szCs w:val="24"/>
        </w:rPr>
        <w:t xml:space="preserve"> </w:t>
      </w:r>
      <w:r w:rsidR="00214F71" w:rsidRPr="00B54F29">
        <w:rPr>
          <w:b/>
          <w:sz w:val="24"/>
          <w:szCs w:val="24"/>
        </w:rPr>
        <w:t>[</w:t>
      </w:r>
      <w:r w:rsidRPr="00B54F29">
        <w:rPr>
          <w:b/>
          <w:sz w:val="24"/>
          <w:szCs w:val="24"/>
        </w:rPr>
        <w:t>Results</w:t>
      </w:r>
      <w:r w:rsidRPr="00B54F29">
        <w:rPr>
          <w:b/>
          <w:spacing w:val="-2"/>
          <w:sz w:val="24"/>
          <w:szCs w:val="24"/>
        </w:rPr>
        <w:t>(2023)</w:t>
      </w:r>
    </w:p>
    <w:p w:rsidR="00967DE8" w:rsidRPr="00B54F29" w:rsidRDefault="007F0965" w:rsidP="00B54F29">
      <w:pPr>
        <w:pStyle w:val="BodyText"/>
        <w:spacing w:line="360" w:lineRule="auto"/>
        <w:ind w:right="354"/>
        <w:jc w:val="both"/>
      </w:pPr>
      <w:r w:rsidRPr="00B54F29">
        <w:t>Table2</w:t>
      </w:r>
      <w:r w:rsidR="00944650" w:rsidRPr="00B54F29">
        <w:t xml:space="preserve"> </w:t>
      </w:r>
      <w:r w:rsidRPr="00B54F29">
        <w:t>above</w:t>
      </w:r>
      <w:r w:rsidR="00944650" w:rsidRPr="00B54F29">
        <w:t xml:space="preserve"> </w:t>
      </w:r>
      <w:r w:rsidRPr="00B54F29">
        <w:t>shows</w:t>
      </w:r>
      <w:r w:rsidR="00944650" w:rsidRPr="00B54F29">
        <w:t xml:space="preserve"> </w:t>
      </w:r>
      <w:r w:rsidRPr="00B54F29">
        <w:t>that</w:t>
      </w:r>
      <w:r w:rsidR="00944650" w:rsidRPr="00B54F29">
        <w:t xml:space="preserve"> </w:t>
      </w:r>
      <w:r w:rsidRPr="00B54F29">
        <w:t>the</w:t>
      </w:r>
      <w:r w:rsidR="00944650" w:rsidRPr="00B54F29">
        <w:t xml:space="preserve"> </w:t>
      </w:r>
      <w:r w:rsidRPr="00B54F29">
        <w:t>effective</w:t>
      </w:r>
      <w:r w:rsidR="00944650" w:rsidRPr="00B54F29">
        <w:t xml:space="preserve"> </w:t>
      </w:r>
      <w:r w:rsidRPr="00B54F29">
        <w:t>tax</w:t>
      </w:r>
      <w:r w:rsidR="00944650" w:rsidRPr="00B54F29">
        <w:t xml:space="preserve"> </w:t>
      </w:r>
      <w:r w:rsidRPr="00B54F29">
        <w:t>rate</w:t>
      </w:r>
      <w:r w:rsidR="00944650" w:rsidRPr="00B54F29">
        <w:t xml:space="preserve"> </w:t>
      </w:r>
      <w:r w:rsidRPr="00B54F29">
        <w:t>(ETR)</w:t>
      </w:r>
      <w:r w:rsidR="00944650" w:rsidRPr="00B54F29">
        <w:t xml:space="preserve"> </w:t>
      </w:r>
      <w:r w:rsidRPr="00B54F29">
        <w:t>value</w:t>
      </w:r>
      <w:r w:rsidR="00944650" w:rsidRPr="00B54F29">
        <w:t xml:space="preserve"> </w:t>
      </w:r>
      <w:r w:rsidRPr="00B54F29">
        <w:t>for</w:t>
      </w:r>
      <w:r w:rsidR="00944650" w:rsidRPr="00B54F29">
        <w:t xml:space="preserve"> </w:t>
      </w:r>
      <w:r w:rsidRPr="00B54F29">
        <w:t>the</w:t>
      </w:r>
      <w:r w:rsidR="00944650" w:rsidRPr="00B54F29">
        <w:t xml:space="preserve"> </w:t>
      </w:r>
      <w:r w:rsidRPr="00B54F29">
        <w:t>sampled</w:t>
      </w:r>
      <w:r w:rsidR="00944650" w:rsidRPr="00B54F29">
        <w:t xml:space="preserve"> </w:t>
      </w:r>
      <w:r w:rsidRPr="00B54F29">
        <w:t>firms</w:t>
      </w:r>
      <w:r w:rsidR="00944650" w:rsidRPr="00B54F29">
        <w:t xml:space="preserve"> </w:t>
      </w:r>
      <w:r w:rsidRPr="00B54F29">
        <w:t>was33.38.</w:t>
      </w:r>
      <w:r w:rsidR="00944650" w:rsidRPr="00B54F29">
        <w:t xml:space="preserve"> </w:t>
      </w:r>
      <w:r w:rsidRPr="00B54F29">
        <w:t>This implies that corporate</w:t>
      </w:r>
      <w:r w:rsidR="00944650" w:rsidRPr="00B54F29">
        <w:t xml:space="preserve"> </w:t>
      </w:r>
      <w:r w:rsidRPr="00B54F29">
        <w:t>tax savings is determined by board</w:t>
      </w:r>
      <w:r w:rsidR="00944650" w:rsidRPr="00B54F29">
        <w:t xml:space="preserve"> </w:t>
      </w:r>
      <w:r w:rsidRPr="00B54F29">
        <w:t>diversity. The maximum and minimum points</w:t>
      </w:r>
      <w:r w:rsidR="00944650" w:rsidRPr="00B54F29">
        <w:t xml:space="preserve"> </w:t>
      </w:r>
      <w:r w:rsidRPr="00B54F29">
        <w:t>for</w:t>
      </w:r>
      <w:r w:rsidR="00944650" w:rsidRPr="00B54F29">
        <w:t xml:space="preserve"> </w:t>
      </w:r>
      <w:r w:rsidRPr="00B54F29">
        <w:t>the</w:t>
      </w:r>
      <w:r w:rsidR="00944650" w:rsidRPr="00B54F29">
        <w:t xml:space="preserve"> </w:t>
      </w:r>
      <w:r w:rsidRPr="00B54F29">
        <w:t>study</w:t>
      </w:r>
      <w:r w:rsidR="00944650" w:rsidRPr="00B54F29">
        <w:t xml:space="preserve"> </w:t>
      </w:r>
      <w:r w:rsidRPr="00B54F29">
        <w:t>were</w:t>
      </w:r>
      <w:r w:rsidR="00944650" w:rsidRPr="00B54F29">
        <w:t xml:space="preserve"> </w:t>
      </w:r>
      <w:r w:rsidRPr="00B54F29">
        <w:t>55.0</w:t>
      </w:r>
      <w:r w:rsidR="00944650" w:rsidRPr="00B54F29">
        <w:t xml:space="preserve"> </w:t>
      </w:r>
      <w:r w:rsidRPr="00B54F29">
        <w:t>and</w:t>
      </w:r>
      <w:r w:rsidR="000C6CCB" w:rsidRPr="00B54F29">
        <w:t xml:space="preserve"> </w:t>
      </w:r>
      <w:r w:rsidRPr="00B54F29">
        <w:t>8.00</w:t>
      </w:r>
      <w:r w:rsidR="000C6CCB" w:rsidRPr="00B54F29">
        <w:t xml:space="preserve"> </w:t>
      </w:r>
      <w:r w:rsidRPr="00B54F29">
        <w:t>respectively.</w:t>
      </w:r>
      <w:r w:rsidR="000C6CCB" w:rsidRPr="00B54F29">
        <w:t xml:space="preserve"> </w:t>
      </w:r>
      <w:r w:rsidRPr="00B54F29">
        <w:t>The</w:t>
      </w:r>
      <w:r w:rsidR="000C6CCB" w:rsidRPr="00B54F29">
        <w:t xml:space="preserve"> </w:t>
      </w:r>
      <w:r w:rsidRPr="00B54F29">
        <w:t>variation</w:t>
      </w:r>
      <w:r w:rsidR="000C6CCB" w:rsidRPr="00B54F29">
        <w:t xml:space="preserve"> </w:t>
      </w:r>
      <w:r w:rsidRPr="00B54F29">
        <w:t>in</w:t>
      </w:r>
      <w:r w:rsidR="000C6CCB" w:rsidRPr="00B54F29">
        <w:t xml:space="preserve"> </w:t>
      </w:r>
      <w:r w:rsidRPr="00B54F29">
        <w:t>the</w:t>
      </w:r>
      <w:r w:rsidR="000C6CCB" w:rsidRPr="00B54F29">
        <w:t xml:space="preserve"> </w:t>
      </w:r>
      <w:r w:rsidRPr="00B54F29">
        <w:t>minimum</w:t>
      </w:r>
      <w:r w:rsidR="000C6CCB" w:rsidRPr="00B54F29">
        <w:t xml:space="preserve"> </w:t>
      </w:r>
      <w:r w:rsidRPr="00B54F29">
        <w:t>and</w:t>
      </w:r>
      <w:r w:rsidR="000C6CCB" w:rsidRPr="00B54F29">
        <w:t xml:space="preserve"> </w:t>
      </w:r>
      <w:r w:rsidRPr="00B54F29">
        <w:t>maximum ETR points for the sampled firms justify the need for the study as we assume that corporate tax savings is a determinant of board diversity. The distribution is platykurtic because the kurtosis is lessthan3,which</w:t>
      </w:r>
      <w:r w:rsidR="000C6CCB" w:rsidRPr="00B54F29">
        <w:t xml:space="preserve"> </w:t>
      </w:r>
      <w:r w:rsidRPr="00B54F29">
        <w:t>means</w:t>
      </w:r>
      <w:r w:rsidR="000C6CCB" w:rsidRPr="00B54F29">
        <w:t xml:space="preserve"> </w:t>
      </w:r>
      <w:r w:rsidRPr="00B54F29">
        <w:t>the</w:t>
      </w:r>
      <w:r w:rsidR="000C6CCB" w:rsidRPr="00B54F29">
        <w:t xml:space="preserve"> </w:t>
      </w:r>
      <w:r w:rsidRPr="00B54F29">
        <w:t>outliers</w:t>
      </w:r>
      <w:r w:rsidR="000C6CCB" w:rsidRPr="00B54F29">
        <w:t xml:space="preserve"> </w:t>
      </w:r>
      <w:r w:rsidRPr="00B54F29">
        <w:t>are</w:t>
      </w:r>
      <w:r w:rsidR="000C6CCB" w:rsidRPr="00B54F29">
        <w:t xml:space="preserve"> </w:t>
      </w:r>
      <w:r w:rsidRPr="00B54F29">
        <w:t>few.</w:t>
      </w:r>
      <w:r w:rsidR="000C6CCB" w:rsidRPr="00B54F29">
        <w:t xml:space="preserve"> </w:t>
      </w:r>
      <w:r w:rsidRPr="00B54F29">
        <w:t>The</w:t>
      </w:r>
      <w:r w:rsidR="000C6CCB" w:rsidRPr="00B54F29">
        <w:t xml:space="preserve"> </w:t>
      </w:r>
      <w:r w:rsidRPr="00B54F29">
        <w:t>Jarque-Beraprobability</w:t>
      </w:r>
      <w:r w:rsidR="000C6CCB" w:rsidRPr="00B54F29">
        <w:t xml:space="preserve"> </w:t>
      </w:r>
      <w:r w:rsidRPr="00B54F29">
        <w:t>of</w:t>
      </w:r>
      <w:r w:rsidR="000C6CCB" w:rsidRPr="00B54F29">
        <w:t xml:space="preserve"> </w:t>
      </w:r>
      <w:r w:rsidRPr="00B54F29">
        <w:t>0.54</w:t>
      </w:r>
      <w:r w:rsidR="000C6CCB" w:rsidRPr="00B54F29">
        <w:t xml:space="preserve"> </w:t>
      </w:r>
      <w:r w:rsidRPr="00B54F29">
        <w:t>is</w:t>
      </w:r>
      <w:r w:rsidR="000C6CCB" w:rsidRPr="00B54F29">
        <w:t xml:space="preserve"> </w:t>
      </w:r>
      <w:r w:rsidRPr="00B54F29">
        <w:t>more</w:t>
      </w:r>
      <w:r w:rsidR="000C6CCB" w:rsidRPr="00B54F29">
        <w:t xml:space="preserve"> </w:t>
      </w:r>
      <w:r w:rsidRPr="00B54F29">
        <w:rPr>
          <w:spacing w:val="-4"/>
        </w:rPr>
        <w:t>than</w:t>
      </w:r>
      <w:r w:rsidR="00C92E43" w:rsidRPr="00B54F29">
        <w:rPr>
          <w:spacing w:val="-4"/>
        </w:rPr>
        <w:t xml:space="preserve"> </w:t>
      </w:r>
      <w:r w:rsidRPr="00B54F29">
        <w:t>0.05,whichmeansthatthedistributionof effective</w:t>
      </w:r>
      <w:r w:rsidR="001D1C89" w:rsidRPr="00B54F29">
        <w:t xml:space="preserve">  </w:t>
      </w:r>
      <w:r w:rsidRPr="00B54F29">
        <w:t>tax</w:t>
      </w:r>
      <w:r w:rsidR="001D1C89" w:rsidRPr="00B54F29">
        <w:t xml:space="preserve"> </w:t>
      </w:r>
      <w:r w:rsidRPr="00B54F29">
        <w:t>rate</w:t>
      </w:r>
      <w:r w:rsidR="001D1C89" w:rsidRPr="00B54F29">
        <w:t xml:space="preserve"> </w:t>
      </w:r>
      <w:r w:rsidRPr="00B54F29">
        <w:t>does</w:t>
      </w:r>
      <w:r w:rsidR="001D1C89" w:rsidRPr="00B54F29">
        <w:t xml:space="preserve"> </w:t>
      </w:r>
      <w:r w:rsidRPr="00B54F29">
        <w:t>not deviates</w:t>
      </w:r>
      <w:r w:rsidR="001D1C89" w:rsidRPr="00B54F29">
        <w:t xml:space="preserve"> </w:t>
      </w:r>
      <w:r w:rsidRPr="00B54F29">
        <w:t>significantly</w:t>
      </w:r>
      <w:r w:rsidR="001D1C89" w:rsidRPr="00B54F29">
        <w:t xml:space="preserve"> </w:t>
      </w:r>
      <w:r w:rsidRPr="00B54F29">
        <w:t>from a normal distribution.</w:t>
      </w:r>
    </w:p>
    <w:p w:rsidR="00967DE8" w:rsidRPr="00B54F29" w:rsidRDefault="007F0965" w:rsidP="00B54F29">
      <w:pPr>
        <w:pStyle w:val="BodyText"/>
        <w:spacing w:line="360" w:lineRule="auto"/>
        <w:ind w:right="354"/>
        <w:jc w:val="both"/>
      </w:pPr>
      <w:r w:rsidRPr="00B54F29">
        <w:t xml:space="preserve">The average value of board gender diversity (BGD) for the sample firms was 2.65. This means that firms with BGD value of 2.65 and above composed of female directorship in the board at a risk level of 0.65%. The maximum and minimum points for the study were 0.42 </w:t>
      </w:r>
      <w:r w:rsidRPr="00B54F29">
        <w:lastRenderedPageBreak/>
        <w:t>and 0.10 respectively.</w:t>
      </w:r>
      <w:r w:rsidR="001D1C89" w:rsidRPr="00B54F29">
        <w:t xml:space="preserve"> </w:t>
      </w:r>
      <w:r w:rsidRPr="00B54F29">
        <w:t>The</w:t>
      </w:r>
      <w:r w:rsidR="001D1C89" w:rsidRPr="00B54F29">
        <w:t xml:space="preserve"> </w:t>
      </w:r>
      <w:r w:rsidRPr="00B54F29">
        <w:t>variation</w:t>
      </w:r>
      <w:r w:rsidR="001D1C89" w:rsidRPr="00B54F29">
        <w:t xml:space="preserve"> </w:t>
      </w:r>
      <w:r w:rsidRPr="00B54F29">
        <w:t>in</w:t>
      </w:r>
      <w:r w:rsidR="001D1C89" w:rsidRPr="00B54F29">
        <w:t xml:space="preserve"> </w:t>
      </w:r>
      <w:r w:rsidRPr="00B54F29">
        <w:t>minimum</w:t>
      </w:r>
      <w:r w:rsidR="001D1C89" w:rsidRPr="00B54F29">
        <w:t xml:space="preserve"> </w:t>
      </w:r>
      <w:r w:rsidRPr="00B54F29">
        <w:t>and</w:t>
      </w:r>
      <w:r w:rsidR="001D1C89" w:rsidRPr="00B54F29">
        <w:t xml:space="preserve"> </w:t>
      </w:r>
      <w:r w:rsidRPr="00B54F29">
        <w:t>maximum</w:t>
      </w:r>
      <w:r w:rsidR="001D1C89" w:rsidRPr="00B54F29">
        <w:t xml:space="preserve"> </w:t>
      </w:r>
      <w:r w:rsidRPr="00B54F29">
        <w:t>BGD</w:t>
      </w:r>
      <w:r w:rsidR="001D1C89" w:rsidRPr="00B54F29">
        <w:t xml:space="preserve"> </w:t>
      </w:r>
      <w:r w:rsidRPr="00B54F29">
        <w:t>points</w:t>
      </w:r>
      <w:r w:rsidR="001D1C89" w:rsidRPr="00B54F29">
        <w:t xml:space="preserve"> </w:t>
      </w:r>
      <w:r w:rsidRPr="00B54F29">
        <w:t>for</w:t>
      </w:r>
      <w:r w:rsidR="001D1C89" w:rsidRPr="00B54F29">
        <w:t xml:space="preserve"> </w:t>
      </w:r>
      <w:r w:rsidRPr="00B54F29">
        <w:t>the</w:t>
      </w:r>
      <w:r w:rsidR="001D1C89" w:rsidRPr="00B54F29">
        <w:t xml:space="preserve"> </w:t>
      </w:r>
      <w:r w:rsidRPr="00B54F29">
        <w:t>sampled</w:t>
      </w:r>
      <w:r w:rsidR="001D1C89" w:rsidRPr="00B54F29">
        <w:t xml:space="preserve"> </w:t>
      </w:r>
      <w:r w:rsidRPr="00B54F29">
        <w:t>firms</w:t>
      </w:r>
      <w:r w:rsidR="001D1C89" w:rsidRPr="00B54F29">
        <w:t xml:space="preserve"> </w:t>
      </w:r>
      <w:r w:rsidRPr="00B54F29">
        <w:t>justifies the need for the study as we assume that firms with such variability demonstrate female directorship presence in the</w:t>
      </w:r>
      <w:r w:rsidR="001D1C89" w:rsidRPr="00B54F29">
        <w:t xml:space="preserve"> </w:t>
      </w:r>
      <w:r w:rsidRPr="00B54F29">
        <w:t>board. The distribution is platykurticsince the kurtosis is less than3, which means there are few outliers. The Jarque-Bera probability of 0.90 is more than 0.05 which means</w:t>
      </w:r>
      <w:r w:rsidR="001D1C89" w:rsidRPr="00B54F29">
        <w:t xml:space="preserve"> </w:t>
      </w:r>
      <w:r w:rsidRPr="00B54F29">
        <w:t>that</w:t>
      </w:r>
      <w:r w:rsidR="001D1C89" w:rsidRPr="00B54F29">
        <w:t xml:space="preserve"> </w:t>
      </w:r>
      <w:r w:rsidRPr="00B54F29">
        <w:t>the</w:t>
      </w:r>
      <w:r w:rsidR="001D1C89" w:rsidRPr="00B54F29">
        <w:t xml:space="preserve"> </w:t>
      </w:r>
      <w:r w:rsidRPr="00B54F29">
        <w:t>distribution</w:t>
      </w:r>
      <w:r w:rsidR="001D1C89" w:rsidRPr="00B54F29">
        <w:t xml:space="preserve"> </w:t>
      </w:r>
      <w:r w:rsidRPr="00B54F29">
        <w:t>of</w:t>
      </w:r>
      <w:r w:rsidR="001D1C89" w:rsidRPr="00B54F29">
        <w:t xml:space="preserve"> </w:t>
      </w:r>
      <w:r w:rsidR="00055CE6" w:rsidRPr="00B54F29">
        <w:t xml:space="preserve">Board Gender Diversity </w:t>
      </w:r>
      <w:r w:rsidRPr="00B54F29">
        <w:t xml:space="preserve"> does</w:t>
      </w:r>
      <w:r w:rsidR="001D1C89" w:rsidRPr="00B54F29">
        <w:t xml:space="preserve"> </w:t>
      </w:r>
      <w:r w:rsidRPr="00B54F29">
        <w:t>not</w:t>
      </w:r>
      <w:r w:rsidR="001D1C89" w:rsidRPr="00B54F29">
        <w:t xml:space="preserve"> </w:t>
      </w:r>
      <w:r w:rsidRPr="00B54F29">
        <w:t>deviate</w:t>
      </w:r>
      <w:r w:rsidR="001D1C89" w:rsidRPr="00B54F29">
        <w:t xml:space="preserve"> </w:t>
      </w:r>
      <w:r w:rsidRPr="00B54F29">
        <w:t>significantly</w:t>
      </w:r>
      <w:r w:rsidR="001D1C89" w:rsidRPr="00B54F29">
        <w:t xml:space="preserve"> </w:t>
      </w:r>
      <w:r w:rsidRPr="00B54F29">
        <w:t>from a</w:t>
      </w:r>
      <w:r w:rsidR="001D1C89" w:rsidRPr="00B54F29">
        <w:t xml:space="preserve"> </w:t>
      </w:r>
      <w:r w:rsidRPr="00B54F29">
        <w:t xml:space="preserve">normal </w:t>
      </w:r>
      <w:r w:rsidRPr="00B54F29">
        <w:rPr>
          <w:spacing w:val="-2"/>
        </w:rPr>
        <w:t>distribution.</w:t>
      </w:r>
    </w:p>
    <w:p w:rsidR="00967DE8" w:rsidRPr="00B54F29" w:rsidRDefault="007F0965" w:rsidP="00B54F29">
      <w:pPr>
        <w:pStyle w:val="BodyText"/>
        <w:spacing w:line="360" w:lineRule="auto"/>
        <w:ind w:right="353"/>
        <w:jc w:val="both"/>
      </w:pPr>
      <w:r w:rsidRPr="00B54F29">
        <w:t>The average board nationality diversity (BND) for the sampled firms was 2.12. This means that firms with BND value of 2.12 and above comprises of a foreign directorship in the board. The maximum and minimum points for the study were 0.25 and 0.00 respectively. The variation in minimum and maximum BND points for the sampled firms justifies the need for the study as we assume that firms with such variability demonstrate foreign directorship presence in the board. The</w:t>
      </w:r>
      <w:r w:rsidR="001D1C89" w:rsidRPr="00B54F29">
        <w:t xml:space="preserve"> </w:t>
      </w:r>
      <w:r w:rsidRPr="00B54F29">
        <w:t>distribution</w:t>
      </w:r>
      <w:r w:rsidR="001D1C89" w:rsidRPr="00B54F29">
        <w:t xml:space="preserve"> </w:t>
      </w:r>
      <w:r w:rsidRPr="00B54F29">
        <w:t>is</w:t>
      </w:r>
      <w:r w:rsidR="001D1C89" w:rsidRPr="00B54F29">
        <w:t xml:space="preserve"> </w:t>
      </w:r>
      <w:r w:rsidRPr="00B54F29">
        <w:t>platy</w:t>
      </w:r>
      <w:r w:rsidR="001D1C89" w:rsidRPr="00B54F29">
        <w:t xml:space="preserve"> </w:t>
      </w:r>
      <w:r w:rsidRPr="00B54F29">
        <w:t>kurtic</w:t>
      </w:r>
      <w:r w:rsidR="001D1C89" w:rsidRPr="00B54F29">
        <w:t xml:space="preserve"> </w:t>
      </w:r>
      <w:r w:rsidRPr="00B54F29">
        <w:t>since</w:t>
      </w:r>
      <w:r w:rsidR="001D1C89" w:rsidRPr="00B54F29">
        <w:t xml:space="preserve"> </w:t>
      </w:r>
      <w:r w:rsidRPr="00B54F29">
        <w:t>the</w:t>
      </w:r>
      <w:r w:rsidR="001D1C89" w:rsidRPr="00B54F29">
        <w:t xml:space="preserve"> </w:t>
      </w:r>
      <w:r w:rsidRPr="00B54F29">
        <w:t>kurtos</w:t>
      </w:r>
      <w:r w:rsidR="001D1C89" w:rsidRPr="00B54F29">
        <w:t xml:space="preserve"> </w:t>
      </w:r>
      <w:r w:rsidRPr="00B54F29">
        <w:t>is</w:t>
      </w:r>
      <w:r w:rsidR="001D1C89" w:rsidRPr="00B54F29">
        <w:t xml:space="preserve"> </w:t>
      </w:r>
      <w:r w:rsidRPr="00B54F29">
        <w:t>is</w:t>
      </w:r>
      <w:r w:rsidR="001D1C89" w:rsidRPr="00B54F29">
        <w:t xml:space="preserve"> </w:t>
      </w:r>
      <w:r w:rsidRPr="00B54F29">
        <w:t>less</w:t>
      </w:r>
      <w:r w:rsidR="001D1C89" w:rsidRPr="00B54F29">
        <w:t xml:space="preserve"> </w:t>
      </w:r>
      <w:r w:rsidRPr="00B54F29">
        <w:t>than3,</w:t>
      </w:r>
      <w:r w:rsidR="001D1C89" w:rsidRPr="00B54F29">
        <w:t xml:space="preserve"> </w:t>
      </w:r>
      <w:r w:rsidRPr="00B54F29">
        <w:t>which</w:t>
      </w:r>
      <w:r w:rsidR="001D1C89" w:rsidRPr="00B54F29">
        <w:t xml:space="preserve"> </w:t>
      </w:r>
      <w:r w:rsidRPr="00B54F29">
        <w:t>means</w:t>
      </w:r>
      <w:r w:rsidR="001D1C89" w:rsidRPr="00B54F29">
        <w:t xml:space="preserve"> </w:t>
      </w:r>
      <w:r w:rsidRPr="00B54F29">
        <w:t>there</w:t>
      </w:r>
      <w:r w:rsidR="001D1C89" w:rsidRPr="00B54F29">
        <w:t xml:space="preserve"> </w:t>
      </w:r>
      <w:r w:rsidRPr="00B54F29">
        <w:t>are</w:t>
      </w:r>
      <w:r w:rsidR="001D1C89" w:rsidRPr="00B54F29">
        <w:t xml:space="preserve"> </w:t>
      </w:r>
      <w:r w:rsidRPr="00B54F29">
        <w:t>few</w:t>
      </w:r>
      <w:r w:rsidR="001D1C89" w:rsidRPr="00B54F29">
        <w:t xml:space="preserve"> </w:t>
      </w:r>
      <w:r w:rsidRPr="00B54F29">
        <w:t>outliers. The</w:t>
      </w:r>
      <w:r w:rsidR="001D1C89" w:rsidRPr="00B54F29">
        <w:t xml:space="preserve"> </w:t>
      </w:r>
      <w:r w:rsidRPr="00B54F29">
        <w:t>Jarque-Beraprobabilityof0.17isgreaterthan0.05,which</w:t>
      </w:r>
      <w:r w:rsidR="001D1C89" w:rsidRPr="00B54F29">
        <w:t xml:space="preserve"> </w:t>
      </w:r>
      <w:r w:rsidRPr="00B54F29">
        <w:t>means</w:t>
      </w:r>
      <w:r w:rsidR="001D1C89" w:rsidRPr="00B54F29">
        <w:t xml:space="preserve"> </w:t>
      </w:r>
      <w:r w:rsidRPr="00B54F29">
        <w:t>that</w:t>
      </w:r>
      <w:r w:rsidR="001D1C89" w:rsidRPr="00B54F29">
        <w:t xml:space="preserve"> </w:t>
      </w:r>
      <w:r w:rsidRPr="00B54F29">
        <w:t>the</w:t>
      </w:r>
      <w:r w:rsidR="001D1C89" w:rsidRPr="00B54F29">
        <w:t xml:space="preserve"> </w:t>
      </w:r>
      <w:r w:rsidRPr="00B54F29">
        <w:t>distribution</w:t>
      </w:r>
      <w:r w:rsidR="001D1C89" w:rsidRPr="00B54F29">
        <w:t xml:space="preserve"> </w:t>
      </w:r>
      <w:r w:rsidRPr="00B54F29">
        <w:t>of</w:t>
      </w:r>
      <w:r w:rsidR="001D1C89" w:rsidRPr="00B54F29">
        <w:t xml:space="preserve"> </w:t>
      </w:r>
      <w:r w:rsidRPr="00B54F29">
        <w:t>board nationality diversity comes from a normal distribution.</w:t>
      </w:r>
    </w:p>
    <w:p w:rsidR="00967DE8" w:rsidRPr="00B54F29" w:rsidRDefault="007F0965" w:rsidP="00B54F29">
      <w:pPr>
        <w:pStyle w:val="BodyText"/>
        <w:spacing w:line="360" w:lineRule="auto"/>
        <w:ind w:right="353"/>
        <w:jc w:val="both"/>
      </w:pPr>
      <w:r w:rsidRPr="00B54F29">
        <w:t>The mean value of board ethnicity diversity (BED) for the sampled firms was 1.95. This means that</w:t>
      </w:r>
      <w:r w:rsidR="001D1C89" w:rsidRPr="00B54F29">
        <w:t xml:space="preserve"> </w:t>
      </w:r>
      <w:r w:rsidRPr="00B54F29">
        <w:t>firms</w:t>
      </w:r>
      <w:r w:rsidR="001D1C89" w:rsidRPr="00B54F29">
        <w:t xml:space="preserve"> </w:t>
      </w:r>
      <w:r w:rsidRPr="00B54F29">
        <w:t>with</w:t>
      </w:r>
      <w:r w:rsidR="001D1C89" w:rsidRPr="00B54F29">
        <w:t xml:space="preserve"> </w:t>
      </w:r>
      <w:r w:rsidRPr="00B54F29">
        <w:t>BED</w:t>
      </w:r>
      <w:r w:rsidR="001D1C89" w:rsidRPr="00B54F29">
        <w:t xml:space="preserve"> </w:t>
      </w:r>
      <w:r w:rsidRPr="00B54F29">
        <w:t>of</w:t>
      </w:r>
      <w:r w:rsidR="001D1C89" w:rsidRPr="00B54F29">
        <w:t xml:space="preserve"> </w:t>
      </w:r>
      <w:r w:rsidRPr="00B54F29">
        <w:t>1.95</w:t>
      </w:r>
      <w:r w:rsidR="001D1C89" w:rsidRPr="00B54F29">
        <w:t xml:space="preserve"> </w:t>
      </w:r>
      <w:r w:rsidRPr="00B54F29">
        <w:t>and</w:t>
      </w:r>
      <w:r w:rsidR="001D1C89" w:rsidRPr="00B54F29">
        <w:t xml:space="preserve"> </w:t>
      </w:r>
      <w:r w:rsidRPr="00B54F29">
        <w:t>above</w:t>
      </w:r>
      <w:r w:rsidR="001D1C89" w:rsidRPr="00B54F29">
        <w:t xml:space="preserve"> </w:t>
      </w:r>
      <w:r w:rsidRPr="00B54F29">
        <w:t>composed</w:t>
      </w:r>
      <w:r w:rsidR="001D1C89" w:rsidRPr="00B54F29">
        <w:t xml:space="preserve"> </w:t>
      </w:r>
      <w:r w:rsidRPr="00B54F29">
        <w:t>of</w:t>
      </w:r>
      <w:r w:rsidR="001D1C89" w:rsidRPr="00B54F29">
        <w:t xml:space="preserve"> </w:t>
      </w:r>
      <w:r w:rsidRPr="00B54F29">
        <w:t>minority</w:t>
      </w:r>
      <w:r w:rsidR="001D1C89" w:rsidRPr="00B54F29">
        <w:t xml:space="preserve"> </w:t>
      </w:r>
      <w:r w:rsidRPr="00B54F29">
        <w:t>directorship</w:t>
      </w:r>
      <w:r w:rsidR="001D1C89" w:rsidRPr="00B54F29">
        <w:t xml:space="preserve"> </w:t>
      </w:r>
      <w:r w:rsidRPr="00B54F29">
        <w:t>in</w:t>
      </w:r>
      <w:r w:rsidR="001D1C89" w:rsidRPr="00B54F29">
        <w:t xml:space="preserve"> </w:t>
      </w:r>
      <w:r w:rsidRPr="00B54F29">
        <w:t>the</w:t>
      </w:r>
      <w:r w:rsidR="001D1C89" w:rsidRPr="00B54F29">
        <w:t xml:space="preserve"> </w:t>
      </w:r>
      <w:r w:rsidRPr="00B54F29">
        <w:t>board</w:t>
      </w:r>
      <w:r w:rsidR="001D1C89" w:rsidRPr="00B54F29">
        <w:t xml:space="preserve"> </w:t>
      </w:r>
      <w:r w:rsidRPr="00B54F29">
        <w:t>with</w:t>
      </w:r>
      <w:r w:rsidR="001D1C89" w:rsidRPr="00B54F29">
        <w:t xml:space="preserve"> </w:t>
      </w:r>
      <w:r w:rsidRPr="00B54F29">
        <w:t>a</w:t>
      </w:r>
      <w:r w:rsidR="001D1C89" w:rsidRPr="00B54F29">
        <w:t xml:space="preserve"> </w:t>
      </w:r>
      <w:r w:rsidRPr="00B54F29">
        <w:t>risk levelof0.46%.The</w:t>
      </w:r>
      <w:r w:rsidR="001D1C89" w:rsidRPr="00B54F29">
        <w:t xml:space="preserve"> </w:t>
      </w:r>
      <w:r w:rsidRPr="00B54F29">
        <w:t>maximum</w:t>
      </w:r>
      <w:r w:rsidR="001D1C89" w:rsidRPr="00B54F29">
        <w:t xml:space="preserve"> </w:t>
      </w:r>
      <w:r w:rsidRPr="00B54F29">
        <w:t>and</w:t>
      </w:r>
      <w:r w:rsidR="001D1C89" w:rsidRPr="00B54F29">
        <w:t xml:space="preserve"> </w:t>
      </w:r>
      <w:r w:rsidRPr="00B54F29">
        <w:t>minimum</w:t>
      </w:r>
      <w:r w:rsidR="001D1C89" w:rsidRPr="00B54F29">
        <w:t xml:space="preserve"> </w:t>
      </w:r>
      <w:r w:rsidRPr="00B54F29">
        <w:t>points</w:t>
      </w:r>
      <w:r w:rsidR="001D1C89" w:rsidRPr="00B54F29">
        <w:t xml:space="preserve"> </w:t>
      </w:r>
      <w:r w:rsidRPr="00B54F29">
        <w:t>for</w:t>
      </w:r>
      <w:r w:rsidR="001D1C89" w:rsidRPr="00B54F29">
        <w:t xml:space="preserve"> </w:t>
      </w:r>
      <w:r w:rsidRPr="00B54F29">
        <w:t>the</w:t>
      </w:r>
      <w:r w:rsidR="001D1C89" w:rsidRPr="00B54F29">
        <w:t xml:space="preserve"> </w:t>
      </w:r>
      <w:r w:rsidRPr="00B54F29">
        <w:t>study</w:t>
      </w:r>
      <w:r w:rsidR="001D1C89" w:rsidRPr="00B54F29">
        <w:t xml:space="preserve"> </w:t>
      </w:r>
      <w:r w:rsidRPr="00B54F29">
        <w:t>were</w:t>
      </w:r>
      <w:r w:rsidR="001D1C89" w:rsidRPr="00B54F29">
        <w:t xml:space="preserve"> </w:t>
      </w:r>
      <w:r w:rsidRPr="00B54F29">
        <w:t>0.08</w:t>
      </w:r>
      <w:r w:rsidR="001D1C89" w:rsidRPr="00B54F29">
        <w:t xml:space="preserve"> </w:t>
      </w:r>
      <w:r w:rsidRPr="00B54F29">
        <w:t>and</w:t>
      </w:r>
      <w:r w:rsidR="001D1C89" w:rsidRPr="00B54F29">
        <w:t xml:space="preserve"> </w:t>
      </w:r>
      <w:r w:rsidRPr="00B54F29">
        <w:t>0.00</w:t>
      </w:r>
      <w:r w:rsidR="001D1C89" w:rsidRPr="00B54F29">
        <w:t xml:space="preserve"> </w:t>
      </w:r>
      <w:r w:rsidRPr="00B54F29">
        <w:t xml:space="preserve">respectively. The variation in the minimum and maximum BED values for the sampled firms justify the need for the study as we assume that firms with such variability demonstrate the presence of minority directorship in the corporate board. The distribution is leptokurtic since the kurtosis is more than 3 which means there are more outliers. The Jarque-Bera probability of 0.95 is greater than 0.05, which means that the distribution of board ethnicity diversity does not deviate from a normal </w:t>
      </w:r>
      <w:r w:rsidRPr="00B54F29">
        <w:rPr>
          <w:spacing w:val="-2"/>
        </w:rPr>
        <w:t>distribution.</w:t>
      </w:r>
    </w:p>
    <w:p w:rsidR="00967DE8" w:rsidRPr="00B54F29" w:rsidRDefault="007F0965" w:rsidP="00B54F29">
      <w:pPr>
        <w:pStyle w:val="Heading1"/>
        <w:ind w:left="0"/>
        <w:jc w:val="both"/>
      </w:pPr>
      <w:r w:rsidRPr="00B54F29">
        <w:t>Table3:Correlation</w:t>
      </w:r>
      <w:r w:rsidRPr="00B54F29">
        <w:rPr>
          <w:spacing w:val="-2"/>
        </w:rPr>
        <w:t>Matrix</w:t>
      </w:r>
    </w:p>
    <w:tbl>
      <w:tblPr>
        <w:tblW w:w="0" w:type="auto"/>
        <w:tblInd w:w="353" w:type="dxa"/>
        <w:tblLayout w:type="fixed"/>
        <w:tblCellMar>
          <w:left w:w="0" w:type="dxa"/>
          <w:right w:w="0" w:type="dxa"/>
        </w:tblCellMar>
        <w:tblLook w:val="01E0"/>
      </w:tblPr>
      <w:tblGrid>
        <w:gridCol w:w="2095"/>
        <w:gridCol w:w="1741"/>
        <w:gridCol w:w="1596"/>
        <w:gridCol w:w="1715"/>
        <w:gridCol w:w="1581"/>
      </w:tblGrid>
      <w:tr w:rsidR="00967DE8" w:rsidRPr="00B54F29">
        <w:trPr>
          <w:trHeight w:val="277"/>
        </w:trPr>
        <w:tc>
          <w:tcPr>
            <w:tcW w:w="2095" w:type="dxa"/>
            <w:tcBorders>
              <w:top w:val="single" w:sz="8" w:space="0" w:color="000000"/>
              <w:bottom w:val="single" w:sz="8" w:space="0" w:color="000000"/>
            </w:tcBorders>
          </w:tcPr>
          <w:p w:rsidR="00967DE8" w:rsidRPr="00B54F29" w:rsidRDefault="007F0965" w:rsidP="00B54F29">
            <w:pPr>
              <w:pStyle w:val="TableParagraph"/>
              <w:rPr>
                <w:b/>
                <w:sz w:val="24"/>
                <w:szCs w:val="24"/>
              </w:rPr>
            </w:pPr>
            <w:r w:rsidRPr="00B54F29">
              <w:rPr>
                <w:b/>
                <w:spacing w:val="-2"/>
                <w:sz w:val="24"/>
                <w:szCs w:val="24"/>
              </w:rPr>
              <w:t>Variables</w:t>
            </w:r>
          </w:p>
        </w:tc>
        <w:tc>
          <w:tcPr>
            <w:tcW w:w="1741" w:type="dxa"/>
            <w:tcBorders>
              <w:top w:val="single" w:sz="8" w:space="0" w:color="000000"/>
              <w:bottom w:val="single" w:sz="8" w:space="0" w:color="000000"/>
            </w:tcBorders>
          </w:tcPr>
          <w:p w:rsidR="00967DE8" w:rsidRPr="00B54F29" w:rsidRDefault="007F0965" w:rsidP="00B54F29">
            <w:pPr>
              <w:pStyle w:val="TableParagraph"/>
              <w:ind w:right="1"/>
              <w:rPr>
                <w:b/>
                <w:sz w:val="24"/>
                <w:szCs w:val="24"/>
              </w:rPr>
            </w:pPr>
            <w:r w:rsidRPr="00B54F29">
              <w:rPr>
                <w:b/>
                <w:spacing w:val="-5"/>
                <w:sz w:val="24"/>
                <w:szCs w:val="24"/>
              </w:rPr>
              <w:t>ETR</w:t>
            </w:r>
          </w:p>
        </w:tc>
        <w:tc>
          <w:tcPr>
            <w:tcW w:w="1596" w:type="dxa"/>
            <w:tcBorders>
              <w:top w:val="single" w:sz="8" w:space="0" w:color="000000"/>
              <w:bottom w:val="single" w:sz="8" w:space="0" w:color="000000"/>
            </w:tcBorders>
          </w:tcPr>
          <w:p w:rsidR="00967DE8" w:rsidRPr="00B54F29" w:rsidRDefault="007F0965" w:rsidP="00B54F29">
            <w:pPr>
              <w:pStyle w:val="TableParagraph"/>
              <w:rPr>
                <w:b/>
                <w:sz w:val="24"/>
                <w:szCs w:val="24"/>
              </w:rPr>
            </w:pPr>
            <w:r w:rsidRPr="00B54F29">
              <w:rPr>
                <w:b/>
                <w:spacing w:val="-5"/>
                <w:sz w:val="24"/>
                <w:szCs w:val="24"/>
              </w:rPr>
              <w:t>BGD</w:t>
            </w:r>
          </w:p>
        </w:tc>
        <w:tc>
          <w:tcPr>
            <w:tcW w:w="1715" w:type="dxa"/>
            <w:tcBorders>
              <w:top w:val="single" w:sz="8" w:space="0" w:color="000000"/>
              <w:bottom w:val="single" w:sz="8" w:space="0" w:color="000000"/>
            </w:tcBorders>
          </w:tcPr>
          <w:p w:rsidR="00967DE8" w:rsidRPr="00B54F29" w:rsidRDefault="007F0965" w:rsidP="00B54F29">
            <w:pPr>
              <w:pStyle w:val="TableParagraph"/>
              <w:ind w:right="126"/>
              <w:rPr>
                <w:b/>
                <w:sz w:val="24"/>
                <w:szCs w:val="24"/>
              </w:rPr>
            </w:pPr>
            <w:r w:rsidRPr="00B54F29">
              <w:rPr>
                <w:b/>
                <w:spacing w:val="-5"/>
                <w:sz w:val="24"/>
                <w:szCs w:val="24"/>
              </w:rPr>
              <w:t>BND</w:t>
            </w:r>
          </w:p>
        </w:tc>
        <w:tc>
          <w:tcPr>
            <w:tcW w:w="1581" w:type="dxa"/>
            <w:tcBorders>
              <w:top w:val="single" w:sz="8" w:space="0" w:color="000000"/>
              <w:bottom w:val="single" w:sz="8" w:space="0" w:color="000000"/>
            </w:tcBorders>
          </w:tcPr>
          <w:p w:rsidR="00967DE8" w:rsidRPr="00B54F29" w:rsidRDefault="007F0965" w:rsidP="00B54F29">
            <w:pPr>
              <w:pStyle w:val="TableParagraph"/>
              <w:ind w:right="134"/>
              <w:rPr>
                <w:b/>
                <w:sz w:val="24"/>
                <w:szCs w:val="24"/>
              </w:rPr>
            </w:pPr>
            <w:r w:rsidRPr="00B54F29">
              <w:rPr>
                <w:b/>
                <w:spacing w:val="-5"/>
                <w:sz w:val="24"/>
                <w:szCs w:val="24"/>
              </w:rPr>
              <w:t>BED</w:t>
            </w:r>
          </w:p>
        </w:tc>
      </w:tr>
      <w:tr w:rsidR="00967DE8" w:rsidRPr="00B54F29">
        <w:trPr>
          <w:trHeight w:val="279"/>
        </w:trPr>
        <w:tc>
          <w:tcPr>
            <w:tcW w:w="2095" w:type="dxa"/>
            <w:tcBorders>
              <w:top w:val="single" w:sz="8" w:space="0" w:color="000000"/>
            </w:tcBorders>
          </w:tcPr>
          <w:p w:rsidR="00967DE8" w:rsidRPr="00B54F29" w:rsidRDefault="007F0965" w:rsidP="00B54F29">
            <w:pPr>
              <w:pStyle w:val="TableParagraph"/>
              <w:ind w:right="1"/>
              <w:rPr>
                <w:b/>
                <w:i/>
                <w:sz w:val="24"/>
                <w:szCs w:val="24"/>
              </w:rPr>
            </w:pPr>
            <w:r w:rsidRPr="00B54F29">
              <w:rPr>
                <w:b/>
                <w:i/>
                <w:spacing w:val="-5"/>
                <w:sz w:val="24"/>
                <w:szCs w:val="24"/>
              </w:rPr>
              <w:t>ETR</w:t>
            </w:r>
          </w:p>
        </w:tc>
        <w:tc>
          <w:tcPr>
            <w:tcW w:w="1741" w:type="dxa"/>
            <w:tcBorders>
              <w:top w:val="single" w:sz="8" w:space="0" w:color="000000"/>
            </w:tcBorders>
          </w:tcPr>
          <w:p w:rsidR="00967DE8" w:rsidRPr="00B54F29" w:rsidRDefault="007F0965" w:rsidP="00B54F29">
            <w:pPr>
              <w:pStyle w:val="TableParagraph"/>
              <w:rPr>
                <w:sz w:val="24"/>
                <w:szCs w:val="24"/>
              </w:rPr>
            </w:pPr>
            <w:r w:rsidRPr="00B54F29">
              <w:rPr>
                <w:spacing w:val="-2"/>
                <w:sz w:val="24"/>
                <w:szCs w:val="24"/>
              </w:rPr>
              <w:t>1.000000</w:t>
            </w:r>
          </w:p>
        </w:tc>
        <w:tc>
          <w:tcPr>
            <w:tcW w:w="1596" w:type="dxa"/>
            <w:tcBorders>
              <w:top w:val="single" w:sz="8" w:space="0" w:color="000000"/>
            </w:tcBorders>
          </w:tcPr>
          <w:p w:rsidR="00967DE8" w:rsidRPr="00B54F29" w:rsidRDefault="00967DE8" w:rsidP="00B54F29">
            <w:pPr>
              <w:pStyle w:val="TableParagraph"/>
              <w:jc w:val="left"/>
              <w:rPr>
                <w:sz w:val="24"/>
                <w:szCs w:val="24"/>
              </w:rPr>
            </w:pPr>
          </w:p>
        </w:tc>
        <w:tc>
          <w:tcPr>
            <w:tcW w:w="1715" w:type="dxa"/>
            <w:tcBorders>
              <w:top w:val="single" w:sz="8" w:space="0" w:color="000000"/>
            </w:tcBorders>
          </w:tcPr>
          <w:p w:rsidR="00967DE8" w:rsidRPr="00B54F29" w:rsidRDefault="00967DE8" w:rsidP="00B54F29">
            <w:pPr>
              <w:pStyle w:val="TableParagraph"/>
              <w:jc w:val="left"/>
              <w:rPr>
                <w:sz w:val="24"/>
                <w:szCs w:val="24"/>
              </w:rPr>
            </w:pPr>
          </w:p>
        </w:tc>
        <w:tc>
          <w:tcPr>
            <w:tcW w:w="1581" w:type="dxa"/>
            <w:tcBorders>
              <w:top w:val="single" w:sz="8" w:space="0" w:color="000000"/>
            </w:tcBorders>
          </w:tcPr>
          <w:p w:rsidR="00967DE8" w:rsidRPr="00B54F29" w:rsidRDefault="00967DE8" w:rsidP="00B54F29">
            <w:pPr>
              <w:pStyle w:val="TableParagraph"/>
              <w:jc w:val="left"/>
              <w:rPr>
                <w:sz w:val="24"/>
                <w:szCs w:val="24"/>
              </w:rPr>
            </w:pPr>
          </w:p>
        </w:tc>
      </w:tr>
      <w:tr w:rsidR="00967DE8" w:rsidRPr="00B54F29">
        <w:trPr>
          <w:trHeight w:val="276"/>
        </w:trPr>
        <w:tc>
          <w:tcPr>
            <w:tcW w:w="2095" w:type="dxa"/>
          </w:tcPr>
          <w:p w:rsidR="00967DE8" w:rsidRPr="00B54F29" w:rsidRDefault="007F0965" w:rsidP="00B54F29">
            <w:pPr>
              <w:pStyle w:val="TableParagraph"/>
              <w:ind w:right="4"/>
              <w:rPr>
                <w:b/>
                <w:i/>
                <w:sz w:val="24"/>
                <w:szCs w:val="24"/>
              </w:rPr>
            </w:pPr>
            <w:r w:rsidRPr="00B54F29">
              <w:rPr>
                <w:b/>
                <w:i/>
                <w:spacing w:val="-5"/>
                <w:sz w:val="24"/>
                <w:szCs w:val="24"/>
              </w:rPr>
              <w:t>BGD</w:t>
            </w:r>
          </w:p>
        </w:tc>
        <w:tc>
          <w:tcPr>
            <w:tcW w:w="1741" w:type="dxa"/>
          </w:tcPr>
          <w:p w:rsidR="00967DE8" w:rsidRPr="00B54F29" w:rsidRDefault="007F0965" w:rsidP="00B54F29">
            <w:pPr>
              <w:pStyle w:val="TableParagraph"/>
              <w:rPr>
                <w:sz w:val="24"/>
                <w:szCs w:val="24"/>
              </w:rPr>
            </w:pPr>
            <w:r w:rsidRPr="00B54F29">
              <w:rPr>
                <w:spacing w:val="-2"/>
                <w:sz w:val="24"/>
                <w:szCs w:val="24"/>
              </w:rPr>
              <w:t>0.043152</w:t>
            </w:r>
          </w:p>
        </w:tc>
        <w:tc>
          <w:tcPr>
            <w:tcW w:w="1596" w:type="dxa"/>
          </w:tcPr>
          <w:p w:rsidR="00967DE8" w:rsidRPr="00B54F29" w:rsidRDefault="007F0965" w:rsidP="00B54F29">
            <w:pPr>
              <w:pStyle w:val="TableParagraph"/>
              <w:rPr>
                <w:sz w:val="24"/>
                <w:szCs w:val="24"/>
              </w:rPr>
            </w:pPr>
            <w:r w:rsidRPr="00B54F29">
              <w:rPr>
                <w:spacing w:val="-2"/>
                <w:sz w:val="24"/>
                <w:szCs w:val="24"/>
              </w:rPr>
              <w:t>1.000000</w:t>
            </w:r>
          </w:p>
        </w:tc>
        <w:tc>
          <w:tcPr>
            <w:tcW w:w="1715" w:type="dxa"/>
          </w:tcPr>
          <w:p w:rsidR="00967DE8" w:rsidRPr="00B54F29" w:rsidRDefault="00967DE8" w:rsidP="00B54F29">
            <w:pPr>
              <w:pStyle w:val="TableParagraph"/>
              <w:jc w:val="left"/>
              <w:rPr>
                <w:sz w:val="24"/>
                <w:szCs w:val="24"/>
              </w:rPr>
            </w:pPr>
          </w:p>
        </w:tc>
        <w:tc>
          <w:tcPr>
            <w:tcW w:w="1581" w:type="dxa"/>
          </w:tcPr>
          <w:p w:rsidR="00967DE8" w:rsidRPr="00B54F29" w:rsidRDefault="00967DE8" w:rsidP="00B54F29">
            <w:pPr>
              <w:pStyle w:val="TableParagraph"/>
              <w:jc w:val="left"/>
              <w:rPr>
                <w:sz w:val="24"/>
                <w:szCs w:val="24"/>
              </w:rPr>
            </w:pPr>
          </w:p>
        </w:tc>
      </w:tr>
      <w:tr w:rsidR="00967DE8" w:rsidRPr="00B54F29">
        <w:trPr>
          <w:trHeight w:val="276"/>
        </w:trPr>
        <w:tc>
          <w:tcPr>
            <w:tcW w:w="2095" w:type="dxa"/>
          </w:tcPr>
          <w:p w:rsidR="00967DE8" w:rsidRPr="00B54F29" w:rsidRDefault="007F0965" w:rsidP="00B54F29">
            <w:pPr>
              <w:pStyle w:val="TableParagraph"/>
              <w:ind w:right="4"/>
              <w:rPr>
                <w:b/>
                <w:i/>
                <w:sz w:val="24"/>
                <w:szCs w:val="24"/>
              </w:rPr>
            </w:pPr>
            <w:r w:rsidRPr="00B54F29">
              <w:rPr>
                <w:b/>
                <w:i/>
                <w:spacing w:val="-5"/>
                <w:sz w:val="24"/>
                <w:szCs w:val="24"/>
              </w:rPr>
              <w:t>BND</w:t>
            </w:r>
          </w:p>
        </w:tc>
        <w:tc>
          <w:tcPr>
            <w:tcW w:w="1741" w:type="dxa"/>
          </w:tcPr>
          <w:p w:rsidR="00967DE8" w:rsidRPr="00B54F29" w:rsidRDefault="007F0965" w:rsidP="00B54F29">
            <w:pPr>
              <w:pStyle w:val="TableParagraph"/>
              <w:ind w:right="9"/>
              <w:rPr>
                <w:sz w:val="24"/>
                <w:szCs w:val="24"/>
              </w:rPr>
            </w:pPr>
            <w:r w:rsidRPr="00B54F29">
              <w:rPr>
                <w:spacing w:val="-2"/>
                <w:sz w:val="24"/>
                <w:szCs w:val="24"/>
              </w:rPr>
              <w:t>0.050576</w:t>
            </w:r>
          </w:p>
        </w:tc>
        <w:tc>
          <w:tcPr>
            <w:tcW w:w="1596" w:type="dxa"/>
          </w:tcPr>
          <w:p w:rsidR="00967DE8" w:rsidRPr="00B54F29" w:rsidRDefault="007F0965" w:rsidP="00B54F29">
            <w:pPr>
              <w:pStyle w:val="TableParagraph"/>
              <w:rPr>
                <w:sz w:val="24"/>
                <w:szCs w:val="24"/>
              </w:rPr>
            </w:pPr>
            <w:r w:rsidRPr="00B54F29">
              <w:rPr>
                <w:spacing w:val="-2"/>
                <w:sz w:val="24"/>
                <w:szCs w:val="24"/>
              </w:rPr>
              <w:t>0.558124</w:t>
            </w:r>
          </w:p>
        </w:tc>
        <w:tc>
          <w:tcPr>
            <w:tcW w:w="1715" w:type="dxa"/>
          </w:tcPr>
          <w:p w:rsidR="00967DE8" w:rsidRPr="00B54F29" w:rsidRDefault="007F0965" w:rsidP="00B54F29">
            <w:pPr>
              <w:pStyle w:val="TableParagraph"/>
              <w:ind w:right="126"/>
              <w:rPr>
                <w:sz w:val="24"/>
                <w:szCs w:val="24"/>
              </w:rPr>
            </w:pPr>
            <w:r w:rsidRPr="00B54F29">
              <w:rPr>
                <w:spacing w:val="-2"/>
                <w:sz w:val="24"/>
                <w:szCs w:val="24"/>
              </w:rPr>
              <w:t>1.000000</w:t>
            </w:r>
          </w:p>
        </w:tc>
        <w:tc>
          <w:tcPr>
            <w:tcW w:w="1581" w:type="dxa"/>
          </w:tcPr>
          <w:p w:rsidR="00967DE8" w:rsidRPr="00B54F29" w:rsidRDefault="00967DE8" w:rsidP="00B54F29">
            <w:pPr>
              <w:pStyle w:val="TableParagraph"/>
              <w:jc w:val="left"/>
              <w:rPr>
                <w:sz w:val="24"/>
                <w:szCs w:val="24"/>
              </w:rPr>
            </w:pPr>
          </w:p>
        </w:tc>
      </w:tr>
      <w:tr w:rsidR="00967DE8" w:rsidRPr="00B54F29">
        <w:trPr>
          <w:trHeight w:val="271"/>
        </w:trPr>
        <w:tc>
          <w:tcPr>
            <w:tcW w:w="2095" w:type="dxa"/>
            <w:tcBorders>
              <w:bottom w:val="single" w:sz="8" w:space="0" w:color="000000"/>
            </w:tcBorders>
          </w:tcPr>
          <w:p w:rsidR="00967DE8" w:rsidRPr="00B54F29" w:rsidRDefault="007F0965" w:rsidP="00B54F29">
            <w:pPr>
              <w:pStyle w:val="TableParagraph"/>
              <w:ind w:right="6"/>
              <w:rPr>
                <w:b/>
                <w:i/>
                <w:sz w:val="24"/>
                <w:szCs w:val="24"/>
              </w:rPr>
            </w:pPr>
            <w:r w:rsidRPr="00B54F29">
              <w:rPr>
                <w:b/>
                <w:i/>
                <w:spacing w:val="-5"/>
                <w:sz w:val="24"/>
                <w:szCs w:val="24"/>
              </w:rPr>
              <w:t>BED</w:t>
            </w:r>
          </w:p>
        </w:tc>
        <w:tc>
          <w:tcPr>
            <w:tcW w:w="1741" w:type="dxa"/>
            <w:tcBorders>
              <w:bottom w:val="single" w:sz="8" w:space="0" w:color="000000"/>
            </w:tcBorders>
          </w:tcPr>
          <w:p w:rsidR="00967DE8" w:rsidRPr="00B54F29" w:rsidRDefault="007F0965" w:rsidP="00B54F29">
            <w:pPr>
              <w:pStyle w:val="TableParagraph"/>
              <w:ind w:right="9"/>
              <w:rPr>
                <w:sz w:val="24"/>
                <w:szCs w:val="24"/>
              </w:rPr>
            </w:pPr>
            <w:r w:rsidRPr="00B54F29">
              <w:rPr>
                <w:spacing w:val="-2"/>
                <w:sz w:val="24"/>
                <w:szCs w:val="24"/>
              </w:rPr>
              <w:t>0.617334</w:t>
            </w:r>
          </w:p>
        </w:tc>
        <w:tc>
          <w:tcPr>
            <w:tcW w:w="1596" w:type="dxa"/>
            <w:tcBorders>
              <w:bottom w:val="single" w:sz="8" w:space="0" w:color="000000"/>
            </w:tcBorders>
          </w:tcPr>
          <w:p w:rsidR="00967DE8" w:rsidRPr="00B54F29" w:rsidRDefault="007F0965" w:rsidP="00B54F29">
            <w:pPr>
              <w:pStyle w:val="TableParagraph"/>
              <w:rPr>
                <w:sz w:val="24"/>
                <w:szCs w:val="24"/>
              </w:rPr>
            </w:pPr>
            <w:r w:rsidRPr="00B54F29">
              <w:rPr>
                <w:spacing w:val="-2"/>
                <w:sz w:val="24"/>
                <w:szCs w:val="24"/>
              </w:rPr>
              <w:t>0.234601</w:t>
            </w:r>
          </w:p>
        </w:tc>
        <w:tc>
          <w:tcPr>
            <w:tcW w:w="1715" w:type="dxa"/>
            <w:tcBorders>
              <w:bottom w:val="single" w:sz="8" w:space="0" w:color="000000"/>
            </w:tcBorders>
          </w:tcPr>
          <w:p w:rsidR="00967DE8" w:rsidRPr="00B54F29" w:rsidRDefault="007F0965" w:rsidP="00B54F29">
            <w:pPr>
              <w:pStyle w:val="TableParagraph"/>
              <w:ind w:right="126"/>
              <w:rPr>
                <w:sz w:val="24"/>
                <w:szCs w:val="24"/>
              </w:rPr>
            </w:pPr>
            <w:r w:rsidRPr="00B54F29">
              <w:rPr>
                <w:spacing w:val="-2"/>
                <w:sz w:val="24"/>
                <w:szCs w:val="24"/>
              </w:rPr>
              <w:t>0.601920</w:t>
            </w:r>
          </w:p>
        </w:tc>
        <w:tc>
          <w:tcPr>
            <w:tcW w:w="1581" w:type="dxa"/>
            <w:tcBorders>
              <w:bottom w:val="single" w:sz="8" w:space="0" w:color="000000"/>
            </w:tcBorders>
          </w:tcPr>
          <w:p w:rsidR="00967DE8" w:rsidRPr="00B54F29" w:rsidRDefault="007F0965" w:rsidP="00B54F29">
            <w:pPr>
              <w:pStyle w:val="TableParagraph"/>
              <w:ind w:right="134"/>
              <w:rPr>
                <w:sz w:val="24"/>
                <w:szCs w:val="24"/>
              </w:rPr>
            </w:pPr>
            <w:r w:rsidRPr="00B54F29">
              <w:rPr>
                <w:spacing w:val="-2"/>
                <w:sz w:val="24"/>
                <w:szCs w:val="24"/>
              </w:rPr>
              <w:t>1.000</w:t>
            </w:r>
          </w:p>
        </w:tc>
      </w:tr>
    </w:tbl>
    <w:p w:rsidR="00967DE8" w:rsidRPr="00B54F29" w:rsidRDefault="007F0965" w:rsidP="00B54F29">
      <w:pPr>
        <w:jc w:val="both"/>
        <w:rPr>
          <w:b/>
          <w:sz w:val="24"/>
          <w:szCs w:val="24"/>
        </w:rPr>
      </w:pPr>
      <w:r w:rsidRPr="00B54F29">
        <w:rPr>
          <w:b/>
          <w:sz w:val="24"/>
          <w:szCs w:val="24"/>
        </w:rPr>
        <w:t>Source:</w:t>
      </w:r>
      <w:r w:rsidR="001D1C89" w:rsidRPr="00B54F29">
        <w:rPr>
          <w:b/>
          <w:sz w:val="24"/>
          <w:szCs w:val="24"/>
        </w:rPr>
        <w:t xml:space="preserve"> </w:t>
      </w:r>
      <w:r w:rsidR="00B54F29">
        <w:rPr>
          <w:b/>
          <w:sz w:val="24"/>
          <w:szCs w:val="24"/>
        </w:rPr>
        <w:t>Result Output from E-Views12 (2025).</w:t>
      </w:r>
    </w:p>
    <w:p w:rsidR="00967DE8" w:rsidRPr="00B54F29" w:rsidRDefault="007F0965" w:rsidP="00B54F29">
      <w:pPr>
        <w:pStyle w:val="BodyText"/>
        <w:spacing w:line="360" w:lineRule="auto"/>
        <w:ind w:right="355"/>
        <w:jc w:val="both"/>
      </w:pPr>
      <w:r w:rsidRPr="00B54F29">
        <w:lastRenderedPageBreak/>
        <w:t>Table 3 above shows the relationship between the independent variables and dependent variable used in the model. It shows that all independent variables have a positive relationship with the dependent</w:t>
      </w:r>
      <w:r w:rsidR="001D1C89" w:rsidRPr="00B54F29">
        <w:t xml:space="preserve"> </w:t>
      </w:r>
      <w:r w:rsidRPr="00B54F29">
        <w:t>ariable</w:t>
      </w:r>
      <w:r w:rsidR="001D1C89" w:rsidRPr="00B54F29">
        <w:t xml:space="preserve"> </w:t>
      </w:r>
      <w:r w:rsidRPr="00B54F29">
        <w:t>(ETR)</w:t>
      </w:r>
      <w:r w:rsidR="001D1C89" w:rsidRPr="00B54F29">
        <w:t xml:space="preserve"> </w:t>
      </w:r>
      <w:r w:rsidRPr="00B54F29">
        <w:t>and</w:t>
      </w:r>
      <w:r w:rsidR="001D1C89" w:rsidRPr="00B54F29">
        <w:t xml:space="preserve"> </w:t>
      </w:r>
      <w:r w:rsidRPr="00B54F29">
        <w:t>with</w:t>
      </w:r>
      <w:r w:rsidR="001D1C89" w:rsidRPr="00B54F29">
        <w:t xml:space="preserve"> </w:t>
      </w:r>
      <w:r w:rsidRPr="00B54F29">
        <w:t>each</w:t>
      </w:r>
      <w:r w:rsidR="001D1C89" w:rsidRPr="00B54F29">
        <w:t xml:space="preserve"> </w:t>
      </w:r>
      <w:r w:rsidRPr="00B54F29">
        <w:t>other.</w:t>
      </w:r>
      <w:r w:rsidR="001D1C89" w:rsidRPr="00B54F29">
        <w:t xml:space="preserve"> </w:t>
      </w:r>
      <w:r w:rsidRPr="00B54F29">
        <w:t>The</w:t>
      </w:r>
      <w:r w:rsidR="001D1C89" w:rsidRPr="00B54F29">
        <w:t xml:space="preserve"> </w:t>
      </w:r>
      <w:r w:rsidRPr="00B54F29">
        <w:t>values</w:t>
      </w:r>
      <w:r w:rsidR="001D1C89" w:rsidRPr="00B54F29">
        <w:t xml:space="preserve"> </w:t>
      </w:r>
      <w:r w:rsidRPr="00B54F29">
        <w:t>on</w:t>
      </w:r>
      <w:r w:rsidR="001D1C89" w:rsidRPr="00B54F29">
        <w:t xml:space="preserve"> </w:t>
      </w:r>
      <w:r w:rsidRPr="00B54F29">
        <w:t>the</w:t>
      </w:r>
      <w:r w:rsidR="001D1C89" w:rsidRPr="00B54F29">
        <w:t xml:space="preserve"> </w:t>
      </w:r>
      <w:r w:rsidRPr="00B54F29">
        <w:t>diagonal</w:t>
      </w:r>
      <w:r w:rsidR="001D1C89" w:rsidRPr="00B54F29">
        <w:t xml:space="preserve"> </w:t>
      </w:r>
      <w:r w:rsidRPr="00B54F29">
        <w:t>areall1,</w:t>
      </w:r>
      <w:r w:rsidR="001D1C89" w:rsidRPr="00B54F29">
        <w:t xml:space="preserve"> </w:t>
      </w:r>
      <w:r w:rsidRPr="00B54F29">
        <w:t>indicating</w:t>
      </w:r>
      <w:r w:rsidR="001D1C89" w:rsidRPr="00B54F29">
        <w:t xml:space="preserve"> </w:t>
      </w:r>
      <w:r w:rsidRPr="00B54F29">
        <w:t>that each</w:t>
      </w:r>
      <w:r w:rsidR="001D1C89" w:rsidRPr="00B54F29">
        <w:t xml:space="preserve"> </w:t>
      </w:r>
      <w:r w:rsidRPr="00B54F29">
        <w:t>variable</w:t>
      </w:r>
      <w:r w:rsidR="001D1C89" w:rsidRPr="00B54F29">
        <w:t xml:space="preserve"> </w:t>
      </w:r>
      <w:r w:rsidRPr="00B54F29">
        <w:t>perfectly</w:t>
      </w:r>
      <w:r w:rsidR="001D1C89" w:rsidRPr="00B54F29">
        <w:t xml:space="preserve"> </w:t>
      </w:r>
      <w:r w:rsidRPr="00B54F29">
        <w:t>correlated</w:t>
      </w:r>
      <w:r w:rsidR="001D1C89" w:rsidRPr="00B54F29">
        <w:t xml:space="preserve"> </w:t>
      </w:r>
      <w:r w:rsidRPr="00B54F29">
        <w:t>with</w:t>
      </w:r>
      <w:r w:rsidR="001D1C89" w:rsidRPr="00B54F29">
        <w:t xml:space="preserve"> </w:t>
      </w:r>
      <w:r w:rsidRPr="00B54F29">
        <w:t>itself.</w:t>
      </w:r>
      <w:r w:rsidR="001D1C89" w:rsidRPr="00B54F29">
        <w:t xml:space="preserve"> </w:t>
      </w:r>
      <w:r w:rsidRPr="00B54F29">
        <w:t>When</w:t>
      </w:r>
      <w:r w:rsidR="001D1C89" w:rsidRPr="00B54F29">
        <w:t xml:space="preserve"> testing </w:t>
      </w:r>
      <w:r w:rsidRPr="00B54F29">
        <w:t>or</w:t>
      </w:r>
      <w:r w:rsidR="001D1C89" w:rsidRPr="00B54F29">
        <w:t xml:space="preserve"> </w:t>
      </w:r>
      <w:r w:rsidRPr="00B54F29">
        <w:t>multi-collinearity,</w:t>
      </w:r>
      <w:r w:rsidR="001D1C89" w:rsidRPr="00B54F29">
        <w:t xml:space="preserve"> </w:t>
      </w:r>
      <w:r w:rsidRPr="00B54F29">
        <w:t>we</w:t>
      </w:r>
      <w:r w:rsidR="001D1C89" w:rsidRPr="00B54F29">
        <w:t xml:space="preserve"> </w:t>
      </w:r>
      <w:r w:rsidRPr="00B54F29">
        <w:t>found</w:t>
      </w:r>
      <w:r w:rsidR="001D1C89" w:rsidRPr="00B54F29">
        <w:t xml:space="preserve"> </w:t>
      </w:r>
      <w:r w:rsidRPr="00B54F29">
        <w:t>that</w:t>
      </w:r>
      <w:r w:rsidR="001D1C89" w:rsidRPr="00B54F29">
        <w:t xml:space="preserve"> </w:t>
      </w:r>
      <w:r w:rsidRPr="00B54F29">
        <w:rPr>
          <w:spacing w:val="-5"/>
        </w:rPr>
        <w:t>no</w:t>
      </w:r>
      <w:r w:rsidR="00867C1C" w:rsidRPr="00B54F29">
        <w:rPr>
          <w:spacing w:val="-5"/>
        </w:rPr>
        <w:t xml:space="preserve"> </w:t>
      </w:r>
      <w:r w:rsidRPr="00B54F29">
        <w:t>two</w:t>
      </w:r>
      <w:r w:rsidR="00867C1C" w:rsidRPr="00B54F29">
        <w:t xml:space="preserve"> </w:t>
      </w:r>
      <w:r w:rsidRPr="00B54F29">
        <w:t>exogenous</w:t>
      </w:r>
      <w:r w:rsidR="00867C1C" w:rsidRPr="00B54F29">
        <w:t xml:space="preserve"> </w:t>
      </w:r>
      <w:r w:rsidRPr="00B54F29">
        <w:t>variables</w:t>
      </w:r>
      <w:r w:rsidR="00867C1C" w:rsidRPr="00B54F29">
        <w:t xml:space="preserve"> </w:t>
      </w:r>
      <w:r w:rsidRPr="00B54F29">
        <w:t>were</w:t>
      </w:r>
      <w:r w:rsidR="00867C1C" w:rsidRPr="00B54F29">
        <w:t xml:space="preserve"> </w:t>
      </w:r>
      <w:r w:rsidRPr="00B54F29">
        <w:t>perfectly</w:t>
      </w:r>
      <w:r w:rsidR="00867C1C" w:rsidRPr="00B54F29">
        <w:t xml:space="preserve"> </w:t>
      </w:r>
      <w:r w:rsidRPr="00B54F29">
        <w:t>correlated.</w:t>
      </w:r>
      <w:r w:rsidR="00867C1C" w:rsidRPr="00B54F29">
        <w:t xml:space="preserve"> </w:t>
      </w:r>
      <w:r w:rsidRPr="00B54F29">
        <w:t>Thus</w:t>
      </w:r>
      <w:r w:rsidR="00867C1C" w:rsidRPr="00B54F29">
        <w:t xml:space="preserve"> </w:t>
      </w:r>
      <w:r w:rsidRPr="00B54F29">
        <w:t>implies</w:t>
      </w:r>
      <w:r w:rsidR="00867C1C" w:rsidRPr="00B54F29">
        <w:t xml:space="preserve"> </w:t>
      </w:r>
      <w:r w:rsidRPr="00B54F29">
        <w:t>that</w:t>
      </w:r>
      <w:r w:rsidR="00867C1C" w:rsidRPr="00B54F29">
        <w:t xml:space="preserve"> </w:t>
      </w:r>
      <w:r w:rsidRPr="00B54F29">
        <w:t>there</w:t>
      </w:r>
      <w:r w:rsidR="00867C1C" w:rsidRPr="00B54F29">
        <w:t xml:space="preserve"> </w:t>
      </w:r>
      <w:r w:rsidRPr="00B54F29">
        <w:t>is</w:t>
      </w:r>
      <w:r w:rsidR="00867C1C" w:rsidRPr="00B54F29">
        <w:t xml:space="preserve"> </w:t>
      </w:r>
      <w:r w:rsidRPr="00B54F29">
        <w:t>no</w:t>
      </w:r>
      <w:r w:rsidR="00867C1C" w:rsidRPr="00B54F29">
        <w:t xml:space="preserve"> </w:t>
      </w:r>
      <w:r w:rsidRPr="00B54F29">
        <w:t>multi-collinearity in our model.</w:t>
      </w:r>
    </w:p>
    <w:p w:rsidR="00967DE8" w:rsidRPr="00B54F29" w:rsidRDefault="007F0965" w:rsidP="00B54F29">
      <w:pPr>
        <w:pStyle w:val="ListParagraph"/>
        <w:numPr>
          <w:ilvl w:val="1"/>
          <w:numId w:val="10"/>
        </w:numPr>
        <w:tabs>
          <w:tab w:val="left" w:pos="780"/>
        </w:tabs>
        <w:spacing w:before="0" w:line="360" w:lineRule="auto"/>
        <w:rPr>
          <w:b/>
          <w:sz w:val="24"/>
          <w:szCs w:val="24"/>
        </w:rPr>
      </w:pPr>
      <w:r w:rsidRPr="00B54F29">
        <w:rPr>
          <w:b/>
          <w:sz w:val="24"/>
          <w:szCs w:val="24"/>
        </w:rPr>
        <w:t>Testof</w:t>
      </w:r>
      <w:r w:rsidRPr="00B54F29">
        <w:rPr>
          <w:b/>
          <w:spacing w:val="-2"/>
          <w:sz w:val="24"/>
          <w:szCs w:val="24"/>
        </w:rPr>
        <w:t xml:space="preserve"> Hypothesis</w:t>
      </w:r>
    </w:p>
    <w:p w:rsidR="00967DE8" w:rsidRPr="00B54F29" w:rsidRDefault="007F0965" w:rsidP="00B54F29">
      <w:pPr>
        <w:spacing w:line="360" w:lineRule="auto"/>
        <w:ind w:right="356"/>
        <w:jc w:val="both"/>
        <w:rPr>
          <w:b/>
          <w:sz w:val="24"/>
          <w:szCs w:val="24"/>
        </w:rPr>
      </w:pPr>
      <w:r w:rsidRPr="00B54F29">
        <w:rPr>
          <w:b/>
          <w:sz w:val="24"/>
          <w:szCs w:val="24"/>
        </w:rPr>
        <w:t xml:space="preserve">Table 4: Panel Least Square Result on the Relationship between Board Diversity and </w:t>
      </w:r>
      <w:r w:rsidR="00055CE6" w:rsidRPr="00B54F29">
        <w:rPr>
          <w:b/>
          <w:sz w:val="24"/>
          <w:szCs w:val="24"/>
        </w:rPr>
        <w:t>Tax Saving strategies</w:t>
      </w:r>
      <w:r w:rsidRPr="00B54F29">
        <w:rPr>
          <w:b/>
          <w:sz w:val="24"/>
          <w:szCs w:val="24"/>
        </w:rPr>
        <w:t xml:space="preserve"> </w:t>
      </w:r>
      <w:r w:rsidR="00867C1C" w:rsidRPr="00B54F29">
        <w:rPr>
          <w:b/>
          <w:sz w:val="24"/>
          <w:szCs w:val="24"/>
        </w:rPr>
        <w:t>of non</w:t>
      </w:r>
      <w:r w:rsidR="00055CE6" w:rsidRPr="00B54F29">
        <w:rPr>
          <w:b/>
          <w:sz w:val="24"/>
          <w:szCs w:val="24"/>
        </w:rPr>
        <w:t xml:space="preserve"> financial firm in Nigeria </w:t>
      </w:r>
      <w:r w:rsidRPr="00B54F29">
        <w:rPr>
          <w:b/>
          <w:sz w:val="24"/>
          <w:szCs w:val="24"/>
        </w:rPr>
        <w:t>.</w:t>
      </w:r>
    </w:p>
    <w:tbl>
      <w:tblPr>
        <w:tblW w:w="0" w:type="auto"/>
        <w:tblInd w:w="367" w:type="dxa"/>
        <w:tblLayout w:type="fixed"/>
        <w:tblCellMar>
          <w:left w:w="0" w:type="dxa"/>
          <w:right w:w="0" w:type="dxa"/>
        </w:tblCellMar>
        <w:tblLook w:val="01E0"/>
      </w:tblPr>
      <w:tblGrid>
        <w:gridCol w:w="1969"/>
        <w:gridCol w:w="1265"/>
        <w:gridCol w:w="1227"/>
        <w:gridCol w:w="1111"/>
        <w:gridCol w:w="958"/>
      </w:tblGrid>
      <w:tr w:rsidR="00967DE8" w:rsidRPr="00B54F29">
        <w:trPr>
          <w:trHeight w:val="270"/>
        </w:trPr>
        <w:tc>
          <w:tcPr>
            <w:tcW w:w="6530" w:type="dxa"/>
            <w:gridSpan w:val="5"/>
          </w:tcPr>
          <w:p w:rsidR="00967DE8" w:rsidRPr="00B54F29" w:rsidRDefault="007F0965" w:rsidP="00B54F29">
            <w:pPr>
              <w:pStyle w:val="TableParagraph"/>
              <w:spacing w:line="360" w:lineRule="auto"/>
              <w:jc w:val="left"/>
              <w:rPr>
                <w:sz w:val="24"/>
                <w:szCs w:val="24"/>
              </w:rPr>
            </w:pPr>
            <w:r w:rsidRPr="00B54F29">
              <w:rPr>
                <w:sz w:val="24"/>
                <w:szCs w:val="24"/>
              </w:rPr>
              <w:t>DependentVariable:</w:t>
            </w:r>
            <w:r w:rsidRPr="00B54F29">
              <w:rPr>
                <w:spacing w:val="-5"/>
                <w:sz w:val="24"/>
                <w:szCs w:val="24"/>
              </w:rPr>
              <w:t>ETR</w:t>
            </w:r>
          </w:p>
        </w:tc>
      </w:tr>
      <w:tr w:rsidR="00967DE8" w:rsidRPr="00B54F29">
        <w:trPr>
          <w:trHeight w:val="275"/>
        </w:trPr>
        <w:tc>
          <w:tcPr>
            <w:tcW w:w="6530" w:type="dxa"/>
            <w:gridSpan w:val="5"/>
          </w:tcPr>
          <w:p w:rsidR="00967DE8" w:rsidRPr="00B54F29" w:rsidRDefault="007F0965" w:rsidP="00B54F29">
            <w:pPr>
              <w:pStyle w:val="TableParagraph"/>
              <w:spacing w:line="360" w:lineRule="auto"/>
              <w:jc w:val="left"/>
              <w:rPr>
                <w:sz w:val="24"/>
                <w:szCs w:val="24"/>
              </w:rPr>
            </w:pPr>
            <w:r w:rsidRPr="00B54F29">
              <w:rPr>
                <w:sz w:val="24"/>
                <w:szCs w:val="24"/>
              </w:rPr>
              <w:t>Method:PanelLeast</w:t>
            </w:r>
            <w:r w:rsidRPr="00B54F29">
              <w:rPr>
                <w:spacing w:val="-2"/>
                <w:sz w:val="24"/>
                <w:szCs w:val="24"/>
              </w:rPr>
              <w:t>Squares</w:t>
            </w:r>
          </w:p>
        </w:tc>
      </w:tr>
      <w:tr w:rsidR="00967DE8" w:rsidRPr="00B54F29">
        <w:trPr>
          <w:trHeight w:val="276"/>
        </w:trPr>
        <w:tc>
          <w:tcPr>
            <w:tcW w:w="6530" w:type="dxa"/>
            <w:gridSpan w:val="5"/>
          </w:tcPr>
          <w:p w:rsidR="00967DE8" w:rsidRPr="00B54F29" w:rsidRDefault="007F0965" w:rsidP="00B54F29">
            <w:pPr>
              <w:pStyle w:val="TableParagraph"/>
              <w:spacing w:line="360" w:lineRule="auto"/>
              <w:jc w:val="left"/>
              <w:rPr>
                <w:sz w:val="24"/>
                <w:szCs w:val="24"/>
              </w:rPr>
            </w:pPr>
            <w:r w:rsidRPr="00B54F29">
              <w:rPr>
                <w:sz w:val="24"/>
                <w:szCs w:val="24"/>
              </w:rPr>
              <w:t>Date:06/24/23Time:</w:t>
            </w:r>
            <w:r w:rsidRPr="00B54F29">
              <w:rPr>
                <w:spacing w:val="-2"/>
                <w:sz w:val="24"/>
                <w:szCs w:val="24"/>
              </w:rPr>
              <w:t>20:58</w:t>
            </w:r>
          </w:p>
        </w:tc>
      </w:tr>
      <w:tr w:rsidR="00967DE8" w:rsidRPr="00B54F29">
        <w:trPr>
          <w:trHeight w:val="276"/>
        </w:trPr>
        <w:tc>
          <w:tcPr>
            <w:tcW w:w="1969" w:type="dxa"/>
          </w:tcPr>
          <w:p w:rsidR="00967DE8" w:rsidRPr="00B54F29" w:rsidRDefault="007F0965" w:rsidP="00B54F29">
            <w:pPr>
              <w:pStyle w:val="TableParagraph"/>
              <w:spacing w:line="360" w:lineRule="auto"/>
              <w:jc w:val="left"/>
              <w:rPr>
                <w:sz w:val="24"/>
                <w:szCs w:val="24"/>
              </w:rPr>
            </w:pPr>
            <w:r w:rsidRPr="00B54F29">
              <w:rPr>
                <w:sz w:val="24"/>
                <w:szCs w:val="24"/>
              </w:rPr>
              <w:t xml:space="preserve">Sample:2015 </w:t>
            </w:r>
            <w:r w:rsidRPr="00B54F29">
              <w:rPr>
                <w:spacing w:val="-4"/>
                <w:sz w:val="24"/>
                <w:szCs w:val="24"/>
              </w:rPr>
              <w:t>2022</w:t>
            </w:r>
          </w:p>
        </w:tc>
        <w:tc>
          <w:tcPr>
            <w:tcW w:w="1265" w:type="dxa"/>
          </w:tcPr>
          <w:p w:rsidR="00967DE8" w:rsidRPr="00B54F29" w:rsidRDefault="00967DE8" w:rsidP="00B54F29">
            <w:pPr>
              <w:pStyle w:val="TableParagraph"/>
              <w:spacing w:line="360" w:lineRule="auto"/>
              <w:jc w:val="left"/>
              <w:rPr>
                <w:sz w:val="24"/>
                <w:szCs w:val="24"/>
              </w:rPr>
            </w:pPr>
          </w:p>
        </w:tc>
        <w:tc>
          <w:tcPr>
            <w:tcW w:w="1227" w:type="dxa"/>
          </w:tcPr>
          <w:p w:rsidR="00967DE8" w:rsidRPr="00B54F29" w:rsidRDefault="00967DE8" w:rsidP="00B54F29">
            <w:pPr>
              <w:pStyle w:val="TableParagraph"/>
              <w:spacing w:line="360" w:lineRule="auto"/>
              <w:jc w:val="left"/>
              <w:rPr>
                <w:sz w:val="24"/>
                <w:szCs w:val="24"/>
              </w:rPr>
            </w:pPr>
          </w:p>
        </w:tc>
        <w:tc>
          <w:tcPr>
            <w:tcW w:w="1111" w:type="dxa"/>
          </w:tcPr>
          <w:p w:rsidR="00967DE8" w:rsidRPr="00B54F29" w:rsidRDefault="00967DE8" w:rsidP="00B54F29">
            <w:pPr>
              <w:pStyle w:val="TableParagraph"/>
              <w:spacing w:line="360" w:lineRule="auto"/>
              <w:jc w:val="left"/>
              <w:rPr>
                <w:sz w:val="24"/>
                <w:szCs w:val="24"/>
              </w:rPr>
            </w:pPr>
          </w:p>
        </w:tc>
        <w:tc>
          <w:tcPr>
            <w:tcW w:w="958" w:type="dxa"/>
          </w:tcPr>
          <w:p w:rsidR="00967DE8" w:rsidRPr="00B54F29" w:rsidRDefault="00967DE8" w:rsidP="00B54F29">
            <w:pPr>
              <w:pStyle w:val="TableParagraph"/>
              <w:spacing w:line="360" w:lineRule="auto"/>
              <w:jc w:val="left"/>
              <w:rPr>
                <w:sz w:val="24"/>
                <w:szCs w:val="24"/>
              </w:rPr>
            </w:pPr>
          </w:p>
        </w:tc>
      </w:tr>
      <w:tr w:rsidR="00967DE8" w:rsidRPr="00B54F29">
        <w:trPr>
          <w:trHeight w:val="275"/>
        </w:trPr>
        <w:tc>
          <w:tcPr>
            <w:tcW w:w="1969" w:type="dxa"/>
          </w:tcPr>
          <w:p w:rsidR="00967DE8" w:rsidRPr="00B54F29" w:rsidRDefault="007F0965" w:rsidP="00B54F29">
            <w:pPr>
              <w:pStyle w:val="TableParagraph"/>
              <w:spacing w:line="360" w:lineRule="auto"/>
              <w:jc w:val="left"/>
              <w:rPr>
                <w:sz w:val="24"/>
                <w:szCs w:val="24"/>
              </w:rPr>
            </w:pPr>
            <w:r w:rsidRPr="00B54F29">
              <w:rPr>
                <w:sz w:val="24"/>
                <w:szCs w:val="24"/>
              </w:rPr>
              <w:t>Periodsincluded:</w:t>
            </w:r>
            <w:r w:rsidRPr="00B54F29">
              <w:rPr>
                <w:spacing w:val="-10"/>
                <w:sz w:val="24"/>
                <w:szCs w:val="24"/>
              </w:rPr>
              <w:t>8</w:t>
            </w:r>
          </w:p>
        </w:tc>
        <w:tc>
          <w:tcPr>
            <w:tcW w:w="1265" w:type="dxa"/>
          </w:tcPr>
          <w:p w:rsidR="00967DE8" w:rsidRPr="00B54F29" w:rsidRDefault="00967DE8" w:rsidP="00B54F29">
            <w:pPr>
              <w:pStyle w:val="TableParagraph"/>
              <w:spacing w:line="360" w:lineRule="auto"/>
              <w:jc w:val="left"/>
              <w:rPr>
                <w:sz w:val="24"/>
                <w:szCs w:val="24"/>
              </w:rPr>
            </w:pPr>
          </w:p>
        </w:tc>
        <w:tc>
          <w:tcPr>
            <w:tcW w:w="1227" w:type="dxa"/>
          </w:tcPr>
          <w:p w:rsidR="00967DE8" w:rsidRPr="00B54F29" w:rsidRDefault="00967DE8" w:rsidP="00B54F29">
            <w:pPr>
              <w:pStyle w:val="TableParagraph"/>
              <w:spacing w:line="360" w:lineRule="auto"/>
              <w:jc w:val="left"/>
              <w:rPr>
                <w:sz w:val="24"/>
                <w:szCs w:val="24"/>
              </w:rPr>
            </w:pPr>
          </w:p>
        </w:tc>
        <w:tc>
          <w:tcPr>
            <w:tcW w:w="1111" w:type="dxa"/>
          </w:tcPr>
          <w:p w:rsidR="00967DE8" w:rsidRPr="00B54F29" w:rsidRDefault="00967DE8" w:rsidP="00B54F29">
            <w:pPr>
              <w:pStyle w:val="TableParagraph"/>
              <w:spacing w:line="360" w:lineRule="auto"/>
              <w:jc w:val="left"/>
              <w:rPr>
                <w:sz w:val="24"/>
                <w:szCs w:val="24"/>
              </w:rPr>
            </w:pPr>
          </w:p>
        </w:tc>
        <w:tc>
          <w:tcPr>
            <w:tcW w:w="958" w:type="dxa"/>
          </w:tcPr>
          <w:p w:rsidR="00967DE8" w:rsidRPr="00B54F29" w:rsidRDefault="00967DE8" w:rsidP="00B54F29">
            <w:pPr>
              <w:pStyle w:val="TableParagraph"/>
              <w:spacing w:line="360" w:lineRule="auto"/>
              <w:jc w:val="left"/>
              <w:rPr>
                <w:sz w:val="24"/>
                <w:szCs w:val="24"/>
              </w:rPr>
            </w:pPr>
          </w:p>
        </w:tc>
      </w:tr>
      <w:tr w:rsidR="00967DE8" w:rsidRPr="00B54F29">
        <w:trPr>
          <w:trHeight w:val="275"/>
        </w:trPr>
        <w:tc>
          <w:tcPr>
            <w:tcW w:w="6530" w:type="dxa"/>
            <w:gridSpan w:val="5"/>
          </w:tcPr>
          <w:p w:rsidR="00967DE8" w:rsidRPr="00B54F29" w:rsidRDefault="007F0965" w:rsidP="00B54F29">
            <w:pPr>
              <w:pStyle w:val="TableParagraph"/>
              <w:spacing w:line="360" w:lineRule="auto"/>
              <w:jc w:val="left"/>
              <w:rPr>
                <w:sz w:val="24"/>
                <w:szCs w:val="24"/>
              </w:rPr>
            </w:pPr>
            <w:r w:rsidRPr="00B54F29">
              <w:rPr>
                <w:sz w:val="24"/>
                <w:szCs w:val="24"/>
              </w:rPr>
              <w:t>Cross-sectionsincluded:</w:t>
            </w:r>
            <w:r w:rsidRPr="00B54F29">
              <w:rPr>
                <w:spacing w:val="-10"/>
                <w:sz w:val="24"/>
                <w:szCs w:val="24"/>
              </w:rPr>
              <w:t>8</w:t>
            </w:r>
          </w:p>
        </w:tc>
      </w:tr>
      <w:tr w:rsidR="00967DE8" w:rsidRPr="00B54F29">
        <w:trPr>
          <w:trHeight w:val="362"/>
        </w:trPr>
        <w:tc>
          <w:tcPr>
            <w:tcW w:w="6530" w:type="dxa"/>
            <w:gridSpan w:val="5"/>
            <w:tcBorders>
              <w:bottom w:val="double" w:sz="6" w:space="0" w:color="000000"/>
            </w:tcBorders>
          </w:tcPr>
          <w:p w:rsidR="00967DE8" w:rsidRPr="00B54F29" w:rsidRDefault="007F0965" w:rsidP="00B54F29">
            <w:pPr>
              <w:pStyle w:val="TableParagraph"/>
              <w:spacing w:line="360" w:lineRule="auto"/>
              <w:jc w:val="left"/>
              <w:rPr>
                <w:sz w:val="24"/>
                <w:szCs w:val="24"/>
              </w:rPr>
            </w:pPr>
            <w:r w:rsidRPr="00B54F29">
              <w:rPr>
                <w:sz w:val="24"/>
                <w:szCs w:val="24"/>
              </w:rPr>
              <w:t>Totalpanel(balanced)observations:</w:t>
            </w:r>
            <w:r w:rsidRPr="00B54F29">
              <w:rPr>
                <w:spacing w:val="-5"/>
                <w:sz w:val="24"/>
                <w:szCs w:val="24"/>
              </w:rPr>
              <w:t>64</w:t>
            </w:r>
          </w:p>
        </w:tc>
      </w:tr>
      <w:tr w:rsidR="00967DE8" w:rsidRPr="00B54F29">
        <w:trPr>
          <w:trHeight w:val="456"/>
        </w:trPr>
        <w:tc>
          <w:tcPr>
            <w:tcW w:w="1969" w:type="dxa"/>
            <w:tcBorders>
              <w:top w:val="double" w:sz="6" w:space="0" w:color="000000"/>
              <w:bottom w:val="double" w:sz="6" w:space="0" w:color="000000"/>
            </w:tcBorders>
          </w:tcPr>
          <w:p w:rsidR="00967DE8" w:rsidRPr="00B54F29" w:rsidRDefault="007F0965" w:rsidP="00B54F29">
            <w:pPr>
              <w:pStyle w:val="TableParagraph"/>
              <w:spacing w:line="360" w:lineRule="auto"/>
              <w:jc w:val="left"/>
              <w:rPr>
                <w:sz w:val="24"/>
                <w:szCs w:val="24"/>
              </w:rPr>
            </w:pPr>
            <w:r w:rsidRPr="00B54F29">
              <w:rPr>
                <w:spacing w:val="-2"/>
                <w:sz w:val="24"/>
                <w:szCs w:val="24"/>
              </w:rPr>
              <w:t>Variable</w:t>
            </w:r>
          </w:p>
        </w:tc>
        <w:tc>
          <w:tcPr>
            <w:tcW w:w="1265" w:type="dxa"/>
            <w:tcBorders>
              <w:top w:val="double" w:sz="6" w:space="0" w:color="000000"/>
              <w:bottom w:val="double" w:sz="6" w:space="0" w:color="000000"/>
            </w:tcBorders>
          </w:tcPr>
          <w:p w:rsidR="00967DE8" w:rsidRPr="00B54F29" w:rsidRDefault="007F0965" w:rsidP="00B54F29">
            <w:pPr>
              <w:pStyle w:val="TableParagraph"/>
              <w:spacing w:line="360" w:lineRule="auto"/>
              <w:ind w:right="127"/>
              <w:jc w:val="right"/>
              <w:rPr>
                <w:sz w:val="24"/>
                <w:szCs w:val="24"/>
              </w:rPr>
            </w:pPr>
            <w:r w:rsidRPr="00B54F29">
              <w:rPr>
                <w:spacing w:val="-2"/>
                <w:sz w:val="24"/>
                <w:szCs w:val="24"/>
              </w:rPr>
              <w:t>Coefficient</w:t>
            </w:r>
          </w:p>
        </w:tc>
        <w:tc>
          <w:tcPr>
            <w:tcW w:w="1227" w:type="dxa"/>
            <w:tcBorders>
              <w:top w:val="double" w:sz="6" w:space="0" w:color="000000"/>
              <w:bottom w:val="double" w:sz="6" w:space="0" w:color="000000"/>
            </w:tcBorders>
          </w:tcPr>
          <w:p w:rsidR="00967DE8" w:rsidRPr="00B54F29" w:rsidRDefault="007F0965" w:rsidP="00B54F29">
            <w:pPr>
              <w:pStyle w:val="TableParagraph"/>
              <w:spacing w:line="360" w:lineRule="auto"/>
              <w:ind w:right="42"/>
              <w:rPr>
                <w:sz w:val="24"/>
                <w:szCs w:val="24"/>
              </w:rPr>
            </w:pPr>
            <w:r w:rsidRPr="00B54F29">
              <w:rPr>
                <w:sz w:val="24"/>
                <w:szCs w:val="24"/>
              </w:rPr>
              <w:t xml:space="preserve">Std. </w:t>
            </w:r>
            <w:r w:rsidRPr="00B54F29">
              <w:rPr>
                <w:spacing w:val="-2"/>
                <w:sz w:val="24"/>
                <w:szCs w:val="24"/>
              </w:rPr>
              <w:t>Error</w:t>
            </w:r>
          </w:p>
        </w:tc>
        <w:tc>
          <w:tcPr>
            <w:tcW w:w="1111" w:type="dxa"/>
            <w:tcBorders>
              <w:top w:val="double" w:sz="6" w:space="0" w:color="000000"/>
              <w:bottom w:val="double" w:sz="6" w:space="0" w:color="000000"/>
            </w:tcBorders>
          </w:tcPr>
          <w:p w:rsidR="00967DE8" w:rsidRPr="00B54F29" w:rsidRDefault="007F0965" w:rsidP="00B54F29">
            <w:pPr>
              <w:pStyle w:val="TableParagraph"/>
              <w:spacing w:line="360" w:lineRule="auto"/>
              <w:ind w:right="17"/>
              <w:rPr>
                <w:sz w:val="24"/>
                <w:szCs w:val="24"/>
              </w:rPr>
            </w:pPr>
            <w:r w:rsidRPr="00B54F29">
              <w:rPr>
                <w:spacing w:val="-2"/>
                <w:sz w:val="24"/>
                <w:szCs w:val="24"/>
              </w:rPr>
              <w:t>t-Statistic</w:t>
            </w:r>
          </w:p>
        </w:tc>
        <w:tc>
          <w:tcPr>
            <w:tcW w:w="958" w:type="dxa"/>
            <w:tcBorders>
              <w:top w:val="double" w:sz="6" w:space="0" w:color="000000"/>
              <w:bottom w:val="double" w:sz="6" w:space="0" w:color="000000"/>
            </w:tcBorders>
          </w:tcPr>
          <w:p w:rsidR="00967DE8" w:rsidRPr="00B54F29" w:rsidRDefault="007F0965" w:rsidP="00B54F29">
            <w:pPr>
              <w:pStyle w:val="TableParagraph"/>
              <w:spacing w:line="360" w:lineRule="auto"/>
              <w:jc w:val="left"/>
              <w:rPr>
                <w:sz w:val="24"/>
                <w:szCs w:val="24"/>
              </w:rPr>
            </w:pPr>
            <w:r w:rsidRPr="00B54F29">
              <w:rPr>
                <w:spacing w:val="-2"/>
                <w:sz w:val="24"/>
                <w:szCs w:val="24"/>
              </w:rPr>
              <w:t>Prob.</w:t>
            </w:r>
          </w:p>
        </w:tc>
      </w:tr>
      <w:tr w:rsidR="00967DE8" w:rsidRPr="00B54F29">
        <w:trPr>
          <w:trHeight w:val="370"/>
        </w:trPr>
        <w:tc>
          <w:tcPr>
            <w:tcW w:w="1969" w:type="dxa"/>
            <w:tcBorders>
              <w:top w:val="double" w:sz="6" w:space="0" w:color="000000"/>
            </w:tcBorders>
          </w:tcPr>
          <w:p w:rsidR="00967DE8" w:rsidRPr="00B54F29" w:rsidRDefault="007F0965" w:rsidP="00B54F29">
            <w:pPr>
              <w:pStyle w:val="TableParagraph"/>
              <w:spacing w:line="360" w:lineRule="auto"/>
              <w:ind w:right="2"/>
              <w:rPr>
                <w:sz w:val="24"/>
                <w:szCs w:val="24"/>
              </w:rPr>
            </w:pPr>
            <w:r w:rsidRPr="00B54F29">
              <w:rPr>
                <w:spacing w:val="-5"/>
                <w:sz w:val="24"/>
                <w:szCs w:val="24"/>
              </w:rPr>
              <w:t>BGD</w:t>
            </w:r>
          </w:p>
        </w:tc>
        <w:tc>
          <w:tcPr>
            <w:tcW w:w="1265" w:type="dxa"/>
            <w:tcBorders>
              <w:top w:val="double" w:sz="6" w:space="0" w:color="000000"/>
            </w:tcBorders>
          </w:tcPr>
          <w:p w:rsidR="00967DE8" w:rsidRPr="00B54F29" w:rsidRDefault="007F0965" w:rsidP="00B54F29">
            <w:pPr>
              <w:pStyle w:val="TableParagraph"/>
              <w:spacing w:line="360" w:lineRule="auto"/>
              <w:ind w:right="124"/>
              <w:jc w:val="right"/>
              <w:rPr>
                <w:sz w:val="24"/>
                <w:szCs w:val="24"/>
              </w:rPr>
            </w:pPr>
            <w:r w:rsidRPr="00B54F29">
              <w:rPr>
                <w:spacing w:val="-2"/>
                <w:sz w:val="24"/>
                <w:szCs w:val="24"/>
              </w:rPr>
              <w:t>1.730341</w:t>
            </w:r>
          </w:p>
        </w:tc>
        <w:tc>
          <w:tcPr>
            <w:tcW w:w="1227" w:type="dxa"/>
            <w:tcBorders>
              <w:top w:val="double" w:sz="6" w:space="0" w:color="000000"/>
            </w:tcBorders>
          </w:tcPr>
          <w:p w:rsidR="00967DE8" w:rsidRPr="00B54F29" w:rsidRDefault="007F0965" w:rsidP="00B54F29">
            <w:pPr>
              <w:pStyle w:val="TableParagraph"/>
              <w:spacing w:line="360" w:lineRule="auto"/>
              <w:ind w:right="1"/>
              <w:rPr>
                <w:sz w:val="24"/>
                <w:szCs w:val="24"/>
              </w:rPr>
            </w:pPr>
            <w:r w:rsidRPr="00B54F29">
              <w:rPr>
                <w:spacing w:val="-2"/>
                <w:sz w:val="24"/>
                <w:szCs w:val="24"/>
              </w:rPr>
              <w:t>0.558208</w:t>
            </w:r>
          </w:p>
        </w:tc>
        <w:tc>
          <w:tcPr>
            <w:tcW w:w="1111" w:type="dxa"/>
            <w:tcBorders>
              <w:top w:val="double" w:sz="6" w:space="0" w:color="000000"/>
            </w:tcBorders>
          </w:tcPr>
          <w:p w:rsidR="00967DE8" w:rsidRPr="00B54F29" w:rsidRDefault="007F0965" w:rsidP="00B54F29">
            <w:pPr>
              <w:pStyle w:val="TableParagraph"/>
              <w:spacing w:line="360" w:lineRule="auto"/>
              <w:rPr>
                <w:sz w:val="24"/>
                <w:szCs w:val="24"/>
              </w:rPr>
            </w:pPr>
            <w:r w:rsidRPr="00B54F29">
              <w:rPr>
                <w:spacing w:val="-2"/>
                <w:sz w:val="24"/>
                <w:szCs w:val="24"/>
              </w:rPr>
              <w:t>3.099814</w:t>
            </w:r>
          </w:p>
        </w:tc>
        <w:tc>
          <w:tcPr>
            <w:tcW w:w="958" w:type="dxa"/>
            <w:tcBorders>
              <w:top w:val="double" w:sz="6" w:space="0" w:color="000000"/>
            </w:tcBorders>
          </w:tcPr>
          <w:p w:rsidR="00967DE8" w:rsidRPr="00B54F29" w:rsidRDefault="007F0965" w:rsidP="00B54F29">
            <w:pPr>
              <w:pStyle w:val="TableParagraph"/>
              <w:spacing w:line="360" w:lineRule="auto"/>
              <w:ind w:right="6"/>
              <w:jc w:val="right"/>
              <w:rPr>
                <w:sz w:val="24"/>
                <w:szCs w:val="24"/>
              </w:rPr>
            </w:pPr>
            <w:r w:rsidRPr="00B54F29">
              <w:rPr>
                <w:spacing w:val="-2"/>
                <w:sz w:val="24"/>
                <w:szCs w:val="24"/>
              </w:rPr>
              <w:t>0.0290</w:t>
            </w:r>
          </w:p>
        </w:tc>
      </w:tr>
      <w:tr w:rsidR="00967DE8" w:rsidRPr="00B54F29">
        <w:trPr>
          <w:trHeight w:val="275"/>
        </w:trPr>
        <w:tc>
          <w:tcPr>
            <w:tcW w:w="1969" w:type="dxa"/>
          </w:tcPr>
          <w:p w:rsidR="00967DE8" w:rsidRPr="00B54F29" w:rsidRDefault="007F0965" w:rsidP="00B54F29">
            <w:pPr>
              <w:pStyle w:val="TableParagraph"/>
              <w:spacing w:line="360" w:lineRule="auto"/>
              <w:ind w:right="2"/>
              <w:rPr>
                <w:sz w:val="24"/>
                <w:szCs w:val="24"/>
              </w:rPr>
            </w:pPr>
            <w:r w:rsidRPr="00B54F29">
              <w:rPr>
                <w:spacing w:val="-5"/>
                <w:sz w:val="24"/>
                <w:szCs w:val="24"/>
              </w:rPr>
              <w:t>BND</w:t>
            </w:r>
          </w:p>
        </w:tc>
        <w:tc>
          <w:tcPr>
            <w:tcW w:w="1265" w:type="dxa"/>
          </w:tcPr>
          <w:p w:rsidR="00967DE8" w:rsidRPr="00B54F29" w:rsidRDefault="007F0965" w:rsidP="00B54F29">
            <w:pPr>
              <w:pStyle w:val="TableParagraph"/>
              <w:spacing w:line="360" w:lineRule="auto"/>
              <w:ind w:right="124"/>
              <w:jc w:val="right"/>
              <w:rPr>
                <w:sz w:val="24"/>
                <w:szCs w:val="24"/>
              </w:rPr>
            </w:pPr>
            <w:r w:rsidRPr="00B54F29">
              <w:rPr>
                <w:spacing w:val="-2"/>
                <w:sz w:val="24"/>
                <w:szCs w:val="24"/>
              </w:rPr>
              <w:t>1.695958</w:t>
            </w:r>
          </w:p>
        </w:tc>
        <w:tc>
          <w:tcPr>
            <w:tcW w:w="1227" w:type="dxa"/>
          </w:tcPr>
          <w:p w:rsidR="00967DE8" w:rsidRPr="00B54F29" w:rsidRDefault="007F0965" w:rsidP="00B54F29">
            <w:pPr>
              <w:pStyle w:val="TableParagraph"/>
              <w:spacing w:line="360" w:lineRule="auto"/>
              <w:ind w:right="1"/>
              <w:rPr>
                <w:sz w:val="24"/>
                <w:szCs w:val="24"/>
              </w:rPr>
            </w:pPr>
            <w:r w:rsidRPr="00B54F29">
              <w:rPr>
                <w:spacing w:val="-2"/>
                <w:sz w:val="24"/>
                <w:szCs w:val="24"/>
              </w:rPr>
              <w:t>0.287704</w:t>
            </w:r>
          </w:p>
        </w:tc>
        <w:tc>
          <w:tcPr>
            <w:tcW w:w="1111" w:type="dxa"/>
          </w:tcPr>
          <w:p w:rsidR="00967DE8" w:rsidRPr="00B54F29" w:rsidRDefault="007F0965" w:rsidP="00B54F29">
            <w:pPr>
              <w:pStyle w:val="TableParagraph"/>
              <w:spacing w:line="360" w:lineRule="auto"/>
              <w:rPr>
                <w:sz w:val="24"/>
                <w:szCs w:val="24"/>
              </w:rPr>
            </w:pPr>
            <w:r w:rsidRPr="00B54F29">
              <w:rPr>
                <w:spacing w:val="-2"/>
                <w:sz w:val="24"/>
                <w:szCs w:val="24"/>
              </w:rPr>
              <w:t>5.894802</w:t>
            </w:r>
          </w:p>
        </w:tc>
        <w:tc>
          <w:tcPr>
            <w:tcW w:w="958" w:type="dxa"/>
          </w:tcPr>
          <w:p w:rsidR="00967DE8" w:rsidRPr="00B54F29" w:rsidRDefault="007F0965" w:rsidP="00B54F29">
            <w:pPr>
              <w:pStyle w:val="TableParagraph"/>
              <w:spacing w:line="360" w:lineRule="auto"/>
              <w:ind w:right="6"/>
              <w:jc w:val="right"/>
              <w:rPr>
                <w:sz w:val="24"/>
                <w:szCs w:val="24"/>
              </w:rPr>
            </w:pPr>
            <w:r w:rsidRPr="00B54F29">
              <w:rPr>
                <w:spacing w:val="-2"/>
                <w:sz w:val="24"/>
                <w:szCs w:val="24"/>
              </w:rPr>
              <w:t>0.0000</w:t>
            </w:r>
          </w:p>
        </w:tc>
      </w:tr>
      <w:tr w:rsidR="00967DE8" w:rsidRPr="00B54F29">
        <w:trPr>
          <w:trHeight w:val="276"/>
        </w:trPr>
        <w:tc>
          <w:tcPr>
            <w:tcW w:w="1969" w:type="dxa"/>
          </w:tcPr>
          <w:p w:rsidR="00967DE8" w:rsidRPr="00B54F29" w:rsidRDefault="007F0965" w:rsidP="00B54F29">
            <w:pPr>
              <w:pStyle w:val="TableParagraph"/>
              <w:spacing w:line="360" w:lineRule="auto"/>
              <w:rPr>
                <w:sz w:val="24"/>
                <w:szCs w:val="24"/>
              </w:rPr>
            </w:pPr>
            <w:r w:rsidRPr="00B54F29">
              <w:rPr>
                <w:spacing w:val="-5"/>
                <w:sz w:val="24"/>
                <w:szCs w:val="24"/>
              </w:rPr>
              <w:t>BED</w:t>
            </w:r>
          </w:p>
        </w:tc>
        <w:tc>
          <w:tcPr>
            <w:tcW w:w="1265" w:type="dxa"/>
          </w:tcPr>
          <w:p w:rsidR="00967DE8" w:rsidRPr="00B54F29" w:rsidRDefault="007F0965" w:rsidP="00B54F29">
            <w:pPr>
              <w:pStyle w:val="TableParagraph"/>
              <w:spacing w:line="360" w:lineRule="auto"/>
              <w:ind w:right="124"/>
              <w:jc w:val="right"/>
              <w:rPr>
                <w:sz w:val="24"/>
                <w:szCs w:val="24"/>
              </w:rPr>
            </w:pPr>
            <w:r w:rsidRPr="00B54F29">
              <w:rPr>
                <w:spacing w:val="-2"/>
                <w:sz w:val="24"/>
                <w:szCs w:val="24"/>
              </w:rPr>
              <w:t>0.931493</w:t>
            </w:r>
          </w:p>
        </w:tc>
        <w:tc>
          <w:tcPr>
            <w:tcW w:w="1227" w:type="dxa"/>
          </w:tcPr>
          <w:p w:rsidR="00967DE8" w:rsidRPr="00B54F29" w:rsidRDefault="007F0965" w:rsidP="00B54F29">
            <w:pPr>
              <w:pStyle w:val="TableParagraph"/>
              <w:spacing w:line="360" w:lineRule="auto"/>
              <w:ind w:right="1"/>
              <w:rPr>
                <w:sz w:val="24"/>
                <w:szCs w:val="24"/>
              </w:rPr>
            </w:pPr>
            <w:r w:rsidRPr="00B54F29">
              <w:rPr>
                <w:spacing w:val="-2"/>
                <w:sz w:val="24"/>
                <w:szCs w:val="24"/>
              </w:rPr>
              <w:t>0.200082</w:t>
            </w:r>
          </w:p>
        </w:tc>
        <w:tc>
          <w:tcPr>
            <w:tcW w:w="1111" w:type="dxa"/>
          </w:tcPr>
          <w:p w:rsidR="00967DE8" w:rsidRPr="00B54F29" w:rsidRDefault="007F0965" w:rsidP="00B54F29">
            <w:pPr>
              <w:pStyle w:val="TableParagraph"/>
              <w:spacing w:line="360" w:lineRule="auto"/>
              <w:rPr>
                <w:sz w:val="24"/>
                <w:szCs w:val="24"/>
              </w:rPr>
            </w:pPr>
            <w:r w:rsidRPr="00B54F29">
              <w:rPr>
                <w:spacing w:val="-2"/>
                <w:sz w:val="24"/>
                <w:szCs w:val="24"/>
              </w:rPr>
              <w:t>4.655556</w:t>
            </w:r>
          </w:p>
        </w:tc>
        <w:tc>
          <w:tcPr>
            <w:tcW w:w="958" w:type="dxa"/>
          </w:tcPr>
          <w:p w:rsidR="00967DE8" w:rsidRPr="00B54F29" w:rsidRDefault="007F0965" w:rsidP="00B54F29">
            <w:pPr>
              <w:pStyle w:val="TableParagraph"/>
              <w:spacing w:line="360" w:lineRule="auto"/>
              <w:ind w:right="6"/>
              <w:jc w:val="right"/>
              <w:rPr>
                <w:sz w:val="24"/>
                <w:szCs w:val="24"/>
              </w:rPr>
            </w:pPr>
            <w:r w:rsidRPr="00B54F29">
              <w:rPr>
                <w:spacing w:val="-2"/>
                <w:sz w:val="24"/>
                <w:szCs w:val="24"/>
              </w:rPr>
              <w:t>0.0004</w:t>
            </w:r>
          </w:p>
        </w:tc>
      </w:tr>
      <w:tr w:rsidR="00967DE8" w:rsidRPr="00B54F29">
        <w:trPr>
          <w:trHeight w:val="359"/>
        </w:trPr>
        <w:tc>
          <w:tcPr>
            <w:tcW w:w="1969" w:type="dxa"/>
            <w:tcBorders>
              <w:bottom w:val="double" w:sz="6" w:space="0" w:color="000000"/>
            </w:tcBorders>
          </w:tcPr>
          <w:p w:rsidR="00967DE8" w:rsidRPr="00B54F29" w:rsidRDefault="007F0965" w:rsidP="00B54F29">
            <w:pPr>
              <w:pStyle w:val="TableParagraph"/>
              <w:spacing w:line="360" w:lineRule="auto"/>
              <w:ind w:right="4"/>
              <w:rPr>
                <w:sz w:val="24"/>
                <w:szCs w:val="24"/>
              </w:rPr>
            </w:pPr>
            <w:r w:rsidRPr="00B54F29">
              <w:rPr>
                <w:spacing w:val="-10"/>
                <w:sz w:val="24"/>
                <w:szCs w:val="24"/>
              </w:rPr>
              <w:t>C</w:t>
            </w:r>
          </w:p>
        </w:tc>
        <w:tc>
          <w:tcPr>
            <w:tcW w:w="1265" w:type="dxa"/>
            <w:tcBorders>
              <w:bottom w:val="double" w:sz="6" w:space="0" w:color="000000"/>
            </w:tcBorders>
          </w:tcPr>
          <w:p w:rsidR="00967DE8" w:rsidRPr="00B54F29" w:rsidRDefault="007F0965" w:rsidP="00B54F29">
            <w:pPr>
              <w:pStyle w:val="TableParagraph"/>
              <w:spacing w:line="360" w:lineRule="auto"/>
              <w:ind w:right="124"/>
              <w:jc w:val="right"/>
              <w:rPr>
                <w:sz w:val="24"/>
                <w:szCs w:val="24"/>
              </w:rPr>
            </w:pPr>
            <w:r w:rsidRPr="00B54F29">
              <w:rPr>
                <w:spacing w:val="-2"/>
                <w:sz w:val="24"/>
                <w:szCs w:val="24"/>
              </w:rPr>
              <w:t>32.54469</w:t>
            </w:r>
          </w:p>
        </w:tc>
        <w:tc>
          <w:tcPr>
            <w:tcW w:w="1227" w:type="dxa"/>
            <w:tcBorders>
              <w:bottom w:val="double" w:sz="6" w:space="0" w:color="000000"/>
            </w:tcBorders>
          </w:tcPr>
          <w:p w:rsidR="00967DE8" w:rsidRPr="00B54F29" w:rsidRDefault="007F0965" w:rsidP="00B54F29">
            <w:pPr>
              <w:pStyle w:val="TableParagraph"/>
              <w:spacing w:line="360" w:lineRule="auto"/>
              <w:ind w:right="1"/>
              <w:rPr>
                <w:sz w:val="24"/>
                <w:szCs w:val="24"/>
              </w:rPr>
            </w:pPr>
            <w:r w:rsidRPr="00B54F29">
              <w:rPr>
                <w:spacing w:val="-2"/>
                <w:sz w:val="24"/>
                <w:szCs w:val="24"/>
              </w:rPr>
              <w:t>7.976567</w:t>
            </w:r>
          </w:p>
        </w:tc>
        <w:tc>
          <w:tcPr>
            <w:tcW w:w="1111" w:type="dxa"/>
            <w:tcBorders>
              <w:bottom w:val="double" w:sz="6" w:space="0" w:color="000000"/>
            </w:tcBorders>
          </w:tcPr>
          <w:p w:rsidR="00967DE8" w:rsidRPr="00B54F29" w:rsidRDefault="007F0965" w:rsidP="00B54F29">
            <w:pPr>
              <w:pStyle w:val="TableParagraph"/>
              <w:spacing w:line="360" w:lineRule="auto"/>
              <w:rPr>
                <w:sz w:val="24"/>
                <w:szCs w:val="24"/>
              </w:rPr>
            </w:pPr>
            <w:r w:rsidRPr="00B54F29">
              <w:rPr>
                <w:spacing w:val="-2"/>
                <w:sz w:val="24"/>
                <w:szCs w:val="24"/>
              </w:rPr>
              <w:t>4.080037</w:t>
            </w:r>
          </w:p>
        </w:tc>
        <w:tc>
          <w:tcPr>
            <w:tcW w:w="958" w:type="dxa"/>
            <w:tcBorders>
              <w:bottom w:val="double" w:sz="6" w:space="0" w:color="000000"/>
            </w:tcBorders>
          </w:tcPr>
          <w:p w:rsidR="00967DE8" w:rsidRPr="00B54F29" w:rsidRDefault="007F0965" w:rsidP="00B54F29">
            <w:pPr>
              <w:pStyle w:val="TableParagraph"/>
              <w:spacing w:line="360" w:lineRule="auto"/>
              <w:ind w:right="6"/>
              <w:jc w:val="right"/>
              <w:rPr>
                <w:sz w:val="24"/>
                <w:szCs w:val="24"/>
              </w:rPr>
            </w:pPr>
            <w:r w:rsidRPr="00B54F29">
              <w:rPr>
                <w:spacing w:val="-2"/>
                <w:sz w:val="24"/>
                <w:szCs w:val="24"/>
              </w:rPr>
              <w:t>0.0035</w:t>
            </w:r>
          </w:p>
        </w:tc>
      </w:tr>
      <w:tr w:rsidR="00967DE8" w:rsidRPr="00B54F29">
        <w:trPr>
          <w:trHeight w:val="373"/>
        </w:trPr>
        <w:tc>
          <w:tcPr>
            <w:tcW w:w="1969" w:type="dxa"/>
            <w:tcBorders>
              <w:top w:val="double" w:sz="6" w:space="0" w:color="000000"/>
            </w:tcBorders>
          </w:tcPr>
          <w:p w:rsidR="00967DE8" w:rsidRPr="00B54F29" w:rsidRDefault="007F0965" w:rsidP="00B54F29">
            <w:pPr>
              <w:pStyle w:val="TableParagraph"/>
              <w:spacing w:line="360" w:lineRule="auto"/>
              <w:jc w:val="left"/>
              <w:rPr>
                <w:sz w:val="24"/>
                <w:szCs w:val="24"/>
              </w:rPr>
            </w:pPr>
            <w:r w:rsidRPr="00B54F29">
              <w:rPr>
                <w:spacing w:val="-2"/>
                <w:sz w:val="24"/>
                <w:szCs w:val="24"/>
              </w:rPr>
              <w:t>R-squared</w:t>
            </w:r>
          </w:p>
        </w:tc>
        <w:tc>
          <w:tcPr>
            <w:tcW w:w="1265" w:type="dxa"/>
            <w:tcBorders>
              <w:top w:val="double" w:sz="6" w:space="0" w:color="000000"/>
            </w:tcBorders>
          </w:tcPr>
          <w:p w:rsidR="00967DE8" w:rsidRPr="00B54F29" w:rsidRDefault="007F0965" w:rsidP="00B54F29">
            <w:pPr>
              <w:pStyle w:val="TableParagraph"/>
              <w:spacing w:line="360" w:lineRule="auto"/>
              <w:ind w:right="123"/>
              <w:jc w:val="right"/>
              <w:rPr>
                <w:sz w:val="24"/>
                <w:szCs w:val="24"/>
              </w:rPr>
            </w:pPr>
            <w:r w:rsidRPr="00B54F29">
              <w:rPr>
                <w:spacing w:val="-2"/>
                <w:sz w:val="24"/>
                <w:szCs w:val="24"/>
              </w:rPr>
              <w:t>0.658726</w:t>
            </w:r>
          </w:p>
        </w:tc>
        <w:tc>
          <w:tcPr>
            <w:tcW w:w="2338" w:type="dxa"/>
            <w:gridSpan w:val="2"/>
            <w:tcBorders>
              <w:top w:val="double" w:sz="6" w:space="0" w:color="000000"/>
            </w:tcBorders>
          </w:tcPr>
          <w:p w:rsidR="00967DE8" w:rsidRPr="00B54F29" w:rsidRDefault="007F0965" w:rsidP="00B54F29">
            <w:pPr>
              <w:pStyle w:val="TableParagraph"/>
              <w:spacing w:line="360" w:lineRule="auto"/>
              <w:jc w:val="left"/>
              <w:rPr>
                <w:sz w:val="24"/>
                <w:szCs w:val="24"/>
              </w:rPr>
            </w:pPr>
            <w:r w:rsidRPr="00B54F29">
              <w:rPr>
                <w:sz w:val="24"/>
                <w:szCs w:val="24"/>
              </w:rPr>
              <w:t>Meandependent</w:t>
            </w:r>
            <w:r w:rsidRPr="00B54F29">
              <w:rPr>
                <w:spacing w:val="-5"/>
                <w:sz w:val="24"/>
                <w:szCs w:val="24"/>
              </w:rPr>
              <w:t>var</w:t>
            </w:r>
          </w:p>
        </w:tc>
        <w:tc>
          <w:tcPr>
            <w:tcW w:w="958" w:type="dxa"/>
            <w:tcBorders>
              <w:top w:val="double" w:sz="6" w:space="0" w:color="000000"/>
            </w:tcBorders>
          </w:tcPr>
          <w:p w:rsidR="00967DE8" w:rsidRPr="00B54F29" w:rsidRDefault="007F0965" w:rsidP="00B54F29">
            <w:pPr>
              <w:pStyle w:val="TableParagraph"/>
              <w:spacing w:line="360" w:lineRule="auto"/>
              <w:ind w:right="6"/>
              <w:jc w:val="right"/>
              <w:rPr>
                <w:sz w:val="24"/>
                <w:szCs w:val="24"/>
              </w:rPr>
            </w:pPr>
            <w:r w:rsidRPr="00B54F29">
              <w:rPr>
                <w:spacing w:val="-2"/>
                <w:sz w:val="24"/>
                <w:szCs w:val="24"/>
              </w:rPr>
              <w:t>33.37813</w:t>
            </w:r>
          </w:p>
        </w:tc>
      </w:tr>
      <w:tr w:rsidR="00967DE8" w:rsidRPr="00B54F29">
        <w:trPr>
          <w:trHeight w:val="275"/>
        </w:trPr>
        <w:tc>
          <w:tcPr>
            <w:tcW w:w="1969" w:type="dxa"/>
          </w:tcPr>
          <w:p w:rsidR="00967DE8" w:rsidRPr="00B54F29" w:rsidRDefault="007F0965" w:rsidP="00B54F29">
            <w:pPr>
              <w:pStyle w:val="TableParagraph"/>
              <w:spacing w:line="360" w:lineRule="auto"/>
              <w:jc w:val="left"/>
              <w:rPr>
                <w:sz w:val="24"/>
                <w:szCs w:val="24"/>
              </w:rPr>
            </w:pPr>
            <w:r w:rsidRPr="00B54F29">
              <w:rPr>
                <w:sz w:val="24"/>
                <w:szCs w:val="24"/>
              </w:rPr>
              <w:t>AdjustedR-</w:t>
            </w:r>
            <w:r w:rsidRPr="00B54F29">
              <w:rPr>
                <w:spacing w:val="-2"/>
                <w:sz w:val="24"/>
                <w:szCs w:val="24"/>
              </w:rPr>
              <w:t>squared</w:t>
            </w:r>
          </w:p>
        </w:tc>
        <w:tc>
          <w:tcPr>
            <w:tcW w:w="1265" w:type="dxa"/>
          </w:tcPr>
          <w:p w:rsidR="00967DE8" w:rsidRPr="00B54F29" w:rsidRDefault="007F0965" w:rsidP="00B54F29">
            <w:pPr>
              <w:pStyle w:val="TableParagraph"/>
              <w:spacing w:line="360" w:lineRule="auto"/>
              <w:ind w:right="124"/>
              <w:jc w:val="right"/>
              <w:rPr>
                <w:sz w:val="24"/>
                <w:szCs w:val="24"/>
              </w:rPr>
            </w:pPr>
            <w:r w:rsidRPr="00B54F29">
              <w:rPr>
                <w:spacing w:val="-2"/>
                <w:sz w:val="24"/>
                <w:szCs w:val="24"/>
              </w:rPr>
              <w:t>0.629433</w:t>
            </w:r>
          </w:p>
        </w:tc>
        <w:tc>
          <w:tcPr>
            <w:tcW w:w="2338" w:type="dxa"/>
            <w:gridSpan w:val="2"/>
          </w:tcPr>
          <w:p w:rsidR="00967DE8" w:rsidRPr="00B54F29" w:rsidRDefault="007F0965" w:rsidP="00B54F29">
            <w:pPr>
              <w:pStyle w:val="TableParagraph"/>
              <w:spacing w:line="360" w:lineRule="auto"/>
              <w:jc w:val="left"/>
              <w:rPr>
                <w:sz w:val="24"/>
                <w:szCs w:val="24"/>
              </w:rPr>
            </w:pPr>
            <w:r w:rsidRPr="00B54F29">
              <w:rPr>
                <w:sz w:val="24"/>
                <w:szCs w:val="24"/>
              </w:rPr>
              <w:t>S.D.dependent</w:t>
            </w:r>
            <w:r w:rsidRPr="00B54F29">
              <w:rPr>
                <w:spacing w:val="-5"/>
                <w:sz w:val="24"/>
                <w:szCs w:val="24"/>
              </w:rPr>
              <w:t>var</w:t>
            </w:r>
          </w:p>
        </w:tc>
        <w:tc>
          <w:tcPr>
            <w:tcW w:w="958" w:type="dxa"/>
          </w:tcPr>
          <w:p w:rsidR="00967DE8" w:rsidRPr="00B54F29" w:rsidRDefault="007F0965" w:rsidP="00B54F29">
            <w:pPr>
              <w:pStyle w:val="TableParagraph"/>
              <w:spacing w:line="360" w:lineRule="auto"/>
              <w:ind w:right="6"/>
              <w:jc w:val="right"/>
              <w:rPr>
                <w:sz w:val="24"/>
                <w:szCs w:val="24"/>
              </w:rPr>
            </w:pPr>
            <w:r w:rsidRPr="00B54F29">
              <w:rPr>
                <w:spacing w:val="-2"/>
                <w:sz w:val="24"/>
                <w:szCs w:val="24"/>
              </w:rPr>
              <w:t>11.52290</w:t>
            </w:r>
          </w:p>
        </w:tc>
      </w:tr>
      <w:tr w:rsidR="00967DE8" w:rsidRPr="00B54F29">
        <w:trPr>
          <w:trHeight w:val="276"/>
        </w:trPr>
        <w:tc>
          <w:tcPr>
            <w:tcW w:w="1969" w:type="dxa"/>
          </w:tcPr>
          <w:p w:rsidR="00967DE8" w:rsidRPr="00B54F29" w:rsidRDefault="007F0965" w:rsidP="00B54F29">
            <w:pPr>
              <w:pStyle w:val="TableParagraph"/>
              <w:spacing w:line="360" w:lineRule="auto"/>
              <w:jc w:val="left"/>
              <w:rPr>
                <w:sz w:val="24"/>
                <w:szCs w:val="24"/>
              </w:rPr>
            </w:pPr>
            <w:r w:rsidRPr="00B54F29">
              <w:rPr>
                <w:sz w:val="24"/>
                <w:szCs w:val="24"/>
              </w:rPr>
              <w:t>S.E. of</w:t>
            </w:r>
            <w:r w:rsidRPr="00B54F29">
              <w:rPr>
                <w:spacing w:val="-2"/>
                <w:sz w:val="24"/>
                <w:szCs w:val="24"/>
              </w:rPr>
              <w:t>regression</w:t>
            </w:r>
          </w:p>
        </w:tc>
        <w:tc>
          <w:tcPr>
            <w:tcW w:w="1265" w:type="dxa"/>
          </w:tcPr>
          <w:p w:rsidR="00967DE8" w:rsidRPr="00B54F29" w:rsidRDefault="007F0965" w:rsidP="00B54F29">
            <w:pPr>
              <w:pStyle w:val="TableParagraph"/>
              <w:spacing w:line="360" w:lineRule="auto"/>
              <w:ind w:right="124"/>
              <w:jc w:val="right"/>
              <w:rPr>
                <w:sz w:val="24"/>
                <w:szCs w:val="24"/>
              </w:rPr>
            </w:pPr>
            <w:r w:rsidRPr="00B54F29">
              <w:rPr>
                <w:spacing w:val="-2"/>
                <w:sz w:val="24"/>
                <w:szCs w:val="24"/>
              </w:rPr>
              <w:t>11.74347</w:t>
            </w:r>
          </w:p>
        </w:tc>
        <w:tc>
          <w:tcPr>
            <w:tcW w:w="2338" w:type="dxa"/>
            <w:gridSpan w:val="2"/>
          </w:tcPr>
          <w:p w:rsidR="00967DE8" w:rsidRPr="00B54F29" w:rsidRDefault="007F0965" w:rsidP="00B54F29">
            <w:pPr>
              <w:pStyle w:val="TableParagraph"/>
              <w:spacing w:line="360" w:lineRule="auto"/>
              <w:jc w:val="left"/>
              <w:rPr>
                <w:sz w:val="24"/>
                <w:szCs w:val="24"/>
              </w:rPr>
            </w:pPr>
            <w:r w:rsidRPr="00B54F29">
              <w:rPr>
                <w:sz w:val="24"/>
                <w:szCs w:val="24"/>
              </w:rPr>
              <w:t>Akaikeinfo</w:t>
            </w:r>
            <w:r w:rsidRPr="00B54F29">
              <w:rPr>
                <w:spacing w:val="-2"/>
                <w:sz w:val="24"/>
                <w:szCs w:val="24"/>
              </w:rPr>
              <w:t>criterion</w:t>
            </w:r>
          </w:p>
        </w:tc>
        <w:tc>
          <w:tcPr>
            <w:tcW w:w="958" w:type="dxa"/>
          </w:tcPr>
          <w:p w:rsidR="00967DE8" w:rsidRPr="00B54F29" w:rsidRDefault="007F0965" w:rsidP="00B54F29">
            <w:pPr>
              <w:pStyle w:val="TableParagraph"/>
              <w:spacing w:line="360" w:lineRule="auto"/>
              <w:ind w:right="6"/>
              <w:jc w:val="right"/>
              <w:rPr>
                <w:sz w:val="24"/>
                <w:szCs w:val="24"/>
              </w:rPr>
            </w:pPr>
            <w:r w:rsidRPr="00B54F29">
              <w:rPr>
                <w:spacing w:val="-2"/>
                <w:sz w:val="24"/>
                <w:szCs w:val="24"/>
              </w:rPr>
              <w:t>7.824934</w:t>
            </w:r>
          </w:p>
        </w:tc>
      </w:tr>
      <w:tr w:rsidR="00967DE8" w:rsidRPr="00B54F29">
        <w:trPr>
          <w:trHeight w:val="275"/>
        </w:trPr>
        <w:tc>
          <w:tcPr>
            <w:tcW w:w="1969" w:type="dxa"/>
          </w:tcPr>
          <w:p w:rsidR="00967DE8" w:rsidRPr="00B54F29" w:rsidRDefault="007F0965" w:rsidP="00B54F29">
            <w:pPr>
              <w:pStyle w:val="TableParagraph"/>
              <w:spacing w:line="360" w:lineRule="auto"/>
              <w:jc w:val="left"/>
              <w:rPr>
                <w:sz w:val="24"/>
                <w:szCs w:val="24"/>
              </w:rPr>
            </w:pPr>
            <w:r w:rsidRPr="00B54F29">
              <w:rPr>
                <w:sz w:val="24"/>
                <w:szCs w:val="24"/>
              </w:rPr>
              <w:t>Sumsquared</w:t>
            </w:r>
            <w:r w:rsidRPr="00B54F29">
              <w:rPr>
                <w:spacing w:val="-4"/>
                <w:sz w:val="24"/>
                <w:szCs w:val="24"/>
              </w:rPr>
              <w:t>resid</w:t>
            </w:r>
          </w:p>
        </w:tc>
        <w:tc>
          <w:tcPr>
            <w:tcW w:w="1265" w:type="dxa"/>
          </w:tcPr>
          <w:p w:rsidR="00967DE8" w:rsidRPr="00B54F29" w:rsidRDefault="007F0965" w:rsidP="00B54F29">
            <w:pPr>
              <w:pStyle w:val="TableParagraph"/>
              <w:spacing w:line="360" w:lineRule="auto"/>
              <w:ind w:right="124"/>
              <w:jc w:val="right"/>
              <w:rPr>
                <w:sz w:val="24"/>
                <w:szCs w:val="24"/>
              </w:rPr>
            </w:pPr>
            <w:r w:rsidRPr="00B54F29">
              <w:rPr>
                <w:spacing w:val="-2"/>
                <w:sz w:val="24"/>
                <w:szCs w:val="24"/>
              </w:rPr>
              <w:t>8274.551</w:t>
            </w:r>
          </w:p>
        </w:tc>
        <w:tc>
          <w:tcPr>
            <w:tcW w:w="2338" w:type="dxa"/>
            <w:gridSpan w:val="2"/>
          </w:tcPr>
          <w:p w:rsidR="00967DE8" w:rsidRPr="00B54F29" w:rsidRDefault="007F0965" w:rsidP="00B54F29">
            <w:pPr>
              <w:pStyle w:val="TableParagraph"/>
              <w:spacing w:line="360" w:lineRule="auto"/>
              <w:jc w:val="left"/>
              <w:rPr>
                <w:sz w:val="24"/>
                <w:szCs w:val="24"/>
              </w:rPr>
            </w:pPr>
            <w:r w:rsidRPr="00B54F29">
              <w:rPr>
                <w:sz w:val="24"/>
                <w:szCs w:val="24"/>
              </w:rPr>
              <w:t>Schwarz</w:t>
            </w:r>
            <w:r w:rsidRPr="00B54F29">
              <w:rPr>
                <w:spacing w:val="-2"/>
                <w:sz w:val="24"/>
                <w:szCs w:val="24"/>
              </w:rPr>
              <w:t>criterion</w:t>
            </w:r>
          </w:p>
        </w:tc>
        <w:tc>
          <w:tcPr>
            <w:tcW w:w="958" w:type="dxa"/>
          </w:tcPr>
          <w:p w:rsidR="00967DE8" w:rsidRPr="00B54F29" w:rsidRDefault="007F0965" w:rsidP="00B54F29">
            <w:pPr>
              <w:pStyle w:val="TableParagraph"/>
              <w:spacing w:line="360" w:lineRule="auto"/>
              <w:ind w:right="6"/>
              <w:jc w:val="right"/>
              <w:rPr>
                <w:sz w:val="24"/>
                <w:szCs w:val="24"/>
              </w:rPr>
            </w:pPr>
            <w:r w:rsidRPr="00B54F29">
              <w:rPr>
                <w:spacing w:val="-2"/>
                <w:sz w:val="24"/>
                <w:szCs w:val="24"/>
              </w:rPr>
              <w:t>7.959864</w:t>
            </w:r>
          </w:p>
        </w:tc>
      </w:tr>
      <w:tr w:rsidR="00967DE8" w:rsidRPr="00B54F29">
        <w:trPr>
          <w:trHeight w:val="275"/>
        </w:trPr>
        <w:tc>
          <w:tcPr>
            <w:tcW w:w="1969" w:type="dxa"/>
          </w:tcPr>
          <w:p w:rsidR="00967DE8" w:rsidRPr="00B54F29" w:rsidRDefault="007F0965" w:rsidP="00B54F29">
            <w:pPr>
              <w:pStyle w:val="TableParagraph"/>
              <w:spacing w:line="360" w:lineRule="auto"/>
              <w:jc w:val="left"/>
              <w:rPr>
                <w:sz w:val="24"/>
                <w:szCs w:val="24"/>
              </w:rPr>
            </w:pPr>
            <w:r w:rsidRPr="00B54F29">
              <w:rPr>
                <w:sz w:val="24"/>
                <w:szCs w:val="24"/>
              </w:rPr>
              <w:t xml:space="preserve">Log </w:t>
            </w:r>
            <w:r w:rsidRPr="00B54F29">
              <w:rPr>
                <w:spacing w:val="-2"/>
                <w:sz w:val="24"/>
                <w:szCs w:val="24"/>
              </w:rPr>
              <w:t>likelihood</w:t>
            </w:r>
          </w:p>
        </w:tc>
        <w:tc>
          <w:tcPr>
            <w:tcW w:w="1265" w:type="dxa"/>
          </w:tcPr>
          <w:p w:rsidR="00967DE8" w:rsidRPr="00B54F29" w:rsidRDefault="007F0965" w:rsidP="00B54F29">
            <w:pPr>
              <w:pStyle w:val="TableParagraph"/>
              <w:spacing w:line="360" w:lineRule="auto"/>
              <w:ind w:right="124"/>
              <w:jc w:val="right"/>
              <w:rPr>
                <w:sz w:val="24"/>
                <w:szCs w:val="24"/>
              </w:rPr>
            </w:pPr>
            <w:r w:rsidRPr="00B54F29">
              <w:rPr>
                <w:spacing w:val="-2"/>
                <w:sz w:val="24"/>
                <w:szCs w:val="24"/>
              </w:rPr>
              <w:t>-246.3979</w:t>
            </w:r>
          </w:p>
        </w:tc>
        <w:tc>
          <w:tcPr>
            <w:tcW w:w="2338" w:type="dxa"/>
            <w:gridSpan w:val="2"/>
          </w:tcPr>
          <w:p w:rsidR="00967DE8" w:rsidRPr="00B54F29" w:rsidRDefault="007F0965" w:rsidP="00B54F29">
            <w:pPr>
              <w:pStyle w:val="TableParagraph"/>
              <w:spacing w:line="360" w:lineRule="auto"/>
              <w:jc w:val="left"/>
              <w:rPr>
                <w:sz w:val="24"/>
                <w:szCs w:val="24"/>
              </w:rPr>
            </w:pPr>
            <w:r w:rsidRPr="00B54F29">
              <w:rPr>
                <w:sz w:val="24"/>
                <w:szCs w:val="24"/>
              </w:rPr>
              <w:t>Hannan-Quinn</w:t>
            </w:r>
            <w:r w:rsidRPr="00B54F29">
              <w:rPr>
                <w:spacing w:val="-2"/>
                <w:sz w:val="24"/>
                <w:szCs w:val="24"/>
              </w:rPr>
              <w:t xml:space="preserve"> criter.</w:t>
            </w:r>
          </w:p>
        </w:tc>
        <w:tc>
          <w:tcPr>
            <w:tcW w:w="958" w:type="dxa"/>
          </w:tcPr>
          <w:p w:rsidR="00967DE8" w:rsidRPr="00B54F29" w:rsidRDefault="007F0965" w:rsidP="00B54F29">
            <w:pPr>
              <w:pStyle w:val="TableParagraph"/>
              <w:spacing w:line="360" w:lineRule="auto"/>
              <w:ind w:right="6"/>
              <w:jc w:val="right"/>
              <w:rPr>
                <w:sz w:val="24"/>
                <w:szCs w:val="24"/>
              </w:rPr>
            </w:pPr>
            <w:r w:rsidRPr="00B54F29">
              <w:rPr>
                <w:spacing w:val="-2"/>
                <w:sz w:val="24"/>
                <w:szCs w:val="24"/>
              </w:rPr>
              <w:t>7.878090</w:t>
            </w:r>
          </w:p>
        </w:tc>
      </w:tr>
      <w:tr w:rsidR="00967DE8" w:rsidRPr="00B54F29">
        <w:trPr>
          <w:trHeight w:val="276"/>
        </w:trPr>
        <w:tc>
          <w:tcPr>
            <w:tcW w:w="1969" w:type="dxa"/>
          </w:tcPr>
          <w:p w:rsidR="00967DE8" w:rsidRPr="00B54F29" w:rsidRDefault="007F0965" w:rsidP="00B54F29">
            <w:pPr>
              <w:pStyle w:val="TableParagraph"/>
              <w:spacing w:line="360" w:lineRule="auto"/>
              <w:jc w:val="left"/>
              <w:rPr>
                <w:sz w:val="24"/>
                <w:szCs w:val="24"/>
              </w:rPr>
            </w:pPr>
            <w:r w:rsidRPr="00B54F29">
              <w:rPr>
                <w:spacing w:val="-2"/>
                <w:sz w:val="24"/>
                <w:szCs w:val="24"/>
              </w:rPr>
              <w:t>F-statistic</w:t>
            </w:r>
          </w:p>
        </w:tc>
        <w:tc>
          <w:tcPr>
            <w:tcW w:w="1265" w:type="dxa"/>
          </w:tcPr>
          <w:p w:rsidR="00967DE8" w:rsidRPr="00B54F29" w:rsidRDefault="007F0965" w:rsidP="00B54F29">
            <w:pPr>
              <w:pStyle w:val="TableParagraph"/>
              <w:spacing w:line="360" w:lineRule="auto"/>
              <w:ind w:right="124"/>
              <w:jc w:val="right"/>
              <w:rPr>
                <w:sz w:val="24"/>
                <w:szCs w:val="24"/>
              </w:rPr>
            </w:pPr>
            <w:r w:rsidRPr="00B54F29">
              <w:rPr>
                <w:spacing w:val="-2"/>
                <w:sz w:val="24"/>
                <w:szCs w:val="24"/>
              </w:rPr>
              <w:t>4.218545</w:t>
            </w:r>
          </w:p>
        </w:tc>
        <w:tc>
          <w:tcPr>
            <w:tcW w:w="2338" w:type="dxa"/>
            <w:gridSpan w:val="2"/>
          </w:tcPr>
          <w:p w:rsidR="00967DE8" w:rsidRPr="00B54F29" w:rsidRDefault="007F0965" w:rsidP="00B54F29">
            <w:pPr>
              <w:pStyle w:val="TableParagraph"/>
              <w:spacing w:line="360" w:lineRule="auto"/>
              <w:jc w:val="left"/>
              <w:rPr>
                <w:sz w:val="24"/>
                <w:szCs w:val="24"/>
              </w:rPr>
            </w:pPr>
            <w:r w:rsidRPr="00B54F29">
              <w:rPr>
                <w:sz w:val="24"/>
                <w:szCs w:val="24"/>
              </w:rPr>
              <w:t>Durbin-Watson</w:t>
            </w:r>
            <w:r w:rsidRPr="00B54F29">
              <w:rPr>
                <w:spacing w:val="-4"/>
                <w:sz w:val="24"/>
                <w:szCs w:val="24"/>
              </w:rPr>
              <w:t>stat</w:t>
            </w:r>
          </w:p>
        </w:tc>
        <w:tc>
          <w:tcPr>
            <w:tcW w:w="958" w:type="dxa"/>
          </w:tcPr>
          <w:p w:rsidR="00967DE8" w:rsidRPr="00B54F29" w:rsidRDefault="007F0965" w:rsidP="00B54F29">
            <w:pPr>
              <w:pStyle w:val="TableParagraph"/>
              <w:spacing w:line="360" w:lineRule="auto"/>
              <w:ind w:right="6"/>
              <w:jc w:val="right"/>
              <w:rPr>
                <w:sz w:val="24"/>
                <w:szCs w:val="24"/>
              </w:rPr>
            </w:pPr>
            <w:r w:rsidRPr="00B54F29">
              <w:rPr>
                <w:spacing w:val="-2"/>
                <w:sz w:val="24"/>
                <w:szCs w:val="24"/>
              </w:rPr>
              <w:t>1.908763</w:t>
            </w:r>
          </w:p>
        </w:tc>
      </w:tr>
      <w:tr w:rsidR="00967DE8" w:rsidRPr="00B54F29">
        <w:trPr>
          <w:trHeight w:val="359"/>
        </w:trPr>
        <w:tc>
          <w:tcPr>
            <w:tcW w:w="1969" w:type="dxa"/>
            <w:tcBorders>
              <w:bottom w:val="double" w:sz="6" w:space="0" w:color="000000"/>
            </w:tcBorders>
          </w:tcPr>
          <w:p w:rsidR="00967DE8" w:rsidRPr="00B54F29" w:rsidRDefault="007F0965" w:rsidP="00B54F29">
            <w:pPr>
              <w:pStyle w:val="TableParagraph"/>
              <w:spacing w:line="360" w:lineRule="auto"/>
              <w:jc w:val="left"/>
              <w:rPr>
                <w:sz w:val="24"/>
                <w:szCs w:val="24"/>
              </w:rPr>
            </w:pPr>
            <w:r w:rsidRPr="00B54F29">
              <w:rPr>
                <w:spacing w:val="-2"/>
                <w:sz w:val="24"/>
                <w:szCs w:val="24"/>
              </w:rPr>
              <w:lastRenderedPageBreak/>
              <w:t>Prob(F-statistic)</w:t>
            </w:r>
          </w:p>
        </w:tc>
        <w:tc>
          <w:tcPr>
            <w:tcW w:w="1265" w:type="dxa"/>
            <w:tcBorders>
              <w:bottom w:val="double" w:sz="6" w:space="0" w:color="000000"/>
            </w:tcBorders>
          </w:tcPr>
          <w:p w:rsidR="00967DE8" w:rsidRPr="00B54F29" w:rsidRDefault="007F0965" w:rsidP="00B54F29">
            <w:pPr>
              <w:pStyle w:val="TableParagraph"/>
              <w:spacing w:line="360" w:lineRule="auto"/>
              <w:ind w:right="124"/>
              <w:jc w:val="right"/>
              <w:rPr>
                <w:sz w:val="24"/>
                <w:szCs w:val="24"/>
              </w:rPr>
            </w:pPr>
            <w:r w:rsidRPr="00B54F29">
              <w:rPr>
                <w:spacing w:val="-2"/>
                <w:sz w:val="24"/>
                <w:szCs w:val="24"/>
              </w:rPr>
              <w:t>0.000000</w:t>
            </w:r>
          </w:p>
        </w:tc>
        <w:tc>
          <w:tcPr>
            <w:tcW w:w="2338" w:type="dxa"/>
            <w:gridSpan w:val="2"/>
            <w:tcBorders>
              <w:bottom w:val="double" w:sz="6" w:space="0" w:color="000000"/>
            </w:tcBorders>
          </w:tcPr>
          <w:p w:rsidR="00967DE8" w:rsidRPr="00B54F29" w:rsidRDefault="00967DE8" w:rsidP="00B54F29">
            <w:pPr>
              <w:pStyle w:val="TableParagraph"/>
              <w:spacing w:line="360" w:lineRule="auto"/>
              <w:jc w:val="left"/>
              <w:rPr>
                <w:sz w:val="24"/>
                <w:szCs w:val="24"/>
              </w:rPr>
            </w:pPr>
          </w:p>
        </w:tc>
        <w:tc>
          <w:tcPr>
            <w:tcW w:w="958" w:type="dxa"/>
            <w:tcBorders>
              <w:bottom w:val="double" w:sz="6" w:space="0" w:color="000000"/>
            </w:tcBorders>
          </w:tcPr>
          <w:p w:rsidR="00967DE8" w:rsidRPr="00B54F29" w:rsidRDefault="00967DE8" w:rsidP="00B54F29">
            <w:pPr>
              <w:pStyle w:val="TableParagraph"/>
              <w:spacing w:line="360" w:lineRule="auto"/>
              <w:jc w:val="left"/>
              <w:rPr>
                <w:sz w:val="24"/>
                <w:szCs w:val="24"/>
              </w:rPr>
            </w:pPr>
          </w:p>
        </w:tc>
      </w:tr>
    </w:tbl>
    <w:p w:rsidR="00967DE8" w:rsidRPr="00B54F29" w:rsidRDefault="007F0965" w:rsidP="00B54F29">
      <w:pPr>
        <w:spacing w:line="360" w:lineRule="auto"/>
        <w:jc w:val="both"/>
        <w:rPr>
          <w:b/>
          <w:sz w:val="24"/>
          <w:szCs w:val="24"/>
        </w:rPr>
      </w:pPr>
      <w:r w:rsidRPr="00B54F29">
        <w:rPr>
          <w:b/>
          <w:sz w:val="24"/>
          <w:szCs w:val="24"/>
        </w:rPr>
        <w:t>Source:</w:t>
      </w:r>
      <w:r w:rsidR="00404583" w:rsidRPr="00B54F29">
        <w:rPr>
          <w:b/>
          <w:sz w:val="24"/>
          <w:szCs w:val="24"/>
        </w:rPr>
        <w:t xml:space="preserve"> </w:t>
      </w:r>
      <w:r w:rsidR="00B54F29">
        <w:rPr>
          <w:b/>
          <w:sz w:val="24"/>
          <w:szCs w:val="24"/>
        </w:rPr>
        <w:t>Result Output from E-Views12 (2025).</w:t>
      </w:r>
    </w:p>
    <w:p w:rsidR="00967DE8" w:rsidRPr="00B54F29" w:rsidRDefault="007F0965" w:rsidP="00B54F29">
      <w:pPr>
        <w:pStyle w:val="BodyText"/>
        <w:spacing w:line="360" w:lineRule="auto"/>
        <w:ind w:right="358"/>
        <w:jc w:val="both"/>
      </w:pPr>
      <w:r w:rsidRPr="00B54F29">
        <w:t>The</w:t>
      </w:r>
      <w:r w:rsidR="00404583" w:rsidRPr="00B54F29">
        <w:t xml:space="preserve"> </w:t>
      </w:r>
      <w:r w:rsidRPr="00B54F29">
        <w:t>R-squared</w:t>
      </w:r>
      <w:r w:rsidR="00404583" w:rsidRPr="00B54F29">
        <w:t xml:space="preserve"> </w:t>
      </w:r>
      <w:r w:rsidRPr="00B54F29">
        <w:t>for</w:t>
      </w:r>
      <w:r w:rsidR="00404583" w:rsidRPr="00B54F29">
        <w:t xml:space="preserve"> </w:t>
      </w:r>
      <w:r w:rsidRPr="00B54F29">
        <w:t>the</w:t>
      </w:r>
      <w:r w:rsidR="00404583" w:rsidRPr="00B54F29">
        <w:t xml:space="preserve"> </w:t>
      </w:r>
      <w:r w:rsidRPr="00B54F29">
        <w:t>model,</w:t>
      </w:r>
      <w:r w:rsidR="00404583" w:rsidRPr="00B54F29">
        <w:t xml:space="preserve"> </w:t>
      </w:r>
      <w:r w:rsidRPr="00B54F29">
        <w:t>as</w:t>
      </w:r>
      <w:r w:rsidR="00404583" w:rsidRPr="00B54F29">
        <w:t xml:space="preserve"> </w:t>
      </w:r>
      <w:r w:rsidRPr="00B54F29">
        <w:t>shown</w:t>
      </w:r>
      <w:r w:rsidR="00404583" w:rsidRPr="00B54F29">
        <w:t xml:space="preserve"> </w:t>
      </w:r>
      <w:r w:rsidRPr="00B54F29">
        <w:t>in</w:t>
      </w:r>
      <w:r w:rsidR="00404583" w:rsidRPr="00B54F29">
        <w:t xml:space="preserve"> </w:t>
      </w:r>
      <w:r w:rsidRPr="00B54F29">
        <w:t>Table4</w:t>
      </w:r>
      <w:r w:rsidR="00404583" w:rsidRPr="00B54F29">
        <w:t xml:space="preserve"> </w:t>
      </w:r>
      <w:r w:rsidRPr="00B54F29">
        <w:t>above,</w:t>
      </w:r>
      <w:r w:rsidR="00404583" w:rsidRPr="00B54F29">
        <w:t xml:space="preserve"> </w:t>
      </w:r>
      <w:r w:rsidRPr="00B54F29">
        <w:t>was</w:t>
      </w:r>
      <w:r w:rsidR="00404583" w:rsidRPr="00B54F29">
        <w:t xml:space="preserve"> </w:t>
      </w:r>
      <w:r w:rsidRPr="00B54F29">
        <w:t>0.66%,</w:t>
      </w:r>
      <w:r w:rsidR="00404583" w:rsidRPr="00B54F29">
        <w:t xml:space="preserve"> </w:t>
      </w:r>
      <w:r w:rsidRPr="00B54F29">
        <w:t>indicating</w:t>
      </w:r>
      <w:r w:rsidR="00404583" w:rsidRPr="00B54F29">
        <w:t xml:space="preserve"> </w:t>
      </w:r>
      <w:r w:rsidRPr="00B54F29">
        <w:t>that</w:t>
      </w:r>
      <w:r w:rsidR="00404583" w:rsidRPr="00B54F29">
        <w:t xml:space="preserve"> </w:t>
      </w:r>
      <w:r w:rsidRPr="00B54F29">
        <w:t>the</w:t>
      </w:r>
      <w:r w:rsidR="00404583" w:rsidRPr="00B54F29">
        <w:t xml:space="preserve"> </w:t>
      </w:r>
      <w:r w:rsidRPr="00B54F29">
        <w:t>variables considered</w:t>
      </w:r>
      <w:r w:rsidR="00404583" w:rsidRPr="00B54F29">
        <w:t xml:space="preserve"> </w:t>
      </w:r>
      <w:r w:rsidRPr="00B54F29">
        <w:t>in</w:t>
      </w:r>
      <w:r w:rsidR="00404583" w:rsidRPr="00B54F29">
        <w:t xml:space="preserve"> </w:t>
      </w:r>
      <w:r w:rsidRPr="00B54F29">
        <w:t>the</w:t>
      </w:r>
      <w:r w:rsidR="00404583" w:rsidRPr="00B54F29">
        <w:t xml:space="preserve"> </w:t>
      </w:r>
      <w:r w:rsidRPr="00B54F29">
        <w:t>model</w:t>
      </w:r>
      <w:r w:rsidR="00404583" w:rsidRPr="00B54F29">
        <w:t xml:space="preserve"> </w:t>
      </w:r>
      <w:r w:rsidRPr="00B54F29">
        <w:t>accounted</w:t>
      </w:r>
      <w:r w:rsidR="00404583" w:rsidRPr="00B54F29">
        <w:t xml:space="preserve"> </w:t>
      </w:r>
      <w:r w:rsidRPr="00B54F29">
        <w:t>for</w:t>
      </w:r>
      <w:r w:rsidR="00404583" w:rsidRPr="00B54F29">
        <w:t xml:space="preserve"> </w:t>
      </w:r>
      <w:r w:rsidRPr="00B54F29">
        <w:t>66%</w:t>
      </w:r>
      <w:r w:rsidR="00404583" w:rsidRPr="00B54F29">
        <w:t xml:space="preserve"> </w:t>
      </w:r>
      <w:r w:rsidRPr="00B54F29">
        <w:t>of</w:t>
      </w:r>
      <w:r w:rsidR="00404583" w:rsidRPr="00B54F29">
        <w:t xml:space="preserve"> </w:t>
      </w:r>
      <w:r w:rsidRPr="00B54F29">
        <w:t>the</w:t>
      </w:r>
      <w:r w:rsidR="00404583" w:rsidRPr="00B54F29">
        <w:t xml:space="preserve"> </w:t>
      </w:r>
      <w:r w:rsidRPr="00B54F29">
        <w:t>change</w:t>
      </w:r>
      <w:r w:rsidR="00404583" w:rsidRPr="00B54F29">
        <w:t xml:space="preserve"> </w:t>
      </w:r>
      <w:r w:rsidRPr="00B54F29">
        <w:t>in</w:t>
      </w:r>
      <w:r w:rsidR="00404583" w:rsidRPr="00B54F29">
        <w:t xml:space="preserve"> </w:t>
      </w:r>
      <w:r w:rsidRPr="00B54F29">
        <w:t>the</w:t>
      </w:r>
      <w:r w:rsidR="00404583" w:rsidRPr="00B54F29">
        <w:t xml:space="preserve"> </w:t>
      </w:r>
      <w:r w:rsidRPr="00B54F29">
        <w:t>dependent</w:t>
      </w:r>
      <w:r w:rsidR="00404583" w:rsidRPr="00B54F29">
        <w:t xml:space="preserve"> </w:t>
      </w:r>
      <w:r w:rsidRPr="00B54F29">
        <w:t>variable</w:t>
      </w:r>
      <w:r w:rsidR="00404583" w:rsidRPr="00B54F29">
        <w:t xml:space="preserve"> </w:t>
      </w:r>
      <w:r w:rsidRPr="00B54F29">
        <w:t>of</w:t>
      </w:r>
      <w:r w:rsidR="00404583" w:rsidRPr="00B54F29">
        <w:t xml:space="preserve"> </w:t>
      </w:r>
      <w:r w:rsidRPr="00B54F29">
        <w:t>tax</w:t>
      </w:r>
      <w:r w:rsidR="00404583" w:rsidRPr="00B54F29">
        <w:t xml:space="preserve"> </w:t>
      </w:r>
      <w:r w:rsidRPr="00B54F29">
        <w:t>savings (ETR),while34%wasnotexplainedinthemodel.TheF-statisticvalueof 4.22anditsP-valueof 0.0000 indicate that the panel least-squares model is statistically significant at 1% level. This shows that the regression model is valid and fitted for the study.</w:t>
      </w:r>
    </w:p>
    <w:p w:rsidR="00967DE8" w:rsidRPr="00B54F29" w:rsidRDefault="007F0965" w:rsidP="00B54F29">
      <w:pPr>
        <w:pStyle w:val="BodyText"/>
        <w:spacing w:line="360" w:lineRule="auto"/>
        <w:ind w:right="353"/>
        <w:jc w:val="both"/>
      </w:pPr>
      <w:r w:rsidRPr="00B54F29">
        <w:rPr>
          <w:b/>
        </w:rPr>
        <w:t xml:space="preserve">Autocorrelation test: </w:t>
      </w:r>
      <w:r w:rsidRPr="00B54F29">
        <w:t>The DW statistic is 1.91, which is approximately 2, which agrees with Durbin</w:t>
      </w:r>
      <w:r w:rsidR="005C565F" w:rsidRPr="00B54F29">
        <w:t xml:space="preserve"> </w:t>
      </w:r>
      <w:r w:rsidRPr="00B54F29">
        <w:t>Watson's</w:t>
      </w:r>
      <w:r w:rsidR="005C565F" w:rsidRPr="00B54F29">
        <w:t xml:space="preserve"> </w:t>
      </w:r>
      <w:r w:rsidRPr="00B54F29">
        <w:t>rule</w:t>
      </w:r>
      <w:r w:rsidR="005C565F" w:rsidRPr="00B54F29">
        <w:t xml:space="preserve"> </w:t>
      </w:r>
      <w:r w:rsidRPr="00B54F29">
        <w:t>of</w:t>
      </w:r>
      <w:r w:rsidR="005C565F" w:rsidRPr="00B54F29">
        <w:t xml:space="preserve"> </w:t>
      </w:r>
      <w:r w:rsidRPr="00B54F29">
        <w:t>thumb.</w:t>
      </w:r>
      <w:r w:rsidR="005C565F" w:rsidRPr="00B54F29">
        <w:t xml:space="preserve"> </w:t>
      </w:r>
      <w:r w:rsidRPr="00B54F29">
        <w:t>This</w:t>
      </w:r>
      <w:r w:rsidR="005C565F" w:rsidRPr="00B54F29">
        <w:t xml:space="preserve"> </w:t>
      </w:r>
      <w:r w:rsidRPr="00B54F29">
        <w:t>means</w:t>
      </w:r>
      <w:r w:rsidR="005C565F" w:rsidRPr="00B54F29">
        <w:t xml:space="preserve"> </w:t>
      </w:r>
      <w:r w:rsidRPr="00B54F29">
        <w:t>that</w:t>
      </w:r>
      <w:r w:rsidR="005C565F" w:rsidRPr="00B54F29">
        <w:t xml:space="preserve"> </w:t>
      </w:r>
      <w:r w:rsidRPr="00B54F29">
        <w:t>our</w:t>
      </w:r>
      <w:r w:rsidR="005C565F" w:rsidRPr="00B54F29">
        <w:t xml:space="preserve"> </w:t>
      </w:r>
      <w:r w:rsidRPr="00B54F29">
        <w:t>data</w:t>
      </w:r>
      <w:r w:rsidR="005C565F" w:rsidRPr="00B54F29">
        <w:t xml:space="preserve"> </w:t>
      </w:r>
      <w:r w:rsidRPr="00B54F29">
        <w:t>is</w:t>
      </w:r>
      <w:r w:rsidR="005C565F" w:rsidRPr="00B54F29">
        <w:t xml:space="preserve"> </w:t>
      </w:r>
      <w:r w:rsidRPr="00B54F29">
        <w:t>free</w:t>
      </w:r>
      <w:r w:rsidR="005C565F" w:rsidRPr="00B54F29">
        <w:t xml:space="preserve"> </w:t>
      </w:r>
      <w:r w:rsidRPr="00B54F29">
        <w:t>from</w:t>
      </w:r>
      <w:r w:rsidR="005C565F" w:rsidRPr="00B54F29">
        <w:t xml:space="preserve"> </w:t>
      </w:r>
      <w:r w:rsidRPr="00B54F29">
        <w:t>auto</w:t>
      </w:r>
      <w:r w:rsidR="005C565F" w:rsidRPr="00B54F29">
        <w:t xml:space="preserve"> </w:t>
      </w:r>
      <w:r w:rsidRPr="00B54F29">
        <w:t>correlation</w:t>
      </w:r>
      <w:r w:rsidR="00E05EF2" w:rsidRPr="00B54F29">
        <w:t xml:space="preserve"> </w:t>
      </w:r>
      <w:r w:rsidRPr="00B54F29">
        <w:t>and</w:t>
      </w:r>
      <w:r w:rsidR="00E05EF2" w:rsidRPr="00B54F29">
        <w:t xml:space="preserve"> </w:t>
      </w:r>
      <w:r w:rsidRPr="00B54F29">
        <w:t>suitable for</w:t>
      </w:r>
      <w:r w:rsidR="00E05EF2" w:rsidRPr="00B54F29">
        <w:t xml:space="preserve"> </w:t>
      </w:r>
      <w:r w:rsidRPr="00B54F29">
        <w:t>the</w:t>
      </w:r>
      <w:r w:rsidR="00E05EF2" w:rsidRPr="00B54F29">
        <w:t xml:space="preserve"> </w:t>
      </w:r>
      <w:r w:rsidRPr="00B54F29">
        <w:t>interpretation</w:t>
      </w:r>
      <w:r w:rsidR="00E05EF2" w:rsidRPr="00B54F29">
        <w:t xml:space="preserve"> </w:t>
      </w:r>
      <w:r w:rsidRPr="00B54F29">
        <w:t>of</w:t>
      </w:r>
      <w:r w:rsidR="00E05EF2" w:rsidRPr="00B54F29">
        <w:t xml:space="preserve"> </w:t>
      </w:r>
      <w:r w:rsidRPr="00B54F29">
        <w:t>the</w:t>
      </w:r>
      <w:r w:rsidR="00E05EF2" w:rsidRPr="00B54F29">
        <w:t xml:space="preserve"> </w:t>
      </w:r>
      <w:r w:rsidRPr="00B54F29">
        <w:t>pane</w:t>
      </w:r>
      <w:r w:rsidR="00E05EF2" w:rsidRPr="00B54F29">
        <w:t xml:space="preserve"> </w:t>
      </w:r>
      <w:r w:rsidRPr="00B54F29">
        <w:t>least-squares</w:t>
      </w:r>
      <w:r w:rsidR="00E05EF2" w:rsidRPr="00B54F29">
        <w:t xml:space="preserve"> </w:t>
      </w:r>
      <w:r w:rsidRPr="00B54F29">
        <w:t>model</w:t>
      </w:r>
      <w:r w:rsidR="00E05EF2" w:rsidRPr="00B54F29">
        <w:t xml:space="preserve"> </w:t>
      </w:r>
      <w:r w:rsidRPr="00B54F29">
        <w:t>result</w:t>
      </w:r>
      <w:r w:rsidR="00E05EF2" w:rsidRPr="00B54F29">
        <w:t xml:space="preserve"> </w:t>
      </w:r>
      <w:r w:rsidRPr="00B54F29">
        <w:t>The</w:t>
      </w:r>
      <w:r w:rsidR="00E05EF2" w:rsidRPr="00B54F29">
        <w:t xml:space="preserve"> </w:t>
      </w:r>
      <w:r w:rsidRPr="00B54F29">
        <w:t>Schwarzcriterion</w:t>
      </w:r>
      <w:r w:rsidR="00E05EF2" w:rsidRPr="00B54F29">
        <w:t xml:space="preserve"> </w:t>
      </w:r>
      <w:r w:rsidRPr="00B54F29">
        <w:t>and</w:t>
      </w:r>
      <w:r w:rsidR="00E05EF2" w:rsidRPr="00B54F29">
        <w:t xml:space="preserve"> </w:t>
      </w:r>
      <w:r w:rsidRPr="00B54F29">
        <w:t>Akikainfo criterion</w:t>
      </w:r>
      <w:r w:rsidR="00E05EF2" w:rsidRPr="00B54F29">
        <w:t xml:space="preserve"> </w:t>
      </w:r>
      <w:r w:rsidRPr="00B54F29">
        <w:t>of7.96</w:t>
      </w:r>
      <w:r w:rsidR="00E05EF2" w:rsidRPr="00B54F29">
        <w:t xml:space="preserve"> </w:t>
      </w:r>
      <w:r w:rsidRPr="00B54F29">
        <w:t>and</w:t>
      </w:r>
      <w:r w:rsidR="00E05EF2" w:rsidRPr="00B54F29">
        <w:t xml:space="preserve"> </w:t>
      </w:r>
      <w:r w:rsidRPr="00B54F29">
        <w:t>7.82</w:t>
      </w:r>
      <w:r w:rsidR="00E05EF2" w:rsidRPr="00B54F29">
        <w:t xml:space="preserve"> </w:t>
      </w:r>
      <w:r w:rsidRPr="00B54F29">
        <w:t>respectively</w:t>
      </w:r>
      <w:r w:rsidR="00E05EF2" w:rsidRPr="00B54F29">
        <w:t xml:space="preserve"> </w:t>
      </w:r>
      <w:r w:rsidRPr="00B54F29">
        <w:t>further</w:t>
      </w:r>
      <w:r w:rsidR="00E05EF2" w:rsidRPr="00B54F29">
        <w:t xml:space="preserve"> </w:t>
      </w:r>
      <w:r w:rsidRPr="00B54F29">
        <w:t>strengthen</w:t>
      </w:r>
      <w:r w:rsidR="00E05EF2" w:rsidRPr="00B54F29">
        <w:t xml:space="preserve"> </w:t>
      </w:r>
      <w:r w:rsidRPr="00B54F29">
        <w:t>there</w:t>
      </w:r>
      <w:r w:rsidR="00E05EF2" w:rsidRPr="00B54F29">
        <w:t xml:space="preserve"> </w:t>
      </w:r>
      <w:r w:rsidRPr="00B54F29">
        <w:t>liability</w:t>
      </w:r>
      <w:r w:rsidR="00E05EF2" w:rsidRPr="00B54F29">
        <w:t xml:space="preserve"> </w:t>
      </w:r>
      <w:r w:rsidRPr="00B54F29">
        <w:t>of</w:t>
      </w:r>
      <w:r w:rsidR="00E05EF2" w:rsidRPr="00B54F29">
        <w:t xml:space="preserve"> </w:t>
      </w:r>
      <w:r w:rsidRPr="00B54F29">
        <w:t>our</w:t>
      </w:r>
      <w:r w:rsidR="00E05EF2" w:rsidRPr="00B54F29">
        <w:t xml:space="preserve"> </w:t>
      </w:r>
      <w:r w:rsidRPr="00B54F29">
        <w:t>result</w:t>
      </w:r>
      <w:r w:rsidR="00E05EF2" w:rsidRPr="00B54F29">
        <w:t xml:space="preserve"> </w:t>
      </w:r>
      <w:r w:rsidRPr="00B54F29">
        <w:t>as</w:t>
      </w:r>
      <w:r w:rsidR="00E05EF2" w:rsidRPr="00B54F29">
        <w:t xml:space="preserve"> </w:t>
      </w:r>
      <w:r w:rsidRPr="00B54F29">
        <w:t>it</w:t>
      </w:r>
      <w:r w:rsidR="00E05EF2" w:rsidRPr="00B54F29">
        <w:t xml:space="preserve"> </w:t>
      </w:r>
      <w:r w:rsidRPr="00B54F29">
        <w:t>confirms the goodness of fit of the model.</w:t>
      </w:r>
    </w:p>
    <w:p w:rsidR="00967DE8" w:rsidRPr="00B54F29" w:rsidRDefault="00083930" w:rsidP="00B54F29">
      <w:pPr>
        <w:pStyle w:val="Heading1"/>
        <w:numPr>
          <w:ilvl w:val="1"/>
          <w:numId w:val="11"/>
        </w:numPr>
        <w:tabs>
          <w:tab w:val="left" w:pos="780"/>
        </w:tabs>
        <w:spacing w:line="360" w:lineRule="auto"/>
      </w:pPr>
      <w:r w:rsidRPr="00B54F29">
        <w:t xml:space="preserve"> </w:t>
      </w:r>
      <w:r w:rsidR="007F0965" w:rsidRPr="00B54F29">
        <w:t xml:space="preserve">Discussion of </w:t>
      </w:r>
      <w:r w:rsidR="007F0965" w:rsidRPr="00B54F29">
        <w:rPr>
          <w:spacing w:val="-2"/>
        </w:rPr>
        <w:t>Findings</w:t>
      </w:r>
    </w:p>
    <w:p w:rsidR="00967DE8" w:rsidRPr="00B54F29" w:rsidRDefault="007F0965" w:rsidP="00B54F29">
      <w:pPr>
        <w:pStyle w:val="BodyText"/>
        <w:spacing w:line="360" w:lineRule="auto"/>
        <w:ind w:right="364"/>
        <w:jc w:val="both"/>
      </w:pPr>
      <w:r w:rsidRPr="00B54F29">
        <w:t>In addition to the above, the specific results for each explanatory variable from the panel least square regression model as shown in Table 4 are provided below as follows:</w:t>
      </w:r>
    </w:p>
    <w:p w:rsidR="00967DE8" w:rsidRPr="00B54F29" w:rsidRDefault="007F0965" w:rsidP="00B54F29">
      <w:pPr>
        <w:pStyle w:val="BodyText"/>
        <w:spacing w:line="360" w:lineRule="auto"/>
        <w:ind w:right="356"/>
        <w:jc w:val="both"/>
      </w:pPr>
      <w:r w:rsidRPr="00B54F29">
        <w:rPr>
          <w:i/>
        </w:rPr>
        <w:t xml:space="preserve">Board gender diversity has no significant relationship with </w:t>
      </w:r>
      <w:r w:rsidR="00055CE6" w:rsidRPr="00B54F29">
        <w:rPr>
          <w:i/>
        </w:rPr>
        <w:t>Tax Saving strategies</w:t>
      </w:r>
      <w:r w:rsidRPr="00B54F29">
        <w:rPr>
          <w:i/>
        </w:rPr>
        <w:t xml:space="preserve"> of </w:t>
      </w:r>
      <w:r w:rsidR="00055CE6" w:rsidRPr="00B54F29">
        <w:rPr>
          <w:i/>
        </w:rPr>
        <w:t xml:space="preserve"> non financial firm in Nigeria </w:t>
      </w:r>
      <w:r w:rsidRPr="00B54F29">
        <w:rPr>
          <w:i/>
        </w:rPr>
        <w:t>.</w:t>
      </w:r>
      <w:r w:rsidRPr="00B54F29">
        <w:rPr>
          <w:b/>
          <w:i/>
        </w:rPr>
        <w:t xml:space="preserve"> </w:t>
      </w:r>
      <w:r w:rsidRPr="00B54F29">
        <w:t>This hypothesis was tested and the result of the panel's least squares model, as shown in Table 4, shows that the relationship between board gender diversity (BGD) and</w:t>
      </w:r>
      <w:r w:rsidR="00083930" w:rsidRPr="00B54F29">
        <w:t xml:space="preserve"> </w:t>
      </w:r>
      <w:r w:rsidRPr="00B54F29">
        <w:t>corporate</w:t>
      </w:r>
      <w:r w:rsidR="00083930" w:rsidRPr="00B54F29">
        <w:t xml:space="preserve"> </w:t>
      </w:r>
      <w:r w:rsidRPr="00B54F29">
        <w:t>tax</w:t>
      </w:r>
      <w:r w:rsidR="00083930" w:rsidRPr="00B54F29">
        <w:t xml:space="preserve"> </w:t>
      </w:r>
      <w:r w:rsidRPr="00B54F29">
        <w:t>savings</w:t>
      </w:r>
      <w:r w:rsidR="00083930" w:rsidRPr="00B54F29">
        <w:t xml:space="preserve"> </w:t>
      </w:r>
      <w:r w:rsidRPr="00B54F29">
        <w:t>(ETR)</w:t>
      </w:r>
      <w:r w:rsidR="00083930" w:rsidRPr="00B54F29">
        <w:t xml:space="preserve"> </w:t>
      </w:r>
      <w:r w:rsidRPr="00B54F29">
        <w:t>is</w:t>
      </w:r>
      <w:r w:rsidR="00083930" w:rsidRPr="00B54F29">
        <w:t xml:space="preserve"> </w:t>
      </w:r>
      <w:r w:rsidRPr="00B54F29">
        <w:t>positive</w:t>
      </w:r>
      <w:r w:rsidR="00083930" w:rsidRPr="00B54F29">
        <w:t xml:space="preserve"> </w:t>
      </w:r>
      <w:r w:rsidRPr="00B54F29">
        <w:t>and</w:t>
      </w:r>
      <w:r w:rsidR="00083930" w:rsidRPr="00B54F29">
        <w:t xml:space="preserve"> </w:t>
      </w:r>
      <w:r w:rsidRPr="00B54F29">
        <w:t>significant,</w:t>
      </w:r>
      <w:r w:rsidR="00083930" w:rsidRPr="00B54F29">
        <w:t xml:space="preserve"> </w:t>
      </w:r>
      <w:r w:rsidRPr="00B54F29">
        <w:t>with</w:t>
      </w:r>
      <w:r w:rsidR="00083930" w:rsidRPr="00B54F29">
        <w:t xml:space="preserve"> </w:t>
      </w:r>
      <w:r w:rsidRPr="00B54F29">
        <w:t>a</w:t>
      </w:r>
      <w:r w:rsidR="00083930" w:rsidRPr="00B54F29">
        <w:t xml:space="preserve"> </w:t>
      </w:r>
      <w:r w:rsidRPr="00B54F29">
        <w:t>P-value</w:t>
      </w:r>
      <w:r w:rsidR="00083930" w:rsidRPr="00B54F29">
        <w:t xml:space="preserve"> </w:t>
      </w:r>
      <w:r w:rsidRPr="00B54F29">
        <w:t>of</w:t>
      </w:r>
      <w:r w:rsidR="00083930" w:rsidRPr="00B54F29">
        <w:t xml:space="preserve"> </w:t>
      </w:r>
      <w:r w:rsidRPr="00B54F29">
        <w:t>0.0290</w:t>
      </w:r>
      <w:r w:rsidR="00083930" w:rsidRPr="00B54F29">
        <w:t xml:space="preserve"> </w:t>
      </w:r>
      <w:r w:rsidRPr="00B54F29">
        <w:t>for</w:t>
      </w:r>
      <w:r w:rsidR="00083930" w:rsidRPr="00B54F29">
        <w:t xml:space="preserve"> </w:t>
      </w:r>
      <w:r w:rsidRPr="00B54F29">
        <w:t>the</w:t>
      </w:r>
      <w:r w:rsidR="00083930" w:rsidRPr="00B54F29">
        <w:t xml:space="preserve"> </w:t>
      </w:r>
      <w:r w:rsidRPr="00B54F29">
        <w:t>model, which</w:t>
      </w:r>
      <w:r w:rsidR="00083930" w:rsidRPr="00B54F29">
        <w:t xml:space="preserve"> </w:t>
      </w:r>
      <w:r w:rsidRPr="00B54F29">
        <w:t>is</w:t>
      </w:r>
      <w:r w:rsidR="00083930" w:rsidRPr="00B54F29">
        <w:t xml:space="preserve"> </w:t>
      </w:r>
      <w:r w:rsidRPr="00B54F29">
        <w:t>below</w:t>
      </w:r>
      <w:r w:rsidR="00083930" w:rsidRPr="00B54F29">
        <w:t xml:space="preserve"> </w:t>
      </w:r>
      <w:r w:rsidRPr="00B54F29">
        <w:t>the</w:t>
      </w:r>
      <w:r w:rsidR="00083930" w:rsidRPr="00B54F29">
        <w:t xml:space="preserve"> </w:t>
      </w:r>
      <w:r w:rsidRPr="00B54F29">
        <w:t>5%</w:t>
      </w:r>
      <w:r w:rsidR="00083930" w:rsidRPr="00B54F29">
        <w:t xml:space="preserve"> </w:t>
      </w:r>
      <w:r w:rsidRPr="00B54F29">
        <w:t>level</w:t>
      </w:r>
      <w:r w:rsidR="00083930" w:rsidRPr="00B54F29">
        <w:t xml:space="preserve"> </w:t>
      </w:r>
      <w:r w:rsidRPr="00B54F29">
        <w:t>of</w:t>
      </w:r>
      <w:r w:rsidR="00083930" w:rsidRPr="00B54F29">
        <w:t xml:space="preserve"> </w:t>
      </w:r>
      <w:r w:rsidRPr="00B54F29">
        <w:t>significance</w:t>
      </w:r>
      <w:r w:rsidR="00083930" w:rsidRPr="00B54F29">
        <w:t xml:space="preserve"> </w:t>
      </w:r>
      <w:r w:rsidRPr="00B54F29">
        <w:t>adopted.</w:t>
      </w:r>
      <w:r w:rsidR="00083930" w:rsidRPr="00B54F29">
        <w:t xml:space="preserve"> </w:t>
      </w:r>
      <w:r w:rsidRPr="00B54F29">
        <w:t>The</w:t>
      </w:r>
      <w:r w:rsidR="00083930" w:rsidRPr="00B54F29">
        <w:t xml:space="preserve"> </w:t>
      </w:r>
      <w:r w:rsidRPr="00B54F29">
        <w:t>result</w:t>
      </w:r>
      <w:r w:rsidR="00083930" w:rsidRPr="00B54F29">
        <w:t xml:space="preserve"> </w:t>
      </w:r>
      <w:r w:rsidRPr="00B54F29">
        <w:t>of</w:t>
      </w:r>
      <w:r w:rsidR="00083930" w:rsidRPr="00B54F29">
        <w:t xml:space="preserve"> </w:t>
      </w:r>
      <w:r w:rsidRPr="00B54F29">
        <w:t>the</w:t>
      </w:r>
      <w:r w:rsidR="00083930" w:rsidRPr="00B54F29">
        <w:t xml:space="preserve"> </w:t>
      </w:r>
      <w:r w:rsidRPr="00B54F29">
        <w:t>positive</w:t>
      </w:r>
      <w:r w:rsidR="00083930" w:rsidRPr="00B54F29">
        <w:t xml:space="preserve"> </w:t>
      </w:r>
      <w:r w:rsidRPr="00B54F29">
        <w:t>coefficient</w:t>
      </w:r>
      <w:r w:rsidR="00083930" w:rsidRPr="00B54F29">
        <w:t xml:space="preserve"> </w:t>
      </w:r>
      <w:r w:rsidRPr="00B54F29">
        <w:t>of</w:t>
      </w:r>
      <w:r w:rsidR="00083930" w:rsidRPr="00B54F29">
        <w:t xml:space="preserve"> </w:t>
      </w:r>
      <w:r w:rsidRPr="00B54F29">
        <w:t>1.73 for</w:t>
      </w:r>
      <w:r w:rsidR="00083930" w:rsidRPr="00B54F29">
        <w:t xml:space="preserve"> </w:t>
      </w:r>
      <w:r w:rsidRPr="00B54F29">
        <w:t>the</w:t>
      </w:r>
      <w:r w:rsidR="00083930" w:rsidRPr="00B54F29">
        <w:t xml:space="preserve"> </w:t>
      </w:r>
      <w:r w:rsidRPr="00B54F29">
        <w:t>model</w:t>
      </w:r>
      <w:r w:rsidR="00083930" w:rsidRPr="00B54F29">
        <w:t xml:space="preserve"> </w:t>
      </w:r>
      <w:r w:rsidRPr="00B54F29">
        <w:t>also</w:t>
      </w:r>
      <w:r w:rsidR="00083930" w:rsidRPr="00B54F29">
        <w:t xml:space="preserve"> </w:t>
      </w:r>
      <w:r w:rsidRPr="00B54F29">
        <w:t>implies</w:t>
      </w:r>
      <w:r w:rsidR="00083930" w:rsidRPr="00B54F29">
        <w:t xml:space="preserve"> </w:t>
      </w:r>
      <w:r w:rsidRPr="00B54F29">
        <w:t>that</w:t>
      </w:r>
      <w:r w:rsidR="00083930" w:rsidRPr="00B54F29">
        <w:t xml:space="preserve"> </w:t>
      </w:r>
      <w:r w:rsidRPr="00B54F29">
        <w:t>increase</w:t>
      </w:r>
      <w:r w:rsidR="00083930" w:rsidRPr="00B54F29">
        <w:t xml:space="preserve"> </w:t>
      </w:r>
      <w:r w:rsidRPr="00B54F29">
        <w:t>in</w:t>
      </w:r>
      <w:r w:rsidR="00083930" w:rsidRPr="00B54F29">
        <w:t xml:space="preserve"> </w:t>
      </w:r>
      <w:r w:rsidRPr="00B54F29">
        <w:t>firm’s</w:t>
      </w:r>
      <w:r w:rsidR="00083930" w:rsidRPr="00B54F29">
        <w:t xml:space="preserve"> </w:t>
      </w:r>
      <w:r w:rsidRPr="00B54F29">
        <w:t>female</w:t>
      </w:r>
      <w:r w:rsidR="00083930" w:rsidRPr="00B54F29">
        <w:t xml:space="preserve"> </w:t>
      </w:r>
      <w:r w:rsidRPr="00B54F29">
        <w:t>directorship</w:t>
      </w:r>
      <w:r w:rsidR="00083930" w:rsidRPr="00B54F29">
        <w:t xml:space="preserve"> </w:t>
      </w:r>
      <w:r w:rsidRPr="00B54F29">
        <w:t>increases</w:t>
      </w:r>
      <w:r w:rsidR="00083930" w:rsidRPr="00B54F29">
        <w:t xml:space="preserve"> </w:t>
      </w:r>
      <w:r w:rsidRPr="00B54F29">
        <w:t>firm</w:t>
      </w:r>
      <w:r w:rsidR="00083930" w:rsidRPr="00B54F29">
        <w:t xml:space="preserve"> </w:t>
      </w:r>
      <w:r w:rsidRPr="00B54F29">
        <w:t>tax</w:t>
      </w:r>
      <w:r w:rsidR="00083930" w:rsidRPr="00B54F29">
        <w:t xml:space="preserve"> </w:t>
      </w:r>
      <w:r w:rsidRPr="00B54F29">
        <w:t>savings</w:t>
      </w:r>
      <w:r w:rsidR="00083930" w:rsidRPr="00B54F29">
        <w:t xml:space="preserve"> </w:t>
      </w:r>
      <w:r w:rsidRPr="00B54F29">
        <w:t xml:space="preserve">by 1.73%. We therefore accepted the alternate hypothesis, which states that board gender diversity has significant relationship with </w:t>
      </w:r>
      <w:r w:rsidR="00055CE6" w:rsidRPr="00B54F29">
        <w:t>Tax Saving strategies</w:t>
      </w:r>
      <w:r w:rsidRPr="00B54F29">
        <w:t xml:space="preserve"> of </w:t>
      </w:r>
      <w:r w:rsidR="003C2CA1">
        <w:t>non financial firm in Nigeria</w:t>
      </w:r>
      <w:r w:rsidRPr="00B54F29">
        <w:t>. By implication, corporate organizations with high proportion of women in the board have tax sheltering</w:t>
      </w:r>
      <w:r w:rsidR="00B54F29">
        <w:t xml:space="preserve"> </w:t>
      </w:r>
      <w:r w:rsidRPr="00B54F29">
        <w:t>(tax</w:t>
      </w:r>
      <w:r w:rsidR="00B54F29">
        <w:t xml:space="preserve"> </w:t>
      </w:r>
      <w:r w:rsidRPr="00B54F29">
        <w:t>savings).</w:t>
      </w:r>
      <w:r w:rsidR="00B54F29">
        <w:t xml:space="preserve"> </w:t>
      </w:r>
      <w:r w:rsidRPr="00B54F29">
        <w:t>Onyekwere</w:t>
      </w:r>
      <w:r w:rsidR="00B54F29">
        <w:t xml:space="preserve"> </w:t>
      </w:r>
      <w:r w:rsidRPr="00B54F29">
        <w:t>and</w:t>
      </w:r>
      <w:r w:rsidR="00B54F29">
        <w:t xml:space="preserve"> </w:t>
      </w:r>
      <w:r w:rsidRPr="00B54F29">
        <w:t>Babangida</w:t>
      </w:r>
      <w:r w:rsidR="00B54F29">
        <w:t xml:space="preserve"> </w:t>
      </w:r>
      <w:r w:rsidRPr="00B54F29">
        <w:t>(2022),</w:t>
      </w:r>
      <w:r w:rsidR="00B54F29">
        <w:t xml:space="preserve"> </w:t>
      </w:r>
      <w:r w:rsidRPr="00B54F29">
        <w:t>Lambe,</w:t>
      </w:r>
      <w:r w:rsidR="00B54F29">
        <w:t xml:space="preserve"> </w:t>
      </w:r>
      <w:r w:rsidRPr="00B54F29">
        <w:t>Orbunde</w:t>
      </w:r>
      <w:r w:rsidR="00B54F29">
        <w:t xml:space="preserve"> </w:t>
      </w:r>
      <w:r w:rsidRPr="00B54F29">
        <w:t>and</w:t>
      </w:r>
      <w:r w:rsidR="00B54F29">
        <w:t xml:space="preserve"> </w:t>
      </w:r>
      <w:r w:rsidRPr="00B54F29">
        <w:t>Akinpelu(2021) who found positive and significant relationship between firm corporate governance mechanisms and tax aggressiveness.</w:t>
      </w:r>
      <w:r w:rsidR="004A1200" w:rsidRPr="00B54F29">
        <w:t xml:space="preserve"> </w:t>
      </w:r>
      <w:r w:rsidRPr="00B54F29">
        <w:t xml:space="preserve">This goes further to confirm that firms’ board gender diversity ensures </w:t>
      </w:r>
      <w:r w:rsidRPr="00B54F29">
        <w:lastRenderedPageBreak/>
        <w:t>corporate tax savings.</w:t>
      </w:r>
    </w:p>
    <w:p w:rsidR="00967DE8" w:rsidRPr="00B54F29" w:rsidRDefault="007F0965" w:rsidP="00B54F29">
      <w:pPr>
        <w:pStyle w:val="BodyText"/>
        <w:spacing w:line="360" w:lineRule="auto"/>
        <w:ind w:right="352"/>
        <w:jc w:val="both"/>
      </w:pPr>
      <w:r w:rsidRPr="00B54F29">
        <w:rPr>
          <w:i/>
        </w:rPr>
        <w:t>There</w:t>
      </w:r>
      <w:r w:rsidR="004A1200" w:rsidRPr="00B54F29">
        <w:rPr>
          <w:i/>
        </w:rPr>
        <w:t xml:space="preserve"> </w:t>
      </w:r>
      <w:r w:rsidRPr="00B54F29">
        <w:rPr>
          <w:i/>
        </w:rPr>
        <w:t>is</w:t>
      </w:r>
      <w:r w:rsidR="004A1200" w:rsidRPr="00B54F29">
        <w:rPr>
          <w:i/>
        </w:rPr>
        <w:t xml:space="preserve"> </w:t>
      </w:r>
      <w:r w:rsidRPr="00B54F29">
        <w:rPr>
          <w:i/>
        </w:rPr>
        <w:t>no</w:t>
      </w:r>
      <w:r w:rsidR="004A1200" w:rsidRPr="00B54F29">
        <w:rPr>
          <w:i/>
        </w:rPr>
        <w:t xml:space="preserve"> </w:t>
      </w:r>
      <w:r w:rsidRPr="00B54F29">
        <w:rPr>
          <w:i/>
        </w:rPr>
        <w:t>significant</w:t>
      </w:r>
      <w:r w:rsidR="004A1200" w:rsidRPr="00B54F29">
        <w:rPr>
          <w:i/>
        </w:rPr>
        <w:t xml:space="preserve"> </w:t>
      </w:r>
      <w:r w:rsidR="00AB148E" w:rsidRPr="00B54F29">
        <w:rPr>
          <w:i/>
        </w:rPr>
        <w:t>relationship between</w:t>
      </w:r>
      <w:r w:rsidR="004A1200" w:rsidRPr="00B54F29">
        <w:rPr>
          <w:i/>
        </w:rPr>
        <w:t xml:space="preserve"> </w:t>
      </w:r>
      <w:r w:rsidR="00055CE6" w:rsidRPr="00B54F29">
        <w:rPr>
          <w:i/>
        </w:rPr>
        <w:t>Board Nationality Diversity</w:t>
      </w:r>
      <w:r w:rsidR="004A1200" w:rsidRPr="00B54F29">
        <w:rPr>
          <w:i/>
        </w:rPr>
        <w:t xml:space="preserve"> </w:t>
      </w:r>
      <w:r w:rsidRPr="00B54F29">
        <w:rPr>
          <w:i/>
        </w:rPr>
        <w:t>and</w:t>
      </w:r>
      <w:r w:rsidR="004A1200" w:rsidRPr="00B54F29">
        <w:rPr>
          <w:i/>
        </w:rPr>
        <w:t xml:space="preserve"> </w:t>
      </w:r>
      <w:r w:rsidRPr="00B54F29">
        <w:rPr>
          <w:i/>
        </w:rPr>
        <w:t>tax</w:t>
      </w:r>
      <w:r w:rsidR="004A1200" w:rsidRPr="00B54F29">
        <w:rPr>
          <w:i/>
        </w:rPr>
        <w:t xml:space="preserve"> </w:t>
      </w:r>
      <w:r w:rsidRPr="00B54F29">
        <w:rPr>
          <w:i/>
        </w:rPr>
        <w:t>saving</w:t>
      </w:r>
      <w:r w:rsidR="004A1200" w:rsidRPr="00B54F29">
        <w:rPr>
          <w:i/>
        </w:rPr>
        <w:t xml:space="preserve"> </w:t>
      </w:r>
      <w:r w:rsidRPr="00B54F29">
        <w:rPr>
          <w:i/>
        </w:rPr>
        <w:t xml:space="preserve">strategies of </w:t>
      </w:r>
      <w:r w:rsidR="00055CE6" w:rsidRPr="00B54F29">
        <w:rPr>
          <w:i/>
        </w:rPr>
        <w:t xml:space="preserve"> non financial firm in Nigeria</w:t>
      </w:r>
      <w:r w:rsidRPr="00B54F29">
        <w:rPr>
          <w:b/>
          <w:i/>
        </w:rPr>
        <w:t xml:space="preserve">. </w:t>
      </w:r>
      <w:r w:rsidRPr="00B54F29">
        <w:t>This</w:t>
      </w:r>
      <w:r w:rsidR="004A1200" w:rsidRPr="00B54F29">
        <w:t xml:space="preserve"> </w:t>
      </w:r>
      <w:r w:rsidRPr="00B54F29">
        <w:t>was</w:t>
      </w:r>
      <w:r w:rsidR="004A1200" w:rsidRPr="00B54F29">
        <w:t xml:space="preserve"> </w:t>
      </w:r>
      <w:r w:rsidRPr="00B54F29">
        <w:t>tested and the result of the panel's least squares model,</w:t>
      </w:r>
      <w:r w:rsidR="003C2CA1">
        <w:t xml:space="preserve"> </w:t>
      </w:r>
      <w:r w:rsidRPr="00B54F29">
        <w:t>as</w:t>
      </w:r>
      <w:r w:rsidR="00D74F96" w:rsidRPr="00B54F29">
        <w:t xml:space="preserve"> </w:t>
      </w:r>
      <w:r w:rsidRPr="00B54F29">
        <w:t>shown</w:t>
      </w:r>
      <w:r w:rsidR="00D74F96" w:rsidRPr="00B54F29">
        <w:t xml:space="preserve"> </w:t>
      </w:r>
      <w:r w:rsidRPr="00B54F29">
        <w:t>in</w:t>
      </w:r>
      <w:r w:rsidR="00D74F96" w:rsidRPr="00B54F29">
        <w:t xml:space="preserve"> </w:t>
      </w:r>
      <w:r w:rsidRPr="00B54F29">
        <w:t>Table4,</w:t>
      </w:r>
      <w:r w:rsidR="00D74F96" w:rsidRPr="00B54F29">
        <w:t xml:space="preserve"> </w:t>
      </w:r>
      <w:r w:rsidRPr="00B54F29">
        <w:t>shows</w:t>
      </w:r>
      <w:r w:rsidR="00D74F96" w:rsidRPr="00B54F29">
        <w:t xml:space="preserve"> </w:t>
      </w:r>
      <w:r w:rsidRPr="00B54F29">
        <w:t>that</w:t>
      </w:r>
      <w:r w:rsidR="00D74F96" w:rsidRPr="00B54F29">
        <w:t xml:space="preserve"> </w:t>
      </w:r>
      <w:r w:rsidRPr="00B54F29">
        <w:t>the</w:t>
      </w:r>
      <w:r w:rsidR="00D74F96" w:rsidRPr="00B54F29">
        <w:t xml:space="preserve"> </w:t>
      </w:r>
      <w:r w:rsidR="00AB148E" w:rsidRPr="00B54F29">
        <w:t>relationship between</w:t>
      </w:r>
      <w:r w:rsidR="004A1200" w:rsidRPr="00B54F29">
        <w:t xml:space="preserve"> </w:t>
      </w:r>
      <w:r w:rsidR="00055CE6" w:rsidRPr="00B54F29">
        <w:t>Board Nationality Diversity</w:t>
      </w:r>
      <w:r w:rsidR="003C2CA1">
        <w:t xml:space="preserve"> </w:t>
      </w:r>
      <w:r w:rsidRPr="00B54F29">
        <w:t>(BND) and</w:t>
      </w:r>
      <w:r w:rsidR="003C2CA1">
        <w:t xml:space="preserve"> </w:t>
      </w:r>
      <w:r w:rsidRPr="00B54F29">
        <w:t>corporate</w:t>
      </w:r>
      <w:r w:rsidR="003C2CA1">
        <w:t xml:space="preserve"> </w:t>
      </w:r>
      <w:r w:rsidRPr="00B54F29">
        <w:t>tax</w:t>
      </w:r>
      <w:r w:rsidR="003C2CA1">
        <w:t xml:space="preserve"> </w:t>
      </w:r>
      <w:r w:rsidRPr="00B54F29">
        <w:t>savings</w:t>
      </w:r>
      <w:r w:rsidR="003C2CA1">
        <w:t xml:space="preserve"> </w:t>
      </w:r>
      <w:r w:rsidRPr="00B54F29">
        <w:t>(ETR)</w:t>
      </w:r>
      <w:r w:rsidR="003C2CA1">
        <w:t xml:space="preserve"> </w:t>
      </w:r>
      <w:r w:rsidRPr="00B54F29">
        <w:t>is</w:t>
      </w:r>
      <w:r w:rsidR="003C2CA1">
        <w:t xml:space="preserve"> </w:t>
      </w:r>
      <w:r w:rsidRPr="00B54F29">
        <w:t>positive</w:t>
      </w:r>
      <w:r w:rsidR="003C2CA1">
        <w:t xml:space="preserve"> </w:t>
      </w:r>
      <w:r w:rsidRPr="00B54F29">
        <w:t>and</w:t>
      </w:r>
      <w:r w:rsidR="003C2CA1">
        <w:t xml:space="preserve"> </w:t>
      </w:r>
      <w:r w:rsidRPr="00B54F29">
        <w:t>significant,</w:t>
      </w:r>
      <w:r w:rsidR="003C2CA1">
        <w:t xml:space="preserve"> </w:t>
      </w:r>
      <w:r w:rsidRPr="00B54F29">
        <w:t>with</w:t>
      </w:r>
      <w:r w:rsidR="003C2CA1">
        <w:t xml:space="preserve"> </w:t>
      </w:r>
      <w:r w:rsidRPr="00B54F29">
        <w:t>aP-valueof0.0000</w:t>
      </w:r>
      <w:r w:rsidR="003C2CA1">
        <w:t xml:space="preserve"> </w:t>
      </w:r>
      <w:r w:rsidRPr="00B54F29">
        <w:t>for</w:t>
      </w:r>
      <w:r w:rsidR="003C2CA1">
        <w:t xml:space="preserve"> </w:t>
      </w:r>
      <w:r w:rsidRPr="00B54F29">
        <w:t>the</w:t>
      </w:r>
      <w:r w:rsidR="003C2CA1">
        <w:t xml:space="preserve"> </w:t>
      </w:r>
      <w:r w:rsidRPr="00B54F29">
        <w:t>model which is less than 1% significant level. In addition, the positive coefficient of 1.69 for the model shows</w:t>
      </w:r>
      <w:r w:rsidR="00564AD6" w:rsidRPr="00B54F29">
        <w:t xml:space="preserve"> </w:t>
      </w:r>
      <w:r w:rsidRPr="00B54F29">
        <w:t>that</w:t>
      </w:r>
      <w:r w:rsidR="00564AD6" w:rsidRPr="00B54F29">
        <w:t xml:space="preserve"> </w:t>
      </w:r>
      <w:r w:rsidRPr="00B54F29">
        <w:t>the</w:t>
      </w:r>
      <w:r w:rsidR="00564AD6" w:rsidRPr="00B54F29">
        <w:t xml:space="preserve"> </w:t>
      </w:r>
      <w:r w:rsidRPr="00B54F29">
        <w:t>firm</w:t>
      </w:r>
      <w:r w:rsidR="00564AD6" w:rsidRPr="00B54F29">
        <w:t xml:space="preserve"> </w:t>
      </w:r>
      <w:r w:rsidRPr="00B54F29">
        <w:t>foreign</w:t>
      </w:r>
      <w:r w:rsidR="00564AD6" w:rsidRPr="00B54F29">
        <w:t xml:space="preserve"> </w:t>
      </w:r>
      <w:r w:rsidRPr="00B54F29">
        <w:t>directorship ensures</w:t>
      </w:r>
      <w:r w:rsidR="004A1200" w:rsidRPr="00B54F29">
        <w:t xml:space="preserve"> </w:t>
      </w:r>
      <w:r w:rsidRPr="00B54F29">
        <w:t>tax</w:t>
      </w:r>
      <w:r w:rsidR="004A1200" w:rsidRPr="00B54F29">
        <w:t xml:space="preserve"> </w:t>
      </w:r>
      <w:r w:rsidRPr="00B54F29">
        <w:t>savings by1.69%.We therefore accepted</w:t>
      </w:r>
      <w:r w:rsidR="00564AD6" w:rsidRPr="00B54F29">
        <w:t xml:space="preserve"> </w:t>
      </w:r>
      <w:r w:rsidRPr="00B54F29">
        <w:t xml:space="preserve">the alternate hypothesis, which states that there is significant relationship between board nationality diversity and </w:t>
      </w:r>
      <w:r w:rsidR="00055CE6" w:rsidRPr="00B54F29">
        <w:t>Tax Saving strategies</w:t>
      </w:r>
      <w:r w:rsidRPr="00B54F29">
        <w:t xml:space="preserve"> of </w:t>
      </w:r>
      <w:r w:rsidR="00055CE6" w:rsidRPr="00B54F29">
        <w:t xml:space="preserve"> non financial firm in Nigeria </w:t>
      </w:r>
      <w:r w:rsidRPr="00B54F29">
        <w:t>. The implication of this is</w:t>
      </w:r>
      <w:r w:rsidR="00266646" w:rsidRPr="00B54F29">
        <w:t xml:space="preserve"> </w:t>
      </w:r>
      <w:r w:rsidRPr="00B54F29">
        <w:t>that</w:t>
      </w:r>
      <w:r w:rsidR="00266646" w:rsidRPr="00B54F29">
        <w:t xml:space="preserve"> </w:t>
      </w:r>
      <w:r w:rsidRPr="00B54F29">
        <w:t>corporate</w:t>
      </w:r>
      <w:r w:rsidR="00266646" w:rsidRPr="00B54F29">
        <w:t xml:space="preserve"> </w:t>
      </w:r>
      <w:r w:rsidRPr="00B54F29">
        <w:t>organizations</w:t>
      </w:r>
      <w:r w:rsidR="00266646" w:rsidRPr="00B54F29">
        <w:t xml:space="preserve"> </w:t>
      </w:r>
      <w:r w:rsidRPr="00B54F29">
        <w:t>with</w:t>
      </w:r>
      <w:r w:rsidR="00266646" w:rsidRPr="00B54F29">
        <w:t xml:space="preserve"> </w:t>
      </w:r>
      <w:r w:rsidRPr="00B54F29">
        <w:t>high</w:t>
      </w:r>
      <w:r w:rsidR="00266646" w:rsidRPr="00B54F29">
        <w:t xml:space="preserve"> </w:t>
      </w:r>
      <w:r w:rsidRPr="00B54F29">
        <w:t>proportion</w:t>
      </w:r>
      <w:r w:rsidR="00266646" w:rsidRPr="00B54F29">
        <w:t xml:space="preserve"> </w:t>
      </w:r>
      <w:r w:rsidRPr="00B54F29">
        <w:t>of</w:t>
      </w:r>
      <w:r w:rsidR="00266646" w:rsidRPr="00B54F29">
        <w:t xml:space="preserve"> </w:t>
      </w:r>
      <w:r w:rsidRPr="00B54F29">
        <w:t>foreigners</w:t>
      </w:r>
      <w:r w:rsidR="00266646" w:rsidRPr="00B54F29">
        <w:t xml:space="preserve"> </w:t>
      </w:r>
      <w:r w:rsidRPr="00B54F29">
        <w:t>in</w:t>
      </w:r>
      <w:r w:rsidR="00266646" w:rsidRPr="00B54F29">
        <w:t xml:space="preserve"> </w:t>
      </w:r>
      <w:r w:rsidRPr="00B54F29">
        <w:t>the</w:t>
      </w:r>
      <w:r w:rsidR="00266646" w:rsidRPr="00B54F29">
        <w:t xml:space="preserve"> </w:t>
      </w:r>
      <w:r w:rsidRPr="00B54F29">
        <w:t>board</w:t>
      </w:r>
      <w:r w:rsidR="00266646" w:rsidRPr="00B54F29">
        <w:t xml:space="preserve"> </w:t>
      </w:r>
      <w:r w:rsidRPr="00B54F29">
        <w:t>enjoy</w:t>
      </w:r>
      <w:r w:rsidR="00564AD6" w:rsidRPr="00B54F29">
        <w:t xml:space="preserve"> </w:t>
      </w:r>
      <w:r w:rsidR="0084283D" w:rsidRPr="00B54F29">
        <w:t>Tax Sheltering</w:t>
      </w:r>
      <w:r w:rsidRPr="00B54F29">
        <w:t xml:space="preserve"> (tax</w:t>
      </w:r>
      <w:r w:rsidR="00266646" w:rsidRPr="00B54F29">
        <w:t xml:space="preserve"> </w:t>
      </w:r>
      <w:r w:rsidRPr="00B54F29">
        <w:t>savings).</w:t>
      </w:r>
      <w:r w:rsidR="001F6ED5" w:rsidRPr="00B54F29">
        <w:t xml:space="preserve"> </w:t>
      </w:r>
      <w:r w:rsidRPr="00B54F29">
        <w:t>This</w:t>
      </w:r>
      <w:r w:rsidR="001F6ED5" w:rsidRPr="00B54F29">
        <w:t xml:space="preserve"> </w:t>
      </w:r>
      <w:r w:rsidRPr="00B54F29">
        <w:t>finding</w:t>
      </w:r>
      <w:r w:rsidR="001F6ED5" w:rsidRPr="00B54F29">
        <w:t xml:space="preserve"> </w:t>
      </w:r>
      <w:r w:rsidRPr="00B54F29">
        <w:t>is</w:t>
      </w:r>
      <w:r w:rsidR="001F6ED5" w:rsidRPr="00B54F29">
        <w:t xml:space="preserve"> </w:t>
      </w:r>
      <w:r w:rsidRPr="00B54F29">
        <w:t>in</w:t>
      </w:r>
      <w:r w:rsidR="001F6ED5" w:rsidRPr="00B54F29">
        <w:t xml:space="preserve"> </w:t>
      </w:r>
      <w:r w:rsidRPr="00B54F29">
        <w:t>consonance</w:t>
      </w:r>
      <w:r w:rsidR="001F6ED5" w:rsidRPr="00B54F29">
        <w:t xml:space="preserve"> </w:t>
      </w:r>
      <w:r w:rsidRPr="00B54F29">
        <w:t>with</w:t>
      </w:r>
      <w:r w:rsidR="001F6ED5" w:rsidRPr="00B54F29">
        <w:t xml:space="preserve"> </w:t>
      </w:r>
      <w:r w:rsidRPr="00B54F29">
        <w:t>the</w:t>
      </w:r>
      <w:r w:rsidR="001F6ED5" w:rsidRPr="00B54F29">
        <w:t xml:space="preserve"> </w:t>
      </w:r>
      <w:r w:rsidRPr="00B54F29">
        <w:t>a</w:t>
      </w:r>
      <w:r w:rsidR="00266646" w:rsidRPr="00B54F29">
        <w:t xml:space="preserve"> </w:t>
      </w:r>
      <w:r w:rsidRPr="00B54F29">
        <w:t>priori</w:t>
      </w:r>
      <w:r w:rsidR="00266646" w:rsidRPr="00B54F29">
        <w:t xml:space="preserve"> </w:t>
      </w:r>
      <w:r w:rsidRPr="00B54F29">
        <w:t>expectations</w:t>
      </w:r>
      <w:r w:rsidR="001F6ED5" w:rsidRPr="00B54F29">
        <w:t xml:space="preserve"> </w:t>
      </w:r>
      <w:r w:rsidRPr="00B54F29">
        <w:t>of</w:t>
      </w:r>
      <w:r w:rsidR="001F6ED5" w:rsidRPr="00B54F29">
        <w:t xml:space="preserve"> </w:t>
      </w:r>
      <w:r w:rsidRPr="00B54F29">
        <w:t>Ilaboya</w:t>
      </w:r>
      <w:r w:rsidR="001F6ED5" w:rsidRPr="00B54F29">
        <w:t xml:space="preserve"> </w:t>
      </w:r>
      <w:r w:rsidRPr="00B54F29">
        <w:t>and</w:t>
      </w:r>
      <w:r w:rsidR="001F6ED5" w:rsidRPr="00B54F29">
        <w:t xml:space="preserve"> </w:t>
      </w:r>
      <w:r w:rsidRPr="00B54F29">
        <w:t>Ashafoke (2017)</w:t>
      </w:r>
      <w:r w:rsidR="001F6ED5" w:rsidRPr="00B54F29">
        <w:t xml:space="preserve"> </w:t>
      </w:r>
      <w:r w:rsidRPr="00B54F29">
        <w:t>who found that board nationality ensures corporate performance. This goes further to confirm that firm board nationality diversity ensures corporate tax savings.</w:t>
      </w:r>
    </w:p>
    <w:p w:rsidR="00967DE8" w:rsidRPr="00B54F29" w:rsidRDefault="00967DE8" w:rsidP="00B54F29">
      <w:pPr>
        <w:pStyle w:val="BodyText"/>
        <w:spacing w:line="360" w:lineRule="auto"/>
        <w:jc w:val="both"/>
        <w:sectPr w:rsidR="00967DE8" w:rsidRPr="00B54F29" w:rsidSect="00B54F29">
          <w:headerReference w:type="default" r:id="rId10"/>
          <w:footerReference w:type="default" r:id="rId11"/>
          <w:type w:val="nextColumn"/>
          <w:pgSz w:w="12240" w:h="15840"/>
          <w:pgMar w:top="1440" w:right="1440" w:bottom="2880" w:left="1440" w:header="734" w:footer="2614" w:gutter="0"/>
          <w:cols w:space="720"/>
        </w:sectPr>
      </w:pPr>
    </w:p>
    <w:p w:rsidR="00967DE8" w:rsidRPr="00B54F29" w:rsidRDefault="005432AA" w:rsidP="00B54F29">
      <w:pPr>
        <w:pStyle w:val="BodyText"/>
        <w:spacing w:line="360" w:lineRule="auto"/>
        <w:jc w:val="center"/>
        <w:rPr>
          <w:b/>
        </w:rPr>
      </w:pPr>
      <w:r w:rsidRPr="00B54F29">
        <w:rPr>
          <w:b/>
        </w:rPr>
        <w:lastRenderedPageBreak/>
        <w:t>CHAPTER FIVE</w:t>
      </w:r>
    </w:p>
    <w:p w:rsidR="005432AA" w:rsidRPr="00B54F29" w:rsidRDefault="005432AA" w:rsidP="00B54F29">
      <w:pPr>
        <w:pStyle w:val="BodyText"/>
        <w:spacing w:line="360" w:lineRule="auto"/>
        <w:jc w:val="center"/>
        <w:rPr>
          <w:b/>
        </w:rPr>
      </w:pPr>
      <w:r w:rsidRPr="00B54F29">
        <w:rPr>
          <w:b/>
        </w:rPr>
        <w:t>SUMMARY, CONCLUSION AND RECOMMENDATION</w:t>
      </w:r>
    </w:p>
    <w:p w:rsidR="00967DE8" w:rsidRPr="00B54F29" w:rsidRDefault="004D7172" w:rsidP="00B54F29">
      <w:pPr>
        <w:pStyle w:val="BodyText"/>
        <w:spacing w:line="360" w:lineRule="auto"/>
        <w:rPr>
          <w:b/>
        </w:rPr>
      </w:pPr>
      <w:r w:rsidRPr="00B54F29">
        <w:rPr>
          <w:b/>
        </w:rPr>
        <w:t>5.1 Summary</w:t>
      </w:r>
    </w:p>
    <w:p w:rsidR="004D7172" w:rsidRPr="00B54F29" w:rsidRDefault="004D7172" w:rsidP="00B54F29">
      <w:pPr>
        <w:pStyle w:val="BodyText"/>
        <w:spacing w:line="360" w:lineRule="auto"/>
        <w:ind w:right="355"/>
        <w:jc w:val="both"/>
      </w:pPr>
      <w:r w:rsidRPr="00FD1CA8">
        <w:t>Board ethnicity diversity has no significant relationship with tax saving strategies o</w:t>
      </w:r>
      <w:r w:rsidR="00FD1CA8" w:rsidRPr="00FD1CA8">
        <w:t>f non financial firm in Nigeria</w:t>
      </w:r>
      <w:r w:rsidRPr="00FD1CA8">
        <w:t>.</w:t>
      </w:r>
      <w:r w:rsidRPr="00B54F29">
        <w:rPr>
          <w:b/>
          <w:i/>
        </w:rPr>
        <w:t xml:space="preserve"> </w:t>
      </w:r>
      <w:r w:rsidRPr="00B54F29">
        <w:t>This hypothesis was tested and the result of the panel’s least squares model, as shown in Table 4, shows that the relationship between board ethnicity diversity (BED) and corporate tax savings is positive and significant, with a P-value</w:t>
      </w:r>
      <w:r w:rsidR="004A6A3B">
        <w:t xml:space="preserve"> </w:t>
      </w:r>
      <w:r w:rsidRPr="00B54F29">
        <w:t>of</w:t>
      </w:r>
      <w:r w:rsidR="004A6A3B">
        <w:t xml:space="preserve"> </w:t>
      </w:r>
      <w:r w:rsidRPr="00B54F29">
        <w:t>0.0004</w:t>
      </w:r>
      <w:r w:rsidR="00FD1CA8">
        <w:t xml:space="preserve"> </w:t>
      </w:r>
      <w:r w:rsidRPr="00B54F29">
        <w:t>for</w:t>
      </w:r>
      <w:r w:rsidR="00FD1CA8">
        <w:t xml:space="preserve"> </w:t>
      </w:r>
      <w:r w:rsidRPr="00B54F29">
        <w:t>the</w:t>
      </w:r>
      <w:r w:rsidR="00FD1CA8">
        <w:t xml:space="preserve"> </w:t>
      </w:r>
      <w:r w:rsidRPr="00B54F29">
        <w:t>model,</w:t>
      </w:r>
      <w:r w:rsidR="00FD1CA8">
        <w:t xml:space="preserve"> </w:t>
      </w:r>
      <w:r w:rsidRPr="00B54F29">
        <w:t>which is below the 1% level of significance adopted. In addition, the positive coefficient of 0.93 for the model indicates that minority directorship presence ensures corporate tax savings by 0.93%. We therefore rejected the null hypothesis and accepted the alternate hypothesis which states that board ethnicity diversity has significant relationship with tax saving strategies of financially trouble firms in Nigeria. The implication of this is that minority directorship presence in the board ensures corporate tax savings. This finding is in consonance with the a priori expectations of Ilaboya and Ashafoke (2017), Racheal and Felicia (2019) who found that board diversity has significant effect on corporate performance and effective tax rate respectively. This goes further to confirm that firm board ethnicity diversity ensures corporate tax savings.</w:t>
      </w:r>
    </w:p>
    <w:p w:rsidR="00967DE8" w:rsidRPr="00B54F29" w:rsidRDefault="007F0965" w:rsidP="00B54F29">
      <w:pPr>
        <w:pStyle w:val="Heading1"/>
        <w:numPr>
          <w:ilvl w:val="1"/>
          <w:numId w:val="12"/>
        </w:numPr>
        <w:tabs>
          <w:tab w:val="left" w:pos="600"/>
        </w:tabs>
        <w:spacing w:line="360" w:lineRule="auto"/>
      </w:pPr>
      <w:r w:rsidRPr="00B54F29">
        <w:rPr>
          <w:spacing w:val="-2"/>
        </w:rPr>
        <w:t>Conclusion</w:t>
      </w:r>
    </w:p>
    <w:p w:rsidR="008A5DAE" w:rsidRDefault="007F0965" w:rsidP="00B54F29">
      <w:pPr>
        <w:pStyle w:val="BodyText"/>
        <w:spacing w:line="360" w:lineRule="auto"/>
        <w:ind w:right="360"/>
        <w:jc w:val="both"/>
      </w:pPr>
      <w:r w:rsidRPr="00B54F29">
        <w:t>The</w:t>
      </w:r>
      <w:r w:rsidR="004D7172" w:rsidRPr="00B54F29">
        <w:t xml:space="preserve"> </w:t>
      </w:r>
      <w:r w:rsidRPr="00B54F29">
        <w:t>study</w:t>
      </w:r>
      <w:r w:rsidR="004D7172" w:rsidRPr="00B54F29">
        <w:t xml:space="preserve"> </w:t>
      </w:r>
      <w:r w:rsidRPr="00B54F29">
        <w:t>concludes</w:t>
      </w:r>
      <w:r w:rsidR="004D7172" w:rsidRPr="00B54F29">
        <w:t xml:space="preserve"> </w:t>
      </w:r>
      <w:r w:rsidRPr="00B54F29">
        <w:t>that</w:t>
      </w:r>
      <w:r w:rsidR="004D7172" w:rsidRPr="00B54F29">
        <w:t xml:space="preserve"> </w:t>
      </w:r>
      <w:r w:rsidRPr="00B54F29">
        <w:t>board</w:t>
      </w:r>
      <w:r w:rsidR="004D7172" w:rsidRPr="00B54F29">
        <w:t xml:space="preserve"> </w:t>
      </w:r>
      <w:r w:rsidRPr="00B54F29">
        <w:t>diversity</w:t>
      </w:r>
      <w:r w:rsidR="004D7172" w:rsidRPr="00B54F29">
        <w:t xml:space="preserve"> </w:t>
      </w:r>
      <w:r w:rsidRPr="00B54F29">
        <w:t>ensures</w:t>
      </w:r>
      <w:r w:rsidR="004D7172" w:rsidRPr="00B54F29">
        <w:t xml:space="preserve"> </w:t>
      </w:r>
      <w:r w:rsidRPr="00B54F29">
        <w:t>tax</w:t>
      </w:r>
      <w:r w:rsidR="004D7172" w:rsidRPr="00B54F29">
        <w:t xml:space="preserve"> </w:t>
      </w:r>
      <w:r w:rsidRPr="00B54F29">
        <w:t>savings</w:t>
      </w:r>
      <w:r w:rsidR="004D7172" w:rsidRPr="00B54F29">
        <w:t xml:space="preserve"> </w:t>
      </w:r>
      <w:r w:rsidRPr="00B54F29">
        <w:t>of</w:t>
      </w:r>
      <w:r w:rsidR="004D7172" w:rsidRPr="00B54F29">
        <w:t xml:space="preserve"> </w:t>
      </w:r>
      <w:r w:rsidRPr="00B54F29">
        <w:t>financially</w:t>
      </w:r>
      <w:r w:rsidR="004D7172" w:rsidRPr="00B54F29">
        <w:t xml:space="preserve"> </w:t>
      </w:r>
      <w:r w:rsidRPr="00B54F29">
        <w:t>troubled</w:t>
      </w:r>
      <w:r w:rsidR="004D7172" w:rsidRPr="00B54F29">
        <w:t xml:space="preserve"> </w:t>
      </w:r>
      <w:r w:rsidRPr="00B54F29">
        <w:t>listed</w:t>
      </w:r>
      <w:r w:rsidR="004D7172" w:rsidRPr="00B54F29">
        <w:t xml:space="preserve"> </w:t>
      </w:r>
      <w:r w:rsidRPr="00B54F29">
        <w:t>firms</w:t>
      </w:r>
      <w:r w:rsidR="004D7172" w:rsidRPr="00B54F29">
        <w:t xml:space="preserve"> </w:t>
      </w:r>
      <w:r w:rsidRPr="00B54F29">
        <w:t>in Nigeria. Hence, there is a positive relationship between board diversity and tax sheltering (tax savings) of financially troubled listed firms in Nigeria.</w:t>
      </w:r>
      <w:r w:rsidR="004D7172" w:rsidRPr="00B54F29">
        <w:t xml:space="preserve"> Thus,</w:t>
      </w:r>
      <w:r w:rsidR="008A5DAE" w:rsidRPr="00B54F29">
        <w:t xml:space="preserve"> the hypnoses one concluded that,</w:t>
      </w:r>
      <w:r w:rsidR="004D7172" w:rsidRPr="00B54F29">
        <w:t xml:space="preserve"> </w:t>
      </w:r>
      <w:r w:rsidR="008A5DAE" w:rsidRPr="00B54F29">
        <w:rPr>
          <w:b/>
          <w:position w:val="1"/>
        </w:rPr>
        <w:tab/>
      </w:r>
      <w:r w:rsidR="008A5DAE" w:rsidRPr="00B54F29">
        <w:rPr>
          <w:position w:val="1"/>
        </w:rPr>
        <w:t xml:space="preserve">board gender diversity has significant relationship with tax saving strategies of  non financial firm in Nigeria as shown in the tables in chapter four. In the hypothesis two the findings concluded that, board nationality diversity enhance Tax Saving strategies </w:t>
      </w:r>
      <w:r w:rsidR="008A5DAE" w:rsidRPr="00B54F29">
        <w:t xml:space="preserve">strategies of non financial firm in Nigeria. Lastly, in the hypothesis three, the study concluded that </w:t>
      </w:r>
      <w:r w:rsidR="008A5DAE" w:rsidRPr="00B54F29">
        <w:rPr>
          <w:position w:val="1"/>
        </w:rPr>
        <w:t xml:space="preserve">board ethnicity diversity influence Tax Saving strategies of </w:t>
      </w:r>
      <w:r w:rsidR="008A5DAE" w:rsidRPr="00B54F29">
        <w:t xml:space="preserve">non financial firm in Nigeria as shown in the analysis in chapter four. </w:t>
      </w:r>
    </w:p>
    <w:p w:rsidR="004A6A3B" w:rsidRPr="00B54F29" w:rsidRDefault="004A6A3B" w:rsidP="00B54F29">
      <w:pPr>
        <w:pStyle w:val="BodyText"/>
        <w:spacing w:line="360" w:lineRule="auto"/>
        <w:ind w:right="360"/>
        <w:jc w:val="both"/>
      </w:pPr>
    </w:p>
    <w:p w:rsidR="00967DE8" w:rsidRPr="00B54F29" w:rsidRDefault="007F0965" w:rsidP="00B54F29">
      <w:pPr>
        <w:pStyle w:val="Heading1"/>
        <w:numPr>
          <w:ilvl w:val="1"/>
          <w:numId w:val="12"/>
        </w:numPr>
        <w:spacing w:line="360" w:lineRule="auto"/>
        <w:rPr>
          <w:spacing w:val="-2"/>
        </w:rPr>
      </w:pPr>
      <w:r w:rsidRPr="00B54F29">
        <w:rPr>
          <w:spacing w:val="-2"/>
        </w:rPr>
        <w:lastRenderedPageBreak/>
        <w:t>Recommendation</w:t>
      </w:r>
      <w:r w:rsidR="008A5DAE" w:rsidRPr="00B54F29">
        <w:rPr>
          <w:spacing w:val="-2"/>
        </w:rPr>
        <w:t>s</w:t>
      </w:r>
    </w:p>
    <w:p w:rsidR="008A5DAE" w:rsidRPr="00B54F29" w:rsidRDefault="008A5DAE" w:rsidP="004A6A3B">
      <w:pPr>
        <w:pStyle w:val="Heading1"/>
        <w:spacing w:line="360" w:lineRule="auto"/>
        <w:ind w:left="0"/>
        <w:jc w:val="both"/>
        <w:rPr>
          <w:b w:val="0"/>
        </w:rPr>
      </w:pPr>
      <w:r w:rsidRPr="00B54F29">
        <w:rPr>
          <w:b w:val="0"/>
          <w:spacing w:val="-2"/>
        </w:rPr>
        <w:t>Based on the findings and conclusion, the following recommendations were made;</w:t>
      </w:r>
    </w:p>
    <w:p w:rsidR="008A5DAE" w:rsidRPr="00B54F29" w:rsidRDefault="007F0965" w:rsidP="004A6A3B">
      <w:pPr>
        <w:pStyle w:val="ListParagraph"/>
        <w:numPr>
          <w:ilvl w:val="0"/>
          <w:numId w:val="13"/>
        </w:numPr>
        <w:tabs>
          <w:tab w:val="left" w:pos="606"/>
        </w:tabs>
        <w:spacing w:before="0" w:line="360" w:lineRule="auto"/>
        <w:ind w:right="360"/>
        <w:jc w:val="both"/>
        <w:rPr>
          <w:sz w:val="24"/>
          <w:szCs w:val="24"/>
        </w:rPr>
      </w:pPr>
      <w:r w:rsidRPr="00B54F29">
        <w:rPr>
          <w:sz w:val="24"/>
          <w:szCs w:val="24"/>
        </w:rPr>
        <w:t>Firms</w:t>
      </w:r>
      <w:r w:rsidR="008A5DAE" w:rsidRPr="00B54F29">
        <w:rPr>
          <w:sz w:val="24"/>
          <w:szCs w:val="24"/>
        </w:rPr>
        <w:t xml:space="preserve"> </w:t>
      </w:r>
      <w:r w:rsidRPr="00B54F29">
        <w:rPr>
          <w:sz w:val="24"/>
          <w:szCs w:val="24"/>
        </w:rPr>
        <w:t>should</w:t>
      </w:r>
      <w:r w:rsidR="008A5DAE" w:rsidRPr="00B54F29">
        <w:rPr>
          <w:sz w:val="24"/>
          <w:szCs w:val="24"/>
        </w:rPr>
        <w:t xml:space="preserve"> </w:t>
      </w:r>
      <w:r w:rsidRPr="00B54F29">
        <w:rPr>
          <w:sz w:val="24"/>
          <w:szCs w:val="24"/>
        </w:rPr>
        <w:t>increase</w:t>
      </w:r>
      <w:r w:rsidR="008A5DAE" w:rsidRPr="00B54F29">
        <w:rPr>
          <w:sz w:val="24"/>
          <w:szCs w:val="24"/>
        </w:rPr>
        <w:t xml:space="preserve"> </w:t>
      </w:r>
      <w:r w:rsidRPr="00B54F29">
        <w:rPr>
          <w:sz w:val="24"/>
          <w:szCs w:val="24"/>
        </w:rPr>
        <w:t>the</w:t>
      </w:r>
      <w:r w:rsidR="008A5DAE" w:rsidRPr="00B54F29">
        <w:rPr>
          <w:sz w:val="24"/>
          <w:szCs w:val="24"/>
        </w:rPr>
        <w:t xml:space="preserve"> </w:t>
      </w:r>
      <w:r w:rsidRPr="00B54F29">
        <w:rPr>
          <w:sz w:val="24"/>
          <w:szCs w:val="24"/>
        </w:rPr>
        <w:t>number</w:t>
      </w:r>
      <w:r w:rsidR="008A5DAE" w:rsidRPr="00B54F29">
        <w:rPr>
          <w:sz w:val="24"/>
          <w:szCs w:val="24"/>
        </w:rPr>
        <w:t xml:space="preserve"> </w:t>
      </w:r>
      <w:r w:rsidRPr="00B54F29">
        <w:rPr>
          <w:sz w:val="24"/>
          <w:szCs w:val="24"/>
        </w:rPr>
        <w:t>of</w:t>
      </w:r>
      <w:r w:rsidR="008A5DAE" w:rsidRPr="00B54F29">
        <w:rPr>
          <w:sz w:val="24"/>
          <w:szCs w:val="24"/>
        </w:rPr>
        <w:t xml:space="preserve"> </w:t>
      </w:r>
      <w:r w:rsidRPr="00B54F29">
        <w:rPr>
          <w:sz w:val="24"/>
          <w:szCs w:val="24"/>
        </w:rPr>
        <w:t>female</w:t>
      </w:r>
      <w:r w:rsidR="008A5DAE" w:rsidRPr="00B54F29">
        <w:rPr>
          <w:sz w:val="24"/>
          <w:szCs w:val="24"/>
        </w:rPr>
        <w:t xml:space="preserve"> </w:t>
      </w:r>
      <w:r w:rsidRPr="00B54F29">
        <w:rPr>
          <w:sz w:val="24"/>
          <w:szCs w:val="24"/>
        </w:rPr>
        <w:t>directors</w:t>
      </w:r>
      <w:r w:rsidR="008A5DAE" w:rsidRPr="00B54F29">
        <w:rPr>
          <w:sz w:val="24"/>
          <w:szCs w:val="24"/>
        </w:rPr>
        <w:t xml:space="preserve"> </w:t>
      </w:r>
      <w:r w:rsidRPr="00B54F29">
        <w:rPr>
          <w:sz w:val="24"/>
          <w:szCs w:val="24"/>
        </w:rPr>
        <w:t>in</w:t>
      </w:r>
      <w:r w:rsidR="008A5DAE" w:rsidRPr="00B54F29">
        <w:rPr>
          <w:sz w:val="24"/>
          <w:szCs w:val="24"/>
        </w:rPr>
        <w:t xml:space="preserve"> </w:t>
      </w:r>
      <w:r w:rsidRPr="00B54F29">
        <w:rPr>
          <w:sz w:val="24"/>
          <w:szCs w:val="24"/>
        </w:rPr>
        <w:t>the</w:t>
      </w:r>
      <w:r w:rsidR="008A5DAE" w:rsidRPr="00B54F29">
        <w:rPr>
          <w:sz w:val="24"/>
          <w:szCs w:val="24"/>
        </w:rPr>
        <w:t xml:space="preserve"> </w:t>
      </w:r>
      <w:r w:rsidRPr="00B54F29">
        <w:rPr>
          <w:sz w:val="24"/>
          <w:szCs w:val="24"/>
        </w:rPr>
        <w:t>board</w:t>
      </w:r>
      <w:r w:rsidR="008A5DAE" w:rsidRPr="00B54F29">
        <w:rPr>
          <w:sz w:val="24"/>
          <w:szCs w:val="24"/>
        </w:rPr>
        <w:t xml:space="preserve"> </w:t>
      </w:r>
      <w:r w:rsidRPr="00B54F29">
        <w:rPr>
          <w:sz w:val="24"/>
          <w:szCs w:val="24"/>
        </w:rPr>
        <w:t>as</w:t>
      </w:r>
      <w:r w:rsidR="008A5DAE" w:rsidRPr="00B54F29">
        <w:rPr>
          <w:sz w:val="24"/>
          <w:szCs w:val="24"/>
        </w:rPr>
        <w:t xml:space="preserve"> </w:t>
      </w:r>
      <w:r w:rsidRPr="00B54F29">
        <w:rPr>
          <w:sz w:val="24"/>
          <w:szCs w:val="24"/>
        </w:rPr>
        <w:t>high</w:t>
      </w:r>
      <w:r w:rsidR="008A5DAE" w:rsidRPr="00B54F29">
        <w:rPr>
          <w:sz w:val="24"/>
          <w:szCs w:val="24"/>
        </w:rPr>
        <w:t xml:space="preserve"> </w:t>
      </w:r>
      <w:r w:rsidRPr="00B54F29">
        <w:rPr>
          <w:sz w:val="24"/>
          <w:szCs w:val="24"/>
        </w:rPr>
        <w:t>proportion</w:t>
      </w:r>
      <w:r w:rsidR="008A5DAE" w:rsidRPr="00B54F29">
        <w:rPr>
          <w:sz w:val="24"/>
          <w:szCs w:val="24"/>
        </w:rPr>
        <w:t xml:space="preserve"> </w:t>
      </w:r>
      <w:r w:rsidRPr="00B54F29">
        <w:rPr>
          <w:sz w:val="24"/>
          <w:szCs w:val="24"/>
        </w:rPr>
        <w:t>of</w:t>
      </w:r>
      <w:r w:rsidR="008A5DAE" w:rsidRPr="00B54F29">
        <w:rPr>
          <w:sz w:val="24"/>
          <w:szCs w:val="24"/>
        </w:rPr>
        <w:t xml:space="preserve"> </w:t>
      </w:r>
      <w:r w:rsidRPr="00B54F29">
        <w:rPr>
          <w:sz w:val="24"/>
          <w:szCs w:val="24"/>
        </w:rPr>
        <w:t>female directorship</w:t>
      </w:r>
      <w:r w:rsidR="004A6A3B">
        <w:rPr>
          <w:sz w:val="24"/>
          <w:szCs w:val="24"/>
        </w:rPr>
        <w:t xml:space="preserve"> </w:t>
      </w:r>
      <w:r w:rsidRPr="00B54F29">
        <w:rPr>
          <w:sz w:val="24"/>
          <w:szCs w:val="24"/>
        </w:rPr>
        <w:t>presence</w:t>
      </w:r>
      <w:r w:rsidR="004A6A3B">
        <w:rPr>
          <w:sz w:val="24"/>
          <w:szCs w:val="24"/>
        </w:rPr>
        <w:t xml:space="preserve"> </w:t>
      </w:r>
      <w:r w:rsidRPr="00B54F29">
        <w:rPr>
          <w:sz w:val="24"/>
          <w:szCs w:val="24"/>
        </w:rPr>
        <w:t>ensures</w:t>
      </w:r>
      <w:r w:rsidR="004A6A3B">
        <w:rPr>
          <w:sz w:val="24"/>
          <w:szCs w:val="24"/>
        </w:rPr>
        <w:t xml:space="preserve"> </w:t>
      </w:r>
      <w:r w:rsidRPr="00B54F29">
        <w:rPr>
          <w:sz w:val="24"/>
          <w:szCs w:val="24"/>
        </w:rPr>
        <w:t>corporate</w:t>
      </w:r>
      <w:r w:rsidR="004A6A3B">
        <w:rPr>
          <w:sz w:val="24"/>
          <w:szCs w:val="24"/>
        </w:rPr>
        <w:t xml:space="preserve"> </w:t>
      </w:r>
      <w:r w:rsidRPr="00B54F29">
        <w:rPr>
          <w:sz w:val="24"/>
          <w:szCs w:val="24"/>
        </w:rPr>
        <w:t>tax</w:t>
      </w:r>
      <w:r w:rsidR="004A6A3B">
        <w:rPr>
          <w:sz w:val="24"/>
          <w:szCs w:val="24"/>
        </w:rPr>
        <w:t xml:space="preserve"> </w:t>
      </w:r>
      <w:r w:rsidRPr="00B54F29">
        <w:rPr>
          <w:sz w:val="24"/>
          <w:szCs w:val="24"/>
        </w:rPr>
        <w:t>savings.</w:t>
      </w:r>
      <w:r w:rsidR="004A6A3B">
        <w:rPr>
          <w:sz w:val="24"/>
          <w:szCs w:val="24"/>
        </w:rPr>
        <w:t xml:space="preserve"> </w:t>
      </w:r>
      <w:r w:rsidRPr="00B54F29">
        <w:rPr>
          <w:sz w:val="24"/>
          <w:szCs w:val="24"/>
        </w:rPr>
        <w:t>Thus</w:t>
      </w:r>
      <w:r w:rsidR="004A6A3B">
        <w:rPr>
          <w:sz w:val="24"/>
          <w:szCs w:val="24"/>
        </w:rPr>
        <w:t xml:space="preserve"> </w:t>
      </w:r>
      <w:r w:rsidRPr="00B54F29">
        <w:rPr>
          <w:sz w:val="24"/>
          <w:szCs w:val="24"/>
        </w:rPr>
        <w:t>ensures</w:t>
      </w:r>
      <w:r w:rsidR="004A6A3B">
        <w:rPr>
          <w:sz w:val="24"/>
          <w:szCs w:val="24"/>
        </w:rPr>
        <w:t xml:space="preserve"> </w:t>
      </w:r>
      <w:r w:rsidRPr="00B54F29">
        <w:rPr>
          <w:sz w:val="24"/>
          <w:szCs w:val="24"/>
        </w:rPr>
        <w:t>ease</w:t>
      </w:r>
      <w:r w:rsidR="004A6A3B">
        <w:rPr>
          <w:sz w:val="24"/>
          <w:szCs w:val="24"/>
        </w:rPr>
        <w:t xml:space="preserve"> </w:t>
      </w:r>
      <w:r w:rsidRPr="00B54F29">
        <w:rPr>
          <w:sz w:val="24"/>
          <w:szCs w:val="24"/>
        </w:rPr>
        <w:t>resus</w:t>
      </w:r>
      <w:r w:rsidR="004A6A3B">
        <w:rPr>
          <w:sz w:val="24"/>
          <w:szCs w:val="24"/>
        </w:rPr>
        <w:t xml:space="preserve"> </w:t>
      </w:r>
      <w:r w:rsidRPr="00B54F29">
        <w:rPr>
          <w:sz w:val="24"/>
          <w:szCs w:val="24"/>
        </w:rPr>
        <w:t>citation</w:t>
      </w:r>
      <w:r w:rsidR="004A6A3B">
        <w:rPr>
          <w:sz w:val="24"/>
          <w:szCs w:val="24"/>
        </w:rPr>
        <w:t xml:space="preserve"> </w:t>
      </w:r>
      <w:r w:rsidRPr="00B54F29">
        <w:rPr>
          <w:sz w:val="24"/>
          <w:szCs w:val="24"/>
        </w:rPr>
        <w:t>of</w:t>
      </w:r>
      <w:r w:rsidR="004A6A3B">
        <w:rPr>
          <w:sz w:val="24"/>
          <w:szCs w:val="24"/>
        </w:rPr>
        <w:t xml:space="preserve"> </w:t>
      </w:r>
      <w:r w:rsidRPr="00B54F29">
        <w:rPr>
          <w:sz w:val="24"/>
          <w:szCs w:val="24"/>
        </w:rPr>
        <w:t>financially troubled listed firms in Nigeria.</w:t>
      </w:r>
    </w:p>
    <w:p w:rsidR="008A5DAE" w:rsidRPr="00B54F29" w:rsidRDefault="007F0965" w:rsidP="004A6A3B">
      <w:pPr>
        <w:pStyle w:val="ListParagraph"/>
        <w:numPr>
          <w:ilvl w:val="0"/>
          <w:numId w:val="13"/>
        </w:numPr>
        <w:tabs>
          <w:tab w:val="left" w:pos="595"/>
        </w:tabs>
        <w:spacing w:before="0" w:line="360" w:lineRule="auto"/>
        <w:ind w:right="360"/>
        <w:jc w:val="both"/>
        <w:rPr>
          <w:sz w:val="24"/>
          <w:szCs w:val="24"/>
        </w:rPr>
      </w:pPr>
      <w:r w:rsidRPr="00B54F29">
        <w:rPr>
          <w:sz w:val="24"/>
          <w:szCs w:val="24"/>
        </w:rPr>
        <w:t>Since the study found significant and positive relationship between board nationality diversity and corporate tax sheltering (tax savings), a balanced approach towards the hiring of foreign directors was recommended for listed firms in Nigeria. With this development, corporate tax savings would constantly be maintained.</w:t>
      </w:r>
    </w:p>
    <w:p w:rsidR="00967DE8" w:rsidRPr="00B54F29" w:rsidRDefault="007F0965" w:rsidP="004A6A3B">
      <w:pPr>
        <w:pStyle w:val="ListParagraph"/>
        <w:numPr>
          <w:ilvl w:val="0"/>
          <w:numId w:val="13"/>
        </w:numPr>
        <w:tabs>
          <w:tab w:val="left" w:pos="595"/>
        </w:tabs>
        <w:spacing w:before="0" w:line="360" w:lineRule="auto"/>
        <w:ind w:right="360"/>
        <w:jc w:val="both"/>
        <w:rPr>
          <w:sz w:val="24"/>
          <w:szCs w:val="24"/>
        </w:rPr>
      </w:pPr>
      <w:r w:rsidRPr="00B54F29">
        <w:rPr>
          <w:sz w:val="24"/>
          <w:szCs w:val="24"/>
        </w:rPr>
        <w:t>Also,</w:t>
      </w:r>
      <w:r w:rsidR="008A5DAE" w:rsidRPr="00B54F29">
        <w:rPr>
          <w:sz w:val="24"/>
          <w:szCs w:val="24"/>
        </w:rPr>
        <w:t xml:space="preserve"> </w:t>
      </w:r>
      <w:r w:rsidRPr="00B54F29">
        <w:rPr>
          <w:sz w:val="24"/>
          <w:szCs w:val="24"/>
        </w:rPr>
        <w:t>firms</w:t>
      </w:r>
      <w:r w:rsidR="008A5DAE" w:rsidRPr="00B54F29">
        <w:rPr>
          <w:sz w:val="24"/>
          <w:szCs w:val="24"/>
        </w:rPr>
        <w:t xml:space="preserve"> </w:t>
      </w:r>
      <w:r w:rsidRPr="00B54F29">
        <w:rPr>
          <w:sz w:val="24"/>
          <w:szCs w:val="24"/>
        </w:rPr>
        <w:t>should</w:t>
      </w:r>
      <w:r w:rsidR="008A5DAE" w:rsidRPr="00B54F29">
        <w:rPr>
          <w:sz w:val="24"/>
          <w:szCs w:val="24"/>
        </w:rPr>
        <w:t xml:space="preserve"> </w:t>
      </w:r>
      <w:r w:rsidRPr="00B54F29">
        <w:rPr>
          <w:sz w:val="24"/>
          <w:szCs w:val="24"/>
        </w:rPr>
        <w:t>increase</w:t>
      </w:r>
      <w:r w:rsidR="008A5DAE" w:rsidRPr="00B54F29">
        <w:rPr>
          <w:sz w:val="24"/>
          <w:szCs w:val="24"/>
        </w:rPr>
        <w:t xml:space="preserve"> </w:t>
      </w:r>
      <w:r w:rsidRPr="00B54F29">
        <w:rPr>
          <w:sz w:val="24"/>
          <w:szCs w:val="24"/>
        </w:rPr>
        <w:t>the</w:t>
      </w:r>
      <w:r w:rsidR="008A5DAE" w:rsidRPr="00B54F29">
        <w:rPr>
          <w:sz w:val="24"/>
          <w:szCs w:val="24"/>
        </w:rPr>
        <w:t xml:space="preserve"> </w:t>
      </w:r>
      <w:r w:rsidRPr="00B54F29">
        <w:rPr>
          <w:sz w:val="24"/>
          <w:szCs w:val="24"/>
        </w:rPr>
        <w:t>number</w:t>
      </w:r>
      <w:r w:rsidR="008A5DAE" w:rsidRPr="00B54F29">
        <w:rPr>
          <w:sz w:val="24"/>
          <w:szCs w:val="24"/>
        </w:rPr>
        <w:t xml:space="preserve"> </w:t>
      </w:r>
      <w:r w:rsidRPr="00B54F29">
        <w:rPr>
          <w:sz w:val="24"/>
          <w:szCs w:val="24"/>
        </w:rPr>
        <w:t>of</w:t>
      </w:r>
      <w:r w:rsidR="008A5DAE" w:rsidRPr="00B54F29">
        <w:rPr>
          <w:sz w:val="24"/>
          <w:szCs w:val="24"/>
        </w:rPr>
        <w:t xml:space="preserve"> </w:t>
      </w:r>
      <w:r w:rsidRPr="00B54F29">
        <w:rPr>
          <w:sz w:val="24"/>
          <w:szCs w:val="24"/>
        </w:rPr>
        <w:t>minority</w:t>
      </w:r>
      <w:r w:rsidR="008A5DAE" w:rsidRPr="00B54F29">
        <w:rPr>
          <w:sz w:val="24"/>
          <w:szCs w:val="24"/>
        </w:rPr>
        <w:t xml:space="preserve"> </w:t>
      </w:r>
      <w:r w:rsidRPr="00B54F29">
        <w:rPr>
          <w:sz w:val="24"/>
          <w:szCs w:val="24"/>
        </w:rPr>
        <w:t>ethnic</w:t>
      </w:r>
      <w:r w:rsidR="008A5DAE" w:rsidRPr="00B54F29">
        <w:rPr>
          <w:sz w:val="24"/>
          <w:szCs w:val="24"/>
        </w:rPr>
        <w:t xml:space="preserve"> group in the board as high proportion o</w:t>
      </w:r>
      <w:r w:rsidRPr="00B54F29">
        <w:rPr>
          <w:sz w:val="24"/>
          <w:szCs w:val="24"/>
        </w:rPr>
        <w:t>f</w:t>
      </w:r>
      <w:r w:rsidR="008A5DAE" w:rsidRPr="00B54F29">
        <w:rPr>
          <w:sz w:val="24"/>
          <w:szCs w:val="24"/>
        </w:rPr>
        <w:t xml:space="preserve"> </w:t>
      </w:r>
      <w:r w:rsidRPr="00B54F29">
        <w:rPr>
          <w:sz w:val="24"/>
          <w:szCs w:val="24"/>
        </w:rPr>
        <w:t>minority</w:t>
      </w:r>
      <w:r w:rsidR="008A5DAE" w:rsidRPr="00B54F29">
        <w:rPr>
          <w:sz w:val="24"/>
          <w:szCs w:val="24"/>
        </w:rPr>
        <w:t xml:space="preserve"> </w:t>
      </w:r>
      <w:r w:rsidRPr="00B54F29">
        <w:rPr>
          <w:sz w:val="24"/>
          <w:szCs w:val="24"/>
        </w:rPr>
        <w:t>ethnic</w:t>
      </w:r>
      <w:r w:rsidR="008A5DAE" w:rsidRPr="00B54F29">
        <w:rPr>
          <w:sz w:val="24"/>
          <w:szCs w:val="24"/>
        </w:rPr>
        <w:t xml:space="preserve"> </w:t>
      </w:r>
      <w:r w:rsidRPr="00B54F29">
        <w:rPr>
          <w:sz w:val="24"/>
          <w:szCs w:val="24"/>
        </w:rPr>
        <w:t>group</w:t>
      </w:r>
      <w:r w:rsidR="008A5DAE" w:rsidRPr="00B54F29">
        <w:rPr>
          <w:sz w:val="24"/>
          <w:szCs w:val="24"/>
        </w:rPr>
        <w:t xml:space="preserve"> </w:t>
      </w:r>
      <w:r w:rsidRPr="00B54F29">
        <w:rPr>
          <w:sz w:val="24"/>
          <w:szCs w:val="24"/>
        </w:rPr>
        <w:t>in</w:t>
      </w:r>
      <w:r w:rsidR="008A5DAE" w:rsidRPr="00B54F29">
        <w:rPr>
          <w:sz w:val="24"/>
          <w:szCs w:val="24"/>
        </w:rPr>
        <w:t xml:space="preserve"> </w:t>
      </w:r>
      <w:r w:rsidRPr="00B54F29">
        <w:rPr>
          <w:sz w:val="24"/>
          <w:szCs w:val="24"/>
        </w:rPr>
        <w:t>the</w:t>
      </w:r>
      <w:r w:rsidR="008A5DAE" w:rsidRPr="00B54F29">
        <w:rPr>
          <w:sz w:val="24"/>
          <w:szCs w:val="24"/>
        </w:rPr>
        <w:t xml:space="preserve"> </w:t>
      </w:r>
      <w:r w:rsidRPr="00B54F29">
        <w:rPr>
          <w:sz w:val="24"/>
          <w:szCs w:val="24"/>
        </w:rPr>
        <w:t>board</w:t>
      </w:r>
      <w:r w:rsidR="008A5DAE" w:rsidRPr="00B54F29">
        <w:rPr>
          <w:sz w:val="24"/>
          <w:szCs w:val="24"/>
        </w:rPr>
        <w:t xml:space="preserve"> </w:t>
      </w:r>
      <w:r w:rsidRPr="00B54F29">
        <w:rPr>
          <w:sz w:val="24"/>
          <w:szCs w:val="24"/>
        </w:rPr>
        <w:t>ensures</w:t>
      </w:r>
      <w:r w:rsidR="008A5DAE" w:rsidRPr="00B54F29">
        <w:rPr>
          <w:sz w:val="24"/>
          <w:szCs w:val="24"/>
        </w:rPr>
        <w:t xml:space="preserve"> </w:t>
      </w:r>
      <w:r w:rsidRPr="00B54F29">
        <w:rPr>
          <w:sz w:val="24"/>
          <w:szCs w:val="24"/>
        </w:rPr>
        <w:t>corporate</w:t>
      </w:r>
      <w:r w:rsidR="008A5DAE" w:rsidRPr="00B54F29">
        <w:rPr>
          <w:sz w:val="24"/>
          <w:szCs w:val="24"/>
        </w:rPr>
        <w:t xml:space="preserve"> </w:t>
      </w:r>
      <w:r w:rsidRPr="00B54F29">
        <w:rPr>
          <w:sz w:val="24"/>
          <w:szCs w:val="24"/>
        </w:rPr>
        <w:t>tax</w:t>
      </w:r>
      <w:r w:rsidR="008A5DAE" w:rsidRPr="00B54F29">
        <w:rPr>
          <w:sz w:val="24"/>
          <w:szCs w:val="24"/>
        </w:rPr>
        <w:t xml:space="preserve"> </w:t>
      </w:r>
      <w:r w:rsidRPr="00B54F29">
        <w:rPr>
          <w:sz w:val="24"/>
          <w:szCs w:val="24"/>
        </w:rPr>
        <w:t>savings</w:t>
      </w:r>
      <w:r w:rsidR="008A5DAE" w:rsidRPr="00B54F29">
        <w:rPr>
          <w:sz w:val="24"/>
          <w:szCs w:val="24"/>
        </w:rPr>
        <w:t xml:space="preserve"> </w:t>
      </w:r>
      <w:r w:rsidRPr="00B54F29">
        <w:rPr>
          <w:sz w:val="24"/>
          <w:szCs w:val="24"/>
        </w:rPr>
        <w:t>which</w:t>
      </w:r>
      <w:r w:rsidR="008A5DAE" w:rsidRPr="00B54F29">
        <w:rPr>
          <w:sz w:val="24"/>
          <w:szCs w:val="24"/>
        </w:rPr>
        <w:t xml:space="preserve"> </w:t>
      </w:r>
      <w:r w:rsidRPr="00B54F29">
        <w:rPr>
          <w:sz w:val="24"/>
          <w:szCs w:val="24"/>
        </w:rPr>
        <w:t>is</w:t>
      </w:r>
      <w:r w:rsidR="008A5DAE" w:rsidRPr="00B54F29">
        <w:rPr>
          <w:sz w:val="24"/>
          <w:szCs w:val="24"/>
        </w:rPr>
        <w:t xml:space="preserve"> </w:t>
      </w:r>
      <w:r w:rsidRPr="00B54F29">
        <w:rPr>
          <w:sz w:val="24"/>
          <w:szCs w:val="24"/>
        </w:rPr>
        <w:t>healthy</w:t>
      </w:r>
      <w:r w:rsidR="008A5DAE" w:rsidRPr="00B54F29">
        <w:rPr>
          <w:sz w:val="24"/>
          <w:szCs w:val="24"/>
        </w:rPr>
        <w:t xml:space="preserve"> </w:t>
      </w:r>
      <w:r w:rsidRPr="00B54F29">
        <w:rPr>
          <w:sz w:val="24"/>
          <w:szCs w:val="24"/>
        </w:rPr>
        <w:t>for</w:t>
      </w:r>
      <w:r w:rsidR="008A5DAE" w:rsidRPr="00B54F29">
        <w:rPr>
          <w:sz w:val="24"/>
          <w:szCs w:val="24"/>
        </w:rPr>
        <w:t xml:space="preserve"> </w:t>
      </w:r>
      <w:r w:rsidRPr="00B54F29">
        <w:rPr>
          <w:sz w:val="24"/>
          <w:szCs w:val="24"/>
        </w:rPr>
        <w:t>financially troubled listed firms in Nigeria.</w:t>
      </w:r>
    </w:p>
    <w:p w:rsidR="008A5DAE" w:rsidRPr="00B54F29" w:rsidRDefault="008A5DAE" w:rsidP="004A6A3B">
      <w:pPr>
        <w:spacing w:line="360" w:lineRule="auto"/>
        <w:jc w:val="both"/>
        <w:rPr>
          <w:b/>
          <w:bCs/>
          <w:spacing w:val="-2"/>
          <w:sz w:val="24"/>
          <w:szCs w:val="24"/>
        </w:rPr>
      </w:pPr>
      <w:r w:rsidRPr="00B54F29">
        <w:rPr>
          <w:spacing w:val="-2"/>
          <w:sz w:val="24"/>
          <w:szCs w:val="24"/>
        </w:rPr>
        <w:br w:type="page"/>
      </w:r>
    </w:p>
    <w:p w:rsidR="00967DE8" w:rsidRPr="00B54F29" w:rsidRDefault="007F0965" w:rsidP="00B54F29">
      <w:pPr>
        <w:pStyle w:val="Heading1"/>
        <w:spacing w:line="360" w:lineRule="auto"/>
        <w:ind w:left="0"/>
        <w:jc w:val="center"/>
      </w:pPr>
      <w:r w:rsidRPr="00B54F29">
        <w:rPr>
          <w:spacing w:val="-2"/>
        </w:rPr>
        <w:lastRenderedPageBreak/>
        <w:t>References</w:t>
      </w:r>
    </w:p>
    <w:p w:rsidR="00CB2031" w:rsidRPr="00B54F29" w:rsidRDefault="00CB2031" w:rsidP="004A6A3B">
      <w:pPr>
        <w:ind w:left="720" w:right="358" w:hanging="720"/>
        <w:jc w:val="both"/>
        <w:rPr>
          <w:i/>
          <w:sz w:val="24"/>
          <w:szCs w:val="24"/>
        </w:rPr>
      </w:pPr>
      <w:r w:rsidRPr="00B54F29">
        <w:rPr>
          <w:sz w:val="24"/>
          <w:szCs w:val="24"/>
        </w:rPr>
        <w:t xml:space="preserve">Abdullahi, S. (2021).board diversity and financial performance of the Nigerian listed firms: A dynamic panel analysis. </w:t>
      </w:r>
      <w:r w:rsidRPr="00B54F29">
        <w:rPr>
          <w:i/>
          <w:sz w:val="24"/>
          <w:szCs w:val="24"/>
        </w:rPr>
        <w:t>Journal of Accounting and Business Education, 6</w:t>
      </w:r>
      <w:r w:rsidRPr="00B54F29">
        <w:rPr>
          <w:sz w:val="24"/>
          <w:szCs w:val="24"/>
        </w:rPr>
        <w:t xml:space="preserve">(1), 1-13. </w:t>
      </w:r>
      <w:hyperlink r:id="rId12">
        <w:r w:rsidRPr="00B54F29">
          <w:rPr>
            <w:i/>
            <w:color w:val="0000FF"/>
            <w:spacing w:val="-2"/>
            <w:sz w:val="24"/>
            <w:szCs w:val="24"/>
            <w:u w:val="single" w:color="0000FF"/>
          </w:rPr>
          <w:t>http:/ /dx.d oi.org/10.26675/jabe.v6i1.18817</w:t>
        </w:r>
      </w:hyperlink>
    </w:p>
    <w:p w:rsidR="00CB2031" w:rsidRPr="00B54F29" w:rsidRDefault="00CB2031" w:rsidP="004A6A3B">
      <w:pPr>
        <w:pStyle w:val="BodyText"/>
        <w:ind w:left="720" w:hanging="720"/>
        <w:jc w:val="both"/>
      </w:pPr>
      <w:r w:rsidRPr="00B54F29">
        <w:t xml:space="preserve">Abebe R, Z. I., &amp; Dadanlar, D. (2019). Semakin beragam semakin baik? Isu keberagaman gender, keuangan, dan investasi Perusahaan, 21(1), 1-13. doi: 10.26905/jkdp.v21i1.1222. </w:t>
      </w:r>
    </w:p>
    <w:p w:rsidR="00CB2031" w:rsidRPr="00B54F29" w:rsidRDefault="00CB2031" w:rsidP="004A6A3B">
      <w:pPr>
        <w:ind w:left="720" w:right="357" w:hanging="720"/>
        <w:jc w:val="both"/>
        <w:rPr>
          <w:sz w:val="24"/>
          <w:szCs w:val="24"/>
        </w:rPr>
      </w:pPr>
      <w:r w:rsidRPr="00B54F29">
        <w:rPr>
          <w:sz w:val="24"/>
          <w:szCs w:val="24"/>
        </w:rPr>
        <w:t>Campbell, K., Minguez-Vera, A. (2018).Gender diversity in the boardroom and firm financial performance.</w:t>
      </w:r>
      <w:r w:rsidRPr="00B54F29">
        <w:rPr>
          <w:i/>
          <w:sz w:val="24"/>
          <w:szCs w:val="24"/>
        </w:rPr>
        <w:t>JournalofBusinessEthics,83</w:t>
      </w:r>
      <w:r w:rsidRPr="00B54F29">
        <w:rPr>
          <w:sz w:val="24"/>
          <w:szCs w:val="24"/>
        </w:rPr>
        <w:t>(3),435-</w:t>
      </w:r>
      <w:r w:rsidRPr="00B54F29">
        <w:rPr>
          <w:spacing w:val="-4"/>
          <w:sz w:val="24"/>
          <w:szCs w:val="24"/>
        </w:rPr>
        <w:t>451.</w:t>
      </w:r>
      <w:hyperlink r:id="rId13">
        <w:r w:rsidRPr="00B54F29">
          <w:rPr>
            <w:color w:val="0000FF"/>
            <w:spacing w:val="-2"/>
            <w:sz w:val="24"/>
            <w:szCs w:val="24"/>
            <w:u w:val="single" w:color="0000FF"/>
          </w:rPr>
          <w:t>http:</w:t>
        </w:r>
        <w:r w:rsidR="004A6A3B">
          <w:rPr>
            <w:color w:val="0000FF"/>
            <w:spacing w:val="-2"/>
            <w:sz w:val="24"/>
            <w:szCs w:val="24"/>
            <w:u w:val="single" w:color="0000FF"/>
          </w:rPr>
          <w:t xml:space="preserve"> </w:t>
        </w:r>
        <w:r w:rsidRPr="00B54F29">
          <w:rPr>
            <w:color w:val="0000FF"/>
            <w:spacing w:val="-2"/>
            <w:sz w:val="24"/>
            <w:szCs w:val="24"/>
            <w:u w:val="single" w:color="0000FF"/>
          </w:rPr>
          <w:t>//dx.doi.or</w:t>
        </w:r>
        <w:r w:rsidR="004A6A3B">
          <w:rPr>
            <w:color w:val="0000FF"/>
            <w:spacing w:val="-2"/>
            <w:sz w:val="24"/>
            <w:szCs w:val="24"/>
            <w:u w:val="single" w:color="0000FF"/>
          </w:rPr>
          <w:t xml:space="preserve"> </w:t>
        </w:r>
        <w:r w:rsidRPr="00B54F29">
          <w:rPr>
            <w:color w:val="0000FF"/>
            <w:spacing w:val="-2"/>
            <w:sz w:val="24"/>
            <w:szCs w:val="24"/>
            <w:u w:val="single" w:color="0000FF"/>
          </w:rPr>
          <w:t>g/10.1</w:t>
        </w:r>
        <w:r w:rsidR="004A6A3B">
          <w:rPr>
            <w:color w:val="0000FF"/>
            <w:spacing w:val="-2"/>
            <w:sz w:val="24"/>
            <w:szCs w:val="24"/>
            <w:u w:val="single" w:color="0000FF"/>
          </w:rPr>
          <w:t xml:space="preserve"> </w:t>
        </w:r>
        <w:r w:rsidRPr="00B54F29">
          <w:rPr>
            <w:color w:val="0000FF"/>
            <w:spacing w:val="-2"/>
            <w:sz w:val="24"/>
            <w:szCs w:val="24"/>
            <w:u w:val="single" w:color="0000FF"/>
          </w:rPr>
          <w:t>007/s10551-007-9630-</w:t>
        </w:r>
        <w:r w:rsidRPr="00B54F29">
          <w:rPr>
            <w:color w:val="0000FF"/>
            <w:spacing w:val="-10"/>
            <w:sz w:val="24"/>
            <w:szCs w:val="24"/>
            <w:u w:val="single" w:color="0000FF"/>
          </w:rPr>
          <w:t>y</w:t>
        </w:r>
      </w:hyperlink>
    </w:p>
    <w:p w:rsidR="00CB2031" w:rsidRPr="00B54F29" w:rsidRDefault="00CB2031" w:rsidP="004A6A3B">
      <w:pPr>
        <w:pStyle w:val="BodyText"/>
        <w:ind w:left="720" w:hanging="720"/>
        <w:jc w:val="both"/>
      </w:pPr>
      <w:r w:rsidRPr="00B54F29">
        <w:t xml:space="preserve">Charles, M. Aifuwa, B.&amp; Aifuwa, H. O. (2018). Board characteristics and audit quality: The moderating role of gender diversity. International Journal of Business &amp; Law Research, 8(1), 144-155. </w:t>
      </w:r>
    </w:p>
    <w:p w:rsidR="00CB2031" w:rsidRPr="00B54F29" w:rsidRDefault="00CB2031" w:rsidP="004A6A3B">
      <w:pPr>
        <w:ind w:left="720" w:right="366" w:hanging="720"/>
        <w:jc w:val="both"/>
        <w:rPr>
          <w:sz w:val="24"/>
          <w:szCs w:val="24"/>
        </w:rPr>
      </w:pPr>
      <w:r w:rsidRPr="00B54F29">
        <w:rPr>
          <w:sz w:val="24"/>
          <w:szCs w:val="24"/>
        </w:rPr>
        <w:t xml:space="preserve">Chen, S., Chen, X., Cheng, Q. &amp;Shevlin, T. (2020). Are family firms more tax aggressive than nonfamily firms? </w:t>
      </w:r>
      <w:r w:rsidRPr="00B54F29">
        <w:rPr>
          <w:i/>
          <w:sz w:val="24"/>
          <w:szCs w:val="24"/>
        </w:rPr>
        <w:t>Journal of Financial Economics, 91</w:t>
      </w:r>
      <w:r w:rsidRPr="00B54F29">
        <w:rPr>
          <w:sz w:val="24"/>
          <w:szCs w:val="24"/>
        </w:rPr>
        <w:t>(1), 1-56</w:t>
      </w:r>
    </w:p>
    <w:p w:rsidR="00CB2031" w:rsidRPr="00B54F29" w:rsidRDefault="00CB2031" w:rsidP="004A6A3B">
      <w:pPr>
        <w:ind w:left="720" w:hanging="720"/>
        <w:jc w:val="both"/>
        <w:rPr>
          <w:sz w:val="24"/>
          <w:szCs w:val="24"/>
        </w:rPr>
      </w:pPr>
      <w:r w:rsidRPr="00B54F29">
        <w:rPr>
          <w:sz w:val="24"/>
          <w:szCs w:val="24"/>
        </w:rPr>
        <w:t xml:space="preserve">Chinedu, J., Akwuobi, B., &amp; Onyeogubalu, O. (2021).Board gender heterogeneity, corporate diversification and cash flow performance of deposit money banks in Nigeria: An independent and joint effect analysis. </w:t>
      </w:r>
      <w:r w:rsidRPr="00B54F29">
        <w:rPr>
          <w:i/>
          <w:sz w:val="24"/>
          <w:szCs w:val="24"/>
        </w:rPr>
        <w:t>Asian Journal of Economics, Business and Accounting, 21</w:t>
      </w:r>
      <w:r w:rsidRPr="00B54F29">
        <w:rPr>
          <w:sz w:val="24"/>
          <w:szCs w:val="24"/>
        </w:rPr>
        <w:t>(15), 47-57</w:t>
      </w:r>
    </w:p>
    <w:p w:rsidR="00CB2031" w:rsidRPr="00B54F29" w:rsidRDefault="00CB2031" w:rsidP="004A6A3B">
      <w:pPr>
        <w:ind w:left="720" w:right="-90" w:hanging="720"/>
        <w:jc w:val="both"/>
        <w:rPr>
          <w:sz w:val="24"/>
          <w:szCs w:val="24"/>
        </w:rPr>
      </w:pPr>
      <w:r w:rsidRPr="00B54F29">
        <w:rPr>
          <w:sz w:val="24"/>
          <w:szCs w:val="24"/>
        </w:rPr>
        <w:t xml:space="preserve">Daniel, E., Aza, S., &amp; Pam, B. (2020). Effect of board of directors heterogeneity on the financial performance of listed deposit money banks in Nigeria. </w:t>
      </w:r>
      <w:r w:rsidRPr="00B54F29">
        <w:rPr>
          <w:i/>
          <w:sz w:val="24"/>
          <w:szCs w:val="24"/>
        </w:rPr>
        <w:t>Bingham University Journal of Accounting and Business</w:t>
      </w:r>
      <w:r w:rsidRPr="00B54F29">
        <w:rPr>
          <w:sz w:val="24"/>
          <w:szCs w:val="24"/>
        </w:rPr>
        <w:t>, 45-57.</w:t>
      </w:r>
    </w:p>
    <w:p w:rsidR="00CB2031" w:rsidRPr="00B54F29" w:rsidRDefault="00CB2031" w:rsidP="004A6A3B">
      <w:pPr>
        <w:pStyle w:val="BodyText"/>
        <w:ind w:left="720" w:hanging="720"/>
        <w:jc w:val="both"/>
      </w:pPr>
      <w:r w:rsidRPr="00B54F29">
        <w:t xml:space="preserve">Davidson, H. K., Endut, W. A., Rashid, N., &amp; Dakhlallh, M. M. (2023). Impact of the external auditor’s effectiveness on the financial reporting quality: The mediating effect of audit quality. Journal of Critical Reviews, 7(6), 1197-1208. </w:t>
      </w:r>
    </w:p>
    <w:p w:rsidR="00CB2031" w:rsidRPr="00B54F29" w:rsidRDefault="00CB2031" w:rsidP="004A6A3B">
      <w:pPr>
        <w:pStyle w:val="BodyText"/>
        <w:ind w:left="720" w:hanging="720"/>
        <w:jc w:val="both"/>
      </w:pPr>
      <w:r w:rsidRPr="00B54F29">
        <w:t xml:space="preserve">Decabo T., Onatuyeh, E. A. &amp; Proso, T. (2020). Board gender diversity and financial reporting quality: Empirical evidence from Nigeria. Global Journal for Research Analysis, 8(4), 120-126. </w:t>
      </w:r>
    </w:p>
    <w:p w:rsidR="00CB2031" w:rsidRPr="00B54F29" w:rsidRDefault="00CB2031" w:rsidP="004A6A3B">
      <w:pPr>
        <w:ind w:left="720" w:right="357" w:hanging="720"/>
        <w:jc w:val="both"/>
        <w:rPr>
          <w:sz w:val="24"/>
          <w:szCs w:val="24"/>
        </w:rPr>
      </w:pPr>
      <w:r w:rsidRPr="00B54F29">
        <w:rPr>
          <w:sz w:val="24"/>
          <w:szCs w:val="24"/>
        </w:rPr>
        <w:t xml:space="preserve">Desai, M. A., &amp; Dharmapala, D. (2008).Corporate tax avoidance and firm value. </w:t>
      </w:r>
      <w:r w:rsidRPr="00B54F29">
        <w:rPr>
          <w:i/>
          <w:sz w:val="24"/>
          <w:szCs w:val="24"/>
        </w:rPr>
        <w:t>The Review of Economics and Statistics, 91</w:t>
      </w:r>
      <w:r w:rsidRPr="00B54F29">
        <w:rPr>
          <w:sz w:val="24"/>
          <w:szCs w:val="24"/>
        </w:rPr>
        <w:t>(3), 537-546.</w:t>
      </w:r>
    </w:p>
    <w:p w:rsidR="00CB2031" w:rsidRPr="00B54F29" w:rsidRDefault="00CB2031" w:rsidP="004A6A3B">
      <w:pPr>
        <w:pStyle w:val="BodyText"/>
        <w:ind w:left="720" w:hanging="720"/>
        <w:jc w:val="both"/>
      </w:pPr>
      <w:r w:rsidRPr="00B54F29">
        <w:t xml:space="preserve">Elbannan, J., (2021). The external control of organizations: A resource dependence perspective. Stanford University Press. </w:t>
      </w:r>
    </w:p>
    <w:p w:rsidR="00CB2031" w:rsidRPr="00B54F29" w:rsidRDefault="00CB2031" w:rsidP="004A6A3B">
      <w:pPr>
        <w:tabs>
          <w:tab w:val="left" w:pos="9360"/>
        </w:tabs>
        <w:ind w:left="720" w:hanging="720"/>
        <w:jc w:val="both"/>
        <w:rPr>
          <w:sz w:val="24"/>
          <w:szCs w:val="24"/>
        </w:rPr>
      </w:pPr>
      <w:r w:rsidRPr="00B54F29">
        <w:rPr>
          <w:sz w:val="24"/>
          <w:szCs w:val="24"/>
        </w:rPr>
        <w:t xml:space="preserve">Emmanuel, L., Willy, M., &amp; Robert, W. (2017).Effect of board diversity on capital structure among listed firms in Nairobi stock exchange, Kenya. </w:t>
      </w:r>
      <w:r w:rsidRPr="00B54F29">
        <w:rPr>
          <w:i/>
          <w:sz w:val="24"/>
          <w:szCs w:val="24"/>
        </w:rPr>
        <w:t>International Journal of Management and Commerce Innovation, 4</w:t>
      </w:r>
      <w:r w:rsidRPr="00B54F29">
        <w:rPr>
          <w:sz w:val="24"/>
          <w:szCs w:val="24"/>
        </w:rPr>
        <w:t xml:space="preserve">(2), 141-150. </w:t>
      </w:r>
      <w:hyperlink r:id="rId14">
        <w:r w:rsidRPr="00B54F29">
          <w:rPr>
            <w:color w:val="0000FF"/>
            <w:sz w:val="24"/>
            <w:szCs w:val="24"/>
            <w:u w:val="single" w:color="0000FF"/>
          </w:rPr>
          <w:t>www.researchpublish.com</w:t>
        </w:r>
      </w:hyperlink>
    </w:p>
    <w:p w:rsidR="00CB2031" w:rsidRPr="00B54F29" w:rsidRDefault="00CB2031" w:rsidP="004A6A3B">
      <w:pPr>
        <w:pStyle w:val="BodyText"/>
        <w:tabs>
          <w:tab w:val="left" w:pos="9360"/>
        </w:tabs>
        <w:ind w:left="720" w:hanging="720"/>
        <w:jc w:val="both"/>
      </w:pPr>
      <w:r w:rsidRPr="00B54F29">
        <w:t xml:space="preserve">Erhardt, N., Werbel, J., &amp;Shrader, C. (2013).Board of director diversity and firm financial performance. </w:t>
      </w:r>
      <w:r w:rsidRPr="00B54F29">
        <w:rPr>
          <w:i/>
        </w:rPr>
        <w:t>Corporate Governance</w:t>
      </w:r>
      <w:r w:rsidRPr="00B54F29">
        <w:t xml:space="preserve">, </w:t>
      </w:r>
      <w:r w:rsidRPr="00B54F29">
        <w:rPr>
          <w:i/>
        </w:rPr>
        <w:t>11</w:t>
      </w:r>
      <w:r w:rsidRPr="00B54F29">
        <w:t>(2), 102-111.</w:t>
      </w:r>
    </w:p>
    <w:p w:rsidR="00CB2031" w:rsidRPr="00B54F29" w:rsidRDefault="00CB2031" w:rsidP="004A6A3B">
      <w:pPr>
        <w:pStyle w:val="BodyText"/>
        <w:ind w:left="720" w:hanging="720"/>
        <w:jc w:val="both"/>
      </w:pPr>
      <w:r w:rsidRPr="00B54F29">
        <w:t xml:space="preserve">Fan T. Sudheer RedERG &amp; Aditya Mohan Jadhav. (2019). Gender diversity in boardrooms – A literature review. Cogent Economics &amp; Finance, 7(1), 1644703. </w:t>
      </w:r>
    </w:p>
    <w:p w:rsidR="00CB2031" w:rsidRPr="00B54F29" w:rsidRDefault="00CB2031" w:rsidP="004A6A3B">
      <w:pPr>
        <w:pStyle w:val="BodyText"/>
        <w:ind w:left="720" w:hanging="720"/>
        <w:jc w:val="both"/>
      </w:pPr>
      <w:r w:rsidRPr="00B54F29">
        <w:t xml:space="preserve">Hambrick, H., &amp; Mason, J. C. (1984). The social identity theory of intergroup behaviour. Political Psychology, Psychology Press, 276-293. doi: 10.4324/9780203505984-16. </w:t>
      </w:r>
    </w:p>
    <w:p w:rsidR="00CB2031" w:rsidRPr="00B54F29" w:rsidRDefault="00CB2031" w:rsidP="004A6A3B">
      <w:pPr>
        <w:pStyle w:val="BodyText"/>
        <w:ind w:left="720" w:hanging="720"/>
        <w:jc w:val="both"/>
      </w:pPr>
      <w:r w:rsidRPr="00B54F29">
        <w:t xml:space="preserve">Hillman, K. A., Olufemi, O. A., &amp; Adeyemi, S. B. (2020). External audit (or) quality and accrual </w:t>
      </w:r>
      <w:r w:rsidRPr="00B54F29">
        <w:lastRenderedPageBreak/>
        <w:t xml:space="preserve">earnings management: Further evidence from Nigeria. Malaysian management journal, 24, 31-56. </w:t>
      </w:r>
    </w:p>
    <w:p w:rsidR="00CB2031" w:rsidRPr="00B54F29" w:rsidRDefault="00CB2031" w:rsidP="004A6A3B">
      <w:pPr>
        <w:ind w:left="720" w:hanging="720"/>
        <w:jc w:val="both"/>
        <w:rPr>
          <w:sz w:val="24"/>
          <w:szCs w:val="24"/>
        </w:rPr>
      </w:pPr>
      <w:r w:rsidRPr="00B54F29">
        <w:rPr>
          <w:sz w:val="24"/>
          <w:szCs w:val="24"/>
        </w:rPr>
        <w:t>Hoffman,W.H.(1961).The theory ofTax planning.</w:t>
      </w:r>
      <w:r w:rsidRPr="00B54F29">
        <w:rPr>
          <w:i/>
          <w:sz w:val="24"/>
          <w:szCs w:val="24"/>
        </w:rPr>
        <w:t>TheAccountingReview</w:t>
      </w:r>
      <w:r w:rsidRPr="00B54F29">
        <w:rPr>
          <w:sz w:val="24"/>
          <w:szCs w:val="24"/>
        </w:rPr>
        <w:t>,</w:t>
      </w:r>
      <w:r w:rsidRPr="00B54F29">
        <w:rPr>
          <w:i/>
          <w:sz w:val="24"/>
          <w:szCs w:val="24"/>
        </w:rPr>
        <w:t>36</w:t>
      </w:r>
      <w:r w:rsidRPr="00B54F29">
        <w:rPr>
          <w:sz w:val="24"/>
          <w:szCs w:val="24"/>
        </w:rPr>
        <w:t>(2),274-</w:t>
      </w:r>
      <w:r w:rsidRPr="00B54F29">
        <w:rPr>
          <w:spacing w:val="-4"/>
          <w:sz w:val="24"/>
          <w:szCs w:val="24"/>
        </w:rPr>
        <w:t>281.</w:t>
      </w:r>
    </w:p>
    <w:p w:rsidR="00CB2031" w:rsidRPr="00B54F29" w:rsidRDefault="00CB2031" w:rsidP="004A6A3B">
      <w:pPr>
        <w:ind w:left="720" w:right="360" w:hanging="720"/>
        <w:jc w:val="both"/>
        <w:rPr>
          <w:sz w:val="24"/>
          <w:szCs w:val="24"/>
        </w:rPr>
      </w:pPr>
      <w:r w:rsidRPr="00B54F29">
        <w:rPr>
          <w:sz w:val="24"/>
          <w:szCs w:val="24"/>
        </w:rPr>
        <w:t xml:space="preserve">Ibrahim,H.,Ouma,C.,&amp;Koshal,J.(2019).Effectofgenderdiversityonthefinancialperformance of insurance firms in Kenya. </w:t>
      </w:r>
      <w:r w:rsidRPr="00B54F29">
        <w:rPr>
          <w:i/>
          <w:sz w:val="24"/>
          <w:szCs w:val="24"/>
        </w:rPr>
        <w:t>International Journal of Research in Business and Social Science</w:t>
      </w:r>
      <w:r w:rsidRPr="00B54F29">
        <w:rPr>
          <w:sz w:val="24"/>
          <w:szCs w:val="24"/>
        </w:rPr>
        <w:t xml:space="preserve">, </w:t>
      </w:r>
      <w:r w:rsidRPr="00B54F29">
        <w:rPr>
          <w:i/>
          <w:sz w:val="24"/>
          <w:szCs w:val="24"/>
        </w:rPr>
        <w:t>8</w:t>
      </w:r>
      <w:r w:rsidRPr="00B54F29">
        <w:rPr>
          <w:sz w:val="24"/>
          <w:szCs w:val="24"/>
        </w:rPr>
        <w:t>(5), 274-285.</w:t>
      </w:r>
    </w:p>
    <w:p w:rsidR="00CB2031" w:rsidRPr="00B54F29" w:rsidRDefault="00CB2031" w:rsidP="004A6A3B">
      <w:pPr>
        <w:ind w:left="720" w:right="357" w:hanging="720"/>
        <w:jc w:val="both"/>
        <w:rPr>
          <w:sz w:val="24"/>
          <w:szCs w:val="24"/>
        </w:rPr>
      </w:pPr>
      <w:r w:rsidRPr="00B54F29">
        <w:rPr>
          <w:sz w:val="24"/>
          <w:szCs w:val="24"/>
        </w:rPr>
        <w:t xml:space="preserve">Ilaboya,J.,&amp;Ashafoke,T.(2017).BoarddiversityandfirmperformanceinNigeria. </w:t>
      </w:r>
      <w:r w:rsidRPr="00B54F29">
        <w:rPr>
          <w:i/>
          <w:sz w:val="24"/>
          <w:szCs w:val="24"/>
        </w:rPr>
        <w:t>International Journal of Management, Accounting and Economics, 4</w:t>
      </w:r>
      <w:r w:rsidRPr="00B54F29">
        <w:rPr>
          <w:sz w:val="24"/>
          <w:szCs w:val="24"/>
        </w:rPr>
        <w:t>(10), 1002–1019.</w:t>
      </w:r>
    </w:p>
    <w:p w:rsidR="00CB2031" w:rsidRPr="00B54F29" w:rsidRDefault="00CB2031" w:rsidP="004A6A3B">
      <w:pPr>
        <w:ind w:left="720" w:right="365" w:hanging="720"/>
        <w:jc w:val="both"/>
        <w:rPr>
          <w:sz w:val="24"/>
          <w:szCs w:val="24"/>
        </w:rPr>
      </w:pPr>
      <w:r w:rsidRPr="00B54F29">
        <w:rPr>
          <w:sz w:val="24"/>
          <w:szCs w:val="24"/>
        </w:rPr>
        <w:t xml:space="preserve">Jensen, M., &amp; Meckling, W. (1976).Theory of the firm: managerial behavior, agency costs and ownership structure’, </w:t>
      </w:r>
      <w:r w:rsidRPr="00B54F29">
        <w:rPr>
          <w:i/>
          <w:sz w:val="24"/>
          <w:szCs w:val="24"/>
        </w:rPr>
        <w:t>Journal of Financial Economics, 3</w:t>
      </w:r>
      <w:r w:rsidRPr="00B54F29">
        <w:rPr>
          <w:sz w:val="24"/>
          <w:szCs w:val="24"/>
        </w:rPr>
        <w:t>, 305-360.</w:t>
      </w:r>
    </w:p>
    <w:p w:rsidR="00CB2031" w:rsidRPr="00B54F29" w:rsidRDefault="00CB2031" w:rsidP="004A6A3B">
      <w:pPr>
        <w:ind w:left="720" w:hanging="720"/>
        <w:jc w:val="both"/>
        <w:rPr>
          <w:sz w:val="24"/>
          <w:szCs w:val="24"/>
        </w:rPr>
      </w:pPr>
      <w:r w:rsidRPr="00B54F29">
        <w:rPr>
          <w:i/>
          <w:sz w:val="24"/>
          <w:szCs w:val="24"/>
        </w:rPr>
        <w:t>Journalof Financial and Quantitative Analysis. 40</w:t>
      </w:r>
      <w:r w:rsidRPr="00B54F29">
        <w:rPr>
          <w:b/>
          <w:sz w:val="24"/>
          <w:szCs w:val="24"/>
        </w:rPr>
        <w:t xml:space="preserve">, </w:t>
      </w:r>
      <w:r w:rsidRPr="00B54F29">
        <w:rPr>
          <w:sz w:val="24"/>
          <w:szCs w:val="24"/>
        </w:rPr>
        <w:t>283-</w:t>
      </w:r>
      <w:r w:rsidRPr="00B54F29">
        <w:rPr>
          <w:spacing w:val="-5"/>
          <w:sz w:val="24"/>
          <w:szCs w:val="24"/>
        </w:rPr>
        <w:t>306</w:t>
      </w:r>
    </w:p>
    <w:p w:rsidR="00CB2031" w:rsidRPr="00B54F29" w:rsidRDefault="00CB2031" w:rsidP="004A6A3B">
      <w:pPr>
        <w:pStyle w:val="BodyText"/>
        <w:ind w:left="720" w:hanging="720"/>
        <w:jc w:val="both"/>
      </w:pPr>
      <w:r w:rsidRPr="00B54F29">
        <w:t xml:space="preserve">Kin, A. S. (1973). The effects and the mechanisms of board gender diversity: Evidence from financial manipulation. Journal of Business Ethics, 159(3), 705–725. </w:t>
      </w:r>
    </w:p>
    <w:p w:rsidR="00CB2031" w:rsidRPr="00B54F29" w:rsidRDefault="00CB2031" w:rsidP="004A6A3B">
      <w:pPr>
        <w:pStyle w:val="BodyText"/>
        <w:ind w:left="720" w:right="357" w:hanging="720"/>
        <w:jc w:val="both"/>
      </w:pPr>
      <w:r w:rsidRPr="00B54F29">
        <w:t xml:space="preserve">Kweh,Q., Ahmad, N., Kiong Ting,I., Zhang,C., &amp; BinHassan, H.(2019).Board Gender Diversity , board independence and firm performance in Malaysia. </w:t>
      </w:r>
      <w:r w:rsidRPr="00B54F29">
        <w:rPr>
          <w:i/>
        </w:rPr>
        <w:t>Institutions and Economies,11</w:t>
      </w:r>
      <w:r w:rsidRPr="00B54F29">
        <w:t xml:space="preserve">(1), </w:t>
      </w:r>
      <w:r w:rsidRPr="00B54F29">
        <w:rPr>
          <w:spacing w:val="-2"/>
        </w:rPr>
        <w:t>1-20.</w:t>
      </w:r>
    </w:p>
    <w:p w:rsidR="00CB2031" w:rsidRPr="00B54F29" w:rsidRDefault="00CB2031" w:rsidP="004A6A3B">
      <w:pPr>
        <w:ind w:left="720" w:right="356" w:hanging="720"/>
        <w:jc w:val="both"/>
        <w:rPr>
          <w:sz w:val="24"/>
          <w:szCs w:val="24"/>
        </w:rPr>
      </w:pPr>
      <w:r w:rsidRPr="00B54F29">
        <w:rPr>
          <w:sz w:val="24"/>
          <w:szCs w:val="24"/>
        </w:rPr>
        <w:t xml:space="preserve">Lambe, I., Orbunde, B., &amp; Akinpelu, F. (2021). Effect of corporate governance mechanisms on tax aggressiveness among quoted manufacturing firms in Nigeria. </w:t>
      </w:r>
      <w:r w:rsidRPr="00B54F29">
        <w:rPr>
          <w:i/>
          <w:sz w:val="24"/>
          <w:szCs w:val="24"/>
        </w:rPr>
        <w:t>Bingham International Journal of Accounting and Finance (BIJAF), 2</w:t>
      </w:r>
      <w:r w:rsidRPr="00B54F29">
        <w:rPr>
          <w:sz w:val="24"/>
          <w:szCs w:val="24"/>
        </w:rPr>
        <w:t>(2), 1-12</w:t>
      </w:r>
    </w:p>
    <w:p w:rsidR="00CB2031" w:rsidRPr="00B54F29" w:rsidRDefault="00CB2031" w:rsidP="004A6A3B">
      <w:pPr>
        <w:pStyle w:val="BodyText"/>
        <w:ind w:left="720" w:hanging="720"/>
        <w:jc w:val="both"/>
      </w:pPr>
      <w:r w:rsidRPr="00B54F29">
        <w:t xml:space="preserve">Low, C. M., Bel-Oms, I., &amp; Olcina-Sempere, G. (2015). Corporate governance, female directors and quality of financial information. Business Ethics, the Environment and Responsibility, 25(4), 345-591. </w:t>
      </w:r>
    </w:p>
    <w:p w:rsidR="00CB2031" w:rsidRPr="00B54F29" w:rsidRDefault="00CB2031" w:rsidP="004A6A3B">
      <w:pPr>
        <w:pStyle w:val="BodyText"/>
        <w:ind w:left="720" w:hanging="720"/>
        <w:jc w:val="both"/>
      </w:pPr>
      <w:r w:rsidRPr="00B54F29">
        <w:t xml:space="preserve">Mallin, P. (2007). Towards a methodology for developing evidence informed management knowledge by means of systematic review. British Journal of Management, 14, 207-222. </w:t>
      </w:r>
    </w:p>
    <w:p w:rsidR="00CB2031" w:rsidRPr="00B54F29" w:rsidRDefault="00CB2031" w:rsidP="004A6A3B">
      <w:pPr>
        <w:ind w:left="720" w:hanging="720"/>
        <w:jc w:val="both"/>
        <w:rPr>
          <w:sz w:val="24"/>
          <w:szCs w:val="24"/>
        </w:rPr>
      </w:pPr>
      <w:r w:rsidRPr="00B54F29">
        <w:rPr>
          <w:sz w:val="24"/>
          <w:szCs w:val="24"/>
        </w:rPr>
        <w:t>Mallin,C.A.(2007).</w:t>
      </w:r>
      <w:r w:rsidRPr="00B54F29">
        <w:rPr>
          <w:i/>
          <w:sz w:val="24"/>
          <w:szCs w:val="24"/>
        </w:rPr>
        <w:t xml:space="preserve">Corporate governance </w:t>
      </w:r>
      <w:r w:rsidRPr="00B54F29">
        <w:rPr>
          <w:sz w:val="24"/>
          <w:szCs w:val="24"/>
        </w:rPr>
        <w:t>.(2nd ed.).University of Oxford Press,</w:t>
      </w:r>
      <w:r w:rsidRPr="00B54F29">
        <w:rPr>
          <w:spacing w:val="-2"/>
          <w:sz w:val="24"/>
          <w:szCs w:val="24"/>
        </w:rPr>
        <w:t>Oxford</w:t>
      </w:r>
    </w:p>
    <w:p w:rsidR="00CB2031" w:rsidRPr="00B54F29" w:rsidRDefault="00CB2031" w:rsidP="004A6A3B">
      <w:pPr>
        <w:ind w:left="720" w:right="363" w:hanging="720"/>
        <w:jc w:val="both"/>
        <w:rPr>
          <w:sz w:val="24"/>
          <w:szCs w:val="24"/>
        </w:rPr>
      </w:pPr>
      <w:r w:rsidRPr="00B54F29">
        <w:rPr>
          <w:sz w:val="24"/>
          <w:szCs w:val="24"/>
        </w:rPr>
        <w:t xml:space="preserve">Ngo, M., Pham, T. &amp; Luu, T. (2019). Effect of board diversity on financial performance of the Vietnamese listed firms. </w:t>
      </w:r>
      <w:r w:rsidRPr="00B54F29">
        <w:rPr>
          <w:i/>
          <w:sz w:val="24"/>
          <w:szCs w:val="24"/>
        </w:rPr>
        <w:t>Asian Economic and Financial Review</w:t>
      </w:r>
      <w:r w:rsidRPr="00B54F29">
        <w:rPr>
          <w:sz w:val="24"/>
          <w:szCs w:val="24"/>
        </w:rPr>
        <w:t xml:space="preserve">, </w:t>
      </w:r>
      <w:r w:rsidRPr="00B54F29">
        <w:rPr>
          <w:i/>
          <w:sz w:val="24"/>
          <w:szCs w:val="24"/>
        </w:rPr>
        <w:t>9</w:t>
      </w:r>
      <w:r w:rsidRPr="00B54F29">
        <w:rPr>
          <w:sz w:val="24"/>
          <w:szCs w:val="24"/>
        </w:rPr>
        <w:t>(7), 743-751.</w:t>
      </w:r>
    </w:p>
    <w:p w:rsidR="00CB2031" w:rsidRPr="00B54F29" w:rsidRDefault="00CB2031" w:rsidP="004A6A3B">
      <w:pPr>
        <w:pStyle w:val="BodyText"/>
        <w:ind w:left="720" w:hanging="720"/>
        <w:jc w:val="both"/>
      </w:pPr>
      <w:r w:rsidRPr="00B54F29">
        <w:t xml:space="preserve">Niyi S. A., &amp; Comfort, T. D. (2022). Gender diversity and firm value of listed deposit money banks in Nigeria. Universal Journal of Accounting and Finance, 10(4), 828-837. </w:t>
      </w:r>
    </w:p>
    <w:p w:rsidR="00CB2031" w:rsidRPr="00B54F29" w:rsidRDefault="00CB2031" w:rsidP="004A6A3B">
      <w:pPr>
        <w:pStyle w:val="BodyText"/>
        <w:ind w:left="720" w:hanging="720"/>
        <w:jc w:val="both"/>
      </w:pPr>
      <w:r w:rsidRPr="00B54F29">
        <w:t xml:space="preserve">Nnabuife, E., Okaro, S., &amp; Okafor, G. (2015). Gender diversity on corporate boards, evidence from the Nigerian capital market. The International Journal of Business and Management, 3, 288-234. </w:t>
      </w:r>
    </w:p>
    <w:p w:rsidR="00CB2031" w:rsidRPr="00B54F29" w:rsidRDefault="00CB2031" w:rsidP="004A6A3B">
      <w:pPr>
        <w:pStyle w:val="BodyText"/>
        <w:ind w:left="720" w:hanging="720"/>
        <w:jc w:val="both"/>
      </w:pPr>
      <w:r w:rsidRPr="00B54F29">
        <w:t xml:space="preserve">Ntim, C. G. (2015). Board diversity and organizational valuation: Unravelling the effects of ethnicity and gender. Journal of Management &amp; Governance, 19(1), 167–195. </w:t>
      </w:r>
    </w:p>
    <w:p w:rsidR="00CB2031" w:rsidRPr="00B54F29" w:rsidRDefault="00CB2031" w:rsidP="004A6A3B">
      <w:pPr>
        <w:pStyle w:val="BodyText"/>
        <w:ind w:left="720" w:hanging="720"/>
        <w:jc w:val="both"/>
      </w:pPr>
      <w:r w:rsidRPr="00B54F29">
        <w:t xml:space="preserve">Nwanyanwu, L. A. (2017). Audit quality practices and financial reporting in Nigeria. International Journal of Academic Research in Accounting, Finance and Management Sciences, 7(2), 145-155. </w:t>
      </w:r>
    </w:p>
    <w:p w:rsidR="00CB2031" w:rsidRPr="00B54F29" w:rsidRDefault="00CB2031" w:rsidP="004A6A3B">
      <w:pPr>
        <w:pStyle w:val="BodyText"/>
        <w:ind w:left="720" w:hanging="720"/>
        <w:jc w:val="both"/>
      </w:pPr>
      <w:r w:rsidRPr="00B54F29">
        <w:t xml:space="preserve">Nwaobia, A. N., Siyanbola, T. T., &amp; Orekoya, M. M. (2022). Internal audit function and the fundamental qualitative characteristics of financial report of listed manufacturing companies in Nigeria. International Journal of Research Publications, 103(1), 29-43. </w:t>
      </w:r>
    </w:p>
    <w:p w:rsidR="00CB2031" w:rsidRPr="00B54F29" w:rsidRDefault="00CB2031" w:rsidP="004A6A3B">
      <w:pPr>
        <w:pStyle w:val="BodyText"/>
        <w:ind w:left="720" w:hanging="720"/>
        <w:jc w:val="both"/>
      </w:pPr>
      <w:r w:rsidRPr="00B54F29">
        <w:t xml:space="preserve">Obermire, K. M. (2016). Audit committee members' social identities and corporate governance </w:t>
      </w:r>
      <w:r w:rsidRPr="00B54F29">
        <w:lastRenderedPageBreak/>
        <w:t xml:space="preserve">roles (Doctoral dissertation). The University of Wisconsin-Madison. </w:t>
      </w:r>
    </w:p>
    <w:p w:rsidR="00CB2031" w:rsidRPr="00B54F29" w:rsidRDefault="00CB2031" w:rsidP="004A6A3B">
      <w:pPr>
        <w:ind w:left="720" w:right="357" w:hanging="720"/>
        <w:jc w:val="both"/>
        <w:rPr>
          <w:sz w:val="24"/>
          <w:szCs w:val="24"/>
        </w:rPr>
      </w:pPr>
      <w:r w:rsidRPr="00B54F29">
        <w:rPr>
          <w:sz w:val="24"/>
          <w:szCs w:val="24"/>
        </w:rPr>
        <w:t>Okpala, N., &amp; Omaliko, E. (2022). Corporate governance mechanisms and tax sheltering; Evidencefrom</w:t>
      </w:r>
      <w:r w:rsidRPr="00B54F29">
        <w:rPr>
          <w:i/>
          <w:sz w:val="24"/>
          <w:szCs w:val="24"/>
        </w:rPr>
        <w:t>JournalofSocialSciencesandManagementStudies</w:t>
      </w:r>
      <w:r w:rsidRPr="00B54F29">
        <w:rPr>
          <w:sz w:val="24"/>
          <w:szCs w:val="24"/>
        </w:rPr>
        <w:t>quotedtaxaggressive firmsinNigeria.</w:t>
      </w:r>
      <w:r w:rsidRPr="00B54F29">
        <w:rPr>
          <w:i/>
          <w:sz w:val="24"/>
          <w:szCs w:val="24"/>
        </w:rPr>
        <w:t>AsianJournalofEconomics,BusinessandAccounting,22</w:t>
      </w:r>
      <w:r w:rsidRPr="00B54F29">
        <w:rPr>
          <w:sz w:val="24"/>
          <w:szCs w:val="24"/>
        </w:rPr>
        <w:t xml:space="preserve">(19),149-158. </w:t>
      </w:r>
      <w:hyperlink r:id="rId15">
        <w:r w:rsidRPr="00B54F29">
          <w:rPr>
            <w:color w:val="0000FF"/>
            <w:spacing w:val="-2"/>
            <w:sz w:val="24"/>
            <w:szCs w:val="24"/>
            <w:u w:val="single" w:color="0000FF"/>
          </w:rPr>
          <w:t>https://doi.org/10.9734/AJEBA/2022/v22i1930666</w:t>
        </w:r>
      </w:hyperlink>
    </w:p>
    <w:p w:rsidR="00CB2031" w:rsidRPr="00B54F29" w:rsidRDefault="00CB2031" w:rsidP="004A6A3B">
      <w:pPr>
        <w:pStyle w:val="BodyText"/>
        <w:ind w:left="720" w:hanging="720"/>
        <w:jc w:val="both"/>
      </w:pPr>
      <w:r w:rsidRPr="00B54F29">
        <w:t xml:space="preserve">Okweh M. B., Ahmad, O. Zhang O., &amp; Hassan, L. (2019). The Modelling effects of independence auditors on financial reporting quality of the listed (Dmbs) in Nigeria. Asian Journal of Multidisciplinary Studies, 6(4), 1-7. </w:t>
      </w:r>
    </w:p>
    <w:p w:rsidR="00CB2031" w:rsidRPr="00B54F29" w:rsidRDefault="00CB2031" w:rsidP="004A6A3B">
      <w:pPr>
        <w:pStyle w:val="BodyText"/>
        <w:ind w:left="720" w:hanging="720"/>
        <w:jc w:val="both"/>
      </w:pPr>
      <w:r w:rsidRPr="00B54F29">
        <w:t>Omaliko,E.,&amp; Okpala, N.(2023).Moderating</w:t>
      </w:r>
      <w:r w:rsidR="00376B67" w:rsidRPr="00B54F29">
        <w:t xml:space="preserve"> </w:t>
      </w:r>
      <w:r w:rsidRPr="00B54F29">
        <w:t>effect</w:t>
      </w:r>
      <w:r w:rsidR="00376B67" w:rsidRPr="00B54F29">
        <w:t xml:space="preserve"> </w:t>
      </w:r>
      <w:r w:rsidRPr="00B54F29">
        <w:t xml:space="preserve">of corporate governance mechanism on the relationship between firm attributes and corporate performance in emerging economy. </w:t>
      </w:r>
      <w:r w:rsidRPr="00B54F29">
        <w:rPr>
          <w:i/>
        </w:rPr>
        <w:t>Journal of Social Sciences and Management Studies</w:t>
      </w:r>
      <w:r w:rsidRPr="00B54F29">
        <w:t xml:space="preserve">, </w:t>
      </w:r>
      <w:r w:rsidRPr="00B54F29">
        <w:rPr>
          <w:i/>
        </w:rPr>
        <w:t>2</w:t>
      </w:r>
      <w:r w:rsidRPr="00B54F29">
        <w:t xml:space="preserve">(2), 23–33. </w:t>
      </w:r>
      <w:hyperlink r:id="rId16">
        <w:r w:rsidRPr="00B54F29">
          <w:rPr>
            <w:color w:val="0000FF"/>
            <w:spacing w:val="-2"/>
            <w:u w:val="single" w:color="0000FF"/>
          </w:rPr>
          <w:t>https://doi.org/10.56556/jssms.v2i2.500</w:t>
        </w:r>
      </w:hyperlink>
    </w:p>
    <w:p w:rsidR="00CB2031" w:rsidRPr="00B54F29" w:rsidRDefault="00CB2031" w:rsidP="004A6A3B">
      <w:pPr>
        <w:ind w:left="720" w:hanging="720"/>
        <w:jc w:val="both"/>
        <w:rPr>
          <w:sz w:val="24"/>
          <w:szCs w:val="24"/>
        </w:rPr>
      </w:pPr>
      <w:r w:rsidRPr="00B54F29">
        <w:rPr>
          <w:sz w:val="24"/>
          <w:szCs w:val="24"/>
        </w:rPr>
        <w:t xml:space="preserve">Onyali,C.I.,&amp; Okafor, T.G.(2018).Empirical assessment of tax aggressiveness of listed firms in Nigeria. </w:t>
      </w:r>
      <w:r w:rsidRPr="00B54F29">
        <w:rPr>
          <w:i/>
          <w:sz w:val="24"/>
          <w:szCs w:val="24"/>
        </w:rPr>
        <w:t>Accounting and Taxation Review, 2</w:t>
      </w:r>
      <w:r w:rsidRPr="00B54F29">
        <w:rPr>
          <w:sz w:val="24"/>
          <w:szCs w:val="24"/>
        </w:rPr>
        <w:t>(3), 13 – 29.</w:t>
      </w:r>
    </w:p>
    <w:p w:rsidR="00CB2031" w:rsidRPr="00B54F29" w:rsidRDefault="00CB2031" w:rsidP="004A6A3B">
      <w:pPr>
        <w:ind w:left="720" w:hanging="720"/>
        <w:jc w:val="both"/>
        <w:rPr>
          <w:sz w:val="24"/>
          <w:szCs w:val="24"/>
        </w:rPr>
      </w:pPr>
      <w:r w:rsidRPr="00B54F29">
        <w:rPr>
          <w:sz w:val="24"/>
          <w:szCs w:val="24"/>
        </w:rPr>
        <w:t xml:space="preserve">Onyekwere, S., &amp; Babangida, N. (2022). Board diversity and firm performance: Panel data evidence from12 selected commercial banks in Nigeria. </w:t>
      </w:r>
      <w:r w:rsidRPr="00B54F29">
        <w:rPr>
          <w:i/>
          <w:sz w:val="24"/>
          <w:szCs w:val="24"/>
        </w:rPr>
        <w:t>Journal of Humanities and Social Sciences Innovation, 2</w:t>
      </w:r>
      <w:r w:rsidRPr="00B54F29">
        <w:rPr>
          <w:sz w:val="24"/>
          <w:szCs w:val="24"/>
        </w:rPr>
        <w:t xml:space="preserve">(1), 28-53. </w:t>
      </w:r>
      <w:hyperlink r:id="rId17">
        <w:r w:rsidRPr="00B54F29">
          <w:rPr>
            <w:color w:val="0000FF"/>
            <w:sz w:val="24"/>
            <w:szCs w:val="24"/>
            <w:u w:val="single" w:color="0000FF"/>
          </w:rPr>
          <w:t>https://doi.org/10.35877/454RI.daengku587</w:t>
        </w:r>
      </w:hyperlink>
    </w:p>
    <w:p w:rsidR="00CB2031" w:rsidRPr="00B54F29" w:rsidRDefault="00CB2031" w:rsidP="004A6A3B">
      <w:pPr>
        <w:pStyle w:val="BodyText"/>
        <w:ind w:left="720" w:hanging="720"/>
        <w:jc w:val="both"/>
      </w:pPr>
      <w:r w:rsidRPr="00B54F29">
        <w:t xml:space="preserve">Orbunde, F. A., &amp; Akinpelu, S. (2021). Corporate board diversity and its impact on the social performance of companies from emerging economies. Global Business and Organizational Excellence, 41(1), 6-20. </w:t>
      </w:r>
    </w:p>
    <w:p w:rsidR="00CB2031" w:rsidRPr="00B54F29" w:rsidRDefault="00CB2031" w:rsidP="004A6A3B">
      <w:pPr>
        <w:pStyle w:val="BodyText"/>
        <w:ind w:left="720" w:hanging="720"/>
        <w:jc w:val="both"/>
      </w:pPr>
      <w:r w:rsidRPr="00B54F29">
        <w:t>Oyenike,O.,Olayinka,E.,&amp;Francis,E.(2016).Femaledirectorsandtaxaggressivenessoflisted banks in Nigeria. 3</w:t>
      </w:r>
      <w:r w:rsidRPr="00B54F29">
        <w:rPr>
          <w:vertAlign w:val="superscript"/>
        </w:rPr>
        <w:t>rd</w:t>
      </w:r>
      <w:r w:rsidRPr="00B54F29">
        <w:t xml:space="preserve"> International Conference on African development Issues, 293-299</w:t>
      </w:r>
    </w:p>
    <w:p w:rsidR="00CB2031" w:rsidRPr="00B54F29" w:rsidRDefault="00CB2031" w:rsidP="004A6A3B">
      <w:pPr>
        <w:pStyle w:val="BodyText"/>
        <w:ind w:left="720" w:hanging="720"/>
        <w:jc w:val="both"/>
      </w:pPr>
      <w:r w:rsidRPr="00B54F29">
        <w:t xml:space="preserve">Oyesola, S., &amp; Adelabu, A. (2017).Corporate governance and tax planning among the non financial quoted companies in Nigeria. </w:t>
      </w:r>
      <w:r w:rsidRPr="00B54F29">
        <w:rPr>
          <w:i/>
        </w:rPr>
        <w:t>African Research Review, 11</w:t>
      </w:r>
      <w:r w:rsidRPr="00B54F29">
        <w:t>(3), 42-59</w:t>
      </w:r>
    </w:p>
    <w:p w:rsidR="00CB2031" w:rsidRPr="00B54F29" w:rsidRDefault="00CB2031" w:rsidP="004A6A3B">
      <w:pPr>
        <w:pStyle w:val="BodyText"/>
        <w:ind w:left="720" w:hanging="720"/>
        <w:jc w:val="both"/>
      </w:pPr>
      <w:r w:rsidRPr="00B54F29">
        <w:t xml:space="preserve">Panda, B., &amp; LeEPa, M. N. (2017). Agency theory: Review of theory and evidence on problems and perspectives. Indian Journal of Corporate Governance, 10(1), 74–95 </w:t>
      </w:r>
      <w:hyperlink r:id="rId18" w:history="1">
        <w:r w:rsidRPr="00B54F29">
          <w:rPr>
            <w:rStyle w:val="Hyperlink"/>
          </w:rPr>
          <w:t>https://doi.org/10.1177/0974686217701467</w:t>
        </w:r>
      </w:hyperlink>
      <w:r w:rsidRPr="00B54F29">
        <w:t xml:space="preserve"> </w:t>
      </w:r>
    </w:p>
    <w:p w:rsidR="00CB2031" w:rsidRPr="00B54F29" w:rsidRDefault="00CB2031" w:rsidP="004A6A3B">
      <w:pPr>
        <w:ind w:left="720" w:hanging="720"/>
        <w:jc w:val="both"/>
        <w:rPr>
          <w:sz w:val="24"/>
          <w:szCs w:val="24"/>
        </w:rPr>
      </w:pPr>
      <w:r w:rsidRPr="00B54F29">
        <w:rPr>
          <w:sz w:val="24"/>
          <w:szCs w:val="24"/>
        </w:rPr>
        <w:t xml:space="preserve">Peter, Z., Hamid, T., &amp; Ibrahim, M. (2020). Board attributes and tax planning of listed non- financial companies in Nigeria. </w:t>
      </w:r>
      <w:r w:rsidRPr="00B54F29">
        <w:rPr>
          <w:i/>
          <w:sz w:val="24"/>
          <w:szCs w:val="24"/>
        </w:rPr>
        <w:t>International Journal of Accounting &amp; Finance (IJAF), 9</w:t>
      </w:r>
      <w:r w:rsidRPr="00B54F29">
        <w:rPr>
          <w:sz w:val="24"/>
          <w:szCs w:val="24"/>
        </w:rPr>
        <w:t>(1), 130-146.</w:t>
      </w:r>
    </w:p>
    <w:p w:rsidR="00CB2031" w:rsidRPr="00B54F29" w:rsidRDefault="00CB2031" w:rsidP="004A6A3B">
      <w:pPr>
        <w:pStyle w:val="BodyText"/>
        <w:ind w:left="720" w:hanging="720"/>
        <w:jc w:val="both"/>
      </w:pPr>
      <w:r w:rsidRPr="00B54F29">
        <w:t xml:space="preserve">Pfeffer, J. Salancik, G. R., (1003). The external control of organizations: A resource dependence perspective. New York: Harper &amp; Rovo. </w:t>
      </w:r>
    </w:p>
    <w:p w:rsidR="00CB2031" w:rsidRPr="00B54F29" w:rsidRDefault="00CB2031" w:rsidP="004A6A3B">
      <w:pPr>
        <w:pStyle w:val="BodyText"/>
        <w:ind w:left="720" w:hanging="720"/>
        <w:jc w:val="both"/>
      </w:pPr>
      <w:r w:rsidRPr="00B54F29">
        <w:t xml:space="preserve">Rachael, J., &amp; Felicia, I. (2019). Board diversity and effective tax rate of foods production firms quoted in Nigeria. </w:t>
      </w:r>
      <w:r w:rsidRPr="00B54F29">
        <w:rPr>
          <w:i/>
        </w:rPr>
        <w:t>Journal of Global Accounting, 1</w:t>
      </w:r>
      <w:r w:rsidRPr="00B54F29">
        <w:t>(2), 1-11</w:t>
      </w:r>
    </w:p>
    <w:p w:rsidR="00CB2031" w:rsidRPr="00B54F29" w:rsidRDefault="00CB2031" w:rsidP="004A6A3B">
      <w:pPr>
        <w:pStyle w:val="BodyText"/>
        <w:ind w:left="720" w:hanging="720"/>
        <w:jc w:val="both"/>
      </w:pPr>
      <w:r w:rsidRPr="00B54F29">
        <w:t>Raheja,C.G.(2020).Determinants of board size and composition:</w:t>
      </w:r>
      <w:r w:rsidR="00BD2F46" w:rsidRPr="00B54F29">
        <w:t xml:space="preserve"> </w:t>
      </w:r>
      <w:r w:rsidRPr="00B54F29">
        <w:t>A</w:t>
      </w:r>
      <w:r w:rsidR="00BD2F46" w:rsidRPr="00B54F29">
        <w:t xml:space="preserve"> </w:t>
      </w:r>
      <w:r w:rsidRPr="00B54F29">
        <w:t>theory</w:t>
      </w:r>
      <w:r w:rsidR="00BD2F46" w:rsidRPr="00B54F29">
        <w:t xml:space="preserve"> </w:t>
      </w:r>
      <w:r w:rsidRPr="00B54F29">
        <w:t>of</w:t>
      </w:r>
      <w:r w:rsidR="00BD2F46" w:rsidRPr="00B54F29">
        <w:t xml:space="preserve"> </w:t>
      </w:r>
      <w:r w:rsidRPr="00B54F29">
        <w:t>corporate</w:t>
      </w:r>
      <w:r w:rsidR="00BD2F46" w:rsidRPr="00B54F29">
        <w:t xml:space="preserve"> </w:t>
      </w:r>
      <w:r w:rsidRPr="00B54F29">
        <w:rPr>
          <w:spacing w:val="-2"/>
        </w:rPr>
        <w:t>boards.</w:t>
      </w:r>
    </w:p>
    <w:p w:rsidR="00CB2031" w:rsidRPr="00B54F29" w:rsidRDefault="00CB2031" w:rsidP="004A6A3B">
      <w:pPr>
        <w:pStyle w:val="BodyText"/>
        <w:ind w:left="720" w:hanging="720"/>
        <w:jc w:val="both"/>
      </w:pPr>
      <w:r w:rsidRPr="00B54F29">
        <w:t xml:space="preserve">Rejeha Y. (2020) Board gender diversity, corporate governance, and earnings management. Gender in Management: An International Journal, 35(1), 37-60. </w:t>
      </w:r>
    </w:p>
    <w:p w:rsidR="00CB2031" w:rsidRPr="00B54F29" w:rsidRDefault="00CB2031" w:rsidP="004A6A3B">
      <w:pPr>
        <w:pStyle w:val="BodyText"/>
        <w:ind w:left="720" w:hanging="720"/>
        <w:jc w:val="both"/>
      </w:pPr>
      <w:r w:rsidRPr="00B54F29">
        <w:t xml:space="preserve">Saidu , V. C. &amp; Aifuwa, M. I. (2020). Boards’ gender mix as a predictor of financial performance in Nigeria: An empirical study. International Journal of Economics and Finance, 5(2), 170 – 178. </w:t>
      </w:r>
    </w:p>
    <w:p w:rsidR="00CB2031" w:rsidRPr="00B54F29" w:rsidRDefault="00CB2031" w:rsidP="004A6A3B">
      <w:pPr>
        <w:pStyle w:val="BodyText"/>
        <w:ind w:left="720" w:hanging="720"/>
        <w:jc w:val="both"/>
      </w:pPr>
      <w:r w:rsidRPr="00B54F29">
        <w:t xml:space="preserve">Setiawan, F. A., Kurniawati, H., &amp; Kristanto, S. B. (2020). Influence of Women on BOC, CFO, </w:t>
      </w:r>
      <w:r w:rsidRPr="00B54F29">
        <w:lastRenderedPageBreak/>
        <w:t xml:space="preserve">&amp; Audit Committee on Earnings Quality. Jurnal Akuntansi, 24(2), 204-218. </w:t>
      </w:r>
    </w:p>
    <w:p w:rsidR="00CB2031" w:rsidRPr="00B54F29" w:rsidRDefault="00CB2031" w:rsidP="004A6A3B">
      <w:pPr>
        <w:pStyle w:val="BodyText"/>
        <w:ind w:left="720" w:right="357" w:hanging="720"/>
        <w:jc w:val="both"/>
      </w:pPr>
      <w:r w:rsidRPr="00B54F29">
        <w:t xml:space="preserve">Shehata,N.,Salhin,A.,&amp;El-Helaly,M.(2017).Boarddiversityandfirmperformance:Evidence from the UK SMEs. Applied Economics, </w:t>
      </w:r>
      <w:r w:rsidRPr="00B54F29">
        <w:rPr>
          <w:i/>
        </w:rPr>
        <w:t>49,</w:t>
      </w:r>
      <w:r w:rsidRPr="00B54F29">
        <w:t xml:space="preserve">4817-4832. </w:t>
      </w:r>
      <w:r w:rsidR="00D44E25">
        <w:t xml:space="preserve"> </w:t>
      </w:r>
      <w:r w:rsidR="00D44E25">
        <w:rPr>
          <w:rStyle w:val="Hyperlink"/>
          <w:spacing w:val="-2"/>
          <w:u w:color="0000FF"/>
        </w:rPr>
        <w:t xml:space="preserve"> </w:t>
      </w:r>
      <w:hyperlink w:history="1">
        <w:r w:rsidR="00D44E25" w:rsidRPr="00C12C91">
          <w:rPr>
            <w:rStyle w:val="Hyperlink"/>
            <w:spacing w:val="-2"/>
            <w:u w:color="0000FF"/>
          </w:rPr>
          <w:t>https://doi.o rg/1 0.1080/00036846.2017.1293796</w:t>
        </w:r>
      </w:hyperlink>
    </w:p>
    <w:p w:rsidR="00CB2031" w:rsidRPr="00B54F29" w:rsidRDefault="00CB2031" w:rsidP="004A6A3B">
      <w:pPr>
        <w:ind w:left="720" w:right="355" w:hanging="720"/>
        <w:jc w:val="both"/>
        <w:rPr>
          <w:i/>
          <w:sz w:val="24"/>
          <w:szCs w:val="24"/>
        </w:rPr>
      </w:pPr>
      <w:r w:rsidRPr="00B54F29">
        <w:rPr>
          <w:sz w:val="24"/>
          <w:szCs w:val="24"/>
        </w:rPr>
        <w:t>Temile, S., Jatmiko, D., &amp; Hidayat, S. (2018). Gender diversity, earnings management practices and</w:t>
      </w:r>
      <w:r w:rsidR="004A6A3B">
        <w:rPr>
          <w:sz w:val="24"/>
          <w:szCs w:val="24"/>
        </w:rPr>
        <w:t xml:space="preserve"> </w:t>
      </w:r>
      <w:r w:rsidRPr="00B54F29">
        <w:rPr>
          <w:sz w:val="24"/>
          <w:szCs w:val="24"/>
        </w:rPr>
        <w:t>corporate</w:t>
      </w:r>
      <w:r w:rsidR="004A6A3B">
        <w:rPr>
          <w:sz w:val="24"/>
          <w:szCs w:val="24"/>
        </w:rPr>
        <w:t xml:space="preserve"> </w:t>
      </w:r>
      <w:r w:rsidRPr="00B54F29">
        <w:rPr>
          <w:sz w:val="24"/>
          <w:szCs w:val="24"/>
        </w:rPr>
        <w:t>performance</w:t>
      </w:r>
      <w:r w:rsidR="004A6A3B">
        <w:rPr>
          <w:sz w:val="24"/>
          <w:szCs w:val="24"/>
        </w:rPr>
        <w:t xml:space="preserve"> </w:t>
      </w:r>
      <w:r w:rsidRPr="00B54F29">
        <w:rPr>
          <w:sz w:val="24"/>
          <w:szCs w:val="24"/>
        </w:rPr>
        <w:t>in</w:t>
      </w:r>
      <w:r w:rsidR="004A6A3B">
        <w:rPr>
          <w:sz w:val="24"/>
          <w:szCs w:val="24"/>
        </w:rPr>
        <w:t xml:space="preserve"> </w:t>
      </w:r>
      <w:r w:rsidRPr="00B54F29">
        <w:rPr>
          <w:sz w:val="24"/>
          <w:szCs w:val="24"/>
        </w:rPr>
        <w:t xml:space="preserve">Nigerianquotedfirms. </w:t>
      </w:r>
      <w:r w:rsidRPr="00B54F29">
        <w:rPr>
          <w:i/>
          <w:sz w:val="24"/>
          <w:szCs w:val="24"/>
        </w:rPr>
        <w:t>International</w:t>
      </w:r>
      <w:r w:rsidR="004A6A3B">
        <w:rPr>
          <w:i/>
          <w:sz w:val="24"/>
          <w:szCs w:val="24"/>
        </w:rPr>
        <w:t xml:space="preserve"> </w:t>
      </w:r>
      <w:r w:rsidRPr="00B54F29">
        <w:rPr>
          <w:i/>
          <w:sz w:val="24"/>
          <w:szCs w:val="24"/>
        </w:rPr>
        <w:t>Journal</w:t>
      </w:r>
      <w:r w:rsidR="004A6A3B">
        <w:rPr>
          <w:i/>
          <w:sz w:val="24"/>
          <w:szCs w:val="24"/>
        </w:rPr>
        <w:t xml:space="preserve"> </w:t>
      </w:r>
      <w:r w:rsidRPr="00B54F29">
        <w:rPr>
          <w:i/>
          <w:sz w:val="24"/>
          <w:szCs w:val="24"/>
        </w:rPr>
        <w:t>of</w:t>
      </w:r>
      <w:r w:rsidR="004A6A3B">
        <w:rPr>
          <w:i/>
          <w:sz w:val="24"/>
          <w:szCs w:val="24"/>
        </w:rPr>
        <w:t xml:space="preserve"> </w:t>
      </w:r>
      <w:r w:rsidRPr="00B54F29">
        <w:rPr>
          <w:i/>
          <w:sz w:val="24"/>
          <w:szCs w:val="24"/>
        </w:rPr>
        <w:t>Economics, Commerce and Management, 6</w:t>
      </w:r>
      <w:r w:rsidRPr="00B54F29">
        <w:rPr>
          <w:sz w:val="24"/>
          <w:szCs w:val="24"/>
        </w:rPr>
        <w:t xml:space="preserve">(1), 1-14. </w:t>
      </w:r>
      <w:hyperlink r:id="rId19">
        <w:r w:rsidRPr="00B54F29">
          <w:rPr>
            <w:i/>
            <w:color w:val="0000FF"/>
            <w:sz w:val="24"/>
            <w:szCs w:val="24"/>
            <w:u w:val="single" w:color="0000FF"/>
          </w:rPr>
          <w:t>http://ijecm.co.uk/</w:t>
        </w:r>
      </w:hyperlink>
    </w:p>
    <w:p w:rsidR="00CB2031" w:rsidRPr="00B54F29" w:rsidRDefault="00CB2031" w:rsidP="004A6A3B">
      <w:pPr>
        <w:pStyle w:val="BodyText"/>
        <w:ind w:left="720" w:right="357" w:hanging="720"/>
        <w:jc w:val="both"/>
      </w:pPr>
      <w:r w:rsidRPr="00B54F29">
        <w:t xml:space="preserve">Terjesen, S., Couto, E., &amp; Francisco, P.(2015). Does the presence of independent and female directors impact firm performance? A multi-country study of board diversity. </w:t>
      </w:r>
      <w:r w:rsidRPr="00B54F29">
        <w:rPr>
          <w:i/>
        </w:rPr>
        <w:t>Journal of Management &amp; Governance</w:t>
      </w:r>
      <w:r w:rsidRPr="00B54F29">
        <w:t xml:space="preserve">, </w:t>
      </w:r>
      <w:r w:rsidRPr="00B54F29">
        <w:rPr>
          <w:i/>
        </w:rPr>
        <w:t>20</w:t>
      </w:r>
      <w:r w:rsidRPr="00B54F29">
        <w:t>(3), 447-483.</w:t>
      </w:r>
    </w:p>
    <w:p w:rsidR="00CB2031" w:rsidRPr="00B54F29" w:rsidRDefault="00CB2031" w:rsidP="004A6A3B">
      <w:pPr>
        <w:ind w:left="720" w:right="361" w:hanging="720"/>
        <w:jc w:val="both"/>
        <w:rPr>
          <w:sz w:val="24"/>
          <w:szCs w:val="24"/>
        </w:rPr>
      </w:pPr>
      <w:r w:rsidRPr="00B54F29">
        <w:rPr>
          <w:sz w:val="24"/>
          <w:szCs w:val="24"/>
        </w:rPr>
        <w:t xml:space="preserve">Ujunwa, A., Okoyeuzu, C. &amp; Nwakoby, I. (2012). Corporate board diversity and firm performance: Evidence from Nigeria. </w:t>
      </w:r>
      <w:r w:rsidRPr="00B54F29">
        <w:rPr>
          <w:i/>
          <w:sz w:val="24"/>
          <w:szCs w:val="24"/>
        </w:rPr>
        <w:t>Review of International Comparative Management 13</w:t>
      </w:r>
      <w:r w:rsidRPr="00B54F29">
        <w:rPr>
          <w:sz w:val="24"/>
          <w:szCs w:val="24"/>
        </w:rPr>
        <w:t>(9) 605-620.</w:t>
      </w:r>
    </w:p>
    <w:p w:rsidR="009E153A" w:rsidRPr="00B54F29" w:rsidRDefault="009E153A" w:rsidP="004A6A3B">
      <w:pPr>
        <w:ind w:left="720" w:right="361" w:hanging="720"/>
        <w:jc w:val="both"/>
        <w:rPr>
          <w:sz w:val="24"/>
          <w:szCs w:val="24"/>
        </w:rPr>
      </w:pPr>
    </w:p>
    <w:p w:rsidR="00967DE8" w:rsidRPr="00B54F29" w:rsidRDefault="00967DE8" w:rsidP="004A6A3B">
      <w:pPr>
        <w:pStyle w:val="BodyText"/>
        <w:jc w:val="both"/>
      </w:pPr>
    </w:p>
    <w:p w:rsidR="009E153A" w:rsidRPr="00B54F29" w:rsidRDefault="009E153A" w:rsidP="00B54F29">
      <w:pPr>
        <w:pStyle w:val="BodyText"/>
        <w:spacing w:line="360" w:lineRule="auto"/>
      </w:pPr>
    </w:p>
    <w:p w:rsidR="009E153A" w:rsidRPr="00B54F29" w:rsidRDefault="009E153A" w:rsidP="00B54F29">
      <w:pPr>
        <w:pStyle w:val="BodyText"/>
        <w:spacing w:line="360" w:lineRule="auto"/>
      </w:pPr>
    </w:p>
    <w:p w:rsidR="009E153A" w:rsidRPr="00B54F29" w:rsidRDefault="009E153A" w:rsidP="00B54F29">
      <w:pPr>
        <w:pStyle w:val="BodyText"/>
        <w:spacing w:line="360" w:lineRule="auto"/>
      </w:pPr>
    </w:p>
    <w:p w:rsidR="009E153A" w:rsidRPr="00B54F29" w:rsidRDefault="009E153A" w:rsidP="00B54F29">
      <w:pPr>
        <w:pStyle w:val="BodyText"/>
        <w:spacing w:line="360" w:lineRule="auto"/>
      </w:pPr>
    </w:p>
    <w:p w:rsidR="009E153A" w:rsidRPr="00B54F29" w:rsidRDefault="009E153A" w:rsidP="00B54F29">
      <w:pPr>
        <w:pStyle w:val="BodyText"/>
        <w:spacing w:line="360" w:lineRule="auto"/>
      </w:pPr>
    </w:p>
    <w:p w:rsidR="009E153A" w:rsidRPr="00B54F29" w:rsidRDefault="009E153A" w:rsidP="00B54F29">
      <w:pPr>
        <w:pStyle w:val="BodyText"/>
        <w:spacing w:line="360" w:lineRule="auto"/>
      </w:pPr>
    </w:p>
    <w:p w:rsidR="009E153A" w:rsidRPr="00B54F29" w:rsidRDefault="009E153A" w:rsidP="00B54F29">
      <w:pPr>
        <w:pStyle w:val="BodyText"/>
        <w:spacing w:line="360" w:lineRule="auto"/>
      </w:pPr>
    </w:p>
    <w:p w:rsidR="009E153A" w:rsidRPr="00B54F29" w:rsidRDefault="009E153A" w:rsidP="00B54F29">
      <w:pPr>
        <w:pStyle w:val="BodyText"/>
        <w:spacing w:line="360" w:lineRule="auto"/>
        <w:sectPr w:rsidR="009E153A" w:rsidRPr="00B54F29" w:rsidSect="004A6A3B">
          <w:type w:val="nextColumn"/>
          <w:pgSz w:w="12240" w:h="15840"/>
          <w:pgMar w:top="1440" w:right="1440" w:bottom="2880" w:left="1440" w:header="734" w:footer="2614" w:gutter="0"/>
          <w:cols w:space="720"/>
        </w:sectPr>
      </w:pPr>
    </w:p>
    <w:p w:rsidR="00967DE8" w:rsidRPr="00B54F29" w:rsidRDefault="00967DE8" w:rsidP="00B54F29">
      <w:pPr>
        <w:pStyle w:val="BodyText"/>
        <w:spacing w:line="360" w:lineRule="auto"/>
      </w:pPr>
    </w:p>
    <w:p w:rsidR="00967DE8" w:rsidRPr="00B54F29" w:rsidRDefault="007F0965" w:rsidP="00B54F29">
      <w:pPr>
        <w:spacing w:line="360" w:lineRule="auto"/>
        <w:ind w:left="4" w:right="1"/>
        <w:jc w:val="center"/>
        <w:rPr>
          <w:b/>
          <w:sz w:val="24"/>
          <w:szCs w:val="24"/>
        </w:rPr>
      </w:pPr>
      <w:r w:rsidRPr="00B54F29">
        <w:rPr>
          <w:b/>
          <w:sz w:val="24"/>
          <w:szCs w:val="24"/>
        </w:rPr>
        <w:t>Appendix</w:t>
      </w:r>
      <w:r w:rsidRPr="00B54F29">
        <w:rPr>
          <w:b/>
          <w:spacing w:val="-10"/>
          <w:sz w:val="24"/>
          <w:szCs w:val="24"/>
        </w:rPr>
        <w:t>1</w:t>
      </w:r>
    </w:p>
    <w:p w:rsidR="00967DE8" w:rsidRPr="00B54F29" w:rsidRDefault="007F0965" w:rsidP="00B54F29">
      <w:pPr>
        <w:pStyle w:val="Heading1"/>
        <w:spacing w:line="360" w:lineRule="auto"/>
        <w:ind w:left="3" w:right="4"/>
        <w:jc w:val="center"/>
      </w:pPr>
      <w:r w:rsidRPr="00B54F29">
        <w:t xml:space="preserve">TheListofCompaniesQuotedunderOilandGasandIndustrialGoods SectorsofNigerian ExchangeGroup </w:t>
      </w:r>
      <w:r w:rsidRPr="00B54F29">
        <w:rPr>
          <w:spacing w:val="-2"/>
        </w:rPr>
        <w:t>(NGX)</w:t>
      </w:r>
    </w:p>
    <w:p w:rsidR="00967DE8" w:rsidRPr="00B54F29" w:rsidRDefault="00967DE8" w:rsidP="00B54F29">
      <w:pPr>
        <w:pStyle w:val="BodyText"/>
        <w:spacing w:line="360" w:lineRule="auto"/>
        <w:rPr>
          <w:b/>
        </w:rPr>
      </w:pPr>
    </w:p>
    <w:tbl>
      <w:tblPr>
        <w:tblW w:w="0" w:type="auto"/>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74"/>
        <w:gridCol w:w="1661"/>
        <w:gridCol w:w="1662"/>
        <w:gridCol w:w="1023"/>
        <w:gridCol w:w="1750"/>
        <w:gridCol w:w="1508"/>
        <w:gridCol w:w="1752"/>
        <w:gridCol w:w="1532"/>
        <w:gridCol w:w="1534"/>
      </w:tblGrid>
      <w:tr w:rsidR="00967DE8" w:rsidRPr="00B54F29">
        <w:trPr>
          <w:trHeight w:val="1058"/>
        </w:trPr>
        <w:tc>
          <w:tcPr>
            <w:tcW w:w="574" w:type="dxa"/>
          </w:tcPr>
          <w:p w:rsidR="00967DE8" w:rsidRPr="00B54F29" w:rsidRDefault="007F0965" w:rsidP="00B54F29">
            <w:pPr>
              <w:pStyle w:val="TableParagraph"/>
              <w:spacing w:line="360" w:lineRule="auto"/>
              <w:ind w:left="14"/>
              <w:rPr>
                <w:b/>
                <w:sz w:val="24"/>
                <w:szCs w:val="24"/>
              </w:rPr>
            </w:pPr>
            <w:r w:rsidRPr="00B54F29">
              <w:rPr>
                <w:b/>
                <w:spacing w:val="-5"/>
                <w:sz w:val="24"/>
                <w:szCs w:val="24"/>
              </w:rPr>
              <w:t>S/N</w:t>
            </w:r>
          </w:p>
        </w:tc>
        <w:tc>
          <w:tcPr>
            <w:tcW w:w="1661" w:type="dxa"/>
          </w:tcPr>
          <w:p w:rsidR="00967DE8" w:rsidRPr="00B54F29" w:rsidRDefault="007F0965" w:rsidP="00B54F29">
            <w:pPr>
              <w:pStyle w:val="TableParagraph"/>
              <w:spacing w:line="360" w:lineRule="auto"/>
              <w:ind w:left="14"/>
              <w:rPr>
                <w:b/>
                <w:sz w:val="24"/>
                <w:szCs w:val="24"/>
              </w:rPr>
            </w:pPr>
            <w:r w:rsidRPr="00B54F29">
              <w:rPr>
                <w:b/>
                <w:spacing w:val="-2"/>
                <w:sz w:val="24"/>
                <w:szCs w:val="24"/>
              </w:rPr>
              <w:t>SECTOR</w:t>
            </w:r>
          </w:p>
        </w:tc>
        <w:tc>
          <w:tcPr>
            <w:tcW w:w="1662" w:type="dxa"/>
          </w:tcPr>
          <w:p w:rsidR="00967DE8" w:rsidRPr="00B54F29" w:rsidRDefault="007F0965" w:rsidP="00B54F29">
            <w:pPr>
              <w:pStyle w:val="TableParagraph"/>
              <w:spacing w:line="360" w:lineRule="auto"/>
              <w:ind w:left="304" w:right="291" w:firstLine="28"/>
              <w:jc w:val="both"/>
              <w:rPr>
                <w:b/>
                <w:sz w:val="24"/>
                <w:szCs w:val="24"/>
              </w:rPr>
            </w:pPr>
            <w:r w:rsidRPr="00B54F29">
              <w:rPr>
                <w:b/>
                <w:spacing w:val="-2"/>
                <w:sz w:val="24"/>
                <w:szCs w:val="24"/>
              </w:rPr>
              <w:t xml:space="preserve">QUOTED </w:t>
            </w:r>
            <w:r w:rsidRPr="00B54F29">
              <w:rPr>
                <w:b/>
                <w:sz w:val="24"/>
                <w:szCs w:val="24"/>
              </w:rPr>
              <w:t xml:space="preserve">FIRMSIN </w:t>
            </w:r>
            <w:r w:rsidRPr="00B54F29">
              <w:rPr>
                <w:b/>
                <w:spacing w:val="-2"/>
                <w:sz w:val="24"/>
                <w:szCs w:val="24"/>
              </w:rPr>
              <w:t>NIGERIA</w:t>
            </w:r>
          </w:p>
        </w:tc>
        <w:tc>
          <w:tcPr>
            <w:tcW w:w="1023" w:type="dxa"/>
          </w:tcPr>
          <w:p w:rsidR="00967DE8" w:rsidRPr="00B54F29" w:rsidRDefault="007F0965" w:rsidP="00B54F29">
            <w:pPr>
              <w:pStyle w:val="TableParagraph"/>
              <w:spacing w:line="360" w:lineRule="auto"/>
              <w:ind w:left="193" w:right="94" w:hanging="84"/>
              <w:jc w:val="left"/>
              <w:rPr>
                <w:b/>
                <w:sz w:val="24"/>
                <w:szCs w:val="24"/>
              </w:rPr>
            </w:pPr>
            <w:r w:rsidRPr="00B54F29">
              <w:rPr>
                <w:b/>
                <w:spacing w:val="-2"/>
                <w:sz w:val="24"/>
                <w:szCs w:val="24"/>
              </w:rPr>
              <w:t xml:space="preserve">TOTAL </w:t>
            </w:r>
            <w:r w:rsidRPr="00B54F29">
              <w:rPr>
                <w:b/>
                <w:spacing w:val="-4"/>
                <w:sz w:val="24"/>
                <w:szCs w:val="24"/>
              </w:rPr>
              <w:t>COYS USED</w:t>
            </w:r>
          </w:p>
        </w:tc>
        <w:tc>
          <w:tcPr>
            <w:tcW w:w="1750" w:type="dxa"/>
          </w:tcPr>
          <w:p w:rsidR="00967DE8" w:rsidRPr="00B54F29" w:rsidRDefault="007F0965" w:rsidP="00B54F29">
            <w:pPr>
              <w:pStyle w:val="TableParagraph"/>
              <w:spacing w:line="360" w:lineRule="auto"/>
              <w:ind w:left="108" w:right="93" w:hanging="5"/>
              <w:rPr>
                <w:b/>
                <w:sz w:val="24"/>
                <w:szCs w:val="24"/>
              </w:rPr>
            </w:pPr>
            <w:r w:rsidRPr="00B54F29">
              <w:rPr>
                <w:b/>
                <w:sz w:val="24"/>
                <w:szCs w:val="24"/>
              </w:rPr>
              <w:t xml:space="preserve">% SAMPLE OF THE </w:t>
            </w:r>
            <w:r w:rsidRPr="00B54F29">
              <w:rPr>
                <w:b/>
                <w:spacing w:val="-2"/>
                <w:sz w:val="24"/>
                <w:szCs w:val="24"/>
              </w:rPr>
              <w:t xml:space="preserve">POPULATION </w:t>
            </w:r>
            <w:r w:rsidRPr="00B54F29">
              <w:rPr>
                <w:b/>
                <w:spacing w:val="-4"/>
                <w:sz w:val="24"/>
                <w:szCs w:val="24"/>
              </w:rPr>
              <w:t>USED</w:t>
            </w:r>
          </w:p>
        </w:tc>
        <w:tc>
          <w:tcPr>
            <w:tcW w:w="1508" w:type="dxa"/>
          </w:tcPr>
          <w:p w:rsidR="00967DE8" w:rsidRPr="00B54F29" w:rsidRDefault="007F0965" w:rsidP="00B54F29">
            <w:pPr>
              <w:pStyle w:val="TableParagraph"/>
              <w:spacing w:line="360" w:lineRule="auto"/>
              <w:ind w:left="108" w:right="97" w:firstLine="2"/>
              <w:rPr>
                <w:b/>
                <w:sz w:val="24"/>
                <w:szCs w:val="24"/>
              </w:rPr>
            </w:pPr>
            <w:r w:rsidRPr="00B54F29">
              <w:rPr>
                <w:b/>
                <w:spacing w:val="-2"/>
                <w:sz w:val="24"/>
                <w:szCs w:val="24"/>
              </w:rPr>
              <w:t xml:space="preserve">TOTAL </w:t>
            </w:r>
            <w:r w:rsidRPr="00B54F29">
              <w:rPr>
                <w:b/>
                <w:spacing w:val="-4"/>
                <w:sz w:val="24"/>
                <w:szCs w:val="24"/>
              </w:rPr>
              <w:t xml:space="preserve">COYS </w:t>
            </w:r>
            <w:r w:rsidRPr="00B54F29">
              <w:rPr>
                <w:b/>
                <w:spacing w:val="-2"/>
                <w:sz w:val="24"/>
                <w:szCs w:val="24"/>
              </w:rPr>
              <w:t>EXCLUDED</w:t>
            </w:r>
          </w:p>
        </w:tc>
        <w:tc>
          <w:tcPr>
            <w:tcW w:w="1752" w:type="dxa"/>
          </w:tcPr>
          <w:p w:rsidR="00967DE8" w:rsidRPr="00B54F29" w:rsidRDefault="007F0965" w:rsidP="00B54F29">
            <w:pPr>
              <w:pStyle w:val="TableParagraph"/>
              <w:spacing w:line="360" w:lineRule="auto"/>
              <w:ind w:left="108" w:right="96" w:hanging="5"/>
              <w:rPr>
                <w:b/>
                <w:sz w:val="24"/>
                <w:szCs w:val="24"/>
              </w:rPr>
            </w:pPr>
            <w:r w:rsidRPr="00B54F29">
              <w:rPr>
                <w:b/>
                <w:sz w:val="24"/>
                <w:szCs w:val="24"/>
              </w:rPr>
              <w:t xml:space="preserve">% SAMPLE </w:t>
            </w:r>
            <w:r w:rsidRPr="00B54F29">
              <w:rPr>
                <w:b/>
                <w:spacing w:val="-6"/>
                <w:sz w:val="24"/>
                <w:szCs w:val="24"/>
              </w:rPr>
              <w:t xml:space="preserve">OF </w:t>
            </w:r>
            <w:r w:rsidRPr="00B54F29">
              <w:rPr>
                <w:b/>
                <w:spacing w:val="-2"/>
                <w:sz w:val="24"/>
                <w:szCs w:val="24"/>
              </w:rPr>
              <w:t>POPULATION EXCLUDED</w:t>
            </w:r>
          </w:p>
        </w:tc>
        <w:tc>
          <w:tcPr>
            <w:tcW w:w="1532" w:type="dxa"/>
          </w:tcPr>
          <w:p w:rsidR="00967DE8" w:rsidRPr="00B54F29" w:rsidRDefault="007F0965" w:rsidP="00B54F29">
            <w:pPr>
              <w:pStyle w:val="TableParagraph"/>
              <w:spacing w:line="360" w:lineRule="auto"/>
              <w:ind w:left="172" w:right="97" w:hanging="68"/>
              <w:jc w:val="left"/>
              <w:rPr>
                <w:b/>
                <w:sz w:val="24"/>
                <w:szCs w:val="24"/>
              </w:rPr>
            </w:pPr>
            <w:r w:rsidRPr="00B54F29">
              <w:rPr>
                <w:b/>
                <w:spacing w:val="-2"/>
                <w:sz w:val="24"/>
                <w:szCs w:val="24"/>
              </w:rPr>
              <w:t xml:space="preserve">EFFECTIVE </w:t>
            </w:r>
            <w:r w:rsidRPr="00B54F29">
              <w:rPr>
                <w:b/>
                <w:sz w:val="24"/>
                <w:szCs w:val="24"/>
              </w:rPr>
              <w:t>TAX RATE</w:t>
            </w:r>
          </w:p>
        </w:tc>
        <w:tc>
          <w:tcPr>
            <w:tcW w:w="1534" w:type="dxa"/>
          </w:tcPr>
          <w:p w:rsidR="00967DE8" w:rsidRPr="00B54F29" w:rsidRDefault="007F0965" w:rsidP="00B54F29">
            <w:pPr>
              <w:pStyle w:val="TableParagraph"/>
              <w:spacing w:line="360" w:lineRule="auto"/>
              <w:ind w:left="11" w:right="3"/>
              <w:rPr>
                <w:b/>
                <w:sz w:val="24"/>
                <w:szCs w:val="24"/>
              </w:rPr>
            </w:pPr>
            <w:r w:rsidRPr="00B54F29">
              <w:rPr>
                <w:b/>
                <w:spacing w:val="-2"/>
                <w:sz w:val="24"/>
                <w:szCs w:val="24"/>
              </w:rPr>
              <w:t>REMARK</w:t>
            </w:r>
          </w:p>
        </w:tc>
      </w:tr>
      <w:tr w:rsidR="00967DE8" w:rsidRPr="00B54F29">
        <w:trPr>
          <w:trHeight w:val="266"/>
        </w:trPr>
        <w:tc>
          <w:tcPr>
            <w:tcW w:w="574" w:type="dxa"/>
          </w:tcPr>
          <w:p w:rsidR="00967DE8" w:rsidRPr="00B54F29" w:rsidRDefault="00967DE8" w:rsidP="00B54F29">
            <w:pPr>
              <w:pStyle w:val="TableParagraph"/>
              <w:spacing w:line="360" w:lineRule="auto"/>
              <w:jc w:val="left"/>
              <w:rPr>
                <w:sz w:val="24"/>
                <w:szCs w:val="24"/>
              </w:rPr>
            </w:pPr>
          </w:p>
        </w:tc>
        <w:tc>
          <w:tcPr>
            <w:tcW w:w="1661" w:type="dxa"/>
          </w:tcPr>
          <w:p w:rsidR="00967DE8" w:rsidRPr="00B54F29" w:rsidRDefault="007F0965" w:rsidP="00B54F29">
            <w:pPr>
              <w:pStyle w:val="TableParagraph"/>
              <w:spacing w:line="360" w:lineRule="auto"/>
              <w:ind w:left="14" w:right="2"/>
              <w:rPr>
                <w:b/>
                <w:sz w:val="24"/>
                <w:szCs w:val="24"/>
              </w:rPr>
            </w:pPr>
            <w:r w:rsidRPr="00B54F29">
              <w:rPr>
                <w:b/>
                <w:sz w:val="24"/>
                <w:szCs w:val="24"/>
              </w:rPr>
              <w:t>OIL&amp;</w:t>
            </w:r>
            <w:r w:rsidRPr="00B54F29">
              <w:rPr>
                <w:b/>
                <w:spacing w:val="-5"/>
                <w:sz w:val="24"/>
                <w:szCs w:val="24"/>
              </w:rPr>
              <w:t>GAS</w:t>
            </w:r>
          </w:p>
        </w:tc>
        <w:tc>
          <w:tcPr>
            <w:tcW w:w="1662" w:type="dxa"/>
          </w:tcPr>
          <w:p w:rsidR="00967DE8" w:rsidRPr="00B54F29" w:rsidRDefault="00967DE8" w:rsidP="00B54F29">
            <w:pPr>
              <w:pStyle w:val="TableParagraph"/>
              <w:spacing w:line="360" w:lineRule="auto"/>
              <w:jc w:val="left"/>
              <w:rPr>
                <w:sz w:val="24"/>
                <w:szCs w:val="24"/>
              </w:rPr>
            </w:pPr>
          </w:p>
        </w:tc>
        <w:tc>
          <w:tcPr>
            <w:tcW w:w="1023" w:type="dxa"/>
          </w:tcPr>
          <w:p w:rsidR="00967DE8" w:rsidRPr="00B54F29" w:rsidRDefault="00967DE8" w:rsidP="00B54F29">
            <w:pPr>
              <w:pStyle w:val="TableParagraph"/>
              <w:spacing w:line="360" w:lineRule="auto"/>
              <w:jc w:val="left"/>
              <w:rPr>
                <w:sz w:val="24"/>
                <w:szCs w:val="24"/>
              </w:rPr>
            </w:pPr>
          </w:p>
        </w:tc>
        <w:tc>
          <w:tcPr>
            <w:tcW w:w="1750" w:type="dxa"/>
          </w:tcPr>
          <w:p w:rsidR="00967DE8" w:rsidRPr="00B54F29" w:rsidRDefault="00967DE8" w:rsidP="00B54F29">
            <w:pPr>
              <w:pStyle w:val="TableParagraph"/>
              <w:spacing w:line="360" w:lineRule="auto"/>
              <w:jc w:val="left"/>
              <w:rPr>
                <w:sz w:val="24"/>
                <w:szCs w:val="24"/>
              </w:rPr>
            </w:pPr>
          </w:p>
        </w:tc>
        <w:tc>
          <w:tcPr>
            <w:tcW w:w="1508" w:type="dxa"/>
          </w:tcPr>
          <w:p w:rsidR="00967DE8" w:rsidRPr="00B54F29" w:rsidRDefault="00967DE8" w:rsidP="00B54F29">
            <w:pPr>
              <w:pStyle w:val="TableParagraph"/>
              <w:spacing w:line="360" w:lineRule="auto"/>
              <w:jc w:val="left"/>
              <w:rPr>
                <w:sz w:val="24"/>
                <w:szCs w:val="24"/>
              </w:rPr>
            </w:pPr>
          </w:p>
        </w:tc>
        <w:tc>
          <w:tcPr>
            <w:tcW w:w="1752" w:type="dxa"/>
          </w:tcPr>
          <w:p w:rsidR="00967DE8" w:rsidRPr="00B54F29" w:rsidRDefault="00967DE8" w:rsidP="00B54F29">
            <w:pPr>
              <w:pStyle w:val="TableParagraph"/>
              <w:spacing w:line="360" w:lineRule="auto"/>
              <w:jc w:val="left"/>
              <w:rPr>
                <w:sz w:val="24"/>
                <w:szCs w:val="24"/>
              </w:rPr>
            </w:pPr>
          </w:p>
        </w:tc>
        <w:tc>
          <w:tcPr>
            <w:tcW w:w="1532" w:type="dxa"/>
          </w:tcPr>
          <w:p w:rsidR="00967DE8" w:rsidRPr="00B54F29" w:rsidRDefault="00967DE8" w:rsidP="00B54F29">
            <w:pPr>
              <w:pStyle w:val="TableParagraph"/>
              <w:spacing w:line="360" w:lineRule="auto"/>
              <w:jc w:val="left"/>
              <w:rPr>
                <w:sz w:val="24"/>
                <w:szCs w:val="24"/>
              </w:rPr>
            </w:pPr>
          </w:p>
        </w:tc>
        <w:tc>
          <w:tcPr>
            <w:tcW w:w="1534" w:type="dxa"/>
          </w:tcPr>
          <w:p w:rsidR="00967DE8" w:rsidRPr="00B54F29" w:rsidRDefault="00967DE8" w:rsidP="00B54F29">
            <w:pPr>
              <w:pStyle w:val="TableParagraph"/>
              <w:spacing w:line="360" w:lineRule="auto"/>
              <w:jc w:val="left"/>
              <w:rPr>
                <w:sz w:val="24"/>
                <w:szCs w:val="24"/>
              </w:rPr>
            </w:pPr>
          </w:p>
        </w:tc>
      </w:tr>
      <w:tr w:rsidR="00967DE8" w:rsidRPr="00B54F29">
        <w:trPr>
          <w:trHeight w:val="263"/>
        </w:trPr>
        <w:tc>
          <w:tcPr>
            <w:tcW w:w="574" w:type="dxa"/>
          </w:tcPr>
          <w:p w:rsidR="00967DE8" w:rsidRPr="00B54F29" w:rsidRDefault="007F0965" w:rsidP="00B54F29">
            <w:pPr>
              <w:pStyle w:val="TableParagraph"/>
              <w:spacing w:line="360" w:lineRule="auto"/>
              <w:ind w:left="14" w:right="2"/>
              <w:rPr>
                <w:sz w:val="24"/>
                <w:szCs w:val="24"/>
              </w:rPr>
            </w:pPr>
            <w:r w:rsidRPr="00B54F29">
              <w:rPr>
                <w:spacing w:val="-10"/>
                <w:sz w:val="24"/>
                <w:szCs w:val="24"/>
              </w:rPr>
              <w:t>1</w:t>
            </w:r>
          </w:p>
        </w:tc>
        <w:tc>
          <w:tcPr>
            <w:tcW w:w="1661" w:type="dxa"/>
          </w:tcPr>
          <w:p w:rsidR="00967DE8" w:rsidRPr="00B54F29" w:rsidRDefault="00967DE8" w:rsidP="00B54F29">
            <w:pPr>
              <w:pStyle w:val="TableParagraph"/>
              <w:spacing w:line="360" w:lineRule="auto"/>
              <w:jc w:val="left"/>
              <w:rPr>
                <w:sz w:val="24"/>
                <w:szCs w:val="24"/>
              </w:rPr>
            </w:pPr>
          </w:p>
        </w:tc>
        <w:tc>
          <w:tcPr>
            <w:tcW w:w="1662" w:type="dxa"/>
          </w:tcPr>
          <w:p w:rsidR="00967DE8" w:rsidRPr="00B54F29" w:rsidRDefault="007F0965" w:rsidP="00B54F29">
            <w:pPr>
              <w:pStyle w:val="TableParagraph"/>
              <w:spacing w:line="360" w:lineRule="auto"/>
              <w:ind w:left="15" w:right="3"/>
              <w:rPr>
                <w:sz w:val="24"/>
                <w:szCs w:val="24"/>
              </w:rPr>
            </w:pPr>
            <w:r w:rsidRPr="00B54F29">
              <w:rPr>
                <w:sz w:val="24"/>
                <w:szCs w:val="24"/>
              </w:rPr>
              <w:t xml:space="preserve">Rak </w:t>
            </w:r>
            <w:r w:rsidRPr="00B54F29">
              <w:rPr>
                <w:spacing w:val="-2"/>
                <w:sz w:val="24"/>
                <w:szCs w:val="24"/>
              </w:rPr>
              <w:t>Unity</w:t>
            </w:r>
          </w:p>
        </w:tc>
        <w:tc>
          <w:tcPr>
            <w:tcW w:w="1023" w:type="dxa"/>
          </w:tcPr>
          <w:p w:rsidR="00967DE8" w:rsidRPr="00B54F29" w:rsidRDefault="007F0965" w:rsidP="00B54F29">
            <w:pPr>
              <w:pStyle w:val="TableParagraph"/>
              <w:spacing w:line="360" w:lineRule="auto"/>
              <w:ind w:left="12"/>
              <w:rPr>
                <w:sz w:val="24"/>
                <w:szCs w:val="24"/>
              </w:rPr>
            </w:pPr>
            <w:r w:rsidRPr="00B54F29">
              <w:rPr>
                <w:spacing w:val="-10"/>
                <w:sz w:val="24"/>
                <w:szCs w:val="24"/>
              </w:rPr>
              <w:t>1</w:t>
            </w:r>
          </w:p>
        </w:tc>
        <w:tc>
          <w:tcPr>
            <w:tcW w:w="1750" w:type="dxa"/>
          </w:tcPr>
          <w:p w:rsidR="00967DE8" w:rsidRPr="00B54F29" w:rsidRDefault="00967DE8" w:rsidP="00B54F29">
            <w:pPr>
              <w:pStyle w:val="TableParagraph"/>
              <w:spacing w:line="360" w:lineRule="auto"/>
              <w:jc w:val="left"/>
              <w:rPr>
                <w:sz w:val="24"/>
                <w:szCs w:val="24"/>
              </w:rPr>
            </w:pPr>
          </w:p>
        </w:tc>
        <w:tc>
          <w:tcPr>
            <w:tcW w:w="1508" w:type="dxa"/>
          </w:tcPr>
          <w:p w:rsidR="00967DE8" w:rsidRPr="00B54F29" w:rsidRDefault="00967DE8" w:rsidP="00B54F29">
            <w:pPr>
              <w:pStyle w:val="TableParagraph"/>
              <w:spacing w:line="360" w:lineRule="auto"/>
              <w:jc w:val="left"/>
              <w:rPr>
                <w:sz w:val="24"/>
                <w:szCs w:val="24"/>
              </w:rPr>
            </w:pPr>
          </w:p>
        </w:tc>
        <w:tc>
          <w:tcPr>
            <w:tcW w:w="1752" w:type="dxa"/>
          </w:tcPr>
          <w:p w:rsidR="00967DE8" w:rsidRPr="00B54F29" w:rsidRDefault="00967DE8" w:rsidP="00B54F29">
            <w:pPr>
              <w:pStyle w:val="TableParagraph"/>
              <w:spacing w:line="360" w:lineRule="auto"/>
              <w:jc w:val="left"/>
              <w:rPr>
                <w:sz w:val="24"/>
                <w:szCs w:val="24"/>
              </w:rPr>
            </w:pPr>
          </w:p>
        </w:tc>
        <w:tc>
          <w:tcPr>
            <w:tcW w:w="1532" w:type="dxa"/>
          </w:tcPr>
          <w:p w:rsidR="00967DE8" w:rsidRPr="00B54F29" w:rsidRDefault="007F0965" w:rsidP="00B54F29">
            <w:pPr>
              <w:pStyle w:val="TableParagraph"/>
              <w:spacing w:line="360" w:lineRule="auto"/>
              <w:ind w:left="5"/>
              <w:rPr>
                <w:sz w:val="24"/>
                <w:szCs w:val="24"/>
              </w:rPr>
            </w:pPr>
            <w:r w:rsidRPr="00B54F29">
              <w:rPr>
                <w:spacing w:val="-5"/>
                <w:sz w:val="24"/>
                <w:szCs w:val="24"/>
              </w:rPr>
              <w:t>26</w:t>
            </w:r>
          </w:p>
        </w:tc>
        <w:tc>
          <w:tcPr>
            <w:tcW w:w="1534" w:type="dxa"/>
          </w:tcPr>
          <w:p w:rsidR="00967DE8" w:rsidRPr="00B54F29" w:rsidRDefault="007F0965" w:rsidP="00B54F29">
            <w:pPr>
              <w:pStyle w:val="TableParagraph"/>
              <w:spacing w:line="360" w:lineRule="auto"/>
              <w:ind w:left="11"/>
              <w:rPr>
                <w:b/>
                <w:sz w:val="24"/>
                <w:szCs w:val="24"/>
              </w:rPr>
            </w:pPr>
            <w:r w:rsidRPr="00B54F29">
              <w:rPr>
                <w:b/>
                <w:sz w:val="24"/>
                <w:szCs w:val="24"/>
              </w:rPr>
              <w:t>ETR≤</w:t>
            </w:r>
            <w:r w:rsidRPr="00B54F29">
              <w:rPr>
                <w:b/>
                <w:spacing w:val="-5"/>
                <w:sz w:val="24"/>
                <w:szCs w:val="24"/>
              </w:rPr>
              <w:t>30%</w:t>
            </w:r>
          </w:p>
        </w:tc>
      </w:tr>
      <w:tr w:rsidR="00967DE8" w:rsidRPr="00B54F29">
        <w:trPr>
          <w:trHeight w:val="263"/>
        </w:trPr>
        <w:tc>
          <w:tcPr>
            <w:tcW w:w="574" w:type="dxa"/>
          </w:tcPr>
          <w:p w:rsidR="00967DE8" w:rsidRPr="00B54F29" w:rsidRDefault="007F0965" w:rsidP="00B54F29">
            <w:pPr>
              <w:pStyle w:val="TableParagraph"/>
              <w:spacing w:line="360" w:lineRule="auto"/>
              <w:ind w:left="14" w:right="2"/>
              <w:rPr>
                <w:sz w:val="24"/>
                <w:szCs w:val="24"/>
              </w:rPr>
            </w:pPr>
            <w:r w:rsidRPr="00B54F29">
              <w:rPr>
                <w:spacing w:val="-10"/>
                <w:sz w:val="24"/>
                <w:szCs w:val="24"/>
              </w:rPr>
              <w:t>2</w:t>
            </w:r>
          </w:p>
        </w:tc>
        <w:tc>
          <w:tcPr>
            <w:tcW w:w="1661" w:type="dxa"/>
          </w:tcPr>
          <w:p w:rsidR="00967DE8" w:rsidRPr="00B54F29" w:rsidRDefault="00967DE8" w:rsidP="00B54F29">
            <w:pPr>
              <w:pStyle w:val="TableParagraph"/>
              <w:spacing w:line="360" w:lineRule="auto"/>
              <w:jc w:val="left"/>
              <w:rPr>
                <w:sz w:val="24"/>
                <w:szCs w:val="24"/>
              </w:rPr>
            </w:pPr>
          </w:p>
        </w:tc>
        <w:tc>
          <w:tcPr>
            <w:tcW w:w="1662" w:type="dxa"/>
          </w:tcPr>
          <w:p w:rsidR="00967DE8" w:rsidRPr="00B54F29" w:rsidRDefault="007F0965" w:rsidP="00B54F29">
            <w:pPr>
              <w:pStyle w:val="TableParagraph"/>
              <w:spacing w:line="360" w:lineRule="auto"/>
              <w:ind w:left="15" w:right="4"/>
              <w:rPr>
                <w:sz w:val="24"/>
                <w:szCs w:val="24"/>
              </w:rPr>
            </w:pPr>
            <w:r w:rsidRPr="00B54F29">
              <w:rPr>
                <w:sz w:val="24"/>
                <w:szCs w:val="24"/>
              </w:rPr>
              <w:t>Capital</w:t>
            </w:r>
            <w:r w:rsidRPr="00B54F29">
              <w:rPr>
                <w:spacing w:val="-5"/>
                <w:sz w:val="24"/>
                <w:szCs w:val="24"/>
              </w:rPr>
              <w:t>Oil</w:t>
            </w:r>
          </w:p>
        </w:tc>
        <w:tc>
          <w:tcPr>
            <w:tcW w:w="1023" w:type="dxa"/>
          </w:tcPr>
          <w:p w:rsidR="00967DE8" w:rsidRPr="00B54F29" w:rsidRDefault="007F0965" w:rsidP="00B54F29">
            <w:pPr>
              <w:pStyle w:val="TableParagraph"/>
              <w:spacing w:line="360" w:lineRule="auto"/>
              <w:ind w:left="12"/>
              <w:rPr>
                <w:sz w:val="24"/>
                <w:szCs w:val="24"/>
              </w:rPr>
            </w:pPr>
            <w:r w:rsidRPr="00B54F29">
              <w:rPr>
                <w:spacing w:val="-10"/>
                <w:sz w:val="24"/>
                <w:szCs w:val="24"/>
              </w:rPr>
              <w:t>1</w:t>
            </w:r>
          </w:p>
        </w:tc>
        <w:tc>
          <w:tcPr>
            <w:tcW w:w="1750" w:type="dxa"/>
          </w:tcPr>
          <w:p w:rsidR="00967DE8" w:rsidRPr="00B54F29" w:rsidRDefault="00967DE8" w:rsidP="00B54F29">
            <w:pPr>
              <w:pStyle w:val="TableParagraph"/>
              <w:spacing w:line="360" w:lineRule="auto"/>
              <w:jc w:val="left"/>
              <w:rPr>
                <w:sz w:val="24"/>
                <w:szCs w:val="24"/>
              </w:rPr>
            </w:pPr>
          </w:p>
        </w:tc>
        <w:tc>
          <w:tcPr>
            <w:tcW w:w="1508" w:type="dxa"/>
          </w:tcPr>
          <w:p w:rsidR="00967DE8" w:rsidRPr="00B54F29" w:rsidRDefault="00967DE8" w:rsidP="00B54F29">
            <w:pPr>
              <w:pStyle w:val="TableParagraph"/>
              <w:spacing w:line="360" w:lineRule="auto"/>
              <w:jc w:val="left"/>
              <w:rPr>
                <w:sz w:val="24"/>
                <w:szCs w:val="24"/>
              </w:rPr>
            </w:pPr>
          </w:p>
        </w:tc>
        <w:tc>
          <w:tcPr>
            <w:tcW w:w="1752" w:type="dxa"/>
          </w:tcPr>
          <w:p w:rsidR="00967DE8" w:rsidRPr="00B54F29" w:rsidRDefault="00967DE8" w:rsidP="00B54F29">
            <w:pPr>
              <w:pStyle w:val="TableParagraph"/>
              <w:spacing w:line="360" w:lineRule="auto"/>
              <w:jc w:val="left"/>
              <w:rPr>
                <w:sz w:val="24"/>
                <w:szCs w:val="24"/>
              </w:rPr>
            </w:pPr>
          </w:p>
        </w:tc>
        <w:tc>
          <w:tcPr>
            <w:tcW w:w="1532" w:type="dxa"/>
          </w:tcPr>
          <w:p w:rsidR="00967DE8" w:rsidRPr="00B54F29" w:rsidRDefault="007F0965" w:rsidP="00B54F29">
            <w:pPr>
              <w:pStyle w:val="TableParagraph"/>
              <w:spacing w:line="360" w:lineRule="auto"/>
              <w:ind w:left="5"/>
              <w:rPr>
                <w:sz w:val="24"/>
                <w:szCs w:val="24"/>
              </w:rPr>
            </w:pPr>
            <w:r w:rsidRPr="00B54F29">
              <w:rPr>
                <w:spacing w:val="-5"/>
                <w:sz w:val="24"/>
                <w:szCs w:val="24"/>
              </w:rPr>
              <w:t>15</w:t>
            </w:r>
          </w:p>
        </w:tc>
        <w:tc>
          <w:tcPr>
            <w:tcW w:w="1534" w:type="dxa"/>
          </w:tcPr>
          <w:p w:rsidR="00967DE8" w:rsidRPr="00B54F29" w:rsidRDefault="007F0965" w:rsidP="00B54F29">
            <w:pPr>
              <w:pStyle w:val="TableParagraph"/>
              <w:spacing w:line="360" w:lineRule="auto"/>
              <w:ind w:left="11"/>
              <w:rPr>
                <w:b/>
                <w:sz w:val="24"/>
                <w:szCs w:val="24"/>
              </w:rPr>
            </w:pPr>
            <w:r w:rsidRPr="00B54F29">
              <w:rPr>
                <w:b/>
                <w:sz w:val="24"/>
                <w:szCs w:val="24"/>
              </w:rPr>
              <w:t>ETR≤</w:t>
            </w:r>
            <w:r w:rsidRPr="00B54F29">
              <w:rPr>
                <w:b/>
                <w:spacing w:val="-5"/>
                <w:sz w:val="24"/>
                <w:szCs w:val="24"/>
              </w:rPr>
              <w:t>30%</w:t>
            </w:r>
          </w:p>
        </w:tc>
      </w:tr>
      <w:tr w:rsidR="00967DE8" w:rsidRPr="00B54F29">
        <w:trPr>
          <w:trHeight w:val="266"/>
        </w:trPr>
        <w:tc>
          <w:tcPr>
            <w:tcW w:w="574" w:type="dxa"/>
          </w:tcPr>
          <w:p w:rsidR="00967DE8" w:rsidRPr="00B54F29" w:rsidRDefault="007F0965" w:rsidP="00B54F29">
            <w:pPr>
              <w:pStyle w:val="TableParagraph"/>
              <w:spacing w:line="360" w:lineRule="auto"/>
              <w:ind w:left="14" w:right="2"/>
              <w:rPr>
                <w:sz w:val="24"/>
                <w:szCs w:val="24"/>
              </w:rPr>
            </w:pPr>
            <w:r w:rsidRPr="00B54F29">
              <w:rPr>
                <w:spacing w:val="-10"/>
                <w:sz w:val="24"/>
                <w:szCs w:val="24"/>
              </w:rPr>
              <w:t>3</w:t>
            </w:r>
          </w:p>
        </w:tc>
        <w:tc>
          <w:tcPr>
            <w:tcW w:w="1661" w:type="dxa"/>
          </w:tcPr>
          <w:p w:rsidR="00967DE8" w:rsidRPr="00B54F29" w:rsidRDefault="00967DE8" w:rsidP="00B54F29">
            <w:pPr>
              <w:pStyle w:val="TableParagraph"/>
              <w:spacing w:line="360" w:lineRule="auto"/>
              <w:jc w:val="left"/>
              <w:rPr>
                <w:sz w:val="24"/>
                <w:szCs w:val="24"/>
              </w:rPr>
            </w:pPr>
          </w:p>
        </w:tc>
        <w:tc>
          <w:tcPr>
            <w:tcW w:w="1662" w:type="dxa"/>
          </w:tcPr>
          <w:p w:rsidR="00967DE8" w:rsidRPr="00B54F29" w:rsidRDefault="007F0965" w:rsidP="00B54F29">
            <w:pPr>
              <w:pStyle w:val="TableParagraph"/>
              <w:spacing w:line="360" w:lineRule="auto"/>
              <w:ind w:left="15" w:right="1"/>
              <w:rPr>
                <w:sz w:val="24"/>
                <w:szCs w:val="24"/>
              </w:rPr>
            </w:pPr>
            <w:r w:rsidRPr="00B54F29">
              <w:rPr>
                <w:sz w:val="24"/>
                <w:szCs w:val="24"/>
              </w:rPr>
              <w:t>Japaul</w:t>
            </w:r>
            <w:r w:rsidRPr="00B54F29">
              <w:rPr>
                <w:spacing w:val="-4"/>
                <w:sz w:val="24"/>
                <w:szCs w:val="24"/>
              </w:rPr>
              <w:t>Gold</w:t>
            </w:r>
          </w:p>
        </w:tc>
        <w:tc>
          <w:tcPr>
            <w:tcW w:w="1023" w:type="dxa"/>
          </w:tcPr>
          <w:p w:rsidR="00967DE8" w:rsidRPr="00B54F29" w:rsidRDefault="007F0965" w:rsidP="00B54F29">
            <w:pPr>
              <w:pStyle w:val="TableParagraph"/>
              <w:spacing w:line="360" w:lineRule="auto"/>
              <w:ind w:left="12"/>
              <w:rPr>
                <w:sz w:val="24"/>
                <w:szCs w:val="24"/>
              </w:rPr>
            </w:pPr>
            <w:r w:rsidRPr="00B54F29">
              <w:rPr>
                <w:spacing w:val="-10"/>
                <w:sz w:val="24"/>
                <w:szCs w:val="24"/>
              </w:rPr>
              <w:t>1</w:t>
            </w:r>
          </w:p>
        </w:tc>
        <w:tc>
          <w:tcPr>
            <w:tcW w:w="1750" w:type="dxa"/>
          </w:tcPr>
          <w:p w:rsidR="00967DE8" w:rsidRPr="00B54F29" w:rsidRDefault="00967DE8" w:rsidP="00B54F29">
            <w:pPr>
              <w:pStyle w:val="TableParagraph"/>
              <w:spacing w:line="360" w:lineRule="auto"/>
              <w:jc w:val="left"/>
              <w:rPr>
                <w:sz w:val="24"/>
                <w:szCs w:val="24"/>
              </w:rPr>
            </w:pPr>
          </w:p>
        </w:tc>
        <w:tc>
          <w:tcPr>
            <w:tcW w:w="1508" w:type="dxa"/>
          </w:tcPr>
          <w:p w:rsidR="00967DE8" w:rsidRPr="00B54F29" w:rsidRDefault="00967DE8" w:rsidP="00B54F29">
            <w:pPr>
              <w:pStyle w:val="TableParagraph"/>
              <w:spacing w:line="360" w:lineRule="auto"/>
              <w:jc w:val="left"/>
              <w:rPr>
                <w:sz w:val="24"/>
                <w:szCs w:val="24"/>
              </w:rPr>
            </w:pPr>
          </w:p>
        </w:tc>
        <w:tc>
          <w:tcPr>
            <w:tcW w:w="1752" w:type="dxa"/>
          </w:tcPr>
          <w:p w:rsidR="00967DE8" w:rsidRPr="00B54F29" w:rsidRDefault="00967DE8" w:rsidP="00B54F29">
            <w:pPr>
              <w:pStyle w:val="TableParagraph"/>
              <w:spacing w:line="360" w:lineRule="auto"/>
              <w:jc w:val="left"/>
              <w:rPr>
                <w:sz w:val="24"/>
                <w:szCs w:val="24"/>
              </w:rPr>
            </w:pPr>
          </w:p>
        </w:tc>
        <w:tc>
          <w:tcPr>
            <w:tcW w:w="1532" w:type="dxa"/>
          </w:tcPr>
          <w:p w:rsidR="00967DE8" w:rsidRPr="00B54F29" w:rsidRDefault="007F0965" w:rsidP="00B54F29">
            <w:pPr>
              <w:pStyle w:val="TableParagraph"/>
              <w:spacing w:line="360" w:lineRule="auto"/>
              <w:ind w:left="5"/>
              <w:rPr>
                <w:sz w:val="24"/>
                <w:szCs w:val="24"/>
              </w:rPr>
            </w:pPr>
            <w:r w:rsidRPr="00B54F29">
              <w:rPr>
                <w:spacing w:val="-10"/>
                <w:sz w:val="24"/>
                <w:szCs w:val="24"/>
              </w:rPr>
              <w:t>8</w:t>
            </w:r>
          </w:p>
        </w:tc>
        <w:tc>
          <w:tcPr>
            <w:tcW w:w="1534" w:type="dxa"/>
          </w:tcPr>
          <w:p w:rsidR="00967DE8" w:rsidRPr="00B54F29" w:rsidRDefault="007F0965" w:rsidP="00B54F29">
            <w:pPr>
              <w:pStyle w:val="TableParagraph"/>
              <w:spacing w:line="360" w:lineRule="auto"/>
              <w:ind w:left="11"/>
              <w:rPr>
                <w:b/>
                <w:sz w:val="24"/>
                <w:szCs w:val="24"/>
              </w:rPr>
            </w:pPr>
            <w:r w:rsidRPr="00B54F29">
              <w:rPr>
                <w:b/>
                <w:sz w:val="24"/>
                <w:szCs w:val="24"/>
              </w:rPr>
              <w:t>ETR≤</w:t>
            </w:r>
            <w:r w:rsidRPr="00B54F29">
              <w:rPr>
                <w:b/>
                <w:spacing w:val="-5"/>
                <w:sz w:val="24"/>
                <w:szCs w:val="24"/>
              </w:rPr>
              <w:t>30%</w:t>
            </w:r>
          </w:p>
        </w:tc>
      </w:tr>
      <w:tr w:rsidR="00967DE8" w:rsidRPr="00B54F29">
        <w:trPr>
          <w:trHeight w:val="263"/>
        </w:trPr>
        <w:tc>
          <w:tcPr>
            <w:tcW w:w="574" w:type="dxa"/>
          </w:tcPr>
          <w:p w:rsidR="00967DE8" w:rsidRPr="00B54F29" w:rsidRDefault="007F0965" w:rsidP="00B54F29">
            <w:pPr>
              <w:pStyle w:val="TableParagraph"/>
              <w:spacing w:line="360" w:lineRule="auto"/>
              <w:ind w:left="14" w:right="2"/>
              <w:rPr>
                <w:sz w:val="24"/>
                <w:szCs w:val="24"/>
              </w:rPr>
            </w:pPr>
            <w:r w:rsidRPr="00B54F29">
              <w:rPr>
                <w:spacing w:val="-10"/>
                <w:sz w:val="24"/>
                <w:szCs w:val="24"/>
              </w:rPr>
              <w:t>4</w:t>
            </w:r>
          </w:p>
        </w:tc>
        <w:tc>
          <w:tcPr>
            <w:tcW w:w="1661" w:type="dxa"/>
          </w:tcPr>
          <w:p w:rsidR="00967DE8" w:rsidRPr="00B54F29" w:rsidRDefault="00967DE8" w:rsidP="00B54F29">
            <w:pPr>
              <w:pStyle w:val="TableParagraph"/>
              <w:spacing w:line="360" w:lineRule="auto"/>
              <w:jc w:val="left"/>
              <w:rPr>
                <w:sz w:val="24"/>
                <w:szCs w:val="24"/>
              </w:rPr>
            </w:pPr>
          </w:p>
        </w:tc>
        <w:tc>
          <w:tcPr>
            <w:tcW w:w="1662" w:type="dxa"/>
          </w:tcPr>
          <w:p w:rsidR="00967DE8" w:rsidRPr="00B54F29" w:rsidRDefault="007F0965" w:rsidP="00B54F29">
            <w:pPr>
              <w:pStyle w:val="TableParagraph"/>
              <w:spacing w:line="360" w:lineRule="auto"/>
              <w:ind w:left="15" w:right="3"/>
              <w:rPr>
                <w:sz w:val="24"/>
                <w:szCs w:val="24"/>
              </w:rPr>
            </w:pPr>
            <w:r w:rsidRPr="00B54F29">
              <w:rPr>
                <w:sz w:val="24"/>
                <w:szCs w:val="24"/>
              </w:rPr>
              <w:t>Seplat</w:t>
            </w:r>
            <w:r w:rsidRPr="00B54F29">
              <w:rPr>
                <w:spacing w:val="-5"/>
                <w:sz w:val="24"/>
                <w:szCs w:val="24"/>
              </w:rPr>
              <w:t>Oil</w:t>
            </w:r>
          </w:p>
        </w:tc>
        <w:tc>
          <w:tcPr>
            <w:tcW w:w="1023" w:type="dxa"/>
          </w:tcPr>
          <w:p w:rsidR="00967DE8" w:rsidRPr="00B54F29" w:rsidRDefault="007F0965" w:rsidP="00B54F29">
            <w:pPr>
              <w:pStyle w:val="TableParagraph"/>
              <w:spacing w:line="360" w:lineRule="auto"/>
              <w:ind w:left="12"/>
              <w:rPr>
                <w:sz w:val="24"/>
                <w:szCs w:val="24"/>
              </w:rPr>
            </w:pPr>
            <w:r w:rsidRPr="00B54F29">
              <w:rPr>
                <w:spacing w:val="-10"/>
                <w:sz w:val="24"/>
                <w:szCs w:val="24"/>
              </w:rPr>
              <w:t>1</w:t>
            </w:r>
          </w:p>
        </w:tc>
        <w:tc>
          <w:tcPr>
            <w:tcW w:w="1750" w:type="dxa"/>
          </w:tcPr>
          <w:p w:rsidR="00967DE8" w:rsidRPr="00B54F29" w:rsidRDefault="00967DE8" w:rsidP="00B54F29">
            <w:pPr>
              <w:pStyle w:val="TableParagraph"/>
              <w:spacing w:line="360" w:lineRule="auto"/>
              <w:jc w:val="left"/>
              <w:rPr>
                <w:sz w:val="24"/>
                <w:szCs w:val="24"/>
              </w:rPr>
            </w:pPr>
          </w:p>
        </w:tc>
        <w:tc>
          <w:tcPr>
            <w:tcW w:w="1508" w:type="dxa"/>
          </w:tcPr>
          <w:p w:rsidR="00967DE8" w:rsidRPr="00B54F29" w:rsidRDefault="00967DE8" w:rsidP="00B54F29">
            <w:pPr>
              <w:pStyle w:val="TableParagraph"/>
              <w:spacing w:line="360" w:lineRule="auto"/>
              <w:jc w:val="left"/>
              <w:rPr>
                <w:sz w:val="24"/>
                <w:szCs w:val="24"/>
              </w:rPr>
            </w:pPr>
          </w:p>
        </w:tc>
        <w:tc>
          <w:tcPr>
            <w:tcW w:w="1752" w:type="dxa"/>
          </w:tcPr>
          <w:p w:rsidR="00967DE8" w:rsidRPr="00B54F29" w:rsidRDefault="00967DE8" w:rsidP="00B54F29">
            <w:pPr>
              <w:pStyle w:val="TableParagraph"/>
              <w:spacing w:line="360" w:lineRule="auto"/>
              <w:jc w:val="left"/>
              <w:rPr>
                <w:sz w:val="24"/>
                <w:szCs w:val="24"/>
              </w:rPr>
            </w:pPr>
          </w:p>
        </w:tc>
        <w:tc>
          <w:tcPr>
            <w:tcW w:w="1532" w:type="dxa"/>
          </w:tcPr>
          <w:p w:rsidR="00967DE8" w:rsidRPr="00B54F29" w:rsidRDefault="007F0965" w:rsidP="00B54F29">
            <w:pPr>
              <w:pStyle w:val="TableParagraph"/>
              <w:spacing w:line="360" w:lineRule="auto"/>
              <w:ind w:left="5"/>
              <w:rPr>
                <w:sz w:val="24"/>
                <w:szCs w:val="24"/>
              </w:rPr>
            </w:pPr>
            <w:r w:rsidRPr="00B54F29">
              <w:rPr>
                <w:spacing w:val="-5"/>
                <w:sz w:val="24"/>
                <w:szCs w:val="24"/>
              </w:rPr>
              <w:t>29</w:t>
            </w:r>
          </w:p>
        </w:tc>
        <w:tc>
          <w:tcPr>
            <w:tcW w:w="1534" w:type="dxa"/>
          </w:tcPr>
          <w:p w:rsidR="00967DE8" w:rsidRPr="00B54F29" w:rsidRDefault="007F0965" w:rsidP="00B54F29">
            <w:pPr>
              <w:pStyle w:val="TableParagraph"/>
              <w:spacing w:line="360" w:lineRule="auto"/>
              <w:ind w:left="11"/>
              <w:rPr>
                <w:b/>
                <w:sz w:val="24"/>
                <w:szCs w:val="24"/>
              </w:rPr>
            </w:pPr>
            <w:r w:rsidRPr="00B54F29">
              <w:rPr>
                <w:b/>
                <w:sz w:val="24"/>
                <w:szCs w:val="24"/>
              </w:rPr>
              <w:t>ETR≤</w:t>
            </w:r>
            <w:r w:rsidRPr="00B54F29">
              <w:rPr>
                <w:b/>
                <w:spacing w:val="-5"/>
                <w:sz w:val="24"/>
                <w:szCs w:val="24"/>
              </w:rPr>
              <w:t>30%</w:t>
            </w:r>
          </w:p>
        </w:tc>
      </w:tr>
      <w:tr w:rsidR="00967DE8" w:rsidRPr="00B54F29">
        <w:trPr>
          <w:trHeight w:val="265"/>
        </w:trPr>
        <w:tc>
          <w:tcPr>
            <w:tcW w:w="574" w:type="dxa"/>
          </w:tcPr>
          <w:p w:rsidR="00967DE8" w:rsidRPr="00B54F29" w:rsidRDefault="007F0965" w:rsidP="00B54F29">
            <w:pPr>
              <w:pStyle w:val="TableParagraph"/>
              <w:spacing w:line="360" w:lineRule="auto"/>
              <w:ind w:left="14" w:right="2"/>
              <w:rPr>
                <w:sz w:val="24"/>
                <w:szCs w:val="24"/>
              </w:rPr>
            </w:pPr>
            <w:r w:rsidRPr="00B54F29">
              <w:rPr>
                <w:spacing w:val="-10"/>
                <w:sz w:val="24"/>
                <w:szCs w:val="24"/>
              </w:rPr>
              <w:t>5</w:t>
            </w:r>
          </w:p>
        </w:tc>
        <w:tc>
          <w:tcPr>
            <w:tcW w:w="1661" w:type="dxa"/>
          </w:tcPr>
          <w:p w:rsidR="00967DE8" w:rsidRPr="00B54F29" w:rsidRDefault="00967DE8" w:rsidP="00B54F29">
            <w:pPr>
              <w:pStyle w:val="TableParagraph"/>
              <w:spacing w:line="360" w:lineRule="auto"/>
              <w:jc w:val="left"/>
              <w:rPr>
                <w:sz w:val="24"/>
                <w:szCs w:val="24"/>
              </w:rPr>
            </w:pPr>
          </w:p>
        </w:tc>
        <w:tc>
          <w:tcPr>
            <w:tcW w:w="1662" w:type="dxa"/>
          </w:tcPr>
          <w:p w:rsidR="00967DE8" w:rsidRPr="00B54F29" w:rsidRDefault="007F0965" w:rsidP="00B54F29">
            <w:pPr>
              <w:pStyle w:val="TableParagraph"/>
              <w:spacing w:line="360" w:lineRule="auto"/>
              <w:ind w:left="15" w:right="5"/>
              <w:rPr>
                <w:sz w:val="24"/>
                <w:szCs w:val="24"/>
              </w:rPr>
            </w:pPr>
            <w:r w:rsidRPr="00B54F29">
              <w:rPr>
                <w:sz w:val="24"/>
                <w:szCs w:val="24"/>
              </w:rPr>
              <w:t>Eterna</w:t>
            </w:r>
            <w:r w:rsidRPr="00B54F29">
              <w:rPr>
                <w:spacing w:val="-5"/>
                <w:sz w:val="24"/>
                <w:szCs w:val="24"/>
              </w:rPr>
              <w:t>Oil</w:t>
            </w:r>
          </w:p>
        </w:tc>
        <w:tc>
          <w:tcPr>
            <w:tcW w:w="1023" w:type="dxa"/>
          </w:tcPr>
          <w:p w:rsidR="00967DE8" w:rsidRPr="00B54F29" w:rsidRDefault="00967DE8" w:rsidP="00B54F29">
            <w:pPr>
              <w:pStyle w:val="TableParagraph"/>
              <w:spacing w:line="360" w:lineRule="auto"/>
              <w:jc w:val="left"/>
              <w:rPr>
                <w:sz w:val="24"/>
                <w:szCs w:val="24"/>
              </w:rPr>
            </w:pPr>
          </w:p>
        </w:tc>
        <w:tc>
          <w:tcPr>
            <w:tcW w:w="1750" w:type="dxa"/>
          </w:tcPr>
          <w:p w:rsidR="00967DE8" w:rsidRPr="00B54F29" w:rsidRDefault="00967DE8" w:rsidP="00B54F29">
            <w:pPr>
              <w:pStyle w:val="TableParagraph"/>
              <w:spacing w:line="360" w:lineRule="auto"/>
              <w:jc w:val="left"/>
              <w:rPr>
                <w:sz w:val="24"/>
                <w:szCs w:val="24"/>
              </w:rPr>
            </w:pPr>
          </w:p>
        </w:tc>
        <w:tc>
          <w:tcPr>
            <w:tcW w:w="1508" w:type="dxa"/>
          </w:tcPr>
          <w:p w:rsidR="00967DE8" w:rsidRPr="00B54F29" w:rsidRDefault="007F0965" w:rsidP="00B54F29">
            <w:pPr>
              <w:pStyle w:val="TableParagraph"/>
              <w:spacing w:line="360" w:lineRule="auto"/>
              <w:ind w:left="10"/>
              <w:rPr>
                <w:sz w:val="24"/>
                <w:szCs w:val="24"/>
              </w:rPr>
            </w:pPr>
            <w:r w:rsidRPr="00B54F29">
              <w:rPr>
                <w:spacing w:val="-10"/>
                <w:sz w:val="24"/>
                <w:szCs w:val="24"/>
              </w:rPr>
              <w:t>1</w:t>
            </w:r>
          </w:p>
        </w:tc>
        <w:tc>
          <w:tcPr>
            <w:tcW w:w="1752" w:type="dxa"/>
          </w:tcPr>
          <w:p w:rsidR="00967DE8" w:rsidRPr="00B54F29" w:rsidRDefault="00967DE8" w:rsidP="00B54F29">
            <w:pPr>
              <w:pStyle w:val="TableParagraph"/>
              <w:spacing w:line="360" w:lineRule="auto"/>
              <w:jc w:val="left"/>
              <w:rPr>
                <w:sz w:val="24"/>
                <w:szCs w:val="24"/>
              </w:rPr>
            </w:pPr>
          </w:p>
        </w:tc>
        <w:tc>
          <w:tcPr>
            <w:tcW w:w="1532" w:type="dxa"/>
          </w:tcPr>
          <w:p w:rsidR="00967DE8" w:rsidRPr="00B54F29" w:rsidRDefault="007F0965" w:rsidP="00B54F29">
            <w:pPr>
              <w:pStyle w:val="TableParagraph"/>
              <w:spacing w:line="360" w:lineRule="auto"/>
              <w:ind w:left="5"/>
              <w:rPr>
                <w:sz w:val="24"/>
                <w:szCs w:val="24"/>
              </w:rPr>
            </w:pPr>
            <w:r w:rsidRPr="00B54F29">
              <w:rPr>
                <w:spacing w:val="-5"/>
                <w:sz w:val="24"/>
                <w:szCs w:val="24"/>
              </w:rPr>
              <w:t>35</w:t>
            </w:r>
          </w:p>
        </w:tc>
        <w:tc>
          <w:tcPr>
            <w:tcW w:w="1534" w:type="dxa"/>
          </w:tcPr>
          <w:p w:rsidR="00967DE8" w:rsidRPr="00B54F29" w:rsidRDefault="007F0965" w:rsidP="00B54F29">
            <w:pPr>
              <w:pStyle w:val="TableParagraph"/>
              <w:spacing w:line="360" w:lineRule="auto"/>
              <w:ind w:left="11"/>
              <w:rPr>
                <w:b/>
                <w:sz w:val="24"/>
                <w:szCs w:val="24"/>
              </w:rPr>
            </w:pPr>
            <w:r w:rsidRPr="00B54F29">
              <w:rPr>
                <w:b/>
                <w:sz w:val="24"/>
                <w:szCs w:val="24"/>
              </w:rPr>
              <w:t>ETR&gt;</w:t>
            </w:r>
            <w:r w:rsidRPr="00B54F29">
              <w:rPr>
                <w:b/>
                <w:spacing w:val="-5"/>
                <w:sz w:val="24"/>
                <w:szCs w:val="24"/>
              </w:rPr>
              <w:t>30%</w:t>
            </w:r>
          </w:p>
        </w:tc>
      </w:tr>
      <w:tr w:rsidR="00967DE8" w:rsidRPr="00B54F29">
        <w:trPr>
          <w:trHeight w:val="263"/>
        </w:trPr>
        <w:tc>
          <w:tcPr>
            <w:tcW w:w="574" w:type="dxa"/>
          </w:tcPr>
          <w:p w:rsidR="00967DE8" w:rsidRPr="00B54F29" w:rsidRDefault="007F0965" w:rsidP="00B54F29">
            <w:pPr>
              <w:pStyle w:val="TableParagraph"/>
              <w:spacing w:line="360" w:lineRule="auto"/>
              <w:ind w:left="14" w:right="2"/>
              <w:rPr>
                <w:sz w:val="24"/>
                <w:szCs w:val="24"/>
              </w:rPr>
            </w:pPr>
            <w:r w:rsidRPr="00B54F29">
              <w:rPr>
                <w:spacing w:val="-10"/>
                <w:sz w:val="24"/>
                <w:szCs w:val="24"/>
              </w:rPr>
              <w:t>6</w:t>
            </w:r>
          </w:p>
        </w:tc>
        <w:tc>
          <w:tcPr>
            <w:tcW w:w="1661" w:type="dxa"/>
          </w:tcPr>
          <w:p w:rsidR="00967DE8" w:rsidRPr="00B54F29" w:rsidRDefault="00967DE8" w:rsidP="00B54F29">
            <w:pPr>
              <w:pStyle w:val="TableParagraph"/>
              <w:spacing w:line="360" w:lineRule="auto"/>
              <w:jc w:val="left"/>
              <w:rPr>
                <w:sz w:val="24"/>
                <w:szCs w:val="24"/>
              </w:rPr>
            </w:pPr>
          </w:p>
        </w:tc>
        <w:tc>
          <w:tcPr>
            <w:tcW w:w="1662" w:type="dxa"/>
          </w:tcPr>
          <w:p w:rsidR="00967DE8" w:rsidRPr="00B54F29" w:rsidRDefault="007F0965" w:rsidP="00B54F29">
            <w:pPr>
              <w:pStyle w:val="TableParagraph"/>
              <w:spacing w:line="360" w:lineRule="auto"/>
              <w:ind w:left="15" w:right="2"/>
              <w:rPr>
                <w:sz w:val="24"/>
                <w:szCs w:val="24"/>
              </w:rPr>
            </w:pPr>
            <w:r w:rsidRPr="00B54F29">
              <w:rPr>
                <w:spacing w:val="-2"/>
                <w:sz w:val="24"/>
                <w:szCs w:val="24"/>
              </w:rPr>
              <w:t>Total</w:t>
            </w:r>
          </w:p>
        </w:tc>
        <w:tc>
          <w:tcPr>
            <w:tcW w:w="1023" w:type="dxa"/>
          </w:tcPr>
          <w:p w:rsidR="00967DE8" w:rsidRPr="00B54F29" w:rsidRDefault="00967DE8" w:rsidP="00B54F29">
            <w:pPr>
              <w:pStyle w:val="TableParagraph"/>
              <w:spacing w:line="360" w:lineRule="auto"/>
              <w:jc w:val="left"/>
              <w:rPr>
                <w:sz w:val="24"/>
                <w:szCs w:val="24"/>
              </w:rPr>
            </w:pPr>
          </w:p>
        </w:tc>
        <w:tc>
          <w:tcPr>
            <w:tcW w:w="1750" w:type="dxa"/>
          </w:tcPr>
          <w:p w:rsidR="00967DE8" w:rsidRPr="00B54F29" w:rsidRDefault="00967DE8" w:rsidP="00B54F29">
            <w:pPr>
              <w:pStyle w:val="TableParagraph"/>
              <w:spacing w:line="360" w:lineRule="auto"/>
              <w:jc w:val="left"/>
              <w:rPr>
                <w:sz w:val="24"/>
                <w:szCs w:val="24"/>
              </w:rPr>
            </w:pPr>
          </w:p>
        </w:tc>
        <w:tc>
          <w:tcPr>
            <w:tcW w:w="1508" w:type="dxa"/>
          </w:tcPr>
          <w:p w:rsidR="00967DE8" w:rsidRPr="00B54F29" w:rsidRDefault="007F0965" w:rsidP="00B54F29">
            <w:pPr>
              <w:pStyle w:val="TableParagraph"/>
              <w:spacing w:line="360" w:lineRule="auto"/>
              <w:ind w:left="10"/>
              <w:rPr>
                <w:sz w:val="24"/>
                <w:szCs w:val="24"/>
              </w:rPr>
            </w:pPr>
            <w:r w:rsidRPr="00B54F29">
              <w:rPr>
                <w:spacing w:val="-10"/>
                <w:sz w:val="24"/>
                <w:szCs w:val="24"/>
              </w:rPr>
              <w:t>1</w:t>
            </w:r>
          </w:p>
        </w:tc>
        <w:tc>
          <w:tcPr>
            <w:tcW w:w="1752" w:type="dxa"/>
          </w:tcPr>
          <w:p w:rsidR="00967DE8" w:rsidRPr="00B54F29" w:rsidRDefault="00967DE8" w:rsidP="00B54F29">
            <w:pPr>
              <w:pStyle w:val="TableParagraph"/>
              <w:spacing w:line="360" w:lineRule="auto"/>
              <w:jc w:val="left"/>
              <w:rPr>
                <w:sz w:val="24"/>
                <w:szCs w:val="24"/>
              </w:rPr>
            </w:pPr>
          </w:p>
        </w:tc>
        <w:tc>
          <w:tcPr>
            <w:tcW w:w="1532" w:type="dxa"/>
          </w:tcPr>
          <w:p w:rsidR="00967DE8" w:rsidRPr="00B54F29" w:rsidRDefault="007F0965" w:rsidP="00B54F29">
            <w:pPr>
              <w:pStyle w:val="TableParagraph"/>
              <w:spacing w:line="360" w:lineRule="auto"/>
              <w:ind w:left="5"/>
              <w:rPr>
                <w:sz w:val="24"/>
                <w:szCs w:val="24"/>
              </w:rPr>
            </w:pPr>
            <w:r w:rsidRPr="00B54F29">
              <w:rPr>
                <w:spacing w:val="-5"/>
                <w:sz w:val="24"/>
                <w:szCs w:val="24"/>
              </w:rPr>
              <w:t>45</w:t>
            </w:r>
          </w:p>
        </w:tc>
        <w:tc>
          <w:tcPr>
            <w:tcW w:w="1534" w:type="dxa"/>
          </w:tcPr>
          <w:p w:rsidR="00967DE8" w:rsidRPr="00B54F29" w:rsidRDefault="007F0965" w:rsidP="00B54F29">
            <w:pPr>
              <w:pStyle w:val="TableParagraph"/>
              <w:spacing w:line="360" w:lineRule="auto"/>
              <w:ind w:left="11" w:right="1"/>
              <w:rPr>
                <w:b/>
                <w:sz w:val="24"/>
                <w:szCs w:val="24"/>
              </w:rPr>
            </w:pPr>
            <w:r w:rsidRPr="00B54F29">
              <w:rPr>
                <w:b/>
                <w:sz w:val="24"/>
                <w:szCs w:val="24"/>
              </w:rPr>
              <w:t>ETR&gt;</w:t>
            </w:r>
            <w:r w:rsidRPr="00B54F29">
              <w:rPr>
                <w:b/>
                <w:spacing w:val="-5"/>
                <w:sz w:val="24"/>
                <w:szCs w:val="24"/>
              </w:rPr>
              <w:t>30%</w:t>
            </w:r>
          </w:p>
        </w:tc>
      </w:tr>
      <w:tr w:rsidR="00967DE8" w:rsidRPr="00B54F29">
        <w:trPr>
          <w:trHeight w:val="263"/>
        </w:trPr>
        <w:tc>
          <w:tcPr>
            <w:tcW w:w="574" w:type="dxa"/>
          </w:tcPr>
          <w:p w:rsidR="00967DE8" w:rsidRPr="00B54F29" w:rsidRDefault="007F0965" w:rsidP="00B54F29">
            <w:pPr>
              <w:pStyle w:val="TableParagraph"/>
              <w:spacing w:line="360" w:lineRule="auto"/>
              <w:ind w:left="14" w:right="2"/>
              <w:rPr>
                <w:sz w:val="24"/>
                <w:szCs w:val="24"/>
              </w:rPr>
            </w:pPr>
            <w:r w:rsidRPr="00B54F29">
              <w:rPr>
                <w:spacing w:val="-10"/>
                <w:sz w:val="24"/>
                <w:szCs w:val="24"/>
              </w:rPr>
              <w:t>7</w:t>
            </w:r>
          </w:p>
        </w:tc>
        <w:tc>
          <w:tcPr>
            <w:tcW w:w="1661" w:type="dxa"/>
          </w:tcPr>
          <w:p w:rsidR="00967DE8" w:rsidRPr="00B54F29" w:rsidRDefault="00967DE8" w:rsidP="00B54F29">
            <w:pPr>
              <w:pStyle w:val="TableParagraph"/>
              <w:spacing w:line="360" w:lineRule="auto"/>
              <w:jc w:val="left"/>
              <w:rPr>
                <w:sz w:val="24"/>
                <w:szCs w:val="24"/>
              </w:rPr>
            </w:pPr>
          </w:p>
        </w:tc>
        <w:tc>
          <w:tcPr>
            <w:tcW w:w="1662" w:type="dxa"/>
          </w:tcPr>
          <w:p w:rsidR="00967DE8" w:rsidRPr="00B54F29" w:rsidRDefault="007F0965" w:rsidP="00B54F29">
            <w:pPr>
              <w:pStyle w:val="TableParagraph"/>
              <w:spacing w:line="360" w:lineRule="auto"/>
              <w:ind w:left="15" w:right="4"/>
              <w:rPr>
                <w:sz w:val="24"/>
                <w:szCs w:val="24"/>
              </w:rPr>
            </w:pPr>
            <w:r w:rsidRPr="00B54F29">
              <w:rPr>
                <w:spacing w:val="-2"/>
                <w:sz w:val="24"/>
                <w:szCs w:val="24"/>
              </w:rPr>
              <w:t>Ardova</w:t>
            </w:r>
          </w:p>
        </w:tc>
        <w:tc>
          <w:tcPr>
            <w:tcW w:w="1023" w:type="dxa"/>
          </w:tcPr>
          <w:p w:rsidR="00967DE8" w:rsidRPr="00B54F29" w:rsidRDefault="00967DE8" w:rsidP="00B54F29">
            <w:pPr>
              <w:pStyle w:val="TableParagraph"/>
              <w:spacing w:line="360" w:lineRule="auto"/>
              <w:jc w:val="left"/>
              <w:rPr>
                <w:sz w:val="24"/>
                <w:szCs w:val="24"/>
              </w:rPr>
            </w:pPr>
          </w:p>
        </w:tc>
        <w:tc>
          <w:tcPr>
            <w:tcW w:w="1750" w:type="dxa"/>
          </w:tcPr>
          <w:p w:rsidR="00967DE8" w:rsidRPr="00B54F29" w:rsidRDefault="00967DE8" w:rsidP="00B54F29">
            <w:pPr>
              <w:pStyle w:val="TableParagraph"/>
              <w:spacing w:line="360" w:lineRule="auto"/>
              <w:jc w:val="left"/>
              <w:rPr>
                <w:sz w:val="24"/>
                <w:szCs w:val="24"/>
              </w:rPr>
            </w:pPr>
          </w:p>
        </w:tc>
        <w:tc>
          <w:tcPr>
            <w:tcW w:w="1508" w:type="dxa"/>
          </w:tcPr>
          <w:p w:rsidR="00967DE8" w:rsidRPr="00B54F29" w:rsidRDefault="007F0965" w:rsidP="00B54F29">
            <w:pPr>
              <w:pStyle w:val="TableParagraph"/>
              <w:spacing w:line="360" w:lineRule="auto"/>
              <w:ind w:left="10"/>
              <w:rPr>
                <w:sz w:val="24"/>
                <w:szCs w:val="24"/>
              </w:rPr>
            </w:pPr>
            <w:r w:rsidRPr="00B54F29">
              <w:rPr>
                <w:spacing w:val="-10"/>
                <w:sz w:val="24"/>
                <w:szCs w:val="24"/>
              </w:rPr>
              <w:t>1</w:t>
            </w:r>
          </w:p>
        </w:tc>
        <w:tc>
          <w:tcPr>
            <w:tcW w:w="1752" w:type="dxa"/>
          </w:tcPr>
          <w:p w:rsidR="00967DE8" w:rsidRPr="00B54F29" w:rsidRDefault="00967DE8" w:rsidP="00B54F29">
            <w:pPr>
              <w:pStyle w:val="TableParagraph"/>
              <w:spacing w:line="360" w:lineRule="auto"/>
              <w:jc w:val="left"/>
              <w:rPr>
                <w:sz w:val="24"/>
                <w:szCs w:val="24"/>
              </w:rPr>
            </w:pPr>
          </w:p>
        </w:tc>
        <w:tc>
          <w:tcPr>
            <w:tcW w:w="1532" w:type="dxa"/>
          </w:tcPr>
          <w:p w:rsidR="00967DE8" w:rsidRPr="00B54F29" w:rsidRDefault="007F0965" w:rsidP="00B54F29">
            <w:pPr>
              <w:pStyle w:val="TableParagraph"/>
              <w:spacing w:line="360" w:lineRule="auto"/>
              <w:ind w:left="5"/>
              <w:rPr>
                <w:sz w:val="24"/>
                <w:szCs w:val="24"/>
              </w:rPr>
            </w:pPr>
            <w:r w:rsidRPr="00B54F29">
              <w:rPr>
                <w:spacing w:val="-5"/>
                <w:sz w:val="24"/>
                <w:szCs w:val="24"/>
              </w:rPr>
              <w:t>36</w:t>
            </w:r>
          </w:p>
        </w:tc>
        <w:tc>
          <w:tcPr>
            <w:tcW w:w="1534" w:type="dxa"/>
          </w:tcPr>
          <w:p w:rsidR="00967DE8" w:rsidRPr="00B54F29" w:rsidRDefault="007F0965" w:rsidP="00B54F29">
            <w:pPr>
              <w:pStyle w:val="TableParagraph"/>
              <w:spacing w:line="360" w:lineRule="auto"/>
              <w:ind w:left="11" w:right="1"/>
              <w:rPr>
                <w:b/>
                <w:sz w:val="24"/>
                <w:szCs w:val="24"/>
              </w:rPr>
            </w:pPr>
            <w:r w:rsidRPr="00B54F29">
              <w:rPr>
                <w:b/>
                <w:sz w:val="24"/>
                <w:szCs w:val="24"/>
              </w:rPr>
              <w:t>ETR&gt;</w:t>
            </w:r>
            <w:r w:rsidRPr="00B54F29">
              <w:rPr>
                <w:b/>
                <w:spacing w:val="-5"/>
                <w:sz w:val="24"/>
                <w:szCs w:val="24"/>
              </w:rPr>
              <w:t>30%</w:t>
            </w:r>
          </w:p>
        </w:tc>
      </w:tr>
      <w:tr w:rsidR="00967DE8" w:rsidRPr="00B54F29">
        <w:trPr>
          <w:trHeight w:val="265"/>
        </w:trPr>
        <w:tc>
          <w:tcPr>
            <w:tcW w:w="574" w:type="dxa"/>
          </w:tcPr>
          <w:p w:rsidR="00967DE8" w:rsidRPr="00B54F29" w:rsidRDefault="007F0965" w:rsidP="00B54F29">
            <w:pPr>
              <w:pStyle w:val="TableParagraph"/>
              <w:spacing w:line="360" w:lineRule="auto"/>
              <w:ind w:left="14" w:right="2"/>
              <w:rPr>
                <w:sz w:val="24"/>
                <w:szCs w:val="24"/>
              </w:rPr>
            </w:pPr>
            <w:r w:rsidRPr="00B54F29">
              <w:rPr>
                <w:spacing w:val="-10"/>
                <w:sz w:val="24"/>
                <w:szCs w:val="24"/>
              </w:rPr>
              <w:t>8</w:t>
            </w:r>
          </w:p>
        </w:tc>
        <w:tc>
          <w:tcPr>
            <w:tcW w:w="1661" w:type="dxa"/>
          </w:tcPr>
          <w:p w:rsidR="00967DE8" w:rsidRPr="00B54F29" w:rsidRDefault="00967DE8" w:rsidP="00B54F29">
            <w:pPr>
              <w:pStyle w:val="TableParagraph"/>
              <w:spacing w:line="360" w:lineRule="auto"/>
              <w:jc w:val="left"/>
              <w:rPr>
                <w:sz w:val="24"/>
                <w:szCs w:val="24"/>
              </w:rPr>
            </w:pPr>
          </w:p>
        </w:tc>
        <w:tc>
          <w:tcPr>
            <w:tcW w:w="1662" w:type="dxa"/>
          </w:tcPr>
          <w:p w:rsidR="00967DE8" w:rsidRPr="00B54F29" w:rsidRDefault="007F0965" w:rsidP="00B54F29">
            <w:pPr>
              <w:pStyle w:val="TableParagraph"/>
              <w:spacing w:line="360" w:lineRule="auto"/>
              <w:ind w:left="15" w:right="4"/>
              <w:rPr>
                <w:sz w:val="24"/>
                <w:szCs w:val="24"/>
              </w:rPr>
            </w:pPr>
            <w:r w:rsidRPr="00B54F29">
              <w:rPr>
                <w:spacing w:val="-2"/>
                <w:sz w:val="24"/>
                <w:szCs w:val="24"/>
              </w:rPr>
              <w:t>Conoil</w:t>
            </w:r>
          </w:p>
        </w:tc>
        <w:tc>
          <w:tcPr>
            <w:tcW w:w="1023" w:type="dxa"/>
          </w:tcPr>
          <w:p w:rsidR="00967DE8" w:rsidRPr="00B54F29" w:rsidRDefault="00967DE8" w:rsidP="00B54F29">
            <w:pPr>
              <w:pStyle w:val="TableParagraph"/>
              <w:spacing w:line="360" w:lineRule="auto"/>
              <w:jc w:val="left"/>
              <w:rPr>
                <w:sz w:val="24"/>
                <w:szCs w:val="24"/>
              </w:rPr>
            </w:pPr>
          </w:p>
        </w:tc>
        <w:tc>
          <w:tcPr>
            <w:tcW w:w="1750" w:type="dxa"/>
          </w:tcPr>
          <w:p w:rsidR="00967DE8" w:rsidRPr="00B54F29" w:rsidRDefault="00967DE8" w:rsidP="00B54F29">
            <w:pPr>
              <w:pStyle w:val="TableParagraph"/>
              <w:spacing w:line="360" w:lineRule="auto"/>
              <w:jc w:val="left"/>
              <w:rPr>
                <w:sz w:val="24"/>
                <w:szCs w:val="24"/>
              </w:rPr>
            </w:pPr>
          </w:p>
        </w:tc>
        <w:tc>
          <w:tcPr>
            <w:tcW w:w="1508" w:type="dxa"/>
          </w:tcPr>
          <w:p w:rsidR="00967DE8" w:rsidRPr="00B54F29" w:rsidRDefault="007F0965" w:rsidP="00B54F29">
            <w:pPr>
              <w:pStyle w:val="TableParagraph"/>
              <w:spacing w:line="360" w:lineRule="auto"/>
              <w:ind w:left="10"/>
              <w:rPr>
                <w:sz w:val="24"/>
                <w:szCs w:val="24"/>
              </w:rPr>
            </w:pPr>
            <w:r w:rsidRPr="00B54F29">
              <w:rPr>
                <w:spacing w:val="-10"/>
                <w:sz w:val="24"/>
                <w:szCs w:val="24"/>
              </w:rPr>
              <w:t>1</w:t>
            </w:r>
          </w:p>
        </w:tc>
        <w:tc>
          <w:tcPr>
            <w:tcW w:w="1752" w:type="dxa"/>
          </w:tcPr>
          <w:p w:rsidR="00967DE8" w:rsidRPr="00B54F29" w:rsidRDefault="00967DE8" w:rsidP="00B54F29">
            <w:pPr>
              <w:pStyle w:val="TableParagraph"/>
              <w:spacing w:line="360" w:lineRule="auto"/>
              <w:jc w:val="left"/>
              <w:rPr>
                <w:sz w:val="24"/>
                <w:szCs w:val="24"/>
              </w:rPr>
            </w:pPr>
          </w:p>
        </w:tc>
        <w:tc>
          <w:tcPr>
            <w:tcW w:w="1532" w:type="dxa"/>
          </w:tcPr>
          <w:p w:rsidR="00967DE8" w:rsidRPr="00B54F29" w:rsidRDefault="007F0965" w:rsidP="00B54F29">
            <w:pPr>
              <w:pStyle w:val="TableParagraph"/>
              <w:spacing w:line="360" w:lineRule="auto"/>
              <w:ind w:left="5"/>
              <w:rPr>
                <w:sz w:val="24"/>
                <w:szCs w:val="24"/>
              </w:rPr>
            </w:pPr>
            <w:r w:rsidRPr="00B54F29">
              <w:rPr>
                <w:spacing w:val="-5"/>
                <w:sz w:val="24"/>
                <w:szCs w:val="24"/>
              </w:rPr>
              <w:t>34</w:t>
            </w:r>
          </w:p>
        </w:tc>
        <w:tc>
          <w:tcPr>
            <w:tcW w:w="1534" w:type="dxa"/>
          </w:tcPr>
          <w:p w:rsidR="00967DE8" w:rsidRPr="00B54F29" w:rsidRDefault="007F0965" w:rsidP="00B54F29">
            <w:pPr>
              <w:pStyle w:val="TableParagraph"/>
              <w:spacing w:line="360" w:lineRule="auto"/>
              <w:ind w:left="11" w:right="1"/>
              <w:rPr>
                <w:b/>
                <w:sz w:val="24"/>
                <w:szCs w:val="24"/>
              </w:rPr>
            </w:pPr>
            <w:r w:rsidRPr="00B54F29">
              <w:rPr>
                <w:b/>
                <w:sz w:val="24"/>
                <w:szCs w:val="24"/>
              </w:rPr>
              <w:t>ETR&gt;</w:t>
            </w:r>
            <w:r w:rsidRPr="00B54F29">
              <w:rPr>
                <w:b/>
                <w:spacing w:val="-5"/>
                <w:sz w:val="24"/>
                <w:szCs w:val="24"/>
              </w:rPr>
              <w:t>30%</w:t>
            </w:r>
          </w:p>
        </w:tc>
      </w:tr>
      <w:tr w:rsidR="00967DE8" w:rsidRPr="00B54F29">
        <w:trPr>
          <w:trHeight w:val="264"/>
        </w:trPr>
        <w:tc>
          <w:tcPr>
            <w:tcW w:w="574" w:type="dxa"/>
          </w:tcPr>
          <w:p w:rsidR="00967DE8" w:rsidRPr="00B54F29" w:rsidRDefault="007F0965" w:rsidP="00B54F29">
            <w:pPr>
              <w:pStyle w:val="TableParagraph"/>
              <w:spacing w:line="360" w:lineRule="auto"/>
              <w:ind w:left="14" w:right="2"/>
              <w:rPr>
                <w:sz w:val="24"/>
                <w:szCs w:val="24"/>
              </w:rPr>
            </w:pPr>
            <w:r w:rsidRPr="00B54F29">
              <w:rPr>
                <w:spacing w:val="-10"/>
                <w:sz w:val="24"/>
                <w:szCs w:val="24"/>
              </w:rPr>
              <w:lastRenderedPageBreak/>
              <w:t>9</w:t>
            </w:r>
          </w:p>
        </w:tc>
        <w:tc>
          <w:tcPr>
            <w:tcW w:w="1661" w:type="dxa"/>
          </w:tcPr>
          <w:p w:rsidR="00967DE8" w:rsidRPr="00B54F29" w:rsidRDefault="00967DE8" w:rsidP="00B54F29">
            <w:pPr>
              <w:pStyle w:val="TableParagraph"/>
              <w:spacing w:line="360" w:lineRule="auto"/>
              <w:jc w:val="left"/>
              <w:rPr>
                <w:sz w:val="24"/>
                <w:szCs w:val="24"/>
              </w:rPr>
            </w:pPr>
          </w:p>
        </w:tc>
        <w:tc>
          <w:tcPr>
            <w:tcW w:w="1662" w:type="dxa"/>
          </w:tcPr>
          <w:p w:rsidR="00967DE8" w:rsidRPr="00B54F29" w:rsidRDefault="007F0965" w:rsidP="00B54F29">
            <w:pPr>
              <w:pStyle w:val="TableParagraph"/>
              <w:spacing w:line="360" w:lineRule="auto"/>
              <w:ind w:left="15" w:right="3"/>
              <w:rPr>
                <w:sz w:val="24"/>
                <w:szCs w:val="24"/>
              </w:rPr>
            </w:pPr>
            <w:r w:rsidRPr="00B54F29">
              <w:rPr>
                <w:spacing w:val="-2"/>
                <w:sz w:val="24"/>
                <w:szCs w:val="24"/>
              </w:rPr>
              <w:t>Oando</w:t>
            </w:r>
          </w:p>
        </w:tc>
        <w:tc>
          <w:tcPr>
            <w:tcW w:w="1023" w:type="dxa"/>
          </w:tcPr>
          <w:p w:rsidR="00967DE8" w:rsidRPr="00B54F29" w:rsidRDefault="00967DE8" w:rsidP="00B54F29">
            <w:pPr>
              <w:pStyle w:val="TableParagraph"/>
              <w:spacing w:line="360" w:lineRule="auto"/>
              <w:jc w:val="left"/>
              <w:rPr>
                <w:sz w:val="24"/>
                <w:szCs w:val="24"/>
              </w:rPr>
            </w:pPr>
          </w:p>
        </w:tc>
        <w:tc>
          <w:tcPr>
            <w:tcW w:w="1750" w:type="dxa"/>
          </w:tcPr>
          <w:p w:rsidR="00967DE8" w:rsidRPr="00B54F29" w:rsidRDefault="00967DE8" w:rsidP="00B54F29">
            <w:pPr>
              <w:pStyle w:val="TableParagraph"/>
              <w:spacing w:line="360" w:lineRule="auto"/>
              <w:jc w:val="left"/>
              <w:rPr>
                <w:sz w:val="24"/>
                <w:szCs w:val="24"/>
              </w:rPr>
            </w:pPr>
          </w:p>
        </w:tc>
        <w:tc>
          <w:tcPr>
            <w:tcW w:w="1508" w:type="dxa"/>
          </w:tcPr>
          <w:p w:rsidR="00967DE8" w:rsidRPr="00B54F29" w:rsidRDefault="007F0965" w:rsidP="00B54F29">
            <w:pPr>
              <w:pStyle w:val="TableParagraph"/>
              <w:spacing w:line="360" w:lineRule="auto"/>
              <w:ind w:left="10"/>
              <w:rPr>
                <w:sz w:val="24"/>
                <w:szCs w:val="24"/>
              </w:rPr>
            </w:pPr>
            <w:r w:rsidRPr="00B54F29">
              <w:rPr>
                <w:spacing w:val="-10"/>
                <w:sz w:val="24"/>
                <w:szCs w:val="24"/>
              </w:rPr>
              <w:t>1</w:t>
            </w:r>
          </w:p>
        </w:tc>
        <w:tc>
          <w:tcPr>
            <w:tcW w:w="1752" w:type="dxa"/>
          </w:tcPr>
          <w:p w:rsidR="00967DE8" w:rsidRPr="00B54F29" w:rsidRDefault="00967DE8" w:rsidP="00B54F29">
            <w:pPr>
              <w:pStyle w:val="TableParagraph"/>
              <w:spacing w:line="360" w:lineRule="auto"/>
              <w:jc w:val="left"/>
              <w:rPr>
                <w:sz w:val="24"/>
                <w:szCs w:val="24"/>
              </w:rPr>
            </w:pPr>
          </w:p>
        </w:tc>
        <w:tc>
          <w:tcPr>
            <w:tcW w:w="1532" w:type="dxa"/>
          </w:tcPr>
          <w:p w:rsidR="00967DE8" w:rsidRPr="00B54F29" w:rsidRDefault="007F0965" w:rsidP="00B54F29">
            <w:pPr>
              <w:pStyle w:val="TableParagraph"/>
              <w:spacing w:line="360" w:lineRule="auto"/>
              <w:ind w:left="5"/>
              <w:rPr>
                <w:sz w:val="24"/>
                <w:szCs w:val="24"/>
              </w:rPr>
            </w:pPr>
            <w:r w:rsidRPr="00B54F29">
              <w:rPr>
                <w:spacing w:val="-5"/>
                <w:sz w:val="24"/>
                <w:szCs w:val="24"/>
              </w:rPr>
              <w:t>37</w:t>
            </w:r>
          </w:p>
        </w:tc>
        <w:tc>
          <w:tcPr>
            <w:tcW w:w="1534" w:type="dxa"/>
          </w:tcPr>
          <w:p w:rsidR="00967DE8" w:rsidRPr="00B54F29" w:rsidRDefault="007F0965" w:rsidP="00B54F29">
            <w:pPr>
              <w:pStyle w:val="TableParagraph"/>
              <w:spacing w:line="360" w:lineRule="auto"/>
              <w:ind w:left="11" w:right="1"/>
              <w:rPr>
                <w:b/>
                <w:sz w:val="24"/>
                <w:szCs w:val="24"/>
              </w:rPr>
            </w:pPr>
            <w:r w:rsidRPr="00B54F29">
              <w:rPr>
                <w:b/>
                <w:sz w:val="24"/>
                <w:szCs w:val="24"/>
              </w:rPr>
              <w:t>ETR&gt;</w:t>
            </w:r>
            <w:r w:rsidRPr="00B54F29">
              <w:rPr>
                <w:b/>
                <w:spacing w:val="-5"/>
                <w:sz w:val="24"/>
                <w:szCs w:val="24"/>
              </w:rPr>
              <w:t>30%</w:t>
            </w:r>
          </w:p>
        </w:tc>
      </w:tr>
      <w:tr w:rsidR="00967DE8" w:rsidRPr="00B54F29">
        <w:trPr>
          <w:trHeight w:val="263"/>
        </w:trPr>
        <w:tc>
          <w:tcPr>
            <w:tcW w:w="574" w:type="dxa"/>
          </w:tcPr>
          <w:p w:rsidR="00967DE8" w:rsidRPr="00B54F29" w:rsidRDefault="007F0965" w:rsidP="00B54F29">
            <w:pPr>
              <w:pStyle w:val="TableParagraph"/>
              <w:spacing w:line="360" w:lineRule="auto"/>
              <w:ind w:left="14" w:right="2"/>
              <w:rPr>
                <w:sz w:val="24"/>
                <w:szCs w:val="24"/>
              </w:rPr>
            </w:pPr>
            <w:r w:rsidRPr="00B54F29">
              <w:rPr>
                <w:spacing w:val="-5"/>
                <w:sz w:val="24"/>
                <w:szCs w:val="24"/>
              </w:rPr>
              <w:t>10</w:t>
            </w:r>
          </w:p>
        </w:tc>
        <w:tc>
          <w:tcPr>
            <w:tcW w:w="1661" w:type="dxa"/>
          </w:tcPr>
          <w:p w:rsidR="00967DE8" w:rsidRPr="00B54F29" w:rsidRDefault="00967DE8" w:rsidP="00B54F29">
            <w:pPr>
              <w:pStyle w:val="TableParagraph"/>
              <w:spacing w:line="360" w:lineRule="auto"/>
              <w:jc w:val="left"/>
              <w:rPr>
                <w:sz w:val="24"/>
                <w:szCs w:val="24"/>
              </w:rPr>
            </w:pPr>
          </w:p>
        </w:tc>
        <w:tc>
          <w:tcPr>
            <w:tcW w:w="1662" w:type="dxa"/>
          </w:tcPr>
          <w:p w:rsidR="00967DE8" w:rsidRPr="00B54F29" w:rsidRDefault="007F0965" w:rsidP="00B54F29">
            <w:pPr>
              <w:pStyle w:val="TableParagraph"/>
              <w:spacing w:line="360" w:lineRule="auto"/>
              <w:ind w:left="15" w:right="6"/>
              <w:rPr>
                <w:sz w:val="24"/>
                <w:szCs w:val="24"/>
              </w:rPr>
            </w:pPr>
            <w:r w:rsidRPr="00B54F29">
              <w:rPr>
                <w:sz w:val="24"/>
                <w:szCs w:val="24"/>
              </w:rPr>
              <w:t>Mrs</w:t>
            </w:r>
            <w:r w:rsidRPr="00B54F29">
              <w:rPr>
                <w:spacing w:val="-5"/>
                <w:sz w:val="24"/>
                <w:szCs w:val="24"/>
              </w:rPr>
              <w:t>Oil</w:t>
            </w:r>
          </w:p>
        </w:tc>
        <w:tc>
          <w:tcPr>
            <w:tcW w:w="1023" w:type="dxa"/>
          </w:tcPr>
          <w:p w:rsidR="00967DE8" w:rsidRPr="00B54F29" w:rsidRDefault="00967DE8" w:rsidP="00B54F29">
            <w:pPr>
              <w:pStyle w:val="TableParagraph"/>
              <w:spacing w:line="360" w:lineRule="auto"/>
              <w:jc w:val="left"/>
              <w:rPr>
                <w:sz w:val="24"/>
                <w:szCs w:val="24"/>
              </w:rPr>
            </w:pPr>
          </w:p>
        </w:tc>
        <w:tc>
          <w:tcPr>
            <w:tcW w:w="1750" w:type="dxa"/>
          </w:tcPr>
          <w:p w:rsidR="00967DE8" w:rsidRPr="00B54F29" w:rsidRDefault="00967DE8" w:rsidP="00B54F29">
            <w:pPr>
              <w:pStyle w:val="TableParagraph"/>
              <w:spacing w:line="360" w:lineRule="auto"/>
              <w:jc w:val="left"/>
              <w:rPr>
                <w:sz w:val="24"/>
                <w:szCs w:val="24"/>
              </w:rPr>
            </w:pPr>
          </w:p>
        </w:tc>
        <w:tc>
          <w:tcPr>
            <w:tcW w:w="1508" w:type="dxa"/>
          </w:tcPr>
          <w:p w:rsidR="00967DE8" w:rsidRPr="00B54F29" w:rsidRDefault="007F0965" w:rsidP="00B54F29">
            <w:pPr>
              <w:pStyle w:val="TableParagraph"/>
              <w:spacing w:line="360" w:lineRule="auto"/>
              <w:ind w:left="10"/>
              <w:rPr>
                <w:sz w:val="24"/>
                <w:szCs w:val="24"/>
              </w:rPr>
            </w:pPr>
            <w:r w:rsidRPr="00B54F29">
              <w:rPr>
                <w:spacing w:val="-10"/>
                <w:sz w:val="24"/>
                <w:szCs w:val="24"/>
              </w:rPr>
              <w:t>1</w:t>
            </w:r>
          </w:p>
        </w:tc>
        <w:tc>
          <w:tcPr>
            <w:tcW w:w="1752" w:type="dxa"/>
          </w:tcPr>
          <w:p w:rsidR="00967DE8" w:rsidRPr="00B54F29" w:rsidRDefault="00967DE8" w:rsidP="00B54F29">
            <w:pPr>
              <w:pStyle w:val="TableParagraph"/>
              <w:spacing w:line="360" w:lineRule="auto"/>
              <w:jc w:val="left"/>
              <w:rPr>
                <w:sz w:val="24"/>
                <w:szCs w:val="24"/>
              </w:rPr>
            </w:pPr>
          </w:p>
        </w:tc>
        <w:tc>
          <w:tcPr>
            <w:tcW w:w="1532" w:type="dxa"/>
          </w:tcPr>
          <w:p w:rsidR="00967DE8" w:rsidRPr="00B54F29" w:rsidRDefault="007F0965" w:rsidP="00B54F29">
            <w:pPr>
              <w:pStyle w:val="TableParagraph"/>
              <w:spacing w:line="360" w:lineRule="auto"/>
              <w:ind w:left="5"/>
              <w:rPr>
                <w:sz w:val="24"/>
                <w:szCs w:val="24"/>
              </w:rPr>
            </w:pPr>
            <w:r w:rsidRPr="00B54F29">
              <w:rPr>
                <w:spacing w:val="-5"/>
                <w:sz w:val="24"/>
                <w:szCs w:val="24"/>
              </w:rPr>
              <w:t>56</w:t>
            </w:r>
          </w:p>
        </w:tc>
        <w:tc>
          <w:tcPr>
            <w:tcW w:w="1534" w:type="dxa"/>
          </w:tcPr>
          <w:p w:rsidR="00967DE8" w:rsidRPr="00B54F29" w:rsidRDefault="007F0965" w:rsidP="00B54F29">
            <w:pPr>
              <w:pStyle w:val="TableParagraph"/>
              <w:spacing w:line="360" w:lineRule="auto"/>
              <w:ind w:left="11" w:right="1"/>
              <w:rPr>
                <w:b/>
                <w:sz w:val="24"/>
                <w:szCs w:val="24"/>
              </w:rPr>
            </w:pPr>
            <w:r w:rsidRPr="00B54F29">
              <w:rPr>
                <w:b/>
                <w:sz w:val="24"/>
                <w:szCs w:val="24"/>
              </w:rPr>
              <w:t>ETR&gt;</w:t>
            </w:r>
            <w:r w:rsidRPr="00B54F29">
              <w:rPr>
                <w:b/>
                <w:spacing w:val="-5"/>
                <w:sz w:val="24"/>
                <w:szCs w:val="24"/>
              </w:rPr>
              <w:t>30%</w:t>
            </w:r>
          </w:p>
        </w:tc>
      </w:tr>
      <w:tr w:rsidR="00967DE8" w:rsidRPr="00B54F29">
        <w:trPr>
          <w:trHeight w:val="1058"/>
        </w:trPr>
        <w:tc>
          <w:tcPr>
            <w:tcW w:w="574" w:type="dxa"/>
          </w:tcPr>
          <w:p w:rsidR="00967DE8" w:rsidRPr="00B54F29" w:rsidRDefault="00967DE8" w:rsidP="00B54F29">
            <w:pPr>
              <w:pStyle w:val="TableParagraph"/>
              <w:spacing w:line="360" w:lineRule="auto"/>
              <w:jc w:val="left"/>
              <w:rPr>
                <w:sz w:val="24"/>
                <w:szCs w:val="24"/>
              </w:rPr>
            </w:pPr>
          </w:p>
        </w:tc>
        <w:tc>
          <w:tcPr>
            <w:tcW w:w="1661" w:type="dxa"/>
          </w:tcPr>
          <w:p w:rsidR="00967DE8" w:rsidRPr="00B54F29" w:rsidRDefault="00967DE8" w:rsidP="00B54F29">
            <w:pPr>
              <w:pStyle w:val="TableParagraph"/>
              <w:spacing w:line="360" w:lineRule="auto"/>
              <w:jc w:val="left"/>
              <w:rPr>
                <w:sz w:val="24"/>
                <w:szCs w:val="24"/>
              </w:rPr>
            </w:pPr>
          </w:p>
        </w:tc>
        <w:tc>
          <w:tcPr>
            <w:tcW w:w="1662" w:type="dxa"/>
          </w:tcPr>
          <w:p w:rsidR="00967DE8" w:rsidRPr="00B54F29" w:rsidRDefault="007F0965" w:rsidP="00B54F29">
            <w:pPr>
              <w:pStyle w:val="TableParagraph"/>
              <w:spacing w:line="360" w:lineRule="auto"/>
              <w:ind w:left="184" w:right="169" w:hanging="1"/>
              <w:rPr>
                <w:b/>
                <w:sz w:val="24"/>
                <w:szCs w:val="24"/>
              </w:rPr>
            </w:pPr>
            <w:r w:rsidRPr="00B54F29">
              <w:rPr>
                <w:b/>
                <w:sz w:val="24"/>
                <w:szCs w:val="24"/>
              </w:rPr>
              <w:t xml:space="preserve">TOTAL NO </w:t>
            </w:r>
            <w:r w:rsidRPr="00B54F29">
              <w:rPr>
                <w:b/>
                <w:spacing w:val="-4"/>
                <w:sz w:val="24"/>
                <w:szCs w:val="24"/>
              </w:rPr>
              <w:t xml:space="preserve">COYS </w:t>
            </w:r>
            <w:r w:rsidRPr="00B54F29">
              <w:rPr>
                <w:b/>
                <w:sz w:val="24"/>
                <w:szCs w:val="24"/>
              </w:rPr>
              <w:t>UNDEROIL &amp; GAS</w:t>
            </w:r>
          </w:p>
        </w:tc>
        <w:tc>
          <w:tcPr>
            <w:tcW w:w="1023" w:type="dxa"/>
          </w:tcPr>
          <w:p w:rsidR="00967DE8" w:rsidRPr="00B54F29" w:rsidRDefault="007F0965" w:rsidP="00B54F29">
            <w:pPr>
              <w:pStyle w:val="TableParagraph"/>
              <w:spacing w:line="360" w:lineRule="auto"/>
              <w:ind w:left="12"/>
              <w:rPr>
                <w:b/>
                <w:sz w:val="24"/>
                <w:szCs w:val="24"/>
              </w:rPr>
            </w:pPr>
            <w:r w:rsidRPr="00B54F29">
              <w:rPr>
                <w:b/>
                <w:spacing w:val="-10"/>
                <w:sz w:val="24"/>
                <w:szCs w:val="24"/>
              </w:rPr>
              <w:t>4</w:t>
            </w:r>
          </w:p>
        </w:tc>
        <w:tc>
          <w:tcPr>
            <w:tcW w:w="1750" w:type="dxa"/>
          </w:tcPr>
          <w:p w:rsidR="00967DE8" w:rsidRPr="00B54F29" w:rsidRDefault="007F0965" w:rsidP="00B54F29">
            <w:pPr>
              <w:pStyle w:val="TableParagraph"/>
              <w:spacing w:line="360" w:lineRule="auto"/>
              <w:ind w:left="557"/>
              <w:jc w:val="left"/>
              <w:rPr>
                <w:b/>
                <w:sz w:val="24"/>
                <w:szCs w:val="24"/>
              </w:rPr>
            </w:pPr>
            <w:r w:rsidRPr="00B54F29">
              <w:rPr>
                <w:b/>
                <w:spacing w:val="-2"/>
                <w:sz w:val="24"/>
                <w:szCs w:val="24"/>
              </w:rPr>
              <w:t>17.4%</w:t>
            </w:r>
          </w:p>
        </w:tc>
        <w:tc>
          <w:tcPr>
            <w:tcW w:w="1508" w:type="dxa"/>
          </w:tcPr>
          <w:p w:rsidR="00967DE8" w:rsidRPr="00B54F29" w:rsidRDefault="007F0965" w:rsidP="00B54F29">
            <w:pPr>
              <w:pStyle w:val="TableParagraph"/>
              <w:spacing w:line="360" w:lineRule="auto"/>
              <w:ind w:left="10"/>
              <w:rPr>
                <w:b/>
                <w:sz w:val="24"/>
                <w:szCs w:val="24"/>
              </w:rPr>
            </w:pPr>
            <w:r w:rsidRPr="00B54F29">
              <w:rPr>
                <w:b/>
                <w:spacing w:val="-10"/>
                <w:sz w:val="24"/>
                <w:szCs w:val="24"/>
              </w:rPr>
              <w:t>6</w:t>
            </w:r>
          </w:p>
        </w:tc>
        <w:tc>
          <w:tcPr>
            <w:tcW w:w="1752" w:type="dxa"/>
          </w:tcPr>
          <w:p w:rsidR="00967DE8" w:rsidRPr="00B54F29" w:rsidRDefault="007F0965" w:rsidP="00B54F29">
            <w:pPr>
              <w:pStyle w:val="TableParagraph"/>
              <w:spacing w:line="360" w:lineRule="auto"/>
              <w:ind w:left="556"/>
              <w:jc w:val="left"/>
              <w:rPr>
                <w:b/>
                <w:sz w:val="24"/>
                <w:szCs w:val="24"/>
              </w:rPr>
            </w:pPr>
            <w:r w:rsidRPr="00B54F29">
              <w:rPr>
                <w:b/>
                <w:spacing w:val="-2"/>
                <w:sz w:val="24"/>
                <w:szCs w:val="24"/>
              </w:rPr>
              <w:t>26.1%</w:t>
            </w:r>
          </w:p>
        </w:tc>
        <w:tc>
          <w:tcPr>
            <w:tcW w:w="1532" w:type="dxa"/>
          </w:tcPr>
          <w:p w:rsidR="00967DE8" w:rsidRPr="00B54F29" w:rsidRDefault="00967DE8" w:rsidP="00B54F29">
            <w:pPr>
              <w:pStyle w:val="TableParagraph"/>
              <w:spacing w:line="360" w:lineRule="auto"/>
              <w:jc w:val="left"/>
              <w:rPr>
                <w:sz w:val="24"/>
                <w:szCs w:val="24"/>
              </w:rPr>
            </w:pPr>
          </w:p>
        </w:tc>
        <w:tc>
          <w:tcPr>
            <w:tcW w:w="1534" w:type="dxa"/>
          </w:tcPr>
          <w:p w:rsidR="00967DE8" w:rsidRPr="00B54F29" w:rsidRDefault="00967DE8" w:rsidP="00B54F29">
            <w:pPr>
              <w:pStyle w:val="TableParagraph"/>
              <w:spacing w:line="360" w:lineRule="auto"/>
              <w:jc w:val="left"/>
              <w:rPr>
                <w:sz w:val="24"/>
                <w:szCs w:val="24"/>
              </w:rPr>
            </w:pPr>
          </w:p>
        </w:tc>
      </w:tr>
      <w:tr w:rsidR="00967DE8" w:rsidRPr="00B54F29">
        <w:trPr>
          <w:trHeight w:val="266"/>
        </w:trPr>
        <w:tc>
          <w:tcPr>
            <w:tcW w:w="574" w:type="dxa"/>
          </w:tcPr>
          <w:p w:rsidR="00967DE8" w:rsidRPr="00B54F29" w:rsidRDefault="00967DE8" w:rsidP="00B54F29">
            <w:pPr>
              <w:pStyle w:val="TableParagraph"/>
              <w:spacing w:line="360" w:lineRule="auto"/>
              <w:jc w:val="left"/>
              <w:rPr>
                <w:sz w:val="24"/>
                <w:szCs w:val="24"/>
              </w:rPr>
            </w:pPr>
          </w:p>
        </w:tc>
        <w:tc>
          <w:tcPr>
            <w:tcW w:w="1661" w:type="dxa"/>
          </w:tcPr>
          <w:p w:rsidR="00967DE8" w:rsidRPr="00B54F29" w:rsidRDefault="00967DE8" w:rsidP="00B54F29">
            <w:pPr>
              <w:pStyle w:val="TableParagraph"/>
              <w:spacing w:line="360" w:lineRule="auto"/>
              <w:jc w:val="left"/>
              <w:rPr>
                <w:sz w:val="24"/>
                <w:szCs w:val="24"/>
              </w:rPr>
            </w:pPr>
          </w:p>
        </w:tc>
        <w:tc>
          <w:tcPr>
            <w:tcW w:w="1662" w:type="dxa"/>
          </w:tcPr>
          <w:p w:rsidR="00967DE8" w:rsidRPr="00B54F29" w:rsidRDefault="00967DE8" w:rsidP="00B54F29">
            <w:pPr>
              <w:pStyle w:val="TableParagraph"/>
              <w:spacing w:line="360" w:lineRule="auto"/>
              <w:jc w:val="left"/>
              <w:rPr>
                <w:sz w:val="24"/>
                <w:szCs w:val="24"/>
              </w:rPr>
            </w:pPr>
          </w:p>
        </w:tc>
        <w:tc>
          <w:tcPr>
            <w:tcW w:w="1023" w:type="dxa"/>
          </w:tcPr>
          <w:p w:rsidR="00967DE8" w:rsidRPr="00B54F29" w:rsidRDefault="00967DE8" w:rsidP="00B54F29">
            <w:pPr>
              <w:pStyle w:val="TableParagraph"/>
              <w:spacing w:line="360" w:lineRule="auto"/>
              <w:jc w:val="left"/>
              <w:rPr>
                <w:sz w:val="24"/>
                <w:szCs w:val="24"/>
              </w:rPr>
            </w:pPr>
          </w:p>
        </w:tc>
        <w:tc>
          <w:tcPr>
            <w:tcW w:w="1750" w:type="dxa"/>
          </w:tcPr>
          <w:p w:rsidR="00967DE8" w:rsidRPr="00B54F29" w:rsidRDefault="00967DE8" w:rsidP="00B54F29">
            <w:pPr>
              <w:pStyle w:val="TableParagraph"/>
              <w:spacing w:line="360" w:lineRule="auto"/>
              <w:jc w:val="left"/>
              <w:rPr>
                <w:sz w:val="24"/>
                <w:szCs w:val="24"/>
              </w:rPr>
            </w:pPr>
          </w:p>
        </w:tc>
        <w:tc>
          <w:tcPr>
            <w:tcW w:w="1508" w:type="dxa"/>
          </w:tcPr>
          <w:p w:rsidR="00967DE8" w:rsidRPr="00B54F29" w:rsidRDefault="00967DE8" w:rsidP="00B54F29">
            <w:pPr>
              <w:pStyle w:val="TableParagraph"/>
              <w:spacing w:line="360" w:lineRule="auto"/>
              <w:jc w:val="left"/>
              <w:rPr>
                <w:sz w:val="24"/>
                <w:szCs w:val="24"/>
              </w:rPr>
            </w:pPr>
          </w:p>
        </w:tc>
        <w:tc>
          <w:tcPr>
            <w:tcW w:w="1752" w:type="dxa"/>
          </w:tcPr>
          <w:p w:rsidR="00967DE8" w:rsidRPr="00B54F29" w:rsidRDefault="00967DE8" w:rsidP="00B54F29">
            <w:pPr>
              <w:pStyle w:val="TableParagraph"/>
              <w:spacing w:line="360" w:lineRule="auto"/>
              <w:jc w:val="left"/>
              <w:rPr>
                <w:sz w:val="24"/>
                <w:szCs w:val="24"/>
              </w:rPr>
            </w:pPr>
          </w:p>
        </w:tc>
        <w:tc>
          <w:tcPr>
            <w:tcW w:w="1532" w:type="dxa"/>
          </w:tcPr>
          <w:p w:rsidR="00967DE8" w:rsidRPr="00B54F29" w:rsidRDefault="00967DE8" w:rsidP="00B54F29">
            <w:pPr>
              <w:pStyle w:val="TableParagraph"/>
              <w:spacing w:line="360" w:lineRule="auto"/>
              <w:jc w:val="left"/>
              <w:rPr>
                <w:sz w:val="24"/>
                <w:szCs w:val="24"/>
              </w:rPr>
            </w:pPr>
          </w:p>
        </w:tc>
        <w:tc>
          <w:tcPr>
            <w:tcW w:w="1534" w:type="dxa"/>
          </w:tcPr>
          <w:p w:rsidR="00967DE8" w:rsidRPr="00B54F29" w:rsidRDefault="00967DE8" w:rsidP="00B54F29">
            <w:pPr>
              <w:pStyle w:val="TableParagraph"/>
              <w:spacing w:line="360" w:lineRule="auto"/>
              <w:jc w:val="left"/>
              <w:rPr>
                <w:sz w:val="24"/>
                <w:szCs w:val="24"/>
              </w:rPr>
            </w:pPr>
          </w:p>
        </w:tc>
      </w:tr>
      <w:tr w:rsidR="00967DE8" w:rsidRPr="00B54F29">
        <w:trPr>
          <w:trHeight w:val="527"/>
        </w:trPr>
        <w:tc>
          <w:tcPr>
            <w:tcW w:w="574" w:type="dxa"/>
          </w:tcPr>
          <w:p w:rsidR="00967DE8" w:rsidRPr="00B54F29" w:rsidRDefault="00967DE8" w:rsidP="00B54F29">
            <w:pPr>
              <w:pStyle w:val="TableParagraph"/>
              <w:spacing w:line="360" w:lineRule="auto"/>
              <w:jc w:val="left"/>
              <w:rPr>
                <w:sz w:val="24"/>
                <w:szCs w:val="24"/>
              </w:rPr>
            </w:pPr>
          </w:p>
        </w:tc>
        <w:tc>
          <w:tcPr>
            <w:tcW w:w="1661" w:type="dxa"/>
          </w:tcPr>
          <w:p w:rsidR="00967DE8" w:rsidRPr="00B54F29" w:rsidRDefault="007F0965" w:rsidP="00B54F29">
            <w:pPr>
              <w:pStyle w:val="TableParagraph"/>
              <w:spacing w:line="360" w:lineRule="auto"/>
              <w:ind w:left="417" w:hanging="308"/>
              <w:jc w:val="left"/>
              <w:rPr>
                <w:b/>
                <w:sz w:val="24"/>
                <w:szCs w:val="24"/>
              </w:rPr>
            </w:pPr>
            <w:r w:rsidRPr="00B54F29">
              <w:rPr>
                <w:b/>
                <w:spacing w:val="-2"/>
                <w:sz w:val="24"/>
                <w:szCs w:val="24"/>
              </w:rPr>
              <w:t>INDUSTRIAL GOODS</w:t>
            </w:r>
          </w:p>
        </w:tc>
        <w:tc>
          <w:tcPr>
            <w:tcW w:w="1662" w:type="dxa"/>
          </w:tcPr>
          <w:p w:rsidR="00967DE8" w:rsidRPr="00B54F29" w:rsidRDefault="00967DE8" w:rsidP="00B54F29">
            <w:pPr>
              <w:pStyle w:val="TableParagraph"/>
              <w:spacing w:line="360" w:lineRule="auto"/>
              <w:jc w:val="left"/>
              <w:rPr>
                <w:sz w:val="24"/>
                <w:szCs w:val="24"/>
              </w:rPr>
            </w:pPr>
          </w:p>
        </w:tc>
        <w:tc>
          <w:tcPr>
            <w:tcW w:w="1023" w:type="dxa"/>
          </w:tcPr>
          <w:p w:rsidR="00967DE8" w:rsidRPr="00B54F29" w:rsidRDefault="00967DE8" w:rsidP="00B54F29">
            <w:pPr>
              <w:pStyle w:val="TableParagraph"/>
              <w:spacing w:line="360" w:lineRule="auto"/>
              <w:jc w:val="left"/>
              <w:rPr>
                <w:sz w:val="24"/>
                <w:szCs w:val="24"/>
              </w:rPr>
            </w:pPr>
          </w:p>
        </w:tc>
        <w:tc>
          <w:tcPr>
            <w:tcW w:w="1750" w:type="dxa"/>
          </w:tcPr>
          <w:p w:rsidR="00967DE8" w:rsidRPr="00B54F29" w:rsidRDefault="00967DE8" w:rsidP="00B54F29">
            <w:pPr>
              <w:pStyle w:val="TableParagraph"/>
              <w:spacing w:line="360" w:lineRule="auto"/>
              <w:jc w:val="left"/>
              <w:rPr>
                <w:sz w:val="24"/>
                <w:szCs w:val="24"/>
              </w:rPr>
            </w:pPr>
          </w:p>
        </w:tc>
        <w:tc>
          <w:tcPr>
            <w:tcW w:w="1508" w:type="dxa"/>
          </w:tcPr>
          <w:p w:rsidR="00967DE8" w:rsidRPr="00B54F29" w:rsidRDefault="00967DE8" w:rsidP="00B54F29">
            <w:pPr>
              <w:pStyle w:val="TableParagraph"/>
              <w:spacing w:line="360" w:lineRule="auto"/>
              <w:jc w:val="left"/>
              <w:rPr>
                <w:sz w:val="24"/>
                <w:szCs w:val="24"/>
              </w:rPr>
            </w:pPr>
          </w:p>
        </w:tc>
        <w:tc>
          <w:tcPr>
            <w:tcW w:w="1752" w:type="dxa"/>
          </w:tcPr>
          <w:p w:rsidR="00967DE8" w:rsidRPr="00B54F29" w:rsidRDefault="00967DE8" w:rsidP="00B54F29">
            <w:pPr>
              <w:pStyle w:val="TableParagraph"/>
              <w:spacing w:line="360" w:lineRule="auto"/>
              <w:jc w:val="left"/>
              <w:rPr>
                <w:sz w:val="24"/>
                <w:szCs w:val="24"/>
              </w:rPr>
            </w:pPr>
          </w:p>
        </w:tc>
        <w:tc>
          <w:tcPr>
            <w:tcW w:w="1532" w:type="dxa"/>
          </w:tcPr>
          <w:p w:rsidR="00967DE8" w:rsidRPr="00B54F29" w:rsidRDefault="00967DE8" w:rsidP="00B54F29">
            <w:pPr>
              <w:pStyle w:val="TableParagraph"/>
              <w:spacing w:line="360" w:lineRule="auto"/>
              <w:jc w:val="left"/>
              <w:rPr>
                <w:sz w:val="24"/>
                <w:szCs w:val="24"/>
              </w:rPr>
            </w:pPr>
          </w:p>
        </w:tc>
        <w:tc>
          <w:tcPr>
            <w:tcW w:w="1534" w:type="dxa"/>
          </w:tcPr>
          <w:p w:rsidR="00967DE8" w:rsidRPr="00B54F29" w:rsidRDefault="00967DE8" w:rsidP="00B54F29">
            <w:pPr>
              <w:pStyle w:val="TableParagraph"/>
              <w:spacing w:line="360" w:lineRule="auto"/>
              <w:jc w:val="left"/>
              <w:rPr>
                <w:sz w:val="24"/>
                <w:szCs w:val="24"/>
              </w:rPr>
            </w:pPr>
          </w:p>
        </w:tc>
      </w:tr>
      <w:tr w:rsidR="00967DE8" w:rsidRPr="00B54F29">
        <w:trPr>
          <w:trHeight w:val="265"/>
        </w:trPr>
        <w:tc>
          <w:tcPr>
            <w:tcW w:w="574" w:type="dxa"/>
          </w:tcPr>
          <w:p w:rsidR="00967DE8" w:rsidRPr="00B54F29" w:rsidRDefault="007F0965" w:rsidP="00B54F29">
            <w:pPr>
              <w:pStyle w:val="TableParagraph"/>
              <w:spacing w:line="360" w:lineRule="auto"/>
              <w:ind w:left="14" w:right="2"/>
              <w:rPr>
                <w:sz w:val="24"/>
                <w:szCs w:val="24"/>
              </w:rPr>
            </w:pPr>
            <w:r w:rsidRPr="00B54F29">
              <w:rPr>
                <w:spacing w:val="-10"/>
                <w:sz w:val="24"/>
                <w:szCs w:val="24"/>
              </w:rPr>
              <w:t>1</w:t>
            </w:r>
          </w:p>
        </w:tc>
        <w:tc>
          <w:tcPr>
            <w:tcW w:w="1661" w:type="dxa"/>
          </w:tcPr>
          <w:p w:rsidR="00967DE8" w:rsidRPr="00B54F29" w:rsidRDefault="00967DE8" w:rsidP="00B54F29">
            <w:pPr>
              <w:pStyle w:val="TableParagraph"/>
              <w:spacing w:line="360" w:lineRule="auto"/>
              <w:jc w:val="left"/>
              <w:rPr>
                <w:sz w:val="24"/>
                <w:szCs w:val="24"/>
              </w:rPr>
            </w:pPr>
          </w:p>
        </w:tc>
        <w:tc>
          <w:tcPr>
            <w:tcW w:w="1662" w:type="dxa"/>
          </w:tcPr>
          <w:p w:rsidR="00967DE8" w:rsidRPr="00B54F29" w:rsidRDefault="007F0965" w:rsidP="00B54F29">
            <w:pPr>
              <w:pStyle w:val="TableParagraph"/>
              <w:spacing w:line="360" w:lineRule="auto"/>
              <w:ind w:left="15" w:right="1"/>
              <w:rPr>
                <w:sz w:val="24"/>
                <w:szCs w:val="24"/>
              </w:rPr>
            </w:pPr>
            <w:r w:rsidRPr="00B54F29">
              <w:rPr>
                <w:spacing w:val="-2"/>
                <w:sz w:val="24"/>
                <w:szCs w:val="24"/>
              </w:rPr>
              <w:t>Grief</w:t>
            </w:r>
          </w:p>
        </w:tc>
        <w:tc>
          <w:tcPr>
            <w:tcW w:w="1023" w:type="dxa"/>
          </w:tcPr>
          <w:p w:rsidR="00967DE8" w:rsidRPr="00B54F29" w:rsidRDefault="007F0965" w:rsidP="00B54F29">
            <w:pPr>
              <w:pStyle w:val="TableParagraph"/>
              <w:spacing w:line="360" w:lineRule="auto"/>
              <w:ind w:left="12"/>
              <w:rPr>
                <w:sz w:val="24"/>
                <w:szCs w:val="24"/>
              </w:rPr>
            </w:pPr>
            <w:r w:rsidRPr="00B54F29">
              <w:rPr>
                <w:spacing w:val="-10"/>
                <w:sz w:val="24"/>
                <w:szCs w:val="24"/>
              </w:rPr>
              <w:t>1</w:t>
            </w:r>
          </w:p>
        </w:tc>
        <w:tc>
          <w:tcPr>
            <w:tcW w:w="1750" w:type="dxa"/>
          </w:tcPr>
          <w:p w:rsidR="00967DE8" w:rsidRPr="00B54F29" w:rsidRDefault="00967DE8" w:rsidP="00B54F29">
            <w:pPr>
              <w:pStyle w:val="TableParagraph"/>
              <w:spacing w:line="360" w:lineRule="auto"/>
              <w:jc w:val="left"/>
              <w:rPr>
                <w:sz w:val="24"/>
                <w:szCs w:val="24"/>
              </w:rPr>
            </w:pPr>
          </w:p>
        </w:tc>
        <w:tc>
          <w:tcPr>
            <w:tcW w:w="1508" w:type="dxa"/>
          </w:tcPr>
          <w:p w:rsidR="00967DE8" w:rsidRPr="00B54F29" w:rsidRDefault="00967DE8" w:rsidP="00B54F29">
            <w:pPr>
              <w:pStyle w:val="TableParagraph"/>
              <w:spacing w:line="360" w:lineRule="auto"/>
              <w:jc w:val="left"/>
              <w:rPr>
                <w:sz w:val="24"/>
                <w:szCs w:val="24"/>
              </w:rPr>
            </w:pPr>
          </w:p>
        </w:tc>
        <w:tc>
          <w:tcPr>
            <w:tcW w:w="1752" w:type="dxa"/>
          </w:tcPr>
          <w:p w:rsidR="00967DE8" w:rsidRPr="00B54F29" w:rsidRDefault="00967DE8" w:rsidP="00B54F29">
            <w:pPr>
              <w:pStyle w:val="TableParagraph"/>
              <w:spacing w:line="360" w:lineRule="auto"/>
              <w:jc w:val="left"/>
              <w:rPr>
                <w:sz w:val="24"/>
                <w:szCs w:val="24"/>
              </w:rPr>
            </w:pPr>
          </w:p>
        </w:tc>
        <w:tc>
          <w:tcPr>
            <w:tcW w:w="1532" w:type="dxa"/>
          </w:tcPr>
          <w:p w:rsidR="00967DE8" w:rsidRPr="00B54F29" w:rsidRDefault="007F0965" w:rsidP="00B54F29">
            <w:pPr>
              <w:pStyle w:val="TableParagraph"/>
              <w:spacing w:line="360" w:lineRule="auto"/>
              <w:ind w:left="5"/>
              <w:rPr>
                <w:sz w:val="24"/>
                <w:szCs w:val="24"/>
              </w:rPr>
            </w:pPr>
            <w:r w:rsidRPr="00B54F29">
              <w:rPr>
                <w:spacing w:val="-5"/>
                <w:sz w:val="24"/>
                <w:szCs w:val="24"/>
              </w:rPr>
              <w:t>27</w:t>
            </w:r>
          </w:p>
        </w:tc>
        <w:tc>
          <w:tcPr>
            <w:tcW w:w="1534" w:type="dxa"/>
          </w:tcPr>
          <w:p w:rsidR="00967DE8" w:rsidRPr="00B54F29" w:rsidRDefault="007F0965" w:rsidP="00B54F29">
            <w:pPr>
              <w:pStyle w:val="TableParagraph"/>
              <w:spacing w:line="360" w:lineRule="auto"/>
              <w:ind w:left="11"/>
              <w:rPr>
                <w:b/>
                <w:sz w:val="24"/>
                <w:szCs w:val="24"/>
              </w:rPr>
            </w:pPr>
            <w:r w:rsidRPr="00B54F29">
              <w:rPr>
                <w:b/>
                <w:sz w:val="24"/>
                <w:szCs w:val="24"/>
              </w:rPr>
              <w:t>ETR≤</w:t>
            </w:r>
            <w:r w:rsidRPr="00B54F29">
              <w:rPr>
                <w:b/>
                <w:spacing w:val="-5"/>
                <w:sz w:val="24"/>
                <w:szCs w:val="24"/>
              </w:rPr>
              <w:t>30%</w:t>
            </w:r>
          </w:p>
        </w:tc>
      </w:tr>
      <w:tr w:rsidR="00967DE8" w:rsidRPr="00B54F29">
        <w:trPr>
          <w:trHeight w:val="264"/>
        </w:trPr>
        <w:tc>
          <w:tcPr>
            <w:tcW w:w="574" w:type="dxa"/>
          </w:tcPr>
          <w:p w:rsidR="00967DE8" w:rsidRPr="00B54F29" w:rsidRDefault="007F0965" w:rsidP="00B54F29">
            <w:pPr>
              <w:pStyle w:val="TableParagraph"/>
              <w:spacing w:line="360" w:lineRule="auto"/>
              <w:ind w:left="14" w:right="2"/>
              <w:rPr>
                <w:sz w:val="24"/>
                <w:szCs w:val="24"/>
              </w:rPr>
            </w:pPr>
            <w:r w:rsidRPr="00B54F29">
              <w:rPr>
                <w:spacing w:val="-10"/>
                <w:sz w:val="24"/>
                <w:szCs w:val="24"/>
              </w:rPr>
              <w:t>2</w:t>
            </w:r>
          </w:p>
        </w:tc>
        <w:tc>
          <w:tcPr>
            <w:tcW w:w="1661" w:type="dxa"/>
          </w:tcPr>
          <w:p w:rsidR="00967DE8" w:rsidRPr="00B54F29" w:rsidRDefault="00967DE8" w:rsidP="00B54F29">
            <w:pPr>
              <w:pStyle w:val="TableParagraph"/>
              <w:spacing w:line="360" w:lineRule="auto"/>
              <w:jc w:val="left"/>
              <w:rPr>
                <w:sz w:val="24"/>
                <w:szCs w:val="24"/>
              </w:rPr>
            </w:pPr>
          </w:p>
        </w:tc>
        <w:tc>
          <w:tcPr>
            <w:tcW w:w="1662" w:type="dxa"/>
          </w:tcPr>
          <w:p w:rsidR="00967DE8" w:rsidRPr="00B54F29" w:rsidRDefault="007F0965" w:rsidP="00B54F29">
            <w:pPr>
              <w:pStyle w:val="TableParagraph"/>
              <w:spacing w:line="360" w:lineRule="auto"/>
              <w:ind w:left="15" w:right="4"/>
              <w:rPr>
                <w:sz w:val="24"/>
                <w:szCs w:val="24"/>
              </w:rPr>
            </w:pPr>
            <w:r w:rsidRPr="00B54F29">
              <w:rPr>
                <w:sz w:val="24"/>
                <w:szCs w:val="24"/>
              </w:rPr>
              <w:t>Austin</w:t>
            </w:r>
            <w:r w:rsidRPr="00B54F29">
              <w:rPr>
                <w:spacing w:val="-5"/>
                <w:sz w:val="24"/>
                <w:szCs w:val="24"/>
              </w:rPr>
              <w:t>Laz</w:t>
            </w:r>
          </w:p>
        </w:tc>
        <w:tc>
          <w:tcPr>
            <w:tcW w:w="1023" w:type="dxa"/>
          </w:tcPr>
          <w:p w:rsidR="00967DE8" w:rsidRPr="00B54F29" w:rsidRDefault="007F0965" w:rsidP="00B54F29">
            <w:pPr>
              <w:pStyle w:val="TableParagraph"/>
              <w:spacing w:line="360" w:lineRule="auto"/>
              <w:ind w:left="12"/>
              <w:rPr>
                <w:sz w:val="24"/>
                <w:szCs w:val="24"/>
              </w:rPr>
            </w:pPr>
            <w:r w:rsidRPr="00B54F29">
              <w:rPr>
                <w:spacing w:val="-10"/>
                <w:sz w:val="24"/>
                <w:szCs w:val="24"/>
              </w:rPr>
              <w:t>1</w:t>
            </w:r>
          </w:p>
        </w:tc>
        <w:tc>
          <w:tcPr>
            <w:tcW w:w="1750" w:type="dxa"/>
          </w:tcPr>
          <w:p w:rsidR="00967DE8" w:rsidRPr="00B54F29" w:rsidRDefault="00967DE8" w:rsidP="00B54F29">
            <w:pPr>
              <w:pStyle w:val="TableParagraph"/>
              <w:spacing w:line="360" w:lineRule="auto"/>
              <w:jc w:val="left"/>
              <w:rPr>
                <w:sz w:val="24"/>
                <w:szCs w:val="24"/>
              </w:rPr>
            </w:pPr>
          </w:p>
        </w:tc>
        <w:tc>
          <w:tcPr>
            <w:tcW w:w="1508" w:type="dxa"/>
          </w:tcPr>
          <w:p w:rsidR="00967DE8" w:rsidRPr="00B54F29" w:rsidRDefault="00967DE8" w:rsidP="00B54F29">
            <w:pPr>
              <w:pStyle w:val="TableParagraph"/>
              <w:spacing w:line="360" w:lineRule="auto"/>
              <w:jc w:val="left"/>
              <w:rPr>
                <w:sz w:val="24"/>
                <w:szCs w:val="24"/>
              </w:rPr>
            </w:pPr>
          </w:p>
        </w:tc>
        <w:tc>
          <w:tcPr>
            <w:tcW w:w="1752" w:type="dxa"/>
          </w:tcPr>
          <w:p w:rsidR="00967DE8" w:rsidRPr="00B54F29" w:rsidRDefault="00967DE8" w:rsidP="00B54F29">
            <w:pPr>
              <w:pStyle w:val="TableParagraph"/>
              <w:spacing w:line="360" w:lineRule="auto"/>
              <w:jc w:val="left"/>
              <w:rPr>
                <w:sz w:val="24"/>
                <w:szCs w:val="24"/>
              </w:rPr>
            </w:pPr>
          </w:p>
        </w:tc>
        <w:tc>
          <w:tcPr>
            <w:tcW w:w="1532" w:type="dxa"/>
          </w:tcPr>
          <w:p w:rsidR="00967DE8" w:rsidRPr="00B54F29" w:rsidRDefault="007F0965" w:rsidP="00B54F29">
            <w:pPr>
              <w:pStyle w:val="TableParagraph"/>
              <w:spacing w:line="360" w:lineRule="auto"/>
              <w:ind w:left="5"/>
              <w:rPr>
                <w:sz w:val="24"/>
                <w:szCs w:val="24"/>
              </w:rPr>
            </w:pPr>
            <w:r w:rsidRPr="00B54F29">
              <w:rPr>
                <w:spacing w:val="-5"/>
                <w:sz w:val="24"/>
                <w:szCs w:val="24"/>
              </w:rPr>
              <w:t>21</w:t>
            </w:r>
          </w:p>
        </w:tc>
        <w:tc>
          <w:tcPr>
            <w:tcW w:w="1534" w:type="dxa"/>
          </w:tcPr>
          <w:p w:rsidR="00967DE8" w:rsidRPr="00B54F29" w:rsidRDefault="007F0965" w:rsidP="00B54F29">
            <w:pPr>
              <w:pStyle w:val="TableParagraph"/>
              <w:spacing w:line="360" w:lineRule="auto"/>
              <w:ind w:left="11"/>
              <w:rPr>
                <w:b/>
                <w:sz w:val="24"/>
                <w:szCs w:val="24"/>
              </w:rPr>
            </w:pPr>
            <w:r w:rsidRPr="00B54F29">
              <w:rPr>
                <w:b/>
                <w:sz w:val="24"/>
                <w:szCs w:val="24"/>
              </w:rPr>
              <w:t>ETR≤</w:t>
            </w:r>
            <w:r w:rsidRPr="00B54F29">
              <w:rPr>
                <w:b/>
                <w:spacing w:val="-5"/>
                <w:sz w:val="24"/>
                <w:szCs w:val="24"/>
              </w:rPr>
              <w:t>30%</w:t>
            </w:r>
          </w:p>
        </w:tc>
      </w:tr>
      <w:tr w:rsidR="00967DE8" w:rsidRPr="00B54F29">
        <w:trPr>
          <w:trHeight w:val="530"/>
        </w:trPr>
        <w:tc>
          <w:tcPr>
            <w:tcW w:w="574" w:type="dxa"/>
          </w:tcPr>
          <w:p w:rsidR="00967DE8" w:rsidRPr="00B54F29" w:rsidRDefault="007F0965" w:rsidP="00B54F29">
            <w:pPr>
              <w:pStyle w:val="TableParagraph"/>
              <w:spacing w:line="360" w:lineRule="auto"/>
              <w:ind w:left="14" w:right="2"/>
              <w:rPr>
                <w:sz w:val="24"/>
                <w:szCs w:val="24"/>
              </w:rPr>
            </w:pPr>
            <w:r w:rsidRPr="00B54F29">
              <w:rPr>
                <w:spacing w:val="-10"/>
                <w:sz w:val="24"/>
                <w:szCs w:val="24"/>
              </w:rPr>
              <w:t>3</w:t>
            </w:r>
          </w:p>
        </w:tc>
        <w:tc>
          <w:tcPr>
            <w:tcW w:w="1661" w:type="dxa"/>
          </w:tcPr>
          <w:p w:rsidR="00967DE8" w:rsidRPr="00B54F29" w:rsidRDefault="00967DE8" w:rsidP="00B54F29">
            <w:pPr>
              <w:pStyle w:val="TableParagraph"/>
              <w:spacing w:line="360" w:lineRule="auto"/>
              <w:jc w:val="left"/>
              <w:rPr>
                <w:sz w:val="24"/>
                <w:szCs w:val="24"/>
              </w:rPr>
            </w:pPr>
          </w:p>
        </w:tc>
        <w:tc>
          <w:tcPr>
            <w:tcW w:w="1662" w:type="dxa"/>
          </w:tcPr>
          <w:p w:rsidR="00967DE8" w:rsidRPr="00B54F29" w:rsidRDefault="007F0965" w:rsidP="00B54F29">
            <w:pPr>
              <w:pStyle w:val="TableParagraph"/>
              <w:spacing w:line="360" w:lineRule="auto"/>
              <w:ind w:left="698" w:hanging="480"/>
              <w:jc w:val="left"/>
              <w:rPr>
                <w:sz w:val="24"/>
                <w:szCs w:val="24"/>
              </w:rPr>
            </w:pPr>
            <w:r w:rsidRPr="00B54F29">
              <w:rPr>
                <w:sz w:val="24"/>
                <w:szCs w:val="24"/>
              </w:rPr>
              <w:t>TripleGee&amp;</w:t>
            </w:r>
            <w:r w:rsidRPr="00B54F29">
              <w:rPr>
                <w:spacing w:val="-6"/>
                <w:sz w:val="24"/>
                <w:szCs w:val="24"/>
              </w:rPr>
              <w:t>Co</w:t>
            </w:r>
          </w:p>
        </w:tc>
        <w:tc>
          <w:tcPr>
            <w:tcW w:w="1023" w:type="dxa"/>
          </w:tcPr>
          <w:p w:rsidR="00967DE8" w:rsidRPr="00B54F29" w:rsidRDefault="007F0965" w:rsidP="00B54F29">
            <w:pPr>
              <w:pStyle w:val="TableParagraph"/>
              <w:spacing w:line="360" w:lineRule="auto"/>
              <w:ind w:left="12"/>
              <w:rPr>
                <w:sz w:val="24"/>
                <w:szCs w:val="24"/>
              </w:rPr>
            </w:pPr>
            <w:r w:rsidRPr="00B54F29">
              <w:rPr>
                <w:spacing w:val="-10"/>
                <w:sz w:val="24"/>
                <w:szCs w:val="24"/>
              </w:rPr>
              <w:t>1</w:t>
            </w:r>
          </w:p>
        </w:tc>
        <w:tc>
          <w:tcPr>
            <w:tcW w:w="1750" w:type="dxa"/>
          </w:tcPr>
          <w:p w:rsidR="00967DE8" w:rsidRPr="00B54F29" w:rsidRDefault="00967DE8" w:rsidP="00B54F29">
            <w:pPr>
              <w:pStyle w:val="TableParagraph"/>
              <w:spacing w:line="360" w:lineRule="auto"/>
              <w:jc w:val="left"/>
              <w:rPr>
                <w:sz w:val="24"/>
                <w:szCs w:val="24"/>
              </w:rPr>
            </w:pPr>
          </w:p>
        </w:tc>
        <w:tc>
          <w:tcPr>
            <w:tcW w:w="1508" w:type="dxa"/>
          </w:tcPr>
          <w:p w:rsidR="00967DE8" w:rsidRPr="00B54F29" w:rsidRDefault="00967DE8" w:rsidP="00B54F29">
            <w:pPr>
              <w:pStyle w:val="TableParagraph"/>
              <w:spacing w:line="360" w:lineRule="auto"/>
              <w:jc w:val="left"/>
              <w:rPr>
                <w:sz w:val="24"/>
                <w:szCs w:val="24"/>
              </w:rPr>
            </w:pPr>
          </w:p>
        </w:tc>
        <w:tc>
          <w:tcPr>
            <w:tcW w:w="1752" w:type="dxa"/>
          </w:tcPr>
          <w:p w:rsidR="00967DE8" w:rsidRPr="00B54F29" w:rsidRDefault="00967DE8" w:rsidP="00B54F29">
            <w:pPr>
              <w:pStyle w:val="TableParagraph"/>
              <w:spacing w:line="360" w:lineRule="auto"/>
              <w:jc w:val="left"/>
              <w:rPr>
                <w:sz w:val="24"/>
                <w:szCs w:val="24"/>
              </w:rPr>
            </w:pPr>
          </w:p>
        </w:tc>
        <w:tc>
          <w:tcPr>
            <w:tcW w:w="1532" w:type="dxa"/>
          </w:tcPr>
          <w:p w:rsidR="00967DE8" w:rsidRPr="00B54F29" w:rsidRDefault="007F0965" w:rsidP="00B54F29">
            <w:pPr>
              <w:pStyle w:val="TableParagraph"/>
              <w:spacing w:line="360" w:lineRule="auto"/>
              <w:ind w:left="5"/>
              <w:rPr>
                <w:sz w:val="24"/>
                <w:szCs w:val="24"/>
              </w:rPr>
            </w:pPr>
            <w:r w:rsidRPr="00B54F29">
              <w:rPr>
                <w:spacing w:val="-5"/>
                <w:sz w:val="24"/>
                <w:szCs w:val="24"/>
              </w:rPr>
              <w:t>15</w:t>
            </w:r>
          </w:p>
        </w:tc>
        <w:tc>
          <w:tcPr>
            <w:tcW w:w="1534" w:type="dxa"/>
          </w:tcPr>
          <w:p w:rsidR="00967DE8" w:rsidRPr="00B54F29" w:rsidRDefault="007F0965" w:rsidP="00B54F29">
            <w:pPr>
              <w:pStyle w:val="TableParagraph"/>
              <w:spacing w:line="360" w:lineRule="auto"/>
              <w:ind w:left="11"/>
              <w:rPr>
                <w:b/>
                <w:sz w:val="24"/>
                <w:szCs w:val="24"/>
              </w:rPr>
            </w:pPr>
            <w:r w:rsidRPr="00B54F29">
              <w:rPr>
                <w:b/>
                <w:sz w:val="24"/>
                <w:szCs w:val="24"/>
              </w:rPr>
              <w:t>ETR≤</w:t>
            </w:r>
            <w:r w:rsidRPr="00B54F29">
              <w:rPr>
                <w:b/>
                <w:spacing w:val="-5"/>
                <w:sz w:val="24"/>
                <w:szCs w:val="24"/>
              </w:rPr>
              <w:t>30%</w:t>
            </w:r>
          </w:p>
        </w:tc>
      </w:tr>
      <w:tr w:rsidR="00967DE8" w:rsidRPr="00B54F29">
        <w:trPr>
          <w:trHeight w:val="263"/>
        </w:trPr>
        <w:tc>
          <w:tcPr>
            <w:tcW w:w="574" w:type="dxa"/>
          </w:tcPr>
          <w:p w:rsidR="00967DE8" w:rsidRPr="00B54F29" w:rsidRDefault="007F0965" w:rsidP="00B54F29">
            <w:pPr>
              <w:pStyle w:val="TableParagraph"/>
              <w:spacing w:line="360" w:lineRule="auto"/>
              <w:ind w:left="14" w:right="2"/>
              <w:rPr>
                <w:sz w:val="24"/>
                <w:szCs w:val="24"/>
              </w:rPr>
            </w:pPr>
            <w:r w:rsidRPr="00B54F29">
              <w:rPr>
                <w:spacing w:val="-10"/>
                <w:sz w:val="24"/>
                <w:szCs w:val="24"/>
              </w:rPr>
              <w:t>4</w:t>
            </w:r>
          </w:p>
        </w:tc>
        <w:tc>
          <w:tcPr>
            <w:tcW w:w="1661" w:type="dxa"/>
          </w:tcPr>
          <w:p w:rsidR="00967DE8" w:rsidRPr="00B54F29" w:rsidRDefault="00967DE8" w:rsidP="00B54F29">
            <w:pPr>
              <w:pStyle w:val="TableParagraph"/>
              <w:spacing w:line="360" w:lineRule="auto"/>
              <w:jc w:val="left"/>
              <w:rPr>
                <w:sz w:val="24"/>
                <w:szCs w:val="24"/>
              </w:rPr>
            </w:pPr>
          </w:p>
        </w:tc>
        <w:tc>
          <w:tcPr>
            <w:tcW w:w="1662" w:type="dxa"/>
          </w:tcPr>
          <w:p w:rsidR="00967DE8" w:rsidRPr="00B54F29" w:rsidRDefault="007F0965" w:rsidP="00B54F29">
            <w:pPr>
              <w:pStyle w:val="TableParagraph"/>
              <w:spacing w:line="360" w:lineRule="auto"/>
              <w:ind w:left="15" w:right="4"/>
              <w:rPr>
                <w:sz w:val="24"/>
                <w:szCs w:val="24"/>
              </w:rPr>
            </w:pPr>
            <w:r w:rsidRPr="00B54F29">
              <w:rPr>
                <w:sz w:val="24"/>
                <w:szCs w:val="24"/>
              </w:rPr>
              <w:t>Premier</w:t>
            </w:r>
            <w:r w:rsidRPr="00B54F29">
              <w:rPr>
                <w:spacing w:val="-2"/>
                <w:sz w:val="24"/>
                <w:szCs w:val="24"/>
              </w:rPr>
              <w:t>Paints</w:t>
            </w:r>
          </w:p>
        </w:tc>
        <w:tc>
          <w:tcPr>
            <w:tcW w:w="1023" w:type="dxa"/>
          </w:tcPr>
          <w:p w:rsidR="00967DE8" w:rsidRPr="00B54F29" w:rsidRDefault="007F0965" w:rsidP="00B54F29">
            <w:pPr>
              <w:pStyle w:val="TableParagraph"/>
              <w:spacing w:line="360" w:lineRule="auto"/>
              <w:ind w:left="12"/>
              <w:rPr>
                <w:sz w:val="24"/>
                <w:szCs w:val="24"/>
              </w:rPr>
            </w:pPr>
            <w:r w:rsidRPr="00B54F29">
              <w:rPr>
                <w:spacing w:val="-10"/>
                <w:sz w:val="24"/>
                <w:szCs w:val="24"/>
              </w:rPr>
              <w:t>1</w:t>
            </w:r>
          </w:p>
        </w:tc>
        <w:tc>
          <w:tcPr>
            <w:tcW w:w="1750" w:type="dxa"/>
          </w:tcPr>
          <w:p w:rsidR="00967DE8" w:rsidRPr="00B54F29" w:rsidRDefault="00967DE8" w:rsidP="00B54F29">
            <w:pPr>
              <w:pStyle w:val="TableParagraph"/>
              <w:spacing w:line="360" w:lineRule="auto"/>
              <w:jc w:val="left"/>
              <w:rPr>
                <w:sz w:val="24"/>
                <w:szCs w:val="24"/>
              </w:rPr>
            </w:pPr>
          </w:p>
        </w:tc>
        <w:tc>
          <w:tcPr>
            <w:tcW w:w="1508" w:type="dxa"/>
          </w:tcPr>
          <w:p w:rsidR="00967DE8" w:rsidRPr="00B54F29" w:rsidRDefault="00967DE8" w:rsidP="00B54F29">
            <w:pPr>
              <w:pStyle w:val="TableParagraph"/>
              <w:spacing w:line="360" w:lineRule="auto"/>
              <w:jc w:val="left"/>
              <w:rPr>
                <w:sz w:val="24"/>
                <w:szCs w:val="24"/>
              </w:rPr>
            </w:pPr>
          </w:p>
        </w:tc>
        <w:tc>
          <w:tcPr>
            <w:tcW w:w="1752" w:type="dxa"/>
          </w:tcPr>
          <w:p w:rsidR="00967DE8" w:rsidRPr="00B54F29" w:rsidRDefault="00967DE8" w:rsidP="00B54F29">
            <w:pPr>
              <w:pStyle w:val="TableParagraph"/>
              <w:spacing w:line="360" w:lineRule="auto"/>
              <w:jc w:val="left"/>
              <w:rPr>
                <w:sz w:val="24"/>
                <w:szCs w:val="24"/>
              </w:rPr>
            </w:pPr>
          </w:p>
        </w:tc>
        <w:tc>
          <w:tcPr>
            <w:tcW w:w="1532" w:type="dxa"/>
          </w:tcPr>
          <w:p w:rsidR="00967DE8" w:rsidRPr="00B54F29" w:rsidRDefault="007F0965" w:rsidP="00B54F29">
            <w:pPr>
              <w:pStyle w:val="TableParagraph"/>
              <w:spacing w:line="360" w:lineRule="auto"/>
              <w:ind w:left="5"/>
              <w:rPr>
                <w:sz w:val="24"/>
                <w:szCs w:val="24"/>
              </w:rPr>
            </w:pPr>
            <w:r w:rsidRPr="00B54F29">
              <w:rPr>
                <w:spacing w:val="-4"/>
                <w:sz w:val="24"/>
                <w:szCs w:val="24"/>
              </w:rPr>
              <w:t>14.6</w:t>
            </w:r>
          </w:p>
        </w:tc>
        <w:tc>
          <w:tcPr>
            <w:tcW w:w="1534" w:type="dxa"/>
          </w:tcPr>
          <w:p w:rsidR="00967DE8" w:rsidRPr="00B54F29" w:rsidRDefault="007F0965" w:rsidP="00B54F29">
            <w:pPr>
              <w:pStyle w:val="TableParagraph"/>
              <w:spacing w:line="360" w:lineRule="auto"/>
              <w:ind w:left="11"/>
              <w:rPr>
                <w:b/>
                <w:sz w:val="24"/>
                <w:szCs w:val="24"/>
              </w:rPr>
            </w:pPr>
            <w:r w:rsidRPr="00B54F29">
              <w:rPr>
                <w:b/>
                <w:sz w:val="24"/>
                <w:szCs w:val="24"/>
              </w:rPr>
              <w:t>ETR≤</w:t>
            </w:r>
            <w:r w:rsidRPr="00B54F29">
              <w:rPr>
                <w:b/>
                <w:spacing w:val="-5"/>
                <w:sz w:val="24"/>
                <w:szCs w:val="24"/>
              </w:rPr>
              <w:t>30%</w:t>
            </w:r>
          </w:p>
        </w:tc>
      </w:tr>
    </w:tbl>
    <w:p w:rsidR="00967DE8" w:rsidRPr="00B54F29" w:rsidRDefault="00967DE8" w:rsidP="00B54F29">
      <w:pPr>
        <w:pStyle w:val="TableParagraph"/>
        <w:spacing w:line="360" w:lineRule="auto"/>
        <w:rPr>
          <w:b/>
          <w:sz w:val="24"/>
          <w:szCs w:val="24"/>
        </w:rPr>
        <w:sectPr w:rsidR="00967DE8" w:rsidRPr="00B54F29" w:rsidSect="00B54F29">
          <w:headerReference w:type="default" r:id="rId20"/>
          <w:footerReference w:type="default" r:id="rId21"/>
          <w:type w:val="nextColumn"/>
          <w:pgSz w:w="15840" w:h="12240" w:orient="landscape"/>
          <w:pgMar w:top="1440" w:right="1440" w:bottom="2880" w:left="1440" w:header="734" w:footer="1800" w:gutter="0"/>
          <w:cols w:space="720"/>
        </w:sectPr>
      </w:pPr>
    </w:p>
    <w:tbl>
      <w:tblPr>
        <w:tblW w:w="0" w:type="auto"/>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74"/>
        <w:gridCol w:w="1661"/>
        <w:gridCol w:w="1662"/>
        <w:gridCol w:w="1023"/>
        <w:gridCol w:w="1750"/>
        <w:gridCol w:w="1508"/>
        <w:gridCol w:w="1752"/>
        <w:gridCol w:w="1532"/>
        <w:gridCol w:w="1534"/>
      </w:tblGrid>
      <w:tr w:rsidR="00967DE8" w:rsidRPr="00B54F29">
        <w:trPr>
          <w:trHeight w:val="263"/>
        </w:trPr>
        <w:tc>
          <w:tcPr>
            <w:tcW w:w="574" w:type="dxa"/>
          </w:tcPr>
          <w:p w:rsidR="00967DE8" w:rsidRPr="00B54F29" w:rsidRDefault="007F0965" w:rsidP="00B54F29">
            <w:pPr>
              <w:pStyle w:val="TableParagraph"/>
              <w:spacing w:line="360" w:lineRule="auto"/>
              <w:ind w:left="14" w:right="2"/>
              <w:rPr>
                <w:sz w:val="24"/>
                <w:szCs w:val="24"/>
              </w:rPr>
            </w:pPr>
            <w:r w:rsidRPr="00B54F29">
              <w:rPr>
                <w:spacing w:val="-10"/>
                <w:sz w:val="24"/>
                <w:szCs w:val="24"/>
              </w:rPr>
              <w:lastRenderedPageBreak/>
              <w:t>5</w:t>
            </w:r>
          </w:p>
        </w:tc>
        <w:tc>
          <w:tcPr>
            <w:tcW w:w="1661" w:type="dxa"/>
          </w:tcPr>
          <w:p w:rsidR="00967DE8" w:rsidRPr="00B54F29" w:rsidRDefault="00967DE8" w:rsidP="00B54F29">
            <w:pPr>
              <w:pStyle w:val="TableParagraph"/>
              <w:spacing w:line="360" w:lineRule="auto"/>
              <w:jc w:val="left"/>
              <w:rPr>
                <w:sz w:val="24"/>
                <w:szCs w:val="24"/>
              </w:rPr>
            </w:pPr>
          </w:p>
        </w:tc>
        <w:tc>
          <w:tcPr>
            <w:tcW w:w="1662" w:type="dxa"/>
          </w:tcPr>
          <w:p w:rsidR="00967DE8" w:rsidRPr="00B54F29" w:rsidRDefault="007F0965" w:rsidP="00B54F29">
            <w:pPr>
              <w:pStyle w:val="TableParagraph"/>
              <w:spacing w:line="360" w:lineRule="auto"/>
              <w:ind w:left="15" w:right="3"/>
              <w:rPr>
                <w:sz w:val="24"/>
                <w:szCs w:val="24"/>
              </w:rPr>
            </w:pPr>
            <w:r w:rsidRPr="00B54F29">
              <w:rPr>
                <w:spacing w:val="-2"/>
                <w:sz w:val="24"/>
                <w:szCs w:val="24"/>
              </w:rPr>
              <w:t>Cutix</w:t>
            </w:r>
          </w:p>
        </w:tc>
        <w:tc>
          <w:tcPr>
            <w:tcW w:w="1023" w:type="dxa"/>
          </w:tcPr>
          <w:p w:rsidR="00967DE8" w:rsidRPr="00B54F29" w:rsidRDefault="00967DE8" w:rsidP="00B54F29">
            <w:pPr>
              <w:pStyle w:val="TableParagraph"/>
              <w:spacing w:line="360" w:lineRule="auto"/>
              <w:jc w:val="left"/>
              <w:rPr>
                <w:sz w:val="24"/>
                <w:szCs w:val="24"/>
              </w:rPr>
            </w:pPr>
          </w:p>
        </w:tc>
        <w:tc>
          <w:tcPr>
            <w:tcW w:w="1750" w:type="dxa"/>
          </w:tcPr>
          <w:p w:rsidR="00967DE8" w:rsidRPr="00B54F29" w:rsidRDefault="00967DE8" w:rsidP="00B54F29">
            <w:pPr>
              <w:pStyle w:val="TableParagraph"/>
              <w:spacing w:line="360" w:lineRule="auto"/>
              <w:jc w:val="left"/>
              <w:rPr>
                <w:sz w:val="24"/>
                <w:szCs w:val="24"/>
              </w:rPr>
            </w:pPr>
          </w:p>
        </w:tc>
        <w:tc>
          <w:tcPr>
            <w:tcW w:w="1508" w:type="dxa"/>
          </w:tcPr>
          <w:p w:rsidR="00967DE8" w:rsidRPr="00B54F29" w:rsidRDefault="007F0965" w:rsidP="00B54F29">
            <w:pPr>
              <w:pStyle w:val="TableParagraph"/>
              <w:spacing w:line="360" w:lineRule="auto"/>
              <w:ind w:left="10"/>
              <w:rPr>
                <w:sz w:val="24"/>
                <w:szCs w:val="24"/>
              </w:rPr>
            </w:pPr>
            <w:r w:rsidRPr="00B54F29">
              <w:rPr>
                <w:spacing w:val="-10"/>
                <w:sz w:val="24"/>
                <w:szCs w:val="24"/>
              </w:rPr>
              <w:t>1</w:t>
            </w:r>
          </w:p>
        </w:tc>
        <w:tc>
          <w:tcPr>
            <w:tcW w:w="1752" w:type="dxa"/>
          </w:tcPr>
          <w:p w:rsidR="00967DE8" w:rsidRPr="00B54F29" w:rsidRDefault="00967DE8" w:rsidP="00B54F29">
            <w:pPr>
              <w:pStyle w:val="TableParagraph"/>
              <w:spacing w:line="360" w:lineRule="auto"/>
              <w:jc w:val="left"/>
              <w:rPr>
                <w:sz w:val="24"/>
                <w:szCs w:val="24"/>
              </w:rPr>
            </w:pPr>
          </w:p>
        </w:tc>
        <w:tc>
          <w:tcPr>
            <w:tcW w:w="1532" w:type="dxa"/>
          </w:tcPr>
          <w:p w:rsidR="00967DE8" w:rsidRPr="00B54F29" w:rsidRDefault="007F0965" w:rsidP="00B54F29">
            <w:pPr>
              <w:pStyle w:val="TableParagraph"/>
              <w:spacing w:line="360" w:lineRule="auto"/>
              <w:ind w:left="5"/>
              <w:rPr>
                <w:sz w:val="24"/>
                <w:szCs w:val="24"/>
              </w:rPr>
            </w:pPr>
            <w:r w:rsidRPr="00B54F29">
              <w:rPr>
                <w:spacing w:val="-5"/>
                <w:sz w:val="24"/>
                <w:szCs w:val="24"/>
              </w:rPr>
              <w:t>31</w:t>
            </w:r>
          </w:p>
        </w:tc>
        <w:tc>
          <w:tcPr>
            <w:tcW w:w="1534" w:type="dxa"/>
          </w:tcPr>
          <w:p w:rsidR="00967DE8" w:rsidRPr="00B54F29" w:rsidRDefault="007F0965" w:rsidP="00B54F29">
            <w:pPr>
              <w:pStyle w:val="TableParagraph"/>
              <w:spacing w:line="360" w:lineRule="auto"/>
              <w:ind w:left="11" w:right="1"/>
              <w:rPr>
                <w:b/>
                <w:sz w:val="24"/>
                <w:szCs w:val="24"/>
              </w:rPr>
            </w:pPr>
            <w:r w:rsidRPr="00B54F29">
              <w:rPr>
                <w:b/>
                <w:sz w:val="24"/>
                <w:szCs w:val="24"/>
              </w:rPr>
              <w:t>ETR&gt;</w:t>
            </w:r>
            <w:r w:rsidRPr="00B54F29">
              <w:rPr>
                <w:b/>
                <w:spacing w:val="-5"/>
                <w:sz w:val="24"/>
                <w:szCs w:val="24"/>
              </w:rPr>
              <w:t>30%</w:t>
            </w:r>
          </w:p>
        </w:tc>
      </w:tr>
      <w:tr w:rsidR="00967DE8" w:rsidRPr="00B54F29">
        <w:trPr>
          <w:trHeight w:val="527"/>
        </w:trPr>
        <w:tc>
          <w:tcPr>
            <w:tcW w:w="574" w:type="dxa"/>
          </w:tcPr>
          <w:p w:rsidR="00967DE8" w:rsidRPr="00B54F29" w:rsidRDefault="007F0965" w:rsidP="00B54F29">
            <w:pPr>
              <w:pStyle w:val="TableParagraph"/>
              <w:spacing w:line="360" w:lineRule="auto"/>
              <w:ind w:left="14" w:right="2"/>
              <w:rPr>
                <w:sz w:val="24"/>
                <w:szCs w:val="24"/>
              </w:rPr>
            </w:pPr>
            <w:r w:rsidRPr="00B54F29">
              <w:rPr>
                <w:spacing w:val="-10"/>
                <w:sz w:val="24"/>
                <w:szCs w:val="24"/>
              </w:rPr>
              <w:t>6</w:t>
            </w:r>
          </w:p>
        </w:tc>
        <w:tc>
          <w:tcPr>
            <w:tcW w:w="1661" w:type="dxa"/>
          </w:tcPr>
          <w:p w:rsidR="00967DE8" w:rsidRPr="00B54F29" w:rsidRDefault="00967DE8" w:rsidP="00B54F29">
            <w:pPr>
              <w:pStyle w:val="TableParagraph"/>
              <w:spacing w:line="360" w:lineRule="auto"/>
              <w:jc w:val="left"/>
              <w:rPr>
                <w:sz w:val="24"/>
                <w:szCs w:val="24"/>
              </w:rPr>
            </w:pPr>
          </w:p>
        </w:tc>
        <w:tc>
          <w:tcPr>
            <w:tcW w:w="1662" w:type="dxa"/>
          </w:tcPr>
          <w:p w:rsidR="00967DE8" w:rsidRPr="00B54F29" w:rsidRDefault="007F0965" w:rsidP="00B54F29">
            <w:pPr>
              <w:pStyle w:val="TableParagraph"/>
              <w:spacing w:line="360" w:lineRule="auto"/>
              <w:ind w:left="474" w:right="427" w:hanging="34"/>
              <w:jc w:val="left"/>
              <w:rPr>
                <w:sz w:val="24"/>
                <w:szCs w:val="24"/>
              </w:rPr>
            </w:pPr>
            <w:r w:rsidRPr="00B54F29">
              <w:rPr>
                <w:spacing w:val="-2"/>
                <w:sz w:val="24"/>
                <w:szCs w:val="24"/>
              </w:rPr>
              <w:t>Dangote Cement</w:t>
            </w:r>
          </w:p>
        </w:tc>
        <w:tc>
          <w:tcPr>
            <w:tcW w:w="1023" w:type="dxa"/>
          </w:tcPr>
          <w:p w:rsidR="00967DE8" w:rsidRPr="00B54F29" w:rsidRDefault="00967DE8" w:rsidP="00B54F29">
            <w:pPr>
              <w:pStyle w:val="TableParagraph"/>
              <w:spacing w:line="360" w:lineRule="auto"/>
              <w:jc w:val="left"/>
              <w:rPr>
                <w:sz w:val="24"/>
                <w:szCs w:val="24"/>
              </w:rPr>
            </w:pPr>
          </w:p>
        </w:tc>
        <w:tc>
          <w:tcPr>
            <w:tcW w:w="1750" w:type="dxa"/>
          </w:tcPr>
          <w:p w:rsidR="00967DE8" w:rsidRPr="00B54F29" w:rsidRDefault="00967DE8" w:rsidP="00B54F29">
            <w:pPr>
              <w:pStyle w:val="TableParagraph"/>
              <w:spacing w:line="360" w:lineRule="auto"/>
              <w:jc w:val="left"/>
              <w:rPr>
                <w:sz w:val="24"/>
                <w:szCs w:val="24"/>
              </w:rPr>
            </w:pPr>
          </w:p>
        </w:tc>
        <w:tc>
          <w:tcPr>
            <w:tcW w:w="1508" w:type="dxa"/>
          </w:tcPr>
          <w:p w:rsidR="00967DE8" w:rsidRPr="00B54F29" w:rsidRDefault="007F0965" w:rsidP="00B54F29">
            <w:pPr>
              <w:pStyle w:val="TableParagraph"/>
              <w:spacing w:line="360" w:lineRule="auto"/>
              <w:ind w:left="10"/>
              <w:rPr>
                <w:sz w:val="24"/>
                <w:szCs w:val="24"/>
              </w:rPr>
            </w:pPr>
            <w:r w:rsidRPr="00B54F29">
              <w:rPr>
                <w:spacing w:val="-10"/>
                <w:sz w:val="24"/>
                <w:szCs w:val="24"/>
              </w:rPr>
              <w:t>1</w:t>
            </w:r>
          </w:p>
        </w:tc>
        <w:tc>
          <w:tcPr>
            <w:tcW w:w="1752" w:type="dxa"/>
          </w:tcPr>
          <w:p w:rsidR="00967DE8" w:rsidRPr="00B54F29" w:rsidRDefault="00967DE8" w:rsidP="00B54F29">
            <w:pPr>
              <w:pStyle w:val="TableParagraph"/>
              <w:spacing w:line="360" w:lineRule="auto"/>
              <w:jc w:val="left"/>
              <w:rPr>
                <w:sz w:val="24"/>
                <w:szCs w:val="24"/>
              </w:rPr>
            </w:pPr>
          </w:p>
        </w:tc>
        <w:tc>
          <w:tcPr>
            <w:tcW w:w="1532" w:type="dxa"/>
          </w:tcPr>
          <w:p w:rsidR="00967DE8" w:rsidRPr="00B54F29" w:rsidRDefault="007F0965" w:rsidP="00B54F29">
            <w:pPr>
              <w:pStyle w:val="TableParagraph"/>
              <w:spacing w:line="360" w:lineRule="auto"/>
              <w:ind w:left="5"/>
              <w:rPr>
                <w:sz w:val="24"/>
                <w:szCs w:val="24"/>
              </w:rPr>
            </w:pPr>
            <w:r w:rsidRPr="00B54F29">
              <w:rPr>
                <w:spacing w:val="-5"/>
                <w:sz w:val="24"/>
                <w:szCs w:val="24"/>
              </w:rPr>
              <w:t>42</w:t>
            </w:r>
          </w:p>
        </w:tc>
        <w:tc>
          <w:tcPr>
            <w:tcW w:w="1534" w:type="dxa"/>
          </w:tcPr>
          <w:p w:rsidR="00967DE8" w:rsidRPr="00B54F29" w:rsidRDefault="007F0965" w:rsidP="00B54F29">
            <w:pPr>
              <w:pStyle w:val="TableParagraph"/>
              <w:spacing w:line="360" w:lineRule="auto"/>
              <w:ind w:left="11" w:right="1"/>
              <w:rPr>
                <w:b/>
                <w:sz w:val="24"/>
                <w:szCs w:val="24"/>
              </w:rPr>
            </w:pPr>
            <w:r w:rsidRPr="00B54F29">
              <w:rPr>
                <w:b/>
                <w:sz w:val="24"/>
                <w:szCs w:val="24"/>
              </w:rPr>
              <w:t>ETR&gt;</w:t>
            </w:r>
            <w:r w:rsidRPr="00B54F29">
              <w:rPr>
                <w:b/>
                <w:spacing w:val="-5"/>
                <w:sz w:val="24"/>
                <w:szCs w:val="24"/>
              </w:rPr>
              <w:t>30%</w:t>
            </w:r>
          </w:p>
        </w:tc>
      </w:tr>
      <w:tr w:rsidR="00967DE8" w:rsidRPr="00B54F29">
        <w:trPr>
          <w:trHeight w:val="265"/>
        </w:trPr>
        <w:tc>
          <w:tcPr>
            <w:tcW w:w="574" w:type="dxa"/>
          </w:tcPr>
          <w:p w:rsidR="00967DE8" w:rsidRPr="00B54F29" w:rsidRDefault="007F0965" w:rsidP="00B54F29">
            <w:pPr>
              <w:pStyle w:val="TableParagraph"/>
              <w:spacing w:line="360" w:lineRule="auto"/>
              <w:ind w:left="14" w:right="2"/>
              <w:rPr>
                <w:sz w:val="24"/>
                <w:szCs w:val="24"/>
              </w:rPr>
            </w:pPr>
            <w:r w:rsidRPr="00B54F29">
              <w:rPr>
                <w:spacing w:val="-10"/>
                <w:sz w:val="24"/>
                <w:szCs w:val="24"/>
              </w:rPr>
              <w:t>7</w:t>
            </w:r>
          </w:p>
        </w:tc>
        <w:tc>
          <w:tcPr>
            <w:tcW w:w="1661" w:type="dxa"/>
          </w:tcPr>
          <w:p w:rsidR="00967DE8" w:rsidRPr="00B54F29" w:rsidRDefault="00967DE8" w:rsidP="00B54F29">
            <w:pPr>
              <w:pStyle w:val="TableParagraph"/>
              <w:spacing w:line="360" w:lineRule="auto"/>
              <w:jc w:val="left"/>
              <w:rPr>
                <w:sz w:val="24"/>
                <w:szCs w:val="24"/>
              </w:rPr>
            </w:pPr>
          </w:p>
        </w:tc>
        <w:tc>
          <w:tcPr>
            <w:tcW w:w="1662" w:type="dxa"/>
          </w:tcPr>
          <w:p w:rsidR="00967DE8" w:rsidRPr="00B54F29" w:rsidRDefault="007F0965" w:rsidP="00B54F29">
            <w:pPr>
              <w:pStyle w:val="TableParagraph"/>
              <w:spacing w:line="360" w:lineRule="auto"/>
              <w:ind w:left="15"/>
              <w:rPr>
                <w:sz w:val="24"/>
                <w:szCs w:val="24"/>
              </w:rPr>
            </w:pPr>
            <w:r w:rsidRPr="00B54F29">
              <w:rPr>
                <w:sz w:val="24"/>
                <w:szCs w:val="24"/>
              </w:rPr>
              <w:t>Bergers</w:t>
            </w:r>
            <w:r w:rsidRPr="00B54F29">
              <w:rPr>
                <w:spacing w:val="-2"/>
                <w:sz w:val="24"/>
                <w:szCs w:val="24"/>
              </w:rPr>
              <w:t>Paints</w:t>
            </w:r>
          </w:p>
        </w:tc>
        <w:tc>
          <w:tcPr>
            <w:tcW w:w="1023" w:type="dxa"/>
          </w:tcPr>
          <w:p w:rsidR="00967DE8" w:rsidRPr="00B54F29" w:rsidRDefault="00967DE8" w:rsidP="00B54F29">
            <w:pPr>
              <w:pStyle w:val="TableParagraph"/>
              <w:spacing w:line="360" w:lineRule="auto"/>
              <w:jc w:val="left"/>
              <w:rPr>
                <w:sz w:val="24"/>
                <w:szCs w:val="24"/>
              </w:rPr>
            </w:pPr>
          </w:p>
        </w:tc>
        <w:tc>
          <w:tcPr>
            <w:tcW w:w="1750" w:type="dxa"/>
          </w:tcPr>
          <w:p w:rsidR="00967DE8" w:rsidRPr="00B54F29" w:rsidRDefault="00967DE8" w:rsidP="00B54F29">
            <w:pPr>
              <w:pStyle w:val="TableParagraph"/>
              <w:spacing w:line="360" w:lineRule="auto"/>
              <w:jc w:val="left"/>
              <w:rPr>
                <w:sz w:val="24"/>
                <w:szCs w:val="24"/>
              </w:rPr>
            </w:pPr>
          </w:p>
        </w:tc>
        <w:tc>
          <w:tcPr>
            <w:tcW w:w="1508" w:type="dxa"/>
          </w:tcPr>
          <w:p w:rsidR="00967DE8" w:rsidRPr="00B54F29" w:rsidRDefault="007F0965" w:rsidP="00B54F29">
            <w:pPr>
              <w:pStyle w:val="TableParagraph"/>
              <w:spacing w:line="360" w:lineRule="auto"/>
              <w:ind w:left="10"/>
              <w:rPr>
                <w:sz w:val="24"/>
                <w:szCs w:val="24"/>
              </w:rPr>
            </w:pPr>
            <w:r w:rsidRPr="00B54F29">
              <w:rPr>
                <w:spacing w:val="-10"/>
                <w:sz w:val="24"/>
                <w:szCs w:val="24"/>
              </w:rPr>
              <w:t>1</w:t>
            </w:r>
          </w:p>
        </w:tc>
        <w:tc>
          <w:tcPr>
            <w:tcW w:w="1752" w:type="dxa"/>
          </w:tcPr>
          <w:p w:rsidR="00967DE8" w:rsidRPr="00B54F29" w:rsidRDefault="00967DE8" w:rsidP="00B54F29">
            <w:pPr>
              <w:pStyle w:val="TableParagraph"/>
              <w:spacing w:line="360" w:lineRule="auto"/>
              <w:jc w:val="left"/>
              <w:rPr>
                <w:sz w:val="24"/>
                <w:szCs w:val="24"/>
              </w:rPr>
            </w:pPr>
          </w:p>
        </w:tc>
        <w:tc>
          <w:tcPr>
            <w:tcW w:w="1532" w:type="dxa"/>
          </w:tcPr>
          <w:p w:rsidR="00967DE8" w:rsidRPr="00B54F29" w:rsidRDefault="007F0965" w:rsidP="00B54F29">
            <w:pPr>
              <w:pStyle w:val="TableParagraph"/>
              <w:spacing w:line="360" w:lineRule="auto"/>
              <w:ind w:left="5"/>
              <w:rPr>
                <w:sz w:val="24"/>
                <w:szCs w:val="24"/>
              </w:rPr>
            </w:pPr>
            <w:r w:rsidRPr="00B54F29">
              <w:rPr>
                <w:spacing w:val="-5"/>
                <w:sz w:val="24"/>
                <w:szCs w:val="24"/>
              </w:rPr>
              <w:t>36</w:t>
            </w:r>
          </w:p>
        </w:tc>
        <w:tc>
          <w:tcPr>
            <w:tcW w:w="1534" w:type="dxa"/>
          </w:tcPr>
          <w:p w:rsidR="00967DE8" w:rsidRPr="00B54F29" w:rsidRDefault="007F0965" w:rsidP="00B54F29">
            <w:pPr>
              <w:pStyle w:val="TableParagraph"/>
              <w:spacing w:line="360" w:lineRule="auto"/>
              <w:ind w:left="11" w:right="1"/>
              <w:rPr>
                <w:b/>
                <w:sz w:val="24"/>
                <w:szCs w:val="24"/>
              </w:rPr>
            </w:pPr>
            <w:r w:rsidRPr="00B54F29">
              <w:rPr>
                <w:b/>
                <w:sz w:val="24"/>
                <w:szCs w:val="24"/>
              </w:rPr>
              <w:t>ETR&gt;</w:t>
            </w:r>
            <w:r w:rsidRPr="00B54F29">
              <w:rPr>
                <w:b/>
                <w:spacing w:val="-5"/>
                <w:sz w:val="24"/>
                <w:szCs w:val="24"/>
              </w:rPr>
              <w:t>30%</w:t>
            </w:r>
          </w:p>
        </w:tc>
      </w:tr>
      <w:tr w:rsidR="00967DE8" w:rsidRPr="00B54F29">
        <w:trPr>
          <w:trHeight w:val="263"/>
        </w:trPr>
        <w:tc>
          <w:tcPr>
            <w:tcW w:w="574" w:type="dxa"/>
          </w:tcPr>
          <w:p w:rsidR="00967DE8" w:rsidRPr="00B54F29" w:rsidRDefault="007F0965" w:rsidP="00B54F29">
            <w:pPr>
              <w:pStyle w:val="TableParagraph"/>
              <w:spacing w:line="360" w:lineRule="auto"/>
              <w:ind w:left="14" w:right="2"/>
              <w:rPr>
                <w:sz w:val="24"/>
                <w:szCs w:val="24"/>
              </w:rPr>
            </w:pPr>
            <w:r w:rsidRPr="00B54F29">
              <w:rPr>
                <w:spacing w:val="-10"/>
                <w:sz w:val="24"/>
                <w:szCs w:val="24"/>
              </w:rPr>
              <w:t>8</w:t>
            </w:r>
          </w:p>
        </w:tc>
        <w:tc>
          <w:tcPr>
            <w:tcW w:w="1661" w:type="dxa"/>
          </w:tcPr>
          <w:p w:rsidR="00967DE8" w:rsidRPr="00B54F29" w:rsidRDefault="00967DE8" w:rsidP="00B54F29">
            <w:pPr>
              <w:pStyle w:val="TableParagraph"/>
              <w:spacing w:line="360" w:lineRule="auto"/>
              <w:jc w:val="left"/>
              <w:rPr>
                <w:sz w:val="24"/>
                <w:szCs w:val="24"/>
              </w:rPr>
            </w:pPr>
          </w:p>
        </w:tc>
        <w:tc>
          <w:tcPr>
            <w:tcW w:w="1662" w:type="dxa"/>
          </w:tcPr>
          <w:p w:rsidR="00967DE8" w:rsidRPr="00B54F29" w:rsidRDefault="007F0965" w:rsidP="00B54F29">
            <w:pPr>
              <w:pStyle w:val="TableParagraph"/>
              <w:spacing w:line="360" w:lineRule="auto"/>
              <w:ind w:left="15" w:right="2"/>
              <w:rPr>
                <w:sz w:val="24"/>
                <w:szCs w:val="24"/>
              </w:rPr>
            </w:pPr>
            <w:r w:rsidRPr="00B54F29">
              <w:rPr>
                <w:spacing w:val="-5"/>
                <w:sz w:val="24"/>
                <w:szCs w:val="24"/>
              </w:rPr>
              <w:t>CAP</w:t>
            </w:r>
          </w:p>
        </w:tc>
        <w:tc>
          <w:tcPr>
            <w:tcW w:w="1023" w:type="dxa"/>
          </w:tcPr>
          <w:p w:rsidR="00967DE8" w:rsidRPr="00B54F29" w:rsidRDefault="00967DE8" w:rsidP="00B54F29">
            <w:pPr>
              <w:pStyle w:val="TableParagraph"/>
              <w:spacing w:line="360" w:lineRule="auto"/>
              <w:jc w:val="left"/>
              <w:rPr>
                <w:sz w:val="24"/>
                <w:szCs w:val="24"/>
              </w:rPr>
            </w:pPr>
          </w:p>
        </w:tc>
        <w:tc>
          <w:tcPr>
            <w:tcW w:w="1750" w:type="dxa"/>
          </w:tcPr>
          <w:p w:rsidR="00967DE8" w:rsidRPr="00B54F29" w:rsidRDefault="00967DE8" w:rsidP="00B54F29">
            <w:pPr>
              <w:pStyle w:val="TableParagraph"/>
              <w:spacing w:line="360" w:lineRule="auto"/>
              <w:jc w:val="left"/>
              <w:rPr>
                <w:sz w:val="24"/>
                <w:szCs w:val="24"/>
              </w:rPr>
            </w:pPr>
          </w:p>
        </w:tc>
        <w:tc>
          <w:tcPr>
            <w:tcW w:w="1508" w:type="dxa"/>
          </w:tcPr>
          <w:p w:rsidR="00967DE8" w:rsidRPr="00B54F29" w:rsidRDefault="007F0965" w:rsidP="00B54F29">
            <w:pPr>
              <w:pStyle w:val="TableParagraph"/>
              <w:spacing w:line="360" w:lineRule="auto"/>
              <w:ind w:left="10"/>
              <w:rPr>
                <w:sz w:val="24"/>
                <w:szCs w:val="24"/>
              </w:rPr>
            </w:pPr>
            <w:r w:rsidRPr="00B54F29">
              <w:rPr>
                <w:spacing w:val="-10"/>
                <w:sz w:val="24"/>
                <w:szCs w:val="24"/>
              </w:rPr>
              <w:t>1</w:t>
            </w:r>
          </w:p>
        </w:tc>
        <w:tc>
          <w:tcPr>
            <w:tcW w:w="1752" w:type="dxa"/>
          </w:tcPr>
          <w:p w:rsidR="00967DE8" w:rsidRPr="00B54F29" w:rsidRDefault="00967DE8" w:rsidP="00B54F29">
            <w:pPr>
              <w:pStyle w:val="TableParagraph"/>
              <w:spacing w:line="360" w:lineRule="auto"/>
              <w:jc w:val="left"/>
              <w:rPr>
                <w:sz w:val="24"/>
                <w:szCs w:val="24"/>
              </w:rPr>
            </w:pPr>
          </w:p>
        </w:tc>
        <w:tc>
          <w:tcPr>
            <w:tcW w:w="1532" w:type="dxa"/>
          </w:tcPr>
          <w:p w:rsidR="00967DE8" w:rsidRPr="00B54F29" w:rsidRDefault="007F0965" w:rsidP="00B54F29">
            <w:pPr>
              <w:pStyle w:val="TableParagraph"/>
              <w:spacing w:line="360" w:lineRule="auto"/>
              <w:ind w:left="5"/>
              <w:rPr>
                <w:sz w:val="24"/>
                <w:szCs w:val="24"/>
              </w:rPr>
            </w:pPr>
            <w:r w:rsidRPr="00B54F29">
              <w:rPr>
                <w:spacing w:val="-5"/>
                <w:sz w:val="24"/>
                <w:szCs w:val="24"/>
              </w:rPr>
              <w:t>41</w:t>
            </w:r>
          </w:p>
        </w:tc>
        <w:tc>
          <w:tcPr>
            <w:tcW w:w="1534" w:type="dxa"/>
          </w:tcPr>
          <w:p w:rsidR="00967DE8" w:rsidRPr="00B54F29" w:rsidRDefault="007F0965" w:rsidP="00B54F29">
            <w:pPr>
              <w:pStyle w:val="TableParagraph"/>
              <w:spacing w:line="360" w:lineRule="auto"/>
              <w:ind w:left="11" w:right="1"/>
              <w:rPr>
                <w:b/>
                <w:sz w:val="24"/>
                <w:szCs w:val="24"/>
              </w:rPr>
            </w:pPr>
            <w:r w:rsidRPr="00B54F29">
              <w:rPr>
                <w:b/>
                <w:sz w:val="24"/>
                <w:szCs w:val="24"/>
              </w:rPr>
              <w:t>ETR&gt;</w:t>
            </w:r>
            <w:r w:rsidRPr="00B54F29">
              <w:rPr>
                <w:b/>
                <w:spacing w:val="-5"/>
                <w:sz w:val="24"/>
                <w:szCs w:val="24"/>
              </w:rPr>
              <w:t>30%</w:t>
            </w:r>
          </w:p>
        </w:tc>
      </w:tr>
      <w:tr w:rsidR="00967DE8" w:rsidRPr="00B54F29">
        <w:trPr>
          <w:trHeight w:val="265"/>
        </w:trPr>
        <w:tc>
          <w:tcPr>
            <w:tcW w:w="574" w:type="dxa"/>
          </w:tcPr>
          <w:p w:rsidR="00967DE8" w:rsidRPr="00B54F29" w:rsidRDefault="007F0965" w:rsidP="00B54F29">
            <w:pPr>
              <w:pStyle w:val="TableParagraph"/>
              <w:spacing w:line="360" w:lineRule="auto"/>
              <w:ind w:left="14" w:right="2"/>
              <w:rPr>
                <w:sz w:val="24"/>
                <w:szCs w:val="24"/>
              </w:rPr>
            </w:pPr>
            <w:r w:rsidRPr="00B54F29">
              <w:rPr>
                <w:spacing w:val="-10"/>
                <w:sz w:val="24"/>
                <w:szCs w:val="24"/>
              </w:rPr>
              <w:t>9</w:t>
            </w:r>
          </w:p>
        </w:tc>
        <w:tc>
          <w:tcPr>
            <w:tcW w:w="1661" w:type="dxa"/>
          </w:tcPr>
          <w:p w:rsidR="00967DE8" w:rsidRPr="00B54F29" w:rsidRDefault="00967DE8" w:rsidP="00B54F29">
            <w:pPr>
              <w:pStyle w:val="TableParagraph"/>
              <w:spacing w:line="360" w:lineRule="auto"/>
              <w:jc w:val="left"/>
              <w:rPr>
                <w:sz w:val="24"/>
                <w:szCs w:val="24"/>
              </w:rPr>
            </w:pPr>
          </w:p>
        </w:tc>
        <w:tc>
          <w:tcPr>
            <w:tcW w:w="1662" w:type="dxa"/>
          </w:tcPr>
          <w:p w:rsidR="00967DE8" w:rsidRPr="00B54F29" w:rsidRDefault="007F0965" w:rsidP="00B54F29">
            <w:pPr>
              <w:pStyle w:val="TableParagraph"/>
              <w:spacing w:line="360" w:lineRule="auto"/>
              <w:ind w:left="15" w:right="3"/>
              <w:rPr>
                <w:sz w:val="24"/>
                <w:szCs w:val="24"/>
              </w:rPr>
            </w:pPr>
            <w:r w:rsidRPr="00B54F29">
              <w:rPr>
                <w:sz w:val="24"/>
                <w:szCs w:val="24"/>
              </w:rPr>
              <w:t>Meyers</w:t>
            </w:r>
            <w:r w:rsidRPr="00B54F29">
              <w:rPr>
                <w:spacing w:val="-2"/>
                <w:sz w:val="24"/>
                <w:szCs w:val="24"/>
              </w:rPr>
              <w:t xml:space="preserve"> Paints</w:t>
            </w:r>
          </w:p>
        </w:tc>
        <w:tc>
          <w:tcPr>
            <w:tcW w:w="1023" w:type="dxa"/>
          </w:tcPr>
          <w:p w:rsidR="00967DE8" w:rsidRPr="00B54F29" w:rsidRDefault="00967DE8" w:rsidP="00B54F29">
            <w:pPr>
              <w:pStyle w:val="TableParagraph"/>
              <w:spacing w:line="360" w:lineRule="auto"/>
              <w:jc w:val="left"/>
              <w:rPr>
                <w:sz w:val="24"/>
                <w:szCs w:val="24"/>
              </w:rPr>
            </w:pPr>
          </w:p>
        </w:tc>
        <w:tc>
          <w:tcPr>
            <w:tcW w:w="1750" w:type="dxa"/>
          </w:tcPr>
          <w:p w:rsidR="00967DE8" w:rsidRPr="00B54F29" w:rsidRDefault="00967DE8" w:rsidP="00B54F29">
            <w:pPr>
              <w:pStyle w:val="TableParagraph"/>
              <w:spacing w:line="360" w:lineRule="auto"/>
              <w:jc w:val="left"/>
              <w:rPr>
                <w:sz w:val="24"/>
                <w:szCs w:val="24"/>
              </w:rPr>
            </w:pPr>
          </w:p>
        </w:tc>
        <w:tc>
          <w:tcPr>
            <w:tcW w:w="1508" w:type="dxa"/>
          </w:tcPr>
          <w:p w:rsidR="00967DE8" w:rsidRPr="00B54F29" w:rsidRDefault="007F0965" w:rsidP="00B54F29">
            <w:pPr>
              <w:pStyle w:val="TableParagraph"/>
              <w:spacing w:line="360" w:lineRule="auto"/>
              <w:ind w:left="10"/>
              <w:rPr>
                <w:sz w:val="24"/>
                <w:szCs w:val="24"/>
              </w:rPr>
            </w:pPr>
            <w:r w:rsidRPr="00B54F29">
              <w:rPr>
                <w:spacing w:val="-10"/>
                <w:sz w:val="24"/>
                <w:szCs w:val="24"/>
              </w:rPr>
              <w:t>1</w:t>
            </w:r>
          </w:p>
        </w:tc>
        <w:tc>
          <w:tcPr>
            <w:tcW w:w="1752" w:type="dxa"/>
          </w:tcPr>
          <w:p w:rsidR="00967DE8" w:rsidRPr="00B54F29" w:rsidRDefault="00967DE8" w:rsidP="00B54F29">
            <w:pPr>
              <w:pStyle w:val="TableParagraph"/>
              <w:spacing w:line="360" w:lineRule="auto"/>
              <w:jc w:val="left"/>
              <w:rPr>
                <w:sz w:val="24"/>
                <w:szCs w:val="24"/>
              </w:rPr>
            </w:pPr>
          </w:p>
        </w:tc>
        <w:tc>
          <w:tcPr>
            <w:tcW w:w="1532" w:type="dxa"/>
          </w:tcPr>
          <w:p w:rsidR="00967DE8" w:rsidRPr="00B54F29" w:rsidRDefault="007F0965" w:rsidP="00B54F29">
            <w:pPr>
              <w:pStyle w:val="TableParagraph"/>
              <w:spacing w:line="360" w:lineRule="auto"/>
              <w:ind w:left="5"/>
              <w:rPr>
                <w:sz w:val="24"/>
                <w:szCs w:val="24"/>
              </w:rPr>
            </w:pPr>
            <w:r w:rsidRPr="00B54F29">
              <w:rPr>
                <w:spacing w:val="-5"/>
                <w:sz w:val="24"/>
                <w:szCs w:val="24"/>
              </w:rPr>
              <w:t>36</w:t>
            </w:r>
          </w:p>
        </w:tc>
        <w:tc>
          <w:tcPr>
            <w:tcW w:w="1534" w:type="dxa"/>
          </w:tcPr>
          <w:p w:rsidR="00967DE8" w:rsidRPr="00B54F29" w:rsidRDefault="007F0965" w:rsidP="00B54F29">
            <w:pPr>
              <w:pStyle w:val="TableParagraph"/>
              <w:spacing w:line="360" w:lineRule="auto"/>
              <w:ind w:left="11" w:right="1"/>
              <w:rPr>
                <w:b/>
                <w:sz w:val="24"/>
                <w:szCs w:val="24"/>
              </w:rPr>
            </w:pPr>
            <w:r w:rsidRPr="00B54F29">
              <w:rPr>
                <w:b/>
                <w:sz w:val="24"/>
                <w:szCs w:val="24"/>
              </w:rPr>
              <w:t>ETR&gt;</w:t>
            </w:r>
            <w:r w:rsidRPr="00B54F29">
              <w:rPr>
                <w:b/>
                <w:spacing w:val="-5"/>
                <w:sz w:val="24"/>
                <w:szCs w:val="24"/>
              </w:rPr>
              <w:t>30%</w:t>
            </w:r>
          </w:p>
        </w:tc>
      </w:tr>
      <w:tr w:rsidR="00967DE8" w:rsidRPr="00B54F29">
        <w:trPr>
          <w:trHeight w:val="527"/>
        </w:trPr>
        <w:tc>
          <w:tcPr>
            <w:tcW w:w="574" w:type="dxa"/>
          </w:tcPr>
          <w:p w:rsidR="00967DE8" w:rsidRPr="00B54F29" w:rsidRDefault="007F0965" w:rsidP="00B54F29">
            <w:pPr>
              <w:pStyle w:val="TableParagraph"/>
              <w:spacing w:line="360" w:lineRule="auto"/>
              <w:ind w:left="14" w:right="2"/>
              <w:rPr>
                <w:sz w:val="24"/>
                <w:szCs w:val="24"/>
              </w:rPr>
            </w:pPr>
            <w:r w:rsidRPr="00B54F29">
              <w:rPr>
                <w:spacing w:val="-5"/>
                <w:sz w:val="24"/>
                <w:szCs w:val="24"/>
              </w:rPr>
              <w:t>10</w:t>
            </w:r>
          </w:p>
        </w:tc>
        <w:tc>
          <w:tcPr>
            <w:tcW w:w="1661" w:type="dxa"/>
          </w:tcPr>
          <w:p w:rsidR="00967DE8" w:rsidRPr="00B54F29" w:rsidRDefault="00967DE8" w:rsidP="00B54F29">
            <w:pPr>
              <w:pStyle w:val="TableParagraph"/>
              <w:spacing w:line="360" w:lineRule="auto"/>
              <w:jc w:val="left"/>
              <w:rPr>
                <w:sz w:val="24"/>
                <w:szCs w:val="24"/>
              </w:rPr>
            </w:pPr>
          </w:p>
        </w:tc>
        <w:tc>
          <w:tcPr>
            <w:tcW w:w="1662" w:type="dxa"/>
          </w:tcPr>
          <w:p w:rsidR="00967DE8" w:rsidRPr="00B54F29" w:rsidRDefault="007F0965" w:rsidP="00B54F29">
            <w:pPr>
              <w:pStyle w:val="TableParagraph"/>
              <w:spacing w:line="360" w:lineRule="auto"/>
              <w:ind w:left="537" w:right="409" w:hanging="116"/>
              <w:jc w:val="left"/>
              <w:rPr>
                <w:sz w:val="24"/>
                <w:szCs w:val="24"/>
              </w:rPr>
            </w:pPr>
            <w:r w:rsidRPr="00B54F29">
              <w:rPr>
                <w:spacing w:val="-2"/>
                <w:sz w:val="24"/>
                <w:szCs w:val="24"/>
              </w:rPr>
              <w:t>Lafarage Africa</w:t>
            </w:r>
          </w:p>
        </w:tc>
        <w:tc>
          <w:tcPr>
            <w:tcW w:w="1023" w:type="dxa"/>
          </w:tcPr>
          <w:p w:rsidR="00967DE8" w:rsidRPr="00B54F29" w:rsidRDefault="00967DE8" w:rsidP="00B54F29">
            <w:pPr>
              <w:pStyle w:val="TableParagraph"/>
              <w:spacing w:line="360" w:lineRule="auto"/>
              <w:jc w:val="left"/>
              <w:rPr>
                <w:sz w:val="24"/>
                <w:szCs w:val="24"/>
              </w:rPr>
            </w:pPr>
          </w:p>
        </w:tc>
        <w:tc>
          <w:tcPr>
            <w:tcW w:w="1750" w:type="dxa"/>
          </w:tcPr>
          <w:p w:rsidR="00967DE8" w:rsidRPr="00B54F29" w:rsidRDefault="00967DE8" w:rsidP="00B54F29">
            <w:pPr>
              <w:pStyle w:val="TableParagraph"/>
              <w:spacing w:line="360" w:lineRule="auto"/>
              <w:jc w:val="left"/>
              <w:rPr>
                <w:sz w:val="24"/>
                <w:szCs w:val="24"/>
              </w:rPr>
            </w:pPr>
          </w:p>
        </w:tc>
        <w:tc>
          <w:tcPr>
            <w:tcW w:w="1508" w:type="dxa"/>
          </w:tcPr>
          <w:p w:rsidR="00967DE8" w:rsidRPr="00B54F29" w:rsidRDefault="007F0965" w:rsidP="00B54F29">
            <w:pPr>
              <w:pStyle w:val="TableParagraph"/>
              <w:spacing w:line="360" w:lineRule="auto"/>
              <w:ind w:left="10"/>
              <w:rPr>
                <w:sz w:val="24"/>
                <w:szCs w:val="24"/>
              </w:rPr>
            </w:pPr>
            <w:r w:rsidRPr="00B54F29">
              <w:rPr>
                <w:spacing w:val="-10"/>
                <w:sz w:val="24"/>
                <w:szCs w:val="24"/>
              </w:rPr>
              <w:t>1</w:t>
            </w:r>
          </w:p>
        </w:tc>
        <w:tc>
          <w:tcPr>
            <w:tcW w:w="1752" w:type="dxa"/>
          </w:tcPr>
          <w:p w:rsidR="00967DE8" w:rsidRPr="00B54F29" w:rsidRDefault="00967DE8" w:rsidP="00B54F29">
            <w:pPr>
              <w:pStyle w:val="TableParagraph"/>
              <w:spacing w:line="360" w:lineRule="auto"/>
              <w:jc w:val="left"/>
              <w:rPr>
                <w:sz w:val="24"/>
                <w:szCs w:val="24"/>
              </w:rPr>
            </w:pPr>
          </w:p>
        </w:tc>
        <w:tc>
          <w:tcPr>
            <w:tcW w:w="1532" w:type="dxa"/>
          </w:tcPr>
          <w:p w:rsidR="00967DE8" w:rsidRPr="00B54F29" w:rsidRDefault="007F0965" w:rsidP="00B54F29">
            <w:pPr>
              <w:pStyle w:val="TableParagraph"/>
              <w:spacing w:line="360" w:lineRule="auto"/>
              <w:ind w:left="5"/>
              <w:rPr>
                <w:sz w:val="24"/>
                <w:szCs w:val="24"/>
              </w:rPr>
            </w:pPr>
            <w:r w:rsidRPr="00B54F29">
              <w:rPr>
                <w:spacing w:val="-5"/>
                <w:sz w:val="24"/>
                <w:szCs w:val="24"/>
              </w:rPr>
              <w:t>32</w:t>
            </w:r>
          </w:p>
        </w:tc>
        <w:tc>
          <w:tcPr>
            <w:tcW w:w="1534" w:type="dxa"/>
          </w:tcPr>
          <w:p w:rsidR="00967DE8" w:rsidRPr="00B54F29" w:rsidRDefault="007F0965" w:rsidP="00B54F29">
            <w:pPr>
              <w:pStyle w:val="TableParagraph"/>
              <w:spacing w:line="360" w:lineRule="auto"/>
              <w:ind w:left="11" w:right="1"/>
              <w:rPr>
                <w:b/>
                <w:sz w:val="24"/>
                <w:szCs w:val="24"/>
              </w:rPr>
            </w:pPr>
            <w:r w:rsidRPr="00B54F29">
              <w:rPr>
                <w:b/>
                <w:sz w:val="24"/>
                <w:szCs w:val="24"/>
              </w:rPr>
              <w:t>ETR&gt;</w:t>
            </w:r>
            <w:r w:rsidRPr="00B54F29">
              <w:rPr>
                <w:b/>
                <w:spacing w:val="-5"/>
                <w:sz w:val="24"/>
                <w:szCs w:val="24"/>
              </w:rPr>
              <w:t>30%</w:t>
            </w:r>
          </w:p>
        </w:tc>
      </w:tr>
      <w:tr w:rsidR="00967DE8" w:rsidRPr="00B54F29">
        <w:trPr>
          <w:trHeight w:val="266"/>
        </w:trPr>
        <w:tc>
          <w:tcPr>
            <w:tcW w:w="574" w:type="dxa"/>
          </w:tcPr>
          <w:p w:rsidR="00967DE8" w:rsidRPr="00B54F29" w:rsidRDefault="007F0965" w:rsidP="00B54F29">
            <w:pPr>
              <w:pStyle w:val="TableParagraph"/>
              <w:spacing w:line="360" w:lineRule="auto"/>
              <w:ind w:left="14" w:right="2"/>
              <w:rPr>
                <w:sz w:val="24"/>
                <w:szCs w:val="24"/>
              </w:rPr>
            </w:pPr>
            <w:r w:rsidRPr="00B54F29">
              <w:rPr>
                <w:spacing w:val="-5"/>
                <w:sz w:val="24"/>
                <w:szCs w:val="24"/>
              </w:rPr>
              <w:t>11</w:t>
            </w:r>
          </w:p>
        </w:tc>
        <w:tc>
          <w:tcPr>
            <w:tcW w:w="1661" w:type="dxa"/>
          </w:tcPr>
          <w:p w:rsidR="00967DE8" w:rsidRPr="00B54F29" w:rsidRDefault="00967DE8" w:rsidP="00B54F29">
            <w:pPr>
              <w:pStyle w:val="TableParagraph"/>
              <w:spacing w:line="360" w:lineRule="auto"/>
              <w:jc w:val="left"/>
              <w:rPr>
                <w:sz w:val="24"/>
                <w:szCs w:val="24"/>
              </w:rPr>
            </w:pPr>
          </w:p>
        </w:tc>
        <w:tc>
          <w:tcPr>
            <w:tcW w:w="1662" w:type="dxa"/>
          </w:tcPr>
          <w:p w:rsidR="00967DE8" w:rsidRPr="00B54F29" w:rsidRDefault="007F0965" w:rsidP="00B54F29">
            <w:pPr>
              <w:pStyle w:val="TableParagraph"/>
              <w:spacing w:line="360" w:lineRule="auto"/>
              <w:ind w:left="15" w:right="6"/>
              <w:rPr>
                <w:sz w:val="24"/>
                <w:szCs w:val="24"/>
              </w:rPr>
            </w:pPr>
            <w:r w:rsidRPr="00B54F29">
              <w:rPr>
                <w:sz w:val="24"/>
                <w:szCs w:val="24"/>
              </w:rPr>
              <w:t xml:space="preserve">Beta </w:t>
            </w:r>
            <w:r w:rsidRPr="00B54F29">
              <w:rPr>
                <w:spacing w:val="-2"/>
                <w:sz w:val="24"/>
                <w:szCs w:val="24"/>
              </w:rPr>
              <w:t>Glass</w:t>
            </w:r>
          </w:p>
        </w:tc>
        <w:tc>
          <w:tcPr>
            <w:tcW w:w="1023" w:type="dxa"/>
          </w:tcPr>
          <w:p w:rsidR="00967DE8" w:rsidRPr="00B54F29" w:rsidRDefault="00967DE8" w:rsidP="00B54F29">
            <w:pPr>
              <w:pStyle w:val="TableParagraph"/>
              <w:spacing w:line="360" w:lineRule="auto"/>
              <w:jc w:val="left"/>
              <w:rPr>
                <w:sz w:val="24"/>
                <w:szCs w:val="24"/>
              </w:rPr>
            </w:pPr>
          </w:p>
        </w:tc>
        <w:tc>
          <w:tcPr>
            <w:tcW w:w="1750" w:type="dxa"/>
          </w:tcPr>
          <w:p w:rsidR="00967DE8" w:rsidRPr="00B54F29" w:rsidRDefault="00967DE8" w:rsidP="00B54F29">
            <w:pPr>
              <w:pStyle w:val="TableParagraph"/>
              <w:spacing w:line="360" w:lineRule="auto"/>
              <w:jc w:val="left"/>
              <w:rPr>
                <w:sz w:val="24"/>
                <w:szCs w:val="24"/>
              </w:rPr>
            </w:pPr>
          </w:p>
        </w:tc>
        <w:tc>
          <w:tcPr>
            <w:tcW w:w="1508" w:type="dxa"/>
          </w:tcPr>
          <w:p w:rsidR="00967DE8" w:rsidRPr="00B54F29" w:rsidRDefault="007F0965" w:rsidP="00B54F29">
            <w:pPr>
              <w:pStyle w:val="TableParagraph"/>
              <w:spacing w:line="360" w:lineRule="auto"/>
              <w:ind w:left="10"/>
              <w:rPr>
                <w:sz w:val="24"/>
                <w:szCs w:val="24"/>
              </w:rPr>
            </w:pPr>
            <w:r w:rsidRPr="00B54F29">
              <w:rPr>
                <w:spacing w:val="-10"/>
                <w:sz w:val="24"/>
                <w:szCs w:val="24"/>
              </w:rPr>
              <w:t>1</w:t>
            </w:r>
          </w:p>
        </w:tc>
        <w:tc>
          <w:tcPr>
            <w:tcW w:w="1752" w:type="dxa"/>
          </w:tcPr>
          <w:p w:rsidR="00967DE8" w:rsidRPr="00B54F29" w:rsidRDefault="00967DE8" w:rsidP="00B54F29">
            <w:pPr>
              <w:pStyle w:val="TableParagraph"/>
              <w:spacing w:line="360" w:lineRule="auto"/>
              <w:jc w:val="left"/>
              <w:rPr>
                <w:sz w:val="24"/>
                <w:szCs w:val="24"/>
              </w:rPr>
            </w:pPr>
          </w:p>
        </w:tc>
        <w:tc>
          <w:tcPr>
            <w:tcW w:w="1532" w:type="dxa"/>
          </w:tcPr>
          <w:p w:rsidR="00967DE8" w:rsidRPr="00B54F29" w:rsidRDefault="007F0965" w:rsidP="00B54F29">
            <w:pPr>
              <w:pStyle w:val="TableParagraph"/>
              <w:spacing w:line="360" w:lineRule="auto"/>
              <w:ind w:left="5"/>
              <w:rPr>
                <w:sz w:val="24"/>
                <w:szCs w:val="24"/>
              </w:rPr>
            </w:pPr>
            <w:r w:rsidRPr="00B54F29">
              <w:rPr>
                <w:spacing w:val="-5"/>
                <w:sz w:val="24"/>
                <w:szCs w:val="24"/>
              </w:rPr>
              <w:t>31</w:t>
            </w:r>
          </w:p>
        </w:tc>
        <w:tc>
          <w:tcPr>
            <w:tcW w:w="1534" w:type="dxa"/>
          </w:tcPr>
          <w:p w:rsidR="00967DE8" w:rsidRPr="00B54F29" w:rsidRDefault="007F0965" w:rsidP="00B54F29">
            <w:pPr>
              <w:pStyle w:val="TableParagraph"/>
              <w:spacing w:line="360" w:lineRule="auto"/>
              <w:ind w:left="11" w:right="1"/>
              <w:rPr>
                <w:b/>
                <w:sz w:val="24"/>
                <w:szCs w:val="24"/>
              </w:rPr>
            </w:pPr>
            <w:r w:rsidRPr="00B54F29">
              <w:rPr>
                <w:b/>
                <w:sz w:val="24"/>
                <w:szCs w:val="24"/>
              </w:rPr>
              <w:t>ETR&gt;</w:t>
            </w:r>
            <w:r w:rsidRPr="00B54F29">
              <w:rPr>
                <w:b/>
                <w:spacing w:val="-5"/>
                <w:sz w:val="24"/>
                <w:szCs w:val="24"/>
              </w:rPr>
              <w:t>30%</w:t>
            </w:r>
          </w:p>
        </w:tc>
      </w:tr>
      <w:tr w:rsidR="00967DE8" w:rsidRPr="00B54F29">
        <w:trPr>
          <w:trHeight w:val="263"/>
        </w:trPr>
        <w:tc>
          <w:tcPr>
            <w:tcW w:w="574" w:type="dxa"/>
          </w:tcPr>
          <w:p w:rsidR="00967DE8" w:rsidRPr="00B54F29" w:rsidRDefault="007F0965" w:rsidP="00B54F29">
            <w:pPr>
              <w:pStyle w:val="TableParagraph"/>
              <w:spacing w:line="360" w:lineRule="auto"/>
              <w:ind w:left="14" w:right="2"/>
              <w:rPr>
                <w:sz w:val="24"/>
                <w:szCs w:val="24"/>
              </w:rPr>
            </w:pPr>
            <w:r w:rsidRPr="00B54F29">
              <w:rPr>
                <w:spacing w:val="-5"/>
                <w:sz w:val="24"/>
                <w:szCs w:val="24"/>
              </w:rPr>
              <w:t>12</w:t>
            </w:r>
          </w:p>
        </w:tc>
        <w:tc>
          <w:tcPr>
            <w:tcW w:w="1661" w:type="dxa"/>
          </w:tcPr>
          <w:p w:rsidR="00967DE8" w:rsidRPr="00B54F29" w:rsidRDefault="00967DE8" w:rsidP="00B54F29">
            <w:pPr>
              <w:pStyle w:val="TableParagraph"/>
              <w:spacing w:line="360" w:lineRule="auto"/>
              <w:jc w:val="left"/>
              <w:rPr>
                <w:sz w:val="24"/>
                <w:szCs w:val="24"/>
              </w:rPr>
            </w:pPr>
          </w:p>
        </w:tc>
        <w:tc>
          <w:tcPr>
            <w:tcW w:w="1662" w:type="dxa"/>
          </w:tcPr>
          <w:p w:rsidR="00967DE8" w:rsidRPr="00B54F29" w:rsidRDefault="007F0965" w:rsidP="00B54F29">
            <w:pPr>
              <w:pStyle w:val="TableParagraph"/>
              <w:spacing w:line="360" w:lineRule="auto"/>
              <w:ind w:left="15" w:right="2"/>
              <w:rPr>
                <w:sz w:val="24"/>
                <w:szCs w:val="24"/>
              </w:rPr>
            </w:pPr>
            <w:r w:rsidRPr="00B54F29">
              <w:rPr>
                <w:sz w:val="24"/>
                <w:szCs w:val="24"/>
              </w:rPr>
              <w:t>BUA</w:t>
            </w:r>
            <w:r w:rsidRPr="00B54F29">
              <w:rPr>
                <w:spacing w:val="-2"/>
                <w:sz w:val="24"/>
                <w:szCs w:val="24"/>
              </w:rPr>
              <w:t xml:space="preserve"> Cement</w:t>
            </w:r>
          </w:p>
        </w:tc>
        <w:tc>
          <w:tcPr>
            <w:tcW w:w="1023" w:type="dxa"/>
          </w:tcPr>
          <w:p w:rsidR="00967DE8" w:rsidRPr="00B54F29" w:rsidRDefault="00967DE8" w:rsidP="00B54F29">
            <w:pPr>
              <w:pStyle w:val="TableParagraph"/>
              <w:spacing w:line="360" w:lineRule="auto"/>
              <w:jc w:val="left"/>
              <w:rPr>
                <w:sz w:val="24"/>
                <w:szCs w:val="24"/>
              </w:rPr>
            </w:pPr>
          </w:p>
        </w:tc>
        <w:tc>
          <w:tcPr>
            <w:tcW w:w="1750" w:type="dxa"/>
          </w:tcPr>
          <w:p w:rsidR="00967DE8" w:rsidRPr="00B54F29" w:rsidRDefault="00967DE8" w:rsidP="00B54F29">
            <w:pPr>
              <w:pStyle w:val="TableParagraph"/>
              <w:spacing w:line="360" w:lineRule="auto"/>
              <w:jc w:val="left"/>
              <w:rPr>
                <w:sz w:val="24"/>
                <w:szCs w:val="24"/>
              </w:rPr>
            </w:pPr>
          </w:p>
        </w:tc>
        <w:tc>
          <w:tcPr>
            <w:tcW w:w="1508" w:type="dxa"/>
          </w:tcPr>
          <w:p w:rsidR="00967DE8" w:rsidRPr="00B54F29" w:rsidRDefault="007F0965" w:rsidP="00B54F29">
            <w:pPr>
              <w:pStyle w:val="TableParagraph"/>
              <w:spacing w:line="360" w:lineRule="auto"/>
              <w:ind w:left="10"/>
              <w:rPr>
                <w:sz w:val="24"/>
                <w:szCs w:val="24"/>
              </w:rPr>
            </w:pPr>
            <w:r w:rsidRPr="00B54F29">
              <w:rPr>
                <w:spacing w:val="-10"/>
                <w:sz w:val="24"/>
                <w:szCs w:val="24"/>
              </w:rPr>
              <w:t>1</w:t>
            </w:r>
          </w:p>
        </w:tc>
        <w:tc>
          <w:tcPr>
            <w:tcW w:w="1752" w:type="dxa"/>
          </w:tcPr>
          <w:p w:rsidR="00967DE8" w:rsidRPr="00B54F29" w:rsidRDefault="00967DE8" w:rsidP="00B54F29">
            <w:pPr>
              <w:pStyle w:val="TableParagraph"/>
              <w:spacing w:line="360" w:lineRule="auto"/>
              <w:jc w:val="left"/>
              <w:rPr>
                <w:sz w:val="24"/>
                <w:szCs w:val="24"/>
              </w:rPr>
            </w:pPr>
          </w:p>
        </w:tc>
        <w:tc>
          <w:tcPr>
            <w:tcW w:w="1532" w:type="dxa"/>
          </w:tcPr>
          <w:p w:rsidR="00967DE8" w:rsidRPr="00B54F29" w:rsidRDefault="007F0965" w:rsidP="00B54F29">
            <w:pPr>
              <w:pStyle w:val="TableParagraph"/>
              <w:spacing w:line="360" w:lineRule="auto"/>
              <w:ind w:left="5"/>
              <w:rPr>
                <w:sz w:val="24"/>
                <w:szCs w:val="24"/>
              </w:rPr>
            </w:pPr>
            <w:r w:rsidRPr="00B54F29">
              <w:rPr>
                <w:spacing w:val="-5"/>
                <w:sz w:val="24"/>
                <w:szCs w:val="24"/>
              </w:rPr>
              <w:t>26</w:t>
            </w:r>
          </w:p>
        </w:tc>
        <w:tc>
          <w:tcPr>
            <w:tcW w:w="1534" w:type="dxa"/>
          </w:tcPr>
          <w:p w:rsidR="00967DE8" w:rsidRPr="00B54F29" w:rsidRDefault="007F0965" w:rsidP="00B54F29">
            <w:pPr>
              <w:pStyle w:val="TableParagraph"/>
              <w:spacing w:line="360" w:lineRule="auto"/>
              <w:ind w:left="11"/>
              <w:rPr>
                <w:b/>
                <w:sz w:val="24"/>
                <w:szCs w:val="24"/>
              </w:rPr>
            </w:pPr>
            <w:r w:rsidRPr="00B54F29">
              <w:rPr>
                <w:b/>
                <w:sz w:val="24"/>
                <w:szCs w:val="24"/>
              </w:rPr>
              <w:t>Listed</w:t>
            </w:r>
            <w:r w:rsidRPr="00B54F29">
              <w:rPr>
                <w:b/>
                <w:spacing w:val="-4"/>
                <w:sz w:val="24"/>
                <w:szCs w:val="24"/>
              </w:rPr>
              <w:t>2020</w:t>
            </w:r>
          </w:p>
        </w:tc>
      </w:tr>
      <w:tr w:rsidR="00967DE8" w:rsidRPr="00B54F29">
        <w:trPr>
          <w:trHeight w:val="527"/>
        </w:trPr>
        <w:tc>
          <w:tcPr>
            <w:tcW w:w="574" w:type="dxa"/>
          </w:tcPr>
          <w:p w:rsidR="00967DE8" w:rsidRPr="00B54F29" w:rsidRDefault="007F0965" w:rsidP="00B54F29">
            <w:pPr>
              <w:pStyle w:val="TableParagraph"/>
              <w:spacing w:line="360" w:lineRule="auto"/>
              <w:ind w:left="14" w:right="2"/>
              <w:rPr>
                <w:sz w:val="24"/>
                <w:szCs w:val="24"/>
              </w:rPr>
            </w:pPr>
            <w:r w:rsidRPr="00B54F29">
              <w:rPr>
                <w:spacing w:val="-5"/>
                <w:sz w:val="24"/>
                <w:szCs w:val="24"/>
              </w:rPr>
              <w:t>13</w:t>
            </w:r>
          </w:p>
        </w:tc>
        <w:tc>
          <w:tcPr>
            <w:tcW w:w="1661" w:type="dxa"/>
          </w:tcPr>
          <w:p w:rsidR="00967DE8" w:rsidRPr="00B54F29" w:rsidRDefault="00967DE8" w:rsidP="00B54F29">
            <w:pPr>
              <w:pStyle w:val="TableParagraph"/>
              <w:spacing w:line="360" w:lineRule="auto"/>
              <w:jc w:val="left"/>
              <w:rPr>
                <w:sz w:val="24"/>
                <w:szCs w:val="24"/>
              </w:rPr>
            </w:pPr>
          </w:p>
        </w:tc>
        <w:tc>
          <w:tcPr>
            <w:tcW w:w="1662" w:type="dxa"/>
          </w:tcPr>
          <w:p w:rsidR="00967DE8" w:rsidRPr="00B54F29" w:rsidRDefault="007F0965" w:rsidP="00B54F29">
            <w:pPr>
              <w:pStyle w:val="TableParagraph"/>
              <w:spacing w:line="360" w:lineRule="auto"/>
              <w:ind w:left="345" w:firstLine="165"/>
              <w:jc w:val="left"/>
              <w:rPr>
                <w:sz w:val="24"/>
                <w:szCs w:val="24"/>
              </w:rPr>
            </w:pPr>
            <w:r w:rsidRPr="00B54F29">
              <w:rPr>
                <w:spacing w:val="-2"/>
                <w:sz w:val="24"/>
                <w:szCs w:val="24"/>
              </w:rPr>
              <w:t>Notore Chemicals</w:t>
            </w:r>
          </w:p>
        </w:tc>
        <w:tc>
          <w:tcPr>
            <w:tcW w:w="1023" w:type="dxa"/>
          </w:tcPr>
          <w:p w:rsidR="00967DE8" w:rsidRPr="00B54F29" w:rsidRDefault="00967DE8" w:rsidP="00B54F29">
            <w:pPr>
              <w:pStyle w:val="TableParagraph"/>
              <w:spacing w:line="360" w:lineRule="auto"/>
              <w:jc w:val="left"/>
              <w:rPr>
                <w:sz w:val="24"/>
                <w:szCs w:val="24"/>
              </w:rPr>
            </w:pPr>
          </w:p>
        </w:tc>
        <w:tc>
          <w:tcPr>
            <w:tcW w:w="1750" w:type="dxa"/>
          </w:tcPr>
          <w:p w:rsidR="00967DE8" w:rsidRPr="00B54F29" w:rsidRDefault="00967DE8" w:rsidP="00B54F29">
            <w:pPr>
              <w:pStyle w:val="TableParagraph"/>
              <w:spacing w:line="360" w:lineRule="auto"/>
              <w:jc w:val="left"/>
              <w:rPr>
                <w:sz w:val="24"/>
                <w:szCs w:val="24"/>
              </w:rPr>
            </w:pPr>
          </w:p>
        </w:tc>
        <w:tc>
          <w:tcPr>
            <w:tcW w:w="1508" w:type="dxa"/>
          </w:tcPr>
          <w:p w:rsidR="00967DE8" w:rsidRPr="00B54F29" w:rsidRDefault="007F0965" w:rsidP="00B54F29">
            <w:pPr>
              <w:pStyle w:val="TableParagraph"/>
              <w:spacing w:line="360" w:lineRule="auto"/>
              <w:ind w:left="10"/>
              <w:rPr>
                <w:sz w:val="24"/>
                <w:szCs w:val="24"/>
              </w:rPr>
            </w:pPr>
            <w:r w:rsidRPr="00B54F29">
              <w:rPr>
                <w:spacing w:val="-10"/>
                <w:sz w:val="24"/>
                <w:szCs w:val="24"/>
              </w:rPr>
              <w:t>1</w:t>
            </w:r>
          </w:p>
        </w:tc>
        <w:tc>
          <w:tcPr>
            <w:tcW w:w="1752" w:type="dxa"/>
          </w:tcPr>
          <w:p w:rsidR="00967DE8" w:rsidRPr="00B54F29" w:rsidRDefault="00967DE8" w:rsidP="00B54F29">
            <w:pPr>
              <w:pStyle w:val="TableParagraph"/>
              <w:spacing w:line="360" w:lineRule="auto"/>
              <w:jc w:val="left"/>
              <w:rPr>
                <w:sz w:val="24"/>
                <w:szCs w:val="24"/>
              </w:rPr>
            </w:pPr>
          </w:p>
        </w:tc>
        <w:tc>
          <w:tcPr>
            <w:tcW w:w="1532" w:type="dxa"/>
          </w:tcPr>
          <w:p w:rsidR="00967DE8" w:rsidRPr="00B54F29" w:rsidRDefault="007F0965" w:rsidP="00B54F29">
            <w:pPr>
              <w:pStyle w:val="TableParagraph"/>
              <w:spacing w:line="360" w:lineRule="auto"/>
              <w:ind w:left="5"/>
              <w:rPr>
                <w:sz w:val="24"/>
                <w:szCs w:val="24"/>
              </w:rPr>
            </w:pPr>
            <w:r w:rsidRPr="00B54F29">
              <w:rPr>
                <w:spacing w:val="-4"/>
                <w:sz w:val="24"/>
                <w:szCs w:val="24"/>
              </w:rPr>
              <w:t>23.2</w:t>
            </w:r>
          </w:p>
        </w:tc>
        <w:tc>
          <w:tcPr>
            <w:tcW w:w="1534" w:type="dxa"/>
          </w:tcPr>
          <w:p w:rsidR="00967DE8" w:rsidRPr="00B54F29" w:rsidRDefault="007F0965" w:rsidP="00B54F29">
            <w:pPr>
              <w:pStyle w:val="TableParagraph"/>
              <w:spacing w:line="360" w:lineRule="auto"/>
              <w:ind w:left="11"/>
              <w:rPr>
                <w:b/>
                <w:sz w:val="24"/>
                <w:szCs w:val="24"/>
              </w:rPr>
            </w:pPr>
            <w:r w:rsidRPr="00B54F29">
              <w:rPr>
                <w:b/>
                <w:sz w:val="24"/>
                <w:szCs w:val="24"/>
              </w:rPr>
              <w:t>Listed</w:t>
            </w:r>
            <w:r w:rsidRPr="00B54F29">
              <w:rPr>
                <w:b/>
                <w:spacing w:val="-4"/>
                <w:sz w:val="24"/>
                <w:szCs w:val="24"/>
              </w:rPr>
              <w:t>2018</w:t>
            </w:r>
          </w:p>
        </w:tc>
      </w:tr>
      <w:tr w:rsidR="00967DE8" w:rsidRPr="00B54F29">
        <w:trPr>
          <w:trHeight w:val="1057"/>
        </w:trPr>
        <w:tc>
          <w:tcPr>
            <w:tcW w:w="574" w:type="dxa"/>
          </w:tcPr>
          <w:p w:rsidR="00967DE8" w:rsidRPr="00B54F29" w:rsidRDefault="00967DE8" w:rsidP="00B54F29">
            <w:pPr>
              <w:pStyle w:val="TableParagraph"/>
              <w:spacing w:line="360" w:lineRule="auto"/>
              <w:jc w:val="left"/>
              <w:rPr>
                <w:sz w:val="24"/>
                <w:szCs w:val="24"/>
              </w:rPr>
            </w:pPr>
          </w:p>
        </w:tc>
        <w:tc>
          <w:tcPr>
            <w:tcW w:w="1661" w:type="dxa"/>
          </w:tcPr>
          <w:p w:rsidR="00967DE8" w:rsidRPr="00B54F29" w:rsidRDefault="00967DE8" w:rsidP="00B54F29">
            <w:pPr>
              <w:pStyle w:val="TableParagraph"/>
              <w:spacing w:line="360" w:lineRule="auto"/>
              <w:jc w:val="left"/>
              <w:rPr>
                <w:sz w:val="24"/>
                <w:szCs w:val="24"/>
              </w:rPr>
            </w:pPr>
          </w:p>
        </w:tc>
        <w:tc>
          <w:tcPr>
            <w:tcW w:w="1662" w:type="dxa"/>
          </w:tcPr>
          <w:p w:rsidR="00967DE8" w:rsidRPr="00B54F29" w:rsidRDefault="007F0965" w:rsidP="00B54F29">
            <w:pPr>
              <w:pStyle w:val="TableParagraph"/>
              <w:spacing w:line="360" w:lineRule="auto"/>
              <w:ind w:left="110" w:right="97" w:firstLine="1"/>
              <w:rPr>
                <w:b/>
                <w:sz w:val="24"/>
                <w:szCs w:val="24"/>
              </w:rPr>
            </w:pPr>
            <w:r w:rsidRPr="00B54F29">
              <w:rPr>
                <w:b/>
                <w:sz w:val="24"/>
                <w:szCs w:val="24"/>
              </w:rPr>
              <w:t xml:space="preserve">TOTAL NO </w:t>
            </w:r>
            <w:r w:rsidRPr="00B54F29">
              <w:rPr>
                <w:b/>
                <w:spacing w:val="-4"/>
                <w:sz w:val="24"/>
                <w:szCs w:val="24"/>
              </w:rPr>
              <w:t xml:space="preserve">COYS </w:t>
            </w:r>
            <w:r w:rsidRPr="00B54F29">
              <w:rPr>
                <w:b/>
                <w:spacing w:val="-2"/>
                <w:sz w:val="24"/>
                <w:szCs w:val="24"/>
              </w:rPr>
              <w:t>INDUSTRIAL GOODS</w:t>
            </w:r>
          </w:p>
        </w:tc>
        <w:tc>
          <w:tcPr>
            <w:tcW w:w="1023" w:type="dxa"/>
          </w:tcPr>
          <w:p w:rsidR="00967DE8" w:rsidRPr="00B54F29" w:rsidRDefault="007F0965" w:rsidP="00B54F29">
            <w:pPr>
              <w:pStyle w:val="TableParagraph"/>
              <w:spacing w:line="360" w:lineRule="auto"/>
              <w:ind w:left="12"/>
              <w:rPr>
                <w:b/>
                <w:sz w:val="24"/>
                <w:szCs w:val="24"/>
              </w:rPr>
            </w:pPr>
            <w:r w:rsidRPr="00B54F29">
              <w:rPr>
                <w:b/>
                <w:spacing w:val="-10"/>
                <w:sz w:val="24"/>
                <w:szCs w:val="24"/>
              </w:rPr>
              <w:t>4</w:t>
            </w:r>
          </w:p>
        </w:tc>
        <w:tc>
          <w:tcPr>
            <w:tcW w:w="1750" w:type="dxa"/>
          </w:tcPr>
          <w:p w:rsidR="00967DE8" w:rsidRPr="00B54F29" w:rsidRDefault="007F0965" w:rsidP="00B54F29">
            <w:pPr>
              <w:pStyle w:val="TableParagraph"/>
              <w:spacing w:line="360" w:lineRule="auto"/>
              <w:ind w:left="8"/>
              <w:rPr>
                <w:b/>
                <w:sz w:val="24"/>
                <w:szCs w:val="24"/>
              </w:rPr>
            </w:pPr>
            <w:r w:rsidRPr="00B54F29">
              <w:rPr>
                <w:b/>
                <w:spacing w:val="-2"/>
                <w:sz w:val="24"/>
                <w:szCs w:val="24"/>
              </w:rPr>
              <w:t>17.4%</w:t>
            </w:r>
          </w:p>
        </w:tc>
        <w:tc>
          <w:tcPr>
            <w:tcW w:w="1508" w:type="dxa"/>
          </w:tcPr>
          <w:p w:rsidR="00967DE8" w:rsidRPr="00B54F29" w:rsidRDefault="007F0965" w:rsidP="00B54F29">
            <w:pPr>
              <w:pStyle w:val="TableParagraph"/>
              <w:spacing w:line="360" w:lineRule="auto"/>
              <w:ind w:left="10"/>
              <w:rPr>
                <w:b/>
                <w:sz w:val="24"/>
                <w:szCs w:val="24"/>
              </w:rPr>
            </w:pPr>
            <w:r w:rsidRPr="00B54F29">
              <w:rPr>
                <w:b/>
                <w:spacing w:val="-10"/>
                <w:sz w:val="24"/>
                <w:szCs w:val="24"/>
              </w:rPr>
              <w:t>9</w:t>
            </w:r>
          </w:p>
        </w:tc>
        <w:tc>
          <w:tcPr>
            <w:tcW w:w="1752" w:type="dxa"/>
          </w:tcPr>
          <w:p w:rsidR="00967DE8" w:rsidRPr="00B54F29" w:rsidRDefault="007F0965" w:rsidP="00B54F29">
            <w:pPr>
              <w:pStyle w:val="TableParagraph"/>
              <w:spacing w:line="360" w:lineRule="auto"/>
              <w:ind w:left="5"/>
              <w:rPr>
                <w:b/>
                <w:sz w:val="24"/>
                <w:szCs w:val="24"/>
              </w:rPr>
            </w:pPr>
            <w:r w:rsidRPr="00B54F29">
              <w:rPr>
                <w:b/>
                <w:spacing w:val="-2"/>
                <w:sz w:val="24"/>
                <w:szCs w:val="24"/>
              </w:rPr>
              <w:t>39.1%</w:t>
            </w:r>
          </w:p>
        </w:tc>
        <w:tc>
          <w:tcPr>
            <w:tcW w:w="1532" w:type="dxa"/>
          </w:tcPr>
          <w:p w:rsidR="00967DE8" w:rsidRPr="00B54F29" w:rsidRDefault="00967DE8" w:rsidP="00B54F29">
            <w:pPr>
              <w:pStyle w:val="TableParagraph"/>
              <w:spacing w:line="360" w:lineRule="auto"/>
              <w:jc w:val="left"/>
              <w:rPr>
                <w:sz w:val="24"/>
                <w:szCs w:val="24"/>
              </w:rPr>
            </w:pPr>
          </w:p>
        </w:tc>
        <w:tc>
          <w:tcPr>
            <w:tcW w:w="1534" w:type="dxa"/>
          </w:tcPr>
          <w:p w:rsidR="00967DE8" w:rsidRPr="00B54F29" w:rsidRDefault="00967DE8" w:rsidP="00B54F29">
            <w:pPr>
              <w:pStyle w:val="TableParagraph"/>
              <w:spacing w:line="360" w:lineRule="auto"/>
              <w:jc w:val="left"/>
              <w:rPr>
                <w:sz w:val="24"/>
                <w:szCs w:val="24"/>
              </w:rPr>
            </w:pPr>
          </w:p>
        </w:tc>
      </w:tr>
      <w:tr w:rsidR="00967DE8" w:rsidRPr="00B54F29">
        <w:trPr>
          <w:trHeight w:val="530"/>
        </w:trPr>
        <w:tc>
          <w:tcPr>
            <w:tcW w:w="574" w:type="dxa"/>
          </w:tcPr>
          <w:p w:rsidR="00967DE8" w:rsidRPr="00B54F29" w:rsidRDefault="00967DE8" w:rsidP="00B54F29">
            <w:pPr>
              <w:pStyle w:val="TableParagraph"/>
              <w:spacing w:line="360" w:lineRule="auto"/>
              <w:jc w:val="left"/>
              <w:rPr>
                <w:sz w:val="24"/>
                <w:szCs w:val="24"/>
              </w:rPr>
            </w:pPr>
          </w:p>
        </w:tc>
        <w:tc>
          <w:tcPr>
            <w:tcW w:w="1661" w:type="dxa"/>
          </w:tcPr>
          <w:p w:rsidR="00967DE8" w:rsidRPr="00B54F29" w:rsidRDefault="00967DE8" w:rsidP="00B54F29">
            <w:pPr>
              <w:pStyle w:val="TableParagraph"/>
              <w:spacing w:line="360" w:lineRule="auto"/>
              <w:jc w:val="left"/>
              <w:rPr>
                <w:sz w:val="24"/>
                <w:szCs w:val="24"/>
              </w:rPr>
            </w:pPr>
          </w:p>
        </w:tc>
        <w:tc>
          <w:tcPr>
            <w:tcW w:w="1662" w:type="dxa"/>
          </w:tcPr>
          <w:p w:rsidR="00967DE8" w:rsidRPr="00B54F29" w:rsidRDefault="007F0965" w:rsidP="00B54F29">
            <w:pPr>
              <w:pStyle w:val="TableParagraph"/>
              <w:spacing w:line="360" w:lineRule="auto"/>
              <w:ind w:left="429" w:right="389" w:hanging="20"/>
              <w:jc w:val="left"/>
              <w:rPr>
                <w:b/>
                <w:sz w:val="24"/>
                <w:szCs w:val="24"/>
              </w:rPr>
            </w:pPr>
            <w:r w:rsidRPr="00B54F29">
              <w:rPr>
                <w:b/>
                <w:spacing w:val="-2"/>
                <w:sz w:val="24"/>
                <w:szCs w:val="24"/>
              </w:rPr>
              <w:t>GRAND TOTAL</w:t>
            </w:r>
          </w:p>
        </w:tc>
        <w:tc>
          <w:tcPr>
            <w:tcW w:w="1023" w:type="dxa"/>
          </w:tcPr>
          <w:p w:rsidR="00967DE8" w:rsidRPr="00B54F29" w:rsidRDefault="007F0965" w:rsidP="00B54F29">
            <w:pPr>
              <w:pStyle w:val="TableParagraph"/>
              <w:spacing w:line="360" w:lineRule="auto"/>
              <w:ind w:left="12"/>
              <w:rPr>
                <w:b/>
                <w:sz w:val="24"/>
                <w:szCs w:val="24"/>
              </w:rPr>
            </w:pPr>
            <w:r w:rsidRPr="00B54F29">
              <w:rPr>
                <w:b/>
                <w:spacing w:val="-10"/>
                <w:sz w:val="24"/>
                <w:szCs w:val="24"/>
              </w:rPr>
              <w:t>8</w:t>
            </w:r>
          </w:p>
        </w:tc>
        <w:tc>
          <w:tcPr>
            <w:tcW w:w="1750" w:type="dxa"/>
          </w:tcPr>
          <w:p w:rsidR="00967DE8" w:rsidRPr="00B54F29" w:rsidRDefault="007F0965" w:rsidP="00B54F29">
            <w:pPr>
              <w:pStyle w:val="TableParagraph"/>
              <w:spacing w:line="360" w:lineRule="auto"/>
              <w:ind w:left="8"/>
              <w:rPr>
                <w:b/>
                <w:sz w:val="24"/>
                <w:szCs w:val="24"/>
              </w:rPr>
            </w:pPr>
            <w:r w:rsidRPr="00B54F29">
              <w:rPr>
                <w:b/>
                <w:spacing w:val="-2"/>
                <w:sz w:val="24"/>
                <w:szCs w:val="24"/>
              </w:rPr>
              <w:t>34.8%</w:t>
            </w:r>
          </w:p>
        </w:tc>
        <w:tc>
          <w:tcPr>
            <w:tcW w:w="1508" w:type="dxa"/>
          </w:tcPr>
          <w:p w:rsidR="00967DE8" w:rsidRPr="00B54F29" w:rsidRDefault="007F0965" w:rsidP="00B54F29">
            <w:pPr>
              <w:pStyle w:val="TableParagraph"/>
              <w:spacing w:line="360" w:lineRule="auto"/>
              <w:ind w:left="10"/>
              <w:rPr>
                <w:b/>
                <w:sz w:val="24"/>
                <w:szCs w:val="24"/>
              </w:rPr>
            </w:pPr>
            <w:r w:rsidRPr="00B54F29">
              <w:rPr>
                <w:b/>
                <w:spacing w:val="-5"/>
                <w:sz w:val="24"/>
                <w:szCs w:val="24"/>
              </w:rPr>
              <w:t>15</w:t>
            </w:r>
          </w:p>
        </w:tc>
        <w:tc>
          <w:tcPr>
            <w:tcW w:w="1752" w:type="dxa"/>
          </w:tcPr>
          <w:p w:rsidR="00967DE8" w:rsidRPr="00B54F29" w:rsidRDefault="007F0965" w:rsidP="00B54F29">
            <w:pPr>
              <w:pStyle w:val="TableParagraph"/>
              <w:spacing w:line="360" w:lineRule="auto"/>
              <w:ind w:left="5"/>
              <w:rPr>
                <w:b/>
                <w:sz w:val="24"/>
                <w:szCs w:val="24"/>
              </w:rPr>
            </w:pPr>
            <w:r w:rsidRPr="00B54F29">
              <w:rPr>
                <w:b/>
                <w:spacing w:val="-2"/>
                <w:sz w:val="24"/>
                <w:szCs w:val="24"/>
              </w:rPr>
              <w:t>65.2%</w:t>
            </w:r>
          </w:p>
        </w:tc>
        <w:tc>
          <w:tcPr>
            <w:tcW w:w="1532" w:type="dxa"/>
          </w:tcPr>
          <w:p w:rsidR="00967DE8" w:rsidRPr="00B54F29" w:rsidRDefault="00967DE8" w:rsidP="00B54F29">
            <w:pPr>
              <w:pStyle w:val="TableParagraph"/>
              <w:spacing w:line="360" w:lineRule="auto"/>
              <w:jc w:val="left"/>
              <w:rPr>
                <w:sz w:val="24"/>
                <w:szCs w:val="24"/>
              </w:rPr>
            </w:pPr>
          </w:p>
        </w:tc>
        <w:tc>
          <w:tcPr>
            <w:tcW w:w="1534" w:type="dxa"/>
          </w:tcPr>
          <w:p w:rsidR="00967DE8" w:rsidRPr="00B54F29" w:rsidRDefault="00967DE8" w:rsidP="00B54F29">
            <w:pPr>
              <w:pStyle w:val="TableParagraph"/>
              <w:spacing w:line="360" w:lineRule="auto"/>
              <w:jc w:val="left"/>
              <w:rPr>
                <w:sz w:val="24"/>
                <w:szCs w:val="24"/>
              </w:rPr>
            </w:pPr>
          </w:p>
        </w:tc>
      </w:tr>
    </w:tbl>
    <w:p w:rsidR="00967DE8" w:rsidRPr="00B54F29" w:rsidRDefault="007F0965" w:rsidP="00B54F29">
      <w:pPr>
        <w:pStyle w:val="BodyText"/>
        <w:spacing w:line="360" w:lineRule="auto"/>
        <w:ind w:left="360"/>
      </w:pPr>
      <w:r w:rsidRPr="00B54F29">
        <w:t>Source:Extractfrom theAnnualReports andAccountsoftheSelected ListedfirmsinNigeria(2015-</w:t>
      </w:r>
      <w:r w:rsidRPr="00B54F29">
        <w:rPr>
          <w:spacing w:val="-2"/>
        </w:rPr>
        <w:t>2022).</w:t>
      </w:r>
    </w:p>
    <w:p w:rsidR="00967DE8" w:rsidRPr="00B54F29" w:rsidRDefault="00967DE8" w:rsidP="00B54F29">
      <w:pPr>
        <w:pStyle w:val="BodyText"/>
        <w:spacing w:line="360" w:lineRule="auto"/>
      </w:pPr>
    </w:p>
    <w:p w:rsidR="00967DE8" w:rsidRPr="00B54F29" w:rsidRDefault="007F0965" w:rsidP="00B54F29">
      <w:pPr>
        <w:pStyle w:val="Heading1"/>
        <w:spacing w:line="360" w:lineRule="auto"/>
      </w:pPr>
      <w:r w:rsidRPr="00B54F29">
        <w:rPr>
          <w:spacing w:val="-2"/>
        </w:rPr>
        <w:t>Note:</w:t>
      </w:r>
    </w:p>
    <w:p w:rsidR="00967DE8" w:rsidRPr="00B54F29" w:rsidRDefault="007F0965" w:rsidP="00B54F29">
      <w:pPr>
        <w:spacing w:line="360" w:lineRule="auto"/>
        <w:ind w:left="360"/>
        <w:rPr>
          <w:i/>
          <w:sz w:val="24"/>
          <w:szCs w:val="24"/>
        </w:rPr>
      </w:pPr>
      <w:r w:rsidRPr="00B54F29">
        <w:rPr>
          <w:i/>
          <w:sz w:val="24"/>
          <w:szCs w:val="24"/>
        </w:rPr>
        <w:t>Firmswith</w:t>
      </w:r>
      <w:r w:rsidRPr="00B54F29">
        <w:rPr>
          <w:b/>
          <w:i/>
          <w:sz w:val="24"/>
          <w:szCs w:val="24"/>
        </w:rPr>
        <w:t>ETR&gt;30%</w:t>
      </w:r>
      <w:r w:rsidRPr="00B54F29">
        <w:rPr>
          <w:i/>
          <w:sz w:val="24"/>
          <w:szCs w:val="24"/>
        </w:rPr>
        <w:t>areconsideredasTaxConservativeFirmswhilefirmswith</w:t>
      </w:r>
      <w:r w:rsidRPr="00B54F29">
        <w:rPr>
          <w:b/>
          <w:i/>
          <w:sz w:val="24"/>
          <w:szCs w:val="24"/>
        </w:rPr>
        <w:t>ETR≤30%</w:t>
      </w:r>
      <w:r w:rsidRPr="00B54F29">
        <w:rPr>
          <w:i/>
          <w:sz w:val="24"/>
          <w:szCs w:val="24"/>
        </w:rPr>
        <w:t>areconsideredasTaxAggressiveFirms (financially troubled firms) which the present study concentrated on. Hence Tax Conservative Firms were excluded from the study.</w:t>
      </w:r>
    </w:p>
    <w:sectPr w:rsidR="00967DE8" w:rsidRPr="00B54F29" w:rsidSect="00B54F29">
      <w:type w:val="nextColumn"/>
      <w:pgSz w:w="15840" w:h="12240" w:orient="landscape"/>
      <w:pgMar w:top="1440" w:right="1440" w:bottom="2880" w:left="1440" w:header="734" w:footer="180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22C4" w:rsidRDefault="004622C4" w:rsidP="00967DE8">
      <w:r>
        <w:separator/>
      </w:r>
    </w:p>
  </w:endnote>
  <w:endnote w:type="continuationSeparator" w:id="1">
    <w:p w:rsidR="004622C4" w:rsidRDefault="004622C4" w:rsidP="00967D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331315"/>
      <w:docPartObj>
        <w:docPartGallery w:val="Page Numbers (Bottom of Page)"/>
        <w:docPartUnique/>
      </w:docPartObj>
    </w:sdtPr>
    <w:sdtContent>
      <w:p w:rsidR="006170A9" w:rsidRDefault="003B5375">
        <w:pPr>
          <w:pStyle w:val="Footer"/>
          <w:jc w:val="center"/>
        </w:pPr>
        <w:fldSimple w:instr=" PAGE   \* MERGEFORMAT ">
          <w:r w:rsidR="00782B18">
            <w:rPr>
              <w:noProof/>
            </w:rPr>
            <w:t>vi</w:t>
          </w:r>
        </w:fldSimple>
      </w:p>
    </w:sdtContent>
  </w:sdt>
  <w:p w:rsidR="006170A9" w:rsidRDefault="006170A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429594"/>
      <w:docPartObj>
        <w:docPartGallery w:val="Page Numbers (Bottom of Page)"/>
        <w:docPartUnique/>
      </w:docPartObj>
    </w:sdtPr>
    <w:sdtContent>
      <w:p w:rsidR="00FD1CA8" w:rsidRDefault="003B5375">
        <w:pPr>
          <w:pStyle w:val="Footer"/>
          <w:jc w:val="center"/>
        </w:pPr>
        <w:fldSimple w:instr=" PAGE   \* MERGEFORMAT ">
          <w:r w:rsidR="00782B18">
            <w:rPr>
              <w:noProof/>
            </w:rPr>
            <w:t>10</w:t>
          </w:r>
        </w:fldSimple>
      </w:p>
    </w:sdtContent>
  </w:sdt>
  <w:p w:rsidR="00FD1CA8" w:rsidRDefault="00FD1CA8">
    <w:pPr>
      <w:pStyle w:val="BodyText"/>
      <w:spacing w:line="14" w:lineRule="auto"/>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CA8" w:rsidRDefault="003B5375">
    <w:pPr>
      <w:pStyle w:val="BodyText"/>
      <w:spacing w:line="14" w:lineRule="auto"/>
      <w:rPr>
        <w:sz w:val="20"/>
      </w:rPr>
    </w:pPr>
    <w:r>
      <w:rPr>
        <w:sz w:val="20"/>
      </w:rPr>
      <w:pict>
        <v:group id="docshapegroup35" o:spid="_x0000_s2051" style="position:absolute;margin-left:6.3pt;margin-top:508pt;width:580.8pt;height:28.1pt;z-index:-16632320;mso-position-horizontal-relative:page;mso-position-vertical-relative:page" coordorigin="126,10160" coordsize="11616,562">
          <v:shape id="docshape36" o:spid="_x0000_s2053" style="position:absolute;left:186;top:10220;width:11492;height:432" coordorigin="187,10220" coordsize="11492,432" o:spt="100" adj="0,,0" path="m9533,10220r-9346,l187,10652r9346,l9533,10220xm11678,10220r-2102,l9576,10652r2102,l11678,10220xe" fillcolor="#943735" stroked="f">
            <v:stroke joinstyle="round"/>
            <v:formulas/>
            <v:path arrowok="t" o:connecttype="segments"/>
          </v:shape>
          <v:rect id="docshape37" o:spid="_x0000_s2052" style="position:absolute;left:134;top:10167;width:11601;height:547" filled="f"/>
          <w10:wrap anchorx="page" anchory="page"/>
        </v:group>
      </w:pict>
    </w:r>
    <w:r>
      <w:rPr>
        <w:sz w:val="20"/>
      </w:rPr>
      <w:pict>
        <v:shapetype id="_x0000_t202" coordsize="21600,21600" o:spt="202" path="m,l,21600r21600,l21600,xe">
          <v:stroke joinstyle="miter"/>
          <v:path gradientshapeok="t" o:connecttype="rect"/>
        </v:shapetype>
        <v:shape id="docshape38" o:spid="_x0000_s2050" type="#_x0000_t202" style="position:absolute;margin-left:83.6pt;margin-top:515.8pt;width:318.7pt;height:13.05pt;z-index:-16631808;mso-position-horizontal-relative:page;mso-position-vertical-relative:page" filled="f" stroked="f">
          <v:textbox style="mso-next-textbox:#docshape38" inset="0,0,0,0">
            <w:txbxContent>
              <w:p w:rsidR="00FD1CA8" w:rsidRDefault="00FD1CA8">
                <w:pPr>
                  <w:spacing w:line="245" w:lineRule="exact"/>
                  <w:ind w:left="20"/>
                  <w:rPr>
                    <w:rFonts w:ascii="Calibri" w:hAnsi="Calibri"/>
                  </w:rPr>
                </w:pPr>
                <w:r>
                  <w:rPr>
                    <w:rFonts w:ascii="Calibri" w:hAnsi="Calibri"/>
                    <w:color w:val="FFFFFF"/>
                  </w:rPr>
                  <w:t>IIARD–InternationalInstituteofAcademicResearchand</w:t>
                </w:r>
                <w:r>
                  <w:rPr>
                    <w:rFonts w:ascii="Calibri" w:hAnsi="Calibri"/>
                    <w:color w:val="FFFFFF"/>
                    <w:spacing w:val="-2"/>
                  </w:rPr>
                  <w:t>Development</w:t>
                </w:r>
              </w:p>
            </w:txbxContent>
          </v:textbox>
          <w10:wrap anchorx="page" anchory="page"/>
        </v:shape>
      </w:pict>
    </w:r>
    <w:r>
      <w:rPr>
        <w:sz w:val="20"/>
      </w:rPr>
      <w:pict>
        <v:shape id="docshape39" o:spid="_x0000_s2049" type="#_x0000_t202" style="position:absolute;margin-left:485.05pt;margin-top:515.8pt;width:40.4pt;height:13.05pt;z-index:-16631296;mso-position-horizontal-relative:page;mso-position-vertical-relative:page" filled="f" stroked="f">
          <v:textbox style="mso-next-textbox:#docshape39" inset="0,0,0,0">
            <w:txbxContent>
              <w:p w:rsidR="00FD1CA8" w:rsidRDefault="00FD1CA8">
                <w:pPr>
                  <w:spacing w:line="245" w:lineRule="exact"/>
                  <w:ind w:left="20"/>
                  <w:rPr>
                    <w:rFonts w:ascii="Calibri"/>
                    <w:b/>
                  </w:rPr>
                </w:pPr>
                <w:r>
                  <w:rPr>
                    <w:rFonts w:ascii="Calibri"/>
                    <w:color w:val="FFFFFF"/>
                  </w:rPr>
                  <w:t>Page</w:t>
                </w:r>
                <w:r w:rsidR="003B5375">
                  <w:rPr>
                    <w:rFonts w:ascii="Calibri"/>
                    <w:b/>
                    <w:color w:val="FFFFFF"/>
                    <w:spacing w:val="-5"/>
                  </w:rPr>
                  <w:fldChar w:fldCharType="begin"/>
                </w:r>
                <w:r>
                  <w:rPr>
                    <w:rFonts w:ascii="Calibri"/>
                    <w:b/>
                    <w:color w:val="FFFFFF"/>
                    <w:spacing w:val="-5"/>
                  </w:rPr>
                  <w:instrText xml:space="preserve"> PAGE </w:instrText>
                </w:r>
                <w:r w:rsidR="003B5375">
                  <w:rPr>
                    <w:rFonts w:ascii="Calibri"/>
                    <w:b/>
                    <w:color w:val="FFFFFF"/>
                    <w:spacing w:val="-5"/>
                  </w:rPr>
                  <w:fldChar w:fldCharType="separate"/>
                </w:r>
                <w:r w:rsidR="00782B18">
                  <w:rPr>
                    <w:rFonts w:ascii="Calibri"/>
                    <w:b/>
                    <w:noProof/>
                    <w:color w:val="FFFFFF"/>
                    <w:spacing w:val="-5"/>
                  </w:rPr>
                  <w:t>37</w:t>
                </w:r>
                <w:r w:rsidR="003B5375">
                  <w:rPr>
                    <w:rFonts w:ascii="Calibri"/>
                    <w:b/>
                    <w:color w:val="FFFFFF"/>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22C4" w:rsidRDefault="004622C4" w:rsidP="00967DE8">
      <w:r>
        <w:separator/>
      </w:r>
    </w:p>
  </w:footnote>
  <w:footnote w:type="continuationSeparator" w:id="1">
    <w:p w:rsidR="004622C4" w:rsidRDefault="004622C4" w:rsidP="00967D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CA8" w:rsidRDefault="00FD1CA8">
    <w:pPr>
      <w:pStyle w:val="BodyText"/>
      <w:spacing w:line="14" w:lineRule="auto"/>
      <w:rPr>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CA8" w:rsidRDefault="003B5375">
    <w:pPr>
      <w:pStyle w:val="BodyText"/>
      <w:spacing w:line="14" w:lineRule="auto"/>
      <w:rPr>
        <w:sz w:val="20"/>
      </w:rPr>
    </w:pPr>
    <w:r>
      <w:rPr>
        <w:sz w:val="20"/>
      </w:rPr>
      <w:pict>
        <v:line id="_x0000_s2056" style="position:absolute;z-index:-16633856;mso-position-horizontal-relative:page;mso-position-vertical-relative:page" from="151.75pt,62.1pt" to="613.15pt,62.1pt" strokecolor="#c00000">
          <w10:wrap anchorx="page" anchory="page"/>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A61D8"/>
    <w:multiLevelType w:val="multilevel"/>
    <w:tmpl w:val="AE3A8DC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05D272FF"/>
    <w:multiLevelType w:val="multilevel"/>
    <w:tmpl w:val="C746421E"/>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ABC7B60"/>
    <w:multiLevelType w:val="multilevel"/>
    <w:tmpl w:val="A5925056"/>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nsid w:val="0AF0393E"/>
    <w:multiLevelType w:val="multilevel"/>
    <w:tmpl w:val="8D08D2C8"/>
    <w:lvl w:ilvl="0">
      <w:start w:val="4"/>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nsid w:val="145C4B40"/>
    <w:multiLevelType w:val="multilevel"/>
    <w:tmpl w:val="4E7ECFA4"/>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996357F"/>
    <w:multiLevelType w:val="multilevel"/>
    <w:tmpl w:val="324293DC"/>
    <w:lvl w:ilvl="0">
      <w:start w:val="3"/>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nsid w:val="1A26567D"/>
    <w:multiLevelType w:val="multilevel"/>
    <w:tmpl w:val="629C855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1B5A10C8"/>
    <w:multiLevelType w:val="hybridMultilevel"/>
    <w:tmpl w:val="18B2DD48"/>
    <w:lvl w:ilvl="0" w:tplc="B956BEEA">
      <w:start w:val="2"/>
      <w:numFmt w:val="decimal"/>
      <w:lvlText w:val="%1"/>
      <w:lvlJc w:val="left"/>
      <w:pPr>
        <w:ind w:left="900" w:hanging="540"/>
      </w:pPr>
      <w:rPr>
        <w:rFonts w:hint="default"/>
        <w:lang w:val="en-US" w:eastAsia="en-US" w:bidi="ar-SA"/>
      </w:rPr>
    </w:lvl>
    <w:lvl w:ilvl="1" w:tplc="9FC002EC">
      <w:numFmt w:val="none"/>
      <w:lvlText w:val=""/>
      <w:lvlJc w:val="left"/>
      <w:pPr>
        <w:tabs>
          <w:tab w:val="num" w:pos="360"/>
        </w:tabs>
      </w:pPr>
    </w:lvl>
    <w:lvl w:ilvl="2" w:tplc="57AA74A2">
      <w:numFmt w:val="none"/>
      <w:lvlText w:val=""/>
      <w:lvlJc w:val="left"/>
      <w:pPr>
        <w:tabs>
          <w:tab w:val="num" w:pos="360"/>
        </w:tabs>
      </w:pPr>
    </w:lvl>
    <w:lvl w:ilvl="3" w:tplc="DA2E977C">
      <w:numFmt w:val="bullet"/>
      <w:lvlText w:val="•"/>
      <w:lvlJc w:val="left"/>
      <w:pPr>
        <w:ind w:left="3654" w:hanging="540"/>
      </w:pPr>
      <w:rPr>
        <w:rFonts w:hint="default"/>
        <w:lang w:val="en-US" w:eastAsia="en-US" w:bidi="ar-SA"/>
      </w:rPr>
    </w:lvl>
    <w:lvl w:ilvl="4" w:tplc="15BE9642">
      <w:numFmt w:val="bullet"/>
      <w:lvlText w:val="•"/>
      <w:lvlJc w:val="left"/>
      <w:pPr>
        <w:ind w:left="4572" w:hanging="540"/>
      </w:pPr>
      <w:rPr>
        <w:rFonts w:hint="default"/>
        <w:lang w:val="en-US" w:eastAsia="en-US" w:bidi="ar-SA"/>
      </w:rPr>
    </w:lvl>
    <w:lvl w:ilvl="5" w:tplc="DE807584">
      <w:numFmt w:val="bullet"/>
      <w:lvlText w:val="•"/>
      <w:lvlJc w:val="left"/>
      <w:pPr>
        <w:ind w:left="5490" w:hanging="540"/>
      </w:pPr>
      <w:rPr>
        <w:rFonts w:hint="default"/>
        <w:lang w:val="en-US" w:eastAsia="en-US" w:bidi="ar-SA"/>
      </w:rPr>
    </w:lvl>
    <w:lvl w:ilvl="6" w:tplc="BF2EE17E">
      <w:numFmt w:val="bullet"/>
      <w:lvlText w:val="•"/>
      <w:lvlJc w:val="left"/>
      <w:pPr>
        <w:ind w:left="6408" w:hanging="540"/>
      </w:pPr>
      <w:rPr>
        <w:rFonts w:hint="default"/>
        <w:lang w:val="en-US" w:eastAsia="en-US" w:bidi="ar-SA"/>
      </w:rPr>
    </w:lvl>
    <w:lvl w:ilvl="7" w:tplc="19FE6B64">
      <w:numFmt w:val="bullet"/>
      <w:lvlText w:val="•"/>
      <w:lvlJc w:val="left"/>
      <w:pPr>
        <w:ind w:left="7326" w:hanging="540"/>
      </w:pPr>
      <w:rPr>
        <w:rFonts w:hint="default"/>
        <w:lang w:val="en-US" w:eastAsia="en-US" w:bidi="ar-SA"/>
      </w:rPr>
    </w:lvl>
    <w:lvl w:ilvl="8" w:tplc="412A6AF8">
      <w:numFmt w:val="bullet"/>
      <w:lvlText w:val="•"/>
      <w:lvlJc w:val="left"/>
      <w:pPr>
        <w:ind w:left="8244" w:hanging="540"/>
      </w:pPr>
      <w:rPr>
        <w:rFonts w:hint="default"/>
        <w:lang w:val="en-US" w:eastAsia="en-US" w:bidi="ar-SA"/>
      </w:rPr>
    </w:lvl>
  </w:abstractNum>
  <w:abstractNum w:abstractNumId="8">
    <w:nsid w:val="2B3C65C7"/>
    <w:multiLevelType w:val="multilevel"/>
    <w:tmpl w:val="7CB4654A"/>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A557D7B"/>
    <w:multiLevelType w:val="hybridMultilevel"/>
    <w:tmpl w:val="5C9E8E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0C0E6F"/>
    <w:multiLevelType w:val="hybridMultilevel"/>
    <w:tmpl w:val="036C8FEC"/>
    <w:lvl w:ilvl="0" w:tplc="B7DC2AA6">
      <w:start w:val="2"/>
      <w:numFmt w:val="decimal"/>
      <w:lvlText w:val="%1"/>
      <w:lvlJc w:val="left"/>
      <w:pPr>
        <w:ind w:left="720" w:hanging="360"/>
      </w:pPr>
      <w:rPr>
        <w:rFonts w:hint="default"/>
        <w:lang w:val="en-US" w:eastAsia="en-US" w:bidi="ar-SA"/>
      </w:rPr>
    </w:lvl>
    <w:lvl w:ilvl="1" w:tplc="A846F34A">
      <w:numFmt w:val="none"/>
      <w:lvlText w:val=""/>
      <w:lvlJc w:val="left"/>
      <w:pPr>
        <w:tabs>
          <w:tab w:val="num" w:pos="360"/>
        </w:tabs>
      </w:pPr>
    </w:lvl>
    <w:lvl w:ilvl="2" w:tplc="F4840C84">
      <w:numFmt w:val="none"/>
      <w:lvlText w:val=""/>
      <w:lvlJc w:val="left"/>
      <w:pPr>
        <w:tabs>
          <w:tab w:val="num" w:pos="360"/>
        </w:tabs>
      </w:pPr>
    </w:lvl>
    <w:lvl w:ilvl="3" w:tplc="729C478C">
      <w:numFmt w:val="bullet"/>
      <w:lvlText w:val="•"/>
      <w:lvlJc w:val="left"/>
      <w:pPr>
        <w:ind w:left="2940" w:hanging="540"/>
      </w:pPr>
      <w:rPr>
        <w:rFonts w:hint="default"/>
        <w:lang w:val="en-US" w:eastAsia="en-US" w:bidi="ar-SA"/>
      </w:rPr>
    </w:lvl>
    <w:lvl w:ilvl="4" w:tplc="3300F36C">
      <w:numFmt w:val="bullet"/>
      <w:lvlText w:val="•"/>
      <w:lvlJc w:val="left"/>
      <w:pPr>
        <w:ind w:left="3960" w:hanging="540"/>
      </w:pPr>
      <w:rPr>
        <w:rFonts w:hint="default"/>
        <w:lang w:val="en-US" w:eastAsia="en-US" w:bidi="ar-SA"/>
      </w:rPr>
    </w:lvl>
    <w:lvl w:ilvl="5" w:tplc="F95620E2">
      <w:numFmt w:val="bullet"/>
      <w:lvlText w:val="•"/>
      <w:lvlJc w:val="left"/>
      <w:pPr>
        <w:ind w:left="4980" w:hanging="540"/>
      </w:pPr>
      <w:rPr>
        <w:rFonts w:hint="default"/>
        <w:lang w:val="en-US" w:eastAsia="en-US" w:bidi="ar-SA"/>
      </w:rPr>
    </w:lvl>
    <w:lvl w:ilvl="6" w:tplc="F9C45B2C">
      <w:numFmt w:val="bullet"/>
      <w:lvlText w:val="•"/>
      <w:lvlJc w:val="left"/>
      <w:pPr>
        <w:ind w:left="6000" w:hanging="540"/>
      </w:pPr>
      <w:rPr>
        <w:rFonts w:hint="default"/>
        <w:lang w:val="en-US" w:eastAsia="en-US" w:bidi="ar-SA"/>
      </w:rPr>
    </w:lvl>
    <w:lvl w:ilvl="7" w:tplc="05DADC04">
      <w:numFmt w:val="bullet"/>
      <w:lvlText w:val="•"/>
      <w:lvlJc w:val="left"/>
      <w:pPr>
        <w:ind w:left="7020" w:hanging="540"/>
      </w:pPr>
      <w:rPr>
        <w:rFonts w:hint="default"/>
        <w:lang w:val="en-US" w:eastAsia="en-US" w:bidi="ar-SA"/>
      </w:rPr>
    </w:lvl>
    <w:lvl w:ilvl="8" w:tplc="02F6E5BE">
      <w:numFmt w:val="bullet"/>
      <w:lvlText w:val="•"/>
      <w:lvlJc w:val="left"/>
      <w:pPr>
        <w:ind w:left="8040" w:hanging="540"/>
      </w:pPr>
      <w:rPr>
        <w:rFonts w:hint="default"/>
        <w:lang w:val="en-US" w:eastAsia="en-US" w:bidi="ar-SA"/>
      </w:rPr>
    </w:lvl>
  </w:abstractNum>
  <w:abstractNum w:abstractNumId="11">
    <w:nsid w:val="50BA25AA"/>
    <w:multiLevelType w:val="hybridMultilevel"/>
    <w:tmpl w:val="6AEEC80A"/>
    <w:lvl w:ilvl="0" w:tplc="E350291C">
      <w:start w:val="1"/>
      <w:numFmt w:val="decimal"/>
      <w:lvlText w:val="%1."/>
      <w:lvlJc w:val="left"/>
      <w:pPr>
        <w:ind w:left="600" w:hanging="240"/>
      </w:pPr>
      <w:rPr>
        <w:rFonts w:ascii="Times New Roman" w:eastAsia="Times New Roman" w:hAnsi="Times New Roman" w:cs="Times New Roman" w:hint="default"/>
        <w:b/>
        <w:bCs/>
        <w:i w:val="0"/>
        <w:iCs w:val="0"/>
        <w:spacing w:val="0"/>
        <w:w w:val="100"/>
        <w:sz w:val="24"/>
        <w:szCs w:val="24"/>
        <w:lang w:val="en-US" w:eastAsia="en-US" w:bidi="ar-SA"/>
      </w:rPr>
    </w:lvl>
    <w:lvl w:ilvl="1" w:tplc="6560A020">
      <w:numFmt w:val="none"/>
      <w:lvlText w:val=""/>
      <w:lvlJc w:val="left"/>
      <w:pPr>
        <w:tabs>
          <w:tab w:val="num" w:pos="360"/>
        </w:tabs>
      </w:pPr>
    </w:lvl>
    <w:lvl w:ilvl="2" w:tplc="8008279C">
      <w:numFmt w:val="none"/>
      <w:lvlText w:val=""/>
      <w:lvlJc w:val="left"/>
      <w:pPr>
        <w:tabs>
          <w:tab w:val="num" w:pos="360"/>
        </w:tabs>
      </w:pPr>
    </w:lvl>
    <w:lvl w:ilvl="3" w:tplc="F8A0C33A">
      <w:numFmt w:val="bullet"/>
      <w:lvlText w:val="•"/>
      <w:lvlJc w:val="left"/>
      <w:pPr>
        <w:ind w:left="2100" w:hanging="600"/>
      </w:pPr>
      <w:rPr>
        <w:rFonts w:hint="default"/>
        <w:lang w:val="en-US" w:eastAsia="en-US" w:bidi="ar-SA"/>
      </w:rPr>
    </w:lvl>
    <w:lvl w:ilvl="4" w:tplc="28407E1C">
      <w:numFmt w:val="bullet"/>
      <w:lvlText w:val="•"/>
      <w:lvlJc w:val="left"/>
      <w:pPr>
        <w:ind w:left="3240" w:hanging="600"/>
      </w:pPr>
      <w:rPr>
        <w:rFonts w:hint="default"/>
        <w:lang w:val="en-US" w:eastAsia="en-US" w:bidi="ar-SA"/>
      </w:rPr>
    </w:lvl>
    <w:lvl w:ilvl="5" w:tplc="5EB845AA">
      <w:numFmt w:val="bullet"/>
      <w:lvlText w:val="•"/>
      <w:lvlJc w:val="left"/>
      <w:pPr>
        <w:ind w:left="4380" w:hanging="600"/>
      </w:pPr>
      <w:rPr>
        <w:rFonts w:hint="default"/>
        <w:lang w:val="en-US" w:eastAsia="en-US" w:bidi="ar-SA"/>
      </w:rPr>
    </w:lvl>
    <w:lvl w:ilvl="6" w:tplc="0EBC86D2">
      <w:numFmt w:val="bullet"/>
      <w:lvlText w:val="•"/>
      <w:lvlJc w:val="left"/>
      <w:pPr>
        <w:ind w:left="5520" w:hanging="600"/>
      </w:pPr>
      <w:rPr>
        <w:rFonts w:hint="default"/>
        <w:lang w:val="en-US" w:eastAsia="en-US" w:bidi="ar-SA"/>
      </w:rPr>
    </w:lvl>
    <w:lvl w:ilvl="7" w:tplc="87E4BE28">
      <w:numFmt w:val="bullet"/>
      <w:lvlText w:val="•"/>
      <w:lvlJc w:val="left"/>
      <w:pPr>
        <w:ind w:left="6660" w:hanging="600"/>
      </w:pPr>
      <w:rPr>
        <w:rFonts w:hint="default"/>
        <w:lang w:val="en-US" w:eastAsia="en-US" w:bidi="ar-SA"/>
      </w:rPr>
    </w:lvl>
    <w:lvl w:ilvl="8" w:tplc="947A84DC">
      <w:numFmt w:val="bullet"/>
      <w:lvlText w:val="•"/>
      <w:lvlJc w:val="left"/>
      <w:pPr>
        <w:ind w:left="7800" w:hanging="600"/>
      </w:pPr>
      <w:rPr>
        <w:rFonts w:hint="default"/>
        <w:lang w:val="en-US" w:eastAsia="en-US" w:bidi="ar-SA"/>
      </w:rPr>
    </w:lvl>
  </w:abstractNum>
  <w:abstractNum w:abstractNumId="12">
    <w:nsid w:val="534F4ECD"/>
    <w:multiLevelType w:val="hybridMultilevel"/>
    <w:tmpl w:val="A22CE084"/>
    <w:lvl w:ilvl="0" w:tplc="D7DCA992">
      <w:start w:val="1"/>
      <w:numFmt w:val="decimal"/>
      <w:lvlText w:val="%1."/>
      <w:lvlJc w:val="left"/>
      <w:pPr>
        <w:ind w:left="360"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E1A05EC4">
      <w:numFmt w:val="bullet"/>
      <w:lvlText w:val="•"/>
      <w:lvlJc w:val="left"/>
      <w:pPr>
        <w:ind w:left="1332" w:hanging="240"/>
      </w:pPr>
      <w:rPr>
        <w:rFonts w:hint="default"/>
        <w:lang w:val="en-US" w:eastAsia="en-US" w:bidi="ar-SA"/>
      </w:rPr>
    </w:lvl>
    <w:lvl w:ilvl="2" w:tplc="FEC68E1E">
      <w:numFmt w:val="bullet"/>
      <w:lvlText w:val="•"/>
      <w:lvlJc w:val="left"/>
      <w:pPr>
        <w:ind w:left="2304" w:hanging="240"/>
      </w:pPr>
      <w:rPr>
        <w:rFonts w:hint="default"/>
        <w:lang w:val="en-US" w:eastAsia="en-US" w:bidi="ar-SA"/>
      </w:rPr>
    </w:lvl>
    <w:lvl w:ilvl="3" w:tplc="7AA0AF32">
      <w:numFmt w:val="bullet"/>
      <w:lvlText w:val="•"/>
      <w:lvlJc w:val="left"/>
      <w:pPr>
        <w:ind w:left="3276" w:hanging="240"/>
      </w:pPr>
      <w:rPr>
        <w:rFonts w:hint="default"/>
        <w:lang w:val="en-US" w:eastAsia="en-US" w:bidi="ar-SA"/>
      </w:rPr>
    </w:lvl>
    <w:lvl w:ilvl="4" w:tplc="B540FC66">
      <w:numFmt w:val="bullet"/>
      <w:lvlText w:val="•"/>
      <w:lvlJc w:val="left"/>
      <w:pPr>
        <w:ind w:left="4248" w:hanging="240"/>
      </w:pPr>
      <w:rPr>
        <w:rFonts w:hint="default"/>
        <w:lang w:val="en-US" w:eastAsia="en-US" w:bidi="ar-SA"/>
      </w:rPr>
    </w:lvl>
    <w:lvl w:ilvl="5" w:tplc="972CF358">
      <w:numFmt w:val="bullet"/>
      <w:lvlText w:val="•"/>
      <w:lvlJc w:val="left"/>
      <w:pPr>
        <w:ind w:left="5220" w:hanging="240"/>
      </w:pPr>
      <w:rPr>
        <w:rFonts w:hint="default"/>
        <w:lang w:val="en-US" w:eastAsia="en-US" w:bidi="ar-SA"/>
      </w:rPr>
    </w:lvl>
    <w:lvl w:ilvl="6" w:tplc="2C0065A6">
      <w:numFmt w:val="bullet"/>
      <w:lvlText w:val="•"/>
      <w:lvlJc w:val="left"/>
      <w:pPr>
        <w:ind w:left="6192" w:hanging="240"/>
      </w:pPr>
      <w:rPr>
        <w:rFonts w:hint="default"/>
        <w:lang w:val="en-US" w:eastAsia="en-US" w:bidi="ar-SA"/>
      </w:rPr>
    </w:lvl>
    <w:lvl w:ilvl="7" w:tplc="2DAA17DA">
      <w:numFmt w:val="bullet"/>
      <w:lvlText w:val="•"/>
      <w:lvlJc w:val="left"/>
      <w:pPr>
        <w:ind w:left="7164" w:hanging="240"/>
      </w:pPr>
      <w:rPr>
        <w:rFonts w:hint="default"/>
        <w:lang w:val="en-US" w:eastAsia="en-US" w:bidi="ar-SA"/>
      </w:rPr>
    </w:lvl>
    <w:lvl w:ilvl="8" w:tplc="56FC63F2">
      <w:numFmt w:val="bullet"/>
      <w:lvlText w:val="•"/>
      <w:lvlJc w:val="left"/>
      <w:pPr>
        <w:ind w:left="8136" w:hanging="240"/>
      </w:pPr>
      <w:rPr>
        <w:rFonts w:hint="default"/>
        <w:lang w:val="en-US" w:eastAsia="en-US" w:bidi="ar-SA"/>
      </w:rPr>
    </w:lvl>
  </w:abstractNum>
  <w:abstractNum w:abstractNumId="13">
    <w:nsid w:val="5E884925"/>
    <w:multiLevelType w:val="hybridMultilevel"/>
    <w:tmpl w:val="5596C858"/>
    <w:lvl w:ilvl="0" w:tplc="5F8CF772">
      <w:start w:val="3"/>
      <w:numFmt w:val="decimal"/>
      <w:lvlText w:val="%1"/>
      <w:lvlJc w:val="left"/>
      <w:pPr>
        <w:ind w:left="360" w:hanging="360"/>
      </w:pPr>
      <w:rPr>
        <w:rFonts w:hint="default"/>
        <w:lang w:val="en-US" w:eastAsia="en-US" w:bidi="ar-SA"/>
      </w:rPr>
    </w:lvl>
    <w:lvl w:ilvl="1" w:tplc="8820C3D6">
      <w:numFmt w:val="none"/>
      <w:lvlText w:val=""/>
      <w:lvlJc w:val="left"/>
      <w:pPr>
        <w:tabs>
          <w:tab w:val="num" w:pos="360"/>
        </w:tabs>
      </w:pPr>
    </w:lvl>
    <w:lvl w:ilvl="2" w:tplc="7136C494">
      <w:numFmt w:val="bullet"/>
      <w:lvlText w:val="•"/>
      <w:lvlJc w:val="left"/>
      <w:pPr>
        <w:ind w:left="2304" w:hanging="360"/>
      </w:pPr>
      <w:rPr>
        <w:rFonts w:hint="default"/>
        <w:lang w:val="en-US" w:eastAsia="en-US" w:bidi="ar-SA"/>
      </w:rPr>
    </w:lvl>
    <w:lvl w:ilvl="3" w:tplc="DFCE9ECC">
      <w:numFmt w:val="bullet"/>
      <w:lvlText w:val="•"/>
      <w:lvlJc w:val="left"/>
      <w:pPr>
        <w:ind w:left="3276" w:hanging="360"/>
      </w:pPr>
      <w:rPr>
        <w:rFonts w:hint="default"/>
        <w:lang w:val="en-US" w:eastAsia="en-US" w:bidi="ar-SA"/>
      </w:rPr>
    </w:lvl>
    <w:lvl w:ilvl="4" w:tplc="8D46406A">
      <w:numFmt w:val="bullet"/>
      <w:lvlText w:val="•"/>
      <w:lvlJc w:val="left"/>
      <w:pPr>
        <w:ind w:left="4248" w:hanging="360"/>
      </w:pPr>
      <w:rPr>
        <w:rFonts w:hint="default"/>
        <w:lang w:val="en-US" w:eastAsia="en-US" w:bidi="ar-SA"/>
      </w:rPr>
    </w:lvl>
    <w:lvl w:ilvl="5" w:tplc="AA4A8CB0">
      <w:numFmt w:val="bullet"/>
      <w:lvlText w:val="•"/>
      <w:lvlJc w:val="left"/>
      <w:pPr>
        <w:ind w:left="5220" w:hanging="360"/>
      </w:pPr>
      <w:rPr>
        <w:rFonts w:hint="default"/>
        <w:lang w:val="en-US" w:eastAsia="en-US" w:bidi="ar-SA"/>
      </w:rPr>
    </w:lvl>
    <w:lvl w:ilvl="6" w:tplc="E56AB34C">
      <w:numFmt w:val="bullet"/>
      <w:lvlText w:val="•"/>
      <w:lvlJc w:val="left"/>
      <w:pPr>
        <w:ind w:left="6192" w:hanging="360"/>
      </w:pPr>
      <w:rPr>
        <w:rFonts w:hint="default"/>
        <w:lang w:val="en-US" w:eastAsia="en-US" w:bidi="ar-SA"/>
      </w:rPr>
    </w:lvl>
    <w:lvl w:ilvl="7" w:tplc="12C091F4">
      <w:numFmt w:val="bullet"/>
      <w:lvlText w:val="•"/>
      <w:lvlJc w:val="left"/>
      <w:pPr>
        <w:ind w:left="7164" w:hanging="360"/>
      </w:pPr>
      <w:rPr>
        <w:rFonts w:hint="default"/>
        <w:lang w:val="en-US" w:eastAsia="en-US" w:bidi="ar-SA"/>
      </w:rPr>
    </w:lvl>
    <w:lvl w:ilvl="8" w:tplc="E5CEC112">
      <w:numFmt w:val="bullet"/>
      <w:lvlText w:val="•"/>
      <w:lvlJc w:val="left"/>
      <w:pPr>
        <w:ind w:left="8136" w:hanging="360"/>
      </w:pPr>
      <w:rPr>
        <w:rFonts w:hint="default"/>
        <w:lang w:val="en-US" w:eastAsia="en-US" w:bidi="ar-SA"/>
      </w:rPr>
    </w:lvl>
  </w:abstractNum>
  <w:abstractNum w:abstractNumId="14">
    <w:nsid w:val="60461FC4"/>
    <w:multiLevelType w:val="multilevel"/>
    <w:tmpl w:val="B4268400"/>
    <w:lvl w:ilvl="0">
      <w:start w:val="5"/>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12"/>
  </w:num>
  <w:num w:numId="2">
    <w:abstractNumId w:val="13"/>
  </w:num>
  <w:num w:numId="3">
    <w:abstractNumId w:val="10"/>
  </w:num>
  <w:num w:numId="4">
    <w:abstractNumId w:val="7"/>
  </w:num>
  <w:num w:numId="5">
    <w:abstractNumId w:val="11"/>
  </w:num>
  <w:num w:numId="6">
    <w:abstractNumId w:val="6"/>
  </w:num>
  <w:num w:numId="7">
    <w:abstractNumId w:val="0"/>
  </w:num>
  <w:num w:numId="8">
    <w:abstractNumId w:val="4"/>
  </w:num>
  <w:num w:numId="9">
    <w:abstractNumId w:val="1"/>
  </w:num>
  <w:num w:numId="10">
    <w:abstractNumId w:val="3"/>
  </w:num>
  <w:num w:numId="11">
    <w:abstractNumId w:val="8"/>
  </w:num>
  <w:num w:numId="12">
    <w:abstractNumId w:val="14"/>
  </w:num>
  <w:num w:numId="13">
    <w:abstractNumId w:val="9"/>
  </w:num>
  <w:num w:numId="14">
    <w:abstractNumId w:val="2"/>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11266"/>
    <o:shapelayout v:ext="edit">
      <o:idmap v:ext="edit" data="2"/>
    </o:shapelayout>
  </w:hdrShapeDefaults>
  <w:footnotePr>
    <w:footnote w:id="0"/>
    <w:footnote w:id="1"/>
  </w:footnotePr>
  <w:endnotePr>
    <w:endnote w:id="0"/>
    <w:endnote w:id="1"/>
  </w:endnotePr>
  <w:compat>
    <w:ulTrailSpace/>
    <w:shapeLayoutLikeWW8/>
  </w:compat>
  <w:rsids>
    <w:rsidRoot w:val="00967DE8"/>
    <w:rsid w:val="00023D89"/>
    <w:rsid w:val="00055CE6"/>
    <w:rsid w:val="00083930"/>
    <w:rsid w:val="00095016"/>
    <w:rsid w:val="000C6CCB"/>
    <w:rsid w:val="000F2B47"/>
    <w:rsid w:val="001345FB"/>
    <w:rsid w:val="001D1C89"/>
    <w:rsid w:val="001F1B12"/>
    <w:rsid w:val="001F6ED5"/>
    <w:rsid w:val="00214F71"/>
    <w:rsid w:val="00232FB6"/>
    <w:rsid w:val="00234381"/>
    <w:rsid w:val="00240113"/>
    <w:rsid w:val="00266646"/>
    <w:rsid w:val="002A2403"/>
    <w:rsid w:val="00376B67"/>
    <w:rsid w:val="003A2587"/>
    <w:rsid w:val="003B5375"/>
    <w:rsid w:val="003B72AD"/>
    <w:rsid w:val="003C2CA1"/>
    <w:rsid w:val="00404583"/>
    <w:rsid w:val="004622C4"/>
    <w:rsid w:val="004A1200"/>
    <w:rsid w:val="004A6A3B"/>
    <w:rsid w:val="004D7172"/>
    <w:rsid w:val="00501628"/>
    <w:rsid w:val="005432AA"/>
    <w:rsid w:val="005529FF"/>
    <w:rsid w:val="00564AD6"/>
    <w:rsid w:val="00587209"/>
    <w:rsid w:val="005C3BB1"/>
    <w:rsid w:val="005C565F"/>
    <w:rsid w:val="006170A9"/>
    <w:rsid w:val="00617C06"/>
    <w:rsid w:val="00644A73"/>
    <w:rsid w:val="0069509D"/>
    <w:rsid w:val="006F633C"/>
    <w:rsid w:val="006F67FE"/>
    <w:rsid w:val="007024FF"/>
    <w:rsid w:val="007544E5"/>
    <w:rsid w:val="00782B18"/>
    <w:rsid w:val="007F0965"/>
    <w:rsid w:val="00805B40"/>
    <w:rsid w:val="0084283D"/>
    <w:rsid w:val="00843F84"/>
    <w:rsid w:val="008468E7"/>
    <w:rsid w:val="00867C1C"/>
    <w:rsid w:val="008A5DAE"/>
    <w:rsid w:val="00902A22"/>
    <w:rsid w:val="00944650"/>
    <w:rsid w:val="00965B8F"/>
    <w:rsid w:val="00967DE8"/>
    <w:rsid w:val="009B3731"/>
    <w:rsid w:val="009B53B1"/>
    <w:rsid w:val="009E153A"/>
    <w:rsid w:val="00A63A08"/>
    <w:rsid w:val="00A64B5F"/>
    <w:rsid w:val="00A967E6"/>
    <w:rsid w:val="00AB148E"/>
    <w:rsid w:val="00B44F6E"/>
    <w:rsid w:val="00B54F29"/>
    <w:rsid w:val="00BD2F46"/>
    <w:rsid w:val="00C92E43"/>
    <w:rsid w:val="00CB2031"/>
    <w:rsid w:val="00D0171B"/>
    <w:rsid w:val="00D13E13"/>
    <w:rsid w:val="00D44E25"/>
    <w:rsid w:val="00D46D61"/>
    <w:rsid w:val="00D74F96"/>
    <w:rsid w:val="00DE71F0"/>
    <w:rsid w:val="00E05EF2"/>
    <w:rsid w:val="00E43C17"/>
    <w:rsid w:val="00E570B1"/>
    <w:rsid w:val="00EC17B5"/>
    <w:rsid w:val="00F32687"/>
    <w:rsid w:val="00FD1CA8"/>
    <w:rsid w:val="00FD5337"/>
    <w:rsid w:val="00FE57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67DE8"/>
    <w:rPr>
      <w:rFonts w:ascii="Times New Roman" w:eastAsia="Times New Roman" w:hAnsi="Times New Roman" w:cs="Times New Roman"/>
    </w:rPr>
  </w:style>
  <w:style w:type="paragraph" w:styleId="Heading1">
    <w:name w:val="heading 1"/>
    <w:basedOn w:val="Normal"/>
    <w:uiPriority w:val="1"/>
    <w:qFormat/>
    <w:rsid w:val="00967DE8"/>
    <w:pPr>
      <w:ind w:left="360"/>
      <w:outlineLvl w:val="0"/>
    </w:pPr>
    <w:rPr>
      <w:b/>
      <w:bCs/>
      <w:sz w:val="24"/>
      <w:szCs w:val="24"/>
    </w:rPr>
  </w:style>
  <w:style w:type="paragraph" w:styleId="Heading2">
    <w:name w:val="heading 2"/>
    <w:basedOn w:val="Normal"/>
    <w:next w:val="Normal"/>
    <w:link w:val="Heading2Char"/>
    <w:uiPriority w:val="9"/>
    <w:semiHidden/>
    <w:unhideWhenUsed/>
    <w:qFormat/>
    <w:rsid w:val="006170A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67DE8"/>
    <w:rPr>
      <w:sz w:val="24"/>
      <w:szCs w:val="24"/>
    </w:rPr>
  </w:style>
  <w:style w:type="paragraph" w:styleId="Title">
    <w:name w:val="Title"/>
    <w:basedOn w:val="Normal"/>
    <w:uiPriority w:val="1"/>
    <w:qFormat/>
    <w:rsid w:val="00967DE8"/>
    <w:pPr>
      <w:spacing w:before="336"/>
      <w:ind w:left="175" w:right="171"/>
      <w:jc w:val="center"/>
    </w:pPr>
    <w:rPr>
      <w:b/>
      <w:bCs/>
      <w:sz w:val="32"/>
      <w:szCs w:val="32"/>
    </w:rPr>
  </w:style>
  <w:style w:type="paragraph" w:styleId="ListParagraph">
    <w:name w:val="List Paragraph"/>
    <w:basedOn w:val="Normal"/>
    <w:uiPriority w:val="1"/>
    <w:qFormat/>
    <w:rsid w:val="00967DE8"/>
    <w:pPr>
      <w:spacing w:before="240"/>
      <w:ind w:left="360"/>
    </w:pPr>
  </w:style>
  <w:style w:type="paragraph" w:customStyle="1" w:styleId="TableParagraph">
    <w:name w:val="Table Paragraph"/>
    <w:basedOn w:val="Normal"/>
    <w:uiPriority w:val="1"/>
    <w:qFormat/>
    <w:rsid w:val="00967DE8"/>
    <w:pPr>
      <w:jc w:val="center"/>
    </w:pPr>
  </w:style>
  <w:style w:type="paragraph" w:styleId="Header">
    <w:name w:val="header"/>
    <w:basedOn w:val="Normal"/>
    <w:link w:val="HeaderChar"/>
    <w:uiPriority w:val="99"/>
    <w:semiHidden/>
    <w:unhideWhenUsed/>
    <w:rsid w:val="008468E7"/>
    <w:pPr>
      <w:tabs>
        <w:tab w:val="center" w:pos="4680"/>
        <w:tab w:val="right" w:pos="9360"/>
      </w:tabs>
    </w:pPr>
  </w:style>
  <w:style w:type="character" w:customStyle="1" w:styleId="HeaderChar">
    <w:name w:val="Header Char"/>
    <w:basedOn w:val="DefaultParagraphFont"/>
    <w:link w:val="Header"/>
    <w:uiPriority w:val="99"/>
    <w:semiHidden/>
    <w:rsid w:val="008468E7"/>
    <w:rPr>
      <w:rFonts w:ascii="Times New Roman" w:eastAsia="Times New Roman" w:hAnsi="Times New Roman" w:cs="Times New Roman"/>
    </w:rPr>
  </w:style>
  <w:style w:type="paragraph" w:styleId="Footer">
    <w:name w:val="footer"/>
    <w:basedOn w:val="Normal"/>
    <w:link w:val="FooterChar"/>
    <w:uiPriority w:val="99"/>
    <w:unhideWhenUsed/>
    <w:rsid w:val="008468E7"/>
    <w:pPr>
      <w:tabs>
        <w:tab w:val="center" w:pos="4680"/>
        <w:tab w:val="right" w:pos="9360"/>
      </w:tabs>
    </w:pPr>
  </w:style>
  <w:style w:type="character" w:customStyle="1" w:styleId="FooterChar">
    <w:name w:val="Footer Char"/>
    <w:basedOn w:val="DefaultParagraphFont"/>
    <w:link w:val="Footer"/>
    <w:uiPriority w:val="99"/>
    <w:rsid w:val="008468E7"/>
    <w:rPr>
      <w:rFonts w:ascii="Times New Roman" w:eastAsia="Times New Roman" w:hAnsi="Times New Roman" w:cs="Times New Roman"/>
    </w:rPr>
  </w:style>
  <w:style w:type="paragraph" w:customStyle="1" w:styleId="normal0">
    <w:name w:val="normal"/>
    <w:rsid w:val="008468E7"/>
    <w:pPr>
      <w:widowControl/>
      <w:autoSpaceDE/>
      <w:autoSpaceDN/>
      <w:spacing w:after="200" w:line="276" w:lineRule="auto"/>
      <w:jc w:val="both"/>
    </w:pPr>
    <w:rPr>
      <w:rFonts w:ascii="Calibri" w:eastAsia="Calibri" w:hAnsi="Calibri" w:cs="Calibri"/>
      <w:sz w:val="21"/>
      <w:szCs w:val="21"/>
    </w:rPr>
  </w:style>
  <w:style w:type="character" w:customStyle="1" w:styleId="hgkelc">
    <w:name w:val="hgkelc"/>
    <w:basedOn w:val="DefaultParagraphFont"/>
    <w:rsid w:val="007F0965"/>
  </w:style>
  <w:style w:type="character" w:styleId="Hyperlink">
    <w:name w:val="Hyperlink"/>
    <w:basedOn w:val="DefaultParagraphFont"/>
    <w:uiPriority w:val="99"/>
    <w:unhideWhenUsed/>
    <w:rsid w:val="009E153A"/>
    <w:rPr>
      <w:color w:val="0000FF" w:themeColor="hyperlink"/>
      <w:u w:val="single"/>
    </w:rPr>
  </w:style>
  <w:style w:type="character" w:customStyle="1" w:styleId="Heading2Char">
    <w:name w:val="Heading 2 Char"/>
    <w:basedOn w:val="DefaultParagraphFont"/>
    <w:link w:val="Heading2"/>
    <w:uiPriority w:val="9"/>
    <w:semiHidden/>
    <w:rsid w:val="006170A9"/>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x.doi.org/10.1007/s10551-007-9630-y" TargetMode="External"/><Relationship Id="rId18" Type="http://schemas.openxmlformats.org/officeDocument/2006/relationships/hyperlink" Target="https://doi.org/10.1177/0974686217701467" TargetMode="Externa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footer" Target="footer1.xml"/><Relationship Id="rId12" Type="http://schemas.openxmlformats.org/officeDocument/2006/relationships/hyperlink" Target="http://dx.doi.org/10.26675/jabe.v6i1.18817" TargetMode="External"/><Relationship Id="rId17" Type="http://schemas.openxmlformats.org/officeDocument/2006/relationships/hyperlink" Target="https://doi.org/10.35877/454RI.daengku587" TargetMode="External"/><Relationship Id="rId2" Type="http://schemas.openxmlformats.org/officeDocument/2006/relationships/styles" Target="styles.xml"/><Relationship Id="rId16" Type="http://schemas.openxmlformats.org/officeDocument/2006/relationships/hyperlink" Target="https://doi.org/10.56556/jssms.v2i2.500"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9734/AJEBA/2022/v22i1930666"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ijecm.co.uk/"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researchpublish.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299</TotalTime>
  <Pages>37</Pages>
  <Words>8678</Words>
  <Characters>49465</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46</cp:revision>
  <cp:lastPrinted>2025-05-21T11:47:00Z</cp:lastPrinted>
  <dcterms:created xsi:type="dcterms:W3CDTF">2025-05-13T00:12:00Z</dcterms:created>
  <dcterms:modified xsi:type="dcterms:W3CDTF">2025-05-21T14:39:00Z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2023-07-01T00:00:00Z</vt:filetime>
  </property>
  <property fmtid="{D5CDD505-2E9C-101B-9397-08002B2CF9AE}" pid="3" name="Creator">
    <vt:lpwstr>Microsoft® Word 2016</vt:lpwstr>
  </property>
  <property fmtid="{D5CDD505-2E9C-101B-9397-08002B2CF9AE}" pid="4" name="LastSaved">
    <vt:filetime>2025-05-12T00:00:00Z</vt:filetime>
  </property>
  <property fmtid="{D5CDD505-2E9C-101B-9397-08002B2CF9AE}" pid="5" name="Producer">
    <vt:lpwstr>Microsoft® Word 2016</vt:lpwstr>
  </property>
</Properties>
</file>