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KWARA STATE POLYTECHNIC</w:t>
      </w:r>
    </w:p>
    <w:p>
      <w:pPr>
        <w:pStyle w:val="style157"/>
        <w:bidi w:val="false"/>
        <w:jc w:val="center"/>
        <w:rPr>
          <w:rFonts w:ascii="Times New Roman" w:cs="Times New Roman" w:hAnsi="Times New Roman" w:hint="default"/>
          <w:b/>
          <w:sz w:val="32"/>
          <w:szCs w:val="32"/>
        </w:rPr>
      </w:pPr>
      <w:r>
        <w:rPr>
          <w:rFonts w:ascii="Times New Roman" w:cs="Times New Roman" w:hAnsi="Times New Roman" w:hint="default"/>
          <w:b/>
          <w:bCs/>
          <w:sz w:val="32"/>
          <w:szCs w:val="32"/>
        </w:rPr>
        <w:t>DE</w:t>
      </w:r>
      <w:r>
        <w:rPr>
          <w:rFonts w:ascii="Times New Roman" w:cs="Times New Roman" w:hAnsi="Times New Roman" w:hint="default"/>
          <w:b/>
          <w:bCs/>
          <w:sz w:val="32"/>
          <w:szCs w:val="32"/>
          <w:lang w:val="en-US"/>
        </w:rPr>
        <w:t>SIGN AND FABRICATION</w:t>
      </w:r>
      <w:r>
        <w:rPr>
          <w:rFonts w:ascii="Times New Roman" w:cs="Times New Roman" w:hAnsi="Times New Roman" w:hint="default"/>
          <w:b/>
          <w:bCs/>
          <w:sz w:val="32"/>
          <w:szCs w:val="32"/>
        </w:rPr>
        <w:t xml:space="preserve"> OF CASSAVA GRATING MACHINE</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i/>
          <w:sz w:val="32"/>
          <w:szCs w:val="32"/>
        </w:rPr>
      </w:pPr>
    </w:p>
    <w:p>
      <w:pPr>
        <w:pStyle w:val="style157"/>
        <w:bidi w:val="false"/>
        <w:spacing w:lineRule="auto" w:line="276"/>
        <w:jc w:val="center"/>
        <w:rPr>
          <w:rFonts w:ascii="Times New Roman" w:cs="Times New Roman" w:hAnsi="Times New Roman" w:hint="default"/>
          <w:b/>
          <w:bCs/>
          <w:sz w:val="32"/>
          <w:szCs w:val="32"/>
        </w:rPr>
      </w:pPr>
      <w:r>
        <w:rPr>
          <w:rFonts w:ascii="Times New Roman" w:cs="Times New Roman" w:hAnsi="Times New Roman" w:hint="default"/>
          <w:b/>
          <w:bCs/>
          <w:sz w:val="32"/>
          <w:szCs w:val="32"/>
          <w:lang w:val="en-US"/>
        </w:rPr>
        <w:t>AJIBADE  SAHEED  OLUWATOBI</w:t>
      </w:r>
    </w:p>
    <w:p>
      <w:pPr>
        <w:pStyle w:val="style157"/>
        <w:bidi w:val="false"/>
        <w:spacing w:lineRule="auto" w:line="276"/>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HND/23/MEC/FT/0</w:t>
      </w:r>
      <w:r>
        <w:rPr>
          <w:rFonts w:ascii="Times New Roman" w:cs="Times New Roman" w:hAnsi="Times New Roman" w:hint="default"/>
          <w:b/>
          <w:bCs/>
          <w:sz w:val="32"/>
          <w:szCs w:val="32"/>
          <w:lang w:val="en-US"/>
        </w:rPr>
        <w:t>218</w:t>
      </w:r>
    </w:p>
    <w:p>
      <w:pPr>
        <w:pStyle w:val="style0"/>
        <w:spacing w:lineRule="auto" w:line="360"/>
        <w:jc w:val="center"/>
        <w:rPr>
          <w:rFonts w:ascii="Times New Roman" w:cs="Times New Roman" w:hAnsi="Times New Roman" w:hint="default"/>
          <w:b/>
          <w:bCs/>
          <w:sz w:val="32"/>
          <w:szCs w:val="32"/>
        </w:rPr>
      </w:pPr>
    </w:p>
    <w:p>
      <w:pPr>
        <w:pStyle w:val="style0"/>
        <w:spacing w:lineRule="auto" w:line="360"/>
        <w:jc w:val="center"/>
        <w:rPr>
          <w:rFonts w:ascii="Times New Roman" w:cs="Times New Roman" w:hAnsi="Times New Roman" w:hint="default"/>
          <w:b/>
          <w:bCs/>
          <w:sz w:val="32"/>
          <w:szCs w:val="32"/>
        </w:rPr>
      </w:pPr>
    </w:p>
    <w:p>
      <w:pPr>
        <w:pStyle w:val="style0"/>
        <w:spacing w:lineRule="auto" w:line="240"/>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A PROJECT REPORT SUBMITTED TO THE DEPARTMENT OF MECHANICAL ENGINEERING, INSTITUTE OF TECHNOLOGY</w:t>
      </w:r>
      <w:r>
        <w:rPr>
          <w:rFonts w:ascii="Times New Roman" w:cs="Times New Roman" w:hAnsi="Times New Roman" w:hint="default"/>
          <w:b/>
          <w:bCs/>
          <w:sz w:val="32"/>
          <w:szCs w:val="32"/>
          <w:lang w:val="en-US"/>
        </w:rPr>
        <w:t>, KWARA STATE POLYTECHNIC</w:t>
      </w:r>
    </w:p>
    <w:p>
      <w:pPr>
        <w:pStyle w:val="style0"/>
        <w:spacing w:lineRule="auto" w:line="240"/>
        <w:jc w:val="center"/>
        <w:rPr>
          <w:rFonts w:ascii="Times New Roman" w:cs="Times New Roman" w:hAnsi="Times New Roman" w:hint="default"/>
          <w:b/>
          <w:bCs/>
          <w:sz w:val="32"/>
          <w:szCs w:val="32"/>
          <w:lang w:val="en-US"/>
        </w:rPr>
      </w:pPr>
    </w:p>
    <w:p>
      <w:pPr>
        <w:pStyle w:val="style0"/>
        <w:spacing w:lineRule="auto" w:line="240"/>
        <w:jc w:val="center"/>
        <w:rPr>
          <w:rFonts w:ascii="Times New Roman" w:cs="Times New Roman" w:hAnsi="Times New Roman" w:hint="default"/>
          <w:b/>
          <w:bCs/>
          <w:sz w:val="32"/>
          <w:szCs w:val="32"/>
        </w:rPr>
      </w:pPr>
      <w:r>
        <w:rPr>
          <w:rFonts w:ascii="Times New Roman" w:cs="Times New Roman" w:hAnsi="Times New Roman" w:hint="default"/>
          <w:b/>
          <w:bCs/>
          <w:sz w:val="32"/>
          <w:szCs w:val="32"/>
        </w:rPr>
        <w:t xml:space="preserve"> IN PARTIAL FULFILLMENT OF THE REQUIREMENTS FOR THE AWARD OF HIGHER NATIONAL DIPLOMA IN MECHANICAL ENGINEERING TECHNOLOGY</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ILORIN, NIGERIA</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b/>
          <w:sz w:val="28"/>
          <w:szCs w:val="28"/>
        </w:rPr>
        <w:sectPr>
          <w:headerReference w:type="default" r:id="rId2"/>
          <w:footerReference w:type="default" r:id="rId3"/>
          <w:pgSz w:w="12240" w:h="15840" w:orient="portrait"/>
          <w:pgMar w:top="0" w:right="1800" w:bottom="144" w:left="1800" w:header="720" w:footer="720" w:gutter="0"/>
          <w:pgNumType w:fmt="upperRoman" w:start="1"/>
          <w:cols w:space="720" w:num="1"/>
          <w:titlePg/>
          <w:rtlGutter w:val="false"/>
          <w:docGrid w:linePitch="360" w:charSpace="0"/>
        </w:sectPr>
      </w:pPr>
      <w:r>
        <w:rPr>
          <w:rFonts w:ascii="Times New Roman" w:cs="Times New Roman" w:hAnsi="Times New Roman" w:hint="default"/>
          <w:b/>
          <w:sz w:val="32"/>
          <w:szCs w:val="32"/>
        </w:rPr>
        <w:t xml:space="preserve">JULY, </w:t>
      </w:r>
      <w:r>
        <w:rPr>
          <w:rFonts w:ascii="Times New Roman" w:cs="Times New Roman" w:hAnsi="Times New Roman" w:hint="default"/>
          <w:b/>
          <w:sz w:val="32"/>
          <w:szCs w:val="32"/>
          <w:lang w:val="en-US"/>
        </w:rPr>
        <w:t>2025</w:t>
      </w:r>
    </w:p>
    <w:p>
      <w:pPr>
        <w:pStyle w:val="style0"/>
        <w:spacing w:lineRule="auto" w:line="480"/>
        <w:ind w:left="2160" w:leftChars="0" w:firstLine="720" w:firstLineChars="0"/>
        <w:jc w:val="both"/>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hint="default"/>
          <w:b/>
          <w:bCs/>
          <w:sz w:val="28"/>
          <w:szCs w:val="28"/>
          <w:lang w:val="en-US"/>
        </w:rPr>
      </w:pPr>
      <w:r>
        <w:rPr>
          <w:rFonts w:ascii="Times New Roman" w:cs="Times New Roman" w:hAnsi="Times New Roman"/>
          <w:sz w:val="28"/>
          <w:szCs w:val="28"/>
        </w:rPr>
        <w:t>The undersigned certify that this project report titled</w:t>
      </w:r>
      <w:r>
        <w:rPr>
          <w:rFonts w:ascii="Times New Roman" w:cs="Times New Roman" w:hAnsi="Times New Roman" w:hint="default"/>
          <w:sz w:val="28"/>
          <w:szCs w:val="28"/>
          <w:lang w:val="en-US"/>
        </w:rPr>
        <w:t>;</w:t>
      </w:r>
      <w:r>
        <w:rPr>
          <w:rFonts w:ascii="Times New Roman" w:cs="Times New Roman" w:hAnsi="Times New Roman"/>
          <w:sz w:val="28"/>
          <w:szCs w:val="28"/>
        </w:rPr>
        <w:t xml:space="preserve"> </w:t>
      </w:r>
      <w:r>
        <w:rPr>
          <w:rFonts w:ascii="Times New Roman" w:cs="Times New Roman" w:hAnsi="Times New Roman"/>
          <w:b/>
          <w:bCs/>
          <w:sz w:val="28"/>
          <w:szCs w:val="28"/>
          <w:lang w:val="en-US"/>
        </w:rPr>
        <w:t xml:space="preserve">DESIGN AND FABRICATION OF CASSAVA </w:t>
      </w:r>
      <w:r>
        <w:rPr>
          <w:rFonts w:ascii="Times New Roman" w:cs="Times New Roman" w:hAnsi="Times New Roman" w:hint="default"/>
          <w:b/>
          <w:bCs/>
          <w:sz w:val="28"/>
          <w:szCs w:val="28"/>
          <w:lang w:val="en-US"/>
        </w:rPr>
        <w:t>G</w:t>
      </w:r>
      <w:r>
        <w:rPr>
          <w:rFonts w:ascii="Times New Roman" w:cs="Times New Roman" w:hAnsi="Times New Roman"/>
          <w:b/>
          <w:bCs/>
          <w:sz w:val="28"/>
          <w:szCs w:val="28"/>
          <w:lang w:val="en-US"/>
        </w:rPr>
        <w:t>RATING MACHINE</w:t>
      </w:r>
      <w:r>
        <w:rPr>
          <w:rFonts w:ascii="Times New Roman" w:cs="Times New Roman" w:hAnsi="Times New Roman"/>
          <w:sz w:val="28"/>
          <w:szCs w:val="28"/>
          <w:lang w:val="en-US"/>
        </w:rPr>
        <w:t xml:space="preserve"> </w:t>
      </w:r>
      <w:r>
        <w:rPr>
          <w:rFonts w:ascii="Times New Roman" w:cs="Times New Roman" w:hAnsi="Times New Roman"/>
          <w:sz w:val="28"/>
          <w:szCs w:val="28"/>
        </w:rPr>
        <w:t>prepared by</w:t>
      </w:r>
      <w:r>
        <w:rPr>
          <w:rFonts w:ascii="Times New Roman" w:cs="Times New Roman" w:hAnsi="Times New Roman" w:hint="default"/>
          <w:sz w:val="28"/>
          <w:szCs w:val="28"/>
          <w:lang w:val="en-US"/>
        </w:rPr>
        <w:t xml:space="preserve"> </w:t>
      </w:r>
      <w:r>
        <w:rPr>
          <w:rFonts w:ascii="Times New Roman" w:cs="Times New Roman" w:hAnsi="Times New Roman"/>
          <w:b/>
          <w:bCs/>
          <w:sz w:val="28"/>
          <w:szCs w:val="28"/>
          <w:lang w:val="en-US"/>
        </w:rPr>
        <w:t>AJIBADE  SAHEED  OLUWATOBI</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bCs/>
          <w:sz w:val="28"/>
          <w:szCs w:val="28"/>
          <w:lang w:val="en-US"/>
        </w:rPr>
        <w:t>HND/23/MEC/FT/0218</w:t>
      </w:r>
      <w:r>
        <w:rPr>
          <w:rFonts w:ascii="Times New Roman" w:cs="Times New Roman" w:hAnsi="Times New Roman"/>
          <w:b/>
          <w:sz w:val="28"/>
          <w:szCs w:val="28"/>
        </w:rPr>
        <w:t xml:space="preserve"> </w:t>
      </w:r>
      <w:r>
        <w:rPr>
          <w:rFonts w:ascii="Times New Roman" w:cs="Times New Roman" w:hAnsi="Times New Roman"/>
          <w:sz w:val="28"/>
          <w:szCs w:val="28"/>
        </w:rPr>
        <w:t>meets the requirement for the award of Higher National Diploma (HND) in the Department of Mechanical Engineering, Kwara State Polytechnic, Ilorin, and approved for its contribution to knowledge and literacy presentation.</w:t>
      </w:r>
    </w:p>
    <w:p>
      <w:pPr>
        <w:pStyle w:val="style0"/>
        <w:spacing w:lineRule="auto" w:line="360"/>
        <w:jc w:val="both"/>
        <w:rPr>
          <w:rFonts w:ascii="Times New Roman" w:cs="Times New Roman" w:hAnsi="Times New Roman" w:hint="default"/>
          <w:b/>
          <w:bCs/>
          <w:sz w:val="28"/>
          <w:szCs w:val="28"/>
          <w:lang w:val="en-US"/>
        </w:rPr>
      </w:pPr>
    </w:p>
    <w:p>
      <w:pPr>
        <w:pStyle w:val="style0"/>
        <w:spacing w:lineRule="auto" w:line="240"/>
        <w:jc w:val="both"/>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w:t>
        <w:tab/>
        <w:tab/>
        <w:tab/>
        <w:tab/>
        <w:t>---------------------Engr. M. A. Salahudeen                                                          Date</w:t>
        <w:tab/>
        <w:tab/>
      </w:r>
      <w:r>
        <w:rPr>
          <w:rFonts w:ascii="Times New Roman" w:cs="Times New Roman" w:hAnsi="Times New Roman" w:hint="default"/>
          <w:b w:val="false"/>
          <w:bCs w:val="false"/>
          <w:sz w:val="28"/>
          <w:szCs w:val="28"/>
          <w:lang w:val="en-US"/>
        </w:rPr>
        <w:t>Project Supervisor</w:t>
      </w:r>
    </w:p>
    <w:p>
      <w:pPr>
        <w:pStyle w:val="style0"/>
        <w:spacing w:lineRule="auto" w:line="360"/>
        <w:jc w:val="both"/>
        <w:rPr>
          <w:rFonts w:ascii="Times New Roman" w:cs="Times New Roman" w:hAnsi="Times New Roman" w:hint="default"/>
          <w:b/>
          <w:bCs/>
          <w:sz w:val="28"/>
          <w:szCs w:val="28"/>
          <w:lang w:val="en-US"/>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tab/>
        <w:tab/>
        <w:tab/>
        <w:tab/>
        <w:t>----------------------</w:t>
      </w: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b/>
          <w:bCs/>
          <w:sz w:val="28"/>
          <w:szCs w:val="28"/>
          <w:u w:val="none"/>
          <w:lang w:val="en-US"/>
        </w:rPr>
        <w:t>Engr. Ayantola Abdulwaheed A.</w:t>
        <w:tab/>
      </w:r>
      <w:r>
        <w:rPr>
          <w:rFonts w:ascii="Times New Roman" w:cs="Times New Roman" w:hAnsi="Times New Roman" w:hint="default"/>
          <w:sz w:val="28"/>
          <w:szCs w:val="28"/>
          <w:u w:val="none"/>
          <w:lang w:val="en-US"/>
        </w:rPr>
        <w:tab/>
        <w:tab/>
        <w:tab/>
      </w:r>
      <w:r>
        <w:rPr>
          <w:rFonts w:ascii="Times New Roman" w:cs="Times New Roman" w:hAnsi="Times New Roman" w:hint="default"/>
          <w:b/>
          <w:bCs/>
          <w:sz w:val="28"/>
          <w:szCs w:val="28"/>
          <w:u w:val="none"/>
          <w:lang w:val="en-US"/>
        </w:rPr>
        <w:t>Date</w:t>
      </w: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Head of Department</w:t>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val="false"/>
          <w:bCs w:val="false"/>
          <w:sz w:val="28"/>
          <w:szCs w:val="28"/>
          <w:lang w:val="en-US"/>
        </w:rPr>
      </w:pPr>
      <w:r>
        <w:rPr>
          <w:rFonts w:ascii="Times New Roman" w:cs="Times New Roman" w:hAnsi="Times New Roman" w:hint="default"/>
          <w:b/>
          <w:bCs/>
          <w:sz w:val="28"/>
          <w:szCs w:val="28"/>
        </w:rPr>
        <w:t>Engr. Salami Hammed Olateju</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Coordinator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 xml:space="preserve">Engr. </w:t>
      </w:r>
      <w:r>
        <w:rPr>
          <w:rFonts w:ascii="Times New Roman" w:cs="Times New Roman" w:hAnsi="Times New Roman" w:hint="default"/>
          <w:b/>
          <w:bCs/>
          <w:sz w:val="28"/>
          <w:szCs w:val="28"/>
          <w:lang w:val="en-US"/>
        </w:rPr>
        <w:t>S. O. Ogundele</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External Examiner</w:t>
      </w:r>
      <w:r>
        <w:rPr>
          <w:rFonts w:ascii="Times New Roman" w:cs="Times New Roman" w:hAnsi="Times New Roman" w:hint="default"/>
          <w:sz w:val="28"/>
          <w:szCs w:val="28"/>
        </w:rPr>
        <w:tab/>
      </w:r>
    </w:p>
    <w:p>
      <w:pPr>
        <w:pStyle w:val="style0"/>
        <w:rPr>
          <w:rFonts w:ascii="Times New Roman" w:cs="Times New Roman" w:hAnsi="Times New Roman" w:hint="default"/>
          <w:sz w:val="28"/>
          <w:szCs w:val="28"/>
        </w:rPr>
      </w:pPr>
      <w:r>
        <w:rPr>
          <w:rFonts w:ascii="Times New Roman" w:cs="Times New Roman" w:hAnsi="Times New Roman" w:hint="default"/>
          <w:sz w:val="28"/>
          <w:szCs w:val="28"/>
        </w:rPr>
        <w:br w:type="page"/>
      </w:r>
    </w:p>
    <w:p>
      <w:pPr>
        <w:pStyle w:val="style157"/>
        <w:bidi w:val="false"/>
        <w:spacing w:lineRule="auto" w:line="480"/>
        <w:jc w:val="center"/>
        <w:rPr>
          <w:rFonts w:ascii="Times New Roman" w:hAnsi="Times New Roman" w:hint="default"/>
          <w:b/>
          <w:bCs/>
          <w:sz w:val="32"/>
          <w:szCs w:val="32"/>
          <w:lang w:val="en-US"/>
        </w:rPr>
      </w:pPr>
      <w:r>
        <w:rPr>
          <w:rFonts w:ascii="Times New Roman" w:hAnsi="Times New Roman" w:hint="default"/>
          <w:b/>
          <w:bCs/>
          <w:sz w:val="32"/>
          <w:szCs w:val="32"/>
          <w:lang w:val="en-US"/>
        </w:rPr>
        <w:t>DEDICATION</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This project report is dedicated to Almighty God, the Most Beneficent and Merciful, who has protected me throughout the duration of this academic programme. It is also dedicated to my parents. May Almighty God grant them peace in this life and hereafter for their unwavering financial and moral support.</w:t>
      </w:r>
      <w:r>
        <w:rPr>
          <w:rFonts w:ascii="Times New Roman" w:hAnsi="Times New Roman" w:hint="default"/>
          <w:b w:val="false"/>
          <w:bCs w:val="false"/>
          <w:sz w:val="24"/>
          <w:szCs w:val="24"/>
          <w:lang w:val="en-US"/>
        </w:rPr>
        <w:br w:type="page"/>
      </w:r>
    </w:p>
    <w:p>
      <w:pPr>
        <w:pStyle w:val="style0"/>
        <w:spacing w:lineRule="auto" w:line="480"/>
        <w:ind w:left="144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ACKNOWLEDGMENT</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My sincere gratitude goes to Almighty God, who created me for His glory and granted me protection, knowledge, and life throughout this program. May His name be glorified forever, Amen.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also wish to commend the efforts of my Project Supervisor, Engr. M. A. Salahudeen for his dedication, unwavering supports and guidance which are instrumental in the success of this project.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extend my appreciation to my amiable Head of Department, Engr. A. A. Ayantola, and the entire staff of the Department of Mechanical Engineering, as well as all other individuals who contributed, in one way or the other, towards the success of my academic programme.  </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My heartfelt gratitude also goes to my loved ones, family and friends for their encouragement and support throughout this programme. May Almighty God bless them all.</w:t>
      </w:r>
    </w:p>
    <w:p>
      <w:pPr>
        <w:pStyle w:val="style0"/>
        <w:rPr>
          <w:rFonts w:ascii="Times New Roman" w:hAnsi="Times New Roman" w:hint="default"/>
          <w:b/>
          <w:bCs/>
          <w:sz w:val="32"/>
          <w:szCs w:val="32"/>
          <w:lang w:val="en-US"/>
        </w:rPr>
      </w:pPr>
      <w:r>
        <w:rPr>
          <w:rFonts w:ascii="Times New Roman" w:hAnsi="Times New Roman" w:hint="default"/>
          <w:b/>
          <w:bCs/>
          <w:sz w:val="32"/>
          <w:szCs w:val="32"/>
          <w:lang w:val="en-US"/>
        </w:rPr>
        <w:br w:type="page"/>
      </w:r>
    </w:p>
    <w:p>
      <w:pPr>
        <w:pStyle w:val="style0"/>
        <w:spacing w:lineRule="auto" w:line="480"/>
        <w:ind w:left="288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 xml:space="preserve">ABSTRACT </w:t>
      </w:r>
    </w:p>
    <w:p>
      <w:pPr>
        <w:pStyle w:val="style157"/>
        <w:bidi w:val="false"/>
        <w:jc w:val="both"/>
        <w:rPr>
          <w:rFonts w:ascii="Times New Roman" w:hAnsi="Times New Roman" w:hint="default"/>
          <w:szCs w:val="28"/>
          <w:lang w:val="en-US"/>
        </w:rPr>
      </w:pPr>
      <w:r>
        <w:rPr>
          <w:rFonts w:ascii="Times New Roman" w:cs="Times New Roman" w:hAnsi="Times New Roman" w:hint="default"/>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cs="Times New Roman" w:hAnsi="Times New Roman" w:hint="default"/>
          <w:i/>
          <w:iCs/>
          <w:sz w:val="24"/>
          <w:szCs w:val="24"/>
          <w:lang w:val="en-US"/>
        </w:rPr>
        <w:br w:type="page"/>
      </w:r>
    </w:p>
    <w:p>
      <w:pPr>
        <w:pStyle w:val="style1"/>
        <w:bidi w:val="false"/>
        <w:spacing w:before="0" w:after="0" w:lineRule="auto" w:line="480"/>
        <w:ind w:left="1440" w:leftChars="0" w:firstLine="720" w:firstLineChars="0"/>
        <w:jc w:val="both"/>
        <w:rPr>
          <w:rFonts w:ascii="Times New Roman" w:hAnsi="Times New Roman" w:hint="default"/>
          <w:b/>
          <w:bCs/>
          <w:sz w:val="36"/>
          <w:szCs w:val="36"/>
          <w:lang w:val="en-US"/>
        </w:rPr>
      </w:pPr>
      <w:r>
        <w:rPr>
          <w:rFonts w:ascii="Times New Roman" w:hAnsi="Times New Roman" w:hint="default"/>
          <w:b/>
          <w:bCs/>
          <w:sz w:val="36"/>
          <w:szCs w:val="36"/>
          <w:lang w:val="en-US"/>
        </w:rPr>
        <w:t>TABLE OF CONTENT</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Title Page</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Certification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Dedication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III</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Acknoledgement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IV</w:t>
      </w:r>
      <w:r>
        <w:rPr>
          <w:rFonts w:ascii="Times New Roman" w:hAnsi="Times New Roman" w:hint="default"/>
          <w:b/>
          <w:bCs/>
          <w:sz w:val="24"/>
          <w:szCs w:val="24"/>
          <w:lang w:val="en-US"/>
        </w:rPr>
        <w:tab/>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Abstract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Table of contents</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VI</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One: Introduction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1.1 Background of the Study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1.2 Problem Statement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1.4 Aim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1.5 Objectives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Two: Literature Review</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2.1 Introduction to Cassava Processing in Developing Economies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2.2 Cassava Grating Mechanisms and Advances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  2.2.1 Traditional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  2.2.2 Electrically Powered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  2.2.3 Optimization Considerations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2.3 Engineering Materials for Processing Machines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2.4 Performance Evaluation in Existing Research</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2.5 Research Gaps and Future Opportunities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Three:Methodology and Materials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3.1 Working Principle of the Cassava  Grating Machine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3.2 Description of Major Components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  3.2.1 Frame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  3.2.2 Grating Chamber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  3.2.3 Hopper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  3.2.4 Shaft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  3.2.5 Power Transmission System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  3.2.6 Electric Motor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  3.2.7 Discharge Chute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3.3 Design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 xml:space="preserve">13 </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  3.3.1 Power Requirement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  3.3.2 Shaft Diameter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  3.3.3 Drum Speed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  3.3.4 Hopper Volume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Four: Fabrication, Testing and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4.1 Method of Fabrication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4.2 Sequence of Operation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4.3 Material Selection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4.4 Cost Estimate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4.5 Performance Test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4.6 Performance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Five: Discussion, Conclusion, and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5.1 Discussion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  5.1.1 Technical Performance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  5.1.2 Economic Viability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  5.1.3 Material Selection and Assembly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  5.1.4 Field Adaptability and Safety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5.2 Conclusion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5.3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Reference</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Appendix</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sectPr>
          <w:footerReference w:type="default" r:id="rId4"/>
          <w:pgSz w:w="12240" w:h="15840" w:orient="portrait"/>
          <w:pgMar w:top="0" w:right="1800" w:bottom="144" w:left="1800" w:header="720" w:footer="720" w:gutter="0"/>
          <w:pgNumType w:fmt="upperRoman"/>
          <w:cols w:space="720" w:num="1"/>
          <w:rtlGutter w:val="false"/>
          <w:docGrid w:linePitch="360" w:charSpace="0"/>
        </w:sectPr>
      </w:pP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ONE</w:t>
      </w:r>
    </w:p>
    <w:p>
      <w:pPr>
        <w:pStyle w:val="style1"/>
        <w:bidi w:val="false"/>
        <w:spacing w:before="0" w:after="0" w:lineRule="auto" w:line="480"/>
        <w:ind w:left="288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INTRODUCTION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Background of the Study</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eastAsia="SimSun" w:hAnsi="Times New Roman" w:hint="default"/>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ascii="Times New Roman" w:cs="Times New Roman" w:hAnsi="Times New Roman" w:hint="default"/>
          <w:kern w:val="0"/>
          <w:sz w:val="24"/>
          <w:szCs w:val="24"/>
          <w:lang w:val="en-US" w:eastAsia="zh-CN"/>
        </w:rPr>
        <w:t>T</w:t>
      </w:r>
      <w:r>
        <w:rPr>
          <w:rFonts w:ascii="Times New Roman" w:cs="Times New Roman" w:eastAsia="SimSun" w:hAnsi="Times New Roman" w:hint="default"/>
          <w:kern w:val="0"/>
          <w:sz w:val="24"/>
          <w:szCs w:val="24"/>
          <w:lang w:val="en-US" w:eastAsia="zh-CN"/>
        </w:rPr>
        <w:t>ill now cassava producer farmers are faced with a lack of cassava grating technology in Nigeria, and the design and fabrication of a cassava grater</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b w:val="false"/>
          <w:bCs w:val="false"/>
          <w:kern w:val="0"/>
          <w:sz w:val="24"/>
          <w:szCs w:val="24"/>
          <w:lang w:val="en-US" w:eastAsia="zh-CN"/>
        </w:rPr>
        <w:t>(</w:t>
      </w:r>
      <w:r>
        <w:rPr>
          <w:rFonts w:ascii="Times New Roman" w:cs="Times New Roman" w:eastAsia="Tahoma" w:hAnsi="Times New Roman" w:hint="default"/>
          <w:b w:val="false"/>
          <w:bCs w:val="false"/>
          <w:color w:val="000000"/>
          <w:kern w:val="0"/>
          <w:sz w:val="24"/>
          <w:szCs w:val="24"/>
          <w:lang w:val="en-US" w:eastAsia="zh-CN"/>
        </w:rPr>
        <w:t xml:space="preserve">Amanuel.E. E. and Amana.W. K., </w:t>
      </w:r>
      <w:r>
        <w:rPr>
          <w:rFonts w:ascii="Times New Roman" w:cs="Times New Roman" w:eastAsia="SimSun" w:hAnsi="Times New Roman" w:hint="default"/>
          <w:b w:val="false"/>
          <w:bCs w:val="false"/>
          <w:color w:val="000000"/>
          <w:kern w:val="0"/>
          <w:sz w:val="24"/>
          <w:szCs w:val="24"/>
          <w:lang w:val="en-US" w:eastAsia="zh-CN"/>
        </w:rPr>
        <w:t>2024).</w:t>
      </w:r>
    </w:p>
    <w:p>
      <w:pPr>
        <w:pStyle w:val="style0"/>
        <w:keepNext w:val="false"/>
        <w:keepLines w:val="false"/>
        <w:widowControl/>
        <w:suppressLineNumbers w:val="false"/>
        <w:spacing w:lineRule="auto" w:line="48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cs="Times New Roman" w:hAnsi="Times New Roman" w:hint="default"/>
          <w:kern w:val="0"/>
          <w:sz w:val="24"/>
          <w:szCs w:val="24"/>
          <w:lang w:val="en-US" w:eastAsia="zh-CN"/>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Cassava has major post</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take 4-6 person-hours and use more than 300 k</w:t>
      </w:r>
      <w:r>
        <w:rPr>
          <w:rFonts w:ascii="Times New Roman" w:cs="Times New Roman" w:hAnsi="Times New Roman" w:hint="default"/>
          <w:kern w:val="0"/>
          <w:sz w:val="24"/>
          <w:szCs w:val="24"/>
          <w:lang w:val="en-US" w:eastAsia="zh-CN"/>
        </w:rPr>
        <w:t>c</w:t>
      </w:r>
      <w:r>
        <w:rPr>
          <w:rFonts w:ascii="Times New Roman" w:cs="Times New Roman" w:eastAsia="SimSun" w:hAnsi="Times New Roman" w:hint="default"/>
          <w:kern w:val="0"/>
          <w:sz w:val="24"/>
          <w:szCs w:val="24"/>
          <w:lang w:val="en-US" w:eastAsia="zh-CN"/>
        </w:rPr>
        <w:t>al of energy per hour. Due to repetitive grating motions, women, who are in charge of small-scale processing</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frequently sustain musculoskeletal ailments </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FAO</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2023).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Mechanization presents a viable solution. The African Development Bank (2022) notes that adopting intermediate technologies could boost cassava value addition by 40%. </w:t>
      </w:r>
      <w:bookmarkStart w:id="0" w:name="_GoBack"/>
      <w:bookmarkEnd w:id="0"/>
      <w:r>
        <w:rPr>
          <w:rFonts w:ascii="Times New Roman" w:cs="Times New Roman" w:hAnsi="Times New Roman" w:hint="default"/>
          <w:sz w:val="24"/>
          <w:szCs w:val="24"/>
          <w:lang w:val="en-US"/>
        </w:rPr>
        <w:t>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lang w:val="en-US"/>
        </w:rPr>
        <w:t>This project addresses these gaps through context-appropriate engineering design.In which the machine part consist of the hopper chamber, grating drum, discharge chamber, frame, pulleys, wheel pulley, belts, electrical engine.</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Problem Statement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cs="Times New Roman" w:hAnsi="Times New Roman" w:hint="default"/>
          <w:b w:val="false"/>
          <w:bCs w:val="false"/>
          <w:i/>
          <w:iCs/>
          <w:sz w:val="24"/>
          <w:szCs w:val="24"/>
          <w:lang w:val="en-US"/>
        </w:rPr>
        <w:t>et al.,.,</w:t>
      </w:r>
      <w:r>
        <w:rPr>
          <w:rFonts w:ascii="Times New Roman" w:cs="Times New Roman" w:hAnsi="Times New Roman" w:hint="default"/>
          <w:b w:val="false"/>
          <w:bCs w:val="false"/>
          <w:sz w:val="24"/>
          <w:szCs w:val="24"/>
          <w:lang w:val="en-US"/>
        </w:rPr>
        <w:t xml:space="preserve"> 2020).</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Aim</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The aim of this project is design, fabricate and carryout performance evaluation of a motorized cassava grating machine, from locally sourced material, for small medium-scale processors in rural and urban settings.</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Objectives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specific objectives of this project are as follows: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design and fabricate a cassava grating machine that operates using both electric and manual power, allowing for continuous use regardless of power supply availability.</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achieve a grating efficiency of at least 75%, ensuring high-quality cassava pulp suitable for further processing into products like garri or fufu.</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improve the throughput and productivity of the grating process while reducing the labor, time, and physical effort required compared to traditional methods.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develop a mechanical cassava grating machine using a rotating spiked drum capable of effectively removing the cassava's outer periderm and cortex layers.</w:t>
      </w:r>
      <w:r>
        <w:rPr>
          <w:rFonts w:ascii="Times New Roman" w:cs="Times New Roman" w:hAnsi="Times New Roman" w:hint="default"/>
          <w:sz w:val="24"/>
          <w:szCs w:val="24"/>
          <w:lang w:val="en-US"/>
        </w:rPr>
        <w:br w:type="page"/>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b/>
          <w:bCs/>
          <w:sz w:val="28"/>
          <w:szCs w:val="28"/>
          <w:lang w:val="en-US"/>
        </w:rPr>
        <w:t>CHAPTER TWO</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LITERATURE REVIEW </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 2.1</w:t>
      </w:r>
      <w:r>
        <w:rPr>
          <w:rFonts w:ascii="Times New Roman" w:cs="Times New Roman" w:hAnsi="Times New Roman" w:hint="default"/>
          <w:sz w:val="24"/>
          <w:szCs w:val="24"/>
          <w:lang w:val="en-US"/>
        </w:rPr>
        <w:tab/>
      </w:r>
      <w:r>
        <w:rPr>
          <w:rFonts w:ascii="Times New Roman" w:cs="Times New Roman" w:hAnsi="Times New Roman" w:hint="default"/>
          <w:sz w:val="24"/>
          <w:szCs w:val="24"/>
        </w:rPr>
        <w:t xml:space="preserve"> Introduction to Cassava Processing in Developing Economies</w:t>
      </w:r>
    </w:p>
    <w:p>
      <w:pPr>
        <w:pStyle w:val="style0"/>
        <w:keepNext w:val="false"/>
        <w:keepLines w:val="false"/>
        <w:widowControl/>
        <w:suppressLineNumbers w:val="false"/>
        <w:spacing w:lineRule="auto" w:line="480"/>
        <w:jc w:val="both"/>
        <w:rPr>
          <w:rFonts w:ascii="Times New Roman" w:cs="Times New Roman" w:eastAsia="SimSun" w:hAnsi="Times New Roman" w:hint="default"/>
          <w:b w:val="false"/>
          <w:bCs w:val="false"/>
          <w:kern w:val="0"/>
          <w:sz w:val="24"/>
          <w:szCs w:val="24"/>
          <w:lang w:val="en-US" w:eastAsia="zh-CN"/>
        </w:rPr>
      </w:pPr>
      <w:r>
        <w:rPr>
          <w:rFonts w:ascii="Times New Roman" w:cs="Times New Roman" w:eastAsia="SimSun" w:hAnsi="Times New Roman" w:hint="default"/>
          <w:b w:val="false"/>
          <w:bCs w:val="false"/>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ascii="Times New Roman" w:cs="Times New Roman" w:hAnsi="Times New Roman" w:hint="default"/>
          <w:sz w:val="24"/>
          <w:szCs w:val="24"/>
          <w:lang w:val="en-US"/>
        </w:rPr>
        <w:t xml:space="preserve">(Bello s. k. , </w:t>
      </w:r>
      <w:r>
        <w:rPr>
          <w:rFonts w:ascii="Times New Roman" w:cs="Times New Roman" w:hAnsi="Times New Roman" w:hint="default"/>
          <w:i/>
          <w:iCs/>
          <w:sz w:val="24"/>
          <w:szCs w:val="24"/>
          <w:lang w:val="en-US"/>
        </w:rPr>
        <w:t xml:space="preserve">et al </w:t>
      </w:r>
      <w:r>
        <w:rPr>
          <w:rFonts w:ascii="Times New Roman" w:cs="Times New Roman" w:hAnsi="Times New Roman" w:hint="default"/>
          <w:sz w:val="24"/>
          <w:szCs w:val="24"/>
          <w:lang w:val="en-US"/>
        </w:rPr>
        <w:t>2020)</w:t>
      </w:r>
      <w:r>
        <w:rPr>
          <w:rFonts w:ascii="Times New Roman" w:cs="Times New Roman" w:eastAsia="SimSun" w:hAnsi="Times New Roman" w:hint="default"/>
          <w:b w:val="false"/>
          <w:bCs w:val="false"/>
          <w:kern w:val="0"/>
          <w:sz w:val="24"/>
          <w:szCs w:val="24"/>
          <w:lang w:val="en-US" w:eastAsia="zh-CN"/>
        </w:rPr>
        <w: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eastAsia="SimSun" w:hAnsi="Times New Roman" w:hint="default"/>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Oluoch </w:t>
      </w:r>
      <w:r>
        <w:rPr>
          <w:rFonts w:ascii="Times New Roman" w:cs="Times New Roman" w:hAnsi="Times New Roman" w:hint="default"/>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144"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Additionally, a research project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Osei</w:t>
      </w:r>
      <w:r>
        <w:rPr>
          <w:rFonts w:ascii="Times New Roman" w:cs="Times New Roman" w:eastAsia="sans-serif" w:hAnsi="Times New Roman" w:hint="default"/>
          <w:i w:val="false"/>
          <w:iCs w:val="false"/>
          <w:caps w:val="false"/>
          <w:color w:val="000000"/>
          <w:spacing w:val="0"/>
          <w:sz w:val="24"/>
          <w:szCs w:val="24"/>
          <w:shd w:val="clear" w:color="auto" w:fill="ffffff"/>
          <w:lang w:val="en-US"/>
        </w:rPr>
        <w:t>c</w:t>
      </w:r>
      <w:r>
        <w:rPr>
          <w:rFonts w:ascii="Times New Roman" w:cs="Times New Roman" w:hAnsi="Times New Roman" w:hint="default"/>
          <w:sz w:val="24"/>
          <w:szCs w:val="24"/>
          <w:lang w:val="en-US"/>
        </w:rPr>
        <w:t>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2021</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Anyankora, M., 2022</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Cassava Grating Mechanisms and Advances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.1</w:t>
      </w:r>
      <w:r>
        <w:rPr>
          <w:rFonts w:ascii="Times New Roman" w:cs="Times New Roman" w:hAnsi="Times New Roman" w:hint="default"/>
          <w:sz w:val="24"/>
          <w:szCs w:val="24"/>
          <w:lang w:val="en-US"/>
        </w:rPr>
        <w:tab/>
      </w:r>
      <w:r>
        <w:rPr>
          <w:rFonts w:ascii="Times New Roman" w:cs="Times New Roman" w:hAnsi="Times New Roman" w:hint="default"/>
          <w:sz w:val="24"/>
          <w:szCs w:val="24"/>
        </w:rPr>
        <w:t>Traditional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Electrically Powered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 reported efficiency levels of 79.5% (electric mode) and 82.7% (manual mode), with dual-power mode functionality ensuring operation during power outages.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Optimization Considerations</w:t>
      </w:r>
    </w:p>
    <w:p>
      <w:pPr>
        <w:pStyle w:val="style3"/>
        <w:bidi w:val="false"/>
        <w:spacing w:before="0" w:after="0" w:lineRule="auto" w:line="480"/>
        <w:jc w:val="both"/>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Grating performance depends on:</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 speed (motor rpm)</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Mesh size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variety and moisture content</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Drum-to-plate clearance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Studies show that fresh cassava (70.4% moisture) yields better grating performance than stored cassava (58.4% moisture)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Engineering Materials for Processing Machines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Material selection influences performance, safety, and durability. The following materials are commonly used:</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Stainless Steel: Used for food-contact surfaces due to corrosion resistance.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Mild/Carbon Steel: Used for frames, shafts, and non-food contact parts due to cost-effectiveness and strength.</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Cast Iron: Used for pulleys due to rigidity and machinability.</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Springs and Belts: Chosen for durability under repeated loading (Khurmi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Gupta, 2004).</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Evaluation in Existing Research</w:t>
      </w:r>
    </w:p>
    <w:p>
      <w:pPr>
        <w:pStyle w:val="style3"/>
        <w:bidi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5</w:t>
      </w:r>
      <w:r>
        <w:rPr>
          <w:rFonts w:ascii="Times New Roman" w:cs="Times New Roman" w:hAnsi="Times New Roman" w:hint="default"/>
          <w:sz w:val="24"/>
          <w:szCs w:val="24"/>
          <w:lang w:val="en-US"/>
        </w:rPr>
        <w:tab/>
      </w:r>
      <w:r>
        <w:rPr>
          <w:rFonts w:ascii="Times New Roman" w:cs="Times New Roman" w:hAnsi="Times New Roman" w:hint="default"/>
          <w:sz w:val="24"/>
          <w:szCs w:val="24"/>
        </w:rPr>
        <w:t>Research Gaps and Future Opportunities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Key areas needing attention include: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Integration of multi-functional units (e.g., grating and pressing in one frame)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Design for irregularly shaped tubers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Development of low-cost automation and renewable-powered systems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hAnsi="Times New Roman" w:hint="default"/>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Ergonomic designs to reduce physical strain</w:t>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4"/>
          <w:szCs w:val="24"/>
          <w:lang w:val="en-US"/>
        </w:rPr>
        <w:br w:type="page"/>
      </w:r>
      <w:r>
        <w:rPr>
          <w:rFonts w:ascii="Times New Roman" w:cs="Times New Roman" w:hAnsi="Times New Roman" w:hint="default"/>
          <w:sz w:val="28"/>
          <w:szCs w:val="28"/>
          <w:lang w:val="en-US"/>
        </w:rPr>
        <w:t>CHAPTER THREE</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MATERIALS AND METHODOLOGY</w:t>
      </w: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WORKING PRINCIPLE OF THE CASSAVA  GRATING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machine operates based on mechanical abrasion and high-speed rotation principles. When fresh cassava tubers are introduced through the hopper, they enter the grating chamber.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 2020; Hassan, 2012).</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DESCRIPTION OF MAJOR COMPONENTS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Frame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Grating Chamber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Hopper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3.2.5</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Transmission System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belt and pulley system connects the electric motor to the shaft. It ensures smooth and adjustable transmission of rotational energy. Pulley sizes are selected to match desired speed ratios for optimal grating efficiency.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3.2.6</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Electric Motor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3.2.7</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Discharge Chute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outlet chute is an inclined metal surface that allows grated mash to flow out smoothly into a collection basin or container. The slope is carefully designed to prevent blockage and ensure continuous operation.</w:t>
      </w:r>
    </w:p>
    <w:p>
      <w:pPr>
        <w:pStyle w:val="style157"/>
        <w:bidi w:val="false"/>
        <w:jc w:val="center"/>
        <w:rPr>
          <w:rFonts w:hint="default"/>
          <w:lang w:val="en-US"/>
        </w:rPr>
      </w:pPr>
      <w:r>
        <w:rPr>
          <w:rFonts w:hint="default"/>
          <w:lang w:val="en-US"/>
        </w:rPr>
        <w:drawing>
          <wp:inline distL="0" distT="0" distB="0" distR="0">
            <wp:extent cx="4803775" cy="5760720"/>
            <wp:effectExtent l="0" t="0" r="9525" b="5080"/>
            <wp:docPr id="1026"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51325" t="0" r="0" b="50617"/>
                    <a:stretch/>
                  </pic:blipFill>
                  <pic:spPr>
                    <a:xfrm rot="0">
                      <a:off x="0" y="0"/>
                      <a:ext cx="4803775" cy="5760720"/>
                    </a:xfrm>
                    <a:prstGeom prst="rect"/>
                  </pic:spPr>
                </pic:pic>
              </a:graphicData>
            </a:graphic>
          </wp:inline>
        </w:drawing>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Figure 3.1: Isometric Projection of the Cassava Grating Machine</w:t>
      </w: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DESIGN CALCULATION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Requirement</w:t>
      </w:r>
    </w:p>
    <w:p>
      <w:pPr>
        <w:pStyle w:val="style3"/>
        <w:numPr>
          <w:ilvl w:val="0"/>
          <w:numId w:val="5"/>
        </w:numPr>
        <w:bidi w:val="false"/>
        <w:spacing w:before="0" w:after="0" w:lineRule="auto" w:line="480"/>
        <w:ind w:left="425" w:leftChars="0" w:right="0" w:rightChars="0" w:hanging="425" w:firstLineChars="0"/>
        <w:jc w:val="both"/>
        <w:rPr>
          <w:rFonts w:ascii="Times New Roman" w:cs="Times New Roman" w:hAnsi="Times New Roman" w:hint="default"/>
          <w:sz w:val="24"/>
          <w:szCs w:val="21"/>
          <w:lang w:val="en-US"/>
        </w:rPr>
      </w:pPr>
      <m:oMath>
        <m:r>
          <m:rPr>
            <m:sty m:val="p"/>
          </m:rPr>
          <w:rPr>
            <w:rFonts w:ascii="Cambria Math" w:hAnsi="Cambria Math" w:hint="default"/>
            <w:sz w:val="24"/>
            <w:szCs w:val="24"/>
            <w:lang w:val="en-US"/>
          </w:rPr>
          <m:t>P=(T×ω)/1000</m:t>
        </m:r>
      </m:oMath>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Torque, T = 25 Nm</w:t>
      </w:r>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Speed, N = 1500 rpm</w:t>
      </w:r>
    </w:p>
    <w:p>
      <w:pPr>
        <w:pStyle w:val="style0"/>
        <w:numPr>
          <w:ilvl w:val="0"/>
          <w:numId w:val="7"/>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cs="Times New Roman" w:hAnsi="Cambria Math" w:hint="default"/>
            <w:sz w:val="24"/>
            <w:szCs w:val="24"/>
            <w:lang w:val="en-US" w:bidi="ar-SA"/>
          </w:rPr>
          <m:t>Angular velocity, ω =</m:t>
        </m:r>
        <m:f>
          <m:fPr>
            <m:ctrlPr>
              <w:rPr>
                <w:rFonts w:ascii="Cambria Math" w:cs="Times New Roman" w:hAnsi="Cambria Math" w:hint="default"/>
                <w:sz w:val="24"/>
                <w:szCs w:val="24"/>
                <w:lang w:val="en-US" w:bidi="ar-SA"/>
              </w:rPr>
            </m:ctrlPr>
          </m:fPr>
          <m:num>
            <m:r>
              <m:rPr>
                <m:sty m:val="p"/>
              </m:rPr>
              <w:rPr>
                <w:rFonts w:ascii="Cambria Math" w:cs="Times New Roman" w:hAnsi="Cambria Math" w:hint="default"/>
                <w:sz w:val="24"/>
                <w:szCs w:val="24"/>
                <w:lang w:val="en-US" w:bidi="ar-SA"/>
              </w:rPr>
              <m:t>2πN</m:t>
            </m:r>
            <m:ctrlPr>
              <w:rPr>
                <w:rFonts w:ascii="Cambria Math" w:cs="Times New Roman" w:hAnsi="Cambria Math" w:hint="default"/>
                <w:sz w:val="24"/>
                <w:szCs w:val="24"/>
                <w:lang w:val="en-US" w:bidi="ar-SA"/>
              </w:rPr>
            </m:ctrlPr>
          </m:num>
          <m:den>
            <m:r>
              <m:rPr>
                <m:sty m:val="p"/>
              </m:rPr>
              <w:rPr>
                <w:rFonts w:ascii="Cambria Math" w:cs="Times New Roman" w:hAnsi="Cambria Math" w:hint="default"/>
                <w:sz w:val="24"/>
                <w:szCs w:val="24"/>
                <w:lang w:val="en-US" w:bidi="ar-SA"/>
              </w:rPr>
              <m:t>60</m:t>
            </m:r>
            <m:ctrlPr>
              <w:rPr>
                <w:rFonts w:ascii="Cambria Math" w:cs="Times New Roman" w:hAnsi="Cambria Math" w:hint="default"/>
                <w:sz w:val="24"/>
                <w:szCs w:val="24"/>
                <w:lang w:val="en-US" w:bidi="ar-SA"/>
              </w:rPr>
            </m:ctrlPr>
          </m:den>
        </m:f>
        <m:r>
          <m:rPr>
            <m:sty m:val="p"/>
          </m:rPr>
          <w:rPr>
            <w:rFonts w:ascii="Cambria Math" w:cs="Times New Roman" w:hAnsi="Cambria Math" w:hint="default"/>
            <w:sz w:val="24"/>
            <w:szCs w:val="24"/>
            <w:lang w:val="en-US" w:bidi="ar-SA"/>
          </w:rPr>
          <m:t xml:space="preserve"> = 157.1 rad/s</m:t>
        </m:r>
      </m:oMath>
    </w:p>
    <w:p>
      <w:pPr>
        <w:pStyle w:val="style0"/>
        <w:numPr>
          <w:ilvl w:val="0"/>
          <w:numId w:val="8"/>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P = (25 × 157.1) / 1000 = 3.93 kW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Thus, a 3HP motor is selected.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 Diameter Calculation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Using the torsional equation:</w:t>
      </w:r>
    </w:p>
    <w:p>
      <w:pPr>
        <w:pStyle w:val="style0"/>
        <w:numPr>
          <w:ilvl w:val="0"/>
          <w:numId w:val="9"/>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hAnsi="Cambria Math"/>
            <w:sz w:val="24"/>
          </w:rPr>
          <m:t>d=(16T/πτ)^(1/3)</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Where:</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 = 25 Nm</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τ = 40 MPa</w:t>
      </w:r>
    </w:p>
    <w:p>
      <w:pPr>
        <w:pStyle w:val="style0"/>
        <w:numPr>
          <w:ilvl w:val="0"/>
          <w:numId w:val="0"/>
        </w:numPr>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 = (16 × 25 / π × 40 × 10^6)^(1/3) ≈ 0.016 m = 16 mm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25 mm diameter shaft is used for added safety.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Drum Speed Calculation</w:t>
      </w:r>
    </w:p>
    <w:p>
      <w:pPr>
        <w:pStyle w:val="style3"/>
        <w:numPr>
          <w:ilvl w:val="0"/>
          <w:numId w:val="11"/>
        </w:numPr>
        <w:bidi w:val="false"/>
        <w:spacing w:lineRule="auto" w:line="480"/>
        <w:ind w:left="432" w:leftChars="0" w:hanging="432" w:firstLineChars="0"/>
        <w:jc w:val="both"/>
        <w:rPr>
          <w:rFonts w:ascii="Times New Roman" w:cs="Times New Roman" w:hAnsi="Times New Roman" w:hint="default"/>
          <w:b w:val="false"/>
          <w:bCs w:val="false"/>
          <w:sz w:val="24"/>
          <w:szCs w:val="24"/>
          <w:lang w:val="en-US"/>
        </w:rPr>
      </w:pPr>
      <m:oMath>
        <m:r>
          <m:rPr>
            <m:sty m:val="p"/>
          </m:rPr>
          <w:rPr>
            <w:rFonts w:ascii="Cambria Math" w:cs="Times New Roman" w:hAnsi="Cambria Math" w:hint="default"/>
            <w:sz w:val="24"/>
            <w:szCs w:val="24"/>
            <w:lang w:val="en-US" w:bidi="ar-SA"/>
          </w:rPr>
          <m:t>V = πDN</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Drum diameter D = 0.3 m</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Rotational speed N = 1500 rpm</w:t>
      </w:r>
    </w:p>
    <w:p>
      <w:pPr>
        <w:pStyle w:val="style0"/>
        <w:numPr>
          <w:ilvl w:val="0"/>
          <w:numId w:val="0"/>
        </w:numPr>
        <w:spacing w:lineRule="auto" w:line="480"/>
        <w:ind w:left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V = π × 0.3 × 1500 ≈ 1413 m/min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speed ensures effective cassava grating.</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Hopper Volume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 a rectangular shape:</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V = L × B × H = 0.4 × 0.3 × 0.3 = 0.036 m³</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hopper can hold around 30–35 kg of cassava.</w:t>
      </w:r>
    </w:p>
    <w:p>
      <w:pPr>
        <w:pStyle w:val="style0"/>
        <w:spacing w:lineRule="auto" w:line="48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br w:type="page"/>
      </w:r>
    </w:p>
    <w:p>
      <w:pPr>
        <w:pStyle w:val="style1"/>
        <w:numPr>
          <w:ilvl w:val="0"/>
          <w:numId w:val="0"/>
        </w:numPr>
        <w:bidi w:val="false"/>
        <w:spacing w:before="0" w:after="0" w:lineRule="auto" w:line="480"/>
        <w:ind w:left="2160" w:leftChars="0" w:right="0" w:righ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FOUR</w:t>
      </w:r>
    </w:p>
    <w:p>
      <w:pPr>
        <w:pStyle w:val="style1"/>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FABRICATION, TESTING AND EVALUATION</w:t>
      </w:r>
    </w:p>
    <w:p>
      <w:pPr>
        <w:pStyle w:val="style3"/>
        <w:numPr>
          <w:ilvl w:val="1"/>
          <w:numId w:val="4"/>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Method of Fabrication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Cutting and Shaping: </w:t>
      </w:r>
      <w:r>
        <w:rPr>
          <w:rFonts w:ascii="Times New Roman" w:cs="Times New Roman" w:hAnsi="Times New Roman" w:hint="default"/>
          <w:sz w:val="24"/>
          <w:szCs w:val="24"/>
          <w:lang w:val="en-US"/>
        </w:rPr>
        <w:t>Mild steel angle bars (50×50 mm) were measured and cut using a hacksaw and angle grinder to form the machine's frame. Mild steel sheets were cut into appropriate shapes for the hopper, chute, and covering components.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Welding: </w:t>
      </w:r>
      <w:r>
        <w:rPr>
          <w:rFonts w:ascii="Times New Roman" w:cs="Times New Roman" w:hAnsi="Times New Roman" w:hint="default"/>
          <w:sz w:val="24"/>
          <w:szCs w:val="24"/>
          <w:lang w:val="en-US"/>
        </w:rPr>
        <w:t>Electric arc welding was employed to join structural frame members. Special care was taken to ensure right angles and precise alignment, which contributes to the overall rigidity of the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Machining:</w:t>
      </w:r>
      <w:r>
        <w:rPr>
          <w:rFonts w:ascii="Times New Roman" w:cs="Times New Roman" w:hAnsi="Times New Roman" w:hint="default"/>
          <w:sz w:val="24"/>
          <w:szCs w:val="24"/>
          <w:lang w:val="en-US"/>
        </w:rPr>
        <w:t xml:space="preserve"> The shaft (25 mm diameter) was machined on a lathe machine to ensure accurate length and diameter. Key-ways were milled to accommodate pulleys securely.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Grating Drum Preparation:</w:t>
      </w:r>
      <w:r>
        <w:rPr>
          <w:rFonts w:ascii="Times New Roman" w:cs="Times New Roman" w:hAnsi="Times New Roman" w:hint="default"/>
          <w:sz w:val="24"/>
          <w:szCs w:val="24"/>
          <w:lang w:val="en-US"/>
        </w:rPr>
        <w:t xml:space="preserve"> A stainless steel sheet was perforated and wrapped around a cylindrical mild steel core to serve as the grating drum. The drum was bolted onto the shaft for easy maintenance.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Assembly:</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sz w:val="24"/>
          <w:szCs w:val="24"/>
          <w:lang w:val="en-US"/>
        </w:rPr>
        <w:t>All major components including the shaft, bearings, pulleys, hopper, motor mount, and chute were assembled onto the frame. The electric motor was placed on an adjustable base for belt tensioning.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Finishing:</w:t>
      </w:r>
      <w:r>
        <w:rPr>
          <w:rFonts w:ascii="Times New Roman" w:cs="Times New Roman" w:hAnsi="Times New Roman" w:hint="default"/>
          <w:sz w:val="24"/>
          <w:szCs w:val="24"/>
          <w:lang w:val="en-US"/>
        </w:rPr>
        <w:t xml:space="preserve"> All exposed surfaces were cleaned and painted to prevent rust and improve appearance. Stainless steel parts were polished to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4.2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Sequence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following these steps: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4.2.1.</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Feeding:</w:t>
      </w:r>
      <w:r>
        <w:rPr>
          <w:rFonts w:ascii="Times New Roman" w:cs="Times New Roman" w:hAnsi="Times New Roman" w:hint="default"/>
          <w:sz w:val="24"/>
          <w:szCs w:val="24"/>
          <w:lang w:val="en-US"/>
        </w:rPr>
        <w:t xml:space="preserve"> Cassava tubers are introduced into the hopper.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Grating: </w:t>
      </w:r>
      <w:r>
        <w:rPr>
          <w:rFonts w:ascii="Times New Roman" w:cs="Times New Roman" w:hAnsi="Times New Roman" w:hint="default"/>
          <w:sz w:val="24"/>
          <w:szCs w:val="24"/>
          <w:lang w:val="en-US"/>
        </w:rPr>
        <w:t>Peeled tubers move into the grating chamber where they are shredded by the high-speed rotating grating drum.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Discharge:</w:t>
      </w:r>
      <w:r>
        <w:rPr>
          <w:rFonts w:ascii="Times New Roman" w:cs="Times New Roman" w:hAnsi="Times New Roman" w:hint="default"/>
          <w:sz w:val="24"/>
          <w:szCs w:val="24"/>
          <w:lang w:val="en-US"/>
        </w:rPr>
        <w:t xml:space="preserve"> The mashed cassava exits through a sloped chute into a collection basin.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4.2.4</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Repeat Process:</w:t>
      </w:r>
      <w:r>
        <w:rPr>
          <w:rFonts w:ascii="Times New Roman" w:cs="Times New Roman" w:hAnsi="Times New Roman" w:hint="default"/>
          <w:sz w:val="24"/>
          <w:szCs w:val="24"/>
          <w:lang w:val="en-US"/>
        </w:rPr>
        <w:t xml:space="preserve"> The operator reloads the hopper with another batch as needed.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Material Selection</w:t>
      </w:r>
    </w:p>
    <w:p>
      <w:pPr>
        <w:pStyle w:val="style3"/>
        <w:bidi w:val="false"/>
        <w:spacing w:before="0" w:after="0"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choice of materials was influenced by availability, cost, strength, corrosion resistance, and hygiene considerations. The table below summarize the materials selected:</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br w:type="page"/>
      </w:r>
    </w:p>
    <w:p>
      <w:pPr>
        <w:pStyle w:val="style0"/>
        <w:rPr>
          <w:rFonts w:hint="default"/>
          <w:b/>
          <w:bCs/>
          <w:lang w:val="en-US"/>
        </w:rPr>
      </w:pPr>
      <w:r>
        <w:rPr>
          <w:rFonts w:ascii="Times New Roman" w:cs="Times New Roman" w:hAnsi="Times New Roman" w:hint="default"/>
          <w:b/>
          <w:bCs/>
          <w:sz w:val="24"/>
          <w:szCs w:val="24"/>
          <w:lang w:val="en-US"/>
        </w:rPr>
        <w:t>Table 4.1: Selection of  Material for the Various Components.</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3"/>
        <w:gridCol w:w="1800"/>
        <w:gridCol w:w="2212"/>
        <w:gridCol w:w="4163"/>
      </w:tblGrid>
      <w:tr>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S/N</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Component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Material Used</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Reason for selection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Frame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Angle Bar</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High strength, low cost, ease of welding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Stainless</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Steel mesh</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hygiene in food processing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Shaft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Good mechanical properties and mechinability</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4</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Pulley</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Wear resistance, good for torque transmission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Bearing</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 Housed Bearings</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Durable, replacable, standard sizes</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Hopper &amp;Chute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 sheet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Easy to fabricate and weld</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Belt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Rubber Reinforced Belt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Flexibility, strength, good grip</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8</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Bolts/Nuts</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Galvanized 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ease of disassembly for cleaning</w:t>
            </w:r>
          </w:p>
        </w:tc>
      </w:tr>
    </w:tbl>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Cost Estimate</w:t>
      </w:r>
    </w:p>
    <w:p>
      <w:pPr>
        <w:pStyle w:val="style3"/>
        <w:bidi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A detailed cost analysis was conducted based on prevailing market prices at the time of  fabrication. The breakdown is as follow:</w:t>
      </w:r>
    </w:p>
    <w:p>
      <w:pPr>
        <w:pStyle w:val="style0"/>
        <w:rPr>
          <w:rFonts w:ascii="Times New Roman" w:cs="Times New Roman" w:eastAsia="Akkurat-Bold" w:hAnsi="Times New Roman"/>
          <w:b/>
        </w:rPr>
      </w:pPr>
      <w:r>
        <w:rPr>
          <w:rFonts w:ascii="Times New Roman" w:cs="Times New Roman" w:eastAsia="Akkurat-Bold" w:hAnsi="Times New Roman"/>
          <w:b/>
        </w:rPr>
        <w:br w:type="page"/>
      </w:r>
    </w:p>
    <w:p>
      <w:pPr>
        <w:pStyle w:val="style4098"/>
        <w:spacing w:lineRule="auto" w:line="480"/>
        <w:ind w:left="1440" w:hanging="1440"/>
        <w:jc w:val="both"/>
        <w:rPr>
          <w:rFonts w:ascii="Times New Roman" w:cs="Times New Roman" w:eastAsia="Akkurat-Bold" w:hAnsi="Times New Roman"/>
          <w:b/>
          <w:lang w:val="en-US"/>
        </w:rPr>
      </w:pPr>
      <w:r>
        <w:rPr>
          <w:rFonts w:ascii="Times New Roman" w:cs="Times New Roman" w:eastAsia="Akkurat-Bold" w:hAnsi="Times New Roman"/>
          <w:b/>
        </w:rPr>
        <w:t>Table</w:t>
      </w:r>
      <w:r>
        <w:rPr>
          <w:rFonts w:ascii="Times New Roman" w:cs="Times New Roman" w:eastAsia="Akkurat-Bold" w:hAnsi="Times New Roman" w:hint="default"/>
          <w:b/>
          <w:lang w:val="en-US"/>
        </w:rPr>
        <w:t xml:space="preserve"> 4.2</w:t>
      </w:r>
      <w:r>
        <w:rPr>
          <w:rFonts w:ascii="Times New Roman" w:cs="Times New Roman" w:eastAsia="Akkurat-Bold" w:hAnsi="Times New Roman"/>
          <w:b/>
        </w:rPr>
        <w:t>: Bill of Engineering Materials and Evaluation</w:t>
      </w:r>
      <w:r>
        <w:rPr>
          <w:rFonts w:ascii="Times New Roman" w:cs="Times New Roman" w:eastAsia="Akkurat-Bold" w:hAnsi="Times New Roman" w:hint="default"/>
          <w:b/>
          <w:lang w:val="en-US"/>
        </w:rPr>
        <w:t xml:space="preserve"> </w:t>
      </w:r>
      <w:r>
        <w:rPr>
          <w:rFonts w:ascii="Times New Roman" w:cs="Times New Roman" w:eastAsia="Akkurat-Bold" w:hAnsi="Times New Roman"/>
          <w:b/>
        </w:rPr>
        <w:t>(B.E.M.E)</w:t>
      </w:r>
    </w:p>
    <w:tbl>
      <w:tblPr>
        <w:tblStyle w:val="style154"/>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2160"/>
        <w:gridCol w:w="2520"/>
        <w:gridCol w:w="1440"/>
        <w:gridCol w:w="1170"/>
        <w:gridCol w:w="1170"/>
      </w:tblGrid>
      <w:tr>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Description</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Dimension</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Unit Price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Quantity</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Amount(#)</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Angle Iron(Mild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 ½  by 1 ½ Normal angle bar4mm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5,0</w:t>
            </w:r>
            <w:r>
              <w:rPr>
                <w:rFonts w:ascii="Times New Roman" w:cs="Times New Roman" w:hAnsi="Times New Roman"/>
                <w:sz w:val="24"/>
                <w:szCs w:val="24"/>
              </w:rPr>
              <w:t>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Perforated stainless steel sheet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w:t>
            </w:r>
            <w:r>
              <w:rPr>
                <w:rFonts w:ascii="Times New Roman" w:cs="Times New Roman" w:hAnsi="Times New Roman"/>
                <w:sz w:val="24"/>
                <w:szCs w:val="24"/>
              </w:rPr>
              <w:t>by 10’’ 0.5mm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Galvanized pipe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300 by  6.5’’</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r>
      <w:tr>
        <w:tblPrEx/>
        <w:trPr>
          <w:trHeight w:val="511" w:hRule="atLeast"/>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Mild steel Circular Plate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6 ¼ by 3mm thickness </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25mm, Shaft Diagram</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Belt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A38</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Shaft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18 ½ , 22 and 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stepdown 16mmrodand 25mm length</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Pulleys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 ½ thick 30mm by 22mm hole</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2</w:t>
            </w:r>
            <w:r>
              <w:rPr>
                <w:rFonts w:ascii="Times New Roman" w:cs="Times New Roman" w:hAnsi="Times New Roman"/>
                <w:sz w:val="24"/>
                <w:szCs w:val="24"/>
              </w:rPr>
              <w:t xml:space="preserve">,500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Metal Sheet ( 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4mm ( 500 by 900)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2mm (300 by 680)</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6</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Electric Motor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 xml:space="preserve">hp, 1440rpm,single phase </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p>
            <w:pPr>
              <w:pStyle w:val="style157"/>
              <w:widowControl w:val="false"/>
              <w:spacing w:lineRule="auto" w:line="240"/>
              <w:jc w:val="both"/>
              <w:rPr>
                <w:rFonts w:ascii="Times New Roman" w:cs="Times New Roman" w:hAnsi="Times New Roman"/>
                <w:sz w:val="24"/>
                <w:szCs w:val="24"/>
              </w:rPr>
            </w:pPr>
          </w:p>
          <w:p>
            <w:pPr>
              <w:pStyle w:val="style157"/>
              <w:widowControl w:val="false"/>
              <w:spacing w:lineRule="auto" w:line="240"/>
              <w:jc w:val="both"/>
              <w:rPr>
                <w:rFonts w:ascii="Times New Roman" w:cs="Times New Roman" w:hAnsi="Times New Roman"/>
                <w:sz w:val="24"/>
                <w:szCs w:val="24"/>
              </w:rPr>
            </w:pP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Bolts Rivets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Drilling but 5mm rivet  and M6( 13mm) -13pcs  M10(17)-12pcs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M12(19) – 3’’length -2pcs</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,0</w:t>
            </w:r>
            <w:r>
              <w:rPr>
                <w:rFonts w:ascii="Times New Roman" w:cs="Times New Roman" w:hAnsi="Times New Roman"/>
                <w:sz w:val="24"/>
                <w:szCs w:val="24"/>
              </w:rPr>
              <w:t xml:space="preserve">00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Electrode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8</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Cutting Disc</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Grinding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Painting (Green Oxide cellulose)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 carrier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4mm thick plate 8’’ diameter</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4,000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w:t>
            </w:r>
            <w:r>
              <w:rPr>
                <w:rFonts w:ascii="Times New Roman" w:cs="Times New Roman" w:hAnsi="Times New Roman"/>
                <w:sz w:val="24"/>
                <w:szCs w:val="24"/>
              </w:rPr>
              <w:t>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Labour Cost</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24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p>
        </w:tc>
        <w:tc>
          <w:tcPr>
            <w:tcW w:w="216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520" w:type="dxa"/>
            <w:tcBorders/>
          </w:tcPr>
          <w:p>
            <w:pPr>
              <w:pStyle w:val="style157"/>
              <w:widowControl w:val="false"/>
              <w:spacing w:lineRule="auto" w:line="240"/>
              <w:jc w:val="both"/>
              <w:rPr>
                <w:rFonts w:ascii="Times New Roman" w:cs="Times New Roman" w:hAnsi="Times New Roman"/>
                <w:b/>
                <w:bCs/>
                <w:sz w:val="24"/>
                <w:szCs w:val="24"/>
              </w:rPr>
            </w:pPr>
          </w:p>
        </w:tc>
        <w:tc>
          <w:tcPr>
            <w:tcW w:w="144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hint="default"/>
                <w:b/>
                <w:bCs/>
                <w:sz w:val="24"/>
                <w:szCs w:val="24"/>
                <w:lang w:val="en-US"/>
              </w:rPr>
              <w:t>184</w:t>
            </w:r>
            <w:r>
              <w:rPr>
                <w:rFonts w:ascii="Times New Roman" w:cs="Times New Roman" w:hAnsi="Times New Roman"/>
                <w:b/>
                <w:bCs/>
                <w:sz w:val="24"/>
                <w:szCs w:val="24"/>
              </w:rPr>
              <w:t>.</w:t>
            </w:r>
            <w:r>
              <w:rPr>
                <w:rFonts w:ascii="Times New Roman" w:cs="Times New Roman" w:hAnsi="Times New Roman" w:hint="default"/>
                <w:b/>
                <w:bCs/>
                <w:sz w:val="24"/>
                <w:szCs w:val="24"/>
                <w:lang w:val="en-US"/>
              </w:rPr>
              <w:t>2</w:t>
            </w:r>
            <w:r>
              <w:rPr>
                <w:rFonts w:ascii="Times New Roman" w:cs="Times New Roman" w:hAnsi="Times New Roman"/>
                <w:b/>
                <w:bCs/>
                <w:sz w:val="24"/>
                <w:szCs w:val="24"/>
              </w:rPr>
              <w:t>00</w:t>
            </w:r>
          </w:p>
        </w:tc>
      </w:tr>
    </w:tbl>
    <w:p>
      <w:pPr>
        <w:pStyle w:val="style3"/>
        <w:bidi w:val="false"/>
        <w:spacing w:before="0" w:after="0" w:lineRule="auto" w:line="480"/>
        <w:jc w:val="both"/>
        <w:rPr>
          <w:rFonts w:ascii="Times New Roman" w:cs="Times New Roman" w:hAnsi="Times New Roman" w:hint="default"/>
          <w:sz w:val="24"/>
          <w:szCs w:val="24"/>
          <w:lang w:val="en-US"/>
        </w:rPr>
      </w:pP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4.5 Performance Test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functionality, the machine was tested under normal working conditions using freshly harvested cassava tubers. Three test runs were carried out using 35 kg of cassava per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Parameters recorded included: Input and output weight, Time to process each batch, Texture and uniformity of grated mash,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Observations showed consistent performance across batches. The machine operated steadily without clogging or excessive vibration. Discharge was smooth, and mash quality was appropriate for fufu or garri production.</w:t>
      </w:r>
    </w:p>
    <w:p>
      <w:pPr>
        <w:pStyle w:val="style2"/>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4.6 </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w:t>
      </w:r>
      <w:r>
        <w:rPr>
          <w:rFonts w:ascii="Times New Roman" w:cs="Times New Roman" w:hAnsi="Times New Roman" w:hint="default"/>
          <w:sz w:val="24"/>
          <w:szCs w:val="24"/>
          <w:lang w:val="en-US"/>
        </w:rPr>
        <w:t>io</w:t>
      </w:r>
      <w:r>
        <w:rPr>
          <w:rFonts w:ascii="Times New Roman" w:cs="Times New Roman" w:hAnsi="Times New Roman" w:hint="default"/>
          <w:sz w:val="24"/>
          <w:szCs w:val="24"/>
        </w:rPr>
        <w:t>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Grating efficiency was calculated using the formula:</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(Wg / Wt) × 100</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Where: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η = Grating efficiency (%)</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Wg = Weight of grated cassava output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Wt = Total weight of input cassava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Example Calculation: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During testing, the input weight Wt = 35 kg and the output weight Wg = 28.7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(28.7 / 35) × 100 = 82%</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result indicates that 82% of the raw cassava was successfully processed into grated mash, while 18% accounted for moisture loss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and ungrated residue.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Average Efficiency Range: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Minimum Efficiency: 79.5%</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Maximum Efficiency: 82.7%</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is well above the baseline efficiency of 75% targeted for rural mechanized graters and demonstrates the machine’s practical reliability.</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Processing Rate: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machine processed cassava at an average rate of:</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Throughput = Total Weight Processed / Total Time ≈ 158 kg/hr</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throughput compares favorably with manually operated systems and exceeds typical small-scale processor benchmarks.</w:t>
      </w:r>
    </w:p>
    <w:p>
      <w:pPr>
        <w:pStyle w:val="style0"/>
        <w:spacing w:lineRule="auto" w:line="480"/>
        <w:jc w:val="both"/>
        <w:rPr>
          <w:rFonts w:ascii="Times New Roman" w:cs="Times New Roman" w:hAnsi="Times New Roman" w:hint="default"/>
          <w:sz w:val="24"/>
          <w:szCs w:val="24"/>
        </w:rPr>
      </w:pP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FIVE</w:t>
      </w:r>
    </w:p>
    <w:p>
      <w:pPr>
        <w:pStyle w:val="style2"/>
        <w:bidi w:val="false"/>
        <w:spacing w:before="0" w:after="0" w:lineRule="auto" w:line="480"/>
        <w:ind w:left="72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 CONCLUSION, AND RECOMMENDATIONS</w:t>
      </w:r>
    </w:p>
    <w:p>
      <w:pPr>
        <w:pStyle w:val="style3"/>
        <w:numPr>
          <w:ilvl w:val="1"/>
          <w:numId w:val="3"/>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Technical Performance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cs="Times New Roman" w:hint="default"/>
          <w:b w:val="false"/>
          <w:bCs w:val="false"/>
          <w:sz w:val="24"/>
          <w:szCs w:val="24"/>
          <w:lang w:val="en-US"/>
        </w:rPr>
        <w:t>approximately</w:t>
      </w:r>
      <w:r>
        <w:rPr>
          <w:rFonts w:ascii="Times New Roman" w:cs="Times New Roman" w:hAnsi="Times New Roman" w:hint="default"/>
          <w:b w:val="false"/>
          <w:bCs w:val="false"/>
          <w:sz w:val="24"/>
          <w:szCs w:val="24"/>
          <w:lang w:val="en-US"/>
        </w:rPr>
        <w:t xml:space="preserve"> 158 kg/hour significantly surpasses manual methods, which often yield only 10–15 kg/hour using hand graters.</w:t>
      </w:r>
    </w:p>
    <w:p>
      <w:pPr>
        <w:pStyle w:val="style5"/>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5.1.2 Economic Viability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5.1.3</w:t>
      </w:r>
      <w:r>
        <w:rPr>
          <w:rFonts w:cs="Times New Roman" w:hint="default"/>
          <w:sz w:val="24"/>
          <w:szCs w:val="24"/>
          <w:lang w:val="en-US"/>
        </w:rPr>
        <w:tab/>
      </w:r>
      <w:r>
        <w:rPr>
          <w:rFonts w:ascii="Times New Roman" w:cs="Times New Roman" w:hAnsi="Times New Roman" w:hint="default"/>
          <w:sz w:val="24"/>
          <w:szCs w:val="24"/>
          <w:lang w:val="en-US"/>
        </w:rPr>
        <w:t>Material Selection and Assembly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5.1.4</w:t>
      </w:r>
      <w:r>
        <w:rPr>
          <w:rFonts w:cs="Times New Roman" w:hint="default"/>
          <w:sz w:val="24"/>
          <w:szCs w:val="24"/>
          <w:lang w:val="en-US"/>
        </w:rPr>
        <w:tab/>
      </w:r>
      <w:r>
        <w:rPr>
          <w:rFonts w:ascii="Times New Roman" w:cs="Times New Roman" w:hAnsi="Times New Roman" w:hint="default"/>
          <w:sz w:val="24"/>
          <w:szCs w:val="24"/>
          <w:lang w:val="en-US"/>
        </w:rPr>
        <w:t>Field Adaptability and Safety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pPr>
        <w:pStyle w:val="style2"/>
        <w:numPr>
          <w:ilvl w:val="1"/>
          <w:numId w:val="3"/>
        </w:numPr>
        <w:bidi w:val="false"/>
        <w:spacing w:before="0" w:after="0" w:lineRule="auto" w:line="480"/>
        <w:ind w:left="0" w:leftChars="0" w:firstLine="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Conclusion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 addressing the limitations of existing systems—including labor intensity, poor hygiene, and high cost—the machine offers a viable alternative that bridges traditional practices and modern agricultural processing demands.</w:t>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Recommendations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Based on the findings and experiences during this project, the following recommendations are made: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For off-grid areas without access to reliable electricity, future iterations of the machine could integrate a solar-powered mechanism.</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addition of a screw-feed or conveyor system to automate cassava feeding would improve operator convenience and throughput.</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Guarding should be reinforced around moving parts (pulleys, belts, and motor) to ensure operator safety during maintenance and use.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Efforts should be made to introduce the machine to local communities, including training programs for fabrication, operation, and maintenance. This would support local job creation and technology diffusion.</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maximize utility, future designs could incorporate pressing and sieving features, creating a complete post-harvest processing unit in one machine.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Improving handle placement, working height, and vibration damping will reduce physical strain on operators, especially women who make up the majority of cassava processors.</w:t>
      </w:r>
    </w:p>
    <w:p>
      <w:pPr>
        <w:pStyle w:val="style0"/>
        <w:numPr>
          <w:ilvl w:val="0"/>
          <w:numId w:val="0"/>
        </w:numPr>
        <w:bidi w:val="false"/>
        <w:spacing w:lineRule="auto" w:line="480"/>
        <w:jc w:val="both"/>
        <w:rPr>
          <w:rFonts w:ascii="Times New Roman" w:cs="Times New Roman" w:hAnsi="Times New Roman" w:hint="default"/>
          <w:sz w:val="24"/>
          <w:szCs w:val="24"/>
          <w:lang w:val="en-US"/>
        </w:rPr>
      </w:pP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References</w:t>
      </w:r>
    </w:p>
    <w:p>
      <w:pPr>
        <w:pStyle w:val="style0"/>
        <w:keepNext w:val="false"/>
        <w:keepLines w:val="false"/>
        <w:widowControl/>
        <w:suppressLineNumbers w:val="false"/>
        <w:spacing w:lineRule="auto" w:line="240"/>
        <w:jc w:val="both"/>
        <w:rPr>
          <w:rFonts w:ascii="Times New Roman" w:cs="Times New Roman" w:eastAsia="SimSun" w:hAnsi="Times New Roman" w:hint="default"/>
          <w:b w:val="false"/>
          <w:bCs w:val="false"/>
          <w:i/>
          <w:iCs/>
          <w:color w:val="000000"/>
          <w:kern w:val="0"/>
          <w:sz w:val="24"/>
          <w:szCs w:val="24"/>
          <w:lang w:val="en-US" w:eastAsia="zh-CN"/>
        </w:rPr>
      </w:pPr>
      <w:r>
        <w:rPr>
          <w:rFonts w:ascii="Times New Roman" w:cs="Times New Roman" w:eastAsia="Tahoma" w:hAnsi="Times New Roman" w:hint="default"/>
          <w:b w:val="false"/>
          <w:bCs w:val="false"/>
          <w:i/>
          <w:iCs/>
          <w:color w:val="000000"/>
          <w:kern w:val="0"/>
          <w:sz w:val="24"/>
          <w:szCs w:val="24"/>
          <w:lang w:val="en-US" w:eastAsia="zh-CN"/>
        </w:rPr>
        <w:t xml:space="preserve">Amanuel.E.Ertebo, and Amana.W.Koroso, </w:t>
      </w:r>
      <w:r>
        <w:rPr>
          <w:rFonts w:ascii="Times New Roman" w:cs="Times New Roman" w:eastAsia="SimSun" w:hAnsi="Times New Roman" w:hint="default"/>
          <w:b w:val="false"/>
          <w:bCs w:val="false"/>
          <w:i/>
          <w:iCs/>
          <w:color w:val="000000"/>
          <w:kern w:val="0"/>
          <w:sz w:val="24"/>
          <w:szCs w:val="24"/>
          <w:lang w:val="en-US" w:eastAsia="zh-CN"/>
        </w:rPr>
        <w:t>2024,</w:t>
      </w:r>
      <w:r>
        <w:rPr>
          <w:rFonts w:ascii="Times New Roman" w:cs="Times New Roman" w:eastAsia="Tahoma" w:hAnsi="Times New Roman" w:hint="default"/>
          <w:b w:val="false"/>
          <w:bCs w:val="false"/>
          <w:i/>
          <w:iCs/>
          <w:color w:val="000000"/>
          <w:kern w:val="0"/>
          <w:sz w:val="24"/>
          <w:szCs w:val="24"/>
          <w:lang w:val="en-US" w:eastAsia="zh-CN"/>
        </w:rPr>
        <w:t xml:space="preserve"> “Desigin and Manufacturing of </w:t>
      </w:r>
      <w:r>
        <w:rPr>
          <w:rFonts w:ascii="Times New Roman" w:cs="Times New Roman" w:eastAsia="Tahoma" w:hAnsi="Times New Roman" w:hint="default"/>
          <w:b w:val="false"/>
          <w:bCs w:val="false"/>
          <w:i/>
          <w:iCs/>
          <w:color w:val="000000"/>
          <w:kern w:val="0"/>
          <w:sz w:val="24"/>
          <w:szCs w:val="24"/>
          <w:lang w:val="en-US" w:eastAsia="zh-CN"/>
        </w:rPr>
        <w:tab/>
      </w:r>
      <w:r>
        <w:rPr>
          <w:rFonts w:ascii="Times New Roman" w:cs="Times New Roman" w:eastAsia="Tahoma" w:hAnsi="Times New Roman" w:hint="default"/>
          <w:b w:val="false"/>
          <w:bCs w:val="false"/>
          <w:i/>
          <w:iCs/>
          <w:color w:val="000000"/>
          <w:kern w:val="0"/>
          <w:sz w:val="24"/>
          <w:szCs w:val="24"/>
          <w:lang w:val="en-US" w:eastAsia="zh-CN"/>
        </w:rPr>
        <w:t>Cassava Grater Machine”.</w:t>
      </w:r>
      <w:r>
        <w:rPr>
          <w:rFonts w:ascii="Times New Roman" w:cs="Times New Roman" w:eastAsia="SimSun" w:hAnsi="Times New Roman" w:hint="default"/>
          <w:b w:val="false"/>
          <w:bCs w:val="false"/>
          <w:i/>
          <w:iCs/>
          <w:color w:val="000000"/>
          <w:kern w:val="0"/>
          <w:sz w:val="24"/>
          <w:szCs w:val="24"/>
          <w:lang w:val="en-US" w:eastAsia="zh-CN"/>
        </w:rPr>
        <w:t>AgricEngInt,Vol. 26, No.4</w:t>
      </w:r>
    </w:p>
    <w:p>
      <w:pPr>
        <w:pStyle w:val="style0"/>
        <w:keepNext w:val="false"/>
        <w:keepLines w:val="false"/>
        <w:widowControl/>
        <w:suppressLineNumbers w:val="false"/>
        <w:spacing w:lineRule="auto" w:line="240"/>
        <w:jc w:val="both"/>
        <w:rPr>
          <w:rFonts w:ascii="Times New Roman" w:cs="Times New Roman" w:eastAsia="SimSun" w:hAnsi="Times New Roman" w:hint="default"/>
          <w:i/>
          <w:iCs/>
          <w:color w:val="000000"/>
          <w:kern w:val="0"/>
          <w:sz w:val="24"/>
          <w:szCs w:val="24"/>
          <w:lang w:val="en-US" w:eastAsia="zh-CN"/>
        </w:rPr>
      </w:pPr>
      <w:r>
        <w:rPr>
          <w:rFonts w:ascii="Times New Roman" w:cs="Times New Roman" w:eastAsia="SimSun" w:hAnsi="Times New Roman" w:hint="default"/>
          <w:i/>
          <w:iCs/>
          <w:color w:val="000000"/>
          <w:kern w:val="0"/>
          <w:sz w:val="24"/>
          <w:szCs w:val="24"/>
          <w:lang w:val="en-US" w:eastAsia="zh-CN"/>
        </w:rPr>
        <w:t xml:space="preserve">Hershey, C. H. 2020. Cassava genetic improvement: Theory and practice. </w:t>
      </w:r>
      <w:r>
        <w:rPr>
          <w:rFonts w:ascii="Times New Roman" w:cs="Times New Roman" w:eastAsia="TimesNewRomanPS-ItalicMT" w:hAnsi="Times New Roman" w:hint="default"/>
          <w:i/>
          <w:iCs/>
          <w:color w:val="000000"/>
          <w:kern w:val="0"/>
          <w:sz w:val="24"/>
          <w:szCs w:val="24"/>
          <w:lang w:val="en-US" w:eastAsia="zh-CN"/>
        </w:rPr>
        <w:t xml:space="preserve">International </w:t>
      </w:r>
      <w:r>
        <w:rPr>
          <w:rFonts w:ascii="Times New Roman" w:cs="Times New Roman" w:eastAsia="TimesNewRomanPS-ItalicMT" w:hAnsi="Times New Roman" w:hint="default"/>
          <w:i/>
          <w:iCs/>
          <w:color w:val="000000"/>
          <w:kern w:val="0"/>
          <w:sz w:val="24"/>
          <w:szCs w:val="24"/>
          <w:lang w:val="en-US" w:eastAsia="zh-CN"/>
        </w:rPr>
        <w:tab/>
      </w:r>
      <w:r>
        <w:rPr>
          <w:rFonts w:ascii="Times New Roman" w:cs="Times New Roman" w:eastAsia="TimesNewRomanPS-ItalicMT" w:hAnsi="Times New Roman" w:hint="default"/>
          <w:i/>
          <w:iCs/>
          <w:color w:val="000000"/>
          <w:kern w:val="0"/>
          <w:sz w:val="24"/>
          <w:szCs w:val="24"/>
          <w:lang w:val="en-US" w:eastAsia="zh-CN"/>
        </w:rPr>
        <w:t>Center for Tropical Agriculture (CIAT)</w:t>
      </w:r>
      <w:r>
        <w:rPr>
          <w:rFonts w:ascii="Times New Roman" w:cs="Times New Roman" w:eastAsia="SimSun" w:hAnsi="Times New Roman" w:hint="default"/>
          <w:i/>
          <w:iCs/>
          <w:color w:val="000000"/>
          <w:kern w:val="0"/>
          <w:sz w:val="24"/>
          <w:szCs w:val="24"/>
          <w:lang w:val="en-US" w:eastAsia="zh-CN"/>
        </w:rPr>
        <w: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Oluoch, K., Abong'ow, P. O., &amp; Mokaya, H. (2019). Microbial Safety in Cassava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Processing: Needs and Challenges. </w:t>
      </w:r>
      <w:r>
        <w:rPr>
          <w:rStyle w:val="style88"/>
          <w:rFonts w:ascii="Times New Roman" w:cs="Times New Roman" w:eastAsia="sans-serif" w:hAnsi="Times New Roman" w:hint="default"/>
          <w:i/>
          <w:iCs/>
          <w:caps w:val="false"/>
          <w:color w:val="000000"/>
          <w:spacing w:val="0"/>
          <w:sz w:val="24"/>
          <w:szCs w:val="24"/>
          <w:shd w:val="clear" w:color="auto" w:fill="ffffff"/>
        </w:rPr>
        <w:t>Food Control</w:t>
      </w:r>
      <w:r>
        <w:rPr>
          <w:rFonts w:ascii="Times New Roman" w:cs="Times New Roman" w:eastAsia="sans-serif" w:hAnsi="Times New Roman" w:hint="default"/>
          <w:i/>
          <w:iCs/>
          <w:caps w:val="false"/>
          <w:color w:val="000000"/>
          <w:spacing w:val="0"/>
          <w:sz w:val="24"/>
          <w:szCs w:val="24"/>
          <w:shd w:val="clear" w:color="auto" w:fill="ffffff"/>
        </w:rPr>
        <w:t>,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Overview of Design and Economic Impacts. </w:t>
      </w:r>
      <w:r>
        <w:rPr>
          <w:rStyle w:val="style88"/>
          <w:rFonts w:ascii="Times New Roman" w:cs="Times New Roman" w:eastAsia="sans-serif" w:hAnsi="Times New Roman" w:hint="default"/>
          <w:i/>
          <w:iCs/>
          <w:caps w:val="false"/>
          <w:color w:val="000000"/>
          <w:spacing w:val="0"/>
          <w:sz w:val="24"/>
          <w:szCs w:val="24"/>
          <w:shd w:val="clear" w:color="auto" w:fill="ffffff"/>
        </w:rPr>
        <w:t>Journal of Agricultural Engineering</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Case Study on Cassava Graters. </w:t>
      </w:r>
      <w:r>
        <w:rPr>
          <w:rStyle w:val="style88"/>
          <w:rFonts w:ascii="Times New Roman" w:cs="Times New Roman" w:eastAsia="sans-serif" w:hAnsi="Times New Roman" w:hint="default"/>
          <w:i/>
          <w:iCs/>
          <w:caps w:val="false"/>
          <w:color w:val="000000"/>
          <w:spacing w:val="0"/>
          <w:sz w:val="24"/>
          <w:szCs w:val="24"/>
          <w:shd w:val="clear" w:color="auto" w:fill="ffffff"/>
        </w:rPr>
        <w:t>Journal of Food Engineering</w:t>
      </w:r>
      <w:r>
        <w:rPr>
          <w:rFonts w:ascii="Times New Roman" w:cs="Times New Roman" w:eastAsia="sans-serif" w:hAnsi="Times New Roman" w:hint="default"/>
          <w:i/>
          <w:iCs/>
          <w:caps w:val="false"/>
          <w:color w:val="000000"/>
          <w:spacing w:val="0"/>
          <w:sz w:val="24"/>
          <w:szCs w:val="24"/>
          <w:shd w:val="clear" w:color="auto" w:fill="ffffff"/>
        </w:rPr>
        <w:t>,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Abdulkadir, B. H. (2012). Design and Fabrication of a Cassava Grating Machine. IOSR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Journal of Engineering (IOSRJEN), 2(6), 1–8.</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Cock, J. H. (1987). Cassava: New potential for a neglected crop. Westview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(1991). Production Yearbook for 1990.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Hillocks, R. J. (2002). Cassava in Africa. In Cassava: Biology, Production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Utilization (pp. 41–54). CAB International.</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Akinoso, R., &amp; Olatunde, G. O. (2014). Technological Advances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Machines: A Review. Nigerian Journal of Technological Development, 11(2), 55–</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61.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Chukwu, O., &amp; Ume, J. C. (2015). Development of Cassava Processing Technology in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Nigeria. International Journal of Agricultural Technology, 11(4), 987–1002.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Okafor, C., Ume, S. (2018). Design and Analysis of a Cassava Grating Machine for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Increased Productivity. Journal of Engineering Research and Reports, 5(1), 12–</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21.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Nweke, F., Spencer, D., &amp; Lynam, J. (2002). The Cassava Transformation: Africa’s Best-</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Kept Secret. Michigan State University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Onwueme, I. C., &amp; Sinha, T. D. (1991). Field Crop Production in Tropical Africa: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Principles and Practice. CTA, Wageningen.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Oluoch, K., Abong', G. O., &amp; Mokua, J. (2019). Microbial Safety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Needs and Challenges. Food Control,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Overview of Design and Economic Impacts. Journal of Agricultural Engineering,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Case Study on Cassava Graters. Journal of Food Engineering,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(2023). Production Yearbook for 2022.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Hershey, C. H. (2020). Cassava Genetic Improvement: Theory and Practice.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International Center for Tropical Agriculture (CIAT),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pPr>
      <w:r>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br w:type="page"/>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2" w:firstLineChars="20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APPENDIX</w:t>
      </w:r>
    </w:p>
    <w:p>
      <w:pPr>
        <w:pStyle w:val="style157"/>
        <w:bidi w:val="false"/>
        <w:rPr>
          <w:rFonts w:hint="default"/>
          <w:lang w:val="en-US"/>
        </w:rPr>
      </w:pPr>
      <w:r>
        <w:rPr>
          <w:rFonts w:hint="default"/>
          <w:lang w:val="en-US"/>
        </w:rPr>
        <w:drawing>
          <wp:inline distL="0" distT="0" distB="0" distR="0">
            <wp:extent cx="5921375" cy="6949440"/>
            <wp:effectExtent l="0" t="0" r="9525" b="10160"/>
            <wp:docPr id="1027"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0" t="0" r="0" b="0"/>
                    <a:stretch/>
                  </pic:blipFill>
                  <pic:spPr>
                    <a:xfrm rot="0">
                      <a:off x="0" y="0"/>
                      <a:ext cx="5921375" cy="6949440"/>
                    </a:xfrm>
                    <a:prstGeom prst="rect"/>
                  </pic:spPr>
                </pic:pic>
              </a:graphicData>
            </a:graphic>
          </wp:inline>
        </w:drawing>
      </w:r>
    </w:p>
    <w:p>
      <w:pPr>
        <w:pStyle w:val="style157"/>
        <w:bidi w:val="false"/>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CAD Drawing of the Cassava Grating Machine Showing the Isometric Projection and the Orthographic Projection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hAnsi="Times New Roman" w:hint="default"/>
          <w:sz w:val="24"/>
          <w:szCs w:val="24"/>
          <w:lang w:val="en-US" w:eastAsia="zh-CN"/>
        </w:rPr>
      </w:pPr>
    </w:p>
    <w:sectPr>
      <w:footerReference w:type="default" r:id="rId6"/>
      <w:pgSz w:w="12240" w:h="15840" w:orient="portrait"/>
      <w:pgMar w:top="0" w:right="1800" w:bottom="144" w:left="1800" w:header="720" w:footer="720" w:gutter="0"/>
      <w:pgNumType w:fmt="decimal" w:start="1"/>
      <w:cols w:space="72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0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altName w:val="Cambria Math"/>
    <w:panose1 w:val="02040503050000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altName w:val="Microsoft YaHei"/>
    <w:panose1 w:val="020b0503020000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rFonts w:hint="default"/>
        <w:lang w:val="en-US"/>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802B21B"/>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DBEE975F"/>
    <w:lvl w:ilvl="0">
      <w:start w:val="2"/>
      <w:numFmt w:val="decimal"/>
      <w:lvlText w:val="%1."/>
      <w:lvlJc w:val="left"/>
      <w:pPr>
        <w:tabs>
          <w:tab w:val="left" w:leader="none" w:pos="432"/>
        </w:tabs>
        <w:ind w:left="432" w:leftChars="0" w:hanging="432" w:firstLineChars="0"/>
      </w:pPr>
      <w:rPr>
        <w:rFonts w:hint="default"/>
      </w:rPr>
    </w:lvl>
  </w:abstractNum>
  <w:abstractNum w:abstractNumId="2">
    <w:nsid w:val="00000002"/>
    <w:multiLevelType w:val="singleLevel"/>
    <w:tmpl w:val="F84861C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3">
    <w:nsid w:val="00000003"/>
    <w:multiLevelType w:val="singleLevel"/>
    <w:tmpl w:val="FEBF966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4">
    <w:nsid w:val="00000004"/>
    <w:multiLevelType w:val="multilevel"/>
    <w:tmpl w:val="00000000"/>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0000005"/>
    <w:multiLevelType w:val="multilevel"/>
    <w:tmpl w:val="00000002"/>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0000006"/>
    <w:multiLevelType w:val="singleLevel"/>
    <w:tmpl w:val="1D3B88D4"/>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7">
    <w:nsid w:val="00000007"/>
    <w:multiLevelType w:val="singleLevel"/>
    <w:tmpl w:val="1E7331E0"/>
    <w:lvl w:ilvl="0">
      <w:start w:val="4"/>
      <w:numFmt w:val="decimal"/>
      <w:lvlText w:val="%1."/>
      <w:lvlJc w:val="left"/>
      <w:pPr>
        <w:tabs>
          <w:tab w:val="left" w:leader="none" w:pos="432"/>
        </w:tabs>
        <w:ind w:left="432" w:leftChars="0" w:hanging="432" w:firstLineChars="0"/>
      </w:pPr>
      <w:rPr>
        <w:rFonts w:hint="default"/>
      </w:rPr>
    </w:lvl>
  </w:abstractNum>
  <w:abstractNum w:abstractNumId="8">
    <w:nsid w:val="00000008"/>
    <w:multiLevelType w:val="singleLevel"/>
    <w:tmpl w:val="2E5D98B2"/>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9">
    <w:nsid w:val="00000009"/>
    <w:multiLevelType w:val="singleLevel"/>
    <w:tmpl w:val="4429D5A1"/>
    <w:lvl w:ilvl="0">
      <w:start w:val="3"/>
      <w:numFmt w:val="decimal"/>
      <w:lvlText w:val="%1."/>
      <w:lvlJc w:val="left"/>
      <w:pPr>
        <w:tabs>
          <w:tab w:val="left" w:leader="none" w:pos="432"/>
        </w:tabs>
        <w:ind w:left="432" w:leftChars="0" w:hanging="432" w:firstLineChars="0"/>
      </w:pPr>
      <w:rPr>
        <w:rFonts w:hint="default"/>
      </w:rPr>
    </w:lvl>
  </w:abstractNum>
  <w:abstractNum w:abstractNumId="10">
    <w:nsid w:val="0000000A"/>
    <w:multiLevelType w:val="singleLevel"/>
    <w:tmpl w:val="50245523"/>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1">
    <w:nsid w:val="0000000B"/>
    <w:multiLevelType w:val="singleLevel"/>
    <w:tmpl w:val="5427AE2E"/>
    <w:lvl w:ilvl="0">
      <w:start w:val="1"/>
      <w:numFmt w:val="decimal"/>
      <w:lvlText w:val="%1."/>
      <w:lvlJc w:val="left"/>
      <w:pPr>
        <w:tabs>
          <w:tab w:val="left" w:leader="none" w:pos="425"/>
        </w:tabs>
        <w:ind w:left="425" w:leftChars="0" w:hanging="425" w:firstLineChars="0"/>
      </w:pPr>
      <w:rPr>
        <w:rFonts w:hint="default"/>
        <w:b w:val="false"/>
        <w:bCs w:val="false"/>
      </w:rPr>
    </w:lvl>
  </w:abstractNum>
  <w:abstractNum w:abstractNumId="12">
    <w:nsid w:val="0000000C"/>
    <w:multiLevelType w:val="singleLevel"/>
    <w:tmpl w:val="6E3BF38F"/>
    <w:lvl w:ilvl="0">
      <w:start w:val="1"/>
      <w:numFmt w:val="decimal"/>
      <w:lvlText w:val="%1."/>
      <w:lvlJc w:val="left"/>
      <w:pPr>
        <w:tabs>
          <w:tab w:val="left" w:leader="none" w:pos="425"/>
        </w:tabs>
        <w:ind w:left="425" w:leftChars="0" w:hanging="425" w:firstLineChars="0"/>
      </w:pPr>
      <w:rPr>
        <w:rFonts w:hint="default"/>
        <w:b w:val="false"/>
        <w:bCs w:val="false"/>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doNotShadeFormData/>
  <w:noPunctuationKerning/>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SimSun" w:hAnsi="Calibri"/>
      <w:sz w:val="22"/>
      <w:szCs w:val="22"/>
      <w:lang w:val="en-US" w:bidi="ar-SA" w:eastAsia="zh-CN"/>
    </w:rPr>
  </w:style>
  <w:style w:type="paragraph" w:styleId="style1">
    <w:name w:val="heading 1"/>
    <w:basedOn w:val="style0"/>
    <w:next w:val="style0"/>
    <w:link w:val="style4097"/>
    <w:qFormat/>
    <w:uiPriority w:val="0"/>
    <w:pPr>
      <w:keepNext/>
      <w:keepLines/>
      <w:widowControl w:val="false"/>
      <w:spacing w:before="340" w:after="330" w:lineRule="auto" w:line="578"/>
      <w:ind w:left="0" w:right="0"/>
      <w:outlineLvl w:val="0"/>
    </w:pPr>
    <w:rPr>
      <w:rFonts w:ascii="Calibri" w:cs="Times New Roman" w:eastAsia="SimSun" w:hAnsi="Calibri"/>
      <w:b/>
      <w:bCs/>
      <w:kern w:val="44"/>
      <w:sz w:val="44"/>
      <w:szCs w:val="44"/>
      <w:lang w:val="en-US" w:bidi="ar-SA" w:eastAsia="zh-CN"/>
    </w:rPr>
  </w:style>
  <w:style w:type="paragraph" w:styleId="style2">
    <w:name w:val="heading 2"/>
    <w:basedOn w:val="style0"/>
    <w:next w:val="style0"/>
    <w:qFormat/>
    <w:uiPriority w:val="0"/>
    <w:pPr>
      <w:keepNext/>
      <w:keepLines/>
      <w:widowControl w:val="false"/>
      <w:spacing w:before="260" w:after="260" w:lineRule="auto" w:line="415"/>
      <w:ind w:left="0" w:right="0"/>
      <w:outlineLvl w:val="1"/>
    </w:pPr>
    <w:rPr>
      <w:rFonts w:ascii="Calibri" w:cs="Times New Roman" w:eastAsia="SimSun" w:hAnsi="Calibri"/>
      <w:b/>
      <w:bCs/>
      <w:sz w:val="32"/>
      <w:szCs w:val="32"/>
      <w:lang w:val="en-US" w:bidi="ar-SA" w:eastAsia="zh-CN"/>
    </w:rPr>
  </w:style>
  <w:style w:type="paragraph" w:styleId="style3">
    <w:name w:val="heading 3"/>
    <w:basedOn w:val="style0"/>
    <w:next w:val="style0"/>
    <w:qFormat/>
    <w:uiPriority w:val="0"/>
    <w:pPr>
      <w:keepNext/>
      <w:keepLines/>
      <w:widowControl w:val="false"/>
      <w:spacing w:before="260" w:after="260" w:lineRule="auto" w:line="415"/>
      <w:ind w:left="0" w:right="0"/>
      <w:outlineLvl w:val="2"/>
    </w:pPr>
    <w:rPr>
      <w:rFonts w:ascii="Calibri" w:cs="Times New Roman" w:eastAsia="SimSun" w:hAnsi="Calibri"/>
      <w:b/>
      <w:bCs/>
      <w:sz w:val="32"/>
      <w:szCs w:val="32"/>
      <w:lang w:val="en-US" w:bidi="ar-SA" w:eastAsia="zh-CN"/>
    </w:rPr>
  </w:style>
  <w:style w:type="paragraph" w:styleId="style4">
    <w:name w:val="heading 4"/>
    <w:basedOn w:val="style0"/>
    <w:next w:val="style0"/>
    <w:qFormat/>
    <w:uiPriority w:val="0"/>
    <w:pPr>
      <w:keepNext/>
      <w:keepLines/>
      <w:spacing w:before="280" w:after="290" w:lineRule="auto" w:line="376"/>
      <w:outlineLvl w:val="3"/>
    </w:pPr>
    <w:rPr>
      <w:rFonts w:ascii="Times New Roman" w:cs="Times New Roman" w:eastAsia="SimSun" w:hAnsi="Times New Roman"/>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0"/>
    <w:rPr>
      <w:rFonts w:ascii="Calibri" w:cs="Times New Roman" w:eastAsia="SimSun" w:hAnsi="Calibri"/>
      <w:lang w:val="en-US" w:bidi="ar-SA" w:eastAsia="zh-CN"/>
    </w:rPr>
  </w:style>
  <w:style w:type="table" w:default="1" w:styleId="style105">
    <w:name w:val="Normal Table"/>
    <w:next w:val="style105"/>
    <w:qFormat/>
    <w:uiPriority w:val="0"/>
    <w:pPr/>
    <w:rPr>
      <w:rFonts w:ascii="Calibri" w:cs="Times New Roman" w:eastAsia="SimSun" w:hAnsi="Calibri"/>
      <w:lang w:val="en-US" w:bidi="ar-SA" w:eastAsia="zh-CN"/>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rFonts w:ascii="Times New Roman" w:cs="Times New Roman" w:eastAsia="SimSun" w:hAnsi="Times New Roman"/>
      <w:i/>
      <w:iC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tabs>
        <w:tab w:val="center" w:leader="none" w:pos="4153"/>
        <w:tab w:val="right" w:leader="none" w:pos="8306"/>
      </w:tabs>
      <w:snapToGrid w:val="false"/>
    </w:pPr>
    <w:rPr>
      <w:sz w:val="18"/>
      <w:szCs w:val="18"/>
    </w:rPr>
  </w:style>
  <w:style w:type="paragraph" w:styleId="style94">
    <w:name w:val="Normal (Web)"/>
    <w:next w:val="style94"/>
    <w:qFormat/>
    <w:uiPriority w:val="0"/>
    <w:pPr>
      <w:spacing w:before="100" w:beforeAutospacing="true" w:after="100" w:afterAutospacing="true"/>
      <w:ind w:left="0" w:right="0"/>
      <w:jc w:val="left"/>
    </w:pPr>
    <w:rPr>
      <w:rFonts w:ascii="Times New Roman" w:cs="Times New Roman" w:eastAsia="SimSun" w:hAnsi="Times New Roman"/>
      <w:kern w:val="0"/>
      <w:sz w:val="24"/>
      <w:szCs w:val="24"/>
      <w:lang w:val="en-US" w:eastAsia="zh-CN"/>
    </w:rPr>
  </w:style>
  <w:style w:type="table" w:styleId="style154">
    <w:name w:val="Table Grid"/>
    <w:basedOn w:val="style105"/>
    <w:next w:val="style154"/>
    <w:qFormat/>
    <w:uiPriority w:val="0"/>
    <w:pPr>
      <w:widowControl w:val="false"/>
      <w:jc w:val="both"/>
    </w:pPr>
    <w:rPr>
      <w:rFonts w:ascii="Times New Roman" w:cs="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08f45390-f97e-41b1-b421-a258d5e18e06"/>
    <w:next w:val="style4097"/>
    <w:link w:val="style1"/>
    <w:qFormat/>
    <w:uiPriority w:val="0"/>
    <w:rPr>
      <w:rFonts w:ascii="Times New Roman" w:cs="Times New Roman" w:eastAsia="SimSun" w:hAnsi="Times New Roman"/>
      <w:b/>
      <w:bCs/>
      <w:kern w:val="44"/>
      <w:sz w:val="44"/>
      <w:szCs w:val="44"/>
    </w:rPr>
  </w:style>
  <w:style w:type="paragraph" w:customStyle="1" w:styleId="style4098">
    <w:name w:val="Default"/>
    <w:next w:val="style4098"/>
    <w:qFormat/>
    <w:uiPriority w:val="0"/>
    <w:pPr>
      <w:autoSpaceDE w:val="false"/>
      <w:autoSpaceDN w:val="false"/>
      <w:adjustRightInd w:val="false"/>
      <w:spacing w:after="0" w:lineRule="auto" w:line="240"/>
    </w:pPr>
    <w:rPr>
      <w:rFonts w:ascii="Arial" w:cs="Arial" w:eastAsia="SimSun" w:hAnsi="Arial"/>
      <w:color w:val="000000"/>
      <w:sz w:val="24"/>
      <w:szCs w:val="24"/>
      <w:lang w:val="yo-NG" w:bidi="ar-SA" w:eastAsia="yo-NG"/>
    </w:r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Words>5221</Words>
  <Pages>35</Pages>
  <Characters>30669</Characters>
  <Application>WPS Office</Application>
  <DocSecurity>0</DocSecurity>
  <Paragraphs>525</Paragraphs>
  <ScaleCrop>false</ScaleCrop>
  <LinksUpToDate>false</LinksUpToDate>
  <CharactersWithSpaces>35933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2025-04-15T10:10:00Z</dcterms:created>
  <dc:creator>Infinix X6511B</dc:creator>
  <lastModifiedBy>CPH2239</lastModifiedBy>
  <dcterms:modified xsi:type="dcterms:W3CDTF">2025-08-12T19:14:23Z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c99d721ca2ba47a6afc7aa7b4d229e15</vt:lpwstr>
  </property>
  <property fmtid="{D5CDD505-2E9C-101B-9397-08002B2CF9AE}" pid="3" name="KSOProductBuildVer">
    <vt:lpwstr>1033-12.2.0.21931</vt:lpwstr>
  </property>
</Properties>
</file>