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2D3" w:rsidRDefault="001A547B" w:rsidP="00F322D3">
      <w:pPr>
        <w:jc w:val="center"/>
        <w:rPr>
          <w:rFonts w:ascii="Times New Roman" w:hAnsi="Times New Roman" w:cs="Times New Roman"/>
          <w:b/>
          <w:sz w:val="24"/>
          <w:szCs w:val="24"/>
        </w:rPr>
      </w:pPr>
      <w:r w:rsidRPr="00E829D7">
        <w:rPr>
          <w:rFonts w:ascii="Times New Roman" w:hAnsi="Times New Roman" w:cs="Times New Roman"/>
          <w:b/>
          <w:sz w:val="24"/>
          <w:szCs w:val="24"/>
        </w:rPr>
        <w:t>SUITABILITY</w:t>
      </w:r>
      <w:r w:rsidR="00F322D3" w:rsidRPr="00E829D7">
        <w:rPr>
          <w:rFonts w:ascii="Times New Roman" w:hAnsi="Times New Roman" w:cs="Times New Roman"/>
          <w:b/>
          <w:sz w:val="24"/>
          <w:szCs w:val="24"/>
        </w:rPr>
        <w:t xml:space="preserve"> OF LATERITIC SOIL </w:t>
      </w:r>
      <w:r w:rsidR="009E6E47" w:rsidRPr="00E829D7">
        <w:rPr>
          <w:rFonts w:ascii="Times New Roman" w:hAnsi="Times New Roman" w:cs="Times New Roman"/>
          <w:b/>
          <w:sz w:val="24"/>
          <w:szCs w:val="24"/>
        </w:rPr>
        <w:t xml:space="preserve">OF GEOTECHNICAL PROPERTIES </w:t>
      </w:r>
      <w:r w:rsidR="00F322D3" w:rsidRPr="00E829D7">
        <w:rPr>
          <w:rFonts w:ascii="Times New Roman" w:hAnsi="Times New Roman" w:cs="Times New Roman"/>
          <w:b/>
          <w:sz w:val="24"/>
          <w:szCs w:val="24"/>
        </w:rPr>
        <w:t>FOR FOUNDATION APPLICATION</w:t>
      </w:r>
      <w:r w:rsidR="009E6E47" w:rsidRPr="00E829D7">
        <w:rPr>
          <w:rFonts w:ascii="Times New Roman" w:hAnsi="Times New Roman" w:cs="Times New Roman"/>
          <w:b/>
          <w:sz w:val="24"/>
          <w:szCs w:val="24"/>
        </w:rPr>
        <w:t>S</w:t>
      </w:r>
    </w:p>
    <w:p w:rsidR="00BE7579" w:rsidRPr="00E829D7" w:rsidRDefault="00BE7579" w:rsidP="00F322D3">
      <w:pPr>
        <w:jc w:val="center"/>
        <w:rPr>
          <w:rFonts w:ascii="Times New Roman" w:hAnsi="Times New Roman" w:cs="Times New Roman"/>
          <w:b/>
          <w:sz w:val="24"/>
          <w:szCs w:val="24"/>
        </w:rPr>
      </w:pPr>
      <w:r>
        <w:rPr>
          <w:rFonts w:ascii="Times New Roman" w:hAnsi="Times New Roman" w:cs="Times New Roman"/>
          <w:b/>
          <w:sz w:val="24"/>
          <w:szCs w:val="24"/>
        </w:rPr>
        <w:t>(A CASE STUDY OF MAYA, ILORIN EAST LOCAL GOVT. AREA, KWARA STATE)</w:t>
      </w:r>
    </w:p>
    <w:p w:rsidR="00E829D7" w:rsidRDefault="00E829D7" w:rsidP="00F322D3">
      <w:pPr>
        <w:jc w:val="center"/>
        <w:rPr>
          <w:rFonts w:ascii="Times New Roman" w:hAnsi="Times New Roman" w:cs="Times New Roman"/>
          <w:b/>
          <w:sz w:val="24"/>
          <w:szCs w:val="24"/>
        </w:rPr>
      </w:pPr>
    </w:p>
    <w:p w:rsidR="009B789F" w:rsidRDefault="009B789F" w:rsidP="00F322D3">
      <w:pPr>
        <w:jc w:val="center"/>
        <w:rPr>
          <w:rFonts w:ascii="Times New Roman" w:hAnsi="Times New Roman" w:cs="Times New Roman"/>
          <w:b/>
          <w:sz w:val="24"/>
          <w:szCs w:val="24"/>
        </w:rPr>
      </w:pPr>
    </w:p>
    <w:p w:rsidR="00E829D7" w:rsidRPr="00E829D7" w:rsidRDefault="00E829D7" w:rsidP="00F322D3">
      <w:pPr>
        <w:jc w:val="center"/>
        <w:rPr>
          <w:rFonts w:ascii="Times New Roman" w:hAnsi="Times New Roman" w:cs="Times New Roman"/>
          <w:b/>
          <w:sz w:val="24"/>
          <w:szCs w:val="24"/>
        </w:rPr>
      </w:pPr>
    </w:p>
    <w:p w:rsidR="00F322D3" w:rsidRPr="00E829D7" w:rsidRDefault="00F322D3" w:rsidP="00F322D3">
      <w:pPr>
        <w:jc w:val="center"/>
        <w:rPr>
          <w:rFonts w:ascii="Times New Roman" w:hAnsi="Times New Roman" w:cs="Times New Roman"/>
          <w:b/>
          <w:sz w:val="24"/>
          <w:szCs w:val="24"/>
        </w:rPr>
      </w:pPr>
      <w:r w:rsidRPr="00E829D7">
        <w:rPr>
          <w:rFonts w:ascii="Times New Roman" w:hAnsi="Times New Roman" w:cs="Times New Roman"/>
          <w:b/>
          <w:sz w:val="24"/>
          <w:szCs w:val="24"/>
        </w:rPr>
        <w:t>BY</w:t>
      </w:r>
    </w:p>
    <w:p w:rsidR="00F322D3" w:rsidRPr="00E829D7" w:rsidRDefault="007254B9" w:rsidP="007254B9">
      <w:pPr>
        <w:jc w:val="center"/>
        <w:rPr>
          <w:rFonts w:ascii="Times New Roman" w:hAnsi="Times New Roman" w:cs="Times New Roman"/>
          <w:b/>
          <w:sz w:val="24"/>
          <w:szCs w:val="24"/>
        </w:rPr>
      </w:pPr>
      <w:r w:rsidRPr="00E829D7">
        <w:rPr>
          <w:rFonts w:ascii="Times New Roman" w:hAnsi="Times New Roman" w:cs="Times New Roman"/>
          <w:b/>
          <w:sz w:val="24"/>
          <w:szCs w:val="24"/>
        </w:rPr>
        <w:t>Joseph</w:t>
      </w:r>
      <w:r w:rsidRPr="007254B9">
        <w:rPr>
          <w:rFonts w:ascii="Times New Roman" w:hAnsi="Times New Roman" w:cs="Times New Roman"/>
          <w:b/>
          <w:sz w:val="24"/>
          <w:szCs w:val="24"/>
        </w:rPr>
        <w:t xml:space="preserve"> </w:t>
      </w:r>
      <w:r w:rsidRPr="00E829D7">
        <w:rPr>
          <w:rFonts w:ascii="Times New Roman" w:hAnsi="Times New Roman" w:cs="Times New Roman"/>
          <w:b/>
          <w:sz w:val="24"/>
          <w:szCs w:val="24"/>
        </w:rPr>
        <w:t>Timilehin ABEJIDE</w:t>
      </w:r>
    </w:p>
    <w:p w:rsidR="00E829D7" w:rsidRPr="00E829D7" w:rsidRDefault="00EB6282" w:rsidP="00EB6282">
      <w:pPr>
        <w:tabs>
          <w:tab w:val="center" w:pos="4680"/>
          <w:tab w:val="right" w:pos="9360"/>
        </w:tabs>
        <w:rPr>
          <w:rFonts w:ascii="Times New Roman" w:hAnsi="Times New Roman" w:cs="Times New Roman"/>
          <w:b/>
          <w:sz w:val="24"/>
          <w:szCs w:val="24"/>
        </w:rPr>
      </w:pPr>
      <w:r w:rsidRPr="00E829D7">
        <w:rPr>
          <w:rFonts w:ascii="Times New Roman" w:hAnsi="Times New Roman" w:cs="Times New Roman"/>
          <w:b/>
          <w:sz w:val="24"/>
          <w:szCs w:val="24"/>
        </w:rPr>
        <w:tab/>
      </w:r>
      <w:r w:rsidR="00E62652" w:rsidRPr="00E829D7">
        <w:rPr>
          <w:rFonts w:ascii="Times New Roman" w:hAnsi="Times New Roman" w:cs="Times New Roman"/>
          <w:b/>
          <w:sz w:val="24"/>
          <w:szCs w:val="24"/>
        </w:rPr>
        <w:t>ND/23/MPE/FT/0029</w:t>
      </w:r>
    </w:p>
    <w:p w:rsidR="00F322D3" w:rsidRDefault="00EB6282" w:rsidP="00EB6282">
      <w:pPr>
        <w:tabs>
          <w:tab w:val="center" w:pos="4680"/>
          <w:tab w:val="right" w:pos="9360"/>
        </w:tabs>
        <w:rPr>
          <w:rFonts w:ascii="Times New Roman" w:hAnsi="Times New Roman" w:cs="Times New Roman"/>
          <w:b/>
          <w:sz w:val="24"/>
          <w:szCs w:val="24"/>
        </w:rPr>
      </w:pPr>
      <w:r w:rsidRPr="00E829D7">
        <w:rPr>
          <w:rFonts w:ascii="Times New Roman" w:hAnsi="Times New Roman" w:cs="Times New Roman"/>
          <w:b/>
          <w:sz w:val="24"/>
          <w:szCs w:val="24"/>
        </w:rPr>
        <w:tab/>
      </w:r>
    </w:p>
    <w:p w:rsidR="00E829D7" w:rsidRPr="00E829D7" w:rsidRDefault="00E829D7" w:rsidP="00EB6282">
      <w:pPr>
        <w:tabs>
          <w:tab w:val="center" w:pos="4680"/>
          <w:tab w:val="right" w:pos="9360"/>
        </w:tabs>
        <w:rPr>
          <w:rFonts w:ascii="Times New Roman" w:hAnsi="Times New Roman" w:cs="Times New Roman"/>
          <w:b/>
          <w:sz w:val="24"/>
          <w:szCs w:val="24"/>
        </w:rPr>
      </w:pPr>
    </w:p>
    <w:p w:rsidR="00EA7D6B" w:rsidRPr="009A53B4" w:rsidRDefault="00EA7D6B" w:rsidP="00EA7D6B">
      <w:pPr>
        <w:spacing w:after="0" w:line="240" w:lineRule="auto"/>
        <w:jc w:val="center"/>
        <w:rPr>
          <w:rFonts w:ascii="Times New Roman" w:hAnsi="Times New Roman" w:cs="Times New Roman"/>
          <w:b/>
          <w:sz w:val="28"/>
          <w:szCs w:val="32"/>
        </w:rPr>
      </w:pPr>
      <w:r w:rsidRPr="009A53B4">
        <w:rPr>
          <w:rFonts w:ascii="Times New Roman" w:hAnsi="Times New Roman" w:cs="Times New Roman"/>
          <w:b/>
          <w:sz w:val="28"/>
          <w:szCs w:val="32"/>
        </w:rPr>
        <w:t>BEING A RESEARCH PROJECT SUBMITTED TO THE DEPARTMENT OF MINERAL AND PETROLEUM RESOURCES ENGINEERING, INSTITUTE OF TECHNOLOGY, KWARA STATE POLYTECHNIC, ILORIN</w:t>
      </w:r>
    </w:p>
    <w:p w:rsidR="00EA7D6B" w:rsidRPr="009A53B4" w:rsidRDefault="00EA7D6B" w:rsidP="00EA7D6B">
      <w:pPr>
        <w:spacing w:line="240" w:lineRule="auto"/>
        <w:jc w:val="center"/>
        <w:rPr>
          <w:rFonts w:ascii="Times New Roman" w:hAnsi="Times New Roman" w:cs="Times New Roman"/>
          <w:b/>
          <w:sz w:val="28"/>
          <w:szCs w:val="32"/>
        </w:rPr>
      </w:pPr>
      <w:r w:rsidRPr="009A53B4">
        <w:rPr>
          <w:rFonts w:ascii="Times New Roman" w:hAnsi="Times New Roman" w:cs="Times New Roman"/>
          <w:b/>
          <w:sz w:val="28"/>
          <w:szCs w:val="32"/>
        </w:rPr>
        <w:t>IN PARTIAL FULFILLMENT OF THE REQUIREMENT</w:t>
      </w:r>
      <w:r>
        <w:rPr>
          <w:rFonts w:ascii="Times New Roman" w:hAnsi="Times New Roman" w:cs="Times New Roman"/>
          <w:b/>
          <w:sz w:val="28"/>
          <w:szCs w:val="32"/>
        </w:rPr>
        <w:t>S</w:t>
      </w:r>
      <w:r w:rsidRPr="009A53B4">
        <w:rPr>
          <w:rFonts w:ascii="Times New Roman" w:hAnsi="Times New Roman" w:cs="Times New Roman"/>
          <w:b/>
          <w:sz w:val="28"/>
          <w:szCs w:val="32"/>
        </w:rPr>
        <w:t xml:space="preserve"> FOR THE AWARD OF NATIONAL DIPLOMA (ND) IN MINERAL AND PETROLEUM RESOURCES ENGINEERING</w:t>
      </w:r>
      <w:r>
        <w:rPr>
          <w:rFonts w:ascii="Times New Roman" w:hAnsi="Times New Roman" w:cs="Times New Roman"/>
          <w:b/>
          <w:sz w:val="28"/>
          <w:szCs w:val="32"/>
        </w:rPr>
        <w:t xml:space="preserve"> TECHNOLOGY</w:t>
      </w:r>
    </w:p>
    <w:p w:rsidR="00E829D7" w:rsidRDefault="00E829D7" w:rsidP="00F842CE">
      <w:pPr>
        <w:jc w:val="center"/>
        <w:rPr>
          <w:rFonts w:ascii="Times New Roman" w:hAnsi="Times New Roman" w:cs="Times New Roman"/>
          <w:b/>
          <w:sz w:val="24"/>
          <w:szCs w:val="24"/>
        </w:rPr>
      </w:pPr>
    </w:p>
    <w:p w:rsidR="00E829D7" w:rsidRPr="00E829D7" w:rsidRDefault="00E829D7" w:rsidP="00F842CE">
      <w:pPr>
        <w:jc w:val="center"/>
        <w:rPr>
          <w:rFonts w:ascii="Times New Roman" w:hAnsi="Times New Roman" w:cs="Times New Roman"/>
          <w:b/>
          <w:sz w:val="24"/>
          <w:szCs w:val="24"/>
        </w:rPr>
      </w:pPr>
    </w:p>
    <w:p w:rsidR="00EA7D6B" w:rsidRDefault="00EA7D6B" w:rsidP="002C61F0">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A7D6B" w:rsidRDefault="00EA7D6B" w:rsidP="002C61F0">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C61F0" w:rsidRDefault="00EA7D6B" w:rsidP="002C61F0">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B789F">
        <w:rPr>
          <w:rFonts w:ascii="Times New Roman" w:hAnsi="Times New Roman" w:cs="Times New Roman"/>
          <w:b/>
          <w:sz w:val="24"/>
          <w:szCs w:val="24"/>
        </w:rPr>
        <w:t>AUGUST</w:t>
      </w:r>
      <w:r w:rsidR="00ED6630" w:rsidRPr="00E829D7">
        <w:rPr>
          <w:rFonts w:ascii="Times New Roman" w:hAnsi="Times New Roman" w:cs="Times New Roman"/>
          <w:b/>
          <w:sz w:val="24"/>
          <w:szCs w:val="24"/>
        </w:rPr>
        <w:t>,</w:t>
      </w:r>
      <w:r w:rsidR="00F322D3" w:rsidRPr="00E829D7">
        <w:rPr>
          <w:rFonts w:ascii="Times New Roman" w:hAnsi="Times New Roman" w:cs="Times New Roman"/>
          <w:b/>
          <w:sz w:val="24"/>
          <w:szCs w:val="24"/>
        </w:rPr>
        <w:t xml:space="preserve"> 2025</w:t>
      </w:r>
    </w:p>
    <w:p w:rsidR="00E829D7" w:rsidRDefault="00E829D7" w:rsidP="002C61F0">
      <w:pPr>
        <w:jc w:val="center"/>
        <w:rPr>
          <w:rFonts w:ascii="Times New Roman" w:hAnsi="Times New Roman" w:cs="Times New Roman"/>
          <w:b/>
          <w:sz w:val="24"/>
          <w:szCs w:val="24"/>
        </w:rPr>
      </w:pPr>
    </w:p>
    <w:p w:rsidR="00E829D7" w:rsidRDefault="00E829D7" w:rsidP="002C61F0">
      <w:pPr>
        <w:jc w:val="center"/>
        <w:rPr>
          <w:rFonts w:ascii="Times New Roman" w:hAnsi="Times New Roman" w:cs="Times New Roman"/>
          <w:b/>
          <w:sz w:val="24"/>
          <w:szCs w:val="24"/>
        </w:rPr>
      </w:pPr>
    </w:p>
    <w:p w:rsidR="00E829D7" w:rsidRDefault="00E829D7" w:rsidP="002C61F0">
      <w:pPr>
        <w:jc w:val="center"/>
        <w:rPr>
          <w:rFonts w:ascii="Times New Roman" w:hAnsi="Times New Roman" w:cs="Times New Roman"/>
          <w:b/>
          <w:sz w:val="24"/>
          <w:szCs w:val="24"/>
        </w:rPr>
      </w:pPr>
    </w:p>
    <w:p w:rsidR="00E829D7" w:rsidRDefault="00E829D7" w:rsidP="002C61F0">
      <w:pPr>
        <w:jc w:val="center"/>
        <w:rPr>
          <w:rFonts w:ascii="Times New Roman" w:hAnsi="Times New Roman" w:cs="Times New Roman"/>
          <w:b/>
          <w:sz w:val="24"/>
          <w:szCs w:val="24"/>
        </w:rPr>
      </w:pPr>
    </w:p>
    <w:p w:rsidR="00EA7D6B" w:rsidRDefault="00EA7D6B" w:rsidP="002C61F0">
      <w:pPr>
        <w:jc w:val="center"/>
        <w:rPr>
          <w:rFonts w:ascii="Times New Roman" w:hAnsi="Times New Roman" w:cs="Times New Roman"/>
          <w:b/>
          <w:sz w:val="24"/>
          <w:szCs w:val="24"/>
        </w:rPr>
      </w:pPr>
    </w:p>
    <w:p w:rsidR="00EA7D6B" w:rsidRDefault="00EA7D6B" w:rsidP="002C61F0">
      <w:pPr>
        <w:spacing w:after="0" w:line="480" w:lineRule="auto"/>
        <w:jc w:val="center"/>
        <w:rPr>
          <w:rFonts w:ascii="Times New Roman" w:hAnsi="Times New Roman" w:cs="Times New Roman"/>
          <w:b/>
          <w:sz w:val="25"/>
          <w:szCs w:val="25"/>
        </w:rPr>
      </w:pPr>
    </w:p>
    <w:p w:rsidR="00EA7D6B" w:rsidRDefault="00EA7D6B"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r>
        <w:rPr>
          <w:rFonts w:ascii="Times New Roman" w:hAnsi="Times New Roman" w:cs="Times New Roman"/>
          <w:b/>
          <w:noProof/>
          <w:sz w:val="25"/>
          <w:szCs w:val="25"/>
        </w:rPr>
        <w:drawing>
          <wp:anchor distT="0" distB="0" distL="114300" distR="114300" simplePos="0" relativeHeight="251661312" behindDoc="0" locked="0" layoutInCell="1" allowOverlap="1">
            <wp:simplePos x="0" y="0"/>
            <wp:positionH relativeFrom="column">
              <wp:posOffset>-1151890</wp:posOffset>
            </wp:positionH>
            <wp:positionV relativeFrom="paragraph">
              <wp:posOffset>279400</wp:posOffset>
            </wp:positionV>
            <wp:extent cx="8088630" cy="5785485"/>
            <wp:effectExtent l="0" t="1143000" r="0" b="1129665"/>
            <wp:wrapNone/>
            <wp:docPr id="2" name="Picture 1" descr="C:\Users\USER\picuture nike\Pictures\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uture nike\Pictures\JOSEPH.jpg"/>
                    <pic:cNvPicPr>
                      <a:picLocks noChangeAspect="1" noChangeArrowheads="1"/>
                    </pic:cNvPicPr>
                  </pic:nvPicPr>
                  <pic:blipFill>
                    <a:blip r:embed="rId8"/>
                    <a:srcRect/>
                    <a:stretch>
                      <a:fillRect/>
                    </a:stretch>
                  </pic:blipFill>
                  <pic:spPr bwMode="auto">
                    <a:xfrm rot="16200000">
                      <a:off x="0" y="0"/>
                      <a:ext cx="8088630" cy="5785485"/>
                    </a:xfrm>
                    <a:prstGeom prst="rect">
                      <a:avLst/>
                    </a:prstGeom>
                    <a:noFill/>
                    <a:ln w="9525">
                      <a:noFill/>
                      <a:miter lim="800000"/>
                      <a:headEnd/>
                      <a:tailEnd/>
                    </a:ln>
                  </pic:spPr>
                </pic:pic>
              </a:graphicData>
            </a:graphic>
          </wp:anchor>
        </w:drawing>
      </w: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493425" w:rsidRDefault="00493425"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A371EF" w:rsidRDefault="00A371EF" w:rsidP="002C61F0">
      <w:pPr>
        <w:spacing w:after="0" w:line="480" w:lineRule="auto"/>
        <w:jc w:val="center"/>
        <w:rPr>
          <w:rFonts w:ascii="Times New Roman" w:hAnsi="Times New Roman" w:cs="Times New Roman"/>
          <w:b/>
          <w:sz w:val="25"/>
          <w:szCs w:val="25"/>
        </w:rPr>
      </w:pPr>
    </w:p>
    <w:p w:rsidR="00F322D3" w:rsidRPr="00085679" w:rsidRDefault="00F322D3" w:rsidP="002C61F0">
      <w:pPr>
        <w:spacing w:after="0" w:line="480" w:lineRule="auto"/>
        <w:jc w:val="center"/>
        <w:rPr>
          <w:rFonts w:ascii="Times New Roman" w:hAnsi="Times New Roman" w:cs="Times New Roman"/>
          <w:b/>
          <w:sz w:val="25"/>
          <w:szCs w:val="25"/>
        </w:rPr>
      </w:pPr>
      <w:r w:rsidRPr="00085679">
        <w:rPr>
          <w:rFonts w:ascii="Times New Roman" w:hAnsi="Times New Roman" w:cs="Times New Roman"/>
          <w:b/>
          <w:sz w:val="25"/>
          <w:szCs w:val="25"/>
        </w:rPr>
        <w:lastRenderedPageBreak/>
        <w:t>DEDICATION</w:t>
      </w:r>
    </w:p>
    <w:p w:rsidR="00F322D3" w:rsidRPr="00085679" w:rsidRDefault="00F322D3" w:rsidP="00F322D3">
      <w:pPr>
        <w:spacing w:after="0" w:line="48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           This project is dedicated to Almighty God for his unfailing guidance and mercy toward me, because </w:t>
      </w:r>
      <w:r w:rsidR="002717CF">
        <w:rPr>
          <w:rFonts w:ascii="Times New Roman" w:hAnsi="Times New Roman" w:cs="Times New Roman"/>
          <w:sz w:val="25"/>
          <w:szCs w:val="25"/>
        </w:rPr>
        <w:t>HE</w:t>
      </w:r>
      <w:r w:rsidRPr="00085679">
        <w:rPr>
          <w:rFonts w:ascii="Times New Roman" w:hAnsi="Times New Roman" w:cs="Times New Roman"/>
          <w:sz w:val="25"/>
          <w:szCs w:val="25"/>
        </w:rPr>
        <w:t xml:space="preserve"> </w:t>
      </w:r>
      <w:r w:rsidR="002717CF">
        <w:rPr>
          <w:rFonts w:ascii="Times New Roman" w:hAnsi="Times New Roman" w:cs="Times New Roman"/>
          <w:sz w:val="25"/>
          <w:szCs w:val="25"/>
        </w:rPr>
        <w:t>is</w:t>
      </w:r>
      <w:r w:rsidRPr="00085679">
        <w:rPr>
          <w:rFonts w:ascii="Times New Roman" w:hAnsi="Times New Roman" w:cs="Times New Roman"/>
          <w:sz w:val="25"/>
          <w:szCs w:val="25"/>
        </w:rPr>
        <w:t xml:space="preserve"> a solid pillar behind me. I also dedicate this to my ever loving parents.</w:t>
      </w: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4"/>
          <w:szCs w:val="24"/>
        </w:rPr>
      </w:pPr>
    </w:p>
    <w:p w:rsidR="00F322D3" w:rsidRDefault="00F322D3" w:rsidP="00F322D3">
      <w:pPr>
        <w:spacing w:after="0" w:line="480" w:lineRule="auto"/>
        <w:jc w:val="center"/>
        <w:rPr>
          <w:rFonts w:ascii="Times New Roman" w:hAnsi="Times New Roman" w:cs="Times New Roman"/>
          <w:b/>
          <w:sz w:val="24"/>
          <w:szCs w:val="24"/>
        </w:rPr>
      </w:pPr>
    </w:p>
    <w:p w:rsidR="00F322D3" w:rsidRDefault="00F322D3" w:rsidP="00F322D3">
      <w:pPr>
        <w:spacing w:after="0" w:line="480" w:lineRule="auto"/>
        <w:jc w:val="center"/>
        <w:rPr>
          <w:rFonts w:ascii="Times New Roman" w:hAnsi="Times New Roman" w:cs="Times New Roman"/>
          <w:b/>
          <w:sz w:val="24"/>
          <w:szCs w:val="24"/>
        </w:rPr>
      </w:pPr>
    </w:p>
    <w:p w:rsidR="00F322D3" w:rsidRDefault="00F322D3" w:rsidP="00F322D3">
      <w:pPr>
        <w:spacing w:after="0" w:line="480" w:lineRule="auto"/>
        <w:jc w:val="center"/>
        <w:rPr>
          <w:rFonts w:ascii="Times New Roman" w:hAnsi="Times New Roman" w:cs="Times New Roman"/>
          <w:b/>
          <w:sz w:val="24"/>
          <w:szCs w:val="24"/>
        </w:rPr>
      </w:pPr>
    </w:p>
    <w:p w:rsidR="00F322D3" w:rsidRPr="00085679" w:rsidRDefault="00ED6630" w:rsidP="00ED6630">
      <w:pPr>
        <w:spacing w:before="240" w:line="240" w:lineRule="auto"/>
        <w:rPr>
          <w:rFonts w:ascii="Times New Roman" w:hAnsi="Times New Roman" w:cs="Times New Roman"/>
          <w:b/>
          <w:sz w:val="24"/>
          <w:szCs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F322D3" w:rsidRPr="00085679" w:rsidRDefault="00F322D3" w:rsidP="00F322D3">
      <w:pPr>
        <w:spacing w:after="0" w:line="480" w:lineRule="auto"/>
        <w:jc w:val="center"/>
        <w:rPr>
          <w:rFonts w:ascii="Times New Roman" w:hAnsi="Times New Roman" w:cs="Times New Roman"/>
          <w:b/>
          <w:sz w:val="25"/>
          <w:szCs w:val="25"/>
        </w:rPr>
      </w:pPr>
      <w:r w:rsidRPr="00085679">
        <w:rPr>
          <w:rFonts w:ascii="Times New Roman" w:hAnsi="Times New Roman" w:cs="Times New Roman"/>
          <w:b/>
          <w:sz w:val="25"/>
          <w:szCs w:val="25"/>
        </w:rPr>
        <w:lastRenderedPageBreak/>
        <w:t>ACKNOWLEDGEMENT</w:t>
      </w:r>
    </w:p>
    <w:p w:rsidR="00F322D3" w:rsidRPr="00085679" w:rsidRDefault="00F322D3" w:rsidP="00F322D3">
      <w:pPr>
        <w:spacing w:after="0" w:line="480" w:lineRule="auto"/>
        <w:ind w:firstLine="720"/>
        <w:jc w:val="both"/>
        <w:rPr>
          <w:rFonts w:ascii="Times New Roman" w:hAnsi="Times New Roman" w:cs="Times New Roman"/>
          <w:sz w:val="25"/>
          <w:szCs w:val="25"/>
        </w:rPr>
      </w:pPr>
      <w:r w:rsidRPr="00085679">
        <w:rPr>
          <w:rFonts w:ascii="Times New Roman" w:hAnsi="Times New Roman" w:cs="Times New Roman"/>
          <w:b/>
          <w:sz w:val="25"/>
          <w:szCs w:val="25"/>
        </w:rPr>
        <w:t xml:space="preserve"> </w:t>
      </w:r>
      <w:r w:rsidRPr="00085679">
        <w:rPr>
          <w:rFonts w:ascii="Times New Roman" w:hAnsi="Times New Roman" w:cs="Times New Roman"/>
          <w:sz w:val="25"/>
          <w:szCs w:val="25"/>
        </w:rPr>
        <w:t>Firstly my sincere gratitude goes to God Almighty God for his provision and protection throughout my program.</w:t>
      </w:r>
    </w:p>
    <w:p w:rsidR="00F322D3" w:rsidRPr="00085679" w:rsidRDefault="00F322D3" w:rsidP="00F322D3">
      <w:pPr>
        <w:spacing w:after="0" w:line="48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 </w:t>
      </w:r>
      <w:r w:rsidRPr="00085679">
        <w:rPr>
          <w:rFonts w:ascii="Times New Roman" w:hAnsi="Times New Roman" w:cs="Times New Roman"/>
          <w:sz w:val="25"/>
          <w:szCs w:val="25"/>
        </w:rPr>
        <w:tab/>
        <w:t>I’m grateful to my Project Supervisor Eng.</w:t>
      </w:r>
      <w:r w:rsidR="00C97425">
        <w:rPr>
          <w:rFonts w:ascii="Times New Roman" w:hAnsi="Times New Roman" w:cs="Times New Roman"/>
          <w:sz w:val="25"/>
          <w:szCs w:val="25"/>
        </w:rPr>
        <w:t xml:space="preserve"> Kajogbola and Eng,</w:t>
      </w:r>
      <w:r w:rsidRPr="00085679">
        <w:rPr>
          <w:rFonts w:ascii="Times New Roman" w:hAnsi="Times New Roman" w:cs="Times New Roman"/>
          <w:sz w:val="25"/>
          <w:szCs w:val="25"/>
        </w:rPr>
        <w:t xml:space="preserve"> Usman who out </w:t>
      </w:r>
      <w:r w:rsidR="000C61AF">
        <w:rPr>
          <w:rFonts w:ascii="Times New Roman" w:hAnsi="Times New Roman" w:cs="Times New Roman"/>
          <w:sz w:val="25"/>
          <w:szCs w:val="25"/>
        </w:rPr>
        <w:t>of his tight schedule still fin</w:t>
      </w:r>
      <w:r w:rsidRPr="00085679">
        <w:rPr>
          <w:rFonts w:ascii="Times New Roman" w:hAnsi="Times New Roman" w:cs="Times New Roman"/>
          <w:sz w:val="25"/>
          <w:szCs w:val="25"/>
        </w:rPr>
        <w:t>d time to go through my manuscript and provide useful suggestions and corrections for the successful completion of this project.</w:t>
      </w:r>
    </w:p>
    <w:p w:rsidR="00F322D3" w:rsidRPr="00085679" w:rsidRDefault="00F322D3" w:rsidP="00F322D3">
      <w:pPr>
        <w:spacing w:after="0" w:line="480" w:lineRule="auto"/>
        <w:ind w:firstLine="720"/>
        <w:jc w:val="both"/>
        <w:rPr>
          <w:rFonts w:ascii="Times New Roman" w:hAnsi="Times New Roman" w:cs="Times New Roman"/>
          <w:sz w:val="25"/>
          <w:szCs w:val="25"/>
        </w:rPr>
      </w:pPr>
      <w:r w:rsidRPr="00085679">
        <w:rPr>
          <w:rFonts w:ascii="Times New Roman" w:hAnsi="Times New Roman" w:cs="Times New Roman"/>
          <w:sz w:val="25"/>
          <w:szCs w:val="25"/>
        </w:rPr>
        <w:t>A very big thank you to the entire management and staffs of Minerals and Petroleum Resources Engineering Department Kwar</w:t>
      </w:r>
      <w:r>
        <w:rPr>
          <w:rFonts w:ascii="Times New Roman" w:hAnsi="Times New Roman" w:cs="Times New Roman"/>
          <w:sz w:val="25"/>
          <w:szCs w:val="25"/>
        </w:rPr>
        <w:t xml:space="preserve">a State Polytechnic Ilorin </w:t>
      </w:r>
      <w:r w:rsidR="002717CF">
        <w:rPr>
          <w:rFonts w:ascii="Times New Roman" w:hAnsi="Times New Roman" w:cs="Times New Roman"/>
          <w:sz w:val="25"/>
          <w:szCs w:val="25"/>
        </w:rPr>
        <w:t xml:space="preserve">for </w:t>
      </w:r>
      <w:r w:rsidR="002717CF" w:rsidRPr="00085679">
        <w:rPr>
          <w:rFonts w:ascii="Times New Roman" w:hAnsi="Times New Roman" w:cs="Times New Roman"/>
          <w:sz w:val="25"/>
          <w:szCs w:val="25"/>
        </w:rPr>
        <w:t>had been</w:t>
      </w:r>
      <w:r w:rsidRPr="00085679">
        <w:rPr>
          <w:rFonts w:ascii="Times New Roman" w:hAnsi="Times New Roman" w:cs="Times New Roman"/>
          <w:sz w:val="25"/>
          <w:szCs w:val="25"/>
        </w:rPr>
        <w:t xml:space="preserve"> there for me. They have been a successful, mechanically advantaged incubator for the young potential mining students of this millennium and generation to come.</w:t>
      </w:r>
    </w:p>
    <w:p w:rsidR="00F322D3" w:rsidRPr="00085679" w:rsidRDefault="00F322D3" w:rsidP="00F322D3">
      <w:pPr>
        <w:spacing w:after="0" w:line="480" w:lineRule="auto"/>
        <w:rPr>
          <w:rFonts w:ascii="Times New Roman" w:hAnsi="Times New Roman" w:cs="Times New Roman"/>
          <w:sz w:val="25"/>
          <w:szCs w:val="25"/>
        </w:rPr>
      </w:pP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I am filled with a cloud of healthy desire and uncontrollable urge to recognize with gratitude the value of incomparable gem whose life’s value is worthy more than an exemplary character in person of  Mr &amp;  Mrs  Abejide who have done so much</w:t>
      </w:r>
      <w:r w:rsidR="002A3C39">
        <w:rPr>
          <w:rFonts w:ascii="Times New Roman" w:hAnsi="Times New Roman" w:cs="Times New Roman"/>
          <w:sz w:val="25"/>
          <w:szCs w:val="25"/>
        </w:rPr>
        <w:t>, I</w:t>
      </w:r>
      <w:r w:rsidRPr="00085679">
        <w:rPr>
          <w:rFonts w:ascii="Times New Roman" w:hAnsi="Times New Roman" w:cs="Times New Roman"/>
          <w:sz w:val="25"/>
          <w:szCs w:val="25"/>
        </w:rPr>
        <w:t xml:space="preserve"> also appreciate my parent for their support morally and financially.</w:t>
      </w:r>
    </w:p>
    <w:p w:rsidR="00F322D3" w:rsidRPr="00085679" w:rsidRDefault="00F322D3" w:rsidP="00F322D3">
      <w:pPr>
        <w:spacing w:after="0" w:line="480" w:lineRule="auto"/>
        <w:ind w:firstLine="720"/>
        <w:rPr>
          <w:rFonts w:ascii="Times New Roman" w:hAnsi="Times New Roman" w:cs="Times New Roman"/>
          <w:sz w:val="25"/>
          <w:szCs w:val="25"/>
        </w:rPr>
      </w:pPr>
      <w:r w:rsidRPr="00085679">
        <w:rPr>
          <w:rFonts w:ascii="Times New Roman" w:hAnsi="Times New Roman" w:cs="Times New Roman"/>
          <w:sz w:val="25"/>
          <w:szCs w:val="25"/>
        </w:rPr>
        <w:t xml:space="preserve">I am strongly </w:t>
      </w:r>
      <w:r w:rsidR="000C61AF" w:rsidRPr="00085679">
        <w:rPr>
          <w:rFonts w:ascii="Times New Roman" w:hAnsi="Times New Roman" w:cs="Times New Roman"/>
          <w:sz w:val="25"/>
          <w:szCs w:val="25"/>
        </w:rPr>
        <w:t>honored</w:t>
      </w:r>
      <w:r w:rsidRPr="00085679">
        <w:rPr>
          <w:rFonts w:ascii="Times New Roman" w:hAnsi="Times New Roman" w:cs="Times New Roman"/>
          <w:sz w:val="25"/>
          <w:szCs w:val="25"/>
        </w:rPr>
        <w:t xml:space="preserve"> in greeting my brothers and sisters for their labour forces that jerked up and kept the project going until its destination.</w:t>
      </w:r>
    </w:p>
    <w:p w:rsidR="00F322D3" w:rsidRPr="00085679" w:rsidRDefault="00F322D3" w:rsidP="00F322D3">
      <w:pPr>
        <w:spacing w:after="0" w:line="480" w:lineRule="auto"/>
        <w:rPr>
          <w:rFonts w:ascii="Times New Roman" w:hAnsi="Times New Roman" w:cs="Times New Roman"/>
          <w:sz w:val="24"/>
          <w:szCs w:val="24"/>
        </w:rPr>
      </w:pPr>
    </w:p>
    <w:p w:rsidR="00F322D3" w:rsidRPr="00085679" w:rsidRDefault="00F322D3" w:rsidP="00F322D3">
      <w:pPr>
        <w:spacing w:after="0" w:line="480" w:lineRule="auto"/>
        <w:rPr>
          <w:rFonts w:ascii="Times New Roman" w:hAnsi="Times New Roman" w:cs="Times New Roman"/>
          <w:sz w:val="24"/>
          <w:szCs w:val="24"/>
        </w:rPr>
      </w:pPr>
    </w:p>
    <w:p w:rsidR="00F322D3" w:rsidRPr="00085679" w:rsidRDefault="00F322D3" w:rsidP="00F322D3">
      <w:pPr>
        <w:spacing w:after="0" w:line="480" w:lineRule="auto"/>
        <w:rPr>
          <w:rFonts w:ascii="Times New Roman" w:hAnsi="Times New Roman" w:cs="Times New Roman"/>
          <w:sz w:val="24"/>
          <w:szCs w:val="24"/>
        </w:rPr>
      </w:pPr>
    </w:p>
    <w:p w:rsidR="00F322D3" w:rsidRDefault="00F322D3" w:rsidP="00F322D3">
      <w:pPr>
        <w:spacing w:after="0" w:line="480" w:lineRule="auto"/>
        <w:jc w:val="center"/>
        <w:rPr>
          <w:rFonts w:ascii="Times New Roman" w:hAnsi="Times New Roman" w:cs="Times New Roman"/>
          <w:b/>
          <w:sz w:val="24"/>
          <w:szCs w:val="24"/>
        </w:rPr>
      </w:pPr>
    </w:p>
    <w:p w:rsidR="00F322D3" w:rsidRDefault="00F322D3" w:rsidP="00F322D3">
      <w:pPr>
        <w:spacing w:after="0" w:line="480" w:lineRule="auto"/>
        <w:jc w:val="center"/>
        <w:rPr>
          <w:rFonts w:ascii="Times New Roman" w:hAnsi="Times New Roman" w:cs="Times New Roman"/>
          <w:b/>
          <w:sz w:val="24"/>
          <w:szCs w:val="24"/>
        </w:rPr>
      </w:pPr>
    </w:p>
    <w:p w:rsidR="00F322D3" w:rsidRPr="00085679" w:rsidRDefault="00F322D3" w:rsidP="00F322D3">
      <w:pPr>
        <w:spacing w:after="0" w:line="480" w:lineRule="auto"/>
        <w:jc w:val="center"/>
        <w:rPr>
          <w:rFonts w:ascii="Times New Roman" w:hAnsi="Times New Roman" w:cs="Times New Roman"/>
          <w:b/>
          <w:sz w:val="25"/>
          <w:szCs w:val="25"/>
        </w:rPr>
      </w:pPr>
    </w:p>
    <w:p w:rsidR="00F26428" w:rsidRPr="00DE76D7" w:rsidRDefault="00F26428" w:rsidP="00F26428">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Title page </w:t>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w:t>
      </w:r>
      <w:r w:rsidRPr="00085679">
        <w:rPr>
          <w:rFonts w:ascii="Times New Roman" w:hAnsi="Times New Roman" w:cs="Times New Roman"/>
          <w:sz w:val="25"/>
          <w:szCs w:val="25"/>
        </w:rPr>
        <w:tab/>
      </w:r>
      <w:r w:rsidRPr="00085679">
        <w:rPr>
          <w:rFonts w:ascii="Times New Roman" w:hAnsi="Times New Roman" w:cs="Times New Roman"/>
          <w:sz w:val="25"/>
          <w:szCs w:val="25"/>
        </w:rPr>
        <w:tab/>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Certification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Dedication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iii</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Acknowledgement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iv</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of Content</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figures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Tables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w:t>
      </w:r>
    </w:p>
    <w:p w:rsidR="00F26428" w:rsidRPr="00085679" w:rsidRDefault="00F26428" w:rsidP="00F26428">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Abstract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viii</w:t>
      </w:r>
    </w:p>
    <w:p w:rsidR="00F26428" w:rsidRDefault="00F26428" w:rsidP="00F26428">
      <w:pPr>
        <w:rPr>
          <w:rFonts w:ascii="Times New Roman" w:hAnsi="Times New Roman" w:cs="Times New Roman"/>
          <w:sz w:val="24"/>
          <w:szCs w:val="24"/>
        </w:rPr>
      </w:pPr>
      <w:r w:rsidRPr="00AE58B6">
        <w:rPr>
          <w:rFonts w:ascii="Times New Roman" w:hAnsi="Times New Roman" w:cs="Times New Roman"/>
          <w:sz w:val="24"/>
          <w:szCs w:val="24"/>
        </w:rPr>
        <w:t>CHAPTER ONE</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 Background</w:t>
      </w:r>
      <w:r w:rsidRPr="00AE58B6">
        <w:rPr>
          <w:rFonts w:ascii="Times New Roman" w:hAnsi="Times New Roman" w:cs="Times New Roman"/>
          <w:sz w:val="24"/>
          <w:szCs w:val="24"/>
        </w:rPr>
        <w:t xml:space="preserv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AE58B6">
        <w:rPr>
          <w:rFonts w:ascii="Times New Roman" w:hAnsi="Times New Roman" w:cs="Times New Roman"/>
          <w:sz w:val="24"/>
          <w:szCs w:val="24"/>
        </w:rPr>
        <w:t xml:space="preserve"> 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F26428" w:rsidRDefault="00F26428" w:rsidP="00F26428">
      <w:pPr>
        <w:rPr>
          <w:rFonts w:ascii="Times New Roman" w:hAnsi="Times New Roman" w:cs="Times New Roman"/>
          <w:sz w:val="24"/>
          <w:szCs w:val="24"/>
        </w:rPr>
      </w:pPr>
      <w:r w:rsidRPr="00AE58B6">
        <w:rPr>
          <w:rFonts w:ascii="Times New Roman" w:hAnsi="Times New Roman" w:cs="Times New Roman"/>
          <w:sz w:val="24"/>
          <w:szCs w:val="24"/>
        </w:rPr>
        <w:t>1.3</w:t>
      </w:r>
      <w:r>
        <w:rPr>
          <w:rFonts w:ascii="Times New Roman" w:hAnsi="Times New Roman" w:cs="Times New Roman"/>
          <w:sz w:val="24"/>
          <w:szCs w:val="24"/>
        </w:rPr>
        <w:tab/>
        <w:t xml:space="preserve">Aim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Pr="00AE58B6">
        <w:rPr>
          <w:rFonts w:ascii="Times New Roman" w:hAnsi="Times New Roman" w:cs="Times New Roman"/>
          <w:sz w:val="24"/>
          <w:szCs w:val="24"/>
        </w:rPr>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4</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CHAPTER TWO</w:t>
      </w:r>
      <w:r>
        <w:rPr>
          <w:rFonts w:ascii="Times New Roman" w:hAnsi="Times New Roman" w:cs="Times New Roman"/>
          <w:sz w:val="24"/>
          <w:szCs w:val="24"/>
        </w:rPr>
        <w:tab/>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5</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 Overview of Lateritic</w:t>
      </w:r>
      <w:r w:rsidRPr="00AE58B6">
        <w:rPr>
          <w:rFonts w:ascii="Times New Roman" w:hAnsi="Times New Roman" w:cs="Times New Roman"/>
          <w:sz w:val="24"/>
          <w:szCs w:val="24"/>
        </w:rPr>
        <w:t xml:space="preserve">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5</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AE58B6">
        <w:rPr>
          <w:rFonts w:ascii="Times New Roman" w:hAnsi="Times New Roman" w:cs="Times New Roman"/>
          <w:sz w:val="24"/>
          <w:szCs w:val="24"/>
        </w:rPr>
        <w:t xml:space="preserve"> Formation and Composition of Lateritic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6</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AE58B6">
        <w:rPr>
          <w:rFonts w:ascii="Times New Roman" w:hAnsi="Times New Roman" w:cs="Times New Roman"/>
          <w:sz w:val="24"/>
          <w:szCs w:val="24"/>
        </w:rPr>
        <w:t xml:space="preserve"> Physical and Engineering Properties of Lateritic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6</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AE58B6">
        <w:rPr>
          <w:rFonts w:ascii="Times New Roman" w:hAnsi="Times New Roman" w:cs="Times New Roman"/>
          <w:sz w:val="24"/>
          <w:szCs w:val="24"/>
        </w:rPr>
        <w:t xml:space="preserve"> Importance of Lateritic Soil in Road Construction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AE58B6">
        <w:rPr>
          <w:rFonts w:ascii="Times New Roman" w:hAnsi="Times New Roman" w:cs="Times New Roman"/>
          <w:sz w:val="24"/>
          <w:szCs w:val="24"/>
        </w:rPr>
        <w:t xml:space="preserve"> Factors Affecting the Suitability of Lateritic Soil for Road Construction</w:t>
      </w:r>
      <w:r>
        <w:rPr>
          <w:rFonts w:ascii="Times New Roman" w:hAnsi="Times New Roman" w:cs="Times New Roman"/>
          <w:sz w:val="24"/>
          <w:szCs w:val="24"/>
        </w:rPr>
        <w:tab/>
        <w:t>6</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lastRenderedPageBreak/>
        <w:t>2.6</w:t>
      </w:r>
      <w:r>
        <w:rPr>
          <w:rFonts w:ascii="Times New Roman" w:hAnsi="Times New Roman" w:cs="Times New Roman"/>
          <w:sz w:val="24"/>
          <w:szCs w:val="24"/>
        </w:rPr>
        <w:tab/>
      </w:r>
      <w:r w:rsidRPr="00AE58B6">
        <w:rPr>
          <w:rFonts w:ascii="Times New Roman" w:hAnsi="Times New Roman" w:cs="Times New Roman"/>
          <w:sz w:val="24"/>
          <w:szCs w:val="24"/>
        </w:rPr>
        <w:t xml:space="preserve"> Standards and Guidelines for Soil Testing in Road Construction</w:t>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7</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CHAPTER THREE</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AE58B6">
        <w:rPr>
          <w:rFonts w:ascii="Times New Roman" w:hAnsi="Times New Roman" w:cs="Times New Roman"/>
          <w:sz w:val="24"/>
          <w:szCs w:val="24"/>
        </w:rPr>
        <w:t>MATERIALS AND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8</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Pr="00AE58B6">
        <w:rPr>
          <w:rFonts w:ascii="Times New Roman" w:hAnsi="Times New Roman" w:cs="Times New Roman"/>
          <w:sz w:val="24"/>
          <w:szCs w:val="24"/>
        </w:rPr>
        <w:t>Description of Study Area (Muni LGA and Environs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8</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Pr="00AE58B6">
        <w:rPr>
          <w:rFonts w:ascii="Times New Roman" w:hAnsi="Times New Roman" w:cs="Times New Roman"/>
          <w:sz w:val="24"/>
          <w:szCs w:val="24"/>
        </w:rPr>
        <w:t xml:space="preserve"> Sample Collection and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10</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Pr="00AE58B6">
        <w:rPr>
          <w:rFonts w:ascii="Times New Roman" w:hAnsi="Times New Roman" w:cs="Times New Roman"/>
          <w:sz w:val="24"/>
          <w:szCs w:val="24"/>
        </w:rPr>
        <w:t>Laboratory Test for Physical Properties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12</w:t>
      </w:r>
    </w:p>
    <w:p w:rsidR="00F26428" w:rsidRPr="00AE58B6" w:rsidRDefault="00F26428" w:rsidP="0009058F">
      <w:pPr>
        <w:rPr>
          <w:rFonts w:ascii="Times New Roman" w:hAnsi="Times New Roman" w:cs="Times New Roman"/>
          <w:sz w:val="24"/>
          <w:szCs w:val="24"/>
        </w:rPr>
      </w:pPr>
      <w:r w:rsidRPr="00AE58B6">
        <w:rPr>
          <w:rFonts w:ascii="Times New Roman" w:hAnsi="Times New Roman" w:cs="Times New Roman"/>
          <w:sz w:val="24"/>
          <w:szCs w:val="24"/>
        </w:rPr>
        <w:t>3.</w:t>
      </w:r>
      <w:r>
        <w:rPr>
          <w:rFonts w:ascii="Times New Roman" w:hAnsi="Times New Roman" w:cs="Times New Roman"/>
          <w:sz w:val="24"/>
          <w:szCs w:val="24"/>
        </w:rPr>
        <w:t>3.1</w:t>
      </w:r>
      <w:r>
        <w:rPr>
          <w:rFonts w:ascii="Times New Roman" w:hAnsi="Times New Roman" w:cs="Times New Roman"/>
          <w:sz w:val="24"/>
          <w:szCs w:val="24"/>
        </w:rPr>
        <w:tab/>
      </w:r>
      <w:r w:rsidRPr="00AE58B6">
        <w:rPr>
          <w:rFonts w:ascii="Times New Roman" w:hAnsi="Times New Roman" w:cs="Times New Roman"/>
          <w:sz w:val="24"/>
          <w:szCs w:val="24"/>
        </w:rPr>
        <w:t xml:space="preserve"> Particle Size Distribution (Sieve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12</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r>
      <w:r w:rsidRPr="00AE58B6">
        <w:rPr>
          <w:rFonts w:ascii="Times New Roman" w:hAnsi="Times New Roman" w:cs="Times New Roman"/>
          <w:sz w:val="24"/>
          <w:szCs w:val="24"/>
        </w:rPr>
        <w:t xml:space="preserve"> Atterberg Limits (Liquid Limit, Plastic Limit, and Plasticity Index)</w:t>
      </w:r>
      <w:r>
        <w:rPr>
          <w:rFonts w:ascii="Times New Roman" w:hAnsi="Times New Roman" w:cs="Times New Roman"/>
          <w:sz w:val="24"/>
          <w:szCs w:val="24"/>
        </w:rPr>
        <w:tab/>
        <w:t>14</w:t>
      </w:r>
    </w:p>
    <w:p w:rsidR="00F26428" w:rsidRDefault="00F26428" w:rsidP="0009058F">
      <w:pPr>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r>
      <w:r w:rsidRPr="00AE58B6">
        <w:rPr>
          <w:rFonts w:ascii="Times New Roman" w:hAnsi="Times New Roman" w:cs="Times New Roman"/>
          <w:sz w:val="24"/>
          <w:szCs w:val="24"/>
        </w:rPr>
        <w:t>Compaction Test (Proctor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9058F">
        <w:rPr>
          <w:rFonts w:ascii="Times New Roman" w:hAnsi="Times New Roman" w:cs="Times New Roman"/>
          <w:sz w:val="24"/>
          <w:szCs w:val="24"/>
        </w:rPr>
        <w:t>8</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3.3.4</w:t>
      </w:r>
      <w:r w:rsidRPr="00AE58B6">
        <w:rPr>
          <w:rFonts w:ascii="Times New Roman" w:hAnsi="Times New Roman" w:cs="Times New Roman"/>
          <w:sz w:val="24"/>
          <w:szCs w:val="24"/>
        </w:rPr>
        <w:t xml:space="preserve"> </w:t>
      </w:r>
      <w:r>
        <w:rPr>
          <w:rFonts w:ascii="Times New Roman" w:hAnsi="Times New Roman" w:cs="Times New Roman"/>
          <w:sz w:val="24"/>
          <w:szCs w:val="24"/>
        </w:rPr>
        <w:tab/>
      </w:r>
      <w:r w:rsidRPr="00AE58B6">
        <w:rPr>
          <w:rFonts w:ascii="Times New Roman" w:hAnsi="Times New Roman" w:cs="Times New Roman"/>
          <w:sz w:val="24"/>
          <w:szCs w:val="24"/>
        </w:rPr>
        <w:t>California Bearing Ratio (CBR)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r>
      <w:r w:rsidRPr="00AE58B6">
        <w:rPr>
          <w:rFonts w:ascii="Times New Roman" w:hAnsi="Times New Roman" w:cs="Times New Roman"/>
          <w:sz w:val="24"/>
          <w:szCs w:val="24"/>
        </w:rPr>
        <w:t xml:space="preserve"> Specific Gravity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3.3.6</w:t>
      </w:r>
      <w:r>
        <w:rPr>
          <w:rFonts w:ascii="Times New Roman" w:hAnsi="Times New Roman" w:cs="Times New Roman"/>
          <w:sz w:val="24"/>
          <w:szCs w:val="24"/>
        </w:rPr>
        <w:tab/>
      </w:r>
      <w:r w:rsidRPr="00AE58B6">
        <w:rPr>
          <w:rFonts w:ascii="Times New Roman" w:hAnsi="Times New Roman" w:cs="Times New Roman"/>
          <w:sz w:val="24"/>
          <w:szCs w:val="24"/>
        </w:rPr>
        <w:t xml:space="preserve"> Moisture Content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CHAPTER FOUR</w:t>
      </w:r>
    </w:p>
    <w:p w:rsidR="00F26428" w:rsidRPr="00AE58B6" w:rsidRDefault="00F26428" w:rsidP="0009058F">
      <w:pPr>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 xml:space="preserve">RESULT PRESENTATION AND DISCUSSION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09058F">
        <w:rPr>
          <w:rFonts w:ascii="Times New Roman" w:hAnsi="Times New Roman" w:cs="Times New Roman"/>
          <w:sz w:val="24"/>
          <w:szCs w:val="24"/>
        </w:rPr>
        <w:t>1</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AE58B6">
        <w:rPr>
          <w:rFonts w:ascii="Times New Roman" w:hAnsi="Times New Roman" w:cs="Times New Roman"/>
          <w:sz w:val="24"/>
          <w:szCs w:val="24"/>
        </w:rPr>
        <w:t xml:space="preserve"> Presentation of Result</w:t>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t>21</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AE58B6">
        <w:rPr>
          <w:rFonts w:ascii="Times New Roman" w:hAnsi="Times New Roman" w:cs="Times New Roman"/>
          <w:sz w:val="24"/>
          <w:szCs w:val="24"/>
        </w:rPr>
        <w:t xml:space="preserve"> Discussion of Findings</w:t>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t>29</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4.3</w:t>
      </w:r>
      <w:r w:rsidRPr="00AE58B6">
        <w:rPr>
          <w:rFonts w:ascii="Times New Roman" w:hAnsi="Times New Roman" w:cs="Times New Roman"/>
          <w:sz w:val="24"/>
          <w:szCs w:val="24"/>
        </w:rPr>
        <w:t xml:space="preserve"> </w:t>
      </w:r>
      <w:r>
        <w:rPr>
          <w:rFonts w:ascii="Times New Roman" w:hAnsi="Times New Roman" w:cs="Times New Roman"/>
          <w:sz w:val="24"/>
          <w:szCs w:val="24"/>
        </w:rPr>
        <w:tab/>
      </w:r>
      <w:r w:rsidRPr="00AE58B6">
        <w:rPr>
          <w:rFonts w:ascii="Times New Roman" w:hAnsi="Times New Roman" w:cs="Times New Roman"/>
          <w:sz w:val="24"/>
          <w:szCs w:val="24"/>
        </w:rPr>
        <w:t>Comparison with Standard Specification for Road Construction</w:t>
      </w:r>
      <w:r w:rsidR="0009058F">
        <w:rPr>
          <w:rFonts w:ascii="Times New Roman" w:hAnsi="Times New Roman" w:cs="Times New Roman"/>
          <w:sz w:val="24"/>
          <w:szCs w:val="24"/>
        </w:rPr>
        <w:tab/>
      </w:r>
      <w:r w:rsidR="0009058F">
        <w:rPr>
          <w:rFonts w:ascii="Times New Roman" w:hAnsi="Times New Roman" w:cs="Times New Roman"/>
          <w:sz w:val="24"/>
          <w:szCs w:val="24"/>
        </w:rPr>
        <w:tab/>
        <w:t>29</w:t>
      </w:r>
    </w:p>
    <w:p w:rsidR="00F26428" w:rsidRPr="00AE58B6" w:rsidRDefault="00F26428" w:rsidP="00F26428">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AE58B6">
        <w:rPr>
          <w:rFonts w:ascii="Times New Roman" w:hAnsi="Times New Roman" w:cs="Times New Roman"/>
          <w:sz w:val="24"/>
          <w:szCs w:val="24"/>
        </w:rPr>
        <w:t xml:space="preserve"> Implications of Findings on Road Construction in the Study Area</w:t>
      </w:r>
      <w:r>
        <w:rPr>
          <w:rFonts w:ascii="Times New Roman" w:hAnsi="Times New Roman" w:cs="Times New Roman"/>
          <w:sz w:val="24"/>
          <w:szCs w:val="24"/>
        </w:rPr>
        <w:tab/>
      </w:r>
      <w:r>
        <w:rPr>
          <w:rFonts w:ascii="Times New Roman" w:hAnsi="Times New Roman" w:cs="Times New Roman"/>
          <w:sz w:val="24"/>
          <w:szCs w:val="24"/>
        </w:rPr>
        <w:tab/>
      </w:r>
      <w:r w:rsidR="0009058F">
        <w:rPr>
          <w:rFonts w:ascii="Times New Roman" w:hAnsi="Times New Roman" w:cs="Times New Roman"/>
          <w:sz w:val="24"/>
          <w:szCs w:val="24"/>
        </w:rPr>
        <w:t>29</w:t>
      </w:r>
    </w:p>
    <w:p w:rsidR="00F26428" w:rsidRPr="00AE58B6" w:rsidRDefault="00F26428" w:rsidP="00F26428">
      <w:pPr>
        <w:rPr>
          <w:rFonts w:ascii="Times New Roman" w:hAnsi="Times New Roman" w:cs="Times New Roman"/>
          <w:sz w:val="24"/>
          <w:szCs w:val="24"/>
        </w:rPr>
      </w:pPr>
      <w:r w:rsidRPr="00AE58B6">
        <w:rPr>
          <w:rFonts w:ascii="Times New Roman" w:hAnsi="Times New Roman" w:cs="Times New Roman"/>
          <w:sz w:val="24"/>
          <w:szCs w:val="24"/>
        </w:rPr>
        <w:t>CHAPTER FIVE:</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DB6D71">
        <w:rPr>
          <w:rFonts w:ascii="Times New Roman" w:hAnsi="Times New Roman" w:cs="Times New Roman"/>
          <w:sz w:val="24"/>
          <w:szCs w:val="24"/>
        </w:rPr>
        <w:t xml:space="preserve"> CONCLUSION &amp; 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Recommendation</w:t>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t>31</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ab/>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F26428" w:rsidRDefault="00F26428" w:rsidP="00F26428">
      <w:pPr>
        <w:rPr>
          <w:rFonts w:ascii="Times New Roman" w:hAnsi="Times New Roman" w:cs="Times New Roman"/>
          <w:sz w:val="24"/>
          <w:szCs w:val="24"/>
        </w:rPr>
      </w:pPr>
      <w:r>
        <w:rPr>
          <w:rFonts w:ascii="Times New Roman" w:hAnsi="Times New Roman" w:cs="Times New Roman"/>
          <w:sz w:val="24"/>
          <w:szCs w:val="24"/>
        </w:rPr>
        <w:tab/>
        <w:t>Appendix</w:t>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r>
      <w:r w:rsidR="0009058F">
        <w:rPr>
          <w:rFonts w:ascii="Times New Roman" w:hAnsi="Times New Roman" w:cs="Times New Roman"/>
          <w:sz w:val="24"/>
          <w:szCs w:val="24"/>
        </w:rPr>
        <w:tab/>
        <w:t>35</w:t>
      </w:r>
    </w:p>
    <w:p w:rsidR="00BE7579" w:rsidRDefault="00BE7579" w:rsidP="002C61F0">
      <w:pPr>
        <w:tabs>
          <w:tab w:val="center" w:pos="4680"/>
          <w:tab w:val="left" w:pos="6807"/>
        </w:tabs>
        <w:spacing w:after="0" w:line="480" w:lineRule="auto"/>
        <w:jc w:val="center"/>
        <w:rPr>
          <w:rFonts w:ascii="Times New Roman" w:hAnsi="Times New Roman" w:cs="Times New Roman"/>
          <w:b/>
          <w:sz w:val="25"/>
          <w:szCs w:val="25"/>
        </w:rPr>
      </w:pPr>
    </w:p>
    <w:p w:rsidR="00F322D3" w:rsidRPr="00085679" w:rsidRDefault="00F322D3" w:rsidP="002C61F0">
      <w:pPr>
        <w:tabs>
          <w:tab w:val="center" w:pos="4680"/>
          <w:tab w:val="left" w:pos="6807"/>
        </w:tabs>
        <w:spacing w:after="0" w:line="480" w:lineRule="auto"/>
        <w:jc w:val="center"/>
        <w:rPr>
          <w:rFonts w:ascii="Times New Roman" w:hAnsi="Times New Roman" w:cs="Times New Roman"/>
          <w:b/>
          <w:sz w:val="25"/>
          <w:szCs w:val="25"/>
        </w:rPr>
      </w:pPr>
      <w:r w:rsidRPr="00085679">
        <w:rPr>
          <w:rFonts w:ascii="Times New Roman" w:hAnsi="Times New Roman" w:cs="Times New Roman"/>
          <w:b/>
          <w:sz w:val="25"/>
          <w:szCs w:val="25"/>
        </w:rPr>
        <w:lastRenderedPageBreak/>
        <w:t>LIST OF FIGURE</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3.2a: Map showing the study area</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9</w:t>
      </w:r>
    </w:p>
    <w:p w:rsidR="00F322D3" w:rsidRPr="00085679" w:rsidRDefault="00ED6630" w:rsidP="00F322D3">
      <w:pPr>
        <w:spacing w:after="0" w:line="480" w:lineRule="auto"/>
        <w:rPr>
          <w:rFonts w:ascii="Times New Roman" w:hAnsi="Times New Roman" w:cs="Times New Roman"/>
          <w:sz w:val="25"/>
          <w:szCs w:val="25"/>
        </w:rPr>
      </w:pPr>
      <w:r>
        <w:rPr>
          <w:rFonts w:ascii="Times New Roman" w:hAnsi="Times New Roman" w:cs="Times New Roman"/>
          <w:sz w:val="25"/>
          <w:szCs w:val="25"/>
        </w:rPr>
        <w:t>Figure 3.2b: S</w:t>
      </w:r>
      <w:r w:rsidR="00F322D3" w:rsidRPr="00085679">
        <w:rPr>
          <w:rFonts w:ascii="Times New Roman" w:hAnsi="Times New Roman" w:cs="Times New Roman"/>
          <w:sz w:val="25"/>
          <w:szCs w:val="25"/>
        </w:rPr>
        <w:t>hows the photograph of the study area</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10</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4.1: Cumulative Particle size distribution curve for sample A,B&amp;C</w:t>
      </w:r>
      <w:r w:rsidR="0009058F">
        <w:rPr>
          <w:rFonts w:ascii="Times New Roman" w:hAnsi="Times New Roman" w:cs="Times New Roman"/>
          <w:sz w:val="25"/>
          <w:szCs w:val="25"/>
        </w:rPr>
        <w:tab/>
      </w:r>
      <w:r w:rsidR="0009058F">
        <w:rPr>
          <w:rFonts w:ascii="Times New Roman" w:hAnsi="Times New Roman" w:cs="Times New Roman"/>
          <w:sz w:val="25"/>
          <w:szCs w:val="25"/>
        </w:rPr>
        <w:tab/>
        <w:t>22</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4.2: Cumulative Moisture content curve for sample A,B&amp;C</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22</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4.3: Classification of the studied Lateritic soil using Casagrande plot of Liquid Limit (%) versus Plasticity Index.</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24</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4.4: Cumulative curve of dry density/water contents</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25</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4.5a: Direct shear strength curve for soil sample</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26</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4.5b: Direct shear strength gradient curve for sample A</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w:t>
      </w:r>
      <w:r w:rsidR="009811A2">
        <w:rPr>
          <w:rFonts w:ascii="Times New Roman" w:hAnsi="Times New Roman" w:cs="Times New Roman"/>
          <w:sz w:val="25"/>
          <w:szCs w:val="25"/>
        </w:rPr>
        <w:t>6</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4.6a: Direct Shear Strength curve of the soil sample</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w:t>
      </w:r>
      <w:r w:rsidR="009811A2">
        <w:rPr>
          <w:rFonts w:ascii="Times New Roman" w:hAnsi="Times New Roman" w:cs="Times New Roman"/>
          <w:sz w:val="25"/>
          <w:szCs w:val="25"/>
        </w:rPr>
        <w:t>7</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4.6b: Direct shear strength gradient curve for sample B</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w:t>
      </w:r>
      <w:r w:rsidR="009811A2">
        <w:rPr>
          <w:rFonts w:ascii="Times New Roman" w:hAnsi="Times New Roman" w:cs="Times New Roman"/>
          <w:sz w:val="25"/>
          <w:szCs w:val="25"/>
        </w:rPr>
        <w:t>7</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Figure 4.7a: Direct Shear Strength curve of the soil sample</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28</w:t>
      </w:r>
    </w:p>
    <w:p w:rsidR="00F322D3" w:rsidRPr="00085679" w:rsidRDefault="00F322D3" w:rsidP="00F322D3">
      <w:pPr>
        <w:spacing w:after="0" w:line="480" w:lineRule="auto"/>
        <w:rPr>
          <w:rFonts w:ascii="Times New Roman" w:hAnsi="Times New Roman" w:cs="Times New Roman"/>
          <w:b/>
          <w:sz w:val="25"/>
          <w:szCs w:val="25"/>
        </w:rPr>
      </w:pPr>
      <w:r w:rsidRPr="00085679">
        <w:rPr>
          <w:rFonts w:ascii="Times New Roman" w:hAnsi="Times New Roman" w:cs="Times New Roman"/>
          <w:sz w:val="25"/>
          <w:szCs w:val="25"/>
        </w:rPr>
        <w:t>Figure 4.7b: Direct shear strength gradient curve for sample C</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28</w:t>
      </w:r>
    </w:p>
    <w:p w:rsidR="00F322D3" w:rsidRPr="00085679" w:rsidRDefault="00F322D3" w:rsidP="00F322D3">
      <w:pPr>
        <w:spacing w:after="0" w:line="480" w:lineRule="auto"/>
        <w:rPr>
          <w:rFonts w:ascii="Times New Roman" w:hAnsi="Times New Roman" w:cs="Times New Roman"/>
          <w:b/>
          <w:sz w:val="25"/>
          <w:szCs w:val="25"/>
        </w:rPr>
      </w:pPr>
    </w:p>
    <w:p w:rsidR="00F322D3" w:rsidRPr="00085679" w:rsidRDefault="00F322D3" w:rsidP="00F322D3">
      <w:pPr>
        <w:spacing w:after="0" w:line="480" w:lineRule="auto"/>
        <w:jc w:val="center"/>
        <w:rPr>
          <w:rFonts w:ascii="Times New Roman" w:hAnsi="Times New Roman" w:cs="Times New Roman"/>
          <w:b/>
          <w:sz w:val="25"/>
          <w:szCs w:val="25"/>
        </w:rPr>
      </w:pPr>
      <w:r w:rsidRPr="00085679">
        <w:rPr>
          <w:rFonts w:ascii="Times New Roman" w:hAnsi="Times New Roman" w:cs="Times New Roman"/>
          <w:b/>
          <w:sz w:val="25"/>
          <w:szCs w:val="25"/>
        </w:rPr>
        <w:t>LIST OF TABLE</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1: Summary of particle size distribution of the studied samples</w:t>
      </w:r>
      <w:r w:rsidR="0009058F">
        <w:rPr>
          <w:rFonts w:ascii="Times New Roman" w:hAnsi="Times New Roman" w:cs="Times New Roman"/>
          <w:sz w:val="25"/>
          <w:szCs w:val="25"/>
        </w:rPr>
        <w:tab/>
      </w:r>
      <w:r w:rsidR="0009058F">
        <w:rPr>
          <w:rFonts w:ascii="Times New Roman" w:hAnsi="Times New Roman" w:cs="Times New Roman"/>
          <w:sz w:val="25"/>
          <w:szCs w:val="25"/>
        </w:rPr>
        <w:tab/>
        <w:t>21</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2: Summary of measured properties</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21</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3: Samples composition distributions of Soils in the Study Area</w:t>
      </w:r>
      <w:r w:rsidR="0009058F">
        <w:rPr>
          <w:rFonts w:ascii="Times New Roman" w:hAnsi="Times New Roman" w:cs="Times New Roman"/>
          <w:sz w:val="25"/>
          <w:szCs w:val="25"/>
        </w:rPr>
        <w:tab/>
      </w:r>
      <w:r w:rsidR="0009058F">
        <w:rPr>
          <w:rFonts w:ascii="Times New Roman" w:hAnsi="Times New Roman" w:cs="Times New Roman"/>
          <w:sz w:val="25"/>
          <w:szCs w:val="25"/>
        </w:rPr>
        <w:tab/>
        <w:t>22</w:t>
      </w:r>
    </w:p>
    <w:p w:rsidR="00F322D3" w:rsidRPr="00085679" w:rsidRDefault="00F322D3" w:rsidP="00F322D3">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4: SOIL Classification according to AASTHO (2019)</w:t>
      </w:r>
      <w:r w:rsidR="0009058F">
        <w:rPr>
          <w:rFonts w:ascii="Times New Roman" w:hAnsi="Times New Roman" w:cs="Times New Roman"/>
          <w:sz w:val="25"/>
          <w:szCs w:val="25"/>
        </w:rPr>
        <w:tab/>
      </w:r>
      <w:r w:rsidR="0009058F">
        <w:rPr>
          <w:rFonts w:ascii="Times New Roman" w:hAnsi="Times New Roman" w:cs="Times New Roman"/>
          <w:sz w:val="25"/>
          <w:szCs w:val="25"/>
        </w:rPr>
        <w:tab/>
      </w:r>
      <w:r w:rsidR="0009058F">
        <w:rPr>
          <w:rFonts w:ascii="Times New Roman" w:hAnsi="Times New Roman" w:cs="Times New Roman"/>
          <w:sz w:val="25"/>
          <w:szCs w:val="25"/>
        </w:rPr>
        <w:tab/>
        <w:t>29</w:t>
      </w:r>
    </w:p>
    <w:p w:rsidR="00F322D3" w:rsidRPr="00085679" w:rsidRDefault="00F322D3" w:rsidP="00F322D3">
      <w:pPr>
        <w:spacing w:after="0" w:line="480" w:lineRule="auto"/>
        <w:rPr>
          <w:rFonts w:ascii="Times New Roman" w:hAnsi="Times New Roman" w:cs="Times New Roman"/>
          <w:sz w:val="25"/>
          <w:szCs w:val="25"/>
        </w:rPr>
      </w:pPr>
    </w:p>
    <w:p w:rsidR="00F322D3" w:rsidRPr="00085679" w:rsidRDefault="00F322D3" w:rsidP="00F322D3">
      <w:pPr>
        <w:spacing w:after="0" w:line="480" w:lineRule="auto"/>
        <w:rPr>
          <w:rFonts w:ascii="Times New Roman" w:hAnsi="Times New Roman" w:cs="Times New Roman"/>
          <w:sz w:val="24"/>
          <w:szCs w:val="24"/>
        </w:rPr>
      </w:pPr>
    </w:p>
    <w:p w:rsidR="00D42B91" w:rsidRDefault="00D42B91" w:rsidP="00D42B91">
      <w:pPr>
        <w:spacing w:after="0" w:line="480" w:lineRule="auto"/>
        <w:rPr>
          <w:rFonts w:ascii="Times New Roman" w:hAnsi="Times New Roman" w:cs="Times New Roman"/>
          <w:b/>
          <w:sz w:val="24"/>
          <w:szCs w:val="24"/>
        </w:rPr>
      </w:pPr>
    </w:p>
    <w:p w:rsidR="00F322D3" w:rsidRPr="00085679" w:rsidRDefault="00F322D3" w:rsidP="00D42B91">
      <w:pPr>
        <w:spacing w:after="0" w:line="480" w:lineRule="auto"/>
        <w:jc w:val="center"/>
        <w:rPr>
          <w:rFonts w:ascii="Times New Roman" w:hAnsi="Times New Roman" w:cs="Times New Roman"/>
          <w:b/>
          <w:sz w:val="24"/>
          <w:szCs w:val="24"/>
        </w:rPr>
      </w:pPr>
      <w:r w:rsidRPr="00085679">
        <w:rPr>
          <w:rFonts w:ascii="Times New Roman" w:hAnsi="Times New Roman" w:cs="Times New Roman"/>
          <w:b/>
          <w:sz w:val="24"/>
          <w:szCs w:val="24"/>
        </w:rPr>
        <w:lastRenderedPageBreak/>
        <w:t>ABSTRACT</w:t>
      </w:r>
    </w:p>
    <w:p w:rsidR="00BE7579" w:rsidRPr="00331F50" w:rsidRDefault="00BE7579" w:rsidP="00BE7579">
      <w:pPr>
        <w:jc w:val="both"/>
        <w:rPr>
          <w:rFonts w:ascii="Times New Roman" w:hAnsi="Times New Roman" w:cs="Times New Roman"/>
          <w:i/>
          <w:sz w:val="24"/>
          <w:szCs w:val="24"/>
        </w:rPr>
      </w:pPr>
      <w:r w:rsidRPr="00331F50">
        <w:rPr>
          <w:rFonts w:ascii="Times New Roman" w:hAnsi="Times New Roman" w:cs="Times New Roman"/>
          <w:i/>
          <w:sz w:val="24"/>
          <w:szCs w:val="24"/>
        </w:rPr>
        <w:t>The study investigate lateritic soil samples from Maya community in Ilorin, Kwara State, Nigeria with the aim of utilizing in accordance with regulatory standard of Nigeria and geotechnical properties of lateritic soil asland filling and foundation materials forconstruction. Three bulk samples were collected at 0.3m deep from three different locations of which were subjected to laboratory analysis/test; specific gravity, particle size analysis, atterberg limit, shrinkage limit, moisture content test, compaction test and direct shear test. The result shows that specific gravity ranged from 2.89-3.02g/cm</w:t>
      </w:r>
      <w:r w:rsidRPr="00331F50">
        <w:rPr>
          <w:rFonts w:ascii="Times New Roman" w:hAnsi="Times New Roman" w:cs="Times New Roman"/>
          <w:i/>
          <w:sz w:val="24"/>
          <w:szCs w:val="24"/>
          <w:vertAlign w:val="superscript"/>
        </w:rPr>
        <w:t>3</w:t>
      </w:r>
      <w:r w:rsidRPr="00331F50">
        <w:rPr>
          <w:rFonts w:ascii="Times New Roman" w:hAnsi="Times New Roman" w:cs="Times New Roman"/>
          <w:i/>
          <w:sz w:val="24"/>
          <w:szCs w:val="24"/>
        </w:rPr>
        <w:t>, particle size analysis ranged for gravel (19-34%), sand (53-60%), silt (8-10%), clay (5-12%) and with fine percentages ranged from (13-21%), liquid limit (16.2-24.8%), plastic limit (11.3-14.6%), plasticity index (4.9-10.2%), shrinkage limit ranged from (3.4-5.1%), dry density (1.72-1.95%), direct shear test ranged from (16-598KN/m</w:t>
      </w:r>
      <w:r w:rsidRPr="00331F50">
        <w:rPr>
          <w:rFonts w:ascii="Times New Roman" w:hAnsi="Times New Roman" w:cs="Times New Roman"/>
          <w:i/>
          <w:sz w:val="24"/>
          <w:szCs w:val="24"/>
          <w:vertAlign w:val="superscript"/>
        </w:rPr>
        <w:t>2</w:t>
      </w:r>
      <w:r w:rsidRPr="00331F50">
        <w:rPr>
          <w:rFonts w:ascii="Times New Roman" w:hAnsi="Times New Roman" w:cs="Times New Roman"/>
          <w:i/>
          <w:sz w:val="24"/>
          <w:szCs w:val="24"/>
        </w:rPr>
        <w:t>). This result implies that the soil samples can be use as land fill and foundation in construction and soil classified as gravelly sand soil.</w:t>
      </w:r>
    </w:p>
    <w:p w:rsidR="00BE7579" w:rsidRDefault="00BE7579" w:rsidP="00BE7579">
      <w:pPr>
        <w:jc w:val="center"/>
        <w:rPr>
          <w:rFonts w:ascii="Times New Roman" w:hAnsi="Times New Roman" w:cs="Times New Roman"/>
          <w:b/>
          <w:sz w:val="24"/>
          <w:szCs w:val="24"/>
        </w:rPr>
      </w:pPr>
    </w:p>
    <w:p w:rsidR="00F322D3" w:rsidRPr="00085679" w:rsidRDefault="00F322D3" w:rsidP="00F322D3">
      <w:pPr>
        <w:spacing w:after="0" w:line="480" w:lineRule="auto"/>
        <w:rPr>
          <w:rFonts w:ascii="Times New Roman" w:hAnsi="Times New Roman" w:cs="Times New Roman"/>
          <w:i/>
          <w:sz w:val="24"/>
          <w:szCs w:val="24"/>
        </w:rPr>
      </w:pPr>
    </w:p>
    <w:p w:rsidR="00F322D3" w:rsidRPr="00F12AC3" w:rsidRDefault="00F322D3" w:rsidP="00F322D3">
      <w:pPr>
        <w:rPr>
          <w:rFonts w:ascii="DeVinne Txt BT" w:hAnsi="DeVinne Txt BT" w:cs="Times New Roman"/>
          <w:sz w:val="32"/>
          <w:szCs w:val="32"/>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F322D3" w:rsidRDefault="00F322D3" w:rsidP="001D1019">
      <w:pPr>
        <w:spacing w:after="0" w:line="480" w:lineRule="auto"/>
        <w:jc w:val="center"/>
        <w:rPr>
          <w:rFonts w:ascii="Times New Roman" w:hAnsi="Times New Roman" w:cs="Times New Roman"/>
          <w:b/>
          <w:sz w:val="24"/>
          <w:szCs w:val="24"/>
        </w:rPr>
      </w:pPr>
    </w:p>
    <w:p w:rsidR="00B65730" w:rsidRDefault="00B65730" w:rsidP="00D42B91">
      <w:pPr>
        <w:spacing w:after="0" w:line="480" w:lineRule="auto"/>
        <w:jc w:val="center"/>
        <w:rPr>
          <w:rFonts w:ascii="Times New Roman" w:hAnsi="Times New Roman" w:cs="Times New Roman"/>
          <w:b/>
          <w:sz w:val="24"/>
          <w:szCs w:val="24"/>
        </w:rPr>
        <w:sectPr w:rsidR="00B65730" w:rsidSect="00B65730">
          <w:footerReference w:type="default" r:id="rId9"/>
          <w:pgSz w:w="12240" w:h="15840"/>
          <w:pgMar w:top="1440" w:right="1440" w:bottom="1440" w:left="1440" w:header="720" w:footer="720" w:gutter="0"/>
          <w:pgNumType w:fmt="lowerRoman" w:start="1"/>
          <w:cols w:space="720"/>
          <w:docGrid w:linePitch="360"/>
        </w:sectPr>
      </w:pPr>
    </w:p>
    <w:p w:rsidR="00D07C30" w:rsidRPr="001D1019" w:rsidRDefault="001D1019" w:rsidP="00D42B91">
      <w:pPr>
        <w:spacing w:after="0" w:line="480" w:lineRule="auto"/>
        <w:jc w:val="center"/>
        <w:rPr>
          <w:rFonts w:ascii="Times New Roman" w:hAnsi="Times New Roman" w:cs="Times New Roman"/>
          <w:b/>
          <w:sz w:val="24"/>
          <w:szCs w:val="24"/>
        </w:rPr>
      </w:pPr>
      <w:r w:rsidRPr="001D1019">
        <w:rPr>
          <w:rFonts w:ascii="Times New Roman" w:hAnsi="Times New Roman" w:cs="Times New Roman"/>
          <w:b/>
          <w:sz w:val="24"/>
          <w:szCs w:val="24"/>
        </w:rPr>
        <w:lastRenderedPageBreak/>
        <w:t>CHAPTER ONE</w:t>
      </w:r>
    </w:p>
    <w:p w:rsidR="00A33053" w:rsidRPr="001D1019" w:rsidRDefault="00A33053" w:rsidP="001D1019">
      <w:pPr>
        <w:spacing w:after="0" w:line="480" w:lineRule="auto"/>
        <w:jc w:val="center"/>
        <w:rPr>
          <w:rFonts w:ascii="Times New Roman" w:hAnsi="Times New Roman" w:cs="Times New Roman"/>
          <w:b/>
          <w:sz w:val="24"/>
          <w:szCs w:val="24"/>
        </w:rPr>
      </w:pPr>
      <w:r w:rsidRPr="001D1019">
        <w:rPr>
          <w:rFonts w:ascii="Times New Roman" w:hAnsi="Times New Roman" w:cs="Times New Roman"/>
          <w:b/>
          <w:sz w:val="24"/>
          <w:szCs w:val="24"/>
        </w:rPr>
        <w:t>INTRODUTION</w:t>
      </w:r>
    </w:p>
    <w:p w:rsidR="00A33053" w:rsidRPr="001D1019" w:rsidRDefault="00A33053" w:rsidP="00A33053">
      <w:pPr>
        <w:spacing w:after="0" w:line="480" w:lineRule="auto"/>
        <w:jc w:val="both"/>
        <w:rPr>
          <w:rFonts w:ascii="Times New Roman" w:hAnsi="Times New Roman" w:cs="Times New Roman"/>
          <w:b/>
          <w:sz w:val="24"/>
          <w:szCs w:val="24"/>
        </w:rPr>
      </w:pPr>
      <w:r w:rsidRPr="001D1019">
        <w:rPr>
          <w:rFonts w:ascii="Times New Roman" w:hAnsi="Times New Roman" w:cs="Times New Roman"/>
          <w:b/>
          <w:sz w:val="24"/>
          <w:szCs w:val="24"/>
        </w:rPr>
        <w:t>1.1</w:t>
      </w:r>
      <w:r w:rsidRPr="001D1019">
        <w:rPr>
          <w:rFonts w:ascii="Times New Roman" w:hAnsi="Times New Roman" w:cs="Times New Roman"/>
          <w:b/>
          <w:sz w:val="24"/>
          <w:szCs w:val="24"/>
        </w:rPr>
        <w:tab/>
        <w:t xml:space="preserve">BACKGROUND OF THE STUDY </w:t>
      </w:r>
    </w:p>
    <w:p w:rsidR="00A33053" w:rsidRPr="001D1019" w:rsidRDefault="00A33053"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Laterite has been defined as a highly weathered material rich in secondary oxides of iron, aluminium or both, void or nearly void of basic primary silicates, which may contain large amounts of quartz. The term "laterite" (meaning brick earth) was first introduced by Buchanan (1807), in academic </w:t>
      </w:r>
      <w:r w:rsidR="008B5B7D" w:rsidRPr="001D1019">
        <w:rPr>
          <w:rFonts w:ascii="Times New Roman" w:hAnsi="Times New Roman" w:cs="Times New Roman"/>
          <w:sz w:val="24"/>
          <w:szCs w:val="24"/>
        </w:rPr>
        <w:t>literature;</w:t>
      </w:r>
      <w:r w:rsidRPr="001D1019">
        <w:rPr>
          <w:rFonts w:ascii="Times New Roman" w:hAnsi="Times New Roman" w:cs="Times New Roman"/>
          <w:sz w:val="24"/>
          <w:szCs w:val="24"/>
        </w:rPr>
        <w:t xml:space="preserve"> </w:t>
      </w:r>
      <w:r w:rsidR="008B5B7D" w:rsidRPr="001D1019">
        <w:rPr>
          <w:rFonts w:ascii="Times New Roman" w:hAnsi="Times New Roman" w:cs="Times New Roman"/>
          <w:sz w:val="24"/>
          <w:szCs w:val="24"/>
        </w:rPr>
        <w:t>it</w:t>
      </w:r>
      <w:r w:rsidRPr="001D1019">
        <w:rPr>
          <w:rFonts w:ascii="Times New Roman" w:hAnsi="Times New Roman" w:cs="Times New Roman"/>
          <w:sz w:val="24"/>
          <w:szCs w:val="24"/>
        </w:rPr>
        <w:t xml:space="preserve"> was used to describe the soil nature of the </w:t>
      </w:r>
      <w:r w:rsidR="008B5B7D" w:rsidRPr="001D1019">
        <w:rPr>
          <w:rFonts w:ascii="Times New Roman" w:hAnsi="Times New Roman" w:cs="Times New Roman"/>
          <w:sz w:val="24"/>
          <w:szCs w:val="24"/>
        </w:rPr>
        <w:t>mountainous region</w:t>
      </w:r>
      <w:r w:rsidRPr="001D1019">
        <w:rPr>
          <w:rFonts w:ascii="Times New Roman" w:hAnsi="Times New Roman" w:cs="Times New Roman"/>
          <w:sz w:val="24"/>
          <w:szCs w:val="24"/>
        </w:rPr>
        <w:t xml:space="preserve"> of Malabar, India. (Buchanan 1807; Simpson, 1911). Lateritic soil is the leached residue resulting from natural process of laterisation in tropical and sub-tropical regions (Malcom, 1906; Maclaren, 1906). There are two main factors, geological and atmospheric conditions that influence the process of laterization. The lateritic soil is generally formed where the parent rock is rich in aluminia, iron and silica. (Sivarajasingham </w:t>
      </w:r>
      <w:r w:rsidR="001D1019" w:rsidRPr="001D1019">
        <w:rPr>
          <w:rFonts w:ascii="Times New Roman" w:hAnsi="Times New Roman" w:cs="Times New Roman"/>
          <w:i/>
          <w:sz w:val="24"/>
          <w:szCs w:val="24"/>
        </w:rPr>
        <w:t>et al</w:t>
      </w:r>
      <w:r w:rsidRPr="001D1019">
        <w:rPr>
          <w:rFonts w:ascii="Times New Roman" w:hAnsi="Times New Roman" w:cs="Times New Roman"/>
          <w:sz w:val="24"/>
          <w:szCs w:val="24"/>
        </w:rPr>
        <w:t>, 1962 - Maignien, 1966).</w:t>
      </w:r>
    </w:p>
    <w:p w:rsidR="00A33053" w:rsidRPr="001D1019" w:rsidRDefault="00A33053"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  Therefore lateritic soil contains major portions of aluminum and iron sesquioxides. Laterization occurs where the atmospheric conditions prevail moderate to high, for both temperature and rainfall in both dry and wet seasons. (Akpokodje </w:t>
      </w:r>
      <w:r w:rsidR="001D1019" w:rsidRPr="001D1019">
        <w:rPr>
          <w:rFonts w:ascii="Times New Roman" w:hAnsi="Times New Roman" w:cs="Times New Roman"/>
          <w:i/>
          <w:sz w:val="24"/>
          <w:szCs w:val="24"/>
        </w:rPr>
        <w:t>et al</w:t>
      </w:r>
      <w:r w:rsidRPr="001D1019">
        <w:rPr>
          <w:rFonts w:ascii="Times New Roman" w:hAnsi="Times New Roman" w:cs="Times New Roman"/>
          <w:sz w:val="24"/>
          <w:szCs w:val="24"/>
        </w:rPr>
        <w:t>. 1992, 1994; Achyuthan, 1996; Bourman, 2007)</w:t>
      </w:r>
    </w:p>
    <w:p w:rsidR="00A33053" w:rsidRPr="001D1019" w:rsidRDefault="00A33053"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 Laterization is a long process that comprises three stages as follows</w:t>
      </w:r>
    </w:p>
    <w:p w:rsidR="00A33053" w:rsidRPr="001D1019" w:rsidRDefault="00A33053" w:rsidP="00A33053">
      <w:pPr>
        <w:pStyle w:val="ListParagraph"/>
        <w:numPr>
          <w:ilvl w:val="0"/>
          <w:numId w:val="2"/>
        </w:num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The minerals contained in parent rock are scattered due to weathering and as a result, subsequent change in </w:t>
      </w:r>
      <w:r w:rsidR="007B24B2" w:rsidRPr="001D1019">
        <w:rPr>
          <w:rFonts w:ascii="Times New Roman" w:hAnsi="Times New Roman" w:cs="Times New Roman"/>
          <w:sz w:val="24"/>
          <w:szCs w:val="24"/>
        </w:rPr>
        <w:t>their</w:t>
      </w:r>
      <w:r w:rsidRPr="001D1019">
        <w:rPr>
          <w:rFonts w:ascii="Times New Roman" w:hAnsi="Times New Roman" w:cs="Times New Roman"/>
          <w:sz w:val="24"/>
          <w:szCs w:val="24"/>
        </w:rPr>
        <w:t xml:space="preserve"> chemical composition.</w:t>
      </w:r>
    </w:p>
    <w:p w:rsidR="00A33053" w:rsidRPr="001D1019" w:rsidRDefault="00A33053" w:rsidP="00A33053">
      <w:pPr>
        <w:pStyle w:val="ListParagraph"/>
        <w:numPr>
          <w:ilvl w:val="0"/>
          <w:numId w:val="2"/>
        </w:num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The transition phase involves removal of silica and lime along with organic matters, nitrogen and phosphate by leaching and deposition of sesquioxides of iron, alumina as a consequent of precipitation. The high intensity of rainfall has a great impact to </w:t>
      </w:r>
      <w:r w:rsidR="001D1019" w:rsidRPr="001D1019">
        <w:rPr>
          <w:rFonts w:ascii="Times New Roman" w:hAnsi="Times New Roman" w:cs="Times New Roman"/>
          <w:sz w:val="24"/>
          <w:szCs w:val="24"/>
        </w:rPr>
        <w:t>initiate the</w:t>
      </w:r>
      <w:r w:rsidRPr="001D1019">
        <w:rPr>
          <w:rFonts w:ascii="Times New Roman" w:hAnsi="Times New Roman" w:cs="Times New Roman"/>
          <w:sz w:val="24"/>
          <w:szCs w:val="24"/>
        </w:rPr>
        <w:t xml:space="preserve"> transition phase of formation (martin and Doyne, 1927).</w:t>
      </w:r>
    </w:p>
    <w:p w:rsidR="00A33053" w:rsidRPr="001D1019" w:rsidRDefault="00A33053" w:rsidP="00A33053">
      <w:pPr>
        <w:pStyle w:val="ListParagraph"/>
        <w:numPr>
          <w:ilvl w:val="0"/>
          <w:numId w:val="2"/>
        </w:num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lastRenderedPageBreak/>
        <w:t xml:space="preserve">The final stage of lateritisation involves dehydration and crystallization of resulting products. Lateritisation process also causes adverse effects to the surrounding ecosystem as a consequent of weathering and chemical intensive process. The profile of lateritic soil is influenced by climate, topography, rates of chemical weathering, drainage and technique processes (Warth and Warth, 1903). Due to removal of silica and lime along with organic matter, nitrogen and phosphate, lateritic soil tends to be of low fertility (Liu </w:t>
      </w:r>
      <w:r w:rsidR="001D1019" w:rsidRPr="001D1019">
        <w:rPr>
          <w:rFonts w:ascii="Times New Roman" w:hAnsi="Times New Roman" w:cs="Times New Roman"/>
          <w:i/>
          <w:sz w:val="24"/>
          <w:szCs w:val="24"/>
        </w:rPr>
        <w:t>et al</w:t>
      </w:r>
      <w:r w:rsidRPr="001D1019">
        <w:rPr>
          <w:rFonts w:ascii="Times New Roman" w:hAnsi="Times New Roman" w:cs="Times New Roman"/>
          <w:sz w:val="24"/>
          <w:szCs w:val="24"/>
        </w:rPr>
        <w:t xml:space="preserve">, 2010; Bishworjit and Athokpam, 2013; Malavath </w:t>
      </w:r>
      <w:r w:rsidR="001D1019" w:rsidRPr="001D1019">
        <w:rPr>
          <w:rFonts w:ascii="Times New Roman" w:hAnsi="Times New Roman" w:cs="Times New Roman"/>
          <w:i/>
          <w:sz w:val="24"/>
          <w:szCs w:val="24"/>
        </w:rPr>
        <w:t>et al</w:t>
      </w:r>
      <w:r w:rsidRPr="001D1019">
        <w:rPr>
          <w:rFonts w:ascii="Times New Roman" w:hAnsi="Times New Roman" w:cs="Times New Roman"/>
          <w:sz w:val="24"/>
          <w:szCs w:val="24"/>
        </w:rPr>
        <w:t>, 2013).</w:t>
      </w:r>
    </w:p>
    <w:p w:rsidR="00D42B91" w:rsidRDefault="00A33053"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The construction sector is currently facing a huge demand of sand aggregates due to drastic growth of infrastructure. Since aggregates is most commonly used in construction raw materials for making building and road products. However, the current production rate of natural sand/aggregates is lower than its current demand rate for construction sectors that is causing sustainability issue to the society. Lateritic soil having rich iron content along with high corroded kaolinite of amorphous nature is used as precursor material for making geopolymeters through alkaline activation that would be green and sustainable binder to control the CO2 emission from the cement industry (Kaze </w:t>
      </w:r>
      <w:r w:rsidR="001D1019" w:rsidRPr="001D1019">
        <w:rPr>
          <w:rFonts w:ascii="Times New Roman" w:hAnsi="Times New Roman" w:cs="Times New Roman"/>
          <w:i/>
          <w:sz w:val="24"/>
          <w:szCs w:val="24"/>
        </w:rPr>
        <w:t>et al</w:t>
      </w:r>
      <w:r w:rsidRPr="001D1019">
        <w:rPr>
          <w:rFonts w:ascii="Times New Roman" w:hAnsi="Times New Roman" w:cs="Times New Roman"/>
          <w:sz w:val="24"/>
          <w:szCs w:val="24"/>
        </w:rPr>
        <w:t xml:space="preserve">, 2017). The importance of lateritic soil in most civil engineering constructions cannot be overemphasized, as most of the failures have been attributed to wrong or wrong materials for engineering application, it is therefore pertinent to assess the geotechnical properties of lateritic soil for design and construction purposes over the years, many researchers (Ola, 1998; Agbede, 1992; Adeyemii, 2002; Oladeji and Raheem, 2002; Adewoye </w:t>
      </w:r>
      <w:r w:rsidR="001D1019" w:rsidRPr="001D1019">
        <w:rPr>
          <w:rFonts w:ascii="Times New Roman" w:hAnsi="Times New Roman" w:cs="Times New Roman"/>
          <w:i/>
          <w:sz w:val="24"/>
          <w:szCs w:val="24"/>
        </w:rPr>
        <w:t>et al</w:t>
      </w:r>
      <w:r w:rsidRPr="001D1019">
        <w:rPr>
          <w:rFonts w:ascii="Times New Roman" w:hAnsi="Times New Roman" w:cs="Times New Roman"/>
          <w:sz w:val="24"/>
          <w:szCs w:val="24"/>
        </w:rPr>
        <w:t>, 2004; Bello and Adegoke, 2010) have investigated the geotechnical properties of lateritic soil. This is to add to the body of knowledge and for engineers in constructors in the selection of suitable materials for engineering projects.</w:t>
      </w:r>
    </w:p>
    <w:p w:rsidR="00A33053" w:rsidRPr="00D42B91" w:rsidRDefault="00A815A2" w:rsidP="00A3305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1.2</w:t>
      </w:r>
      <w:r w:rsidR="00A33053" w:rsidRPr="001D1019">
        <w:rPr>
          <w:rFonts w:ascii="Times New Roman" w:hAnsi="Times New Roman" w:cs="Times New Roman"/>
          <w:b/>
          <w:sz w:val="24"/>
          <w:szCs w:val="24"/>
        </w:rPr>
        <w:tab/>
        <w:t xml:space="preserve">STATEMENT OF THE PROBLEM </w:t>
      </w:r>
    </w:p>
    <w:p w:rsidR="00A33053" w:rsidRDefault="00A33053" w:rsidP="002A32B8">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Lateritic soil are widely used in construction projects particularly in tropical regions but their variability in geotechnical properties and the potential instability can lead to engineering problems, such as settlement, erosion, and failure of structures. Despite their abundance and potential benefits, the lack of standardized specifications and inadequate understanding of their behaviour under different environmental conditions can result in poor performance and increased maintenance costs. Lack of standardization is therefore a need for standardized specifications and guidelines for using lateritic soils in construction projects cause it can exhibit significant variability in their geotechnical properties making it challenging to predict their behaviour.</w:t>
      </w:r>
    </w:p>
    <w:p w:rsidR="002A32B8" w:rsidRDefault="002A32B8" w:rsidP="002A32B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sz w:val="24"/>
          <w:szCs w:val="24"/>
        </w:rPr>
        <w:t>AIM</w:t>
      </w:r>
    </w:p>
    <w:p w:rsidR="002A32B8" w:rsidRDefault="002A32B8" w:rsidP="002A32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aim of this study is to investigate the geotechnical properties and application of lateritic soil for foundation</w:t>
      </w:r>
    </w:p>
    <w:p w:rsidR="002A32B8" w:rsidRDefault="002A32B8" w:rsidP="002A32B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        OBJECTIVES</w:t>
      </w:r>
    </w:p>
    <w:p w:rsidR="002A32B8" w:rsidRPr="00986E22" w:rsidRDefault="002A32B8" w:rsidP="002A32B8">
      <w:pPr>
        <w:spacing w:after="0" w:line="480" w:lineRule="auto"/>
        <w:jc w:val="both"/>
        <w:rPr>
          <w:rFonts w:asciiTheme="majorBidi" w:hAnsiTheme="majorBidi" w:cstheme="majorBidi"/>
          <w:sz w:val="24"/>
          <w:szCs w:val="24"/>
        </w:rPr>
      </w:pPr>
      <w:r w:rsidRPr="00986E22">
        <w:rPr>
          <w:rFonts w:asciiTheme="majorBidi" w:hAnsiTheme="majorBidi" w:cstheme="majorBidi"/>
          <w:sz w:val="24"/>
          <w:szCs w:val="24"/>
        </w:rPr>
        <w:t xml:space="preserve"> (i)  To determine the physical properties </w:t>
      </w:r>
      <w:r w:rsidR="000C61AF" w:rsidRPr="00986E22">
        <w:rPr>
          <w:rFonts w:asciiTheme="majorBidi" w:hAnsiTheme="majorBidi" w:cstheme="majorBidi"/>
          <w:sz w:val="24"/>
          <w:szCs w:val="24"/>
        </w:rPr>
        <w:t>of the lateritic soil.</w:t>
      </w:r>
    </w:p>
    <w:p w:rsidR="000C61AF" w:rsidRPr="00986E22" w:rsidRDefault="000C61AF" w:rsidP="00532878">
      <w:pPr>
        <w:spacing w:after="0" w:line="480" w:lineRule="auto"/>
        <w:jc w:val="both"/>
        <w:rPr>
          <w:rFonts w:asciiTheme="majorBidi" w:hAnsiTheme="majorBidi" w:cstheme="majorBidi"/>
          <w:sz w:val="24"/>
          <w:szCs w:val="24"/>
        </w:rPr>
      </w:pPr>
      <w:r w:rsidRPr="00986E22">
        <w:rPr>
          <w:rFonts w:asciiTheme="majorBidi" w:hAnsiTheme="majorBidi" w:cstheme="majorBidi"/>
          <w:sz w:val="24"/>
          <w:szCs w:val="24"/>
        </w:rPr>
        <w:t xml:space="preserve">(ii)  To </w:t>
      </w:r>
      <w:r w:rsidR="00532878" w:rsidRPr="00986E22">
        <w:rPr>
          <w:rFonts w:asciiTheme="majorBidi" w:hAnsiTheme="majorBidi" w:cstheme="majorBidi"/>
          <w:sz w:val="24"/>
          <w:szCs w:val="24"/>
        </w:rPr>
        <w:t>determine the economy potential of the deposit</w:t>
      </w:r>
      <w:r w:rsidRPr="00986E22">
        <w:rPr>
          <w:rFonts w:asciiTheme="majorBidi" w:hAnsiTheme="majorBidi" w:cstheme="majorBidi"/>
          <w:sz w:val="24"/>
          <w:szCs w:val="24"/>
        </w:rPr>
        <w:t>.</w:t>
      </w:r>
    </w:p>
    <w:p w:rsidR="00A815A2" w:rsidRDefault="00A815A2" w:rsidP="00A33053">
      <w:pPr>
        <w:spacing w:after="0" w:line="480" w:lineRule="auto"/>
        <w:jc w:val="both"/>
        <w:rPr>
          <w:rFonts w:ascii="Times New Roman" w:hAnsi="Times New Roman" w:cs="Times New Roman"/>
          <w:sz w:val="24"/>
          <w:szCs w:val="24"/>
        </w:rPr>
      </w:pPr>
    </w:p>
    <w:p w:rsidR="00A33053" w:rsidRPr="001D1019" w:rsidRDefault="000C61AF" w:rsidP="00A3305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1.5</w:t>
      </w:r>
      <w:r w:rsidR="00A33053" w:rsidRPr="001D1019">
        <w:rPr>
          <w:rFonts w:ascii="Times New Roman" w:hAnsi="Times New Roman" w:cs="Times New Roman"/>
          <w:b/>
          <w:sz w:val="24"/>
          <w:szCs w:val="24"/>
        </w:rPr>
        <w:tab/>
        <w:t xml:space="preserve">JUSTIFICATION OF THE STUDY </w:t>
      </w:r>
    </w:p>
    <w:p w:rsidR="00D42B91" w:rsidRDefault="00A33053"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The study of lateritic soil for construction purposes is essential due to its widespread occurrence in tropical and subtropical regions and its unique engineering properties. Lateritic soil, rich in iron and aluminium oxides, exhibits high strength and durability when properly compacted and stabilized, making it a viable material for road subgrades, embankments, and low-cost building constructions. Understanding its behaviour under varying moisture conditions, load bearing capacity and compaction characteristics, is crucial for ensuring structural stability and longevity.</w:t>
      </w:r>
    </w:p>
    <w:p w:rsidR="00A33053" w:rsidRPr="00D42B91" w:rsidRDefault="000C61AF" w:rsidP="00A3305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1.6</w:t>
      </w:r>
      <w:r w:rsidR="00A33053" w:rsidRPr="001D1019">
        <w:rPr>
          <w:rFonts w:ascii="Times New Roman" w:hAnsi="Times New Roman" w:cs="Times New Roman"/>
          <w:b/>
          <w:sz w:val="24"/>
          <w:szCs w:val="24"/>
        </w:rPr>
        <w:tab/>
        <w:t xml:space="preserve">SCOPE OF THE STUDY </w:t>
      </w:r>
    </w:p>
    <w:p w:rsidR="001D1019" w:rsidRPr="001D1019" w:rsidRDefault="00A33053"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The scope of study on lateritic soil for construction purposes encompasses the investigation of its physical, chemical and geotechnical properties to determine its suitability as a construction material. This includes evaluating its strength, compaction characteristics, permeability, plasticity, load bearing capacity, as well as its behaviour under different moisture conditions. The study aims to assess how lateritic soil can be effectively stabilized or modified using materials such as lime, cement or fly ash for use in foundational works, road constructions, embankments, and other civil engineering applications. Additionally, the research considers the environmental and economic benefits of using locally available lateritic soils to promote sustainable and cost-effective construction practices.</w:t>
      </w:r>
    </w:p>
    <w:p w:rsidR="001D1019" w:rsidRDefault="001D1019" w:rsidP="001D1019">
      <w:pPr>
        <w:spacing w:after="0" w:line="480" w:lineRule="auto"/>
        <w:jc w:val="center"/>
        <w:rPr>
          <w:rFonts w:ascii="Times New Roman" w:hAnsi="Times New Roman" w:cs="Times New Roman"/>
          <w:b/>
          <w:sz w:val="24"/>
          <w:szCs w:val="24"/>
        </w:rPr>
      </w:pPr>
    </w:p>
    <w:p w:rsidR="001D1019" w:rsidRDefault="001D1019" w:rsidP="001D1019">
      <w:pPr>
        <w:spacing w:after="0" w:line="480" w:lineRule="auto"/>
        <w:jc w:val="center"/>
        <w:rPr>
          <w:rFonts w:ascii="Times New Roman" w:hAnsi="Times New Roman" w:cs="Times New Roman"/>
          <w:b/>
          <w:sz w:val="24"/>
          <w:szCs w:val="24"/>
        </w:rPr>
      </w:pPr>
    </w:p>
    <w:p w:rsidR="001D1019" w:rsidRDefault="001D1019" w:rsidP="001D1019">
      <w:pPr>
        <w:spacing w:after="0" w:line="480" w:lineRule="auto"/>
        <w:jc w:val="center"/>
        <w:rPr>
          <w:rFonts w:ascii="Times New Roman" w:hAnsi="Times New Roman" w:cs="Times New Roman"/>
          <w:b/>
          <w:sz w:val="24"/>
          <w:szCs w:val="24"/>
        </w:rPr>
      </w:pPr>
    </w:p>
    <w:p w:rsidR="001D1019" w:rsidRDefault="001D1019" w:rsidP="001D1019">
      <w:pPr>
        <w:spacing w:after="0" w:line="480" w:lineRule="auto"/>
        <w:jc w:val="center"/>
        <w:rPr>
          <w:rFonts w:ascii="Times New Roman" w:hAnsi="Times New Roman" w:cs="Times New Roman"/>
          <w:b/>
          <w:sz w:val="24"/>
          <w:szCs w:val="24"/>
        </w:rPr>
      </w:pPr>
    </w:p>
    <w:p w:rsidR="001D1019" w:rsidRDefault="001D1019" w:rsidP="001D1019">
      <w:pPr>
        <w:spacing w:after="0" w:line="480" w:lineRule="auto"/>
        <w:jc w:val="center"/>
        <w:rPr>
          <w:rFonts w:ascii="Times New Roman" w:hAnsi="Times New Roman" w:cs="Times New Roman"/>
          <w:b/>
          <w:sz w:val="24"/>
          <w:szCs w:val="24"/>
        </w:rPr>
      </w:pPr>
    </w:p>
    <w:p w:rsidR="001D1019" w:rsidRDefault="001D1019" w:rsidP="001D1019">
      <w:pPr>
        <w:spacing w:after="0" w:line="480" w:lineRule="auto"/>
        <w:jc w:val="center"/>
        <w:rPr>
          <w:rFonts w:ascii="Times New Roman" w:hAnsi="Times New Roman" w:cs="Times New Roman"/>
          <w:b/>
          <w:sz w:val="24"/>
          <w:szCs w:val="24"/>
        </w:rPr>
      </w:pPr>
    </w:p>
    <w:p w:rsidR="001D1019" w:rsidRDefault="001D1019" w:rsidP="001D1019">
      <w:pPr>
        <w:spacing w:after="0" w:line="480" w:lineRule="auto"/>
        <w:jc w:val="center"/>
        <w:rPr>
          <w:rFonts w:ascii="Times New Roman" w:hAnsi="Times New Roman" w:cs="Times New Roman"/>
          <w:b/>
          <w:sz w:val="24"/>
          <w:szCs w:val="24"/>
        </w:rPr>
      </w:pPr>
    </w:p>
    <w:p w:rsidR="00F26428" w:rsidRDefault="00F26428" w:rsidP="001D1019">
      <w:pPr>
        <w:spacing w:after="0" w:line="480" w:lineRule="auto"/>
        <w:jc w:val="center"/>
        <w:rPr>
          <w:rFonts w:ascii="Times New Roman" w:hAnsi="Times New Roman" w:cs="Times New Roman"/>
          <w:b/>
          <w:sz w:val="24"/>
          <w:szCs w:val="24"/>
        </w:rPr>
      </w:pPr>
    </w:p>
    <w:p w:rsidR="00F26428" w:rsidRDefault="00F26428" w:rsidP="001D1019">
      <w:pPr>
        <w:spacing w:after="0" w:line="480" w:lineRule="auto"/>
        <w:jc w:val="center"/>
        <w:rPr>
          <w:rFonts w:ascii="Times New Roman" w:hAnsi="Times New Roman" w:cs="Times New Roman"/>
          <w:b/>
          <w:sz w:val="24"/>
          <w:szCs w:val="24"/>
        </w:rPr>
      </w:pPr>
    </w:p>
    <w:p w:rsidR="00F26428" w:rsidRDefault="00F26428" w:rsidP="001D1019">
      <w:pPr>
        <w:spacing w:after="0" w:line="480" w:lineRule="auto"/>
        <w:jc w:val="center"/>
        <w:rPr>
          <w:rFonts w:ascii="Times New Roman" w:hAnsi="Times New Roman" w:cs="Times New Roman"/>
          <w:b/>
          <w:sz w:val="24"/>
          <w:szCs w:val="24"/>
        </w:rPr>
      </w:pPr>
    </w:p>
    <w:p w:rsidR="000C61AF" w:rsidRDefault="000C61AF" w:rsidP="000C61AF">
      <w:pPr>
        <w:spacing w:after="0" w:line="480" w:lineRule="auto"/>
        <w:rPr>
          <w:rFonts w:ascii="Times New Roman" w:hAnsi="Times New Roman" w:cs="Times New Roman"/>
          <w:b/>
          <w:sz w:val="24"/>
          <w:szCs w:val="24"/>
        </w:rPr>
      </w:pPr>
    </w:p>
    <w:p w:rsidR="00D42B91" w:rsidRDefault="00D42B91" w:rsidP="000C61AF">
      <w:pPr>
        <w:spacing w:after="0" w:line="480" w:lineRule="auto"/>
        <w:jc w:val="center"/>
        <w:rPr>
          <w:rFonts w:ascii="Times New Roman" w:hAnsi="Times New Roman" w:cs="Times New Roman"/>
          <w:b/>
          <w:sz w:val="24"/>
          <w:szCs w:val="24"/>
        </w:rPr>
      </w:pPr>
    </w:p>
    <w:p w:rsidR="00D42B91" w:rsidRDefault="00D42B91" w:rsidP="000C61AF">
      <w:pPr>
        <w:spacing w:after="0" w:line="480" w:lineRule="auto"/>
        <w:jc w:val="center"/>
        <w:rPr>
          <w:rFonts w:ascii="Times New Roman" w:hAnsi="Times New Roman" w:cs="Times New Roman"/>
          <w:b/>
          <w:sz w:val="24"/>
          <w:szCs w:val="24"/>
        </w:rPr>
      </w:pPr>
    </w:p>
    <w:p w:rsidR="001D1019" w:rsidRPr="001D1019" w:rsidRDefault="001D1019" w:rsidP="000C61AF">
      <w:pPr>
        <w:spacing w:after="0" w:line="480" w:lineRule="auto"/>
        <w:jc w:val="center"/>
        <w:rPr>
          <w:rFonts w:ascii="Times New Roman" w:hAnsi="Times New Roman" w:cs="Times New Roman"/>
          <w:b/>
          <w:sz w:val="24"/>
          <w:szCs w:val="24"/>
        </w:rPr>
      </w:pPr>
      <w:r w:rsidRPr="001D1019">
        <w:rPr>
          <w:rFonts w:ascii="Times New Roman" w:hAnsi="Times New Roman" w:cs="Times New Roman"/>
          <w:b/>
          <w:sz w:val="24"/>
          <w:szCs w:val="24"/>
        </w:rPr>
        <w:lastRenderedPageBreak/>
        <w:t>CHAPTER 2</w:t>
      </w:r>
    </w:p>
    <w:p w:rsidR="001D1019" w:rsidRPr="001D1019" w:rsidRDefault="001D1019" w:rsidP="001D1019">
      <w:pPr>
        <w:spacing w:after="0" w:line="480" w:lineRule="auto"/>
        <w:jc w:val="center"/>
        <w:rPr>
          <w:rFonts w:ascii="Times New Roman" w:hAnsi="Times New Roman" w:cs="Times New Roman"/>
          <w:b/>
          <w:sz w:val="24"/>
          <w:szCs w:val="24"/>
        </w:rPr>
      </w:pPr>
      <w:r w:rsidRPr="001D1019">
        <w:rPr>
          <w:rFonts w:ascii="Times New Roman" w:hAnsi="Times New Roman" w:cs="Times New Roman"/>
          <w:b/>
          <w:sz w:val="24"/>
          <w:szCs w:val="24"/>
        </w:rPr>
        <w:t>LITERATURE REVIEW</w:t>
      </w:r>
    </w:p>
    <w:p w:rsidR="001D1019" w:rsidRPr="001D1019" w:rsidRDefault="001D1019" w:rsidP="00A33053">
      <w:pPr>
        <w:spacing w:after="0" w:line="480" w:lineRule="auto"/>
        <w:jc w:val="both"/>
        <w:rPr>
          <w:rFonts w:ascii="Times New Roman" w:hAnsi="Times New Roman" w:cs="Times New Roman"/>
          <w:b/>
          <w:sz w:val="24"/>
          <w:szCs w:val="24"/>
        </w:rPr>
      </w:pPr>
      <w:r w:rsidRPr="001D1019">
        <w:rPr>
          <w:rFonts w:ascii="Times New Roman" w:hAnsi="Times New Roman" w:cs="Times New Roman"/>
          <w:b/>
          <w:sz w:val="24"/>
          <w:szCs w:val="24"/>
        </w:rPr>
        <w:t xml:space="preserve">2.1 </w:t>
      </w:r>
      <w:r>
        <w:rPr>
          <w:rFonts w:ascii="Times New Roman" w:hAnsi="Times New Roman" w:cs="Times New Roman"/>
          <w:b/>
          <w:sz w:val="24"/>
          <w:szCs w:val="24"/>
        </w:rPr>
        <w:tab/>
      </w:r>
      <w:r w:rsidRPr="001D1019">
        <w:rPr>
          <w:rFonts w:ascii="Times New Roman" w:hAnsi="Times New Roman" w:cs="Times New Roman"/>
          <w:b/>
          <w:sz w:val="24"/>
          <w:szCs w:val="24"/>
        </w:rPr>
        <w:t xml:space="preserve">OVERVIEW OF LATERITIC SOIL </w:t>
      </w:r>
    </w:p>
    <w:p w:rsidR="001D1019" w:rsidRDefault="001D1019" w:rsidP="00A33053">
      <w:pPr>
        <w:spacing w:after="0" w:line="480" w:lineRule="auto"/>
        <w:jc w:val="both"/>
        <w:rPr>
          <w:rFonts w:ascii="Times New Roman" w:hAnsi="Times New Roman" w:cs="Times New Roman"/>
          <w:sz w:val="24"/>
          <w:szCs w:val="24"/>
        </w:rPr>
      </w:pPr>
      <w:r w:rsidRPr="001D1019">
        <w:rPr>
          <w:rFonts w:ascii="Times New Roman" w:hAnsi="Times New Roman" w:cs="Times New Roman"/>
          <w:sz w:val="24"/>
          <w:szCs w:val="24"/>
        </w:rPr>
        <w:t xml:space="preserve">Laterite is a soil and rock in iron and aluminum commonly found in India and wet tropical areas. Almost all laterites are of rusty-red color due to the high iron oxide content. They are referred to as soil types as well as rock types. Laterites are formed from the leaching of parent soil and rocks, metamorphic rocks and igneous rocks which leaves more insoluble ions of mostly iron and aluminum. Although some investigators prefer to label laterite as a rock or part of a soil (L2). Lateritic soil develops in the surface layers weathering of the final weathered parent rock leading to prolonged weathering interaction, which is a slow process of chemical weathering that creates a gradient variation in the thickness of soil. Formations are mineralogy of the Subsoil and quartz soil (Akinwamimo &amp; Aiyelabegan, 2023). These soils develop through leaching of silica and bases from the parent rock, leaving behind oxides of iron and aluminum that impart a reddish or yellowish colour (Suri &amp; Patel, 2011). Lateritic soil are commonly found in countries like India, Nigeria, Ghana, Brazil and parts of Southeast Asia (Sherman &amp; Das, 2011). The Reviews of Lateritic Soil:- Uzuegbunam </w:t>
      </w:r>
      <w:r w:rsidRPr="001D1019">
        <w:rPr>
          <w:rFonts w:ascii="Times New Roman" w:hAnsi="Times New Roman" w:cs="Times New Roman"/>
          <w:i/>
          <w:sz w:val="24"/>
          <w:szCs w:val="24"/>
        </w:rPr>
        <w:t>et al</w:t>
      </w:r>
      <w:r w:rsidRPr="001D1019">
        <w:rPr>
          <w:rFonts w:ascii="Times New Roman" w:hAnsi="Times New Roman" w:cs="Times New Roman"/>
          <w:sz w:val="24"/>
          <w:szCs w:val="24"/>
        </w:rPr>
        <w:t xml:space="preserve">. (2012) examined both the effects of moisture content on compaction and shear strength, showing that lateritic soil performs well under optimal moisture conditions.- Adegani &amp; Akinwamimo (2018) highlighted that the spatial variability and suggested detailed site-specific testing for construction projects.- Sherman &amp; Das (2016) investigated environmental impacts of lateritic soil mining and recommended sustainable extraction methods.- Jain &amp; Patel (2017) discussed erosion control measures for lateritic soil slopes and embankments. </w:t>
      </w:r>
    </w:p>
    <w:p w:rsidR="00ED6630" w:rsidRDefault="00ED6630" w:rsidP="00A33053">
      <w:pPr>
        <w:spacing w:after="0" w:line="480" w:lineRule="auto"/>
        <w:jc w:val="both"/>
        <w:rPr>
          <w:rFonts w:ascii="Times New Roman" w:hAnsi="Times New Roman" w:cs="Times New Roman"/>
          <w:sz w:val="24"/>
          <w:szCs w:val="24"/>
        </w:rPr>
      </w:pPr>
    </w:p>
    <w:p w:rsidR="001C1516" w:rsidRPr="001C1516" w:rsidRDefault="001C1516" w:rsidP="001C1516">
      <w:pPr>
        <w:spacing w:after="0" w:line="480" w:lineRule="auto"/>
        <w:jc w:val="both"/>
        <w:rPr>
          <w:rFonts w:ascii="Times New Roman" w:hAnsi="Times New Roman" w:cs="Times New Roman"/>
          <w:b/>
          <w:sz w:val="24"/>
          <w:szCs w:val="24"/>
        </w:rPr>
      </w:pPr>
      <w:r w:rsidRPr="001C1516">
        <w:rPr>
          <w:rFonts w:ascii="Times New Roman" w:hAnsi="Times New Roman" w:cs="Times New Roman"/>
          <w:b/>
          <w:sz w:val="24"/>
          <w:szCs w:val="24"/>
        </w:rPr>
        <w:lastRenderedPageBreak/>
        <w:t xml:space="preserve">2.2 </w:t>
      </w:r>
      <w:r w:rsidRPr="001C1516">
        <w:rPr>
          <w:rFonts w:ascii="Times New Roman" w:hAnsi="Times New Roman" w:cs="Times New Roman"/>
          <w:b/>
          <w:sz w:val="24"/>
          <w:szCs w:val="24"/>
        </w:rPr>
        <w:tab/>
        <w:t xml:space="preserve">FOUNDATION AND COMPOSITION OF LATERITIC SOIL  </w:t>
      </w:r>
    </w:p>
    <w:p w:rsidR="001C1516"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Laterite forms through prolonged chemical weathering of rock under hot, humid conditions. This process makes soluble materials leach out, leaving behind iron and alumina oxides. The soil’s composition depends on parent rock and environmental factors, typically including quartz, kaolinite, and sesquioxides.</w:t>
      </w:r>
    </w:p>
    <w:p w:rsidR="001C1516" w:rsidRPr="001C1516" w:rsidRDefault="001C1516" w:rsidP="001C1516">
      <w:pPr>
        <w:spacing w:after="0" w:line="480" w:lineRule="auto"/>
        <w:jc w:val="both"/>
        <w:rPr>
          <w:rFonts w:ascii="Times New Roman" w:hAnsi="Times New Roman" w:cs="Times New Roman"/>
          <w:b/>
          <w:sz w:val="24"/>
          <w:szCs w:val="24"/>
        </w:rPr>
      </w:pPr>
    </w:p>
    <w:p w:rsidR="001C1516" w:rsidRPr="00596F2D" w:rsidRDefault="001C1516" w:rsidP="001C1516">
      <w:pPr>
        <w:spacing w:after="0" w:line="480" w:lineRule="auto"/>
        <w:jc w:val="both"/>
        <w:rPr>
          <w:rFonts w:ascii="Times New Roman" w:hAnsi="Times New Roman" w:cs="Times New Roman"/>
          <w:sz w:val="24"/>
          <w:szCs w:val="24"/>
        </w:rPr>
      </w:pPr>
      <w:r w:rsidRPr="001C1516">
        <w:rPr>
          <w:rFonts w:ascii="Times New Roman" w:hAnsi="Times New Roman" w:cs="Times New Roman"/>
          <w:b/>
          <w:sz w:val="24"/>
          <w:szCs w:val="24"/>
        </w:rPr>
        <w:t xml:space="preserve">2.3 </w:t>
      </w:r>
      <w:r w:rsidRPr="001C1516">
        <w:rPr>
          <w:rFonts w:ascii="Times New Roman" w:hAnsi="Times New Roman" w:cs="Times New Roman"/>
          <w:b/>
          <w:sz w:val="24"/>
          <w:szCs w:val="24"/>
        </w:rPr>
        <w:tab/>
        <w:t xml:space="preserve">PHYSICAL AND ENGINEERING PROPERTIES OF LATERITIC SOIL </w:t>
      </w:r>
      <w:r w:rsidRPr="00596F2D">
        <w:rPr>
          <w:rFonts w:ascii="Times New Roman" w:hAnsi="Times New Roman" w:cs="Times New Roman"/>
          <w:sz w:val="24"/>
          <w:szCs w:val="24"/>
        </w:rPr>
        <w:t xml:space="preserve">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Key properties include: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Grain Size Distribution: Ranges from clay to gravel.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Atterberg Limits: Indicates plasticity; affects workability.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Moisture Content: Influences compaction and strength.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Compaction Characteristics: Determines load-bearing capacity.  </w:t>
      </w:r>
    </w:p>
    <w:p w:rsidR="001C1516"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California Bearing Ratio (CBR): Assesses suitability for sub-base layers.</w:t>
      </w:r>
    </w:p>
    <w:p w:rsidR="001C1516" w:rsidRPr="001C1516" w:rsidRDefault="001C1516" w:rsidP="001C1516">
      <w:pPr>
        <w:spacing w:after="0" w:line="480" w:lineRule="auto"/>
        <w:jc w:val="both"/>
        <w:rPr>
          <w:rFonts w:ascii="Times New Roman" w:hAnsi="Times New Roman" w:cs="Times New Roman"/>
          <w:b/>
          <w:sz w:val="24"/>
          <w:szCs w:val="24"/>
        </w:rPr>
      </w:pPr>
    </w:p>
    <w:p w:rsidR="001C1516" w:rsidRPr="001C1516" w:rsidRDefault="001C1516" w:rsidP="001C1516">
      <w:pPr>
        <w:spacing w:after="0" w:line="480" w:lineRule="auto"/>
        <w:jc w:val="both"/>
        <w:rPr>
          <w:rFonts w:ascii="Times New Roman" w:hAnsi="Times New Roman" w:cs="Times New Roman"/>
          <w:b/>
          <w:sz w:val="24"/>
          <w:szCs w:val="24"/>
        </w:rPr>
      </w:pPr>
      <w:r w:rsidRPr="001C1516">
        <w:rPr>
          <w:rFonts w:ascii="Times New Roman" w:hAnsi="Times New Roman" w:cs="Times New Roman"/>
          <w:b/>
          <w:sz w:val="24"/>
          <w:szCs w:val="24"/>
        </w:rPr>
        <w:t xml:space="preserve">2.4 </w:t>
      </w:r>
      <w:r w:rsidRPr="001C1516">
        <w:rPr>
          <w:rFonts w:ascii="Times New Roman" w:hAnsi="Times New Roman" w:cs="Times New Roman"/>
          <w:b/>
          <w:sz w:val="24"/>
          <w:szCs w:val="24"/>
        </w:rPr>
        <w:tab/>
        <w:t xml:space="preserve">IMPORTANCE OF LATERITIC </w:t>
      </w:r>
      <w:r w:rsidR="008C1255">
        <w:rPr>
          <w:rFonts w:ascii="Times New Roman" w:hAnsi="Times New Roman" w:cs="Times New Roman"/>
          <w:b/>
          <w:sz w:val="24"/>
          <w:szCs w:val="24"/>
        </w:rPr>
        <w:t>SOIL IN FOUNDATION APPLICATION</w:t>
      </w:r>
    </w:p>
    <w:p w:rsidR="001C1516"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Laterite is widely used in foundation applications for subgrade and sub-base layers due to its strength when compacted and cost-effectiveness. Its local availability reduces transportation costs and, with proper treatment, it provides a stable foundation.</w:t>
      </w:r>
    </w:p>
    <w:p w:rsidR="001C1516" w:rsidRPr="001C1516" w:rsidRDefault="001C1516" w:rsidP="001C1516">
      <w:pPr>
        <w:spacing w:after="0" w:line="480" w:lineRule="auto"/>
        <w:jc w:val="both"/>
        <w:rPr>
          <w:rFonts w:ascii="Times New Roman" w:hAnsi="Times New Roman" w:cs="Times New Roman"/>
          <w:b/>
          <w:sz w:val="24"/>
          <w:szCs w:val="24"/>
        </w:rPr>
      </w:pPr>
    </w:p>
    <w:p w:rsidR="001C1516" w:rsidRPr="001C1516" w:rsidRDefault="001C1516" w:rsidP="001C1516">
      <w:pPr>
        <w:spacing w:after="0" w:line="480" w:lineRule="auto"/>
        <w:jc w:val="both"/>
        <w:rPr>
          <w:rFonts w:ascii="Times New Roman" w:hAnsi="Times New Roman" w:cs="Times New Roman"/>
          <w:b/>
          <w:sz w:val="24"/>
          <w:szCs w:val="24"/>
        </w:rPr>
      </w:pPr>
      <w:r w:rsidRPr="001C1516">
        <w:rPr>
          <w:rFonts w:ascii="Times New Roman" w:hAnsi="Times New Roman" w:cs="Times New Roman"/>
          <w:b/>
          <w:sz w:val="24"/>
          <w:szCs w:val="24"/>
        </w:rPr>
        <w:t>2.5</w:t>
      </w:r>
      <w:r w:rsidRPr="001C1516">
        <w:rPr>
          <w:rFonts w:ascii="Times New Roman" w:hAnsi="Times New Roman" w:cs="Times New Roman"/>
          <w:b/>
          <w:sz w:val="24"/>
          <w:szCs w:val="24"/>
        </w:rPr>
        <w:tab/>
        <w:t xml:space="preserve"> FACTORS AFFECTING THE SUITABILITY OF LATERITIC SOIL FOR FOUNDATION APPLICATION</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Moisture Content: High moisture can reduce strength.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Plasticity Index: High plasticity may lead to swelling.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lastRenderedPageBreak/>
        <w:t xml:space="preserve">- Grading and Fines Content: Affects compaction and drainage.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Organic Matter: Presence can weaken the soil structure.  </w:t>
      </w:r>
    </w:p>
    <w:p w:rsidR="001C1516"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Stabilization Needs: May require additives like cement or lime to enhance properties.</w:t>
      </w:r>
    </w:p>
    <w:p w:rsidR="001C1516" w:rsidRPr="00596F2D" w:rsidRDefault="001C1516" w:rsidP="001C1516">
      <w:pPr>
        <w:spacing w:after="0" w:line="480" w:lineRule="auto"/>
        <w:jc w:val="both"/>
        <w:rPr>
          <w:rFonts w:ascii="Times New Roman" w:hAnsi="Times New Roman" w:cs="Times New Roman"/>
          <w:sz w:val="24"/>
          <w:szCs w:val="24"/>
        </w:rPr>
      </w:pPr>
    </w:p>
    <w:p w:rsidR="001C1516" w:rsidRPr="001C1516" w:rsidRDefault="001C1516" w:rsidP="001C1516">
      <w:pPr>
        <w:spacing w:after="0" w:line="480" w:lineRule="auto"/>
        <w:jc w:val="both"/>
        <w:rPr>
          <w:rFonts w:ascii="Times New Roman" w:hAnsi="Times New Roman" w:cs="Times New Roman"/>
          <w:b/>
          <w:sz w:val="24"/>
          <w:szCs w:val="24"/>
        </w:rPr>
      </w:pPr>
      <w:r w:rsidRPr="001C1516">
        <w:rPr>
          <w:rFonts w:ascii="Times New Roman" w:hAnsi="Times New Roman" w:cs="Times New Roman"/>
          <w:b/>
          <w:sz w:val="24"/>
          <w:szCs w:val="24"/>
        </w:rPr>
        <w:t>2.6</w:t>
      </w:r>
      <w:r w:rsidRPr="001C1516">
        <w:rPr>
          <w:rFonts w:ascii="Times New Roman" w:hAnsi="Times New Roman" w:cs="Times New Roman"/>
          <w:b/>
          <w:sz w:val="24"/>
          <w:szCs w:val="24"/>
        </w:rPr>
        <w:tab/>
        <w:t>STANDARDS AND GUIDELINES FOR SOIL TEST IN FOUNDATION APPLICATION</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xml:space="preserve">- Standard sources: AASHTO and ASTM provide guidelines for testing soil properties like CBR, Atterberg Limits, and compaction.  </w:t>
      </w:r>
    </w:p>
    <w:p w:rsidR="001C1516" w:rsidRPr="00596F2D" w:rsidRDefault="001C1516" w:rsidP="001C1516">
      <w:pPr>
        <w:spacing w:after="0" w:line="480" w:lineRule="auto"/>
        <w:jc w:val="both"/>
        <w:rPr>
          <w:rFonts w:ascii="Times New Roman" w:hAnsi="Times New Roman" w:cs="Times New Roman"/>
          <w:sz w:val="24"/>
          <w:szCs w:val="24"/>
        </w:rPr>
      </w:pPr>
      <w:r w:rsidRPr="00596F2D">
        <w:rPr>
          <w:rFonts w:ascii="Times New Roman" w:hAnsi="Times New Roman" w:cs="Times New Roman"/>
          <w:sz w:val="24"/>
          <w:szCs w:val="24"/>
        </w:rPr>
        <w:t>- These tests ensure the soil meets the necessary criteria for use in foundation applications, ensuring durability and performance.</w:t>
      </w:r>
    </w:p>
    <w:p w:rsidR="000211B9" w:rsidRDefault="000211B9"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7D1000">
      <w:pPr>
        <w:spacing w:after="0" w:line="480" w:lineRule="auto"/>
        <w:jc w:val="center"/>
        <w:rPr>
          <w:rFonts w:ascii="Times New Roman" w:hAnsi="Times New Roman" w:cs="Times New Roman"/>
          <w:b/>
          <w:sz w:val="24"/>
          <w:szCs w:val="24"/>
        </w:rPr>
      </w:pPr>
    </w:p>
    <w:p w:rsidR="001C1516" w:rsidRDefault="001C1516" w:rsidP="001C1516">
      <w:pPr>
        <w:spacing w:after="0" w:line="480" w:lineRule="auto"/>
        <w:rPr>
          <w:rFonts w:ascii="Times New Roman" w:hAnsi="Times New Roman" w:cs="Times New Roman"/>
          <w:b/>
          <w:sz w:val="24"/>
          <w:szCs w:val="24"/>
        </w:rPr>
      </w:pPr>
    </w:p>
    <w:p w:rsidR="001C1516" w:rsidRDefault="001C1516" w:rsidP="001C1516">
      <w:pPr>
        <w:spacing w:after="0" w:line="480" w:lineRule="auto"/>
        <w:rPr>
          <w:rFonts w:ascii="Times New Roman" w:hAnsi="Times New Roman" w:cs="Times New Roman"/>
          <w:b/>
          <w:sz w:val="24"/>
          <w:szCs w:val="24"/>
        </w:rPr>
      </w:pPr>
    </w:p>
    <w:p w:rsidR="00BE557B" w:rsidRDefault="00BE557B" w:rsidP="007D10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BE557B" w:rsidRPr="00BE557B" w:rsidRDefault="00BE557B" w:rsidP="007D10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rsidR="00BE557B" w:rsidRPr="0078142B" w:rsidRDefault="00BE557B" w:rsidP="007D1000">
      <w:pPr>
        <w:spacing w:after="0" w:line="480" w:lineRule="auto"/>
        <w:jc w:val="both"/>
        <w:rPr>
          <w:rFonts w:ascii="Times New Roman" w:hAnsi="Times New Roman" w:cs="Times New Roman"/>
          <w:sz w:val="24"/>
          <w:szCs w:val="24"/>
        </w:rPr>
      </w:pPr>
      <w:r w:rsidRPr="0082287D">
        <w:rPr>
          <w:rFonts w:ascii="Times New Roman" w:hAnsi="Times New Roman" w:cs="Times New Roman"/>
          <w:b/>
          <w:sz w:val="24"/>
          <w:szCs w:val="24"/>
        </w:rPr>
        <w:t>3.1</w:t>
      </w:r>
      <w:r w:rsidR="0082287D">
        <w:rPr>
          <w:rFonts w:ascii="Times New Roman" w:hAnsi="Times New Roman" w:cs="Times New Roman"/>
          <w:sz w:val="24"/>
          <w:szCs w:val="24"/>
        </w:rPr>
        <w:tab/>
      </w:r>
      <w:r w:rsidRPr="00BE557B">
        <w:rPr>
          <w:rFonts w:ascii="Times New Roman" w:hAnsi="Times New Roman" w:cs="Times New Roman"/>
          <w:b/>
          <w:sz w:val="24"/>
          <w:szCs w:val="24"/>
        </w:rPr>
        <w:t xml:space="preserve"> </w:t>
      </w:r>
      <w:r>
        <w:rPr>
          <w:rFonts w:ascii="Times New Roman" w:hAnsi="Times New Roman" w:cs="Times New Roman"/>
          <w:b/>
          <w:sz w:val="24"/>
          <w:szCs w:val="24"/>
        </w:rPr>
        <w:t>MATERIALS</w:t>
      </w:r>
      <w:r>
        <w:rPr>
          <w:rFonts w:ascii="Times New Roman" w:hAnsi="Times New Roman" w:cs="Times New Roman"/>
          <w:sz w:val="24"/>
          <w:szCs w:val="24"/>
        </w:rPr>
        <w:t xml:space="preserve"> </w:t>
      </w:r>
    </w:p>
    <w:p w:rsidR="00BE557B" w:rsidRPr="00793D2A" w:rsidRDefault="00BE557B" w:rsidP="007D1000">
      <w:pPr>
        <w:spacing w:after="0" w:line="480" w:lineRule="auto"/>
        <w:jc w:val="both"/>
        <w:rPr>
          <w:rFonts w:ascii="Times New Roman" w:hAnsi="Times New Roman" w:cs="Times New Roman"/>
          <w:sz w:val="24"/>
          <w:szCs w:val="24"/>
        </w:rPr>
      </w:pPr>
      <w:r w:rsidRPr="0078142B">
        <w:rPr>
          <w:rFonts w:ascii="Times New Roman" w:hAnsi="Times New Roman" w:cs="Times New Roman"/>
          <w:sz w:val="24"/>
          <w:szCs w:val="24"/>
        </w:rPr>
        <w:t xml:space="preserve">The materials involves in the samples taken were digger, spade, polytene bags, </w:t>
      </w:r>
      <w:r>
        <w:rPr>
          <w:rFonts w:ascii="Times New Roman" w:hAnsi="Times New Roman" w:cs="Times New Roman"/>
          <w:sz w:val="24"/>
          <w:szCs w:val="24"/>
        </w:rPr>
        <w:t>masking</w:t>
      </w:r>
      <w:r w:rsidRPr="0078142B">
        <w:rPr>
          <w:rFonts w:ascii="Times New Roman" w:hAnsi="Times New Roman" w:cs="Times New Roman"/>
          <w:sz w:val="24"/>
          <w:szCs w:val="24"/>
        </w:rPr>
        <w:t xml:space="preserve"> tape,</w:t>
      </w:r>
      <w:r w:rsidRPr="00793D2A">
        <w:rPr>
          <w:rFonts w:ascii="Times New Roman" w:hAnsi="Times New Roman" w:cs="Times New Roman"/>
          <w:sz w:val="24"/>
          <w:szCs w:val="24"/>
        </w:rPr>
        <w:t xml:space="preserve"> marker,</w:t>
      </w:r>
      <w:r>
        <w:rPr>
          <w:rFonts w:ascii="Times New Roman" w:hAnsi="Times New Roman" w:cs="Times New Roman"/>
          <w:sz w:val="24"/>
          <w:szCs w:val="24"/>
        </w:rPr>
        <w:t xml:space="preserve"> pan</w:t>
      </w:r>
      <w:r w:rsidR="004F38CF">
        <w:rPr>
          <w:rFonts w:ascii="Times New Roman" w:hAnsi="Times New Roman" w:cs="Times New Roman"/>
          <w:sz w:val="24"/>
          <w:szCs w:val="24"/>
        </w:rPr>
        <w:t>,</w:t>
      </w:r>
      <w:r w:rsidR="004F38CF" w:rsidRPr="00793D2A">
        <w:rPr>
          <w:rFonts w:ascii="Times New Roman" w:hAnsi="Times New Roman" w:cs="Times New Roman"/>
          <w:sz w:val="24"/>
          <w:szCs w:val="24"/>
        </w:rPr>
        <w:t xml:space="preserve"> Global</w:t>
      </w:r>
      <w:r w:rsidRPr="00793D2A">
        <w:rPr>
          <w:rFonts w:ascii="Times New Roman" w:hAnsi="Times New Roman" w:cs="Times New Roman"/>
          <w:sz w:val="24"/>
          <w:szCs w:val="24"/>
        </w:rPr>
        <w:t xml:space="preserve"> Positioning System (GPS) and writing materials such as pen and exercise book.</w:t>
      </w:r>
    </w:p>
    <w:p w:rsidR="00BE557B" w:rsidRPr="00306472" w:rsidRDefault="00BE557B" w:rsidP="007D1000">
      <w:pPr>
        <w:spacing w:after="0" w:line="480" w:lineRule="auto"/>
        <w:jc w:val="both"/>
        <w:rPr>
          <w:rFonts w:ascii="Times New Roman" w:hAnsi="Times New Roman" w:cs="Times New Roman"/>
          <w:sz w:val="24"/>
          <w:szCs w:val="24"/>
        </w:rPr>
      </w:pPr>
      <w:r w:rsidRPr="0082287D">
        <w:rPr>
          <w:rFonts w:ascii="Times New Roman" w:hAnsi="Times New Roman" w:cs="Times New Roman"/>
          <w:b/>
          <w:sz w:val="24"/>
          <w:szCs w:val="24"/>
        </w:rPr>
        <w:t>3.2</w:t>
      </w:r>
      <w:r w:rsidRPr="00306472">
        <w:rPr>
          <w:rFonts w:ascii="Times New Roman" w:hAnsi="Times New Roman" w:cs="Times New Roman"/>
          <w:sz w:val="24"/>
          <w:szCs w:val="24"/>
        </w:rPr>
        <w:t xml:space="preserve"> </w:t>
      </w:r>
      <w:r w:rsidR="0082287D">
        <w:rPr>
          <w:rFonts w:ascii="Times New Roman" w:hAnsi="Times New Roman" w:cs="Times New Roman"/>
          <w:sz w:val="24"/>
          <w:szCs w:val="24"/>
        </w:rPr>
        <w:tab/>
      </w:r>
      <w:r>
        <w:rPr>
          <w:rFonts w:ascii="Times New Roman" w:hAnsi="Times New Roman" w:cs="Times New Roman"/>
          <w:b/>
          <w:sz w:val="24"/>
          <w:szCs w:val="24"/>
        </w:rPr>
        <w:t>METHODS</w:t>
      </w:r>
    </w:p>
    <w:p w:rsidR="00BE557B" w:rsidRPr="00306472" w:rsidRDefault="00BE557B" w:rsidP="007D1000">
      <w:pPr>
        <w:spacing w:after="0" w:line="480" w:lineRule="auto"/>
        <w:jc w:val="both"/>
        <w:rPr>
          <w:rFonts w:ascii="Times New Roman" w:hAnsi="Times New Roman" w:cs="Times New Roman"/>
          <w:b/>
          <w:sz w:val="24"/>
          <w:szCs w:val="24"/>
        </w:rPr>
      </w:pPr>
      <w:r w:rsidRPr="0082287D">
        <w:rPr>
          <w:rFonts w:ascii="Times New Roman" w:hAnsi="Times New Roman" w:cs="Times New Roman"/>
          <w:b/>
          <w:sz w:val="24"/>
          <w:szCs w:val="24"/>
        </w:rPr>
        <w:t>3.2.1</w:t>
      </w:r>
      <w:r w:rsidRPr="00306472">
        <w:rPr>
          <w:rFonts w:ascii="Times New Roman" w:hAnsi="Times New Roman" w:cs="Times New Roman"/>
          <w:sz w:val="24"/>
          <w:szCs w:val="24"/>
        </w:rPr>
        <w:t xml:space="preserve"> </w:t>
      </w:r>
      <w:r w:rsidR="0082287D">
        <w:rPr>
          <w:rFonts w:ascii="Times New Roman" w:hAnsi="Times New Roman" w:cs="Times New Roman"/>
          <w:b/>
          <w:sz w:val="24"/>
          <w:szCs w:val="24"/>
        </w:rPr>
        <w:tab/>
      </w:r>
      <w:r w:rsidRPr="00306472">
        <w:rPr>
          <w:rFonts w:ascii="Times New Roman" w:hAnsi="Times New Roman" w:cs="Times New Roman"/>
          <w:b/>
          <w:sz w:val="24"/>
          <w:szCs w:val="24"/>
        </w:rPr>
        <w:t>Description of the study area</w:t>
      </w:r>
    </w:p>
    <w:p w:rsidR="00BE557B" w:rsidRDefault="00BE557B" w:rsidP="007D1000">
      <w:pPr>
        <w:spacing w:after="0" w:line="480" w:lineRule="auto"/>
        <w:jc w:val="both"/>
        <w:rPr>
          <w:rFonts w:ascii="Times New Roman" w:hAnsi="Times New Roman" w:cs="Times New Roman"/>
          <w:b/>
          <w:sz w:val="24"/>
          <w:szCs w:val="24"/>
        </w:rPr>
      </w:pPr>
      <w:r w:rsidRPr="006129F1">
        <w:rPr>
          <w:rFonts w:ascii="Times New Roman" w:hAnsi="Times New Roman" w:cs="Times New Roman"/>
          <w:sz w:val="24"/>
          <w:szCs w:val="24"/>
        </w:rPr>
        <w:t xml:space="preserve">The study area is located in </w:t>
      </w:r>
      <w:r w:rsidR="005D2DE5">
        <w:rPr>
          <w:rFonts w:ascii="Times New Roman" w:hAnsi="Times New Roman" w:cs="Times New Roman"/>
          <w:sz w:val="24"/>
          <w:szCs w:val="24"/>
        </w:rPr>
        <w:t>M</w:t>
      </w:r>
      <w:r>
        <w:rPr>
          <w:rFonts w:ascii="Times New Roman" w:hAnsi="Times New Roman" w:cs="Times New Roman"/>
          <w:sz w:val="24"/>
          <w:szCs w:val="24"/>
        </w:rPr>
        <w:t xml:space="preserve">anya, </w:t>
      </w:r>
      <w:r w:rsidR="005D2DE5">
        <w:rPr>
          <w:rFonts w:ascii="Times New Roman" w:hAnsi="Times New Roman" w:cs="Times New Roman"/>
          <w:sz w:val="24"/>
          <w:szCs w:val="24"/>
        </w:rPr>
        <w:t>East</w:t>
      </w:r>
      <w:r w:rsidRPr="006129F1">
        <w:rPr>
          <w:rFonts w:ascii="Times New Roman" w:hAnsi="Times New Roman" w:cs="Times New Roman"/>
          <w:sz w:val="24"/>
          <w:szCs w:val="24"/>
        </w:rPr>
        <w:t xml:space="preserve"> Local Government area of Kwara State. The </w:t>
      </w:r>
      <w:r>
        <w:rPr>
          <w:rFonts w:ascii="Times New Roman" w:hAnsi="Times New Roman" w:cs="Times New Roman"/>
          <w:sz w:val="24"/>
          <w:szCs w:val="24"/>
        </w:rPr>
        <w:t xml:space="preserve">Lateritic soil is buried and </w:t>
      </w:r>
      <w:r w:rsidRPr="006129F1">
        <w:rPr>
          <w:rFonts w:ascii="Times New Roman" w:hAnsi="Times New Roman" w:cs="Times New Roman"/>
          <w:sz w:val="24"/>
          <w:szCs w:val="24"/>
        </w:rPr>
        <w:t xml:space="preserve">exposed </w:t>
      </w:r>
      <w:r>
        <w:rPr>
          <w:rFonts w:ascii="Times New Roman" w:hAnsi="Times New Roman" w:cs="Times New Roman"/>
          <w:sz w:val="24"/>
          <w:szCs w:val="24"/>
        </w:rPr>
        <w:t>around in the study</w:t>
      </w:r>
      <w:r w:rsidRPr="006129F1">
        <w:rPr>
          <w:rFonts w:ascii="Times New Roman" w:hAnsi="Times New Roman" w:cs="Times New Roman"/>
          <w:sz w:val="24"/>
          <w:szCs w:val="24"/>
        </w:rPr>
        <w:t xml:space="preserve"> </w:t>
      </w:r>
      <w:r>
        <w:rPr>
          <w:rFonts w:ascii="Times New Roman" w:hAnsi="Times New Roman" w:cs="Times New Roman"/>
          <w:sz w:val="24"/>
          <w:szCs w:val="24"/>
        </w:rPr>
        <w:t xml:space="preserve">area, the site is on Latitude N8˚11ʹ53ʺ </w:t>
      </w:r>
      <w:r w:rsidRPr="006129F1">
        <w:rPr>
          <w:rFonts w:ascii="Times New Roman" w:hAnsi="Times New Roman" w:cs="Times New Roman"/>
          <w:sz w:val="24"/>
          <w:szCs w:val="24"/>
        </w:rPr>
        <w:t>and Longitude E4˚</w:t>
      </w:r>
      <w:r>
        <w:rPr>
          <w:rFonts w:ascii="Times New Roman" w:hAnsi="Times New Roman" w:cs="Times New Roman"/>
          <w:sz w:val="24"/>
          <w:szCs w:val="24"/>
        </w:rPr>
        <w:t>47</w:t>
      </w:r>
      <w:r w:rsidRPr="006129F1">
        <w:rPr>
          <w:rFonts w:ascii="Times New Roman" w:hAnsi="Times New Roman" w:cs="Times New Roman"/>
          <w:sz w:val="24"/>
          <w:szCs w:val="24"/>
        </w:rPr>
        <w:t>ʹ</w:t>
      </w:r>
      <w:r>
        <w:rPr>
          <w:rFonts w:ascii="Times New Roman" w:hAnsi="Times New Roman" w:cs="Times New Roman"/>
          <w:sz w:val="24"/>
          <w:szCs w:val="24"/>
        </w:rPr>
        <w:t>4</w:t>
      </w:r>
      <w:r w:rsidRPr="006129F1">
        <w:rPr>
          <w:rFonts w:ascii="Times New Roman" w:hAnsi="Times New Roman" w:cs="Times New Roman"/>
          <w:sz w:val="24"/>
          <w:szCs w:val="24"/>
        </w:rPr>
        <w:t>2ʺ</w:t>
      </w:r>
      <w:r>
        <w:rPr>
          <w:rFonts w:ascii="Times New Roman" w:hAnsi="Times New Roman" w:cs="Times New Roman"/>
          <w:sz w:val="24"/>
          <w:szCs w:val="24"/>
        </w:rPr>
        <w:t xml:space="preserve"> for location A, Latitude N8˚26ʹ32ʺ and Longitude </w:t>
      </w:r>
      <w:r w:rsidRPr="006129F1">
        <w:rPr>
          <w:rFonts w:ascii="Times New Roman" w:hAnsi="Times New Roman" w:cs="Times New Roman"/>
          <w:sz w:val="24"/>
          <w:szCs w:val="24"/>
        </w:rPr>
        <w:t>E4˚</w:t>
      </w:r>
      <w:r>
        <w:rPr>
          <w:rFonts w:ascii="Times New Roman" w:hAnsi="Times New Roman" w:cs="Times New Roman"/>
          <w:sz w:val="24"/>
          <w:szCs w:val="24"/>
        </w:rPr>
        <w:t>36</w:t>
      </w:r>
      <w:r w:rsidRPr="006129F1">
        <w:rPr>
          <w:rFonts w:ascii="Times New Roman" w:hAnsi="Times New Roman" w:cs="Times New Roman"/>
          <w:sz w:val="24"/>
          <w:szCs w:val="24"/>
        </w:rPr>
        <w:t>ʹ</w:t>
      </w:r>
      <w:r>
        <w:rPr>
          <w:rFonts w:ascii="Times New Roman" w:hAnsi="Times New Roman" w:cs="Times New Roman"/>
          <w:sz w:val="24"/>
          <w:szCs w:val="24"/>
        </w:rPr>
        <w:t>36</w:t>
      </w:r>
      <w:r w:rsidRPr="006129F1">
        <w:rPr>
          <w:rFonts w:ascii="Times New Roman" w:hAnsi="Times New Roman" w:cs="Times New Roman"/>
          <w:sz w:val="24"/>
          <w:szCs w:val="24"/>
        </w:rPr>
        <w:t>ʺ</w:t>
      </w:r>
      <w:r>
        <w:rPr>
          <w:rFonts w:ascii="Times New Roman" w:hAnsi="Times New Roman" w:cs="Times New Roman"/>
          <w:sz w:val="24"/>
          <w:szCs w:val="24"/>
        </w:rPr>
        <w:t xml:space="preserve"> for location B while N8˚26ʹ39ʺ</w:t>
      </w:r>
      <w:r w:rsidRPr="006129F1">
        <w:rPr>
          <w:rFonts w:ascii="Times New Roman" w:hAnsi="Times New Roman" w:cs="Times New Roman"/>
          <w:sz w:val="24"/>
          <w:szCs w:val="24"/>
        </w:rPr>
        <w:t xml:space="preserve"> </w:t>
      </w:r>
      <w:r>
        <w:rPr>
          <w:rFonts w:ascii="Times New Roman" w:hAnsi="Times New Roman" w:cs="Times New Roman"/>
          <w:sz w:val="24"/>
          <w:szCs w:val="24"/>
        </w:rPr>
        <w:t xml:space="preserve">and Longitude </w:t>
      </w:r>
      <w:r w:rsidRPr="006129F1">
        <w:rPr>
          <w:rFonts w:ascii="Times New Roman" w:hAnsi="Times New Roman" w:cs="Times New Roman"/>
          <w:sz w:val="24"/>
          <w:szCs w:val="24"/>
        </w:rPr>
        <w:t>E4˚</w:t>
      </w:r>
      <w:r>
        <w:rPr>
          <w:rFonts w:ascii="Times New Roman" w:hAnsi="Times New Roman" w:cs="Times New Roman"/>
          <w:sz w:val="24"/>
          <w:szCs w:val="24"/>
        </w:rPr>
        <w:t>36</w:t>
      </w:r>
      <w:r w:rsidRPr="006129F1">
        <w:rPr>
          <w:rFonts w:ascii="Times New Roman" w:hAnsi="Times New Roman" w:cs="Times New Roman"/>
          <w:sz w:val="24"/>
          <w:szCs w:val="24"/>
        </w:rPr>
        <w:t>ʹ</w:t>
      </w:r>
      <w:r>
        <w:rPr>
          <w:rFonts w:ascii="Times New Roman" w:hAnsi="Times New Roman" w:cs="Times New Roman"/>
          <w:sz w:val="24"/>
          <w:szCs w:val="24"/>
        </w:rPr>
        <w:t>4</w:t>
      </w:r>
      <w:r w:rsidRPr="006129F1">
        <w:rPr>
          <w:rFonts w:ascii="Times New Roman" w:hAnsi="Times New Roman" w:cs="Times New Roman"/>
          <w:sz w:val="24"/>
          <w:szCs w:val="24"/>
        </w:rPr>
        <w:t>2ʺ</w:t>
      </w:r>
      <w:r>
        <w:rPr>
          <w:rFonts w:ascii="Times New Roman" w:hAnsi="Times New Roman" w:cs="Times New Roman"/>
          <w:sz w:val="24"/>
          <w:szCs w:val="24"/>
        </w:rPr>
        <w:t xml:space="preserve"> for location C.</w:t>
      </w:r>
      <w:r w:rsidRPr="006129F1">
        <w:rPr>
          <w:rFonts w:ascii="Times New Roman" w:hAnsi="Times New Roman" w:cs="Times New Roman"/>
          <w:sz w:val="24"/>
          <w:szCs w:val="24"/>
        </w:rPr>
        <w:t xml:space="preserve"> The study area is accessible through local road.</w:t>
      </w:r>
    </w:p>
    <w:p w:rsidR="00BE557B" w:rsidRDefault="00BE557B" w:rsidP="007D1000">
      <w:pPr>
        <w:spacing w:after="0" w:line="480" w:lineRule="auto"/>
        <w:jc w:val="both"/>
        <w:rPr>
          <w:rFonts w:ascii="Times New Roman" w:hAnsi="Times New Roman" w:cs="Times New Roman"/>
          <w:b/>
          <w:sz w:val="24"/>
          <w:szCs w:val="24"/>
        </w:rPr>
      </w:pPr>
      <w:r w:rsidRPr="00F330E3">
        <w:rPr>
          <w:rFonts w:ascii="Times New Roman" w:hAnsi="Times New Roman" w:cs="Times New Roman"/>
          <w:b/>
          <w:noProof/>
          <w:sz w:val="24"/>
          <w:szCs w:val="24"/>
        </w:rPr>
        <w:lastRenderedPageBreak/>
        <w:drawing>
          <wp:inline distT="0" distB="0" distL="0" distR="0">
            <wp:extent cx="5939497" cy="3889332"/>
            <wp:effectExtent l="19050" t="0" r="4103"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3892019"/>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32385</wp:posOffset>
            </wp:positionV>
            <wp:extent cx="4241165" cy="2787015"/>
            <wp:effectExtent l="19050" t="0" r="698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1165" cy="2787015"/>
                    </a:xfrm>
                    <a:prstGeom prst="rect">
                      <a:avLst/>
                    </a:prstGeom>
                    <a:noFill/>
                    <a:ln>
                      <a:noFill/>
                    </a:ln>
                  </pic:spPr>
                </pic:pic>
              </a:graphicData>
            </a:graphic>
          </wp:anchor>
        </w:drawing>
      </w:r>
    </w:p>
    <w:p w:rsidR="00BE557B" w:rsidRDefault="00BE557B" w:rsidP="007D10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Figure 3.2a: Map showing the study area</w:t>
      </w:r>
    </w:p>
    <w:p w:rsidR="00BE557B" w:rsidRDefault="00BE557B" w:rsidP="007D1000">
      <w:pPr>
        <w:spacing w:after="0" w:line="480" w:lineRule="auto"/>
        <w:jc w:val="both"/>
        <w:rPr>
          <w:rFonts w:ascii="Times New Roman" w:hAnsi="Times New Roman" w:cs="Times New Roman"/>
          <w:b/>
          <w:sz w:val="24"/>
          <w:szCs w:val="24"/>
        </w:rPr>
      </w:pPr>
    </w:p>
    <w:p w:rsidR="00BE557B" w:rsidRDefault="00BE557B" w:rsidP="007D1000">
      <w:pPr>
        <w:pStyle w:val="NormalWeb"/>
        <w:spacing w:before="0" w:beforeAutospacing="0" w:after="0" w:afterAutospacing="0" w:line="480" w:lineRule="auto"/>
        <w:jc w:val="both"/>
      </w:pPr>
      <w:r>
        <w:rPr>
          <w:noProof/>
        </w:rPr>
        <w:lastRenderedPageBreak/>
        <w:drawing>
          <wp:inline distT="0" distB="0" distL="0" distR="0">
            <wp:extent cx="5880588" cy="4340794"/>
            <wp:effectExtent l="19050" t="0" r="5862" b="0"/>
            <wp:docPr id="22"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2"/>
                    <a:stretch>
                      <a:fillRect/>
                    </a:stretch>
                  </pic:blipFill>
                  <pic:spPr bwMode="auto">
                    <a:xfrm>
                      <a:off x="0" y="0"/>
                      <a:ext cx="5879684" cy="4340126"/>
                    </a:xfrm>
                    <a:prstGeom prst="rect">
                      <a:avLst/>
                    </a:prstGeom>
                    <a:noFill/>
                    <a:ln w="9525">
                      <a:noFill/>
                      <a:miter lim="800000"/>
                      <a:headEnd/>
                      <a:tailEnd/>
                    </a:ln>
                  </pic:spPr>
                </pic:pic>
              </a:graphicData>
            </a:graphic>
          </wp:inline>
        </w:drawing>
      </w:r>
    </w:p>
    <w:p w:rsidR="00BE557B" w:rsidRPr="00DA3D0D" w:rsidRDefault="00BE557B" w:rsidP="007D100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3.2b:</w:t>
      </w:r>
      <w:r w:rsidRPr="0078142B">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 study area</w:t>
      </w:r>
    </w:p>
    <w:p w:rsidR="00BE557B" w:rsidRDefault="00BE557B" w:rsidP="007D10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3.2.2</w:t>
      </w:r>
      <w:r w:rsidR="0082287D">
        <w:rPr>
          <w:rFonts w:ascii="Times New Roman" w:hAnsi="Times New Roman" w:cs="Times New Roman"/>
          <w:b/>
          <w:sz w:val="24"/>
          <w:szCs w:val="24"/>
        </w:rPr>
        <w:tab/>
      </w:r>
      <w:r>
        <w:rPr>
          <w:rFonts w:ascii="Times New Roman" w:hAnsi="Times New Roman" w:cs="Times New Roman"/>
          <w:b/>
          <w:sz w:val="24"/>
          <w:szCs w:val="24"/>
        </w:rPr>
        <w:t>Sample Preparation</w:t>
      </w:r>
    </w:p>
    <w:p w:rsidR="00BE557B" w:rsidRPr="006120BD" w:rsidRDefault="00BE557B" w:rsidP="007D1000">
      <w:pPr>
        <w:spacing w:after="0" w:line="480" w:lineRule="auto"/>
        <w:jc w:val="both"/>
        <w:rPr>
          <w:rFonts w:ascii="Times New Roman" w:hAnsi="Times New Roman" w:cs="Times New Roman"/>
          <w:b/>
          <w:sz w:val="24"/>
          <w:szCs w:val="24"/>
        </w:rPr>
      </w:pPr>
      <w:r w:rsidRPr="006120BD">
        <w:rPr>
          <w:rFonts w:ascii="Times New Roman" w:hAnsi="Times New Roman" w:cs="Times New Roman"/>
          <w:sz w:val="24"/>
          <w:szCs w:val="24"/>
        </w:rPr>
        <w:t xml:space="preserve">The samples were </w:t>
      </w:r>
      <w:r>
        <w:rPr>
          <w:rFonts w:ascii="Times New Roman" w:hAnsi="Times New Roman" w:cs="Times New Roman"/>
          <w:sz w:val="24"/>
          <w:szCs w:val="24"/>
        </w:rPr>
        <w:t xml:space="preserve">pulverized sieved at the department of geology and mineral sciences laboratory, University of Ilorin. </w:t>
      </w:r>
    </w:p>
    <w:p w:rsidR="00BE557B" w:rsidRDefault="00BE557B" w:rsidP="007D1000">
      <w:pPr>
        <w:spacing w:after="0" w:line="480" w:lineRule="auto"/>
        <w:jc w:val="both"/>
        <w:rPr>
          <w:rFonts w:ascii="Times New Roman" w:hAnsi="Times New Roman" w:cs="Times New Roman"/>
          <w:b/>
          <w:sz w:val="24"/>
          <w:szCs w:val="24"/>
        </w:rPr>
      </w:pPr>
      <w:r w:rsidRPr="006120BD">
        <w:rPr>
          <w:rFonts w:ascii="Times New Roman" w:hAnsi="Times New Roman" w:cs="Times New Roman"/>
          <w:b/>
          <w:sz w:val="24"/>
          <w:szCs w:val="24"/>
        </w:rPr>
        <w:t>3.2</w:t>
      </w:r>
      <w:r>
        <w:rPr>
          <w:rFonts w:ascii="Times New Roman" w:hAnsi="Times New Roman" w:cs="Times New Roman"/>
          <w:b/>
          <w:sz w:val="24"/>
          <w:szCs w:val="24"/>
        </w:rPr>
        <w:t>.3</w:t>
      </w:r>
      <w:r w:rsidR="0082287D">
        <w:rPr>
          <w:rFonts w:ascii="Times New Roman" w:hAnsi="Times New Roman" w:cs="Times New Roman"/>
          <w:b/>
          <w:sz w:val="24"/>
          <w:szCs w:val="24"/>
        </w:rPr>
        <w:tab/>
      </w:r>
      <w:r w:rsidRPr="006120BD">
        <w:rPr>
          <w:rFonts w:ascii="Times New Roman" w:hAnsi="Times New Roman" w:cs="Times New Roman"/>
          <w:b/>
          <w:sz w:val="24"/>
          <w:szCs w:val="24"/>
        </w:rPr>
        <w:t xml:space="preserve"> Sample Analysis</w:t>
      </w:r>
    </w:p>
    <w:p w:rsidR="00BE557B" w:rsidRDefault="00BE557B" w:rsidP="007D1000">
      <w:pPr>
        <w:spacing w:after="0" w:line="480" w:lineRule="auto"/>
        <w:jc w:val="both"/>
        <w:rPr>
          <w:rFonts w:ascii="Times New Roman" w:hAnsi="Times New Roman" w:cs="Times New Roman"/>
          <w:sz w:val="24"/>
          <w:szCs w:val="24"/>
        </w:rPr>
      </w:pPr>
      <w:r w:rsidRPr="00AD751E">
        <w:rPr>
          <w:rFonts w:ascii="Times New Roman" w:hAnsi="Times New Roman" w:cs="Times New Roman"/>
          <w:sz w:val="24"/>
          <w:szCs w:val="24"/>
        </w:rPr>
        <w:t xml:space="preserve">The samples were subjected to </w:t>
      </w:r>
      <w:r>
        <w:rPr>
          <w:rFonts w:ascii="Times New Roman" w:hAnsi="Times New Roman" w:cs="Times New Roman"/>
          <w:sz w:val="24"/>
          <w:szCs w:val="24"/>
        </w:rPr>
        <w:t>various analysis such as particle size distribution, atterberg consistency limit, compaction test, free swelling potential, and compressibility.</w:t>
      </w:r>
    </w:p>
    <w:p w:rsidR="00BE557B" w:rsidRPr="0082287D" w:rsidRDefault="00BE557B" w:rsidP="007D1000">
      <w:pPr>
        <w:spacing w:after="0" w:line="480" w:lineRule="auto"/>
        <w:jc w:val="both"/>
        <w:rPr>
          <w:rFonts w:asciiTheme="majorBidi" w:hAnsiTheme="majorBidi" w:cstheme="majorBidi"/>
          <w:b/>
          <w:sz w:val="24"/>
          <w:szCs w:val="24"/>
        </w:rPr>
      </w:pPr>
      <w:r w:rsidRPr="0082287D">
        <w:rPr>
          <w:rFonts w:asciiTheme="majorBidi" w:hAnsiTheme="majorBidi" w:cstheme="majorBidi"/>
          <w:b/>
          <w:sz w:val="24"/>
          <w:szCs w:val="24"/>
        </w:rPr>
        <w:t>3.2.3.1</w:t>
      </w:r>
      <w:r w:rsidR="0082287D">
        <w:rPr>
          <w:rFonts w:asciiTheme="majorBidi" w:hAnsiTheme="majorBidi" w:cstheme="majorBidi"/>
          <w:b/>
          <w:sz w:val="24"/>
          <w:szCs w:val="24"/>
        </w:rPr>
        <w:tab/>
      </w:r>
      <w:r w:rsidRPr="0082287D">
        <w:rPr>
          <w:rFonts w:asciiTheme="majorBidi" w:hAnsiTheme="majorBidi" w:cstheme="majorBidi"/>
          <w:b/>
          <w:sz w:val="24"/>
          <w:szCs w:val="24"/>
        </w:rPr>
        <w:t>BULK AND DRY DENSITIES</w:t>
      </w:r>
    </w:p>
    <w:p w:rsidR="00BE557B" w:rsidRPr="0082287D" w:rsidRDefault="00BE557B" w:rsidP="007D1000">
      <w:pPr>
        <w:spacing w:after="0" w:line="480" w:lineRule="auto"/>
        <w:jc w:val="both"/>
        <w:rPr>
          <w:rFonts w:asciiTheme="majorBidi" w:hAnsiTheme="majorBidi" w:cstheme="majorBidi"/>
          <w:b/>
          <w:sz w:val="24"/>
          <w:szCs w:val="24"/>
        </w:rPr>
      </w:pPr>
      <w:r w:rsidRPr="0082287D">
        <w:rPr>
          <w:rFonts w:asciiTheme="majorBidi" w:hAnsiTheme="majorBidi" w:cstheme="majorBidi"/>
          <w:b/>
          <w:sz w:val="24"/>
          <w:szCs w:val="24"/>
        </w:rPr>
        <w:t>3.2.3 .1.1 Bulk DENSITY</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Bulk density is defined as the mass of the soil divided by its volume, it is the weight of representative wet soil sample to the volume of the mould containing such sample. It is </w:t>
      </w:r>
      <w:r w:rsidRPr="005F2D97">
        <w:rPr>
          <w:rFonts w:asciiTheme="majorBidi" w:hAnsiTheme="majorBidi" w:cstheme="majorBidi"/>
          <w:sz w:val="24"/>
          <w:szCs w:val="24"/>
        </w:rPr>
        <w:lastRenderedPageBreak/>
        <w:t>expressed as mass per unit volume (i.e. g/cm</w:t>
      </w:r>
      <w:r w:rsidRPr="005F2D97">
        <w:rPr>
          <w:rFonts w:asciiTheme="majorBidi" w:hAnsiTheme="majorBidi" w:cstheme="majorBidi"/>
          <w:sz w:val="24"/>
          <w:szCs w:val="24"/>
          <w:vertAlign w:val="superscript"/>
        </w:rPr>
        <w:t>3</w:t>
      </w:r>
      <w:r w:rsidRPr="005F2D97">
        <w:rPr>
          <w:rFonts w:asciiTheme="majorBidi" w:hAnsiTheme="majorBidi" w:cstheme="majorBidi"/>
          <w:sz w:val="24"/>
          <w:szCs w:val="24"/>
        </w:rPr>
        <w:t>). It helps to determine how heavy the soil sample is and to determine the bearing capacity of the soil i.e. the mount of the load the soil can carry successfully.</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APPARATUS USED</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Mould </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Drying oven</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Spatula and pestle</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BE557B" w:rsidRPr="00210981" w:rsidRDefault="00BE557B" w:rsidP="007D1000">
      <w:pPr>
        <w:spacing w:after="0" w:line="480" w:lineRule="auto"/>
        <w:ind w:left="360"/>
        <w:jc w:val="both"/>
        <w:rPr>
          <w:rFonts w:asciiTheme="majorBidi" w:hAnsiTheme="majorBidi" w:cstheme="majorBidi"/>
          <w:sz w:val="24"/>
          <w:szCs w:val="24"/>
        </w:rPr>
      </w:pPr>
      <w:r w:rsidRPr="00210981">
        <w:rPr>
          <w:rFonts w:asciiTheme="majorBidi" w:hAnsiTheme="majorBidi" w:cstheme="majorBidi"/>
          <w:sz w:val="24"/>
          <w:szCs w:val="24"/>
        </w:rPr>
        <w:t>An empty mould is weighed (i.e. weight of mould)</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The volume of the mould was also determined (V) </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mould is then filled with fresh soil sample, consolidated and weighed (i.e. weight of mould + soil)</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weighed of the wet soil was calculated by subtracting the weight of empty mould from the weight of wet soil and mould</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bulk density was deduced using the formula below:</w:t>
      </w:r>
    </w:p>
    <w:p w:rsidR="00BE557B" w:rsidRPr="005F2D97" w:rsidRDefault="00BE557B" w:rsidP="007D1000">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ϒ = W/V</w:t>
      </w:r>
    </w:p>
    <w:p w:rsidR="00BE557B" w:rsidRPr="005F2D97" w:rsidRDefault="00BE557B" w:rsidP="007D1000">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 = weight of representative wet soil sample</w:t>
      </w:r>
    </w:p>
    <w:p w:rsidR="00BE557B" w:rsidRPr="005F2D97" w:rsidRDefault="00BE557B" w:rsidP="007D1000">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V = volume of mould</w:t>
      </w:r>
    </w:p>
    <w:p w:rsidR="00BE557B" w:rsidRPr="00210981" w:rsidRDefault="00BE557B" w:rsidP="007D1000">
      <w:pPr>
        <w:spacing w:after="0" w:line="480" w:lineRule="auto"/>
        <w:jc w:val="both"/>
        <w:rPr>
          <w:rFonts w:asciiTheme="majorBidi" w:hAnsiTheme="majorBidi" w:cstheme="majorBidi"/>
          <w:b/>
          <w:sz w:val="24"/>
          <w:szCs w:val="24"/>
        </w:rPr>
      </w:pPr>
      <w:r w:rsidRPr="00210981">
        <w:rPr>
          <w:rFonts w:asciiTheme="majorBidi" w:hAnsiTheme="majorBidi" w:cstheme="majorBidi"/>
          <w:b/>
          <w:sz w:val="24"/>
          <w:szCs w:val="24"/>
        </w:rPr>
        <w:t>3.2.3</w:t>
      </w:r>
      <w:r w:rsidR="00210981">
        <w:rPr>
          <w:rFonts w:asciiTheme="majorBidi" w:hAnsiTheme="majorBidi" w:cstheme="majorBidi"/>
          <w:b/>
          <w:sz w:val="24"/>
          <w:szCs w:val="24"/>
        </w:rPr>
        <w:t>.2</w:t>
      </w:r>
      <w:r w:rsidR="00210981">
        <w:rPr>
          <w:rFonts w:asciiTheme="majorBidi" w:hAnsiTheme="majorBidi" w:cstheme="majorBidi"/>
          <w:b/>
          <w:sz w:val="24"/>
          <w:szCs w:val="24"/>
        </w:rPr>
        <w:tab/>
      </w:r>
      <w:r w:rsidRPr="00210981">
        <w:rPr>
          <w:rFonts w:asciiTheme="majorBidi" w:hAnsiTheme="majorBidi" w:cstheme="majorBidi"/>
          <w:b/>
          <w:sz w:val="24"/>
          <w:szCs w:val="24"/>
        </w:rPr>
        <w:t xml:space="preserve">DRY DENSITY    </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Dry density is defined as the ratio of the weight of the dry soil sample to the</w:t>
      </w:r>
      <w:r>
        <w:rPr>
          <w:rFonts w:asciiTheme="majorBidi" w:hAnsiTheme="majorBidi" w:cstheme="majorBidi"/>
          <w:sz w:val="24"/>
          <w:szCs w:val="24"/>
        </w:rPr>
        <w:t xml:space="preserve"> </w:t>
      </w:r>
      <w:r w:rsidRPr="005F2D97">
        <w:rPr>
          <w:rFonts w:asciiTheme="majorBidi" w:hAnsiTheme="majorBidi" w:cstheme="majorBidi"/>
          <w:sz w:val="24"/>
          <w:szCs w:val="24"/>
        </w:rPr>
        <w:t>volume of the mould containing the dry soil sample.</w:t>
      </w:r>
    </w:p>
    <w:p w:rsidR="002040D9" w:rsidRDefault="002040D9" w:rsidP="007D1000">
      <w:pPr>
        <w:spacing w:after="0" w:line="480" w:lineRule="auto"/>
        <w:jc w:val="both"/>
        <w:rPr>
          <w:rFonts w:asciiTheme="majorBidi" w:hAnsiTheme="majorBidi" w:cstheme="majorBidi"/>
          <w:sz w:val="24"/>
          <w:szCs w:val="24"/>
        </w:rPr>
      </w:pP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lastRenderedPageBreak/>
        <w:t>APPARATUS USED</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Drying oven</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Spatula</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Pan </w:t>
      </w:r>
    </w:p>
    <w:p w:rsidR="00BE557B" w:rsidRPr="005F2D97" w:rsidRDefault="00BE557B" w:rsidP="007D1000">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Desiccator </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An empty pan was weighed</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A known volume of the mould from bulk density determination was taken (V) </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mould with fresh soil sample being consolidated was discharged into the pan for oven drying at 110</w:t>
      </w:r>
      <w:r w:rsidRPr="005F2D97">
        <w:rPr>
          <w:rFonts w:asciiTheme="majorBidi" w:hAnsiTheme="majorBidi" w:cstheme="majorBidi"/>
          <w:sz w:val="24"/>
          <w:szCs w:val="24"/>
          <w:vertAlign w:val="superscript"/>
        </w:rPr>
        <w:t>0</w:t>
      </w:r>
      <w:r w:rsidRPr="005F2D97">
        <w:rPr>
          <w:rFonts w:asciiTheme="majorBidi" w:hAnsiTheme="majorBidi" w:cstheme="majorBidi"/>
          <w:sz w:val="24"/>
          <w:szCs w:val="24"/>
        </w:rPr>
        <w:t xml:space="preserve">C until water was completely expelled </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weighed of the dry soil was calculated by subtracting the weight of empty pan from the weight of dry soil and pan</w:t>
      </w:r>
    </w:p>
    <w:p w:rsidR="00BE557B" w:rsidRPr="005F2D97" w:rsidRDefault="00BE557B" w:rsidP="007D1000">
      <w:pPr>
        <w:pStyle w:val="ListParagraph"/>
        <w:numPr>
          <w:ilvl w:val="0"/>
          <w:numId w:val="8"/>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dry density was deduced using the formula below:</w:t>
      </w:r>
    </w:p>
    <w:p w:rsidR="00BE557B" w:rsidRPr="005F2D97" w:rsidRDefault="00BE557B" w:rsidP="007D1000">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ϒ = W/V</w:t>
      </w:r>
    </w:p>
    <w:p w:rsidR="00BE557B" w:rsidRPr="005F2D97" w:rsidRDefault="00BE557B" w:rsidP="007D1000">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 = weight of representative dry soil sample</w:t>
      </w:r>
    </w:p>
    <w:p w:rsidR="00BE557B" w:rsidRPr="00AE4241" w:rsidRDefault="00BE557B" w:rsidP="007D1000">
      <w:pPr>
        <w:pStyle w:val="ListParagraph"/>
        <w:spacing w:after="0" w:line="480" w:lineRule="auto"/>
        <w:jc w:val="both"/>
        <w:rPr>
          <w:rFonts w:asciiTheme="majorBidi" w:hAnsiTheme="majorBidi" w:cstheme="majorBidi"/>
          <w:b/>
          <w:sz w:val="24"/>
          <w:szCs w:val="24"/>
        </w:rPr>
      </w:pPr>
      <w:r w:rsidRPr="005F2D97">
        <w:rPr>
          <w:rFonts w:asciiTheme="majorBidi" w:hAnsiTheme="majorBidi" w:cstheme="majorBidi"/>
          <w:sz w:val="24"/>
          <w:szCs w:val="24"/>
        </w:rPr>
        <w:t>V = volume of mould</w:t>
      </w:r>
    </w:p>
    <w:p w:rsidR="00BE557B" w:rsidRPr="00AE4241" w:rsidRDefault="00BE557B" w:rsidP="007D1000">
      <w:pPr>
        <w:spacing w:after="0" w:line="480" w:lineRule="auto"/>
        <w:ind w:firstLine="360"/>
        <w:jc w:val="both"/>
        <w:rPr>
          <w:rFonts w:asciiTheme="majorBidi" w:hAnsiTheme="majorBidi" w:cstheme="majorBidi"/>
          <w:b/>
          <w:sz w:val="24"/>
          <w:szCs w:val="24"/>
        </w:rPr>
      </w:pPr>
      <w:r w:rsidRPr="00AE4241">
        <w:rPr>
          <w:rFonts w:asciiTheme="majorBidi" w:hAnsiTheme="majorBidi" w:cstheme="majorBidi"/>
          <w:b/>
          <w:sz w:val="24"/>
          <w:szCs w:val="24"/>
        </w:rPr>
        <w:t>3.2.3.3 SPECIFIC GRAVITY DETERMINATION</w:t>
      </w:r>
    </w:p>
    <w:p w:rsidR="00BE557B" w:rsidRPr="005F2D97" w:rsidRDefault="00BE557B" w:rsidP="007D1000">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APPARATUS USED</w:t>
      </w:r>
    </w:p>
    <w:p w:rsidR="00BE557B" w:rsidRPr="005F2D97" w:rsidRDefault="00BE557B" w:rsidP="007D1000">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Density bottle</w:t>
      </w:r>
    </w:p>
    <w:p w:rsidR="00BE557B" w:rsidRPr="005F2D97" w:rsidRDefault="00BE557B" w:rsidP="007D1000">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Measuring cylinder</w:t>
      </w:r>
    </w:p>
    <w:p w:rsidR="00BE557B" w:rsidRPr="005F2D97" w:rsidRDefault="00BE557B" w:rsidP="007D1000">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2040D9" w:rsidRDefault="002040D9" w:rsidP="007D1000">
      <w:pPr>
        <w:spacing w:after="0" w:line="480" w:lineRule="auto"/>
        <w:ind w:firstLine="360"/>
        <w:jc w:val="both"/>
        <w:rPr>
          <w:rFonts w:asciiTheme="majorBidi" w:hAnsiTheme="majorBidi" w:cstheme="majorBidi"/>
          <w:sz w:val="24"/>
          <w:szCs w:val="24"/>
        </w:rPr>
      </w:pPr>
    </w:p>
    <w:p w:rsidR="00BE557B" w:rsidRPr="005F2D97" w:rsidRDefault="00BE557B" w:rsidP="007D1000">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lastRenderedPageBreak/>
        <w:t>PROCEDURE</w:t>
      </w:r>
    </w:p>
    <w:p w:rsidR="00BE557B" w:rsidRPr="005F2D97" w:rsidRDefault="00BE557B" w:rsidP="007D1000">
      <w:pPr>
        <w:pStyle w:val="ListParagraph"/>
        <w:numPr>
          <w:ilvl w:val="0"/>
          <w:numId w:val="7"/>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An empty measuring cylinder was weighed as (W</w:t>
      </w:r>
      <w:r w:rsidRPr="005F2D97">
        <w:rPr>
          <w:rFonts w:asciiTheme="majorBidi" w:hAnsiTheme="majorBidi" w:cstheme="majorBidi"/>
          <w:sz w:val="24"/>
          <w:szCs w:val="24"/>
          <w:vertAlign w:val="subscript"/>
        </w:rPr>
        <w:t>1</w:t>
      </w:r>
      <w:r w:rsidRPr="005F2D97">
        <w:rPr>
          <w:rFonts w:asciiTheme="majorBidi" w:hAnsiTheme="majorBidi" w:cstheme="majorBidi"/>
          <w:sz w:val="24"/>
          <w:szCs w:val="24"/>
        </w:rPr>
        <w:t>)</w:t>
      </w:r>
    </w:p>
    <w:p w:rsidR="00BE557B" w:rsidRPr="005F2D97" w:rsidRDefault="00BE557B" w:rsidP="007D1000">
      <w:pPr>
        <w:pStyle w:val="ListParagraph"/>
        <w:numPr>
          <w:ilvl w:val="0"/>
          <w:numId w:val="7"/>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It is then filled with soil to about 1/3 of its volume, then its weight together with the soil was taken as (W</w:t>
      </w:r>
      <w:r w:rsidRPr="005F2D97">
        <w:rPr>
          <w:rFonts w:asciiTheme="majorBidi" w:hAnsiTheme="majorBidi" w:cstheme="majorBidi"/>
          <w:sz w:val="24"/>
          <w:szCs w:val="24"/>
          <w:vertAlign w:val="subscript"/>
        </w:rPr>
        <w:t>2</w:t>
      </w:r>
      <w:r w:rsidRPr="005F2D97">
        <w:rPr>
          <w:rFonts w:asciiTheme="majorBidi" w:hAnsiTheme="majorBidi" w:cstheme="majorBidi"/>
          <w:sz w:val="24"/>
          <w:szCs w:val="24"/>
        </w:rPr>
        <w:t>)</w:t>
      </w:r>
    </w:p>
    <w:p w:rsidR="00BE557B" w:rsidRPr="005F2D97" w:rsidRDefault="00BE557B" w:rsidP="007D1000">
      <w:pPr>
        <w:pStyle w:val="ListParagraph"/>
        <w:numPr>
          <w:ilvl w:val="0"/>
          <w:numId w:val="7"/>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water was added to the soil in the measuring cylinder, the weight of the cylinder with both soil and water was taken as (W</w:t>
      </w:r>
      <w:r w:rsidRPr="005F2D97">
        <w:rPr>
          <w:rFonts w:asciiTheme="majorBidi" w:hAnsiTheme="majorBidi" w:cstheme="majorBidi"/>
          <w:sz w:val="24"/>
          <w:szCs w:val="24"/>
          <w:vertAlign w:val="subscript"/>
        </w:rPr>
        <w:t>3</w:t>
      </w:r>
      <w:r w:rsidRPr="005F2D97">
        <w:rPr>
          <w:rFonts w:asciiTheme="majorBidi" w:hAnsiTheme="majorBidi" w:cstheme="majorBidi"/>
          <w:sz w:val="24"/>
          <w:szCs w:val="24"/>
        </w:rPr>
        <w:t>)</w:t>
      </w:r>
    </w:p>
    <w:p w:rsidR="00BE557B" w:rsidRPr="005F2D97" w:rsidRDefault="00BE557B" w:rsidP="007D1000">
      <w:pPr>
        <w:pStyle w:val="ListParagraph"/>
        <w:numPr>
          <w:ilvl w:val="0"/>
          <w:numId w:val="7"/>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Empty the measuring cylinder, fill it with distilled water and its weight was taken as (W</w:t>
      </w:r>
      <w:r w:rsidRPr="00855679">
        <w:rPr>
          <w:rFonts w:asciiTheme="majorBidi" w:hAnsiTheme="majorBidi" w:cstheme="majorBidi"/>
          <w:sz w:val="24"/>
          <w:szCs w:val="24"/>
          <w:vertAlign w:val="subscript"/>
        </w:rPr>
        <w:t>4</w:t>
      </w:r>
      <w:r w:rsidRPr="005F2D97">
        <w:rPr>
          <w:rFonts w:asciiTheme="majorBidi" w:hAnsiTheme="majorBidi" w:cstheme="majorBidi"/>
          <w:sz w:val="24"/>
          <w:szCs w:val="24"/>
        </w:rPr>
        <w:t xml:space="preserve">). </w:t>
      </w:r>
    </w:p>
    <w:p w:rsidR="00BE557B" w:rsidRPr="005F2D97" w:rsidRDefault="00BE557B" w:rsidP="007D1000">
      <w:pPr>
        <w:pStyle w:val="ListParagraph"/>
        <w:numPr>
          <w:ilvl w:val="0"/>
          <w:numId w:val="7"/>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Specific gravity was calculated using the formulae below</w:t>
      </w:r>
    </w:p>
    <w:p w:rsidR="00BE557B" w:rsidRDefault="00BE557B" w:rsidP="007D1000">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w:t>
      </w:r>
      <w:r w:rsidRPr="00855679">
        <w:rPr>
          <w:rFonts w:asciiTheme="majorBidi" w:hAnsiTheme="majorBidi" w:cstheme="majorBidi"/>
          <w:sz w:val="24"/>
          <w:szCs w:val="24"/>
          <w:vertAlign w:val="subscript"/>
        </w:rPr>
        <w:t>2</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1</w:t>
      </w:r>
      <w:r w:rsidRPr="005F2D97">
        <w:rPr>
          <w:rFonts w:asciiTheme="majorBidi" w:hAnsiTheme="majorBidi" w:cstheme="majorBidi"/>
          <w:sz w:val="24"/>
          <w:szCs w:val="24"/>
        </w:rPr>
        <w:t>)/ (W</w:t>
      </w:r>
      <w:r w:rsidRPr="00855679">
        <w:rPr>
          <w:rFonts w:asciiTheme="majorBidi" w:hAnsiTheme="majorBidi" w:cstheme="majorBidi"/>
          <w:sz w:val="24"/>
          <w:szCs w:val="24"/>
          <w:vertAlign w:val="subscript"/>
        </w:rPr>
        <w:t>4</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1</w:t>
      </w:r>
      <w:r w:rsidRPr="005F2D97">
        <w:rPr>
          <w:rFonts w:asciiTheme="majorBidi" w:hAnsiTheme="majorBidi" w:cstheme="majorBidi"/>
          <w:sz w:val="24"/>
          <w:szCs w:val="24"/>
        </w:rPr>
        <w:t>) – (W</w:t>
      </w:r>
      <w:r w:rsidRPr="00855679">
        <w:rPr>
          <w:rFonts w:asciiTheme="majorBidi" w:hAnsiTheme="majorBidi" w:cstheme="majorBidi"/>
          <w:sz w:val="24"/>
          <w:szCs w:val="24"/>
          <w:vertAlign w:val="subscript"/>
        </w:rPr>
        <w:t>3</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2</w:t>
      </w:r>
      <w:r w:rsidRPr="005F2D97">
        <w:rPr>
          <w:rFonts w:asciiTheme="majorBidi" w:hAnsiTheme="majorBidi" w:cstheme="majorBidi"/>
          <w:sz w:val="24"/>
          <w:szCs w:val="24"/>
        </w:rPr>
        <w:t>) X 100</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 GRAIN SIZE ANALYSIS</w:t>
      </w:r>
    </w:p>
    <w:p w:rsidR="00BE557B" w:rsidRPr="00855679" w:rsidRDefault="00BE557B" w:rsidP="007D1000">
      <w:pPr>
        <w:spacing w:after="0" w:line="480" w:lineRule="auto"/>
        <w:jc w:val="both"/>
        <w:rPr>
          <w:rFonts w:asciiTheme="majorBidi" w:hAnsiTheme="majorBidi" w:cstheme="majorBidi"/>
          <w:sz w:val="24"/>
          <w:szCs w:val="24"/>
        </w:rPr>
      </w:pPr>
      <w:r w:rsidRPr="00855679">
        <w:rPr>
          <w:rFonts w:asciiTheme="majorBidi" w:hAnsiTheme="majorBidi" w:cstheme="majorBidi"/>
          <w:sz w:val="24"/>
          <w:szCs w:val="24"/>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BE557B" w:rsidRPr="00AE4241" w:rsidRDefault="00BE557B" w:rsidP="007D1000">
      <w:pPr>
        <w:spacing w:after="0" w:line="480" w:lineRule="auto"/>
        <w:jc w:val="both"/>
        <w:rPr>
          <w:rFonts w:asciiTheme="majorBidi" w:hAnsiTheme="majorBidi" w:cstheme="majorBidi"/>
          <w:b/>
          <w:sz w:val="24"/>
          <w:szCs w:val="24"/>
        </w:rPr>
      </w:pPr>
      <w:r w:rsidRPr="00855679">
        <w:rPr>
          <w:rFonts w:asciiTheme="majorBidi" w:hAnsiTheme="majorBidi" w:cstheme="majorBidi"/>
          <w:sz w:val="24"/>
          <w:szCs w:val="24"/>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3.2.3.4.1 MECHANICAL SIEVE ANALYSIS</w:t>
      </w:r>
    </w:p>
    <w:p w:rsidR="00AE4241" w:rsidRPr="00856718" w:rsidRDefault="00BE557B" w:rsidP="007D1000">
      <w:pPr>
        <w:spacing w:after="0" w:line="480" w:lineRule="auto"/>
        <w:jc w:val="both"/>
        <w:rPr>
          <w:rFonts w:asciiTheme="majorBidi" w:hAnsiTheme="majorBidi" w:cstheme="majorBidi"/>
          <w:sz w:val="24"/>
          <w:szCs w:val="24"/>
        </w:rPr>
      </w:pPr>
      <w:r w:rsidRPr="00856718">
        <w:rPr>
          <w:rFonts w:asciiTheme="majorBidi" w:hAnsiTheme="majorBidi" w:cstheme="majorBidi"/>
          <w:sz w:val="24"/>
          <w:szCs w:val="24"/>
        </w:rPr>
        <w:t xml:space="preserve">The sieve analysis involves shaking of the soil sample through a set of sieves that have progressively smaller openings. This method is used in the analysis of particles greater than </w:t>
      </w:r>
      <w:r w:rsidRPr="00856718">
        <w:rPr>
          <w:rFonts w:asciiTheme="majorBidi" w:hAnsiTheme="majorBidi" w:cstheme="majorBidi"/>
          <w:sz w:val="24"/>
          <w:szCs w:val="24"/>
        </w:rPr>
        <w:lastRenderedPageBreak/>
        <w:t xml:space="preserve">0.075mm in diameter. It provides a means of evaluating the different grain size types present in soil sample. </w:t>
      </w:r>
    </w:p>
    <w:p w:rsidR="00BE557B" w:rsidRPr="001450D8" w:rsidRDefault="00BE557B" w:rsidP="007D1000">
      <w:pPr>
        <w:spacing w:after="0" w:line="480" w:lineRule="auto"/>
        <w:jc w:val="both"/>
        <w:rPr>
          <w:rFonts w:asciiTheme="majorBidi" w:hAnsiTheme="majorBidi" w:cstheme="majorBidi"/>
          <w:sz w:val="24"/>
          <w:szCs w:val="24"/>
        </w:rPr>
      </w:pPr>
      <w:r w:rsidRPr="001450D8">
        <w:rPr>
          <w:rFonts w:asciiTheme="majorBidi" w:hAnsiTheme="majorBidi" w:cstheme="majorBidi"/>
          <w:sz w:val="24"/>
          <w:szCs w:val="24"/>
        </w:rPr>
        <w:t>APPARATUS USED</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 xml:space="preserve">Stack of sieves </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Mechanical sieve shaker</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Drying oven</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Collecting pan and cleaning brush</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Weighing balance</w:t>
      </w:r>
    </w:p>
    <w:p w:rsidR="00BE557B" w:rsidRPr="001450D8" w:rsidRDefault="00BE557B" w:rsidP="007D1000">
      <w:pPr>
        <w:spacing w:after="0" w:line="480" w:lineRule="auto"/>
        <w:jc w:val="both"/>
        <w:rPr>
          <w:rFonts w:asciiTheme="majorBidi" w:hAnsiTheme="majorBidi" w:cstheme="majorBidi"/>
          <w:sz w:val="24"/>
          <w:szCs w:val="24"/>
        </w:rPr>
      </w:pPr>
      <w:r w:rsidRPr="001450D8">
        <w:rPr>
          <w:rFonts w:asciiTheme="majorBidi" w:hAnsiTheme="majorBidi" w:cstheme="majorBidi"/>
          <w:sz w:val="24"/>
          <w:szCs w:val="24"/>
        </w:rPr>
        <w:t>PROCEDURE</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1450D8">
        <w:rPr>
          <w:rFonts w:asciiTheme="majorBidi" w:hAnsiTheme="majorBidi" w:cstheme="majorBidi"/>
          <w:sz w:val="24"/>
          <w:szCs w:val="24"/>
        </w:rPr>
        <w:t>The soil particles were gently disaggregated</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1450D8">
        <w:rPr>
          <w:rFonts w:asciiTheme="majorBidi" w:hAnsiTheme="majorBidi" w:cstheme="majorBidi"/>
          <w:sz w:val="24"/>
          <w:szCs w:val="24"/>
        </w:rPr>
        <w:t>The sieve set (i.e. stack of sieves) were arranged in descending order from the top with a retainer beneath it.</w:t>
      </w:r>
    </w:p>
    <w:p w:rsidR="00BE557B" w:rsidRPr="001450D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1450D8">
        <w:rPr>
          <w:rFonts w:asciiTheme="majorBidi" w:hAnsiTheme="majorBidi" w:cstheme="majorBidi"/>
          <w:sz w:val="24"/>
          <w:szCs w:val="24"/>
        </w:rPr>
        <w:t>100g of the soil was weighed and poured into the sieve stack.</w:t>
      </w:r>
    </w:p>
    <w:p w:rsidR="00BE557B" w:rsidRPr="009019FC"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9019FC">
        <w:rPr>
          <w:rFonts w:asciiTheme="majorBidi" w:hAnsiTheme="majorBidi" w:cstheme="majorBidi"/>
          <w:sz w:val="24"/>
          <w:szCs w:val="24"/>
        </w:rPr>
        <w:t>The sieve stack was then placed on the mechanical sieve shaker for about 10 minutes</w:t>
      </w:r>
    </w:p>
    <w:p w:rsidR="00BE557B" w:rsidRPr="00431DD0"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431DD0">
        <w:rPr>
          <w:rFonts w:asciiTheme="majorBidi" w:hAnsiTheme="majorBidi" w:cstheme="majorBidi"/>
          <w:sz w:val="24"/>
          <w:szCs w:val="24"/>
        </w:rPr>
        <w:t>The sieve stack was now separated one by one, then the soil fraction retained in each sieve was weighed and recorded</w:t>
      </w:r>
    </w:p>
    <w:p w:rsidR="00BE557B" w:rsidRPr="00623D6D"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623D6D">
        <w:rPr>
          <w:rFonts w:asciiTheme="majorBidi" w:hAnsiTheme="majorBidi" w:cstheme="majorBidi"/>
          <w:sz w:val="24"/>
          <w:szCs w:val="24"/>
        </w:rPr>
        <w:t>A statistical data of the result of the analysis was prepared.</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3.2.3.4.2 HYDROMETER ANALYSIS</w:t>
      </w:r>
    </w:p>
    <w:p w:rsidR="00BE557B" w:rsidRPr="00CA63A9" w:rsidRDefault="00BE557B" w:rsidP="007D1000">
      <w:pPr>
        <w:spacing w:after="0" w:line="480" w:lineRule="auto"/>
        <w:jc w:val="both"/>
        <w:rPr>
          <w:rFonts w:asciiTheme="majorBidi" w:hAnsiTheme="majorBidi" w:cstheme="majorBidi"/>
          <w:sz w:val="24"/>
          <w:szCs w:val="24"/>
        </w:rPr>
      </w:pPr>
      <w:r w:rsidRPr="00CA63A9">
        <w:rPr>
          <w:rFonts w:asciiTheme="majorBidi" w:hAnsiTheme="majorBidi" w:cstheme="majorBidi"/>
          <w:sz w:val="24"/>
          <w:szCs w:val="24"/>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BE557B" w:rsidRPr="00204CBE" w:rsidRDefault="00BE557B" w:rsidP="007D1000">
      <w:pPr>
        <w:spacing w:after="0" w:line="480" w:lineRule="auto"/>
        <w:jc w:val="both"/>
        <w:rPr>
          <w:rFonts w:asciiTheme="majorBidi" w:hAnsiTheme="majorBidi" w:cstheme="majorBidi"/>
          <w:sz w:val="24"/>
          <w:szCs w:val="24"/>
        </w:rPr>
      </w:pPr>
      <w:r w:rsidRPr="00204CBE">
        <w:rPr>
          <w:rFonts w:asciiTheme="majorBidi" w:hAnsiTheme="majorBidi" w:cstheme="majorBidi"/>
          <w:sz w:val="24"/>
          <w:szCs w:val="24"/>
        </w:rPr>
        <w:t>APPARATUS USED</w:t>
      </w:r>
    </w:p>
    <w:p w:rsidR="00BE557B" w:rsidRPr="00F45D3A"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45D3A">
        <w:rPr>
          <w:rFonts w:asciiTheme="majorBidi" w:hAnsiTheme="majorBidi" w:cstheme="majorBidi"/>
          <w:sz w:val="24"/>
          <w:szCs w:val="24"/>
        </w:rPr>
        <w:t>Hydrometer bulb</w:t>
      </w:r>
    </w:p>
    <w:p w:rsidR="00BE557B" w:rsidRPr="00F45D3A"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F45D3A">
        <w:rPr>
          <w:rFonts w:asciiTheme="majorBidi" w:hAnsiTheme="majorBidi" w:cstheme="majorBidi"/>
          <w:sz w:val="24"/>
          <w:szCs w:val="24"/>
        </w:rPr>
        <w:t>Measuring cylinder</w:t>
      </w:r>
    </w:p>
    <w:p w:rsidR="00BE557B" w:rsidRPr="00494D06"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94D06">
        <w:rPr>
          <w:rFonts w:asciiTheme="majorBidi" w:hAnsiTheme="majorBidi" w:cstheme="majorBidi"/>
          <w:sz w:val="24"/>
          <w:szCs w:val="24"/>
        </w:rPr>
        <w:t>Drying oven</w:t>
      </w:r>
    </w:p>
    <w:p w:rsidR="00BE557B" w:rsidRPr="007043E9"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043E9">
        <w:rPr>
          <w:rFonts w:asciiTheme="majorBidi" w:hAnsiTheme="majorBidi" w:cstheme="majorBidi"/>
          <w:sz w:val="24"/>
          <w:szCs w:val="24"/>
        </w:rPr>
        <w:t>Thermometer</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2497D">
        <w:rPr>
          <w:rFonts w:asciiTheme="majorBidi" w:hAnsiTheme="majorBidi" w:cstheme="majorBidi"/>
          <w:sz w:val="24"/>
          <w:szCs w:val="24"/>
        </w:rPr>
        <w:t>Evaporating dish</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BE557B" w:rsidRPr="00A12704"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A12704">
        <w:rPr>
          <w:rFonts w:asciiTheme="majorBidi" w:hAnsiTheme="majorBidi" w:cstheme="majorBidi"/>
          <w:sz w:val="24"/>
          <w:szCs w:val="24"/>
        </w:rPr>
        <w:t>The sieved clay and silt from the sieve washing were collected in a container and allowed to settle</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A12704">
        <w:rPr>
          <w:rFonts w:asciiTheme="majorBidi" w:hAnsiTheme="majorBidi" w:cstheme="majorBidi"/>
          <w:sz w:val="24"/>
          <w:szCs w:val="24"/>
        </w:rPr>
        <w:t>The supernatant water was decanted and the mud residue was dried in the drying oven for about 24 hours</w:t>
      </w:r>
    </w:p>
    <w:p w:rsidR="00BE557B" w:rsidRPr="00A12704"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A12704">
        <w:rPr>
          <w:rFonts w:asciiTheme="majorBidi" w:hAnsiTheme="majorBidi" w:cstheme="majorBidi"/>
          <w:sz w:val="24"/>
          <w:szCs w:val="24"/>
        </w:rPr>
        <w:t>The dried sample was then pulverized, 50g of it was weighed and dissolved in one liter of water in a measuring cylinder. The water has dissolved in it sodium hexametaphosphate to enhance rate of clay settlement.</w:t>
      </w:r>
    </w:p>
    <w:p w:rsidR="00BE557B" w:rsidRPr="00E40606"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E40606">
        <w:rPr>
          <w:rFonts w:asciiTheme="majorBidi" w:hAnsiTheme="majorBidi" w:cstheme="majorBidi"/>
          <w:sz w:val="24"/>
          <w:szCs w:val="24"/>
        </w:rPr>
        <w:t>The hydrometer bulb is then inserted into the water in the measuring cylinder and its reading was recorded periodically.</w:t>
      </w:r>
    </w:p>
    <w:p w:rsidR="00BE557B" w:rsidRPr="00E40606"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E40606">
        <w:rPr>
          <w:rFonts w:asciiTheme="majorBidi" w:hAnsiTheme="majorBidi" w:cstheme="majorBidi"/>
          <w:sz w:val="24"/>
          <w:szCs w:val="24"/>
        </w:rPr>
        <w:t>As the settling proceeds, the hydrometer sinks into the solution</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E40606">
        <w:rPr>
          <w:rFonts w:asciiTheme="majorBidi" w:hAnsiTheme="majorBidi" w:cstheme="majorBidi"/>
          <w:sz w:val="24"/>
          <w:szCs w:val="24"/>
        </w:rPr>
        <w:t>The temperature at each hydrometer reading was recorded and then a statistical data was produced.</w:t>
      </w:r>
    </w:p>
    <w:p w:rsidR="00BE557B" w:rsidRDefault="00BE557B" w:rsidP="007D1000">
      <w:pPr>
        <w:spacing w:after="0" w:line="480" w:lineRule="auto"/>
        <w:jc w:val="both"/>
        <w:rPr>
          <w:rFonts w:asciiTheme="majorBidi" w:hAnsiTheme="majorBidi" w:cstheme="majorBidi"/>
          <w:b/>
          <w:sz w:val="24"/>
          <w:szCs w:val="24"/>
        </w:rPr>
      </w:pPr>
      <w:r>
        <w:rPr>
          <w:rFonts w:asciiTheme="majorBidi" w:hAnsiTheme="majorBidi" w:cstheme="majorBidi"/>
          <w:sz w:val="24"/>
          <w:szCs w:val="24"/>
        </w:rPr>
        <w:t xml:space="preserve">(g) </w:t>
      </w:r>
      <w:r w:rsidRPr="00E40606">
        <w:rPr>
          <w:rFonts w:asciiTheme="majorBidi" w:hAnsiTheme="majorBidi" w:cstheme="majorBidi"/>
          <w:sz w:val="24"/>
          <w:szCs w:val="24"/>
        </w:rPr>
        <w:t xml:space="preserve">Then, the percentage passing was plotted against diameter to obtain the percentage composition of the studied soil samples. </w:t>
      </w:r>
      <w:r w:rsidRPr="00AE4241">
        <w:rPr>
          <w:rFonts w:asciiTheme="majorBidi" w:hAnsiTheme="majorBidi" w:cstheme="majorBidi"/>
          <w:b/>
          <w:sz w:val="24"/>
          <w:szCs w:val="24"/>
        </w:rPr>
        <w:t xml:space="preserve"> </w:t>
      </w:r>
    </w:p>
    <w:p w:rsidR="00F26428" w:rsidRDefault="00F26428" w:rsidP="007D1000">
      <w:pPr>
        <w:spacing w:after="0" w:line="480" w:lineRule="auto"/>
        <w:jc w:val="both"/>
        <w:rPr>
          <w:rFonts w:asciiTheme="majorBidi" w:hAnsiTheme="majorBidi" w:cstheme="majorBidi"/>
          <w:b/>
          <w:sz w:val="24"/>
          <w:szCs w:val="24"/>
        </w:rPr>
      </w:pPr>
    </w:p>
    <w:p w:rsidR="00F26428" w:rsidRDefault="00F26428" w:rsidP="007D1000">
      <w:pPr>
        <w:spacing w:after="0" w:line="480" w:lineRule="auto"/>
        <w:jc w:val="both"/>
        <w:rPr>
          <w:rFonts w:asciiTheme="majorBidi" w:hAnsiTheme="majorBidi" w:cstheme="majorBidi"/>
          <w:b/>
          <w:sz w:val="24"/>
          <w:szCs w:val="24"/>
        </w:rPr>
      </w:pPr>
    </w:p>
    <w:p w:rsidR="00F26428" w:rsidRDefault="00F26428" w:rsidP="007D1000">
      <w:pPr>
        <w:spacing w:after="0" w:line="480" w:lineRule="auto"/>
        <w:jc w:val="both"/>
        <w:rPr>
          <w:rFonts w:asciiTheme="majorBidi" w:hAnsiTheme="majorBidi" w:cstheme="majorBidi"/>
          <w:b/>
          <w:sz w:val="24"/>
          <w:szCs w:val="24"/>
        </w:rPr>
      </w:pPr>
    </w:p>
    <w:p w:rsidR="00F26428" w:rsidRPr="00AE4241" w:rsidRDefault="00F26428" w:rsidP="007D1000">
      <w:pPr>
        <w:spacing w:after="0" w:line="480" w:lineRule="auto"/>
        <w:jc w:val="both"/>
        <w:rPr>
          <w:rFonts w:asciiTheme="majorBidi" w:hAnsiTheme="majorBidi" w:cstheme="majorBidi"/>
          <w:b/>
          <w:sz w:val="24"/>
          <w:szCs w:val="24"/>
        </w:rPr>
      </w:pPr>
    </w:p>
    <w:p w:rsidR="00BE557B" w:rsidRPr="00AE4241" w:rsidRDefault="00BE557B" w:rsidP="007D1000">
      <w:pPr>
        <w:pStyle w:val="ListParagraph"/>
        <w:numPr>
          <w:ilvl w:val="3"/>
          <w:numId w:val="9"/>
        </w:num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lastRenderedPageBreak/>
        <w:t>ATTERBERG CONSISTENCY LIMITS</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3.2.3.5.1 LIQUID LIMIT DETERMINATION</w:t>
      </w:r>
    </w:p>
    <w:p w:rsidR="00BE557B" w:rsidRPr="00315458" w:rsidRDefault="00BE557B" w:rsidP="007D1000">
      <w:pPr>
        <w:spacing w:after="0" w:line="480" w:lineRule="auto"/>
        <w:jc w:val="both"/>
        <w:rPr>
          <w:rFonts w:asciiTheme="majorBidi" w:hAnsiTheme="majorBidi" w:cstheme="majorBidi"/>
          <w:sz w:val="24"/>
          <w:szCs w:val="24"/>
        </w:rPr>
      </w:pPr>
      <w:r w:rsidRPr="00315458">
        <w:rPr>
          <w:rFonts w:asciiTheme="majorBidi" w:hAnsiTheme="majorBidi" w:cstheme="majorBidi"/>
          <w:sz w:val="24"/>
          <w:szCs w:val="24"/>
        </w:rPr>
        <w:t>APPARATUS USED</w:t>
      </w:r>
    </w:p>
    <w:p w:rsidR="00BE557B" w:rsidRDefault="00BE557B" w:rsidP="007D1000">
      <w:pPr>
        <w:spacing w:after="0" w:line="480" w:lineRule="auto"/>
        <w:jc w:val="both"/>
        <w:rPr>
          <w:rFonts w:asciiTheme="majorBidi" w:hAnsiTheme="majorBidi" w:cstheme="majorBidi"/>
          <w:sz w:val="24"/>
          <w:szCs w:val="24"/>
        </w:rPr>
      </w:pPr>
      <w:r w:rsidRPr="00315458">
        <w:rPr>
          <w:rFonts w:asciiTheme="majorBidi" w:hAnsiTheme="majorBidi" w:cstheme="majorBidi"/>
          <w:sz w:val="24"/>
          <w:szCs w:val="24"/>
        </w:rPr>
        <w:t>- Casagrande liquid limit device (made up of a cup, a rotating handle, counter and a cutting groove)</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Pestle and mortar</w:t>
      </w:r>
    </w:p>
    <w:p w:rsidR="00BE557B" w:rsidRPr="0031545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Spatula</w:t>
      </w:r>
    </w:p>
    <w:p w:rsidR="00BE557B" w:rsidRPr="0031545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Moisture can</w:t>
      </w:r>
    </w:p>
    <w:p w:rsidR="00BE557B" w:rsidRPr="0031545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 xml:space="preserve"> Wash bottle with distilled water</w:t>
      </w:r>
    </w:p>
    <w:p w:rsidR="00BE557B" w:rsidRPr="0031545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 xml:space="preserve"> Sieve 0.425mm</w:t>
      </w:r>
    </w:p>
    <w:p w:rsidR="00BE557B" w:rsidRPr="0031545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Oven</w:t>
      </w:r>
    </w:p>
    <w:p w:rsidR="00BE557B" w:rsidRPr="00315458"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Glass plate</w:t>
      </w:r>
    </w:p>
    <w:p w:rsidR="00BE557B" w:rsidRPr="00C74633" w:rsidRDefault="00BE557B" w:rsidP="007D1000">
      <w:pPr>
        <w:spacing w:after="0" w:line="480" w:lineRule="auto"/>
        <w:jc w:val="both"/>
        <w:rPr>
          <w:rFonts w:asciiTheme="majorBidi" w:hAnsiTheme="majorBidi" w:cstheme="majorBidi"/>
          <w:sz w:val="24"/>
          <w:szCs w:val="24"/>
        </w:rPr>
      </w:pPr>
      <w:r w:rsidRPr="00C74633">
        <w:rPr>
          <w:rFonts w:asciiTheme="majorBidi" w:hAnsiTheme="majorBidi" w:cstheme="majorBidi"/>
          <w:sz w:val="24"/>
          <w:szCs w:val="24"/>
        </w:rPr>
        <w:t xml:space="preserve">PROCEDURE  </w:t>
      </w:r>
    </w:p>
    <w:p w:rsidR="00BE557B" w:rsidRPr="00C74633"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C74633">
        <w:rPr>
          <w:rFonts w:asciiTheme="majorBidi" w:hAnsiTheme="majorBidi" w:cstheme="majorBidi"/>
          <w:sz w:val="24"/>
          <w:szCs w:val="24"/>
        </w:rPr>
        <w:t>A dried, fresh soil sample is pounded using the pestle and mortal</w:t>
      </w:r>
    </w:p>
    <w:p w:rsidR="00BE557B" w:rsidRPr="00C74633"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C74633">
        <w:rPr>
          <w:rFonts w:asciiTheme="majorBidi" w:hAnsiTheme="majorBidi" w:cstheme="majorBidi"/>
          <w:sz w:val="24"/>
          <w:szCs w:val="24"/>
        </w:rPr>
        <w:t>The sample was sieved using the 0.425mm sieve size, 300g of the sieved sample was weighed and water was added to it until a stiff paste was produced.</w:t>
      </w:r>
    </w:p>
    <w:p w:rsidR="00BE557B" w:rsidRPr="00C74633"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C74633">
        <w:rPr>
          <w:rFonts w:asciiTheme="majorBidi" w:hAnsiTheme="majorBidi" w:cstheme="majorBidi"/>
          <w:sz w:val="24"/>
          <w:szCs w:val="24"/>
        </w:rPr>
        <w:t>The stiff paste was packed into the Casagrande apparatus and then had the surface leveled and smoothened using the spatula.</w:t>
      </w:r>
    </w:p>
    <w:p w:rsidR="00BE557B" w:rsidRPr="00C74633"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C74633">
        <w:rPr>
          <w:rFonts w:asciiTheme="majorBidi" w:hAnsiTheme="majorBidi" w:cstheme="majorBidi"/>
          <w:sz w:val="24"/>
          <w:szCs w:val="24"/>
        </w:rPr>
        <w:t>A groove in the soil was made with cutting groove and rotated the handle (blows) until the groove close. (Note that the number of revolutions the handle makes blows is recorded by the counter). The minimum number of blows is 10 while the maximum is 50.</w:t>
      </w:r>
    </w:p>
    <w:p w:rsidR="00BE557B" w:rsidRPr="00C74633"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C74633">
        <w:rPr>
          <w:rFonts w:asciiTheme="majorBidi" w:hAnsiTheme="majorBidi" w:cstheme="majorBidi"/>
          <w:sz w:val="24"/>
          <w:szCs w:val="24"/>
        </w:rPr>
        <w:t>A small paste was scooped into the moisture can with the spatula, weighed and dried in the drying oven for 24 hours and then reweighed in order to determine its water content.</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(f) </w:t>
      </w:r>
      <w:r w:rsidRPr="000E26BD">
        <w:rPr>
          <w:rFonts w:asciiTheme="majorBidi" w:hAnsiTheme="majorBidi" w:cstheme="majorBidi"/>
          <w:sz w:val="24"/>
          <w:szCs w:val="24"/>
        </w:rPr>
        <w:t>The soil is then emptied from the cup into the glass plate and water is added to the soil and the process is performed all over again.</w:t>
      </w:r>
    </w:p>
    <w:p w:rsidR="00BE557B" w:rsidRPr="00AE4241" w:rsidRDefault="00BE557B" w:rsidP="007D1000">
      <w:pPr>
        <w:spacing w:after="0" w:line="480" w:lineRule="auto"/>
        <w:jc w:val="both"/>
        <w:rPr>
          <w:rFonts w:asciiTheme="majorBidi" w:hAnsiTheme="majorBidi" w:cstheme="majorBidi"/>
          <w:b/>
          <w:sz w:val="24"/>
          <w:szCs w:val="24"/>
        </w:rPr>
      </w:pPr>
      <w:r>
        <w:rPr>
          <w:rFonts w:asciiTheme="majorBidi" w:hAnsiTheme="majorBidi" w:cstheme="majorBidi"/>
          <w:sz w:val="24"/>
          <w:szCs w:val="24"/>
        </w:rPr>
        <w:t>(g)</w:t>
      </w:r>
      <w:r w:rsidRPr="000E26BD">
        <w:rPr>
          <w:rFonts w:asciiTheme="majorBidi" w:hAnsiTheme="majorBidi" w:cstheme="majorBidi"/>
          <w:sz w:val="24"/>
          <w:szCs w:val="24"/>
        </w:rPr>
        <w:t>The water contents (%) were plotted against numbers of blow (N), water content corresponding to 25 number of blows is the liquid limit</w:t>
      </w:r>
    </w:p>
    <w:p w:rsidR="00BE557B" w:rsidRPr="00AE4241" w:rsidRDefault="00BE557B" w:rsidP="007D1000">
      <w:pPr>
        <w:pStyle w:val="ListParagraph"/>
        <w:numPr>
          <w:ilvl w:val="4"/>
          <w:numId w:val="10"/>
        </w:num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PLASTIC LIMIT DETERMINATION</w:t>
      </w:r>
    </w:p>
    <w:p w:rsidR="00BE557B" w:rsidRPr="003A7F75" w:rsidRDefault="00BE557B" w:rsidP="007D1000">
      <w:pPr>
        <w:spacing w:after="0" w:line="480" w:lineRule="auto"/>
        <w:jc w:val="both"/>
        <w:rPr>
          <w:rFonts w:asciiTheme="majorBidi" w:hAnsiTheme="majorBidi" w:cstheme="majorBidi"/>
          <w:sz w:val="24"/>
          <w:szCs w:val="24"/>
        </w:rPr>
      </w:pPr>
      <w:r w:rsidRPr="003A7F75">
        <w:rPr>
          <w:rFonts w:asciiTheme="majorBidi" w:hAnsiTheme="majorBidi" w:cstheme="majorBidi"/>
          <w:sz w:val="24"/>
          <w:szCs w:val="24"/>
        </w:rPr>
        <w:t>APPARATUS USED</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Glass plate</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w:t>
      </w:r>
      <w:r w:rsidRPr="005F2D97">
        <w:rPr>
          <w:rFonts w:asciiTheme="majorBidi" w:hAnsiTheme="majorBidi" w:cstheme="majorBidi"/>
          <w:sz w:val="24"/>
          <w:szCs w:val="24"/>
        </w:rPr>
        <w:t xml:space="preserve"> Moisture can </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Spatula</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Wash bottle with distilled water</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0.425mm sieve</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Thermostat o</w:t>
      </w:r>
      <w:r w:rsidRPr="005F2D97">
        <w:rPr>
          <w:rFonts w:asciiTheme="majorBidi" w:hAnsiTheme="majorBidi" w:cstheme="majorBidi"/>
          <w:sz w:val="24"/>
          <w:szCs w:val="24"/>
        </w:rPr>
        <w:t xml:space="preserve">ven </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BE557B" w:rsidRPr="00525DFD"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525DFD">
        <w:rPr>
          <w:rFonts w:asciiTheme="majorBidi" w:hAnsiTheme="majorBidi" w:cstheme="majorBidi"/>
          <w:sz w:val="24"/>
          <w:szCs w:val="24"/>
        </w:rPr>
        <w:t>A small part of the paste in the Casagrande cup is scooped and rolled into a ball</w:t>
      </w:r>
    </w:p>
    <w:p w:rsidR="00BE557B" w:rsidRPr="00525DFD"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525DFD">
        <w:rPr>
          <w:rFonts w:asciiTheme="majorBidi" w:hAnsiTheme="majorBidi" w:cstheme="majorBidi"/>
          <w:sz w:val="24"/>
          <w:szCs w:val="24"/>
        </w:rPr>
        <w:t>The ball is placed on the glass plate and rolled into thread until it breaks</w:t>
      </w:r>
    </w:p>
    <w:p w:rsidR="00BE557B" w:rsidRPr="00AE4241" w:rsidRDefault="00BE557B" w:rsidP="007D1000">
      <w:pPr>
        <w:spacing w:after="0" w:line="480" w:lineRule="auto"/>
        <w:jc w:val="both"/>
        <w:rPr>
          <w:rFonts w:asciiTheme="majorBidi" w:hAnsiTheme="majorBidi" w:cstheme="majorBidi"/>
          <w:b/>
          <w:sz w:val="24"/>
          <w:szCs w:val="24"/>
        </w:rPr>
      </w:pPr>
      <w:r>
        <w:rPr>
          <w:rFonts w:asciiTheme="majorBidi" w:hAnsiTheme="majorBidi" w:cstheme="majorBidi"/>
          <w:sz w:val="24"/>
          <w:szCs w:val="24"/>
        </w:rPr>
        <w:t xml:space="preserve">(c) </w:t>
      </w:r>
      <w:r w:rsidRPr="00525DFD">
        <w:rPr>
          <w:rFonts w:asciiTheme="majorBidi" w:hAnsiTheme="majorBidi" w:cstheme="majorBidi"/>
          <w:sz w:val="24"/>
          <w:szCs w:val="24"/>
        </w:rPr>
        <w:t>The crumbled threads are put into two different moisture cans. Then, the cans with crumbled soil sample were oven dried for 24 hours so as to determine the moisture content of each sample, which was taken as plastic limits.</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3.2.3.5.3 LINEAR SHRINKAGE DETERMINATION</w:t>
      </w:r>
    </w:p>
    <w:p w:rsidR="00BE557B" w:rsidRPr="00450F79"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450F79">
        <w:rPr>
          <w:rFonts w:asciiTheme="majorBidi" w:hAnsiTheme="majorBidi" w:cstheme="majorBidi"/>
          <w:sz w:val="24"/>
          <w:szCs w:val="24"/>
        </w:rPr>
        <w:t>The soil sample was thoroughly mixed with distilled water</w:t>
      </w:r>
    </w:p>
    <w:p w:rsidR="00BE557B" w:rsidRPr="00450F79"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450F79">
        <w:rPr>
          <w:rFonts w:asciiTheme="majorBidi" w:hAnsiTheme="majorBidi" w:cstheme="majorBidi"/>
          <w:sz w:val="24"/>
          <w:szCs w:val="24"/>
        </w:rPr>
        <w:t>A linear container of known length was taken and lubricated for easy removal of the soil sample</w:t>
      </w:r>
    </w:p>
    <w:p w:rsidR="00BE557B" w:rsidRPr="00EF7F15"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(c) </w:t>
      </w:r>
      <w:r w:rsidRPr="00EF7F15">
        <w:rPr>
          <w:rFonts w:asciiTheme="majorBidi" w:hAnsiTheme="majorBidi" w:cstheme="majorBidi"/>
          <w:sz w:val="24"/>
          <w:szCs w:val="24"/>
        </w:rPr>
        <w:t xml:space="preserve">The container was then filled with the soil sample and its original length was measured before it was oven dried for about 24 hours </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EF7F15">
        <w:rPr>
          <w:rFonts w:asciiTheme="majorBidi" w:hAnsiTheme="majorBidi" w:cstheme="majorBidi"/>
          <w:sz w:val="24"/>
          <w:szCs w:val="24"/>
        </w:rPr>
        <w:t xml:space="preserve">The container was allowed to cool in a desiccator, and then the final length of the dried soil sample is measured. </w:t>
      </w:r>
    </w:p>
    <w:p w:rsidR="00BE557B" w:rsidRPr="00EF7F15"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EF7F15">
        <w:rPr>
          <w:rFonts w:asciiTheme="majorBidi" w:hAnsiTheme="majorBidi" w:cstheme="majorBidi"/>
          <w:sz w:val="24"/>
          <w:szCs w:val="24"/>
        </w:rPr>
        <w:t>The linear shrinkage of the studied soil samples was calculated using the formula below:</w:t>
      </w:r>
    </w:p>
    <w:p w:rsidR="00BE557B" w:rsidRPr="00DF22F9" w:rsidRDefault="00BE557B" w:rsidP="007D1000">
      <w:pPr>
        <w:spacing w:after="0" w:line="480" w:lineRule="auto"/>
        <w:ind w:firstLine="720"/>
        <w:jc w:val="both"/>
        <w:rPr>
          <w:rFonts w:asciiTheme="majorBidi" w:hAnsiTheme="majorBidi" w:cstheme="majorBidi"/>
          <w:sz w:val="24"/>
          <w:szCs w:val="24"/>
        </w:rPr>
      </w:pPr>
      <w:r w:rsidRPr="00DF22F9">
        <w:rPr>
          <w:rFonts w:asciiTheme="majorBidi" w:hAnsiTheme="majorBidi" w:cstheme="majorBidi"/>
          <w:sz w:val="24"/>
          <w:szCs w:val="24"/>
        </w:rPr>
        <w:t xml:space="preserve">LS = </w:t>
      </w:r>
      <w:r w:rsidRPr="00DF22F9">
        <w:rPr>
          <w:rFonts w:asciiTheme="majorBidi" w:hAnsiTheme="majorBidi" w:cstheme="majorBidi"/>
          <w:sz w:val="24"/>
          <w:szCs w:val="24"/>
          <w:u w:val="single"/>
        </w:rPr>
        <w:t>change in length</w:t>
      </w:r>
      <w:r w:rsidRPr="00DF22F9">
        <w:rPr>
          <w:rFonts w:asciiTheme="majorBidi" w:hAnsiTheme="majorBidi" w:cstheme="majorBidi"/>
          <w:sz w:val="24"/>
          <w:szCs w:val="24"/>
        </w:rPr>
        <w:t xml:space="preserve"> x 100</w:t>
      </w:r>
    </w:p>
    <w:p w:rsidR="00BE557B" w:rsidRPr="00DF22F9" w:rsidRDefault="00BE557B" w:rsidP="007D1000">
      <w:pPr>
        <w:spacing w:after="0" w:line="480" w:lineRule="auto"/>
        <w:ind w:left="720" w:firstLine="720"/>
        <w:jc w:val="both"/>
        <w:rPr>
          <w:rFonts w:asciiTheme="majorBidi" w:hAnsiTheme="majorBidi" w:cstheme="majorBidi"/>
          <w:sz w:val="24"/>
          <w:szCs w:val="24"/>
        </w:rPr>
      </w:pPr>
      <w:r w:rsidRPr="00DF22F9">
        <w:rPr>
          <w:rFonts w:asciiTheme="majorBidi" w:hAnsiTheme="majorBidi" w:cstheme="majorBidi"/>
          <w:sz w:val="24"/>
          <w:szCs w:val="24"/>
        </w:rPr>
        <w:t>Original length</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 COMPACTON TEST</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 APPARATUS USED</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Mixing pan</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Weighing balance</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Drying oven</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Moisture can</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 xml:space="preserve">Spatula </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rammer and mould (consisting of base plate, cylinder mould andextension collar).</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052F71">
        <w:rPr>
          <w:rFonts w:asciiTheme="majorBidi" w:hAnsiTheme="majorBidi" w:cstheme="majorBidi"/>
          <w:sz w:val="24"/>
          <w:szCs w:val="24"/>
        </w:rPr>
        <w:t>3kg of soil sample was weighed and poured into the mixing pan</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052F71">
        <w:rPr>
          <w:rFonts w:asciiTheme="majorBidi" w:hAnsiTheme="majorBidi" w:cstheme="majorBidi"/>
          <w:sz w:val="24"/>
          <w:szCs w:val="24"/>
        </w:rPr>
        <w:t>120cm</w:t>
      </w:r>
      <w:r w:rsidRPr="00052F71">
        <w:rPr>
          <w:rFonts w:asciiTheme="majorBidi" w:hAnsiTheme="majorBidi" w:cstheme="majorBidi"/>
          <w:sz w:val="24"/>
          <w:szCs w:val="24"/>
          <w:vertAlign w:val="superscript"/>
        </w:rPr>
        <w:t>3</w:t>
      </w:r>
      <w:r w:rsidRPr="00052F71">
        <w:rPr>
          <w:rFonts w:asciiTheme="majorBidi" w:hAnsiTheme="majorBidi" w:cstheme="majorBidi"/>
          <w:sz w:val="24"/>
          <w:szCs w:val="24"/>
        </w:rPr>
        <w:t xml:space="preserve"> (4%) of water was measured, added and mixed with the soil in the mixing pan with the use of spatula.</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052F71">
        <w:rPr>
          <w:rFonts w:asciiTheme="majorBidi" w:hAnsiTheme="majorBidi" w:cstheme="majorBidi"/>
          <w:sz w:val="24"/>
          <w:szCs w:val="24"/>
        </w:rPr>
        <w:t>The cylinder mould is then placed on a base plate, then a representative specimen of the soil is put into the mould and compact with 25 evenly distributed blows of rammer. This represents the first layer.</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(d) </w:t>
      </w:r>
      <w:r w:rsidRPr="00052F71">
        <w:rPr>
          <w:rFonts w:asciiTheme="majorBidi" w:hAnsiTheme="majorBidi" w:cstheme="majorBidi"/>
          <w:sz w:val="24"/>
          <w:szCs w:val="24"/>
        </w:rPr>
        <w:t xml:space="preserve">After the compaction, the volume of the soil in the mould reduced, more soil specimen was added into the mould and compacted with another 25 evenly distributed blows. </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052F71">
        <w:rPr>
          <w:rFonts w:asciiTheme="majorBidi" w:hAnsiTheme="majorBidi" w:cstheme="majorBidi"/>
          <w:sz w:val="24"/>
          <w:szCs w:val="24"/>
        </w:rPr>
        <w:t>The extension collar is then fixed unto the mould. This is mainly for the last layer and removed after the last layer is made to be able to achieve a smooth level surface of the last layer.</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052F71">
        <w:rPr>
          <w:rFonts w:asciiTheme="majorBidi" w:hAnsiTheme="majorBidi" w:cstheme="majorBidi"/>
          <w:sz w:val="24"/>
          <w:szCs w:val="24"/>
        </w:rPr>
        <w:t>The mould is filled with more of the soil specimen and compacted to make the third layer.</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(g) </w:t>
      </w:r>
      <w:r w:rsidRPr="00052F71">
        <w:rPr>
          <w:rFonts w:asciiTheme="majorBidi" w:hAnsiTheme="majorBidi" w:cstheme="majorBidi"/>
          <w:sz w:val="24"/>
          <w:szCs w:val="24"/>
        </w:rPr>
        <w:t>The mould with the soil is weighed and the soil sample at the top and bottom of the mould were taken for water content and dry density determination respectively.</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 </w:t>
      </w:r>
      <w:r w:rsidRPr="00052F71">
        <w:rPr>
          <w:rFonts w:asciiTheme="majorBidi" w:hAnsiTheme="majorBidi" w:cstheme="majorBidi"/>
          <w:sz w:val="24"/>
          <w:szCs w:val="24"/>
        </w:rPr>
        <w:t>The soil in the mould is emptied into the mixing pan and another 120cm</w:t>
      </w:r>
      <w:r w:rsidRPr="00052F71">
        <w:rPr>
          <w:rFonts w:asciiTheme="majorBidi" w:hAnsiTheme="majorBidi" w:cstheme="majorBidi"/>
          <w:sz w:val="24"/>
          <w:szCs w:val="24"/>
          <w:vertAlign w:val="superscript"/>
        </w:rPr>
        <w:t>3</w:t>
      </w:r>
      <w:r w:rsidRPr="00052F71">
        <w:rPr>
          <w:rFonts w:asciiTheme="majorBidi" w:hAnsiTheme="majorBidi" w:cstheme="majorBidi"/>
          <w:sz w:val="24"/>
          <w:szCs w:val="24"/>
        </w:rPr>
        <w:t xml:space="preserve"> (4%) of water is added to the soil and mixed</w:t>
      </w:r>
    </w:p>
    <w:p w:rsidR="00BE557B" w:rsidRPr="00052F71"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 </w:t>
      </w:r>
      <w:r w:rsidRPr="00052F71">
        <w:rPr>
          <w:rFonts w:asciiTheme="majorBidi" w:hAnsiTheme="majorBidi" w:cstheme="majorBidi"/>
          <w:sz w:val="24"/>
          <w:szCs w:val="24"/>
        </w:rPr>
        <w:t>This process was now carried out four more times</w:t>
      </w:r>
    </w:p>
    <w:p w:rsidR="00BE557B" w:rsidRPr="0097714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(j) </w:t>
      </w:r>
      <w:r w:rsidRPr="0097714B">
        <w:rPr>
          <w:rFonts w:asciiTheme="majorBidi" w:hAnsiTheme="majorBidi" w:cstheme="majorBidi"/>
          <w:sz w:val="24"/>
          <w:szCs w:val="24"/>
        </w:rPr>
        <w:t>Then, the compaction curves were gotten by plotting dry densities against water contents.</w:t>
      </w:r>
    </w:p>
    <w:p w:rsidR="00BE557B" w:rsidRPr="00AE4241" w:rsidRDefault="00BE557B" w:rsidP="007D1000">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 xml:space="preserve">3.2.3.6 DIRECT SHEAR STRENGTH </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The shear strength of a soil may be defined as the resistance to shearing stresses and a consequent tendency for shear deformation. This test involves putting the soil specimen into a box that splits across its middle with a confined pressure alongside a shear force applied to the soil so as to cause a relative displacement between the two parts of the box i.e. the failure plane is made to occur at a predetermined location. A normal stress, which is due to an applied vertical load and a shearing stress, which is due to the confining pressure, acts on the failure plane. Granular soils of sands derive their shear strength from resistance due to interlocking of particles and frictional resistance between the individual soil grains, while fine grained soils exhibit their shear strength from frictional resistance between the individual soil grains and adhesion or cohesion between soil particles (Poulas, 1982). The shear strength test was performed in order to determine the shear strength parameters which are the angle of internal friction and the cohesion </w:t>
      </w:r>
      <w:r w:rsidRPr="005F2D97">
        <w:rPr>
          <w:rFonts w:asciiTheme="majorBidi" w:hAnsiTheme="majorBidi" w:cstheme="majorBidi"/>
          <w:sz w:val="24"/>
          <w:szCs w:val="24"/>
        </w:rPr>
        <w:lastRenderedPageBreak/>
        <w:t>of the soil samples. The angle of internal friction is largely dependent on the internal density of the soil and it reduces with increase in confined pressure.</w:t>
      </w:r>
    </w:p>
    <w:p w:rsidR="00BE557B" w:rsidRPr="005F2D97" w:rsidRDefault="00BE557B" w:rsidP="007D1000">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APPARATUS USED</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Direct shear machine</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mould</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rammer</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Surcharge weight</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Mixing pan</w:t>
      </w:r>
    </w:p>
    <w:p w:rsidR="00BE557B" w:rsidRPr="005F2D97"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PROCEDURE</w:t>
      </w:r>
    </w:p>
    <w:p w:rsidR="00BE557B" w:rsidRPr="00D34C75"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D34C75">
        <w:rPr>
          <w:rFonts w:asciiTheme="majorBidi" w:hAnsiTheme="majorBidi" w:cstheme="majorBidi"/>
          <w:sz w:val="24"/>
          <w:szCs w:val="24"/>
        </w:rPr>
        <w:t>3kg of the soil sample was weighed and mixed with the corresponding optimum moisture content for the standard proctor for each soil sample.</w:t>
      </w:r>
    </w:p>
    <w:p w:rsidR="00BE557B"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D34C75">
        <w:rPr>
          <w:rFonts w:asciiTheme="majorBidi" w:hAnsiTheme="majorBidi" w:cstheme="majorBidi"/>
          <w:sz w:val="24"/>
          <w:szCs w:val="24"/>
        </w:rPr>
        <w:t>The soil samples were then compacted, a square sampler was gently used to collect a representative sample from each sample, then the collected sample was placed in a shear box and a load was placed on top of it. The dial gauges were set at zero.</w:t>
      </w:r>
    </w:p>
    <w:p w:rsidR="00BE557B" w:rsidRPr="00D34C75"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(c)</w:t>
      </w:r>
      <w:r w:rsidRPr="00D34C75">
        <w:rPr>
          <w:rFonts w:asciiTheme="majorBidi" w:hAnsiTheme="majorBidi" w:cstheme="majorBidi"/>
          <w:sz w:val="24"/>
          <w:szCs w:val="24"/>
        </w:rPr>
        <w:t xml:space="preserve"> A set of normal loads of 5kg, 10kg, 15kg and 20kg were applied one after the other in successive tests</w:t>
      </w:r>
    </w:p>
    <w:p w:rsidR="00BE557B" w:rsidRPr="00D34C75"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D34C75">
        <w:rPr>
          <w:rFonts w:asciiTheme="majorBidi" w:hAnsiTheme="majorBidi" w:cstheme="majorBidi"/>
          <w:sz w:val="24"/>
          <w:szCs w:val="24"/>
        </w:rPr>
        <w:t>The readings on the load dial units are taken, and the procedure is repeated for all the soils.</w:t>
      </w:r>
    </w:p>
    <w:p w:rsidR="00E54D19" w:rsidRDefault="00BE557B" w:rsidP="007D1000">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D34C75">
        <w:rPr>
          <w:rFonts w:asciiTheme="majorBidi" w:hAnsiTheme="majorBidi" w:cstheme="majorBidi"/>
          <w:sz w:val="24"/>
          <w:szCs w:val="24"/>
        </w:rPr>
        <w:t>The plots of shear stress against normal stress for all the soil sample were made to deduce both the angle of internal friction and cohesion.</w:t>
      </w:r>
      <w:bookmarkStart w:id="0" w:name="_GoBack"/>
      <w:bookmarkEnd w:id="0"/>
    </w:p>
    <w:p w:rsidR="00AE4241" w:rsidRDefault="00AE4241" w:rsidP="007D1000">
      <w:pPr>
        <w:spacing w:after="0" w:line="480" w:lineRule="auto"/>
        <w:jc w:val="both"/>
        <w:rPr>
          <w:rFonts w:ascii="Times New Roman" w:hAnsi="Times New Roman" w:cs="Times New Roman"/>
          <w:b/>
          <w:sz w:val="24"/>
          <w:szCs w:val="24"/>
        </w:rPr>
      </w:pPr>
    </w:p>
    <w:p w:rsidR="002040D9" w:rsidRDefault="002040D9" w:rsidP="007D1000">
      <w:pPr>
        <w:spacing w:after="0" w:line="480" w:lineRule="auto"/>
        <w:jc w:val="both"/>
        <w:rPr>
          <w:rFonts w:ascii="Times New Roman" w:hAnsi="Times New Roman" w:cs="Times New Roman"/>
          <w:b/>
          <w:sz w:val="24"/>
          <w:szCs w:val="24"/>
        </w:rPr>
      </w:pPr>
    </w:p>
    <w:p w:rsidR="00AE4241" w:rsidRDefault="00AE4241" w:rsidP="007D1000">
      <w:pPr>
        <w:spacing w:after="0" w:line="480" w:lineRule="auto"/>
        <w:jc w:val="both"/>
        <w:rPr>
          <w:rFonts w:ascii="Times New Roman" w:hAnsi="Times New Roman" w:cs="Times New Roman"/>
          <w:b/>
          <w:sz w:val="24"/>
          <w:szCs w:val="24"/>
        </w:rPr>
      </w:pPr>
    </w:p>
    <w:p w:rsidR="00AE4241" w:rsidRDefault="00AE4241" w:rsidP="007D1000">
      <w:pPr>
        <w:spacing w:after="0" w:line="480" w:lineRule="auto"/>
        <w:jc w:val="both"/>
        <w:rPr>
          <w:rFonts w:ascii="Times New Roman" w:hAnsi="Times New Roman" w:cs="Times New Roman"/>
          <w:b/>
          <w:sz w:val="24"/>
          <w:szCs w:val="24"/>
        </w:rPr>
      </w:pPr>
    </w:p>
    <w:p w:rsidR="00E54D19" w:rsidRPr="00E54D19" w:rsidRDefault="00E54D19" w:rsidP="007D1000">
      <w:pPr>
        <w:spacing w:after="0" w:line="480" w:lineRule="auto"/>
        <w:jc w:val="center"/>
        <w:rPr>
          <w:rFonts w:asciiTheme="majorBidi" w:hAnsiTheme="majorBidi" w:cstheme="majorBidi"/>
          <w:sz w:val="24"/>
          <w:szCs w:val="24"/>
        </w:rPr>
      </w:pPr>
      <w:r>
        <w:rPr>
          <w:rFonts w:ascii="Times New Roman" w:hAnsi="Times New Roman" w:cs="Times New Roman"/>
          <w:b/>
          <w:sz w:val="24"/>
          <w:szCs w:val="24"/>
        </w:rPr>
        <w:lastRenderedPageBreak/>
        <w:t>CHAPTER FOUR</w:t>
      </w:r>
    </w:p>
    <w:p w:rsidR="00BE557B" w:rsidRDefault="000D2765" w:rsidP="007D1000">
      <w:pPr>
        <w:spacing w:after="0" w:line="480" w:lineRule="auto"/>
        <w:jc w:val="both"/>
        <w:rPr>
          <w:rFonts w:ascii="Times New Roman" w:hAnsi="Times New Roman" w:cs="Times New Roman"/>
          <w:b/>
          <w:sz w:val="24"/>
          <w:szCs w:val="24"/>
        </w:rPr>
      </w:pPr>
      <w:r w:rsidRPr="007618DF">
        <w:rPr>
          <w:rFonts w:ascii="Times New Roman" w:hAnsi="Times New Roman" w:cs="Times New Roman"/>
          <w:b/>
          <w:sz w:val="24"/>
          <w:szCs w:val="24"/>
        </w:rPr>
        <w:t xml:space="preserve">4.0 </w:t>
      </w:r>
      <w:r>
        <w:rPr>
          <w:rFonts w:ascii="Times New Roman" w:hAnsi="Times New Roman" w:cs="Times New Roman"/>
          <w:b/>
          <w:sz w:val="24"/>
          <w:szCs w:val="24"/>
        </w:rPr>
        <w:tab/>
      </w:r>
      <w:r w:rsidRPr="007618DF">
        <w:rPr>
          <w:rFonts w:ascii="Times New Roman" w:hAnsi="Times New Roman" w:cs="Times New Roman"/>
          <w:b/>
          <w:sz w:val="24"/>
          <w:szCs w:val="24"/>
        </w:rPr>
        <w:t xml:space="preserve">RESULTS </w:t>
      </w:r>
      <w:r>
        <w:rPr>
          <w:rFonts w:ascii="Times New Roman" w:hAnsi="Times New Roman" w:cs="Times New Roman"/>
          <w:b/>
          <w:sz w:val="24"/>
          <w:szCs w:val="24"/>
        </w:rPr>
        <w:t xml:space="preserve">PRESENTATION </w:t>
      </w:r>
      <w:r w:rsidRPr="007618DF">
        <w:rPr>
          <w:rFonts w:ascii="Times New Roman" w:hAnsi="Times New Roman" w:cs="Times New Roman"/>
          <w:b/>
          <w:sz w:val="24"/>
          <w:szCs w:val="24"/>
        </w:rPr>
        <w:t>AND DISCUSSION</w:t>
      </w:r>
      <w:r>
        <w:rPr>
          <w:rFonts w:ascii="Times New Roman" w:hAnsi="Times New Roman" w:cs="Times New Roman"/>
          <w:b/>
          <w:sz w:val="24"/>
          <w:szCs w:val="24"/>
        </w:rPr>
        <w:t>S</w:t>
      </w:r>
    </w:p>
    <w:p w:rsidR="00BE557B" w:rsidRPr="00B509FF" w:rsidRDefault="00BE557B" w:rsidP="007D1000">
      <w:pPr>
        <w:spacing w:after="0" w:line="480" w:lineRule="auto"/>
        <w:ind w:left="-5" w:right="1"/>
        <w:jc w:val="both"/>
        <w:rPr>
          <w:rFonts w:ascii="Times New Roman" w:hAnsi="Times New Roman" w:cs="Times New Roman"/>
          <w:color w:val="000000" w:themeColor="text1"/>
          <w:sz w:val="24"/>
          <w:szCs w:val="24"/>
        </w:rPr>
      </w:pPr>
      <w:r w:rsidRPr="00B509FF">
        <w:rPr>
          <w:rFonts w:ascii="Times New Roman" w:hAnsi="Times New Roman" w:cs="Times New Roman"/>
          <w:color w:val="000000" w:themeColor="text1"/>
          <w:sz w:val="24"/>
          <w:szCs w:val="24"/>
        </w:rPr>
        <w:t xml:space="preserve">This chapter discusses the </w:t>
      </w:r>
      <w:r>
        <w:rPr>
          <w:rFonts w:ascii="Times New Roman" w:hAnsi="Times New Roman" w:cs="Times New Roman"/>
          <w:color w:val="000000" w:themeColor="text1"/>
          <w:sz w:val="24"/>
          <w:szCs w:val="24"/>
        </w:rPr>
        <w:t>test</w:t>
      </w:r>
      <w:r w:rsidRPr="00B50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conducted</w:t>
      </w:r>
      <w:r w:rsidRPr="00B509FF">
        <w:rPr>
          <w:rFonts w:ascii="Times New Roman" w:hAnsi="Times New Roman" w:cs="Times New Roman"/>
          <w:color w:val="000000" w:themeColor="text1"/>
          <w:sz w:val="24"/>
          <w:szCs w:val="24"/>
        </w:rPr>
        <w:t xml:space="preserve"> which include; particles size distribution, </w:t>
      </w:r>
      <w:r>
        <w:rPr>
          <w:rFonts w:ascii="Times New Roman" w:hAnsi="Times New Roman" w:cs="Times New Roman"/>
          <w:color w:val="000000" w:themeColor="text1"/>
          <w:sz w:val="24"/>
          <w:szCs w:val="24"/>
        </w:rPr>
        <w:t xml:space="preserve">swelling properties, consistency index, atterberg consistency limits comprises of liquid limit, plastic limit, plasticity index and shrinkage limit </w:t>
      </w:r>
      <w:r w:rsidRPr="00B509FF">
        <w:rPr>
          <w:rFonts w:ascii="Times New Roman" w:hAnsi="Times New Roman" w:cs="Times New Roman"/>
          <w:color w:val="000000" w:themeColor="text1"/>
          <w:sz w:val="24"/>
          <w:szCs w:val="24"/>
        </w:rPr>
        <w:t>water content, compaction test,</w:t>
      </w:r>
      <w:r>
        <w:rPr>
          <w:rFonts w:ascii="Times New Roman" w:hAnsi="Times New Roman" w:cs="Times New Roman"/>
          <w:color w:val="000000" w:themeColor="text1"/>
          <w:sz w:val="24"/>
          <w:szCs w:val="24"/>
        </w:rPr>
        <w:t xml:space="preserve"> and shear strength test as</w:t>
      </w:r>
      <w:r w:rsidRPr="00B509FF">
        <w:rPr>
          <w:rFonts w:ascii="Times New Roman" w:hAnsi="Times New Roman" w:cs="Times New Roman"/>
          <w:color w:val="000000" w:themeColor="text1"/>
          <w:sz w:val="24"/>
          <w:szCs w:val="24"/>
        </w:rPr>
        <w:t xml:space="preserve"> well as the interpretations.</w:t>
      </w:r>
    </w:p>
    <w:p w:rsidR="00BE557B" w:rsidRPr="00793D2A" w:rsidRDefault="00BE557B" w:rsidP="007D1000">
      <w:pPr>
        <w:spacing w:after="0" w:line="480" w:lineRule="auto"/>
        <w:jc w:val="both"/>
        <w:rPr>
          <w:rFonts w:ascii="Times New Roman" w:hAnsi="Times New Roman" w:cs="Times New Roman"/>
          <w:b/>
          <w:bCs/>
          <w:sz w:val="24"/>
          <w:szCs w:val="24"/>
        </w:rPr>
      </w:pPr>
      <w:r w:rsidRPr="00793D2A">
        <w:rPr>
          <w:rFonts w:ascii="Times New Roman" w:hAnsi="Times New Roman" w:cs="Times New Roman"/>
          <w:b/>
          <w:bCs/>
          <w:sz w:val="24"/>
          <w:szCs w:val="24"/>
        </w:rPr>
        <w:t xml:space="preserve">4.1.1 </w:t>
      </w:r>
      <w:r w:rsidR="000D2765">
        <w:rPr>
          <w:rFonts w:ascii="Times New Roman" w:hAnsi="Times New Roman" w:cs="Times New Roman"/>
          <w:b/>
          <w:bCs/>
          <w:sz w:val="24"/>
          <w:szCs w:val="24"/>
        </w:rPr>
        <w:tab/>
      </w:r>
      <w:r w:rsidR="000D2765" w:rsidRPr="00793D2A">
        <w:rPr>
          <w:rFonts w:ascii="Times New Roman" w:hAnsi="Times New Roman" w:cs="Times New Roman"/>
          <w:b/>
          <w:bCs/>
          <w:sz w:val="24"/>
          <w:szCs w:val="24"/>
        </w:rPr>
        <w:t>GRAIN SIZE ANALYSIS</w:t>
      </w:r>
    </w:p>
    <w:p w:rsidR="00BE557B" w:rsidRPr="00793D2A" w:rsidRDefault="00BE557B" w:rsidP="007D1000">
      <w:pPr>
        <w:spacing w:after="0" w:line="480" w:lineRule="auto"/>
        <w:jc w:val="both"/>
        <w:rPr>
          <w:rFonts w:ascii="Times New Roman" w:hAnsi="Times New Roman" w:cs="Times New Roman"/>
          <w:sz w:val="24"/>
          <w:szCs w:val="24"/>
        </w:rPr>
      </w:pPr>
      <w:r w:rsidRPr="00793D2A">
        <w:rPr>
          <w:rFonts w:ascii="Times New Roman" w:hAnsi="Times New Roman" w:cs="Times New Roman"/>
          <w:sz w:val="24"/>
          <w:szCs w:val="24"/>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BE557B" w:rsidRPr="00793D2A" w:rsidTr="002040D9">
        <w:tc>
          <w:tcPr>
            <w:tcW w:w="1197" w:type="dxa"/>
            <w:vMerge w:val="restart"/>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Dry Sieving(% passing)</w:t>
            </w:r>
          </w:p>
          <w:p w:rsidR="00BE557B" w:rsidRPr="00793D2A" w:rsidRDefault="00BE557B" w:rsidP="007D1000">
            <w:pPr>
              <w:spacing w:line="420" w:lineRule="auto"/>
              <w:jc w:val="both"/>
              <w:rPr>
                <w:rFonts w:ascii="Times New Roman" w:hAnsi="Times New Roman" w:cs="Times New Roman"/>
                <w:sz w:val="24"/>
                <w:szCs w:val="24"/>
              </w:rPr>
            </w:pPr>
          </w:p>
        </w:tc>
        <w:tc>
          <w:tcPr>
            <w:tcW w:w="2628" w:type="dxa"/>
            <w:gridSpan w:val="2"/>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BE557B" w:rsidRPr="00793D2A" w:rsidTr="002040D9">
        <w:tc>
          <w:tcPr>
            <w:tcW w:w="1197" w:type="dxa"/>
            <w:vMerge/>
          </w:tcPr>
          <w:p w:rsidR="00BE557B" w:rsidRPr="00793D2A" w:rsidRDefault="00BE557B" w:rsidP="007D1000">
            <w:pPr>
              <w:spacing w:line="420" w:lineRule="auto"/>
              <w:jc w:val="both"/>
              <w:rPr>
                <w:rFonts w:ascii="Times New Roman" w:hAnsi="Times New Roman" w:cs="Times New Roman"/>
                <w:sz w:val="24"/>
                <w:szCs w:val="24"/>
              </w:rPr>
            </w:pP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6.0</w:t>
            </w:r>
            <w:r w:rsidRPr="00793D2A">
              <w:rPr>
                <w:rFonts w:ascii="Times New Roman" w:hAnsi="Times New Roman" w:cs="Times New Roman"/>
                <w:sz w:val="24"/>
                <w:szCs w:val="24"/>
              </w:rPr>
              <w:t>mm</w:t>
            </w:r>
          </w:p>
        </w:tc>
        <w:tc>
          <w:tcPr>
            <w:tcW w:w="1044"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w:t>
            </w:r>
            <w:r w:rsidRPr="00793D2A">
              <w:rPr>
                <w:rFonts w:ascii="Times New Roman" w:hAnsi="Times New Roman" w:cs="Times New Roman"/>
                <w:sz w:val="24"/>
                <w:szCs w:val="24"/>
              </w:rPr>
              <w:t>mm</w:t>
            </w:r>
          </w:p>
        </w:tc>
        <w:tc>
          <w:tcPr>
            <w:tcW w:w="126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48</w:t>
            </w:r>
            <w:r w:rsidRPr="00793D2A">
              <w:rPr>
                <w:rFonts w:ascii="Times New Roman" w:hAnsi="Times New Roman" w:cs="Times New Roman"/>
                <w:sz w:val="24"/>
                <w:szCs w:val="24"/>
              </w:rPr>
              <w:t>mm</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BE557B" w:rsidRPr="00793D2A" w:rsidTr="002040D9">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4</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1.4</w:t>
            </w:r>
          </w:p>
        </w:tc>
        <w:tc>
          <w:tcPr>
            <w:tcW w:w="110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76</w:t>
            </w:r>
            <w:r w:rsidRPr="00793D2A">
              <w:rPr>
                <w:rFonts w:ascii="Times New Roman" w:hAnsi="Times New Roman" w:cs="Times New Roman"/>
                <w:sz w:val="24"/>
                <w:szCs w:val="24"/>
              </w:rPr>
              <w:t>.</w:t>
            </w:r>
            <w:r>
              <w:rPr>
                <w:rFonts w:ascii="Times New Roman" w:hAnsi="Times New Roman" w:cs="Times New Roman"/>
                <w:sz w:val="24"/>
                <w:szCs w:val="24"/>
              </w:rPr>
              <w:t>1</w:t>
            </w:r>
          </w:p>
        </w:tc>
        <w:tc>
          <w:tcPr>
            <w:tcW w:w="115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53</w:t>
            </w:r>
            <w:r w:rsidRPr="00793D2A">
              <w:rPr>
                <w:rFonts w:ascii="Times New Roman" w:hAnsi="Times New Roman" w:cs="Times New Roman"/>
                <w:sz w:val="24"/>
                <w:szCs w:val="24"/>
              </w:rPr>
              <w:t>.</w:t>
            </w:r>
            <w:r>
              <w:rPr>
                <w:rFonts w:ascii="Times New Roman" w:hAnsi="Times New Roman" w:cs="Times New Roman"/>
                <w:sz w:val="24"/>
                <w:szCs w:val="24"/>
              </w:rPr>
              <w:t>9</w:t>
            </w:r>
          </w:p>
        </w:tc>
        <w:tc>
          <w:tcPr>
            <w:tcW w:w="1431"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9</w:t>
            </w:r>
          </w:p>
        </w:tc>
      </w:tr>
      <w:tr w:rsidR="00BE557B" w:rsidRPr="00793D2A" w:rsidTr="002040D9">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3</w:t>
            </w:r>
            <w:r w:rsidRPr="00793D2A">
              <w:rPr>
                <w:rFonts w:ascii="Times New Roman" w:hAnsi="Times New Roman" w:cs="Times New Roman"/>
                <w:sz w:val="24"/>
                <w:szCs w:val="24"/>
              </w:rPr>
              <w:t>.5</w:t>
            </w:r>
          </w:p>
        </w:tc>
        <w:tc>
          <w:tcPr>
            <w:tcW w:w="126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79</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10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65</w:t>
            </w:r>
            <w:r w:rsidRPr="00793D2A">
              <w:rPr>
                <w:rFonts w:ascii="Times New Roman" w:hAnsi="Times New Roman" w:cs="Times New Roman"/>
                <w:sz w:val="24"/>
                <w:szCs w:val="24"/>
              </w:rPr>
              <w:t>.</w:t>
            </w:r>
            <w:r>
              <w:rPr>
                <w:rFonts w:ascii="Times New Roman" w:hAnsi="Times New Roman" w:cs="Times New Roman"/>
                <w:sz w:val="24"/>
                <w:szCs w:val="24"/>
              </w:rPr>
              <w:t>7</w:t>
            </w:r>
          </w:p>
        </w:tc>
        <w:tc>
          <w:tcPr>
            <w:tcW w:w="1150"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5</w:t>
            </w:r>
            <w:r>
              <w:rPr>
                <w:rFonts w:ascii="Times New Roman" w:hAnsi="Times New Roman" w:cs="Times New Roman"/>
                <w:sz w:val="24"/>
                <w:szCs w:val="24"/>
              </w:rPr>
              <w:t>4</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431"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6</w:t>
            </w:r>
            <w:r w:rsidRPr="00793D2A">
              <w:rPr>
                <w:rFonts w:ascii="Times New Roman" w:hAnsi="Times New Roman" w:cs="Times New Roman"/>
                <w:sz w:val="24"/>
                <w:szCs w:val="24"/>
              </w:rPr>
              <w:t>.</w:t>
            </w:r>
            <w:r>
              <w:rPr>
                <w:rFonts w:ascii="Times New Roman" w:hAnsi="Times New Roman" w:cs="Times New Roman"/>
                <w:sz w:val="24"/>
                <w:szCs w:val="24"/>
              </w:rPr>
              <w:t>1</w:t>
            </w:r>
            <w:r w:rsidRPr="00793D2A">
              <w:rPr>
                <w:rFonts w:ascii="Times New Roman" w:hAnsi="Times New Roman" w:cs="Times New Roman"/>
                <w:sz w:val="24"/>
                <w:szCs w:val="24"/>
              </w:rPr>
              <w:t xml:space="preserve"> </w:t>
            </w:r>
          </w:p>
        </w:tc>
      </w:tr>
      <w:tr w:rsidR="00BE557B" w:rsidRPr="00793D2A" w:rsidTr="002040D9">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7</w:t>
            </w:r>
          </w:p>
        </w:tc>
        <w:tc>
          <w:tcPr>
            <w:tcW w:w="126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80</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10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72</w:t>
            </w:r>
            <w:r w:rsidRPr="00793D2A">
              <w:rPr>
                <w:rFonts w:ascii="Times New Roman" w:hAnsi="Times New Roman" w:cs="Times New Roman"/>
                <w:sz w:val="24"/>
                <w:szCs w:val="24"/>
              </w:rPr>
              <w:t>.7</w:t>
            </w:r>
          </w:p>
        </w:tc>
        <w:tc>
          <w:tcPr>
            <w:tcW w:w="1150"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60</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431" w:type="dxa"/>
          </w:tcPr>
          <w:p w:rsidR="00BE557B" w:rsidRPr="00793D2A" w:rsidRDefault="00BE557B" w:rsidP="007D1000">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1</w:t>
            </w:r>
          </w:p>
        </w:tc>
        <w:tc>
          <w:tcPr>
            <w:tcW w:w="1197" w:type="dxa"/>
          </w:tcPr>
          <w:p w:rsidR="00BE557B" w:rsidRPr="00793D2A" w:rsidRDefault="00BE557B" w:rsidP="007D1000">
            <w:pPr>
              <w:spacing w:line="420" w:lineRule="auto"/>
              <w:jc w:val="both"/>
              <w:rPr>
                <w:rFonts w:ascii="Times New Roman" w:hAnsi="Times New Roman" w:cs="Times New Roman"/>
                <w:sz w:val="24"/>
                <w:szCs w:val="24"/>
              </w:rPr>
            </w:pPr>
            <w:r>
              <w:rPr>
                <w:rFonts w:ascii="Times New Roman" w:hAnsi="Times New Roman" w:cs="Times New Roman"/>
                <w:sz w:val="24"/>
                <w:szCs w:val="24"/>
              </w:rPr>
              <w:t>5</w:t>
            </w:r>
            <w:r w:rsidRPr="00793D2A">
              <w:rPr>
                <w:rFonts w:ascii="Times New Roman" w:hAnsi="Times New Roman" w:cs="Times New Roman"/>
                <w:sz w:val="24"/>
                <w:szCs w:val="24"/>
              </w:rPr>
              <w:t>.</w:t>
            </w:r>
            <w:r>
              <w:rPr>
                <w:rFonts w:ascii="Times New Roman" w:hAnsi="Times New Roman" w:cs="Times New Roman"/>
                <w:sz w:val="24"/>
                <w:szCs w:val="24"/>
              </w:rPr>
              <w:t>1</w:t>
            </w:r>
          </w:p>
        </w:tc>
      </w:tr>
    </w:tbl>
    <w:p w:rsidR="00BE557B" w:rsidRDefault="00BE557B" w:rsidP="007D1000">
      <w:pPr>
        <w:spacing w:after="0" w:line="480" w:lineRule="auto"/>
        <w:jc w:val="both"/>
        <w:rPr>
          <w:rFonts w:ascii="Times New Roman" w:hAnsi="Times New Roman" w:cs="Times New Roman"/>
          <w:b/>
          <w:sz w:val="24"/>
          <w:szCs w:val="24"/>
        </w:rPr>
      </w:pPr>
    </w:p>
    <w:p w:rsidR="00BE557B" w:rsidRPr="00850AE1" w:rsidRDefault="00BE557B" w:rsidP="007D10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Pr="00850AE1">
        <w:rPr>
          <w:rFonts w:ascii="Times New Roman" w:hAnsi="Times New Roman" w:cs="Times New Roman"/>
          <w:b/>
          <w:sz w:val="24"/>
          <w:szCs w:val="24"/>
        </w:rPr>
        <w:t xml:space="preserve">Summary of measured properties </w:t>
      </w:r>
    </w:p>
    <w:tbl>
      <w:tblPr>
        <w:tblStyle w:val="TableGrid"/>
        <w:tblW w:w="0" w:type="auto"/>
        <w:tblLook w:val="04A0"/>
      </w:tblPr>
      <w:tblGrid>
        <w:gridCol w:w="3348"/>
        <w:gridCol w:w="1800"/>
        <w:gridCol w:w="2250"/>
        <w:gridCol w:w="2178"/>
      </w:tblGrid>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Properties</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Sample C</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2.89</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2.92</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3.06</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7.72</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24.8</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19.6</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16.2</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14.6</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12.1</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11.3</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10.2</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7.5</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4.8</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5.1</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4.8</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3.4</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Direct Shear Strength(KN/m</w:t>
            </w:r>
            <w:r w:rsidRPr="00E04939">
              <w:rPr>
                <w:rFonts w:ascii="Times New Roman" w:hAnsi="Times New Roman" w:cs="Times New Roman"/>
                <w:sz w:val="24"/>
                <w:szCs w:val="24"/>
                <w:vertAlign w:val="superscript"/>
              </w:rPr>
              <w:t>2</w:t>
            </w:r>
            <w:r w:rsidRPr="00E04939">
              <w:rPr>
                <w:rFonts w:ascii="Times New Roman" w:hAnsi="Times New Roman" w:cs="Times New Roman"/>
                <w:sz w:val="24"/>
                <w:szCs w:val="24"/>
              </w:rPr>
              <w:t>)</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45</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40</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26</w:t>
            </w:r>
          </w:p>
        </w:tc>
      </w:tr>
      <w:tr w:rsidR="00BE557B" w:rsidRPr="00E04939" w:rsidTr="0087301A">
        <w:tc>
          <w:tcPr>
            <w:tcW w:w="334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Dry Density (g/cm</w:t>
            </w:r>
            <w:r w:rsidRPr="00E04939">
              <w:rPr>
                <w:rFonts w:ascii="Times New Roman" w:hAnsi="Times New Roman" w:cs="Times New Roman"/>
                <w:sz w:val="24"/>
                <w:szCs w:val="24"/>
                <w:vertAlign w:val="superscript"/>
              </w:rPr>
              <w:t>3</w:t>
            </w:r>
            <w:r w:rsidRPr="00E04939">
              <w:rPr>
                <w:rFonts w:ascii="Times New Roman" w:hAnsi="Times New Roman" w:cs="Times New Roman"/>
                <w:sz w:val="24"/>
                <w:szCs w:val="24"/>
              </w:rPr>
              <w:t>)</w:t>
            </w:r>
          </w:p>
        </w:tc>
        <w:tc>
          <w:tcPr>
            <w:tcW w:w="180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1.84</w:t>
            </w:r>
          </w:p>
        </w:tc>
        <w:tc>
          <w:tcPr>
            <w:tcW w:w="2250"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1.89</w:t>
            </w:r>
          </w:p>
        </w:tc>
        <w:tc>
          <w:tcPr>
            <w:tcW w:w="2178" w:type="dxa"/>
          </w:tcPr>
          <w:p w:rsidR="00BE557B" w:rsidRPr="00E04939" w:rsidRDefault="00BE557B" w:rsidP="007D1000">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2.01</w:t>
            </w:r>
          </w:p>
        </w:tc>
      </w:tr>
    </w:tbl>
    <w:p w:rsidR="00BE557B" w:rsidRPr="0010493F" w:rsidRDefault="00BE557B" w:rsidP="007D1000">
      <w:pPr>
        <w:spacing w:after="0" w:line="480" w:lineRule="auto"/>
        <w:jc w:val="both"/>
        <w:rPr>
          <w:rFonts w:asciiTheme="majorBidi" w:hAnsiTheme="majorBidi" w:cstheme="majorBidi"/>
          <w:sz w:val="24"/>
          <w:szCs w:val="24"/>
        </w:rPr>
      </w:pPr>
      <w:r w:rsidRPr="0010493F">
        <w:rPr>
          <w:rFonts w:asciiTheme="majorBidi" w:hAnsiTheme="majorBidi" w:cstheme="majorBidi"/>
          <w:sz w:val="24"/>
          <w:szCs w:val="24"/>
        </w:rPr>
        <w:lastRenderedPageBreak/>
        <w:t>Table</w:t>
      </w:r>
      <w:r>
        <w:rPr>
          <w:rFonts w:asciiTheme="majorBidi" w:hAnsiTheme="majorBidi" w:cstheme="majorBidi"/>
          <w:sz w:val="24"/>
          <w:szCs w:val="24"/>
        </w:rPr>
        <w:t xml:space="preserve"> 3</w:t>
      </w:r>
      <w:r w:rsidRPr="0010493F">
        <w:rPr>
          <w:rFonts w:asciiTheme="majorBidi" w:hAnsiTheme="majorBidi" w:cstheme="majorBidi"/>
          <w:sz w:val="24"/>
          <w:szCs w:val="24"/>
        </w:rPr>
        <w:t xml:space="preserve">: </w:t>
      </w:r>
      <w:r w:rsidRPr="00793D2A">
        <w:rPr>
          <w:rFonts w:ascii="Times New Roman" w:hAnsi="Times New Roman" w:cs="Times New Roman"/>
          <w:b/>
          <w:sz w:val="24"/>
          <w:szCs w:val="24"/>
        </w:rPr>
        <w:t>Samples composition di</w:t>
      </w:r>
      <w:r>
        <w:rPr>
          <w:rFonts w:ascii="Times New Roman" w:hAnsi="Times New Roman" w:cs="Times New Roman"/>
          <w:b/>
          <w:sz w:val="24"/>
          <w:szCs w:val="24"/>
        </w:rPr>
        <w:t>s</w:t>
      </w:r>
      <w:r w:rsidRPr="00793D2A">
        <w:rPr>
          <w:rFonts w:ascii="Times New Roman" w:hAnsi="Times New Roman" w:cs="Times New Roman"/>
          <w:b/>
          <w:sz w:val="24"/>
          <w:szCs w:val="24"/>
        </w:rPr>
        <w:t>tributions</w:t>
      </w:r>
      <w:r w:rsidRPr="0010493F">
        <w:rPr>
          <w:rFonts w:asciiTheme="majorBidi" w:hAnsiTheme="majorBidi" w:cstheme="majorBidi"/>
          <w:sz w:val="24"/>
          <w:szCs w:val="24"/>
        </w:rPr>
        <w:t xml:space="preserve"> of Soils in the Study Area</w:t>
      </w:r>
    </w:p>
    <w:tbl>
      <w:tblPr>
        <w:tblStyle w:val="TableGrid"/>
        <w:tblW w:w="0" w:type="auto"/>
        <w:tblInd w:w="18" w:type="dxa"/>
        <w:tblLook w:val="04A0"/>
      </w:tblPr>
      <w:tblGrid>
        <w:gridCol w:w="990"/>
        <w:gridCol w:w="1350"/>
        <w:gridCol w:w="1260"/>
        <w:gridCol w:w="1260"/>
        <w:gridCol w:w="1260"/>
        <w:gridCol w:w="1026"/>
        <w:gridCol w:w="2394"/>
      </w:tblGrid>
      <w:tr w:rsidR="00BE557B" w:rsidRPr="0010493F" w:rsidTr="0087301A">
        <w:trPr>
          <w:trHeight w:val="620"/>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xml:space="preserve">Sample </w:t>
            </w:r>
            <w:r>
              <w:rPr>
                <w:rFonts w:asciiTheme="majorBidi" w:hAnsiTheme="majorBidi" w:cstheme="majorBidi"/>
                <w:sz w:val="24"/>
                <w:szCs w:val="24"/>
              </w:rPr>
              <w:t>code</w:t>
            </w:r>
          </w:p>
        </w:tc>
        <w:tc>
          <w:tcPr>
            <w:tcW w:w="135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Gravel (%)</w:t>
            </w:r>
          </w:p>
        </w:tc>
        <w:tc>
          <w:tcPr>
            <w:tcW w:w="126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Sand (%)</w:t>
            </w:r>
          </w:p>
        </w:tc>
        <w:tc>
          <w:tcPr>
            <w:tcW w:w="126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Silt (%)</w:t>
            </w:r>
          </w:p>
        </w:tc>
        <w:tc>
          <w:tcPr>
            <w:tcW w:w="126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Clay (%)</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Fine</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Soil Classification</w:t>
            </w:r>
          </w:p>
          <w:p w:rsidR="00BE557B" w:rsidRPr="0010493F" w:rsidRDefault="00BE557B" w:rsidP="007D1000">
            <w:pPr>
              <w:spacing w:line="480" w:lineRule="auto"/>
              <w:jc w:val="both"/>
              <w:rPr>
                <w:rFonts w:asciiTheme="majorBidi" w:hAnsiTheme="majorBidi" w:cstheme="majorBidi"/>
                <w:sz w:val="24"/>
                <w:szCs w:val="24"/>
              </w:rPr>
            </w:pPr>
          </w:p>
        </w:tc>
      </w:tr>
      <w:tr w:rsidR="00BE557B" w:rsidRPr="0010493F" w:rsidTr="0087301A">
        <w:trPr>
          <w:trHeight w:val="350"/>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A</w:t>
            </w:r>
          </w:p>
        </w:tc>
        <w:tc>
          <w:tcPr>
            <w:tcW w:w="135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19</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9</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21</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BE557B" w:rsidRPr="0010493F" w:rsidTr="0087301A">
        <w:trPr>
          <w:trHeight w:val="332"/>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B</w:t>
            </w:r>
          </w:p>
        </w:tc>
        <w:tc>
          <w:tcPr>
            <w:tcW w:w="135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24</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10</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18</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BE557B" w:rsidRPr="0010493F" w:rsidTr="0087301A">
        <w:trPr>
          <w:trHeight w:val="350"/>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C</w:t>
            </w:r>
          </w:p>
        </w:tc>
        <w:tc>
          <w:tcPr>
            <w:tcW w:w="135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34</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13</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bl>
    <w:p w:rsidR="00BE557B" w:rsidRDefault="00BE557B" w:rsidP="007D1000">
      <w:pPr>
        <w:spacing w:after="0" w:line="480" w:lineRule="auto"/>
        <w:jc w:val="both"/>
        <w:rPr>
          <w:rFonts w:ascii="Times New Roman" w:hAnsi="Times New Roman" w:cs="Times New Roman"/>
          <w:b/>
          <w:sz w:val="24"/>
          <w:szCs w:val="24"/>
        </w:rPr>
      </w:pPr>
    </w:p>
    <w:p w:rsidR="00BE557B" w:rsidRDefault="00BE557B" w:rsidP="007D1000">
      <w:pPr>
        <w:spacing w:after="0" w:line="480" w:lineRule="auto"/>
        <w:jc w:val="both"/>
        <w:rPr>
          <w:noProof/>
        </w:rPr>
      </w:pPr>
      <w:r w:rsidRPr="005D2E68">
        <w:rPr>
          <w:noProof/>
        </w:rPr>
        <w:drawing>
          <wp:inline distT="0" distB="0" distL="0" distR="0">
            <wp:extent cx="5731510" cy="38995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99535"/>
                    </a:xfrm>
                    <a:prstGeom prst="rect">
                      <a:avLst/>
                    </a:prstGeom>
                  </pic:spPr>
                </pic:pic>
              </a:graphicData>
            </a:graphic>
          </wp:inline>
        </w:drawing>
      </w:r>
    </w:p>
    <w:p w:rsidR="00BE557B" w:rsidRPr="00615D54" w:rsidRDefault="00BE557B" w:rsidP="007D1000">
      <w:pPr>
        <w:spacing w:after="0" w:line="480" w:lineRule="auto"/>
        <w:jc w:val="both"/>
        <w:rPr>
          <w:rFonts w:ascii="Times New Roman" w:hAnsi="Times New Roman" w:cs="Times New Roman"/>
          <w:b/>
          <w:sz w:val="24"/>
          <w:szCs w:val="24"/>
        </w:rPr>
      </w:pPr>
      <w:r w:rsidRPr="00944DB9">
        <w:rPr>
          <w:rFonts w:ascii="Times New Roman" w:hAnsi="Times New Roman" w:cs="Times New Roman"/>
          <w:noProof/>
          <w:sz w:val="24"/>
          <w:szCs w:val="24"/>
        </w:rPr>
        <w:t>Figure</w:t>
      </w:r>
      <w:r>
        <w:rPr>
          <w:rFonts w:ascii="Times New Roman" w:hAnsi="Times New Roman" w:cs="Times New Roman"/>
          <w:noProof/>
          <w:sz w:val="24"/>
          <w:szCs w:val="24"/>
        </w:rPr>
        <w:t xml:space="preserve"> 4.1: </w:t>
      </w:r>
      <w:r w:rsidRPr="00615D54">
        <w:rPr>
          <w:rFonts w:ascii="Times New Roman" w:hAnsi="Times New Roman" w:cs="Times New Roman"/>
          <w:b/>
          <w:sz w:val="24"/>
          <w:szCs w:val="24"/>
        </w:rPr>
        <w:t>Cum</w:t>
      </w:r>
      <w:r>
        <w:rPr>
          <w:rFonts w:ascii="Times New Roman" w:hAnsi="Times New Roman" w:cs="Times New Roman"/>
          <w:b/>
          <w:sz w:val="24"/>
          <w:szCs w:val="24"/>
        </w:rPr>
        <w:t>ulative</w:t>
      </w:r>
      <w:r w:rsidRPr="00615D54">
        <w:rPr>
          <w:rFonts w:ascii="Times New Roman" w:hAnsi="Times New Roman" w:cs="Times New Roman"/>
          <w:b/>
          <w:sz w:val="24"/>
          <w:szCs w:val="24"/>
        </w:rPr>
        <w:t xml:space="preserve"> Particle size distribution curve for sample A,B&amp;C</w:t>
      </w:r>
    </w:p>
    <w:p w:rsidR="00BE557B" w:rsidRDefault="00BE557B" w:rsidP="007D1000">
      <w:pPr>
        <w:spacing w:after="0" w:line="480" w:lineRule="auto"/>
        <w:jc w:val="both"/>
        <w:rPr>
          <w:noProof/>
        </w:rPr>
      </w:pPr>
    </w:p>
    <w:p w:rsidR="00BE557B" w:rsidRDefault="00BE557B" w:rsidP="007D1000">
      <w:pPr>
        <w:spacing w:after="0" w:line="480" w:lineRule="auto"/>
        <w:jc w:val="both"/>
        <w:rPr>
          <w:noProof/>
        </w:rPr>
      </w:pPr>
    </w:p>
    <w:p w:rsidR="00BE557B" w:rsidRDefault="00BE557B" w:rsidP="007D1000">
      <w:pPr>
        <w:spacing w:after="0" w:line="480" w:lineRule="auto"/>
        <w:jc w:val="both"/>
        <w:rPr>
          <w:noProof/>
        </w:rPr>
      </w:pPr>
    </w:p>
    <w:p w:rsidR="00BE557B" w:rsidRDefault="00BE557B" w:rsidP="007D1000">
      <w:pPr>
        <w:spacing w:after="0" w:line="480" w:lineRule="auto"/>
        <w:jc w:val="both"/>
        <w:rPr>
          <w:noProof/>
        </w:rPr>
      </w:pPr>
    </w:p>
    <w:p w:rsidR="00BE557B" w:rsidRDefault="00BE557B" w:rsidP="007D1000">
      <w:pPr>
        <w:spacing w:after="0" w:line="480" w:lineRule="auto"/>
        <w:jc w:val="both"/>
      </w:pPr>
      <w:r w:rsidRPr="000E0ACC">
        <w:rPr>
          <w:noProof/>
        </w:rPr>
        <w:lastRenderedPageBreak/>
        <w:drawing>
          <wp:inline distT="0" distB="0" distL="0" distR="0">
            <wp:extent cx="558165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650" cy="3581400"/>
                    </a:xfrm>
                    <a:prstGeom prst="rect">
                      <a:avLst/>
                    </a:prstGeom>
                  </pic:spPr>
                </pic:pic>
              </a:graphicData>
            </a:graphic>
          </wp:inline>
        </w:drawing>
      </w:r>
    </w:p>
    <w:p w:rsidR="000D2765" w:rsidRDefault="00BE557B" w:rsidP="007D1000">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Figure 4.2: Cumulative </w:t>
      </w:r>
      <w:r w:rsidRPr="009D4146">
        <w:rPr>
          <w:rFonts w:ascii="Times New Roman" w:hAnsi="Times New Roman" w:cs="Times New Roman"/>
          <w:b/>
          <w:sz w:val="24"/>
          <w:szCs w:val="24"/>
        </w:rPr>
        <w:t>Moisture content curve for sample A,B&amp;C</w:t>
      </w:r>
    </w:p>
    <w:p w:rsidR="00BE557B" w:rsidRDefault="00BE557B" w:rsidP="007D1000">
      <w:pPr>
        <w:spacing w:after="0" w:line="480" w:lineRule="auto"/>
        <w:jc w:val="both"/>
      </w:pPr>
      <w:r w:rsidRPr="000E0ACC">
        <w:rPr>
          <w:noProof/>
        </w:rPr>
        <w:lastRenderedPageBreak/>
        <w:drawing>
          <wp:inline distT="0" distB="0" distL="0" distR="0">
            <wp:extent cx="5731510" cy="4210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210050"/>
                    </a:xfrm>
                    <a:prstGeom prst="rect">
                      <a:avLst/>
                    </a:prstGeom>
                  </pic:spPr>
                </pic:pic>
              </a:graphicData>
            </a:graphic>
          </wp:inline>
        </w:drawing>
      </w:r>
    </w:p>
    <w:p w:rsidR="00BE557B" w:rsidRPr="004D1126" w:rsidRDefault="00BE557B" w:rsidP="007D1000">
      <w:pPr>
        <w:spacing w:after="0" w:line="480" w:lineRule="auto"/>
        <w:jc w:val="both"/>
        <w:rPr>
          <w:rFonts w:ascii="Times New Roman" w:hAnsi="Times New Roman" w:cs="Times New Roman"/>
          <w:b/>
          <w:bCs/>
          <w:color w:val="000000" w:themeColor="text1"/>
          <w:sz w:val="24"/>
          <w:szCs w:val="24"/>
        </w:rPr>
      </w:pPr>
      <w:r w:rsidRPr="009D4146">
        <w:rPr>
          <w:rFonts w:ascii="Times New Roman" w:hAnsi="Times New Roman" w:cs="Times New Roman"/>
          <w:b/>
          <w:sz w:val="24"/>
          <w:szCs w:val="24"/>
        </w:rPr>
        <w:t xml:space="preserve">Figure </w:t>
      </w:r>
      <w:r>
        <w:rPr>
          <w:rFonts w:ascii="Times New Roman" w:hAnsi="Times New Roman" w:cs="Times New Roman"/>
          <w:b/>
          <w:sz w:val="24"/>
          <w:szCs w:val="24"/>
        </w:rPr>
        <w:t>4.3</w:t>
      </w:r>
      <w:r w:rsidRPr="009D4146">
        <w:rPr>
          <w:rFonts w:ascii="Times New Roman" w:hAnsi="Times New Roman" w:cs="Times New Roman"/>
          <w:b/>
          <w:sz w:val="24"/>
          <w:szCs w:val="24"/>
        </w:rPr>
        <w:t>:</w:t>
      </w:r>
      <w:r>
        <w:rPr>
          <w:rFonts w:ascii="Times New Roman" w:hAnsi="Times New Roman" w:cs="Times New Roman"/>
          <w:b/>
          <w:sz w:val="24"/>
          <w:szCs w:val="24"/>
        </w:rPr>
        <w:t xml:space="preserve"> </w:t>
      </w:r>
      <w:r w:rsidRPr="004D1126">
        <w:rPr>
          <w:rFonts w:ascii="Times New Roman" w:hAnsi="Times New Roman" w:cs="Times New Roman"/>
          <w:b/>
          <w:bCs/>
          <w:color w:val="000000" w:themeColor="text1"/>
          <w:sz w:val="24"/>
          <w:szCs w:val="24"/>
        </w:rPr>
        <w:t xml:space="preserve">Classification of the studied </w:t>
      </w:r>
      <w:r>
        <w:rPr>
          <w:rFonts w:ascii="Times New Roman" w:hAnsi="Times New Roman" w:cs="Times New Roman"/>
          <w:b/>
          <w:bCs/>
          <w:color w:val="000000" w:themeColor="text1"/>
          <w:sz w:val="24"/>
          <w:szCs w:val="24"/>
        </w:rPr>
        <w:t>Lateritic soil</w:t>
      </w:r>
      <w:r w:rsidRPr="004D1126">
        <w:rPr>
          <w:rFonts w:ascii="Times New Roman" w:hAnsi="Times New Roman" w:cs="Times New Roman"/>
          <w:b/>
          <w:bCs/>
          <w:color w:val="000000" w:themeColor="text1"/>
          <w:sz w:val="24"/>
          <w:szCs w:val="24"/>
        </w:rPr>
        <w:t xml:space="preserve"> using Casagrande plot of Liquid</w:t>
      </w:r>
      <w:r w:rsidRPr="004D1126">
        <w:rPr>
          <w:rFonts w:ascii="Times New Roman" w:hAnsi="Times New Roman" w:cs="Times New Roman"/>
          <w:b/>
          <w:bCs/>
          <w:color w:val="000000" w:themeColor="text1"/>
          <w:sz w:val="24"/>
          <w:szCs w:val="24"/>
        </w:rPr>
        <w:tab/>
      </w:r>
      <w:r w:rsidRPr="004D1126">
        <w:rPr>
          <w:rFonts w:ascii="Times New Roman" w:hAnsi="Times New Roman" w:cs="Times New Roman"/>
          <w:b/>
          <w:bCs/>
          <w:color w:val="000000" w:themeColor="text1"/>
          <w:sz w:val="24"/>
          <w:szCs w:val="24"/>
        </w:rPr>
        <w:tab/>
        <w:t>Limit (%) versus Plasticity Index.</w:t>
      </w: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r w:rsidRPr="000E0ACC">
        <w:rPr>
          <w:noProof/>
        </w:rPr>
        <w:lastRenderedPageBreak/>
        <w:drawing>
          <wp:inline distT="0" distB="0" distL="0" distR="0">
            <wp:extent cx="56388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3705225"/>
                    </a:xfrm>
                    <a:prstGeom prst="rect">
                      <a:avLst/>
                    </a:prstGeom>
                  </pic:spPr>
                </pic:pic>
              </a:graphicData>
            </a:graphic>
          </wp:inline>
        </w:drawing>
      </w:r>
    </w:p>
    <w:p w:rsidR="00BE557B" w:rsidRPr="00944DB9" w:rsidRDefault="00BE557B" w:rsidP="007D1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4.4: Cumulative curve of dry density/water contents</w:t>
      </w: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p>
    <w:p w:rsidR="00BE557B" w:rsidRDefault="00BE557B" w:rsidP="007D1000">
      <w:pPr>
        <w:spacing w:after="0" w:line="480" w:lineRule="auto"/>
        <w:jc w:val="both"/>
      </w:pPr>
      <w:r w:rsidRPr="008F6F78">
        <w:rPr>
          <w:noProof/>
        </w:rPr>
        <w:lastRenderedPageBreak/>
        <w:drawing>
          <wp:inline distT="0" distB="0" distL="0" distR="0">
            <wp:extent cx="552450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0" cy="3571875"/>
                    </a:xfrm>
                    <a:prstGeom prst="rect">
                      <a:avLst/>
                    </a:prstGeom>
                  </pic:spPr>
                </pic:pic>
              </a:graphicData>
            </a:graphic>
          </wp:inline>
        </w:drawing>
      </w:r>
    </w:p>
    <w:p w:rsidR="00BE557B" w:rsidRPr="00484F86" w:rsidRDefault="00BE557B" w:rsidP="007D1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4.5a: Direct shear strength curve for soil sample</w:t>
      </w:r>
    </w:p>
    <w:p w:rsidR="00BE557B" w:rsidRDefault="00BE557B" w:rsidP="007D1000">
      <w:pPr>
        <w:spacing w:after="0" w:line="480" w:lineRule="auto"/>
        <w:jc w:val="both"/>
      </w:pPr>
      <w:r w:rsidRPr="00211E1F">
        <w:rPr>
          <w:noProof/>
        </w:rPr>
        <w:drawing>
          <wp:inline distT="0" distB="0" distL="0" distR="0">
            <wp:extent cx="5731510" cy="32556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55645"/>
                    </a:xfrm>
                    <a:prstGeom prst="rect">
                      <a:avLst/>
                    </a:prstGeom>
                  </pic:spPr>
                </pic:pic>
              </a:graphicData>
            </a:graphic>
          </wp:inline>
        </w:drawing>
      </w:r>
    </w:p>
    <w:p w:rsidR="00BE557B" w:rsidRPr="00484F86" w:rsidRDefault="00BE557B" w:rsidP="007D1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4.5b: Direct shear strength gradient curve for sample A</w:t>
      </w:r>
    </w:p>
    <w:p w:rsidR="00BE557B" w:rsidRPr="008F6F78" w:rsidRDefault="00BE557B" w:rsidP="007D1000">
      <w:pPr>
        <w:spacing w:after="0" w:line="480" w:lineRule="auto"/>
        <w:jc w:val="both"/>
        <w:rPr>
          <w:b/>
          <w:bCs/>
        </w:rPr>
      </w:pPr>
      <w:r w:rsidRPr="008F6F78">
        <w:rPr>
          <w:b/>
          <w:bCs/>
          <w:noProof/>
        </w:rPr>
        <w:lastRenderedPageBreak/>
        <w:drawing>
          <wp:inline distT="0" distB="0" distL="0" distR="0">
            <wp:extent cx="5466029" cy="3807069"/>
            <wp:effectExtent l="19050" t="0" r="1321"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3368" cy="3805215"/>
                    </a:xfrm>
                    <a:prstGeom prst="rect">
                      <a:avLst/>
                    </a:prstGeom>
                  </pic:spPr>
                </pic:pic>
              </a:graphicData>
            </a:graphic>
          </wp:inline>
        </w:drawing>
      </w:r>
    </w:p>
    <w:p w:rsidR="00BE557B" w:rsidRPr="00484F86" w:rsidRDefault="00BE557B" w:rsidP="007D1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4.6a: Direct Shear Strength curve of the soil sample </w:t>
      </w:r>
    </w:p>
    <w:p w:rsidR="00BE557B" w:rsidRDefault="00BE557B" w:rsidP="007D1000">
      <w:pPr>
        <w:spacing w:after="0" w:line="480" w:lineRule="auto"/>
        <w:jc w:val="both"/>
      </w:pPr>
      <w:r w:rsidRPr="00211E1F">
        <w:rPr>
          <w:noProof/>
        </w:rPr>
        <w:drawing>
          <wp:inline distT="0" distB="0" distL="0" distR="0">
            <wp:extent cx="5731510" cy="31864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86430"/>
                    </a:xfrm>
                    <a:prstGeom prst="rect">
                      <a:avLst/>
                    </a:prstGeom>
                  </pic:spPr>
                </pic:pic>
              </a:graphicData>
            </a:graphic>
          </wp:inline>
        </w:drawing>
      </w:r>
    </w:p>
    <w:p w:rsidR="00BE557B" w:rsidRPr="00484F86" w:rsidRDefault="00BE557B" w:rsidP="007D1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4.6b: Direct shear strength gradient curve for sample B</w:t>
      </w:r>
    </w:p>
    <w:p w:rsidR="00BE557B" w:rsidRDefault="00BE557B" w:rsidP="007D1000">
      <w:pPr>
        <w:spacing w:after="0" w:line="480" w:lineRule="auto"/>
        <w:jc w:val="both"/>
      </w:pPr>
    </w:p>
    <w:p w:rsidR="00BE557B" w:rsidRDefault="00BE557B" w:rsidP="007D1000">
      <w:pPr>
        <w:spacing w:after="0" w:line="480" w:lineRule="auto"/>
        <w:jc w:val="both"/>
      </w:pPr>
      <w:r w:rsidRPr="008F6F78">
        <w:rPr>
          <w:noProof/>
        </w:rPr>
        <w:lastRenderedPageBreak/>
        <w:drawing>
          <wp:inline distT="0" distB="0" distL="0" distR="0">
            <wp:extent cx="5599134" cy="3995803"/>
            <wp:effectExtent l="19050" t="0" r="156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0700" cy="3996921"/>
                    </a:xfrm>
                    <a:prstGeom prst="rect">
                      <a:avLst/>
                    </a:prstGeom>
                  </pic:spPr>
                </pic:pic>
              </a:graphicData>
            </a:graphic>
          </wp:inline>
        </w:drawing>
      </w:r>
    </w:p>
    <w:p w:rsidR="00BE557B" w:rsidRDefault="00BE557B" w:rsidP="007D1000">
      <w:pPr>
        <w:spacing w:after="0" w:line="480" w:lineRule="auto"/>
        <w:jc w:val="both"/>
      </w:pPr>
      <w:r>
        <w:rPr>
          <w:rFonts w:ascii="Times New Roman" w:hAnsi="Times New Roman" w:cs="Times New Roman"/>
          <w:sz w:val="24"/>
          <w:szCs w:val="24"/>
        </w:rPr>
        <w:t>Figure 4.7a: Direct Shear Strength curve of the soil sample</w:t>
      </w:r>
    </w:p>
    <w:p w:rsidR="00BE557B" w:rsidRDefault="00BE557B" w:rsidP="007D1000">
      <w:pPr>
        <w:spacing w:after="0" w:line="480" w:lineRule="auto"/>
        <w:jc w:val="both"/>
        <w:rPr>
          <w:rFonts w:ascii="Times New Roman" w:hAnsi="Times New Roman" w:cs="Times New Roman"/>
          <w:sz w:val="24"/>
          <w:szCs w:val="24"/>
        </w:rPr>
      </w:pPr>
      <w:r w:rsidRPr="00211E1F">
        <w:rPr>
          <w:noProof/>
        </w:rPr>
        <w:drawing>
          <wp:inline distT="0" distB="0" distL="0" distR="0">
            <wp:extent cx="5581650" cy="344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650" cy="3448050"/>
                    </a:xfrm>
                    <a:prstGeom prst="rect">
                      <a:avLst/>
                    </a:prstGeom>
                  </pic:spPr>
                </pic:pic>
              </a:graphicData>
            </a:graphic>
          </wp:inline>
        </w:drawing>
      </w:r>
      <w:r>
        <w:rPr>
          <w:rFonts w:ascii="Times New Roman" w:hAnsi="Times New Roman" w:cs="Times New Roman"/>
          <w:sz w:val="24"/>
          <w:szCs w:val="24"/>
        </w:rPr>
        <w:t>Figure 4.7b: Direct shear strength gradient curve for sample C</w:t>
      </w:r>
    </w:p>
    <w:p w:rsidR="00BE557B" w:rsidRDefault="00BE557B" w:rsidP="007D10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Discussions</w:t>
      </w:r>
    </w:p>
    <w:p w:rsidR="00BE557B" w:rsidRPr="00793D2A" w:rsidRDefault="00BE557B" w:rsidP="007D1000">
      <w:pPr>
        <w:spacing w:after="0" w:line="48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The analysis carried out on the study samples for particle size distribution is shown in the </w:t>
      </w:r>
      <w:r>
        <w:rPr>
          <w:rFonts w:ascii="Times New Roman" w:hAnsi="Times New Roman" w:cs="Times New Roman"/>
          <w:sz w:val="24"/>
          <w:szCs w:val="24"/>
        </w:rPr>
        <w:t>T</w:t>
      </w:r>
      <w:r w:rsidRPr="00793D2A">
        <w:rPr>
          <w:rFonts w:ascii="Times New Roman" w:hAnsi="Times New Roman" w:cs="Times New Roman"/>
          <w:sz w:val="24"/>
          <w:szCs w:val="24"/>
        </w:rPr>
        <w:t>able</w:t>
      </w:r>
      <w:r>
        <w:rPr>
          <w:rFonts w:ascii="Times New Roman" w:hAnsi="Times New Roman" w:cs="Times New Roman"/>
          <w:sz w:val="24"/>
          <w:szCs w:val="24"/>
        </w:rPr>
        <w:t xml:space="preserve"> 1</w:t>
      </w:r>
      <w:r w:rsidRPr="00793D2A">
        <w:rPr>
          <w:rFonts w:ascii="Times New Roman" w:hAnsi="Times New Roman" w:cs="Times New Roman"/>
          <w:sz w:val="24"/>
          <w:szCs w:val="24"/>
        </w:rPr>
        <w:t xml:space="preserve"> and </w:t>
      </w:r>
      <w:r>
        <w:rPr>
          <w:rFonts w:ascii="Times New Roman" w:hAnsi="Times New Roman" w:cs="Times New Roman"/>
          <w:sz w:val="24"/>
          <w:szCs w:val="24"/>
        </w:rPr>
        <w:t>F</w:t>
      </w:r>
      <w:r w:rsidRPr="00793D2A">
        <w:rPr>
          <w:rFonts w:ascii="Times New Roman" w:hAnsi="Times New Roman" w:cs="Times New Roman"/>
          <w:sz w:val="24"/>
          <w:szCs w:val="24"/>
        </w:rPr>
        <w:t xml:space="preserve">igure </w:t>
      </w:r>
      <w:r>
        <w:rPr>
          <w:rFonts w:ascii="Times New Roman" w:hAnsi="Times New Roman" w:cs="Times New Roman"/>
          <w:sz w:val="24"/>
          <w:szCs w:val="24"/>
        </w:rPr>
        <w:t>4.1</w:t>
      </w:r>
      <w:r w:rsidRPr="00793D2A">
        <w:rPr>
          <w:rFonts w:ascii="Times New Roman" w:hAnsi="Times New Roman" w:cs="Times New Roman"/>
          <w:sz w:val="24"/>
          <w:szCs w:val="24"/>
        </w:rPr>
        <w:t xml:space="preserve"> with average percentage composition of sand </w:t>
      </w:r>
      <w:r>
        <w:rPr>
          <w:rFonts w:ascii="Times New Roman" w:hAnsi="Times New Roman" w:cs="Times New Roman"/>
          <w:sz w:val="24"/>
          <w:szCs w:val="24"/>
        </w:rPr>
        <w:t>57</w:t>
      </w:r>
      <w:r w:rsidRPr="00793D2A">
        <w:rPr>
          <w:rFonts w:ascii="Times New Roman" w:hAnsi="Times New Roman" w:cs="Times New Roman"/>
          <w:sz w:val="24"/>
          <w:szCs w:val="24"/>
        </w:rPr>
        <w:t xml:space="preserve">%, silt </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w:t>
      </w:r>
      <w:r w:rsidRPr="00793D2A">
        <w:rPr>
          <w:rFonts w:ascii="Times New Roman" w:hAnsi="Times New Roman" w:cs="Times New Roman"/>
          <w:sz w:val="24"/>
          <w:szCs w:val="24"/>
        </w:rPr>
        <w:t xml:space="preserve"> clay with 8</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 xml:space="preserve">, gravel is 25.7% and fine percentage is 17.3% </w:t>
      </w:r>
      <w:r w:rsidRPr="00793D2A">
        <w:rPr>
          <w:rFonts w:ascii="Times New Roman" w:hAnsi="Times New Roman" w:cs="Times New Roman"/>
          <w:sz w:val="24"/>
          <w:szCs w:val="24"/>
        </w:rPr>
        <w:t xml:space="preserve">. This indicate that the studied sample is </w:t>
      </w:r>
      <w:r>
        <w:rPr>
          <w:rFonts w:ascii="Times New Roman" w:hAnsi="Times New Roman" w:cs="Times New Roman"/>
          <w:sz w:val="24"/>
          <w:szCs w:val="24"/>
        </w:rPr>
        <w:t>gravelly sand</w:t>
      </w:r>
      <w:r w:rsidRPr="00793D2A">
        <w:rPr>
          <w:rFonts w:ascii="Times New Roman" w:hAnsi="Times New Roman" w:cs="Times New Roman"/>
          <w:sz w:val="24"/>
          <w:szCs w:val="24"/>
        </w:rPr>
        <w:t xml:space="preserve"> due to the </w:t>
      </w:r>
      <w:r>
        <w:rPr>
          <w:rFonts w:ascii="Times New Roman" w:hAnsi="Times New Roman" w:cs="Times New Roman"/>
          <w:sz w:val="24"/>
          <w:szCs w:val="24"/>
        </w:rPr>
        <w:t>low</w:t>
      </w:r>
      <w:r w:rsidRPr="00793D2A">
        <w:rPr>
          <w:rFonts w:ascii="Times New Roman" w:hAnsi="Times New Roman" w:cs="Times New Roman"/>
          <w:sz w:val="24"/>
          <w:szCs w:val="24"/>
        </w:rPr>
        <w:t>er percentage of fines with plasticity index less than 30% according to AASHTO classification (2019).</w:t>
      </w:r>
      <w:r>
        <w:rPr>
          <w:rFonts w:ascii="Times New Roman" w:hAnsi="Times New Roman" w:cs="Times New Roman"/>
          <w:sz w:val="24"/>
          <w:szCs w:val="24"/>
        </w:rPr>
        <w:t xml:space="preserve"> These type of materials are good for sanitary landfills. The studied samples has low plasticity limit range from 11.3% to 14.6%, liquid limit from 16.2 to 24.8%, shrinkage limit values from 3.4 to 5.1%, specific value range from 2.89 to 3.06gcm</w:t>
      </w:r>
      <w:r w:rsidRPr="00327EDE">
        <w:rPr>
          <w:rFonts w:ascii="Times New Roman" w:hAnsi="Times New Roman" w:cs="Times New Roman"/>
          <w:sz w:val="24"/>
          <w:szCs w:val="24"/>
          <w:vertAlign w:val="superscript"/>
        </w:rPr>
        <w:t>3</w:t>
      </w:r>
      <w:r>
        <w:rPr>
          <w:rFonts w:ascii="Times New Roman" w:hAnsi="Times New Roman" w:cs="Times New Roman"/>
          <w:sz w:val="24"/>
          <w:szCs w:val="24"/>
        </w:rPr>
        <w:t>, direct shear strength range from 26 to 45KN/m</w:t>
      </w:r>
      <w:r w:rsidRPr="001F06DD">
        <w:rPr>
          <w:rFonts w:ascii="Times New Roman" w:hAnsi="Times New Roman" w:cs="Times New Roman"/>
          <w:sz w:val="24"/>
          <w:szCs w:val="24"/>
          <w:vertAlign w:val="superscript"/>
        </w:rPr>
        <w:t>2</w:t>
      </w:r>
      <w:r>
        <w:rPr>
          <w:rFonts w:ascii="Times New Roman" w:hAnsi="Times New Roman" w:cs="Times New Roman"/>
          <w:sz w:val="24"/>
          <w:szCs w:val="24"/>
        </w:rPr>
        <w:t xml:space="preserve"> and    less effect in engineering structures.</w:t>
      </w:r>
    </w:p>
    <w:p w:rsidR="00BE557B" w:rsidRDefault="00BE557B" w:rsidP="007D1000">
      <w:pPr>
        <w:spacing w:after="0" w:line="480" w:lineRule="auto"/>
        <w:jc w:val="both"/>
        <w:rPr>
          <w:rFonts w:asciiTheme="majorBidi" w:hAnsiTheme="majorBidi" w:cstheme="majorBidi"/>
          <w:sz w:val="24"/>
          <w:szCs w:val="24"/>
        </w:rPr>
      </w:pPr>
      <w:r w:rsidRPr="0010493F">
        <w:rPr>
          <w:rFonts w:asciiTheme="majorBidi" w:hAnsiTheme="majorBidi" w:cstheme="majorBidi"/>
          <w:sz w:val="24"/>
          <w:szCs w:val="24"/>
        </w:rPr>
        <w:t>Table</w:t>
      </w:r>
      <w:r>
        <w:rPr>
          <w:rFonts w:asciiTheme="majorBidi" w:hAnsiTheme="majorBidi" w:cstheme="majorBidi"/>
          <w:sz w:val="24"/>
          <w:szCs w:val="24"/>
        </w:rPr>
        <w:t xml:space="preserve"> 3</w:t>
      </w:r>
      <w:r w:rsidRPr="0010493F">
        <w:rPr>
          <w:rFonts w:asciiTheme="majorBidi" w:hAnsiTheme="majorBidi" w:cstheme="majorBidi"/>
          <w:sz w:val="24"/>
          <w:szCs w:val="24"/>
        </w:rPr>
        <w:t xml:space="preserve">: </w:t>
      </w:r>
      <w:r w:rsidRPr="00793D2A">
        <w:rPr>
          <w:rFonts w:ascii="Times New Roman" w:hAnsi="Times New Roman" w:cs="Times New Roman"/>
          <w:b/>
          <w:sz w:val="24"/>
          <w:szCs w:val="24"/>
        </w:rPr>
        <w:t>Samples composition di</w:t>
      </w:r>
      <w:r>
        <w:rPr>
          <w:rFonts w:ascii="Times New Roman" w:hAnsi="Times New Roman" w:cs="Times New Roman"/>
          <w:b/>
          <w:sz w:val="24"/>
          <w:szCs w:val="24"/>
        </w:rPr>
        <w:t>s</w:t>
      </w:r>
      <w:r w:rsidRPr="00793D2A">
        <w:rPr>
          <w:rFonts w:ascii="Times New Roman" w:hAnsi="Times New Roman" w:cs="Times New Roman"/>
          <w:b/>
          <w:sz w:val="24"/>
          <w:szCs w:val="24"/>
        </w:rPr>
        <w:t>tributions</w:t>
      </w:r>
      <w:r w:rsidRPr="0010493F">
        <w:rPr>
          <w:rFonts w:asciiTheme="majorBidi" w:hAnsiTheme="majorBidi" w:cstheme="majorBidi"/>
          <w:sz w:val="24"/>
          <w:szCs w:val="24"/>
        </w:rPr>
        <w:t xml:space="preserve"> of Soils in the Study Area</w:t>
      </w:r>
    </w:p>
    <w:tbl>
      <w:tblPr>
        <w:tblStyle w:val="TableGrid"/>
        <w:tblW w:w="0" w:type="auto"/>
        <w:jc w:val="center"/>
        <w:tblInd w:w="18" w:type="dxa"/>
        <w:tblLook w:val="04A0"/>
      </w:tblPr>
      <w:tblGrid>
        <w:gridCol w:w="990"/>
        <w:gridCol w:w="1350"/>
        <w:gridCol w:w="1260"/>
        <w:gridCol w:w="1260"/>
        <w:gridCol w:w="1260"/>
        <w:gridCol w:w="1026"/>
        <w:gridCol w:w="2394"/>
      </w:tblGrid>
      <w:tr w:rsidR="00BE557B" w:rsidRPr="0010493F" w:rsidTr="00F842CE">
        <w:trPr>
          <w:trHeight w:val="620"/>
          <w:jc w:val="center"/>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xml:space="preserve">Sample </w:t>
            </w:r>
            <w:r>
              <w:rPr>
                <w:rFonts w:asciiTheme="majorBidi" w:hAnsiTheme="majorBidi" w:cstheme="majorBidi"/>
                <w:sz w:val="24"/>
                <w:szCs w:val="24"/>
              </w:rPr>
              <w:t>code</w:t>
            </w:r>
          </w:p>
        </w:tc>
        <w:tc>
          <w:tcPr>
            <w:tcW w:w="135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Gravel (%)</w:t>
            </w:r>
          </w:p>
        </w:tc>
        <w:tc>
          <w:tcPr>
            <w:tcW w:w="126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Sand (%)</w:t>
            </w:r>
          </w:p>
        </w:tc>
        <w:tc>
          <w:tcPr>
            <w:tcW w:w="126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Silt (%)</w:t>
            </w:r>
          </w:p>
        </w:tc>
        <w:tc>
          <w:tcPr>
            <w:tcW w:w="126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Clay (%)</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Fine</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Soil Classification</w:t>
            </w:r>
          </w:p>
          <w:p w:rsidR="00BE557B" w:rsidRPr="0010493F" w:rsidRDefault="00BE557B" w:rsidP="007D1000">
            <w:pPr>
              <w:spacing w:line="480" w:lineRule="auto"/>
              <w:jc w:val="both"/>
              <w:rPr>
                <w:rFonts w:asciiTheme="majorBidi" w:hAnsiTheme="majorBidi" w:cstheme="majorBidi"/>
                <w:sz w:val="24"/>
                <w:szCs w:val="24"/>
              </w:rPr>
            </w:pPr>
          </w:p>
        </w:tc>
      </w:tr>
      <w:tr w:rsidR="00BE557B" w:rsidRPr="0010493F" w:rsidTr="00F842CE">
        <w:trPr>
          <w:trHeight w:val="350"/>
          <w:jc w:val="center"/>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A</w:t>
            </w:r>
          </w:p>
        </w:tc>
        <w:tc>
          <w:tcPr>
            <w:tcW w:w="135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19</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9</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21</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BE557B" w:rsidRPr="0010493F" w:rsidTr="00F842CE">
        <w:trPr>
          <w:trHeight w:val="332"/>
          <w:jc w:val="center"/>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B</w:t>
            </w:r>
          </w:p>
        </w:tc>
        <w:tc>
          <w:tcPr>
            <w:tcW w:w="135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24</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10</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18</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BE557B" w:rsidRPr="0010493F" w:rsidTr="00F842CE">
        <w:trPr>
          <w:trHeight w:val="350"/>
          <w:jc w:val="center"/>
        </w:trPr>
        <w:tc>
          <w:tcPr>
            <w:tcW w:w="990" w:type="dxa"/>
            <w:tcBorders>
              <w:top w:val="single" w:sz="4" w:space="0" w:color="auto"/>
              <w:left w:val="single" w:sz="4" w:space="0" w:color="auto"/>
              <w:bottom w:val="single" w:sz="4" w:space="0" w:color="auto"/>
              <w:right w:val="single" w:sz="4" w:space="0" w:color="auto"/>
            </w:tcBorders>
            <w:hideMark/>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C</w:t>
            </w:r>
          </w:p>
        </w:tc>
        <w:tc>
          <w:tcPr>
            <w:tcW w:w="135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34</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13</w:t>
            </w:r>
          </w:p>
        </w:tc>
        <w:tc>
          <w:tcPr>
            <w:tcW w:w="2394" w:type="dxa"/>
            <w:tcBorders>
              <w:top w:val="single" w:sz="4" w:space="0" w:color="auto"/>
              <w:left w:val="single" w:sz="4" w:space="0" w:color="auto"/>
              <w:bottom w:val="single" w:sz="4" w:space="0" w:color="auto"/>
              <w:right w:val="single" w:sz="4" w:space="0" w:color="auto"/>
            </w:tcBorders>
          </w:tcPr>
          <w:p w:rsidR="00BE557B" w:rsidRPr="0010493F" w:rsidRDefault="00BE557B" w:rsidP="007D1000">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bl>
    <w:p w:rsidR="00BE557B" w:rsidRPr="004B71AC" w:rsidRDefault="00BE557B" w:rsidP="007D10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557B" w:rsidRDefault="00BE557B" w:rsidP="007D1000">
      <w:pPr>
        <w:spacing w:after="0" w:line="480" w:lineRule="auto"/>
        <w:jc w:val="both"/>
        <w:rPr>
          <w:rFonts w:ascii="Times New Roman" w:hAnsi="Times New Roman" w:cs="Times New Roman"/>
          <w:sz w:val="24"/>
          <w:szCs w:val="24"/>
        </w:rPr>
      </w:pPr>
      <w:r w:rsidRPr="004B71A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100965</wp:posOffset>
            </wp:positionH>
            <wp:positionV relativeFrom="paragraph">
              <wp:posOffset>504190</wp:posOffset>
            </wp:positionV>
            <wp:extent cx="3850640" cy="2087880"/>
            <wp:effectExtent l="57150" t="38100" r="35560" b="26670"/>
            <wp:wrapTight wrapText="bothSides">
              <wp:wrapPolygon edited="0">
                <wp:start x="-321" y="-394"/>
                <wp:lineTo x="-321" y="21876"/>
                <wp:lineTo x="21799" y="21876"/>
                <wp:lineTo x="21799" y="-394"/>
                <wp:lineTo x="-321" y="-394"/>
              </wp:wrapPolygon>
            </wp:wrapTight>
            <wp:docPr id="20"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2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0640" cy="2087880"/>
                    </a:xfrm>
                    <a:prstGeom prst="rect">
                      <a:avLst/>
                    </a:prstGeom>
                    <a:noFill/>
                    <a:ln w="28575">
                      <a:solidFill>
                        <a:schemeClr val="tx1"/>
                      </a:solidFill>
                    </a:ln>
                  </pic:spPr>
                </pic:pic>
              </a:graphicData>
            </a:graphic>
          </wp:anchor>
        </w:drawing>
      </w:r>
      <w:r w:rsidRPr="004B71AC">
        <w:rPr>
          <w:rFonts w:ascii="Times New Roman" w:hAnsi="Times New Roman" w:cs="Times New Roman"/>
          <w:sz w:val="24"/>
          <w:szCs w:val="24"/>
        </w:rPr>
        <w:t>Table 4:  SOIL Classification according to AASTHO (2019)</w:t>
      </w:r>
    </w:p>
    <w:p w:rsidR="00BE557B" w:rsidRPr="004B71AC" w:rsidRDefault="00BE557B" w:rsidP="007D1000">
      <w:pPr>
        <w:spacing w:after="0" w:line="480" w:lineRule="auto"/>
        <w:jc w:val="both"/>
        <w:rPr>
          <w:rFonts w:ascii="Times New Roman" w:hAnsi="Times New Roman" w:cs="Times New Roman"/>
          <w:sz w:val="24"/>
          <w:szCs w:val="24"/>
        </w:rPr>
      </w:pPr>
    </w:p>
    <w:p w:rsidR="00BE557B" w:rsidRPr="004B71AC" w:rsidRDefault="00BE557B" w:rsidP="007D1000">
      <w:pPr>
        <w:spacing w:after="0" w:line="480" w:lineRule="auto"/>
        <w:jc w:val="both"/>
        <w:rPr>
          <w:rFonts w:ascii="Times New Roman" w:hAnsi="Times New Roman" w:cs="Times New Roman"/>
          <w:sz w:val="24"/>
          <w:szCs w:val="24"/>
        </w:rPr>
      </w:pPr>
    </w:p>
    <w:p w:rsidR="00BE557B" w:rsidRPr="004B71AC" w:rsidRDefault="00BE557B" w:rsidP="007D1000">
      <w:pPr>
        <w:spacing w:after="0" w:line="480" w:lineRule="auto"/>
        <w:jc w:val="both"/>
        <w:rPr>
          <w:rFonts w:ascii="Times New Roman" w:hAnsi="Times New Roman" w:cs="Times New Roman"/>
          <w:sz w:val="24"/>
          <w:szCs w:val="24"/>
        </w:rPr>
      </w:pPr>
    </w:p>
    <w:p w:rsidR="007D1000" w:rsidRDefault="007D1000" w:rsidP="007D1000">
      <w:pPr>
        <w:spacing w:after="0" w:line="480" w:lineRule="auto"/>
        <w:jc w:val="both"/>
        <w:outlineLvl w:val="2"/>
        <w:rPr>
          <w:rFonts w:ascii="Times New Roman" w:eastAsia="Times New Roman" w:hAnsi="Times New Roman" w:cs="Times New Roman"/>
          <w:b/>
          <w:bCs/>
          <w:sz w:val="27"/>
          <w:szCs w:val="27"/>
        </w:rPr>
      </w:pPr>
    </w:p>
    <w:p w:rsidR="00F842CE" w:rsidRDefault="00F842CE" w:rsidP="007D1000">
      <w:pPr>
        <w:spacing w:after="0" w:line="480" w:lineRule="auto"/>
        <w:jc w:val="both"/>
        <w:outlineLvl w:val="2"/>
        <w:rPr>
          <w:rFonts w:ascii="Times New Roman" w:eastAsia="Times New Roman" w:hAnsi="Times New Roman" w:cs="Times New Roman"/>
          <w:b/>
          <w:bCs/>
          <w:sz w:val="27"/>
          <w:szCs w:val="27"/>
        </w:rPr>
      </w:pPr>
    </w:p>
    <w:p w:rsidR="00F842CE" w:rsidRDefault="00F842CE" w:rsidP="007D1000">
      <w:pPr>
        <w:spacing w:after="0" w:line="480" w:lineRule="auto"/>
        <w:jc w:val="both"/>
        <w:outlineLvl w:val="2"/>
        <w:rPr>
          <w:rFonts w:ascii="Times New Roman" w:eastAsia="Times New Roman" w:hAnsi="Times New Roman" w:cs="Times New Roman"/>
          <w:b/>
          <w:bCs/>
          <w:sz w:val="27"/>
          <w:szCs w:val="27"/>
        </w:rPr>
      </w:pPr>
    </w:p>
    <w:p w:rsidR="0097227E" w:rsidRPr="0097227E" w:rsidRDefault="0097227E" w:rsidP="007D1000">
      <w:pPr>
        <w:spacing w:after="0" w:line="480" w:lineRule="auto"/>
        <w:jc w:val="center"/>
        <w:outlineLvl w:val="2"/>
        <w:rPr>
          <w:rFonts w:ascii="Times New Roman" w:eastAsia="Times New Roman" w:hAnsi="Times New Roman" w:cs="Times New Roman"/>
          <w:b/>
          <w:bCs/>
          <w:sz w:val="27"/>
          <w:szCs w:val="27"/>
        </w:rPr>
      </w:pPr>
      <w:r w:rsidRPr="0097227E">
        <w:rPr>
          <w:rFonts w:ascii="Times New Roman" w:eastAsia="Times New Roman" w:hAnsi="Times New Roman" w:cs="Times New Roman"/>
          <w:b/>
          <w:bCs/>
          <w:sz w:val="27"/>
          <w:szCs w:val="27"/>
        </w:rPr>
        <w:lastRenderedPageBreak/>
        <w:t>CHAPTER FIVE</w:t>
      </w:r>
    </w:p>
    <w:p w:rsidR="0097227E" w:rsidRPr="0097227E" w:rsidRDefault="0097227E" w:rsidP="007D1000">
      <w:pPr>
        <w:spacing w:after="0" w:line="480" w:lineRule="auto"/>
        <w:jc w:val="center"/>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CONCLUSION AND RECOMMENDATIONS</w:t>
      </w:r>
    </w:p>
    <w:p w:rsidR="0097227E" w:rsidRPr="0097227E" w:rsidRDefault="0097227E" w:rsidP="007D1000">
      <w:pPr>
        <w:spacing w:after="0" w:line="480" w:lineRule="auto"/>
        <w:jc w:val="both"/>
        <w:outlineLvl w:val="3"/>
        <w:rPr>
          <w:rFonts w:ascii="Times New Roman" w:eastAsia="Times New Roman" w:hAnsi="Times New Roman" w:cs="Times New Roman"/>
          <w:b/>
          <w:bCs/>
          <w:sz w:val="24"/>
          <w:szCs w:val="24"/>
        </w:rPr>
      </w:pPr>
      <w:r w:rsidRPr="0097227E">
        <w:rPr>
          <w:rFonts w:ascii="Times New Roman" w:eastAsia="Times New Roman" w:hAnsi="Times New Roman" w:cs="Times New Roman"/>
          <w:b/>
          <w:bCs/>
          <w:sz w:val="24"/>
          <w:szCs w:val="24"/>
        </w:rPr>
        <w:t>5.1 Conclusion</w:t>
      </w:r>
    </w:p>
    <w:p w:rsidR="0097227E" w:rsidRPr="0097227E" w:rsidRDefault="0097227E" w:rsidP="007D1000">
      <w:p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sz w:val="24"/>
          <w:szCs w:val="24"/>
        </w:rPr>
        <w:t>This study focused on the geotechnical characterization of Lateritic soils from three locations (A, B, and C) in Ma</w:t>
      </w:r>
      <w:r w:rsidR="00F842CE">
        <w:rPr>
          <w:rFonts w:ascii="Times New Roman" w:eastAsia="Times New Roman" w:hAnsi="Times New Roman" w:cs="Times New Roman"/>
          <w:sz w:val="24"/>
          <w:szCs w:val="24"/>
        </w:rPr>
        <w:t>ya, Ilorin East</w:t>
      </w:r>
      <w:r w:rsidRPr="0097227E">
        <w:rPr>
          <w:rFonts w:ascii="Times New Roman" w:eastAsia="Times New Roman" w:hAnsi="Times New Roman" w:cs="Times New Roman"/>
          <w:sz w:val="24"/>
          <w:szCs w:val="24"/>
        </w:rPr>
        <w:t xml:space="preserve"> Local Government Area</w:t>
      </w:r>
      <w:r w:rsidR="00F842CE">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Kwara State. Based on the laboratory analyses performed, the following conclusions can be drawn:</w:t>
      </w:r>
    </w:p>
    <w:p w:rsidR="0097227E" w:rsidRPr="0097227E" w:rsidRDefault="0097227E" w:rsidP="007D1000">
      <w:pPr>
        <w:numPr>
          <w:ilvl w:val="0"/>
          <w:numId w:val="11"/>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Soil</w:t>
      </w:r>
      <w:r w:rsidR="007D1000">
        <w:rPr>
          <w:rFonts w:ascii="Times New Roman" w:eastAsia="Times New Roman" w:hAnsi="Times New Roman" w:cs="Times New Roman"/>
          <w:b/>
          <w:bCs/>
          <w:sz w:val="24"/>
          <w:szCs w:val="24"/>
        </w:rPr>
        <w:t xml:space="preserve"> </w:t>
      </w:r>
      <w:r w:rsidRPr="0097227E">
        <w:rPr>
          <w:rFonts w:ascii="Times New Roman" w:eastAsia="Times New Roman" w:hAnsi="Times New Roman" w:cs="Times New Roman"/>
          <w:b/>
          <w:bCs/>
          <w:sz w:val="24"/>
          <w:szCs w:val="24"/>
        </w:rPr>
        <w:t>Classification:</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 xml:space="preserve">The soil samples predominantly classify as </w:t>
      </w:r>
      <w:r w:rsidRPr="0097227E">
        <w:rPr>
          <w:rFonts w:ascii="Times New Roman" w:eastAsia="Times New Roman" w:hAnsi="Times New Roman" w:cs="Times New Roman"/>
          <w:b/>
          <w:bCs/>
          <w:sz w:val="24"/>
          <w:szCs w:val="24"/>
        </w:rPr>
        <w:t>gravelly sand</w:t>
      </w:r>
      <w:r w:rsidRPr="0097227E">
        <w:rPr>
          <w:rFonts w:ascii="Times New Roman" w:eastAsia="Times New Roman" w:hAnsi="Times New Roman" w:cs="Times New Roman"/>
          <w:sz w:val="24"/>
          <w:szCs w:val="24"/>
        </w:rPr>
        <w:t xml:space="preserve"> with varying proportions of gravel, sand, silt, and clay. The percentage of fines (silt and clay) is generally low, ranging from 13% to 21%, consistent with gravelly sand as per AASHTO classification (2019).</w:t>
      </w:r>
    </w:p>
    <w:p w:rsidR="0097227E" w:rsidRPr="0097227E" w:rsidRDefault="0097227E" w:rsidP="007D1000">
      <w:pPr>
        <w:numPr>
          <w:ilvl w:val="0"/>
          <w:numId w:val="11"/>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Particle Size Distribution:</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The soils show a well-graded distribution with sand being the major fraction (~57%), gravel (~25.7%), and fines less than 30%. This distribution indicates good drainage properties and mechanical stability for engineering applications.</w:t>
      </w:r>
    </w:p>
    <w:p w:rsidR="0097227E" w:rsidRPr="0097227E" w:rsidRDefault="0097227E" w:rsidP="007D1000">
      <w:pPr>
        <w:numPr>
          <w:ilvl w:val="0"/>
          <w:numId w:val="11"/>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Consistency and Plasticity:</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The soils exhibit low plasticity with liquid limits between 16.2% and 24.8%, and plasticity indices ranging from 4.8% to 10.2%. These properties imply low susceptibility to shrink-swell behavior and moderate compressibility.</w:t>
      </w:r>
    </w:p>
    <w:p w:rsidR="0097227E" w:rsidRPr="0097227E" w:rsidRDefault="0097227E" w:rsidP="007D1000">
      <w:pPr>
        <w:numPr>
          <w:ilvl w:val="0"/>
          <w:numId w:val="11"/>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Density and Strength Properties:</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Dry densities ranged from 1.84 to 2.01 g/cm³, indicating moderate compaction levels. Direct shear strength results revealed cohesion values and internal friction angles suitable for supporting light to moderate loads. Sample A had the highest shear strength (45 kN/m²), while sample C had the lowest (26 kN/m²).</w:t>
      </w:r>
    </w:p>
    <w:p w:rsidR="0097227E" w:rsidRPr="0097227E" w:rsidRDefault="0097227E" w:rsidP="007D1000">
      <w:pPr>
        <w:numPr>
          <w:ilvl w:val="0"/>
          <w:numId w:val="11"/>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Engineering Implications:</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 xml:space="preserve">The soils' physical and mechanical characteristics suggest they are suitable for use as fill materials in sanitary landfills and shallow foundations, </w:t>
      </w:r>
      <w:r w:rsidRPr="0097227E">
        <w:rPr>
          <w:rFonts w:ascii="Times New Roman" w:eastAsia="Times New Roman" w:hAnsi="Times New Roman" w:cs="Times New Roman"/>
          <w:sz w:val="24"/>
          <w:szCs w:val="24"/>
        </w:rPr>
        <w:lastRenderedPageBreak/>
        <w:t>given their relatively high strength and low plasticity. However, site-specific evaluation is recommended before heavy construction.</w:t>
      </w:r>
    </w:p>
    <w:p w:rsidR="0097227E" w:rsidRPr="007D1000" w:rsidRDefault="007D1000" w:rsidP="007D1000">
      <w:pPr>
        <w:spacing w:after="0" w:line="480" w:lineRule="auto"/>
        <w:jc w:val="both"/>
        <w:outlineLvl w:val="3"/>
        <w:rPr>
          <w:rFonts w:ascii="Times New Roman" w:eastAsia="Times New Roman" w:hAnsi="Times New Roman" w:cs="Times New Roman"/>
          <w:bCs/>
          <w:sz w:val="24"/>
          <w:szCs w:val="24"/>
        </w:rPr>
      </w:pPr>
      <w:r w:rsidRPr="0097227E">
        <w:rPr>
          <w:rFonts w:ascii="Times New Roman" w:eastAsia="Times New Roman" w:hAnsi="Times New Roman" w:cs="Times New Roman"/>
          <w:b/>
          <w:bCs/>
          <w:sz w:val="24"/>
          <w:szCs w:val="24"/>
        </w:rPr>
        <w:t xml:space="preserve">5.2 </w:t>
      </w:r>
      <w:r>
        <w:rPr>
          <w:rFonts w:ascii="Times New Roman" w:eastAsia="Times New Roman" w:hAnsi="Times New Roman" w:cs="Times New Roman"/>
          <w:b/>
          <w:bCs/>
          <w:sz w:val="24"/>
          <w:szCs w:val="24"/>
        </w:rPr>
        <w:tab/>
      </w:r>
      <w:r w:rsidRPr="0097227E">
        <w:rPr>
          <w:rFonts w:ascii="Times New Roman" w:eastAsia="Times New Roman" w:hAnsi="Times New Roman" w:cs="Times New Roman"/>
          <w:b/>
          <w:bCs/>
          <w:sz w:val="24"/>
          <w:szCs w:val="24"/>
        </w:rPr>
        <w:t>RECOMMENDATIONS</w:t>
      </w:r>
    </w:p>
    <w:p w:rsidR="0097227E" w:rsidRPr="0097227E" w:rsidRDefault="0097227E" w:rsidP="007D1000">
      <w:p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sz w:val="24"/>
          <w:szCs w:val="24"/>
        </w:rPr>
        <w:t>Based on the findings of this study, the following recommendations are made:</w:t>
      </w:r>
    </w:p>
    <w:p w:rsidR="0097227E" w:rsidRPr="0097227E" w:rsidRDefault="0097227E" w:rsidP="007D1000">
      <w:pPr>
        <w:numPr>
          <w:ilvl w:val="0"/>
          <w:numId w:val="12"/>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Further Site Investigation:</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Although this study provides preliminary soil characterization, detailed in-situ tests such as Standard Penetration Tests (SPT) or Cone Penetration Tests (CPT) should be conducted</w:t>
      </w:r>
      <w:r w:rsidR="00F842CE">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 xml:space="preserve"> to assess field conditions more accurately.</w:t>
      </w:r>
    </w:p>
    <w:p w:rsidR="0097227E" w:rsidRPr="0097227E" w:rsidRDefault="0097227E" w:rsidP="007D1000">
      <w:pPr>
        <w:numPr>
          <w:ilvl w:val="0"/>
          <w:numId w:val="12"/>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Soil Improvement Measures:</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For applications requiring higher strength or lower compressibility, stabilization techniques (e.g., lime or cement treatment) can be considered, especially for soils with relatively higher fines content.</w:t>
      </w:r>
    </w:p>
    <w:p w:rsidR="0097227E" w:rsidRPr="0097227E" w:rsidRDefault="0097227E" w:rsidP="007D1000">
      <w:pPr>
        <w:numPr>
          <w:ilvl w:val="0"/>
          <w:numId w:val="12"/>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Drainage Considerations:</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Since the soils are well-drained, structures should be designed to prevent water accumulation which could alter soil properties and reduce bearing capacity over time.</w:t>
      </w:r>
    </w:p>
    <w:p w:rsidR="0097227E" w:rsidRPr="0097227E" w:rsidRDefault="0097227E" w:rsidP="007D1000">
      <w:pPr>
        <w:numPr>
          <w:ilvl w:val="0"/>
          <w:numId w:val="12"/>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Construction Practices:</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Proper compaction at optimum moisture content is critical to achieving the desired soil strength. Field compaction should be regularly monitored using moisture-density relationships derived from laboratory compaction tests.</w:t>
      </w:r>
    </w:p>
    <w:p w:rsidR="002E1DA9" w:rsidRDefault="0097227E" w:rsidP="002E1DA9">
      <w:pPr>
        <w:numPr>
          <w:ilvl w:val="0"/>
          <w:numId w:val="12"/>
        </w:numPr>
        <w:spacing w:after="0" w:line="480" w:lineRule="auto"/>
        <w:jc w:val="both"/>
        <w:rPr>
          <w:rFonts w:ascii="Times New Roman" w:eastAsia="Times New Roman" w:hAnsi="Times New Roman" w:cs="Times New Roman"/>
          <w:sz w:val="24"/>
          <w:szCs w:val="24"/>
        </w:rPr>
      </w:pPr>
      <w:r w:rsidRPr="0097227E">
        <w:rPr>
          <w:rFonts w:ascii="Times New Roman" w:eastAsia="Times New Roman" w:hAnsi="Times New Roman" w:cs="Times New Roman"/>
          <w:b/>
          <w:bCs/>
          <w:sz w:val="24"/>
          <w:szCs w:val="24"/>
        </w:rPr>
        <w:t>Environmental Impact Assessment:</w:t>
      </w:r>
      <w:r w:rsidR="007D1000">
        <w:rPr>
          <w:rFonts w:ascii="Times New Roman" w:eastAsia="Times New Roman" w:hAnsi="Times New Roman" w:cs="Times New Roman"/>
          <w:sz w:val="24"/>
          <w:szCs w:val="24"/>
        </w:rPr>
        <w:t xml:space="preserve"> </w:t>
      </w:r>
      <w:r w:rsidRPr="0097227E">
        <w:rPr>
          <w:rFonts w:ascii="Times New Roman" w:eastAsia="Times New Roman" w:hAnsi="Times New Roman" w:cs="Times New Roman"/>
          <w:sz w:val="24"/>
          <w:szCs w:val="24"/>
        </w:rPr>
        <w:t>Due to the potential use in sanitary landfills, environmental impact assessments should be carried out to ensure that leachate management and soil contamination risks are minimized</w:t>
      </w:r>
    </w:p>
    <w:p w:rsidR="002E1DA9" w:rsidRDefault="002E1DA9" w:rsidP="002E1DA9">
      <w:pPr>
        <w:spacing w:after="0" w:line="480" w:lineRule="auto"/>
        <w:ind w:left="360"/>
        <w:jc w:val="both"/>
        <w:rPr>
          <w:rFonts w:ascii="Times New Roman" w:eastAsia="Times New Roman" w:hAnsi="Times New Roman" w:cs="Times New Roman"/>
          <w:sz w:val="24"/>
          <w:szCs w:val="24"/>
        </w:rPr>
      </w:pPr>
    </w:p>
    <w:p w:rsidR="005939C4" w:rsidRDefault="005939C4" w:rsidP="002E1DA9">
      <w:pPr>
        <w:spacing w:after="0" w:line="480" w:lineRule="auto"/>
        <w:ind w:left="360"/>
        <w:jc w:val="both"/>
        <w:rPr>
          <w:rFonts w:ascii="Times New Roman" w:eastAsia="Times New Roman" w:hAnsi="Times New Roman" w:cs="Times New Roman"/>
          <w:sz w:val="24"/>
          <w:szCs w:val="24"/>
        </w:rPr>
      </w:pPr>
    </w:p>
    <w:p w:rsidR="005939C4" w:rsidRDefault="005939C4" w:rsidP="002E1DA9">
      <w:pPr>
        <w:spacing w:after="0" w:line="480" w:lineRule="auto"/>
        <w:ind w:left="360"/>
        <w:jc w:val="both"/>
        <w:rPr>
          <w:rFonts w:ascii="Times New Roman" w:eastAsia="Times New Roman" w:hAnsi="Times New Roman" w:cs="Times New Roman"/>
          <w:sz w:val="24"/>
          <w:szCs w:val="24"/>
        </w:rPr>
      </w:pPr>
    </w:p>
    <w:p w:rsidR="005939C4" w:rsidRPr="002E1DA9" w:rsidRDefault="005939C4" w:rsidP="002E1DA9">
      <w:pPr>
        <w:spacing w:after="0" w:line="480" w:lineRule="auto"/>
        <w:ind w:left="360"/>
        <w:jc w:val="both"/>
        <w:rPr>
          <w:rFonts w:ascii="Times New Roman" w:eastAsia="Times New Roman" w:hAnsi="Times New Roman" w:cs="Times New Roman"/>
          <w:sz w:val="24"/>
          <w:szCs w:val="24"/>
        </w:rPr>
      </w:pPr>
    </w:p>
    <w:p w:rsidR="006A42C2" w:rsidRPr="005939C4" w:rsidRDefault="005939C4" w:rsidP="005939C4">
      <w:pPr>
        <w:spacing w:after="0" w:line="480" w:lineRule="auto"/>
        <w:jc w:val="center"/>
        <w:rPr>
          <w:rFonts w:ascii="Times New Roman" w:eastAsia="Times New Roman" w:hAnsi="Times New Roman" w:cs="Times New Roman"/>
          <w:sz w:val="24"/>
          <w:szCs w:val="24"/>
        </w:rPr>
      </w:pPr>
      <w:r w:rsidRPr="005939C4">
        <w:rPr>
          <w:rFonts w:ascii="Times New Roman" w:eastAsia="Times New Roman" w:hAnsi="Times New Roman" w:cs="Times New Roman"/>
          <w:b/>
          <w:sz w:val="24"/>
          <w:szCs w:val="24"/>
        </w:rPr>
        <w:lastRenderedPageBreak/>
        <w:t>REFERENCES</w:t>
      </w: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Achyuthan, H. (1996).</w:t>
      </w:r>
      <w:r w:rsidRPr="005939C4">
        <w:rPr>
          <w:rFonts w:ascii="Times New Roman" w:eastAsia="Times New Roman" w:hAnsi="Times New Roman" w:cs="Times New Roman"/>
          <w:sz w:val="24"/>
          <w:szCs w:val="24"/>
        </w:rPr>
        <w:t xml:space="preserve"> Lateritisation and its effects in the humid tropics.</w:t>
      </w:r>
    </w:p>
    <w:p w:rsidR="00F842CE" w:rsidRPr="005939C4" w:rsidRDefault="00F842CE" w:rsidP="00EC2214">
      <w:pPr>
        <w:spacing w:after="0"/>
        <w:jc w:val="both"/>
        <w:rPr>
          <w:rFonts w:ascii="Times New Roman" w:eastAsia="Times New Roman" w:hAnsi="Times New Roman" w:cs="Times New Roman"/>
          <w:sz w:val="24"/>
          <w:szCs w:val="24"/>
        </w:rPr>
      </w:pPr>
    </w:p>
    <w:p w:rsidR="00F842CE"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Adegbede, O. (1992).</w:t>
      </w:r>
      <w:r w:rsidRPr="005939C4">
        <w:rPr>
          <w:rFonts w:ascii="Times New Roman" w:eastAsia="Times New Roman" w:hAnsi="Times New Roman" w:cs="Times New Roman"/>
          <w:sz w:val="24"/>
          <w:szCs w:val="24"/>
        </w:rPr>
        <w:t xml:space="preserve"> Geotechnical characteristics of lateritic soils in southwestern Nigeria.</w:t>
      </w:r>
    </w:p>
    <w:p w:rsidR="000F1EF8" w:rsidRDefault="000F1EF8" w:rsidP="00EC2214">
      <w:pPr>
        <w:spacing w:after="0"/>
        <w:jc w:val="both"/>
        <w:rPr>
          <w:rFonts w:ascii="Times New Roman" w:eastAsia="Times New Roman" w:hAnsi="Times New Roman" w:cs="Times New Roman"/>
          <w:sz w:val="24"/>
          <w:szCs w:val="24"/>
        </w:rPr>
      </w:pPr>
    </w:p>
    <w:p w:rsidR="002E1DA9" w:rsidRPr="005939C4"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Adewoye, A. O., Oladeji, O. O., &amp; Raheem, A. A. (2004).</w:t>
      </w:r>
      <w:r w:rsidRPr="005939C4">
        <w:rPr>
          <w:rFonts w:ascii="Times New Roman" w:eastAsia="Times New Roman" w:hAnsi="Times New Roman" w:cs="Times New Roman"/>
          <w:sz w:val="24"/>
          <w:szCs w:val="24"/>
        </w:rPr>
        <w:t xml:space="preserve"> Assessment of lateritic soils for engineering applications.</w:t>
      </w:r>
    </w:p>
    <w:p w:rsidR="00F842CE" w:rsidRDefault="00F842CE"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Adeyemi, G. O. (2002).</w:t>
      </w:r>
      <w:r w:rsidRPr="005939C4">
        <w:rPr>
          <w:rFonts w:ascii="Times New Roman" w:eastAsia="Times New Roman" w:hAnsi="Times New Roman" w:cs="Times New Roman"/>
          <w:sz w:val="24"/>
          <w:szCs w:val="24"/>
        </w:rPr>
        <w:t xml:space="preserve"> Suitability of lateritic soils for construction purposes in tropical regions.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Adegani, K. A., &amp; Akinwamimo, A. O. (2018).</w:t>
      </w:r>
      <w:r w:rsidRPr="005939C4">
        <w:rPr>
          <w:rFonts w:ascii="Times New Roman" w:eastAsia="Times New Roman" w:hAnsi="Times New Roman" w:cs="Times New Roman"/>
          <w:sz w:val="24"/>
          <w:szCs w:val="24"/>
        </w:rPr>
        <w:t xml:space="preserve"> Spatial variability of lateritic soils and implications for engineering designs.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Adegani, K. A., &amp; Akinwamimo, A. O. (2019).</w:t>
      </w:r>
      <w:r w:rsidRPr="005939C4">
        <w:rPr>
          <w:rFonts w:ascii="Times New Roman" w:eastAsia="Times New Roman" w:hAnsi="Times New Roman" w:cs="Times New Roman"/>
          <w:sz w:val="24"/>
          <w:szCs w:val="24"/>
        </w:rPr>
        <w:t xml:space="preserve"> Challenges in using lateritic soils in construction and need for site-specific studies.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Akpokodje, E. G., Eze, C. L., &amp; Etu-Efeotor, J. O. (1992).</w:t>
      </w:r>
      <w:r w:rsidRPr="005939C4">
        <w:rPr>
          <w:rFonts w:ascii="Times New Roman" w:eastAsia="Times New Roman" w:hAnsi="Times New Roman" w:cs="Times New Roman"/>
          <w:sz w:val="24"/>
          <w:szCs w:val="24"/>
        </w:rPr>
        <w:t xml:space="preserve"> Geotechnical properties of residual soils derived from various basement rocks in southeastern Nigeria.</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Akinwamimo, A. O., &amp; Aiyelabegan, A. T. (2023).</w:t>
      </w:r>
      <w:r w:rsidRPr="005939C4">
        <w:rPr>
          <w:rFonts w:ascii="Times New Roman" w:eastAsia="Times New Roman" w:hAnsi="Times New Roman" w:cs="Times New Roman"/>
          <w:sz w:val="24"/>
          <w:szCs w:val="24"/>
        </w:rPr>
        <w:t xml:space="preserve"> Mineralogy and classification of lateritic soils in Nigeria.</w:t>
      </w:r>
    </w:p>
    <w:p w:rsidR="000F1EF8" w:rsidRPr="005939C4" w:rsidRDefault="000F1EF8" w:rsidP="00EC2214">
      <w:pPr>
        <w:spacing w:after="0"/>
        <w:jc w:val="both"/>
        <w:rPr>
          <w:rFonts w:ascii="Times New Roman" w:eastAsia="Times New Roman" w:hAnsi="Times New Roman" w:cs="Times New Roman"/>
          <w:sz w:val="24"/>
          <w:szCs w:val="24"/>
        </w:rPr>
      </w:pPr>
    </w:p>
    <w:p w:rsidR="002E1DA9" w:rsidRPr="005939C4"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Arom, R. A., Ogwuche, S. O., &amp; Ogbole, J. O. (2019).</w:t>
      </w:r>
      <w:r w:rsidRPr="005939C4">
        <w:rPr>
          <w:rFonts w:ascii="Times New Roman" w:eastAsia="Times New Roman" w:hAnsi="Times New Roman" w:cs="Times New Roman"/>
          <w:sz w:val="24"/>
          <w:szCs w:val="24"/>
        </w:rPr>
        <w:t xml:space="preserve"> Shrink-swell behaviour of lateritic soils in North-Central Nigeria.</w:t>
      </w: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Bello, A. A., &amp; Adegoke, C. W. (2010).</w:t>
      </w:r>
      <w:r w:rsidRPr="005939C4">
        <w:rPr>
          <w:rFonts w:ascii="Times New Roman" w:eastAsia="Times New Roman" w:hAnsi="Times New Roman" w:cs="Times New Roman"/>
          <w:sz w:val="24"/>
          <w:szCs w:val="24"/>
        </w:rPr>
        <w:t xml:space="preserve"> Engineering characteristics of compacted lateritic soils for road construction.</w:t>
      </w:r>
    </w:p>
    <w:p w:rsidR="000F1EF8" w:rsidRPr="005939C4" w:rsidRDefault="000F1EF8" w:rsidP="00EC2214">
      <w:pPr>
        <w:spacing w:after="0"/>
        <w:jc w:val="both"/>
        <w:rPr>
          <w:rFonts w:ascii="Times New Roman" w:eastAsia="Times New Roman" w:hAnsi="Times New Roman" w:cs="Times New Roman"/>
          <w:sz w:val="24"/>
          <w:szCs w:val="24"/>
        </w:rPr>
      </w:pPr>
    </w:p>
    <w:p w:rsidR="000F1EF8"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Bishworjit, N., &amp; Athokpam, H. (2013)</w:t>
      </w:r>
      <w:r w:rsidRPr="005939C4">
        <w:rPr>
          <w:rFonts w:ascii="Times New Roman" w:eastAsia="Times New Roman" w:hAnsi="Times New Roman" w:cs="Times New Roman"/>
          <w:sz w:val="24"/>
          <w:szCs w:val="24"/>
        </w:rPr>
        <w:t>. Fertility and nutrient deficiency in lateritic soils.</w:t>
      </w:r>
    </w:p>
    <w:p w:rsidR="000F1EF8"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 xml:space="preserve"> Bourman, R. P. (2007).</w:t>
      </w:r>
      <w:r w:rsidRPr="005939C4">
        <w:rPr>
          <w:rFonts w:ascii="Times New Roman" w:eastAsia="Times New Roman" w:hAnsi="Times New Roman" w:cs="Times New Roman"/>
          <w:sz w:val="24"/>
          <w:szCs w:val="24"/>
        </w:rPr>
        <w:t xml:space="preserve"> Laterites and lateritization processes in tropical environments.Buchanan,</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F. (1807)</w:t>
      </w:r>
      <w:r w:rsidRPr="005939C4">
        <w:rPr>
          <w:rFonts w:ascii="Times New Roman" w:eastAsia="Times New Roman" w:hAnsi="Times New Roman" w:cs="Times New Roman"/>
          <w:sz w:val="24"/>
          <w:szCs w:val="24"/>
        </w:rPr>
        <w:t>. A Journey from Madras through the Countries of Mysore, Canara and Malabar. Vol. 2.</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Eze, C. L., Akpokodje, E. G., &amp; Osadebe, N. N. (2014).</w:t>
      </w:r>
      <w:r w:rsidRPr="005939C4">
        <w:rPr>
          <w:rFonts w:ascii="Times New Roman" w:eastAsia="Times New Roman" w:hAnsi="Times New Roman" w:cs="Times New Roman"/>
          <w:sz w:val="24"/>
          <w:szCs w:val="24"/>
        </w:rPr>
        <w:t xml:space="preserve"> Suitability of lateritic soils for road construction in southeastern Nigeria.</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Jain, A. K., &amp; Patel, S. K. (2017).</w:t>
      </w:r>
      <w:r w:rsidRPr="005939C4">
        <w:rPr>
          <w:rFonts w:ascii="Times New Roman" w:eastAsia="Times New Roman" w:hAnsi="Times New Roman" w:cs="Times New Roman"/>
          <w:sz w:val="24"/>
          <w:szCs w:val="24"/>
        </w:rPr>
        <w:t xml:space="preserve"> Erosion control measures for lateritic slopes.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lastRenderedPageBreak/>
        <w:t>Kaze, C. R., Kamga, R., &amp; Tchuindjang, J. N. (2017).</w:t>
      </w:r>
      <w:r w:rsidRPr="005939C4">
        <w:rPr>
          <w:rFonts w:ascii="Times New Roman" w:eastAsia="Times New Roman" w:hAnsi="Times New Roman" w:cs="Times New Roman"/>
          <w:sz w:val="24"/>
          <w:szCs w:val="24"/>
        </w:rPr>
        <w:t xml:space="preserve"> Geopolymer binders from lateritic soils: A sustainable alternative to cement.</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Liu, H., Zhang, Z., &amp; Wang, D. (2010).</w:t>
      </w:r>
      <w:r w:rsidRPr="005939C4">
        <w:rPr>
          <w:rFonts w:ascii="Times New Roman" w:eastAsia="Times New Roman" w:hAnsi="Times New Roman" w:cs="Times New Roman"/>
          <w:sz w:val="24"/>
          <w:szCs w:val="24"/>
        </w:rPr>
        <w:t xml:space="preserve"> Properties and engineering use of lateritic soils.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Maclaren, A. D. (1906).</w:t>
      </w:r>
      <w:r w:rsidRPr="005939C4">
        <w:rPr>
          <w:rFonts w:ascii="Times New Roman" w:eastAsia="Times New Roman" w:hAnsi="Times New Roman" w:cs="Times New Roman"/>
          <w:sz w:val="24"/>
          <w:szCs w:val="24"/>
        </w:rPr>
        <w:t xml:space="preserve"> The Geology and Soils of the Malabar Region.</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Malavath, P., Rajesh, V., &amp; Rao, A. V. (2013).</w:t>
      </w:r>
      <w:r w:rsidRPr="005939C4">
        <w:rPr>
          <w:rFonts w:ascii="Times New Roman" w:eastAsia="Times New Roman" w:hAnsi="Times New Roman" w:cs="Times New Roman"/>
          <w:sz w:val="24"/>
          <w:szCs w:val="24"/>
        </w:rPr>
        <w:t xml:space="preserve"> Soil fertility challenges in red and lateritic soils of India.</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Malcolm, C. (1906).</w:t>
      </w:r>
      <w:r w:rsidRPr="005939C4">
        <w:rPr>
          <w:rFonts w:ascii="Times New Roman" w:eastAsia="Times New Roman" w:hAnsi="Times New Roman" w:cs="Times New Roman"/>
          <w:sz w:val="24"/>
          <w:szCs w:val="24"/>
        </w:rPr>
        <w:t xml:space="preserve"> On the Origin of Laterite.</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Maignien, R. (1966).</w:t>
      </w:r>
      <w:r w:rsidRPr="005939C4">
        <w:rPr>
          <w:rFonts w:ascii="Times New Roman" w:eastAsia="Times New Roman" w:hAnsi="Times New Roman" w:cs="Times New Roman"/>
          <w:sz w:val="24"/>
          <w:szCs w:val="24"/>
        </w:rPr>
        <w:t xml:space="preserve"> Review of Research on Laterite. Natural Resources Research IV, UNESCO, Paris.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Martin, J. P., &amp; Doyne, H. C. (1927).</w:t>
      </w:r>
      <w:r w:rsidRPr="005939C4">
        <w:rPr>
          <w:rFonts w:ascii="Times New Roman" w:eastAsia="Times New Roman" w:hAnsi="Times New Roman" w:cs="Times New Roman"/>
          <w:sz w:val="24"/>
          <w:szCs w:val="24"/>
        </w:rPr>
        <w:t xml:space="preserve"> The formation and properties of lateritic soils in West Africa.</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Okeke, O. C. (2014).</w:t>
      </w:r>
      <w:r w:rsidRPr="005939C4">
        <w:rPr>
          <w:rFonts w:ascii="Times New Roman" w:eastAsia="Times New Roman" w:hAnsi="Times New Roman" w:cs="Times New Roman"/>
          <w:sz w:val="24"/>
          <w:szCs w:val="24"/>
        </w:rPr>
        <w:t xml:space="preserve"> Cost analysis of using locally sourced lateritic soils for road construction.</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Ola, S. A. (1998</w:t>
      </w:r>
      <w:r w:rsidRPr="005939C4">
        <w:rPr>
          <w:rFonts w:ascii="Times New Roman" w:eastAsia="Times New Roman" w:hAnsi="Times New Roman" w:cs="Times New Roman"/>
          <w:sz w:val="24"/>
          <w:szCs w:val="24"/>
        </w:rPr>
        <w:t>). Geotechnical properties and behavior of some Nigerian lateritic soils.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Oladeji, O. O., &amp; Raheem, A. A. (2002).</w:t>
      </w:r>
      <w:r w:rsidRPr="005939C4">
        <w:rPr>
          <w:rFonts w:ascii="Times New Roman" w:eastAsia="Times New Roman" w:hAnsi="Times New Roman" w:cs="Times New Roman"/>
          <w:sz w:val="24"/>
          <w:szCs w:val="24"/>
        </w:rPr>
        <w:t xml:space="preserve"> Engineering behavior of lateritic soils under varying conditions.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Oyelami, C. A., Akinwamimo, A. O., &amp; Oyinloye, A. O. (2015).</w:t>
      </w:r>
      <w:r w:rsidRPr="005939C4">
        <w:rPr>
          <w:rFonts w:ascii="Times New Roman" w:eastAsia="Times New Roman" w:hAnsi="Times New Roman" w:cs="Times New Roman"/>
          <w:sz w:val="24"/>
          <w:szCs w:val="24"/>
        </w:rPr>
        <w:t xml:space="preserve"> Compaction characteristics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Oyekede, A., &amp; Bankole, J. A. (2011).</w:t>
      </w:r>
      <w:r w:rsidRPr="005939C4">
        <w:rPr>
          <w:rFonts w:ascii="Times New Roman" w:eastAsia="Times New Roman" w:hAnsi="Times New Roman" w:cs="Times New Roman"/>
          <w:sz w:val="24"/>
          <w:szCs w:val="24"/>
        </w:rPr>
        <w:t xml:space="preserve"> Bearing capacity of tropical lateritic soils: A case study.</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Ravikumar, C. M., &amp; Ramesh, H. N. (2019).</w:t>
      </w:r>
      <w:r w:rsidRPr="005939C4">
        <w:rPr>
          <w:rFonts w:ascii="Times New Roman" w:eastAsia="Times New Roman" w:hAnsi="Times New Roman" w:cs="Times New Roman"/>
          <w:sz w:val="24"/>
          <w:szCs w:val="24"/>
        </w:rPr>
        <w:t xml:space="preserve"> Effect of stabilization on the strength characteristics of lateritic soil.</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Sherman, R., &amp; Das, B. M. (2011).</w:t>
      </w:r>
      <w:r w:rsidRPr="005939C4">
        <w:rPr>
          <w:rFonts w:ascii="Times New Roman" w:eastAsia="Times New Roman" w:hAnsi="Times New Roman" w:cs="Times New Roman"/>
          <w:sz w:val="24"/>
          <w:szCs w:val="24"/>
        </w:rPr>
        <w:t xml:space="preserve"> Lateritic soils in tropical engineering practice.</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Sherman, R., &amp; Das, B. M. (2016).</w:t>
      </w:r>
      <w:r w:rsidRPr="005939C4">
        <w:rPr>
          <w:rFonts w:ascii="Times New Roman" w:eastAsia="Times New Roman" w:hAnsi="Times New Roman" w:cs="Times New Roman"/>
          <w:sz w:val="24"/>
          <w:szCs w:val="24"/>
        </w:rPr>
        <w:t xml:space="preserve"> Environmental impact of lateritic soil mining in developing countries.</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Simpson, E. S. (1911)</w:t>
      </w:r>
      <w:r w:rsidRPr="005939C4">
        <w:rPr>
          <w:rFonts w:ascii="Times New Roman" w:eastAsia="Times New Roman" w:hAnsi="Times New Roman" w:cs="Times New Roman"/>
          <w:sz w:val="24"/>
          <w:szCs w:val="24"/>
        </w:rPr>
        <w:t>. Laterite and its Formation in India.</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lastRenderedPageBreak/>
        <w:t>Sivarajasingham, S., Alexander, L. T., Cady, J. G., &amp; Cline, M. G. (1962).</w:t>
      </w:r>
      <w:r w:rsidRPr="005939C4">
        <w:rPr>
          <w:rFonts w:ascii="Times New Roman" w:eastAsia="Times New Roman" w:hAnsi="Times New Roman" w:cs="Times New Roman"/>
          <w:sz w:val="24"/>
          <w:szCs w:val="24"/>
        </w:rPr>
        <w:t xml:space="preserve"> Laterite: Soil Science, 93(1), 19–31.</w:t>
      </w:r>
    </w:p>
    <w:p w:rsidR="000F1EF8" w:rsidRPr="005939C4" w:rsidRDefault="000F1EF8" w:rsidP="00EC2214">
      <w:pPr>
        <w:spacing w:after="0"/>
        <w:jc w:val="both"/>
        <w:rPr>
          <w:rFonts w:ascii="Times New Roman" w:eastAsia="Times New Roman" w:hAnsi="Times New Roman" w:cs="Times New Roman"/>
          <w:sz w:val="24"/>
          <w:szCs w:val="24"/>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Suri, A. K., &amp; Patel, A. K. (2011</w:t>
      </w:r>
      <w:r w:rsidRPr="005939C4">
        <w:rPr>
          <w:rFonts w:ascii="Times New Roman" w:eastAsia="Times New Roman" w:hAnsi="Times New Roman" w:cs="Times New Roman"/>
          <w:sz w:val="24"/>
          <w:szCs w:val="24"/>
        </w:rPr>
        <w:t>). Coloration and mineral composition of lateritic soils in India.</w:t>
      </w:r>
    </w:p>
    <w:p w:rsidR="000F1EF8" w:rsidRPr="00586D63" w:rsidRDefault="000F1EF8" w:rsidP="00EC2214">
      <w:pPr>
        <w:spacing w:after="0"/>
        <w:jc w:val="both"/>
        <w:rPr>
          <w:rFonts w:ascii="Times New Roman" w:eastAsia="Times New Roman" w:hAnsi="Times New Roman" w:cs="Times New Roman"/>
          <w:sz w:val="2"/>
          <w:szCs w:val="2"/>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Swepillana, A., Bawa, A. A., &amp; Edache, J. E. (2012).</w:t>
      </w:r>
      <w:r w:rsidRPr="005939C4">
        <w:rPr>
          <w:rFonts w:ascii="Times New Roman" w:eastAsia="Times New Roman" w:hAnsi="Times New Roman" w:cs="Times New Roman"/>
          <w:sz w:val="24"/>
          <w:szCs w:val="24"/>
        </w:rPr>
        <w:t xml:space="preserve"> Permeability variation in compacted lateritic soil samples.</w:t>
      </w:r>
    </w:p>
    <w:p w:rsidR="000F1EF8" w:rsidRPr="00586D63" w:rsidRDefault="000F1EF8" w:rsidP="00EC2214">
      <w:pPr>
        <w:spacing w:after="0"/>
        <w:jc w:val="both"/>
        <w:rPr>
          <w:rFonts w:ascii="Times New Roman" w:eastAsia="Times New Roman" w:hAnsi="Times New Roman" w:cs="Times New Roman"/>
          <w:sz w:val="2"/>
          <w:szCs w:val="2"/>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Uzuegbunam, A. O., Okeke, O. C., &amp; Onuoha, E. O. (2012)</w:t>
      </w:r>
      <w:r w:rsidRPr="005939C4">
        <w:rPr>
          <w:rFonts w:ascii="Times New Roman" w:eastAsia="Times New Roman" w:hAnsi="Times New Roman" w:cs="Times New Roman"/>
          <w:sz w:val="24"/>
          <w:szCs w:val="24"/>
        </w:rPr>
        <w:t>. Shear strength and compaction characteristics of lateritic soils.</w:t>
      </w:r>
    </w:p>
    <w:p w:rsidR="000F1EF8" w:rsidRPr="00586D63" w:rsidRDefault="000F1EF8" w:rsidP="00EC2214">
      <w:pPr>
        <w:spacing w:after="0"/>
        <w:jc w:val="both"/>
        <w:rPr>
          <w:rFonts w:ascii="Times New Roman" w:eastAsia="Times New Roman" w:hAnsi="Times New Roman" w:cs="Times New Roman"/>
          <w:sz w:val="2"/>
          <w:szCs w:val="2"/>
        </w:rPr>
      </w:pPr>
    </w:p>
    <w:p w:rsidR="002E1DA9" w:rsidRDefault="002E1DA9" w:rsidP="00EC2214">
      <w:pPr>
        <w:spacing w:after="0"/>
        <w:jc w:val="both"/>
        <w:rPr>
          <w:rFonts w:ascii="Times New Roman" w:eastAsia="Times New Roman" w:hAnsi="Times New Roman" w:cs="Times New Roman"/>
          <w:sz w:val="24"/>
          <w:szCs w:val="24"/>
        </w:rPr>
      </w:pPr>
      <w:r w:rsidRPr="00586D63">
        <w:rPr>
          <w:rFonts w:ascii="Times New Roman" w:eastAsia="Times New Roman" w:hAnsi="Times New Roman" w:cs="Times New Roman"/>
          <w:b/>
          <w:bCs/>
          <w:sz w:val="24"/>
          <w:szCs w:val="24"/>
        </w:rPr>
        <w:t>Warth, H., &amp; Warth, E. (1903).</w:t>
      </w:r>
      <w:r w:rsidRPr="005939C4">
        <w:rPr>
          <w:rFonts w:ascii="Times New Roman" w:eastAsia="Times New Roman" w:hAnsi="Times New Roman" w:cs="Times New Roman"/>
          <w:sz w:val="24"/>
          <w:szCs w:val="24"/>
        </w:rPr>
        <w:t xml:space="preserve"> The Laterites of India and Their Engineering Applications.</w:t>
      </w:r>
    </w:p>
    <w:p w:rsidR="000F1EF8" w:rsidRPr="005939C4" w:rsidRDefault="000F1EF8" w:rsidP="00EC2214">
      <w:pPr>
        <w:spacing w:after="0"/>
        <w:jc w:val="both"/>
        <w:rPr>
          <w:rFonts w:ascii="Times New Roman" w:eastAsia="Times New Roman" w:hAnsi="Times New Roman" w:cs="Times New Roman"/>
          <w:sz w:val="24"/>
          <w:szCs w:val="24"/>
        </w:rPr>
      </w:pPr>
    </w:p>
    <w:p w:rsidR="000F1EF8" w:rsidRDefault="002E1DA9" w:rsidP="00EC2214">
      <w:pPr>
        <w:spacing w:after="0"/>
        <w:jc w:val="both"/>
        <w:rPr>
          <w:rFonts w:ascii="Times New Roman" w:eastAsia="Times New Roman" w:hAnsi="Times New Roman" w:cs="Times New Roman"/>
          <w:b/>
          <w:sz w:val="36"/>
          <w:szCs w:val="36"/>
        </w:rPr>
      </w:pPr>
      <w:r w:rsidRPr="00586D63">
        <w:rPr>
          <w:rFonts w:ascii="Times New Roman" w:eastAsia="Times New Roman" w:hAnsi="Times New Roman" w:cs="Times New Roman"/>
          <w:b/>
          <w:bCs/>
          <w:sz w:val="24"/>
          <w:szCs w:val="24"/>
        </w:rPr>
        <w:t>Younoussa, A., Bawa, M., &amp; Dapila, A. A. (2008).</w:t>
      </w:r>
      <w:r w:rsidRPr="005939C4">
        <w:rPr>
          <w:rFonts w:ascii="Times New Roman" w:eastAsia="Times New Roman" w:hAnsi="Times New Roman" w:cs="Times New Roman"/>
          <w:sz w:val="24"/>
          <w:szCs w:val="24"/>
        </w:rPr>
        <w:t xml:space="preserve"> Optimization of road base course materials using lateritic soils.</w:t>
      </w:r>
    </w:p>
    <w:p w:rsidR="00EC2214" w:rsidRDefault="00EC2214" w:rsidP="00EC2214">
      <w:pPr>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rsidR="000F1EF8" w:rsidRPr="006A42C2" w:rsidRDefault="006A42C2" w:rsidP="000F1EF8">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w:t>
      </w:r>
      <w:r w:rsidR="004A358B">
        <w:rPr>
          <w:rFonts w:ascii="Times New Roman" w:eastAsia="Times New Roman" w:hAnsi="Times New Roman" w:cs="Times New Roman"/>
          <w:b/>
          <w:sz w:val="36"/>
          <w:szCs w:val="36"/>
        </w:rPr>
        <w:t xml:space="preserve"> 1</w:t>
      </w:r>
    </w:p>
    <w:p w:rsidR="00711CBE" w:rsidRDefault="0087301A" w:rsidP="007D1000">
      <w:pPr>
        <w:spacing w:after="0" w:line="480" w:lineRule="auto"/>
        <w:jc w:val="both"/>
        <w:rPr>
          <w:rFonts w:ascii="Times New Roman" w:hAnsi="Times New Roman" w:cs="Times New Roman"/>
          <w:sz w:val="24"/>
          <w:szCs w:val="24"/>
        </w:rPr>
      </w:pPr>
      <w:r w:rsidRPr="0087301A">
        <w:rPr>
          <w:rFonts w:ascii="Times New Roman" w:hAnsi="Times New Roman" w:cs="Times New Roman"/>
          <w:noProof/>
          <w:sz w:val="24"/>
          <w:szCs w:val="24"/>
        </w:rPr>
        <w:drawing>
          <wp:inline distT="0" distB="0" distL="0" distR="0">
            <wp:extent cx="5781675" cy="3200400"/>
            <wp:effectExtent l="0" t="0" r="95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1675" cy="3200400"/>
                    </a:xfrm>
                    <a:prstGeom prst="rect">
                      <a:avLst/>
                    </a:prstGeom>
                  </pic:spPr>
                </pic:pic>
              </a:graphicData>
            </a:graphic>
          </wp:inline>
        </w:drawing>
      </w:r>
    </w:p>
    <w:p w:rsidR="00711CBE" w:rsidRPr="00711CBE" w:rsidRDefault="00711CBE" w:rsidP="00711CBE">
      <w:pPr>
        <w:rPr>
          <w:rFonts w:ascii="Times New Roman" w:hAnsi="Times New Roman" w:cs="Times New Roman"/>
          <w:sz w:val="24"/>
          <w:szCs w:val="24"/>
        </w:rPr>
      </w:pPr>
    </w:p>
    <w:p w:rsidR="00711CBE" w:rsidRPr="00711CBE" w:rsidRDefault="00711CBE" w:rsidP="00711CBE">
      <w:pPr>
        <w:rPr>
          <w:rFonts w:ascii="Times New Roman" w:hAnsi="Times New Roman" w:cs="Times New Roman"/>
          <w:sz w:val="24"/>
          <w:szCs w:val="24"/>
        </w:rPr>
      </w:pPr>
    </w:p>
    <w:p w:rsidR="00711CBE" w:rsidRPr="00711CBE" w:rsidRDefault="00711CBE" w:rsidP="00711CBE">
      <w:pPr>
        <w:rPr>
          <w:rFonts w:ascii="Times New Roman" w:hAnsi="Times New Roman" w:cs="Times New Roman"/>
          <w:sz w:val="24"/>
          <w:szCs w:val="24"/>
        </w:rPr>
      </w:pPr>
    </w:p>
    <w:p w:rsidR="00711CBE" w:rsidRDefault="00C365CF" w:rsidP="00711CBE">
      <w:pPr>
        <w:rPr>
          <w:rFonts w:ascii="Times New Roman" w:hAnsi="Times New Roman" w:cs="Times New Roman"/>
          <w:sz w:val="24"/>
          <w:szCs w:val="24"/>
        </w:rPr>
      </w:pPr>
      <w:r w:rsidRPr="00C365CF">
        <w:rPr>
          <w:rFonts w:ascii="Times New Roman" w:hAnsi="Times New Roman" w:cs="Times New Roman"/>
          <w:noProof/>
          <w:sz w:val="24"/>
          <w:szCs w:val="24"/>
        </w:rPr>
        <w:drawing>
          <wp:inline distT="0" distB="0" distL="0" distR="0">
            <wp:extent cx="5886450" cy="31718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6450" cy="3171825"/>
                    </a:xfrm>
                    <a:prstGeom prst="rect">
                      <a:avLst/>
                    </a:prstGeom>
                  </pic:spPr>
                </pic:pic>
              </a:graphicData>
            </a:graphic>
          </wp:inline>
        </w:drawing>
      </w: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r w:rsidRPr="00C365CF">
        <w:rPr>
          <w:rFonts w:ascii="Times New Roman" w:hAnsi="Times New Roman" w:cs="Times New Roman"/>
          <w:noProof/>
          <w:sz w:val="24"/>
          <w:szCs w:val="24"/>
        </w:rPr>
        <w:drawing>
          <wp:inline distT="0" distB="0" distL="0" distR="0">
            <wp:extent cx="5600700" cy="301942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3019425"/>
                    </a:xfrm>
                    <a:prstGeom prst="rect">
                      <a:avLst/>
                    </a:prstGeom>
                  </pic:spPr>
                </pic:pic>
              </a:graphicData>
            </a:graphic>
          </wp:inline>
        </w:drawing>
      </w: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p>
    <w:p w:rsidR="004A358B" w:rsidRDefault="004A358B" w:rsidP="00711CBE">
      <w:pPr>
        <w:ind w:firstLine="720"/>
        <w:rPr>
          <w:rFonts w:ascii="Times New Roman" w:hAnsi="Times New Roman" w:cs="Times New Roman"/>
          <w:sz w:val="24"/>
          <w:szCs w:val="24"/>
        </w:rPr>
      </w:pPr>
    </w:p>
    <w:p w:rsidR="004A358B" w:rsidRDefault="004A358B" w:rsidP="00711CBE">
      <w:pPr>
        <w:ind w:firstLine="720"/>
        <w:rPr>
          <w:rFonts w:ascii="Times New Roman" w:hAnsi="Times New Roman" w:cs="Times New Roman"/>
          <w:sz w:val="24"/>
          <w:szCs w:val="24"/>
        </w:rPr>
      </w:pPr>
    </w:p>
    <w:p w:rsidR="004A358B" w:rsidRDefault="004A358B" w:rsidP="00711CBE">
      <w:pPr>
        <w:ind w:firstLine="720"/>
        <w:rPr>
          <w:rFonts w:ascii="Times New Roman" w:hAnsi="Times New Roman" w:cs="Times New Roman"/>
          <w:sz w:val="24"/>
          <w:szCs w:val="24"/>
        </w:rPr>
      </w:pPr>
    </w:p>
    <w:p w:rsidR="004A358B" w:rsidRDefault="004A358B" w:rsidP="00711CBE">
      <w:pPr>
        <w:ind w:firstLine="720"/>
        <w:rPr>
          <w:rFonts w:ascii="Times New Roman" w:hAnsi="Times New Roman" w:cs="Times New Roman"/>
          <w:sz w:val="24"/>
          <w:szCs w:val="24"/>
        </w:rPr>
      </w:pPr>
    </w:p>
    <w:p w:rsidR="00EC2214" w:rsidRDefault="00EC2214" w:rsidP="00711CBE">
      <w:pPr>
        <w:ind w:firstLine="720"/>
        <w:rPr>
          <w:rFonts w:ascii="Times New Roman" w:hAnsi="Times New Roman" w:cs="Times New Roman"/>
          <w:sz w:val="24"/>
          <w:szCs w:val="24"/>
        </w:rPr>
      </w:pPr>
    </w:p>
    <w:p w:rsidR="00EC2214" w:rsidRDefault="00EC2214" w:rsidP="00711CBE">
      <w:pPr>
        <w:ind w:firstLine="720"/>
        <w:rPr>
          <w:rFonts w:ascii="Times New Roman" w:hAnsi="Times New Roman" w:cs="Times New Roman"/>
          <w:sz w:val="24"/>
          <w:szCs w:val="24"/>
        </w:rPr>
      </w:pPr>
    </w:p>
    <w:p w:rsidR="00EC2214" w:rsidRDefault="00EC2214" w:rsidP="00711CBE">
      <w:pPr>
        <w:ind w:firstLine="720"/>
        <w:rPr>
          <w:rFonts w:ascii="Times New Roman" w:hAnsi="Times New Roman" w:cs="Times New Roman"/>
          <w:sz w:val="24"/>
          <w:szCs w:val="24"/>
        </w:rPr>
      </w:pPr>
    </w:p>
    <w:p w:rsidR="004A358B" w:rsidRDefault="004A358B" w:rsidP="00711CBE">
      <w:pPr>
        <w:ind w:firstLine="720"/>
        <w:rPr>
          <w:rFonts w:ascii="Times New Roman" w:hAnsi="Times New Roman" w:cs="Times New Roman"/>
          <w:sz w:val="24"/>
          <w:szCs w:val="24"/>
        </w:rPr>
      </w:pPr>
    </w:p>
    <w:p w:rsidR="004A358B" w:rsidRPr="006A42C2" w:rsidRDefault="004A358B" w:rsidP="004A358B">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 2</w:t>
      </w:r>
    </w:p>
    <w:p w:rsidR="004A358B" w:rsidRDefault="004A358B" w:rsidP="004A358B">
      <w:pPr>
        <w:ind w:firstLine="720"/>
        <w:jc w:val="center"/>
        <w:rPr>
          <w:rFonts w:ascii="Times New Roman" w:hAnsi="Times New Roman" w:cs="Times New Roman"/>
          <w:sz w:val="24"/>
          <w:szCs w:val="24"/>
        </w:rPr>
      </w:pPr>
    </w:p>
    <w:p w:rsidR="00C365CF" w:rsidRDefault="004C388E" w:rsidP="00711CBE">
      <w:pPr>
        <w:ind w:firstLine="720"/>
        <w:rPr>
          <w:rFonts w:ascii="Times New Roman" w:hAnsi="Times New Roman" w:cs="Times New Roman"/>
          <w:sz w:val="24"/>
          <w:szCs w:val="24"/>
        </w:rPr>
      </w:pPr>
      <w:r w:rsidRPr="004C388E">
        <w:rPr>
          <w:rFonts w:ascii="Times New Roman" w:hAnsi="Times New Roman" w:cs="Times New Roman"/>
          <w:noProof/>
          <w:sz w:val="24"/>
          <w:szCs w:val="24"/>
        </w:rPr>
        <w:drawing>
          <wp:inline distT="0" distB="0" distL="0" distR="0">
            <wp:extent cx="5676900" cy="34671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6900" cy="3467100"/>
                    </a:xfrm>
                    <a:prstGeom prst="rect">
                      <a:avLst/>
                    </a:prstGeom>
                  </pic:spPr>
                </pic:pic>
              </a:graphicData>
            </a:graphic>
          </wp:inline>
        </w:drawing>
      </w:r>
    </w:p>
    <w:p w:rsidR="00C365CF" w:rsidRDefault="00C365CF" w:rsidP="00711CBE">
      <w:pPr>
        <w:ind w:firstLine="720"/>
        <w:rPr>
          <w:rFonts w:ascii="Times New Roman" w:hAnsi="Times New Roman" w:cs="Times New Roman"/>
          <w:sz w:val="24"/>
          <w:szCs w:val="24"/>
        </w:rPr>
      </w:pPr>
    </w:p>
    <w:p w:rsidR="00C365CF" w:rsidRDefault="00C365CF"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r w:rsidRPr="004C388E">
        <w:rPr>
          <w:rFonts w:ascii="Times New Roman" w:hAnsi="Times New Roman" w:cs="Times New Roman"/>
          <w:noProof/>
          <w:sz w:val="24"/>
          <w:szCs w:val="24"/>
        </w:rPr>
        <w:lastRenderedPageBreak/>
        <w:drawing>
          <wp:inline distT="0" distB="0" distL="0" distR="0">
            <wp:extent cx="5514975" cy="3429000"/>
            <wp:effectExtent l="19050" t="0" r="9525"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4975" cy="3429000"/>
                    </a:xfrm>
                    <a:prstGeom prst="rect">
                      <a:avLst/>
                    </a:prstGeom>
                  </pic:spPr>
                </pic:pic>
              </a:graphicData>
            </a:graphic>
          </wp:inline>
        </w:drawing>
      </w: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r w:rsidRPr="004C388E">
        <w:rPr>
          <w:rFonts w:ascii="Times New Roman" w:hAnsi="Times New Roman" w:cs="Times New Roman"/>
          <w:noProof/>
          <w:sz w:val="24"/>
          <w:szCs w:val="24"/>
        </w:rPr>
        <w:drawing>
          <wp:inline distT="0" distB="0" distL="0" distR="0">
            <wp:extent cx="5534025" cy="3543300"/>
            <wp:effectExtent l="0" t="0" r="9525"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025" cy="3543300"/>
                    </a:xfrm>
                    <a:prstGeom prst="rect">
                      <a:avLst/>
                    </a:prstGeom>
                  </pic:spPr>
                </pic:pic>
              </a:graphicData>
            </a:graphic>
          </wp:inline>
        </w:drawing>
      </w:r>
    </w:p>
    <w:p w:rsidR="004A358B" w:rsidRPr="006A42C2" w:rsidRDefault="004A358B" w:rsidP="004A358B">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 3</w:t>
      </w:r>
    </w:p>
    <w:p w:rsidR="004A358B" w:rsidRDefault="004A358B" w:rsidP="004A358B">
      <w:pPr>
        <w:ind w:firstLine="720"/>
        <w:jc w:val="center"/>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r w:rsidRPr="004C388E">
        <w:rPr>
          <w:rFonts w:ascii="Times New Roman" w:hAnsi="Times New Roman" w:cs="Times New Roman"/>
          <w:noProof/>
          <w:sz w:val="24"/>
          <w:szCs w:val="24"/>
        </w:rPr>
        <w:drawing>
          <wp:inline distT="0" distB="0" distL="0" distR="0">
            <wp:extent cx="5600700" cy="3467100"/>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4C388E" w:rsidRDefault="004C388E" w:rsidP="00711CBE">
      <w:pPr>
        <w:ind w:firstLine="720"/>
        <w:rPr>
          <w:rFonts w:ascii="Times New Roman" w:hAnsi="Times New Roman" w:cs="Times New Roman"/>
          <w:sz w:val="24"/>
          <w:szCs w:val="24"/>
        </w:rPr>
      </w:pPr>
    </w:p>
    <w:p w:rsidR="00711CBE" w:rsidRDefault="00711CBE" w:rsidP="00711CBE">
      <w:pPr>
        <w:ind w:firstLine="720"/>
        <w:rPr>
          <w:rFonts w:ascii="Times New Roman" w:hAnsi="Times New Roman" w:cs="Times New Roman"/>
          <w:sz w:val="24"/>
          <w:szCs w:val="24"/>
        </w:rPr>
      </w:pPr>
      <w:r w:rsidRPr="00711CBE">
        <w:rPr>
          <w:rFonts w:ascii="Times New Roman" w:hAnsi="Times New Roman" w:cs="Times New Roman"/>
          <w:noProof/>
          <w:sz w:val="24"/>
          <w:szCs w:val="24"/>
        </w:rPr>
        <w:lastRenderedPageBreak/>
        <w:drawing>
          <wp:inline distT="0" distB="0" distL="0" distR="0">
            <wp:extent cx="5943600" cy="3955394"/>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955394"/>
                    </a:xfrm>
                    <a:prstGeom prst="rect">
                      <a:avLst/>
                    </a:prstGeom>
                  </pic:spPr>
                </pic:pic>
              </a:graphicData>
            </a:graphic>
          </wp:inline>
        </w:drawing>
      </w:r>
    </w:p>
    <w:p w:rsidR="00711CBE" w:rsidRDefault="00711CBE" w:rsidP="00711CBE">
      <w:pPr>
        <w:ind w:firstLine="720"/>
        <w:rPr>
          <w:rFonts w:ascii="Times New Roman" w:hAnsi="Times New Roman" w:cs="Times New Roman"/>
          <w:sz w:val="24"/>
          <w:szCs w:val="24"/>
        </w:rPr>
      </w:pPr>
    </w:p>
    <w:p w:rsidR="001D1019" w:rsidRPr="00711CBE" w:rsidRDefault="001D1019" w:rsidP="00711CBE">
      <w:pPr>
        <w:ind w:firstLine="720"/>
        <w:rPr>
          <w:rFonts w:ascii="Times New Roman" w:hAnsi="Times New Roman" w:cs="Times New Roman"/>
          <w:sz w:val="24"/>
          <w:szCs w:val="24"/>
        </w:rPr>
      </w:pPr>
    </w:p>
    <w:sectPr w:rsidR="001D1019" w:rsidRPr="00711CBE" w:rsidSect="00B6573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2C2" w:rsidRDefault="004512C2" w:rsidP="00E54D19">
      <w:pPr>
        <w:spacing w:after="0" w:line="240" w:lineRule="auto"/>
      </w:pPr>
      <w:r>
        <w:separator/>
      </w:r>
    </w:p>
  </w:endnote>
  <w:endnote w:type="continuationSeparator" w:id="1">
    <w:p w:rsidR="004512C2" w:rsidRDefault="004512C2" w:rsidP="00E5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eVinne Txt BT">
    <w:altName w:val="Nyala"/>
    <w:charset w:val="00"/>
    <w:family w:val="roman"/>
    <w:pitch w:val="variable"/>
    <w:sig w:usb0="00000001"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735"/>
      <w:docPartObj>
        <w:docPartGallery w:val="Page Numbers (Bottom of Page)"/>
        <w:docPartUnique/>
      </w:docPartObj>
    </w:sdtPr>
    <w:sdtContent>
      <w:p w:rsidR="00EA7D6B" w:rsidRDefault="005B0E49">
        <w:pPr>
          <w:pStyle w:val="Footer"/>
          <w:jc w:val="center"/>
        </w:pPr>
        <w:fldSimple w:instr=" PAGE   \* MERGEFORMAT ">
          <w:r w:rsidR="00A371EF">
            <w:rPr>
              <w:noProof/>
            </w:rPr>
            <w:t>4</w:t>
          </w:r>
        </w:fldSimple>
      </w:p>
    </w:sdtContent>
  </w:sdt>
  <w:p w:rsidR="00EA7D6B" w:rsidRDefault="00EA7D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2C2" w:rsidRDefault="004512C2" w:rsidP="00E54D19">
      <w:pPr>
        <w:spacing w:after="0" w:line="240" w:lineRule="auto"/>
      </w:pPr>
      <w:r>
        <w:separator/>
      </w:r>
    </w:p>
  </w:footnote>
  <w:footnote w:type="continuationSeparator" w:id="1">
    <w:p w:rsidR="004512C2" w:rsidRDefault="004512C2" w:rsidP="00E54D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A40A2"/>
    <w:multiLevelType w:val="hybridMultilevel"/>
    <w:tmpl w:val="63843E72"/>
    <w:lvl w:ilvl="0" w:tplc="F7F651D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85906"/>
    <w:multiLevelType w:val="multilevel"/>
    <w:tmpl w:val="01F0A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F21E55"/>
    <w:multiLevelType w:val="multilevel"/>
    <w:tmpl w:val="91A4A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637346"/>
    <w:multiLevelType w:val="hybridMultilevel"/>
    <w:tmpl w:val="FD4273C4"/>
    <w:lvl w:ilvl="0" w:tplc="AC9444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2EF1F7C"/>
    <w:multiLevelType w:val="hybridMultilevel"/>
    <w:tmpl w:val="28A834B8"/>
    <w:lvl w:ilvl="0" w:tplc="F96C67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9952EC"/>
    <w:multiLevelType w:val="hybridMultilevel"/>
    <w:tmpl w:val="7D56E89C"/>
    <w:lvl w:ilvl="0" w:tplc="909A04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07270"/>
    <w:multiLevelType w:val="multilevel"/>
    <w:tmpl w:val="F9A010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6854853"/>
    <w:multiLevelType w:val="hybridMultilevel"/>
    <w:tmpl w:val="424CAF50"/>
    <w:lvl w:ilvl="0" w:tplc="AC9444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6F777F89"/>
    <w:multiLevelType w:val="hybridMultilevel"/>
    <w:tmpl w:val="ADD42364"/>
    <w:lvl w:ilvl="0" w:tplc="5A5E29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726B26"/>
    <w:multiLevelType w:val="hybridMultilevel"/>
    <w:tmpl w:val="A028B664"/>
    <w:lvl w:ilvl="0" w:tplc="9410B3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6"/>
  </w:num>
  <w:num w:numId="5">
    <w:abstractNumId w:val="7"/>
  </w:num>
  <w:num w:numId="6">
    <w:abstractNumId w:val="10"/>
  </w:num>
  <w:num w:numId="7">
    <w:abstractNumId w:val="9"/>
  </w:num>
  <w:num w:numId="8">
    <w:abstractNumId w:val="3"/>
  </w:num>
  <w:num w:numId="9">
    <w:abstractNumId w:val="4"/>
  </w:num>
  <w:num w:numId="10">
    <w:abstractNumId w:val="5"/>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useFELayout/>
  </w:compat>
  <w:rsids>
    <w:rsidRoot w:val="009C74E6"/>
    <w:rsid w:val="000120D9"/>
    <w:rsid w:val="000211B9"/>
    <w:rsid w:val="0005032E"/>
    <w:rsid w:val="0009058F"/>
    <w:rsid w:val="000A6688"/>
    <w:rsid w:val="000C61AF"/>
    <w:rsid w:val="000D2765"/>
    <w:rsid w:val="000F1EF8"/>
    <w:rsid w:val="00157328"/>
    <w:rsid w:val="001A547B"/>
    <w:rsid w:val="001C1516"/>
    <w:rsid w:val="001D1019"/>
    <w:rsid w:val="001E435B"/>
    <w:rsid w:val="002040D9"/>
    <w:rsid w:val="00210981"/>
    <w:rsid w:val="002717CF"/>
    <w:rsid w:val="002845EA"/>
    <w:rsid w:val="00295DDE"/>
    <w:rsid w:val="002A2F7D"/>
    <w:rsid w:val="002A32B8"/>
    <w:rsid w:val="002A3C39"/>
    <w:rsid w:val="002C61F0"/>
    <w:rsid w:val="002E1DA9"/>
    <w:rsid w:val="00351169"/>
    <w:rsid w:val="003529A9"/>
    <w:rsid w:val="003848BE"/>
    <w:rsid w:val="003C284D"/>
    <w:rsid w:val="003F47C4"/>
    <w:rsid w:val="004512C2"/>
    <w:rsid w:val="00475B70"/>
    <w:rsid w:val="00493425"/>
    <w:rsid w:val="004A358B"/>
    <w:rsid w:val="004C388E"/>
    <w:rsid w:val="004D7C40"/>
    <w:rsid w:val="004E4C47"/>
    <w:rsid w:val="004F38CF"/>
    <w:rsid w:val="00532878"/>
    <w:rsid w:val="00550135"/>
    <w:rsid w:val="00581B8A"/>
    <w:rsid w:val="00586D63"/>
    <w:rsid w:val="00587817"/>
    <w:rsid w:val="005939C4"/>
    <w:rsid w:val="005958C3"/>
    <w:rsid w:val="005A5E85"/>
    <w:rsid w:val="005B0E49"/>
    <w:rsid w:val="005D02B0"/>
    <w:rsid w:val="005D2DE5"/>
    <w:rsid w:val="005E4819"/>
    <w:rsid w:val="00684FCB"/>
    <w:rsid w:val="006A42C2"/>
    <w:rsid w:val="006F1742"/>
    <w:rsid w:val="00711CBE"/>
    <w:rsid w:val="007254B9"/>
    <w:rsid w:val="0073696F"/>
    <w:rsid w:val="007B24B2"/>
    <w:rsid w:val="007C7DEA"/>
    <w:rsid w:val="007D1000"/>
    <w:rsid w:val="007D12C0"/>
    <w:rsid w:val="007D46D0"/>
    <w:rsid w:val="0082287D"/>
    <w:rsid w:val="00857DC7"/>
    <w:rsid w:val="00863E6C"/>
    <w:rsid w:val="0087301A"/>
    <w:rsid w:val="00887350"/>
    <w:rsid w:val="008B5B7D"/>
    <w:rsid w:val="008C1255"/>
    <w:rsid w:val="008D39B6"/>
    <w:rsid w:val="00915B9D"/>
    <w:rsid w:val="009221DD"/>
    <w:rsid w:val="00945B64"/>
    <w:rsid w:val="00947E40"/>
    <w:rsid w:val="00960CD0"/>
    <w:rsid w:val="0096438B"/>
    <w:rsid w:val="0097227E"/>
    <w:rsid w:val="009811A2"/>
    <w:rsid w:val="00983ACB"/>
    <w:rsid w:val="00986E22"/>
    <w:rsid w:val="00994DEE"/>
    <w:rsid w:val="009A7E2A"/>
    <w:rsid w:val="009B789F"/>
    <w:rsid w:val="009C74E6"/>
    <w:rsid w:val="009E0887"/>
    <w:rsid w:val="009E43E2"/>
    <w:rsid w:val="009E6E47"/>
    <w:rsid w:val="00A27F8D"/>
    <w:rsid w:val="00A33053"/>
    <w:rsid w:val="00A34C8F"/>
    <w:rsid w:val="00A371EF"/>
    <w:rsid w:val="00A5281F"/>
    <w:rsid w:val="00A815A2"/>
    <w:rsid w:val="00AA474D"/>
    <w:rsid w:val="00AE4241"/>
    <w:rsid w:val="00B57839"/>
    <w:rsid w:val="00B65730"/>
    <w:rsid w:val="00BB7881"/>
    <w:rsid w:val="00BD7865"/>
    <w:rsid w:val="00BE557B"/>
    <w:rsid w:val="00BE7579"/>
    <w:rsid w:val="00C04541"/>
    <w:rsid w:val="00C339AF"/>
    <w:rsid w:val="00C365CF"/>
    <w:rsid w:val="00C65749"/>
    <w:rsid w:val="00C8545E"/>
    <w:rsid w:val="00C97425"/>
    <w:rsid w:val="00CC07C4"/>
    <w:rsid w:val="00D069E3"/>
    <w:rsid w:val="00D07C30"/>
    <w:rsid w:val="00D42B91"/>
    <w:rsid w:val="00D7126A"/>
    <w:rsid w:val="00D941AD"/>
    <w:rsid w:val="00DD2FCB"/>
    <w:rsid w:val="00DE0FAD"/>
    <w:rsid w:val="00DE4DAF"/>
    <w:rsid w:val="00E54D19"/>
    <w:rsid w:val="00E62652"/>
    <w:rsid w:val="00E829D7"/>
    <w:rsid w:val="00EA7D6B"/>
    <w:rsid w:val="00EB6282"/>
    <w:rsid w:val="00EC2214"/>
    <w:rsid w:val="00ED6630"/>
    <w:rsid w:val="00F03076"/>
    <w:rsid w:val="00F26428"/>
    <w:rsid w:val="00F322D3"/>
    <w:rsid w:val="00F842CE"/>
    <w:rsid w:val="00FC184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C30"/>
  </w:style>
  <w:style w:type="paragraph" w:styleId="Heading3">
    <w:name w:val="heading 3"/>
    <w:basedOn w:val="Normal"/>
    <w:link w:val="Heading3Char"/>
    <w:uiPriority w:val="9"/>
    <w:qFormat/>
    <w:rsid w:val="009722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7227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053"/>
    <w:pPr>
      <w:ind w:left="720"/>
      <w:contextualSpacing/>
    </w:pPr>
  </w:style>
  <w:style w:type="paragraph" w:styleId="NormalWeb">
    <w:name w:val="Normal (Web)"/>
    <w:basedOn w:val="Normal"/>
    <w:uiPriority w:val="99"/>
    <w:semiHidden/>
    <w:unhideWhenUsed/>
    <w:rsid w:val="00BE557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E557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5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57B"/>
    <w:rPr>
      <w:rFonts w:ascii="Tahoma" w:hAnsi="Tahoma" w:cs="Tahoma"/>
      <w:sz w:val="16"/>
      <w:szCs w:val="16"/>
    </w:rPr>
  </w:style>
  <w:style w:type="paragraph" w:styleId="Header">
    <w:name w:val="header"/>
    <w:basedOn w:val="Normal"/>
    <w:link w:val="HeaderChar"/>
    <w:uiPriority w:val="99"/>
    <w:semiHidden/>
    <w:unhideWhenUsed/>
    <w:rsid w:val="00E54D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4D19"/>
  </w:style>
  <w:style w:type="paragraph" w:styleId="Footer">
    <w:name w:val="footer"/>
    <w:basedOn w:val="Normal"/>
    <w:link w:val="FooterChar"/>
    <w:uiPriority w:val="99"/>
    <w:unhideWhenUsed/>
    <w:rsid w:val="00E54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D19"/>
  </w:style>
  <w:style w:type="character" w:customStyle="1" w:styleId="Heading3Char">
    <w:name w:val="Heading 3 Char"/>
    <w:basedOn w:val="DefaultParagraphFont"/>
    <w:link w:val="Heading3"/>
    <w:uiPriority w:val="9"/>
    <w:rsid w:val="0097227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7227E"/>
    <w:rPr>
      <w:rFonts w:ascii="Times New Roman" w:eastAsia="Times New Roman" w:hAnsi="Times New Roman" w:cs="Times New Roman"/>
      <w:b/>
      <w:bCs/>
      <w:sz w:val="24"/>
      <w:szCs w:val="24"/>
    </w:rPr>
  </w:style>
  <w:style w:type="character" w:styleId="Strong">
    <w:name w:val="Strong"/>
    <w:basedOn w:val="DefaultParagraphFont"/>
    <w:uiPriority w:val="22"/>
    <w:qFormat/>
    <w:rsid w:val="0097227E"/>
    <w:rPr>
      <w:b/>
      <w:bCs/>
    </w:rPr>
  </w:style>
</w:styles>
</file>

<file path=word/webSettings.xml><?xml version="1.0" encoding="utf-8"?>
<w:webSettings xmlns:r="http://schemas.openxmlformats.org/officeDocument/2006/relationships" xmlns:w="http://schemas.openxmlformats.org/wordprocessingml/2006/main">
  <w:divs>
    <w:div w:id="37482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NUL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F70B6-5488-4514-8751-4F9C13F86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48</Pages>
  <Words>5762</Words>
  <Characters>32847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timilehin</dc:creator>
  <cp:lastModifiedBy>USER</cp:lastModifiedBy>
  <cp:revision>43</cp:revision>
  <cp:lastPrinted>2025-08-12T15:55:00Z</cp:lastPrinted>
  <dcterms:created xsi:type="dcterms:W3CDTF">2025-07-10T21:59:00Z</dcterms:created>
  <dcterms:modified xsi:type="dcterms:W3CDTF">2025-08-13T12:18:00Z</dcterms:modified>
</cp:coreProperties>
</file>