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CC" w:rsidRDefault="00627FCC" w:rsidP="00627FCC">
      <w:pPr>
        <w:jc w:val="center"/>
        <w:rPr>
          <w:rFonts w:ascii="Tahoma" w:hAnsi="Tahoma"/>
          <w:b/>
          <w:sz w:val="38"/>
        </w:rPr>
      </w:pPr>
      <w:r>
        <w:rPr>
          <w:rFonts w:ascii="Tahoma" w:hAnsi="Tahoma"/>
          <w:b/>
          <w:sz w:val="38"/>
        </w:rPr>
        <w:t>AN APPRAISAL OF TAX INCENTIVES AS TOOL FOR ECONOMIC DEVELOPMENT IN NIGERIA</w:t>
      </w:r>
    </w:p>
    <w:p w:rsidR="00627FCC" w:rsidRPr="0028456F" w:rsidRDefault="00627FCC" w:rsidP="00627FCC">
      <w:pPr>
        <w:jc w:val="center"/>
        <w:rPr>
          <w:rFonts w:ascii="Tahoma" w:hAnsi="Tahoma"/>
          <w:b/>
          <w:sz w:val="28"/>
        </w:rPr>
      </w:pPr>
      <w:r w:rsidRPr="0028456F">
        <w:rPr>
          <w:rFonts w:ascii="Tahoma" w:hAnsi="Tahoma"/>
          <w:b/>
          <w:sz w:val="32"/>
        </w:rPr>
        <w:t>(CASE STUDY OF FEDERAL INLAND REVENUE SERVICES ILORIN KWARA STATE)</w:t>
      </w:r>
    </w:p>
    <w:p w:rsidR="00627FCC" w:rsidRDefault="00627FCC" w:rsidP="00627FCC">
      <w:pPr>
        <w:spacing w:line="360" w:lineRule="auto"/>
        <w:jc w:val="center"/>
        <w:rPr>
          <w:b/>
        </w:rPr>
      </w:pPr>
    </w:p>
    <w:p w:rsidR="00627FCC" w:rsidRPr="00B03D07" w:rsidRDefault="00627FCC" w:rsidP="00627FCC">
      <w:pPr>
        <w:spacing w:line="360" w:lineRule="auto"/>
        <w:jc w:val="center"/>
        <w:rPr>
          <w:b/>
          <w:sz w:val="44"/>
        </w:rPr>
      </w:pPr>
      <w:r w:rsidRPr="00B03D07">
        <w:rPr>
          <w:b/>
          <w:sz w:val="44"/>
        </w:rPr>
        <w:t>BY</w:t>
      </w:r>
    </w:p>
    <w:p w:rsidR="00627FCC" w:rsidRPr="00B03D07" w:rsidRDefault="009F3C5C" w:rsidP="00627FCC">
      <w:pPr>
        <w:jc w:val="center"/>
        <w:rPr>
          <w:b/>
          <w:sz w:val="56"/>
        </w:rPr>
      </w:pPr>
      <w:r>
        <w:rPr>
          <w:b/>
          <w:sz w:val="56"/>
        </w:rPr>
        <w:t>BABATUNDE PAUL HALLELUYAH</w:t>
      </w:r>
    </w:p>
    <w:p w:rsidR="00627FCC" w:rsidRPr="00B03D07" w:rsidRDefault="009F3C5C" w:rsidP="00627FCC">
      <w:pPr>
        <w:spacing w:line="360" w:lineRule="auto"/>
        <w:jc w:val="center"/>
        <w:rPr>
          <w:b/>
          <w:sz w:val="44"/>
        </w:rPr>
      </w:pPr>
      <w:r>
        <w:rPr>
          <w:b/>
          <w:sz w:val="44"/>
        </w:rPr>
        <w:t>ND/23/ACC/PT/0032</w:t>
      </w:r>
    </w:p>
    <w:p w:rsidR="00627FCC" w:rsidRPr="00CF0E35" w:rsidRDefault="00627FCC" w:rsidP="00627FCC">
      <w:pPr>
        <w:pStyle w:val="normal0"/>
        <w:spacing w:after="0" w:line="240" w:lineRule="auto"/>
        <w:jc w:val="center"/>
        <w:rPr>
          <w:rFonts w:ascii="Times New Roman" w:eastAsia="Times New Roman" w:hAnsi="Times New Roman" w:cs="Times New Roman"/>
          <w:b/>
          <w:sz w:val="34"/>
          <w:szCs w:val="24"/>
        </w:rPr>
      </w:pPr>
      <w:r w:rsidRPr="00CF0E35">
        <w:rPr>
          <w:rFonts w:ascii="Times New Roman" w:eastAsia="Times New Roman" w:hAnsi="Times New Roman" w:cs="Times New Roman"/>
          <w:b/>
          <w:sz w:val="34"/>
          <w:szCs w:val="24"/>
        </w:rPr>
        <w:t>SUBMITTED TO THE DEPARTMENT OF ACCOUNTANCY, INSTITUTE OF FINANCE AND MANAGEMENT STUDIES, KWARA STATE POLYTECHNIC, ILORIN</w:t>
      </w:r>
    </w:p>
    <w:p w:rsidR="00627FCC" w:rsidRPr="00CF0E35" w:rsidRDefault="00627FCC" w:rsidP="00627FCC">
      <w:pPr>
        <w:pStyle w:val="normal0"/>
        <w:spacing w:after="0" w:line="240" w:lineRule="auto"/>
        <w:jc w:val="center"/>
        <w:rPr>
          <w:rFonts w:ascii="Times New Roman" w:eastAsia="Times New Roman" w:hAnsi="Times New Roman" w:cs="Times New Roman"/>
          <w:b/>
          <w:sz w:val="34"/>
          <w:szCs w:val="24"/>
        </w:rPr>
      </w:pPr>
    </w:p>
    <w:p w:rsidR="00627FCC" w:rsidRPr="00CF0E35" w:rsidRDefault="00627FCC" w:rsidP="00627FCC">
      <w:pPr>
        <w:pStyle w:val="normal0"/>
        <w:spacing w:after="0" w:line="240" w:lineRule="auto"/>
        <w:jc w:val="center"/>
        <w:rPr>
          <w:rFonts w:ascii="Times New Roman" w:eastAsia="Times New Roman" w:hAnsi="Times New Roman" w:cs="Times New Roman"/>
          <w:b/>
          <w:sz w:val="34"/>
          <w:szCs w:val="24"/>
        </w:rPr>
      </w:pPr>
    </w:p>
    <w:p w:rsidR="00627FCC" w:rsidRPr="00CF0E35" w:rsidRDefault="00627FCC" w:rsidP="00627FCC">
      <w:pPr>
        <w:pStyle w:val="normal0"/>
        <w:spacing w:after="0" w:line="240" w:lineRule="auto"/>
        <w:jc w:val="center"/>
        <w:rPr>
          <w:rFonts w:ascii="Times New Roman" w:eastAsia="Times New Roman" w:hAnsi="Times New Roman" w:cs="Times New Roman"/>
          <w:b/>
          <w:sz w:val="34"/>
          <w:szCs w:val="24"/>
        </w:rPr>
      </w:pPr>
      <w:r w:rsidRPr="00CF0E35">
        <w:rPr>
          <w:rFonts w:ascii="Times New Roman" w:eastAsia="Times New Roman" w:hAnsi="Times New Roman" w:cs="Times New Roman"/>
          <w:b/>
          <w:sz w:val="34"/>
          <w:szCs w:val="24"/>
        </w:rPr>
        <w:t>IN PARTIAL FULFILLMENT OF THE REQUIREMENT FOR THE AWARD OF HIGHER NATIONAL DIPLOMA (HND) IN ACCOUNTANCY</w:t>
      </w:r>
    </w:p>
    <w:p w:rsidR="00627FCC" w:rsidRPr="00CF0E35" w:rsidRDefault="00627FCC" w:rsidP="00627FCC">
      <w:pPr>
        <w:pStyle w:val="normal0"/>
        <w:spacing w:after="0" w:line="240" w:lineRule="auto"/>
        <w:jc w:val="center"/>
        <w:rPr>
          <w:rFonts w:ascii="Times New Roman" w:eastAsia="Times New Roman" w:hAnsi="Times New Roman" w:cs="Times New Roman"/>
          <w:b/>
          <w:sz w:val="34"/>
          <w:szCs w:val="24"/>
        </w:rPr>
      </w:pPr>
    </w:p>
    <w:p w:rsidR="00627FCC" w:rsidRPr="00CF0E35" w:rsidRDefault="00627FCC" w:rsidP="00627FCC">
      <w:pPr>
        <w:pStyle w:val="normal0"/>
        <w:spacing w:after="0" w:line="240" w:lineRule="auto"/>
        <w:jc w:val="center"/>
        <w:rPr>
          <w:rFonts w:ascii="Times New Roman" w:eastAsia="Times New Roman" w:hAnsi="Times New Roman" w:cs="Times New Roman"/>
          <w:b/>
          <w:sz w:val="34"/>
          <w:szCs w:val="24"/>
        </w:rPr>
      </w:pPr>
    </w:p>
    <w:p w:rsidR="00627FCC" w:rsidRPr="00CF0E35" w:rsidRDefault="00627FCC" w:rsidP="00627FCC">
      <w:pPr>
        <w:pStyle w:val="normal0"/>
        <w:spacing w:after="0" w:line="360" w:lineRule="auto"/>
        <w:jc w:val="center"/>
        <w:rPr>
          <w:rFonts w:ascii="Times New Roman" w:eastAsia="Times New Roman" w:hAnsi="Times New Roman" w:cs="Times New Roman"/>
          <w:b/>
          <w:sz w:val="34"/>
          <w:szCs w:val="24"/>
        </w:rPr>
      </w:pPr>
      <w:r>
        <w:rPr>
          <w:rFonts w:ascii="Times New Roman" w:eastAsia="Times New Roman" w:hAnsi="Times New Roman" w:cs="Times New Roman"/>
          <w:b/>
          <w:sz w:val="34"/>
          <w:szCs w:val="24"/>
        </w:rPr>
        <w:tab/>
      </w:r>
      <w:r>
        <w:rPr>
          <w:rFonts w:ascii="Times New Roman" w:eastAsia="Times New Roman" w:hAnsi="Times New Roman" w:cs="Times New Roman"/>
          <w:b/>
          <w:sz w:val="34"/>
          <w:szCs w:val="24"/>
        </w:rPr>
        <w:tab/>
      </w:r>
      <w:r>
        <w:rPr>
          <w:rFonts w:ascii="Times New Roman" w:eastAsia="Times New Roman" w:hAnsi="Times New Roman" w:cs="Times New Roman"/>
          <w:b/>
          <w:sz w:val="34"/>
          <w:szCs w:val="24"/>
        </w:rPr>
        <w:tab/>
      </w:r>
      <w:r>
        <w:rPr>
          <w:rFonts w:ascii="Times New Roman" w:eastAsia="Times New Roman" w:hAnsi="Times New Roman" w:cs="Times New Roman"/>
          <w:b/>
          <w:sz w:val="34"/>
          <w:szCs w:val="24"/>
        </w:rPr>
        <w:tab/>
      </w:r>
      <w:r>
        <w:rPr>
          <w:rFonts w:ascii="Times New Roman" w:eastAsia="Times New Roman" w:hAnsi="Times New Roman" w:cs="Times New Roman"/>
          <w:b/>
          <w:sz w:val="34"/>
          <w:szCs w:val="24"/>
        </w:rPr>
        <w:tab/>
      </w:r>
      <w:r>
        <w:rPr>
          <w:rFonts w:ascii="Times New Roman" w:eastAsia="Times New Roman" w:hAnsi="Times New Roman" w:cs="Times New Roman"/>
          <w:b/>
          <w:sz w:val="34"/>
          <w:szCs w:val="24"/>
        </w:rPr>
        <w:tab/>
      </w:r>
      <w:r>
        <w:rPr>
          <w:rFonts w:ascii="Times New Roman" w:eastAsia="Times New Roman" w:hAnsi="Times New Roman" w:cs="Times New Roman"/>
          <w:b/>
          <w:sz w:val="34"/>
          <w:szCs w:val="24"/>
        </w:rPr>
        <w:tab/>
      </w:r>
      <w:r w:rsidRPr="00CF0E35">
        <w:rPr>
          <w:rFonts w:ascii="Times New Roman" w:eastAsia="Times New Roman" w:hAnsi="Times New Roman" w:cs="Times New Roman"/>
          <w:b/>
          <w:sz w:val="34"/>
          <w:szCs w:val="24"/>
        </w:rPr>
        <w:t>JUNE, 2025</w:t>
      </w:r>
    </w:p>
    <w:p w:rsidR="00627FCC" w:rsidRPr="00DF483B" w:rsidRDefault="00627FCC" w:rsidP="00627FCC">
      <w:pPr>
        <w:rPr>
          <w:rFonts w:ascii="Times New Roman" w:hAnsi="Times New Roman"/>
          <w:sz w:val="24"/>
          <w:szCs w:val="24"/>
        </w:rPr>
      </w:pPr>
      <w:r w:rsidRPr="00DF483B">
        <w:rPr>
          <w:rFonts w:ascii="Times New Roman" w:hAnsi="Times New Roman"/>
          <w:sz w:val="24"/>
          <w:szCs w:val="24"/>
        </w:rPr>
        <w:br w:type="page"/>
      </w:r>
    </w:p>
    <w:p w:rsidR="00627FCC" w:rsidRPr="009F3C5C" w:rsidRDefault="00627FCC" w:rsidP="009F3C5C">
      <w:pPr>
        <w:pStyle w:val="NormalWeb"/>
        <w:shd w:val="clear" w:color="auto" w:fill="FFFFFF"/>
        <w:spacing w:after="0" w:line="360" w:lineRule="auto"/>
        <w:jc w:val="center"/>
        <w:rPr>
          <w:rFonts w:ascii="Times New Roman" w:hAnsi="Times New Roman"/>
          <w:b/>
          <w:sz w:val="28"/>
          <w:szCs w:val="28"/>
        </w:rPr>
      </w:pPr>
      <w:r w:rsidRPr="009F3C5C">
        <w:rPr>
          <w:rFonts w:ascii="Times New Roman" w:hAnsi="Times New Roman"/>
          <w:b/>
          <w:sz w:val="28"/>
          <w:szCs w:val="28"/>
        </w:rPr>
        <w:lastRenderedPageBreak/>
        <w:t>CERTIFICATION</w:t>
      </w:r>
    </w:p>
    <w:p w:rsidR="00627FCC" w:rsidRPr="009F3C5C" w:rsidRDefault="00AD3675" w:rsidP="009F3C5C">
      <w:pPr>
        <w:spacing w:line="360" w:lineRule="auto"/>
        <w:ind w:firstLine="720"/>
        <w:jc w:val="both"/>
        <w:rPr>
          <w:rFonts w:ascii="Times New Roman" w:eastAsia="Arial Unicode MS" w:hAnsi="Times New Roman" w:cs="Times New Roman"/>
          <w:sz w:val="28"/>
          <w:szCs w:val="28"/>
        </w:rPr>
      </w:pPr>
      <w:r w:rsidRPr="009F3C5C">
        <w:rPr>
          <w:rFonts w:ascii="Times New Roman" w:eastAsia="Arial Unicode MS" w:hAnsi="Times New Roman" w:cs="Times New Roman"/>
          <w:sz w:val="28"/>
          <w:szCs w:val="28"/>
        </w:rPr>
        <w:t>This is to certify that this project work has been written by OLATUNBOSUN DAVID BUSAYO matriculation number HND/23/ACC/FT/0739 and has been read and approved as meeting part of the requirements for the Award of Higher National Diploma (HND) in the Department of Accountancy, Institute of Finance and Management Studies, Kwara State Polytechnic, Ilorin, Kwara State.</w:t>
      </w:r>
      <w:r w:rsidR="00627FCC" w:rsidRPr="009F3C5C">
        <w:rPr>
          <w:rFonts w:ascii="Times New Roman" w:eastAsia="Arial Unicode MS" w:hAnsi="Times New Roman" w:cs="Times New Roman"/>
          <w:sz w:val="28"/>
          <w:szCs w:val="28"/>
        </w:rPr>
        <w:t xml:space="preserve"> </w:t>
      </w: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 xml:space="preserve">……………………………. </w:t>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Pr="009F3C5C">
        <w:rPr>
          <w:rFonts w:ascii="Times New Roman" w:hAnsi="Times New Roman" w:cs="Times New Roman"/>
          <w:b/>
          <w:sz w:val="28"/>
          <w:szCs w:val="28"/>
        </w:rPr>
        <w:t>……………………………</w:t>
      </w: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MR. ABEGUNDE P.O</w:t>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Pr="009F3C5C">
        <w:rPr>
          <w:rFonts w:ascii="Times New Roman" w:hAnsi="Times New Roman" w:cs="Times New Roman"/>
          <w:b/>
          <w:sz w:val="28"/>
          <w:szCs w:val="28"/>
        </w:rPr>
        <w:t>DATE</w:t>
      </w:r>
    </w:p>
    <w:p w:rsidR="00627FCC" w:rsidRPr="009F3C5C" w:rsidRDefault="00627FCC" w:rsidP="009F3C5C">
      <w:pPr>
        <w:spacing w:after="0" w:line="240" w:lineRule="auto"/>
        <w:jc w:val="both"/>
        <w:rPr>
          <w:rFonts w:ascii="Times New Roman" w:hAnsi="Times New Roman" w:cs="Times New Roman"/>
          <w:b/>
          <w:i/>
          <w:sz w:val="28"/>
          <w:szCs w:val="28"/>
        </w:rPr>
      </w:pPr>
      <w:r w:rsidRPr="009F3C5C">
        <w:rPr>
          <w:rFonts w:ascii="Times New Roman" w:hAnsi="Times New Roman" w:cs="Times New Roman"/>
          <w:b/>
          <w:i/>
          <w:sz w:val="28"/>
          <w:szCs w:val="28"/>
        </w:rPr>
        <w:t>Project Supervisor</w:t>
      </w:r>
      <w:r w:rsidRPr="009F3C5C">
        <w:rPr>
          <w:rFonts w:ascii="Times New Roman" w:hAnsi="Times New Roman" w:cs="Times New Roman"/>
          <w:b/>
          <w:i/>
          <w:sz w:val="28"/>
          <w:szCs w:val="28"/>
        </w:rPr>
        <w:tab/>
      </w: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Pr="009F3C5C">
        <w:rPr>
          <w:rFonts w:ascii="Times New Roman" w:hAnsi="Times New Roman" w:cs="Times New Roman"/>
          <w:b/>
          <w:sz w:val="28"/>
          <w:szCs w:val="28"/>
        </w:rPr>
        <w:tab/>
      </w:r>
    </w:p>
    <w:p w:rsidR="00627FCC" w:rsidRPr="009F3C5C" w:rsidRDefault="00627FCC" w:rsidP="009F3C5C">
      <w:pPr>
        <w:spacing w:after="0" w:line="240" w:lineRule="auto"/>
        <w:jc w:val="both"/>
        <w:rPr>
          <w:rFonts w:ascii="Times New Roman" w:hAnsi="Times New Roman" w:cs="Times New Roman"/>
          <w:b/>
          <w:sz w:val="28"/>
          <w:szCs w:val="28"/>
        </w:rPr>
      </w:pP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 xml:space="preserve">……………………………. </w:t>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Pr="009F3C5C">
        <w:rPr>
          <w:rFonts w:ascii="Times New Roman" w:hAnsi="Times New Roman" w:cs="Times New Roman"/>
          <w:b/>
          <w:sz w:val="28"/>
          <w:szCs w:val="28"/>
        </w:rPr>
        <w:t>……………………………</w:t>
      </w:r>
    </w:p>
    <w:p w:rsidR="00627FCC" w:rsidRPr="009F3C5C" w:rsidRDefault="009F3C5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 xml:space="preserve">MR. </w:t>
      </w:r>
      <w:r w:rsidRPr="009F3C5C">
        <w:rPr>
          <w:rFonts w:ascii="Times New Roman" w:hAnsi="Times New Roman" w:cs="Times New Roman"/>
          <w:b/>
          <w:color w:val="000000" w:themeColor="text1"/>
          <w:sz w:val="28"/>
          <w:szCs w:val="28"/>
        </w:rPr>
        <w:t>AKANBI</w:t>
      </w:r>
      <w:r w:rsidR="00627FCC" w:rsidRPr="009F3C5C">
        <w:rPr>
          <w:rFonts w:ascii="Times New Roman" w:hAnsi="Times New Roman" w:cs="Times New Roman"/>
          <w:b/>
          <w:sz w:val="28"/>
          <w:szCs w:val="28"/>
        </w:rPr>
        <w:tab/>
      </w:r>
      <w:r w:rsidR="00627FCC" w:rsidRPr="009F3C5C">
        <w:rPr>
          <w:rFonts w:ascii="Times New Roman" w:hAnsi="Times New Roman" w:cs="Times New Roman"/>
          <w:b/>
          <w:sz w:val="28"/>
          <w:szCs w:val="28"/>
        </w:rPr>
        <w:tab/>
      </w:r>
      <w:r w:rsidR="00627FCC"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627FCC"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627FCC" w:rsidRPr="009F3C5C">
        <w:rPr>
          <w:rFonts w:ascii="Times New Roman" w:hAnsi="Times New Roman" w:cs="Times New Roman"/>
          <w:b/>
          <w:sz w:val="28"/>
          <w:szCs w:val="28"/>
        </w:rPr>
        <w:t>DATE</w:t>
      </w:r>
    </w:p>
    <w:p w:rsidR="00627FCC" w:rsidRPr="009F3C5C" w:rsidRDefault="00627FCC" w:rsidP="009F3C5C">
      <w:pPr>
        <w:spacing w:after="0" w:line="240" w:lineRule="auto"/>
        <w:jc w:val="both"/>
        <w:rPr>
          <w:rFonts w:ascii="Times New Roman" w:hAnsi="Times New Roman" w:cs="Times New Roman"/>
          <w:b/>
          <w:i/>
          <w:sz w:val="28"/>
          <w:szCs w:val="28"/>
        </w:rPr>
      </w:pPr>
      <w:r w:rsidRPr="009F3C5C">
        <w:rPr>
          <w:rFonts w:ascii="Times New Roman" w:hAnsi="Times New Roman" w:cs="Times New Roman"/>
          <w:b/>
          <w:i/>
          <w:sz w:val="28"/>
          <w:szCs w:val="28"/>
        </w:rPr>
        <w:t>Project Co-Ordinator</w:t>
      </w:r>
      <w:r w:rsidRPr="009F3C5C">
        <w:rPr>
          <w:rFonts w:ascii="Times New Roman" w:hAnsi="Times New Roman" w:cs="Times New Roman"/>
          <w:b/>
          <w:i/>
          <w:sz w:val="28"/>
          <w:szCs w:val="28"/>
        </w:rPr>
        <w:tab/>
      </w:r>
    </w:p>
    <w:p w:rsidR="00627FCC" w:rsidRPr="009F3C5C" w:rsidRDefault="00627FCC" w:rsidP="009F3C5C">
      <w:pPr>
        <w:spacing w:after="0" w:line="240" w:lineRule="auto"/>
        <w:jc w:val="both"/>
        <w:rPr>
          <w:rFonts w:ascii="Times New Roman" w:hAnsi="Times New Roman" w:cs="Times New Roman"/>
          <w:b/>
          <w:sz w:val="28"/>
          <w:szCs w:val="28"/>
        </w:rPr>
      </w:pPr>
    </w:p>
    <w:p w:rsidR="00627FCC" w:rsidRPr="009F3C5C" w:rsidRDefault="00627FCC" w:rsidP="009F3C5C">
      <w:pPr>
        <w:spacing w:after="0" w:line="240" w:lineRule="auto"/>
        <w:jc w:val="both"/>
        <w:rPr>
          <w:rFonts w:ascii="Times New Roman" w:hAnsi="Times New Roman" w:cs="Times New Roman"/>
          <w:b/>
          <w:sz w:val="28"/>
          <w:szCs w:val="28"/>
        </w:rPr>
      </w:pP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 xml:space="preserve">…………………………… </w:t>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Pr="009F3C5C">
        <w:rPr>
          <w:rFonts w:ascii="Times New Roman" w:hAnsi="Times New Roman" w:cs="Times New Roman"/>
          <w:b/>
          <w:sz w:val="28"/>
          <w:szCs w:val="28"/>
        </w:rPr>
        <w:t>…………………………….</w:t>
      </w: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MR. ELELU M.O</w:t>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Pr="009F3C5C">
        <w:rPr>
          <w:rFonts w:ascii="Times New Roman" w:hAnsi="Times New Roman" w:cs="Times New Roman"/>
          <w:b/>
          <w:sz w:val="28"/>
          <w:szCs w:val="28"/>
        </w:rPr>
        <w:t>DATE</w:t>
      </w:r>
    </w:p>
    <w:p w:rsidR="00627FCC" w:rsidRPr="009F3C5C" w:rsidRDefault="00627FCC" w:rsidP="009F3C5C">
      <w:pPr>
        <w:spacing w:after="0" w:line="240" w:lineRule="auto"/>
        <w:jc w:val="both"/>
        <w:rPr>
          <w:rFonts w:ascii="Times New Roman" w:hAnsi="Times New Roman" w:cs="Times New Roman"/>
          <w:b/>
          <w:i/>
          <w:sz w:val="28"/>
          <w:szCs w:val="28"/>
        </w:rPr>
      </w:pPr>
      <w:r w:rsidRPr="009F3C5C">
        <w:rPr>
          <w:rFonts w:ascii="Times New Roman" w:hAnsi="Times New Roman" w:cs="Times New Roman"/>
          <w:b/>
          <w:i/>
          <w:sz w:val="28"/>
          <w:szCs w:val="28"/>
        </w:rPr>
        <w:t>Head of Department</w:t>
      </w:r>
      <w:r w:rsidRPr="009F3C5C">
        <w:rPr>
          <w:rFonts w:ascii="Times New Roman" w:hAnsi="Times New Roman" w:cs="Times New Roman"/>
          <w:b/>
          <w:i/>
          <w:sz w:val="28"/>
          <w:szCs w:val="28"/>
        </w:rPr>
        <w:tab/>
      </w:r>
    </w:p>
    <w:p w:rsidR="00627FCC" w:rsidRPr="009F3C5C" w:rsidRDefault="00627FCC" w:rsidP="009F3C5C">
      <w:pPr>
        <w:spacing w:after="0" w:line="240" w:lineRule="auto"/>
        <w:jc w:val="both"/>
        <w:rPr>
          <w:rFonts w:ascii="Times New Roman" w:hAnsi="Times New Roman" w:cs="Times New Roman"/>
          <w:b/>
          <w:sz w:val="28"/>
          <w:szCs w:val="28"/>
        </w:rPr>
      </w:pPr>
    </w:p>
    <w:p w:rsidR="00627FCC" w:rsidRPr="009F3C5C" w:rsidRDefault="00627FCC" w:rsidP="009F3C5C">
      <w:pPr>
        <w:spacing w:after="0" w:line="240" w:lineRule="auto"/>
        <w:jc w:val="both"/>
        <w:rPr>
          <w:rFonts w:ascii="Times New Roman" w:hAnsi="Times New Roman" w:cs="Times New Roman"/>
          <w:b/>
          <w:sz w:val="28"/>
          <w:szCs w:val="28"/>
        </w:rPr>
      </w:pPr>
    </w:p>
    <w:p w:rsidR="00627FCC" w:rsidRPr="009F3C5C" w:rsidRDefault="00627FCC" w:rsidP="009F3C5C">
      <w:pPr>
        <w:spacing w:after="0" w:line="240" w:lineRule="auto"/>
        <w:jc w:val="both"/>
        <w:rPr>
          <w:rFonts w:ascii="Times New Roman" w:hAnsi="Times New Roman" w:cs="Times New Roman"/>
          <w:b/>
          <w:sz w:val="28"/>
          <w:szCs w:val="28"/>
        </w:rPr>
      </w:pPr>
      <w:r w:rsidRPr="009F3C5C">
        <w:rPr>
          <w:rFonts w:ascii="Times New Roman" w:hAnsi="Times New Roman" w:cs="Times New Roman"/>
          <w:b/>
          <w:sz w:val="28"/>
          <w:szCs w:val="28"/>
        </w:rPr>
        <w:t xml:space="preserve">…………………………… </w:t>
      </w:r>
      <w:r w:rsidRPr="009F3C5C">
        <w:rPr>
          <w:rFonts w:ascii="Times New Roman" w:hAnsi="Times New Roman" w:cs="Times New Roman"/>
          <w:b/>
          <w:sz w:val="28"/>
          <w:szCs w:val="28"/>
        </w:rPr>
        <w:tab/>
      </w:r>
      <w:r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0028456F" w:rsidRPr="009F3C5C">
        <w:rPr>
          <w:rFonts w:ascii="Times New Roman" w:hAnsi="Times New Roman" w:cs="Times New Roman"/>
          <w:b/>
          <w:sz w:val="28"/>
          <w:szCs w:val="28"/>
        </w:rPr>
        <w:tab/>
      </w:r>
      <w:r w:rsidRPr="009F3C5C">
        <w:rPr>
          <w:rFonts w:ascii="Times New Roman" w:hAnsi="Times New Roman" w:cs="Times New Roman"/>
          <w:b/>
          <w:sz w:val="28"/>
          <w:szCs w:val="28"/>
        </w:rPr>
        <w:t>……………………………</w:t>
      </w:r>
    </w:p>
    <w:p w:rsidR="00627FCC" w:rsidRPr="009F3C5C" w:rsidRDefault="00627FCC" w:rsidP="009F3C5C">
      <w:pPr>
        <w:spacing w:after="0" w:line="240" w:lineRule="auto"/>
        <w:jc w:val="both"/>
        <w:rPr>
          <w:rFonts w:ascii="Times New Roman" w:hAnsi="Times New Roman" w:cs="Times New Roman"/>
          <w:b/>
          <w:i/>
          <w:sz w:val="28"/>
          <w:szCs w:val="28"/>
        </w:rPr>
      </w:pPr>
      <w:r w:rsidRPr="009F3C5C">
        <w:rPr>
          <w:rFonts w:ascii="Times New Roman" w:hAnsi="Times New Roman" w:cs="Times New Roman"/>
          <w:b/>
          <w:i/>
          <w:sz w:val="28"/>
          <w:szCs w:val="28"/>
        </w:rPr>
        <w:t>IKHU OMOREGBE SUNDAY (FCA)</w:t>
      </w:r>
    </w:p>
    <w:p w:rsidR="00627FCC" w:rsidRPr="009F3C5C" w:rsidRDefault="00627FCC" w:rsidP="009F3C5C">
      <w:pPr>
        <w:spacing w:after="0" w:line="240" w:lineRule="auto"/>
        <w:jc w:val="both"/>
        <w:rPr>
          <w:rFonts w:ascii="Times New Roman" w:hAnsi="Times New Roman" w:cs="Times New Roman"/>
          <w:b/>
          <w:i/>
          <w:sz w:val="28"/>
          <w:szCs w:val="28"/>
        </w:rPr>
      </w:pPr>
      <w:r w:rsidRPr="009F3C5C">
        <w:rPr>
          <w:rFonts w:ascii="Times New Roman" w:hAnsi="Times New Roman" w:cs="Times New Roman"/>
          <w:b/>
          <w:i/>
          <w:sz w:val="28"/>
          <w:szCs w:val="28"/>
        </w:rPr>
        <w:t>External Examiner</w:t>
      </w:r>
      <w:r w:rsidRPr="009F3C5C">
        <w:rPr>
          <w:rFonts w:ascii="Times New Roman" w:hAnsi="Times New Roman" w:cs="Times New Roman"/>
          <w:b/>
          <w:i/>
          <w:sz w:val="28"/>
          <w:szCs w:val="28"/>
        </w:rPr>
        <w:tab/>
      </w:r>
      <w:r w:rsidRPr="009F3C5C">
        <w:rPr>
          <w:rFonts w:ascii="Times New Roman" w:hAnsi="Times New Roman" w:cs="Times New Roman"/>
          <w:b/>
          <w:i/>
          <w:sz w:val="28"/>
          <w:szCs w:val="28"/>
        </w:rPr>
        <w:tab/>
      </w:r>
      <w:r w:rsidRPr="009F3C5C">
        <w:rPr>
          <w:rFonts w:ascii="Times New Roman" w:hAnsi="Times New Roman" w:cs="Times New Roman"/>
          <w:b/>
          <w:i/>
          <w:sz w:val="28"/>
          <w:szCs w:val="28"/>
        </w:rPr>
        <w:tab/>
      </w:r>
      <w:r w:rsidRPr="009F3C5C">
        <w:rPr>
          <w:rFonts w:ascii="Times New Roman" w:hAnsi="Times New Roman" w:cs="Times New Roman"/>
          <w:b/>
          <w:i/>
          <w:sz w:val="28"/>
          <w:szCs w:val="28"/>
        </w:rPr>
        <w:tab/>
      </w:r>
      <w:r w:rsidR="0028456F" w:rsidRPr="009F3C5C">
        <w:rPr>
          <w:rFonts w:ascii="Times New Roman" w:hAnsi="Times New Roman" w:cs="Times New Roman"/>
          <w:b/>
          <w:i/>
          <w:sz w:val="28"/>
          <w:szCs w:val="28"/>
        </w:rPr>
        <w:tab/>
      </w:r>
      <w:r w:rsidR="0028456F" w:rsidRPr="009F3C5C">
        <w:rPr>
          <w:rFonts w:ascii="Times New Roman" w:hAnsi="Times New Roman" w:cs="Times New Roman"/>
          <w:b/>
          <w:i/>
          <w:sz w:val="28"/>
          <w:szCs w:val="28"/>
        </w:rPr>
        <w:tab/>
      </w:r>
      <w:r w:rsidRPr="009F3C5C">
        <w:rPr>
          <w:rFonts w:ascii="Times New Roman" w:hAnsi="Times New Roman" w:cs="Times New Roman"/>
          <w:b/>
          <w:sz w:val="28"/>
          <w:szCs w:val="28"/>
        </w:rPr>
        <w:t>DATE</w:t>
      </w:r>
    </w:p>
    <w:p w:rsidR="00627FCC" w:rsidRPr="009F3C5C" w:rsidRDefault="00627FCC" w:rsidP="009F3C5C">
      <w:pPr>
        <w:spacing w:after="0" w:line="480" w:lineRule="auto"/>
        <w:jc w:val="both"/>
        <w:rPr>
          <w:rFonts w:ascii="Times New Roman" w:hAnsi="Times New Roman" w:cs="Times New Roman"/>
          <w:b/>
          <w:sz w:val="28"/>
          <w:szCs w:val="28"/>
        </w:rPr>
      </w:pPr>
    </w:p>
    <w:p w:rsidR="00627FCC" w:rsidRPr="009F3C5C" w:rsidRDefault="00627FCC" w:rsidP="009F3C5C">
      <w:pPr>
        <w:spacing w:after="0" w:line="480" w:lineRule="auto"/>
        <w:rPr>
          <w:rFonts w:ascii="Times New Roman" w:eastAsia="Arial Unicode MS" w:hAnsi="Times New Roman" w:cs="Times New Roman"/>
          <w:b/>
          <w:sz w:val="28"/>
          <w:szCs w:val="28"/>
        </w:rPr>
      </w:pPr>
    </w:p>
    <w:p w:rsidR="00627FCC" w:rsidRPr="009F3C5C" w:rsidRDefault="00627FCC" w:rsidP="009F3C5C">
      <w:pPr>
        <w:pStyle w:val="NormalWeb"/>
        <w:shd w:val="clear" w:color="auto" w:fill="FFFFFF"/>
        <w:spacing w:after="0" w:line="480" w:lineRule="auto"/>
        <w:jc w:val="center"/>
        <w:rPr>
          <w:rFonts w:ascii="Times New Roman" w:hAnsi="Times New Roman"/>
          <w:b/>
          <w:sz w:val="28"/>
          <w:szCs w:val="28"/>
        </w:rPr>
      </w:pPr>
      <w:r w:rsidRPr="009F3C5C">
        <w:rPr>
          <w:rFonts w:ascii="Times New Roman" w:hAnsi="Times New Roman"/>
          <w:b/>
          <w:sz w:val="28"/>
          <w:szCs w:val="28"/>
        </w:rPr>
        <w:br w:type="page"/>
      </w:r>
      <w:r w:rsidRPr="009F3C5C">
        <w:rPr>
          <w:rFonts w:ascii="Times New Roman" w:hAnsi="Times New Roman"/>
          <w:b/>
          <w:sz w:val="28"/>
          <w:szCs w:val="28"/>
        </w:rPr>
        <w:lastRenderedPageBreak/>
        <w:t>DEDICATION</w:t>
      </w:r>
    </w:p>
    <w:p w:rsidR="00627FCC" w:rsidRPr="009F3C5C" w:rsidRDefault="00627FCC" w:rsidP="009F3C5C">
      <w:pPr>
        <w:pStyle w:val="NormalWeb"/>
        <w:shd w:val="clear" w:color="auto" w:fill="FFFFFF"/>
        <w:spacing w:after="0" w:line="480" w:lineRule="auto"/>
        <w:rPr>
          <w:rFonts w:ascii="Times New Roman" w:hAnsi="Times New Roman"/>
          <w:sz w:val="28"/>
          <w:szCs w:val="28"/>
        </w:rPr>
      </w:pPr>
      <w:r w:rsidRPr="009F3C5C">
        <w:rPr>
          <w:rFonts w:ascii="Times New Roman" w:hAnsi="Times New Roman"/>
          <w:sz w:val="28"/>
          <w:szCs w:val="28"/>
        </w:rPr>
        <w:t>This project is dedicated to the Almighty God for His grace, guidance, and strength throughout the course of my study.</w:t>
      </w:r>
    </w:p>
    <w:p w:rsidR="00627FCC" w:rsidRPr="009F3C5C" w:rsidRDefault="00627FCC" w:rsidP="009F3C5C">
      <w:pPr>
        <w:pStyle w:val="NormalWeb"/>
        <w:shd w:val="clear" w:color="auto" w:fill="FFFFFF"/>
        <w:spacing w:after="0" w:line="480" w:lineRule="auto"/>
        <w:rPr>
          <w:rFonts w:ascii="Times New Roman" w:hAnsi="Times New Roman"/>
          <w:sz w:val="28"/>
          <w:szCs w:val="28"/>
        </w:rPr>
      </w:pPr>
      <w:r w:rsidRPr="009F3C5C">
        <w:rPr>
          <w:rFonts w:ascii="Times New Roman" w:hAnsi="Times New Roman"/>
          <w:sz w:val="28"/>
          <w:szCs w:val="28"/>
        </w:rPr>
        <w:t>I also dedicate this work to my beloved parents Mr and Mrs. Taiwo, whose sacrifices, prayers, and constant encouragement made this journey possible. To my siblings and friends who stood by me through the challenges and triumphs, your support means the world to me.</w:t>
      </w:r>
    </w:p>
    <w:p w:rsidR="00627FCC" w:rsidRPr="009F3C5C" w:rsidRDefault="00627FCC" w:rsidP="009F3C5C">
      <w:pPr>
        <w:pStyle w:val="NormalWeb"/>
        <w:shd w:val="clear" w:color="auto" w:fill="FFFFFF"/>
        <w:spacing w:after="0" w:line="480" w:lineRule="auto"/>
        <w:jc w:val="center"/>
        <w:rPr>
          <w:rFonts w:ascii="Times New Roman" w:hAnsi="Times New Roman"/>
          <w:b/>
          <w:sz w:val="28"/>
          <w:szCs w:val="28"/>
        </w:rPr>
      </w:pPr>
    </w:p>
    <w:p w:rsidR="00627FCC" w:rsidRPr="009F3C5C" w:rsidRDefault="00627FCC" w:rsidP="009F3C5C">
      <w:pPr>
        <w:pStyle w:val="NormalWeb"/>
        <w:shd w:val="clear" w:color="auto" w:fill="FFFFFF"/>
        <w:spacing w:after="0" w:line="480" w:lineRule="auto"/>
        <w:jc w:val="center"/>
        <w:rPr>
          <w:rFonts w:ascii="Times New Roman" w:hAnsi="Times New Roman"/>
          <w:b/>
          <w:sz w:val="28"/>
          <w:szCs w:val="28"/>
        </w:rPr>
      </w:pPr>
      <w:r w:rsidRPr="009F3C5C">
        <w:rPr>
          <w:rFonts w:ascii="Times New Roman" w:hAnsi="Times New Roman"/>
          <w:b/>
          <w:sz w:val="28"/>
          <w:szCs w:val="28"/>
        </w:rPr>
        <w:t xml:space="preserve"> </w:t>
      </w:r>
    </w:p>
    <w:p w:rsidR="00627FCC" w:rsidRPr="009F3C5C" w:rsidRDefault="00627FCC" w:rsidP="009F3C5C">
      <w:pPr>
        <w:spacing w:line="360" w:lineRule="auto"/>
        <w:rPr>
          <w:rFonts w:ascii="Times New Roman" w:hAnsi="Times New Roman" w:cs="Times New Roman"/>
          <w:b/>
          <w:sz w:val="28"/>
          <w:szCs w:val="28"/>
        </w:rPr>
      </w:pPr>
      <w:r w:rsidRPr="009F3C5C">
        <w:rPr>
          <w:rFonts w:ascii="Times New Roman" w:hAnsi="Times New Roman" w:cs="Times New Roman"/>
          <w:b/>
          <w:sz w:val="28"/>
          <w:szCs w:val="28"/>
        </w:rPr>
        <w:br w:type="page"/>
      </w:r>
    </w:p>
    <w:p w:rsidR="00627FCC" w:rsidRPr="009F3C5C" w:rsidRDefault="00627FCC" w:rsidP="009F3C5C">
      <w:pPr>
        <w:pStyle w:val="NormalWeb"/>
        <w:shd w:val="clear" w:color="auto" w:fill="FFFFFF"/>
        <w:spacing w:after="0" w:line="360" w:lineRule="auto"/>
        <w:jc w:val="center"/>
        <w:rPr>
          <w:rFonts w:ascii="Times New Roman" w:hAnsi="Times New Roman"/>
          <w:b/>
          <w:sz w:val="28"/>
          <w:szCs w:val="28"/>
        </w:rPr>
      </w:pPr>
      <w:r w:rsidRPr="009F3C5C">
        <w:rPr>
          <w:rFonts w:ascii="Times New Roman" w:hAnsi="Times New Roman"/>
          <w:b/>
          <w:sz w:val="28"/>
          <w:szCs w:val="28"/>
        </w:rPr>
        <w:lastRenderedPageBreak/>
        <w:t>ACKNOWLEDGEMENT</w:t>
      </w:r>
    </w:p>
    <w:p w:rsidR="00627FCC" w:rsidRPr="009F3C5C" w:rsidRDefault="00627FCC" w:rsidP="009F3C5C">
      <w:pPr>
        <w:pStyle w:val="NormalWeb"/>
        <w:shd w:val="clear" w:color="auto" w:fill="FFFFFF"/>
        <w:spacing w:after="0" w:line="360" w:lineRule="auto"/>
        <w:jc w:val="both"/>
        <w:rPr>
          <w:rFonts w:ascii="Times New Roman" w:hAnsi="Times New Roman"/>
          <w:sz w:val="28"/>
          <w:szCs w:val="28"/>
        </w:rPr>
      </w:pPr>
      <w:r w:rsidRPr="009F3C5C">
        <w:rPr>
          <w:rFonts w:ascii="Times New Roman" w:hAnsi="Times New Roman"/>
          <w:sz w:val="28"/>
          <w:szCs w:val="28"/>
        </w:rPr>
        <w:t>First and foremost, I give all glory and thanks to the Almighty God for His unending mercy, wisdom, and strength throughout the duration of my two-year study and the successful completion of this research work.</w:t>
      </w:r>
    </w:p>
    <w:p w:rsidR="00627FCC" w:rsidRPr="009F3C5C" w:rsidRDefault="00627FCC" w:rsidP="009F3C5C">
      <w:pPr>
        <w:pStyle w:val="NormalWeb"/>
        <w:shd w:val="clear" w:color="auto" w:fill="FFFFFF"/>
        <w:spacing w:after="0" w:line="360" w:lineRule="auto"/>
        <w:jc w:val="both"/>
        <w:rPr>
          <w:rFonts w:ascii="Times New Roman" w:hAnsi="Times New Roman"/>
          <w:sz w:val="28"/>
          <w:szCs w:val="28"/>
        </w:rPr>
      </w:pPr>
      <w:r w:rsidRPr="009F3C5C">
        <w:rPr>
          <w:rFonts w:ascii="Times New Roman" w:hAnsi="Times New Roman"/>
          <w:sz w:val="28"/>
          <w:szCs w:val="28"/>
        </w:rPr>
        <w:t>My sincere appreciation goes to my project supervisor, Mr. Abegunde P.O, for his valuable guidance, constructive criticism, and unwavering support throughout this project. His dedication and commitment greatly contributed to the success of this research.</w:t>
      </w:r>
    </w:p>
    <w:p w:rsidR="00627FCC" w:rsidRPr="009F3C5C" w:rsidRDefault="00627FCC" w:rsidP="009F3C5C">
      <w:pPr>
        <w:pStyle w:val="NormalWeb"/>
        <w:shd w:val="clear" w:color="auto" w:fill="FFFFFF"/>
        <w:spacing w:after="0" w:line="360" w:lineRule="auto"/>
        <w:jc w:val="both"/>
        <w:rPr>
          <w:rFonts w:ascii="Times New Roman" w:hAnsi="Times New Roman"/>
          <w:sz w:val="28"/>
          <w:szCs w:val="28"/>
        </w:rPr>
      </w:pPr>
      <w:r w:rsidRPr="009F3C5C">
        <w:rPr>
          <w:rFonts w:ascii="Times New Roman" w:hAnsi="Times New Roman"/>
          <w:sz w:val="28"/>
          <w:szCs w:val="28"/>
        </w:rPr>
        <w:t>I would also like to express my profound gratitude to the Head of Department, Mr. Elelu M.O, for his leadership and support during my academic programme.</w:t>
      </w:r>
    </w:p>
    <w:p w:rsidR="00627FCC" w:rsidRPr="009F3C5C" w:rsidRDefault="00627FCC" w:rsidP="009F3C5C">
      <w:pPr>
        <w:pStyle w:val="NormalWeb"/>
        <w:shd w:val="clear" w:color="auto" w:fill="FFFFFF"/>
        <w:spacing w:after="0" w:line="360" w:lineRule="auto"/>
        <w:jc w:val="both"/>
        <w:rPr>
          <w:rFonts w:ascii="Times New Roman" w:hAnsi="Times New Roman"/>
          <w:sz w:val="28"/>
          <w:szCs w:val="28"/>
        </w:rPr>
      </w:pPr>
      <w:r w:rsidRPr="009F3C5C">
        <w:rPr>
          <w:rFonts w:ascii="Times New Roman" w:hAnsi="Times New Roman"/>
          <w:sz w:val="28"/>
          <w:szCs w:val="28"/>
        </w:rPr>
        <w:t>I am equally grateful to all my lecturers in the Department of Accountancy Kwara State Polytechnic, for their tireless efforts in imparting knowledge and shaping my academic journey.</w:t>
      </w:r>
    </w:p>
    <w:p w:rsidR="00627FCC" w:rsidRPr="009F3C5C" w:rsidRDefault="00627FCC" w:rsidP="009F3C5C">
      <w:pPr>
        <w:pStyle w:val="NormalWeb"/>
        <w:shd w:val="clear" w:color="auto" w:fill="FFFFFF"/>
        <w:spacing w:after="0" w:line="360" w:lineRule="auto"/>
        <w:jc w:val="both"/>
        <w:rPr>
          <w:rFonts w:ascii="Times New Roman" w:hAnsi="Times New Roman"/>
          <w:sz w:val="28"/>
          <w:szCs w:val="28"/>
        </w:rPr>
      </w:pPr>
      <w:r w:rsidRPr="009F3C5C">
        <w:rPr>
          <w:rFonts w:ascii="Times New Roman" w:hAnsi="Times New Roman"/>
          <w:sz w:val="28"/>
          <w:szCs w:val="28"/>
        </w:rPr>
        <w:t>Special thanks go to my parents</w:t>
      </w:r>
      <w:r w:rsidR="009F3C5C">
        <w:rPr>
          <w:rFonts w:ascii="Times New Roman" w:hAnsi="Times New Roman"/>
          <w:sz w:val="28"/>
          <w:szCs w:val="28"/>
        </w:rPr>
        <w:t xml:space="preserve"> Mr and Mrs. Babatunde</w:t>
      </w:r>
      <w:r w:rsidR="0028456F" w:rsidRPr="009F3C5C">
        <w:rPr>
          <w:rFonts w:ascii="Times New Roman" w:hAnsi="Times New Roman"/>
          <w:sz w:val="28"/>
          <w:szCs w:val="28"/>
        </w:rPr>
        <w:t xml:space="preserve"> </w:t>
      </w:r>
      <w:r w:rsidRPr="009F3C5C">
        <w:rPr>
          <w:rFonts w:ascii="Times New Roman" w:hAnsi="Times New Roman"/>
          <w:sz w:val="28"/>
          <w:szCs w:val="28"/>
        </w:rPr>
        <w:t>for their love, moral and financial support throughout my academic pursuit. To my friends and classmates, thank you for your encouragement, support, and teamwork that made this journey a rewarding one.</w:t>
      </w:r>
    </w:p>
    <w:p w:rsidR="00627FCC" w:rsidRPr="009F3C5C" w:rsidRDefault="00627FCC" w:rsidP="009F3C5C">
      <w:pPr>
        <w:pStyle w:val="NormalWeb"/>
        <w:shd w:val="clear" w:color="auto" w:fill="FFFFFF"/>
        <w:spacing w:after="0" w:line="360" w:lineRule="auto"/>
        <w:jc w:val="both"/>
        <w:rPr>
          <w:rFonts w:ascii="Times New Roman" w:hAnsi="Times New Roman"/>
          <w:sz w:val="28"/>
          <w:szCs w:val="28"/>
        </w:rPr>
      </w:pPr>
      <w:r w:rsidRPr="009F3C5C">
        <w:rPr>
          <w:rFonts w:ascii="Times New Roman" w:hAnsi="Times New Roman"/>
          <w:sz w:val="28"/>
          <w:szCs w:val="28"/>
        </w:rPr>
        <w:t>Lastly, I acknowledge all individuals and institutions that contributed in one way or another to the success of this research work. May God bless you all abundantly.</w:t>
      </w:r>
    </w:p>
    <w:p w:rsidR="00627FCC" w:rsidRPr="009F3C5C" w:rsidRDefault="00627FCC" w:rsidP="009F3C5C">
      <w:pPr>
        <w:pStyle w:val="NormalWeb"/>
        <w:shd w:val="clear" w:color="auto" w:fill="FFFFFF"/>
        <w:spacing w:after="0" w:line="480" w:lineRule="auto"/>
        <w:jc w:val="center"/>
        <w:rPr>
          <w:rFonts w:ascii="Times New Roman" w:hAnsi="Times New Roman"/>
          <w:b/>
          <w:sz w:val="28"/>
          <w:szCs w:val="28"/>
        </w:rPr>
      </w:pPr>
    </w:p>
    <w:p w:rsidR="00627FCC" w:rsidRPr="009F3C5C" w:rsidRDefault="00627FCC" w:rsidP="009F3C5C">
      <w:pPr>
        <w:pStyle w:val="NormalWeb"/>
        <w:shd w:val="clear" w:color="auto" w:fill="FFFFFF"/>
        <w:spacing w:after="0" w:line="480" w:lineRule="auto"/>
        <w:jc w:val="center"/>
        <w:rPr>
          <w:rFonts w:ascii="Times New Roman" w:hAnsi="Times New Roman"/>
          <w:sz w:val="28"/>
          <w:szCs w:val="28"/>
        </w:rPr>
      </w:pPr>
      <w:r w:rsidRPr="009F3C5C">
        <w:rPr>
          <w:rFonts w:ascii="Times New Roman" w:hAnsi="Times New Roman"/>
          <w:b/>
          <w:sz w:val="28"/>
          <w:szCs w:val="28"/>
        </w:rPr>
        <w:t xml:space="preserve"> </w:t>
      </w:r>
      <w:r w:rsidRPr="009F3C5C">
        <w:rPr>
          <w:rFonts w:ascii="Times New Roman" w:hAnsi="Times New Roman"/>
          <w:sz w:val="28"/>
          <w:szCs w:val="28"/>
        </w:rPr>
        <w:t xml:space="preserve"> </w:t>
      </w:r>
    </w:p>
    <w:p w:rsidR="00627FCC" w:rsidRPr="003005C5" w:rsidRDefault="00627FCC" w:rsidP="003005C5">
      <w:pPr>
        <w:spacing w:line="360" w:lineRule="auto"/>
        <w:jc w:val="center"/>
        <w:rPr>
          <w:rFonts w:ascii="Times New Roman" w:hAnsi="Times New Roman" w:cs="Times New Roman"/>
          <w:b/>
          <w:sz w:val="26"/>
          <w:szCs w:val="28"/>
        </w:rPr>
      </w:pPr>
      <w:r w:rsidRPr="009F3C5C">
        <w:rPr>
          <w:rStyle w:val="Strong"/>
          <w:rFonts w:ascii="Times New Roman" w:hAnsi="Times New Roman" w:cs="Times New Roman"/>
          <w:color w:val="000000"/>
          <w:sz w:val="28"/>
          <w:szCs w:val="28"/>
        </w:rPr>
        <w:br w:type="page"/>
      </w:r>
      <w:r w:rsidRPr="003005C5">
        <w:rPr>
          <w:rFonts w:ascii="Times New Roman" w:hAnsi="Times New Roman" w:cs="Times New Roman"/>
          <w:b/>
          <w:sz w:val="26"/>
          <w:szCs w:val="28"/>
        </w:rPr>
        <w:lastRenderedPageBreak/>
        <w:t>TABLE OF CONTENT</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Title page</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Certification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Dedication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Acknowledgement</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Table of content</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CHAPTER ONE</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INTRODUCTION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1.1</w:t>
      </w:r>
      <w:r w:rsidRPr="003005C5">
        <w:rPr>
          <w:rStyle w:val="Strong"/>
          <w:rFonts w:ascii="Times New Roman" w:eastAsiaTheme="majorEastAsia" w:hAnsi="Times New Roman"/>
          <w:b w:val="0"/>
          <w:color w:val="000000"/>
          <w:sz w:val="26"/>
          <w:szCs w:val="28"/>
        </w:rPr>
        <w:tab/>
        <w:t xml:space="preserve"> Background to the study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1.2</w:t>
      </w:r>
      <w:r w:rsidRPr="003005C5">
        <w:rPr>
          <w:rStyle w:val="Strong"/>
          <w:rFonts w:ascii="Times New Roman" w:eastAsiaTheme="majorEastAsia" w:hAnsi="Times New Roman"/>
          <w:b w:val="0"/>
          <w:color w:val="000000"/>
          <w:sz w:val="26"/>
          <w:szCs w:val="28"/>
        </w:rPr>
        <w:tab/>
        <w:t>Statement of the problem</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1.3</w:t>
      </w:r>
      <w:r w:rsidRPr="003005C5">
        <w:rPr>
          <w:rStyle w:val="Strong"/>
          <w:rFonts w:ascii="Times New Roman" w:eastAsiaTheme="majorEastAsia" w:hAnsi="Times New Roman"/>
          <w:b w:val="0"/>
          <w:color w:val="000000"/>
          <w:sz w:val="26"/>
          <w:szCs w:val="28"/>
        </w:rPr>
        <w:tab/>
        <w:t>Research questions</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1.4</w:t>
      </w:r>
      <w:r w:rsidRPr="003005C5">
        <w:rPr>
          <w:rStyle w:val="Strong"/>
          <w:rFonts w:ascii="Times New Roman" w:eastAsiaTheme="majorEastAsia" w:hAnsi="Times New Roman"/>
          <w:b w:val="0"/>
          <w:color w:val="000000"/>
          <w:sz w:val="26"/>
          <w:szCs w:val="28"/>
        </w:rPr>
        <w:tab/>
        <w:t>Objective of the study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1.5</w:t>
      </w:r>
      <w:r w:rsidRPr="003005C5">
        <w:rPr>
          <w:rStyle w:val="Strong"/>
          <w:rFonts w:ascii="Times New Roman" w:eastAsiaTheme="majorEastAsia" w:hAnsi="Times New Roman"/>
          <w:b w:val="0"/>
          <w:color w:val="000000"/>
          <w:sz w:val="26"/>
          <w:szCs w:val="28"/>
        </w:rPr>
        <w:tab/>
        <w:t>Research Hypotheses</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1.6</w:t>
      </w:r>
      <w:r w:rsidRPr="003005C5">
        <w:rPr>
          <w:rStyle w:val="Strong"/>
          <w:rFonts w:ascii="Times New Roman" w:eastAsiaTheme="majorEastAsia" w:hAnsi="Times New Roman"/>
          <w:b w:val="0"/>
          <w:color w:val="000000"/>
          <w:sz w:val="26"/>
          <w:szCs w:val="28"/>
        </w:rPr>
        <w:tab/>
        <w:t>Scope of the study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1.7</w:t>
      </w:r>
      <w:r w:rsidRPr="003005C5">
        <w:rPr>
          <w:rStyle w:val="Strong"/>
          <w:rFonts w:ascii="Times New Roman" w:eastAsiaTheme="majorEastAsia" w:hAnsi="Times New Roman"/>
          <w:b w:val="0"/>
          <w:color w:val="000000"/>
          <w:sz w:val="26"/>
          <w:szCs w:val="28"/>
        </w:rPr>
        <w:tab/>
        <w:t>Significance of the study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1.8</w:t>
      </w:r>
      <w:r w:rsidRPr="003005C5">
        <w:rPr>
          <w:rStyle w:val="Strong"/>
          <w:rFonts w:ascii="Times New Roman" w:eastAsiaTheme="majorEastAsia" w:hAnsi="Times New Roman"/>
          <w:b w:val="0"/>
          <w:color w:val="000000"/>
          <w:sz w:val="26"/>
          <w:szCs w:val="28"/>
        </w:rPr>
        <w:tab/>
        <w:t>Limitation of the study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1.9</w:t>
      </w:r>
      <w:r w:rsidRPr="003005C5">
        <w:rPr>
          <w:rStyle w:val="Strong"/>
          <w:rFonts w:ascii="Times New Roman" w:eastAsiaTheme="majorEastAsia" w:hAnsi="Times New Roman"/>
          <w:b w:val="0"/>
          <w:color w:val="000000"/>
          <w:sz w:val="26"/>
          <w:szCs w:val="28"/>
        </w:rPr>
        <w:tab/>
        <w:t>Definition of key terms</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CHAPTER TWO</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LITERATURE REVIEW</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2.1</w:t>
      </w:r>
      <w:r w:rsidRPr="003005C5">
        <w:rPr>
          <w:rStyle w:val="Strong"/>
          <w:rFonts w:ascii="Times New Roman" w:eastAsiaTheme="majorEastAsia" w:hAnsi="Times New Roman"/>
          <w:b w:val="0"/>
          <w:color w:val="000000"/>
          <w:sz w:val="26"/>
          <w:szCs w:val="28"/>
        </w:rPr>
        <w:tab/>
        <w:t>Introduction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2.2</w:t>
      </w:r>
      <w:r w:rsidRPr="003005C5">
        <w:rPr>
          <w:rStyle w:val="Strong"/>
          <w:rFonts w:ascii="Times New Roman" w:eastAsiaTheme="majorEastAsia" w:hAnsi="Times New Roman"/>
          <w:b w:val="0"/>
          <w:color w:val="000000"/>
          <w:sz w:val="26"/>
          <w:szCs w:val="28"/>
        </w:rPr>
        <w:tab/>
        <w:t>Conceptual framework</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2.3</w:t>
      </w:r>
      <w:r w:rsidRPr="003005C5">
        <w:rPr>
          <w:rStyle w:val="Strong"/>
          <w:rFonts w:ascii="Times New Roman" w:eastAsiaTheme="majorEastAsia" w:hAnsi="Times New Roman"/>
          <w:b w:val="0"/>
          <w:color w:val="000000"/>
          <w:sz w:val="26"/>
          <w:szCs w:val="28"/>
        </w:rPr>
        <w:tab/>
        <w:t>Theoretical framework</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2.4</w:t>
      </w:r>
      <w:r w:rsidRPr="003005C5">
        <w:rPr>
          <w:rStyle w:val="Strong"/>
          <w:rFonts w:ascii="Times New Roman" w:eastAsiaTheme="majorEastAsia" w:hAnsi="Times New Roman"/>
          <w:b w:val="0"/>
          <w:color w:val="000000"/>
          <w:sz w:val="26"/>
          <w:szCs w:val="28"/>
        </w:rPr>
        <w:tab/>
        <w:t>Empirical review</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lastRenderedPageBreak/>
        <w:t>2.4.1</w:t>
      </w:r>
      <w:r w:rsidRPr="003005C5">
        <w:rPr>
          <w:rStyle w:val="Strong"/>
          <w:rFonts w:ascii="Times New Roman" w:eastAsiaTheme="majorEastAsia" w:hAnsi="Times New Roman"/>
          <w:b w:val="0"/>
          <w:color w:val="000000"/>
          <w:sz w:val="26"/>
          <w:szCs w:val="28"/>
        </w:rPr>
        <w:tab/>
        <w:t>Research Gap</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CHAPTER THREE</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METHODOLOGY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3.1</w:t>
      </w:r>
      <w:r w:rsidRPr="003005C5">
        <w:rPr>
          <w:rStyle w:val="Strong"/>
          <w:rFonts w:ascii="Times New Roman" w:eastAsiaTheme="majorEastAsia" w:hAnsi="Times New Roman"/>
          <w:b w:val="0"/>
          <w:color w:val="000000"/>
          <w:sz w:val="26"/>
          <w:szCs w:val="28"/>
        </w:rPr>
        <w:tab/>
        <w:t>Introduction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3.2</w:t>
      </w:r>
      <w:r w:rsidRPr="003005C5">
        <w:rPr>
          <w:rStyle w:val="Strong"/>
          <w:rFonts w:ascii="Times New Roman" w:eastAsiaTheme="majorEastAsia" w:hAnsi="Times New Roman"/>
          <w:b w:val="0"/>
          <w:color w:val="000000"/>
          <w:sz w:val="26"/>
          <w:szCs w:val="28"/>
        </w:rPr>
        <w:tab/>
        <w:t>Research Design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3.3</w:t>
      </w:r>
      <w:r w:rsidRPr="003005C5">
        <w:rPr>
          <w:rStyle w:val="Strong"/>
          <w:rFonts w:ascii="Times New Roman" w:eastAsiaTheme="majorEastAsia" w:hAnsi="Times New Roman"/>
          <w:b w:val="0"/>
          <w:color w:val="000000"/>
          <w:sz w:val="26"/>
          <w:szCs w:val="28"/>
        </w:rPr>
        <w:tab/>
        <w:t>Population of the study</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3.4</w:t>
      </w:r>
      <w:r w:rsidRPr="003005C5">
        <w:rPr>
          <w:rStyle w:val="Strong"/>
          <w:rFonts w:ascii="Times New Roman" w:eastAsiaTheme="majorEastAsia" w:hAnsi="Times New Roman"/>
          <w:b w:val="0"/>
          <w:color w:val="000000"/>
          <w:sz w:val="26"/>
          <w:szCs w:val="28"/>
        </w:rPr>
        <w:tab/>
        <w:t>Sample size and sampling technique</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3.5</w:t>
      </w:r>
      <w:r w:rsidRPr="003005C5">
        <w:rPr>
          <w:rStyle w:val="Strong"/>
          <w:rFonts w:ascii="Times New Roman" w:eastAsiaTheme="majorEastAsia" w:hAnsi="Times New Roman"/>
          <w:b w:val="0"/>
          <w:color w:val="000000"/>
          <w:sz w:val="26"/>
          <w:szCs w:val="28"/>
        </w:rPr>
        <w:tab/>
        <w:t>Sources and method of data collection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3.6</w:t>
      </w:r>
      <w:r w:rsidRPr="003005C5">
        <w:rPr>
          <w:rStyle w:val="Strong"/>
          <w:rFonts w:ascii="Times New Roman" w:eastAsiaTheme="majorEastAsia" w:hAnsi="Times New Roman"/>
          <w:b w:val="0"/>
          <w:color w:val="000000"/>
          <w:sz w:val="26"/>
          <w:szCs w:val="28"/>
        </w:rPr>
        <w:tab/>
        <w:t>Instrument for data collection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3.7</w:t>
      </w:r>
      <w:r w:rsidRPr="003005C5">
        <w:rPr>
          <w:rStyle w:val="Strong"/>
          <w:rFonts w:ascii="Times New Roman" w:eastAsiaTheme="majorEastAsia" w:hAnsi="Times New Roman"/>
          <w:b w:val="0"/>
          <w:color w:val="000000"/>
          <w:sz w:val="26"/>
          <w:szCs w:val="28"/>
        </w:rPr>
        <w:tab/>
        <w:t>Techniques for data analysis</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CHAPTER FOUR</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ANALYSIS AND DISCUSSION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4.1</w:t>
      </w:r>
      <w:r w:rsidRPr="003005C5">
        <w:rPr>
          <w:rStyle w:val="Strong"/>
          <w:rFonts w:ascii="Times New Roman" w:eastAsiaTheme="majorEastAsia" w:hAnsi="Times New Roman"/>
          <w:b w:val="0"/>
          <w:color w:val="000000"/>
          <w:sz w:val="26"/>
          <w:szCs w:val="28"/>
        </w:rPr>
        <w:tab/>
        <w:t>Introduction</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4.2</w:t>
      </w:r>
      <w:r w:rsidRPr="003005C5">
        <w:rPr>
          <w:rStyle w:val="Strong"/>
          <w:rFonts w:ascii="Times New Roman" w:eastAsiaTheme="majorEastAsia" w:hAnsi="Times New Roman"/>
          <w:b w:val="0"/>
          <w:color w:val="000000"/>
          <w:sz w:val="26"/>
          <w:szCs w:val="28"/>
        </w:rPr>
        <w:tab/>
        <w:t>Respondents Characteristic and classifications</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4.3</w:t>
      </w:r>
      <w:r w:rsidRPr="003005C5">
        <w:rPr>
          <w:rStyle w:val="Strong"/>
          <w:rFonts w:ascii="Times New Roman" w:eastAsiaTheme="majorEastAsia" w:hAnsi="Times New Roman"/>
          <w:b w:val="0"/>
          <w:color w:val="000000"/>
          <w:sz w:val="26"/>
          <w:szCs w:val="28"/>
        </w:rPr>
        <w:tab/>
        <w:t>Presentation and analysis of data</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4.4</w:t>
      </w:r>
      <w:r w:rsidRPr="003005C5">
        <w:rPr>
          <w:rStyle w:val="Strong"/>
          <w:rFonts w:ascii="Times New Roman" w:eastAsiaTheme="majorEastAsia" w:hAnsi="Times New Roman"/>
          <w:b w:val="0"/>
          <w:color w:val="000000"/>
          <w:sz w:val="26"/>
          <w:szCs w:val="28"/>
        </w:rPr>
        <w:tab/>
        <w:t>Test of Hypotheses</w:t>
      </w:r>
    </w:p>
    <w:p w:rsidR="00627FCC" w:rsidRPr="003005C5" w:rsidRDefault="00627FCC" w:rsidP="003005C5">
      <w:pPr>
        <w:pStyle w:val="NormalWeb"/>
        <w:shd w:val="clear" w:color="auto" w:fill="FFFFFF"/>
        <w:spacing w:after="0" w:line="360" w:lineRule="auto"/>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4.6</w:t>
      </w:r>
      <w:r w:rsidRPr="003005C5">
        <w:rPr>
          <w:rStyle w:val="Strong"/>
          <w:rFonts w:ascii="Times New Roman" w:eastAsiaTheme="majorEastAsia" w:hAnsi="Times New Roman"/>
          <w:b w:val="0"/>
          <w:color w:val="000000"/>
          <w:sz w:val="26"/>
          <w:szCs w:val="28"/>
        </w:rPr>
        <w:tab/>
        <w:t>Summary of findings</w:t>
      </w:r>
    </w:p>
    <w:p w:rsidR="00627FCC" w:rsidRPr="003005C5" w:rsidRDefault="00627FCC" w:rsidP="000232A3">
      <w:pPr>
        <w:pStyle w:val="NormalWeb"/>
        <w:shd w:val="clear" w:color="auto" w:fill="FFFFFF"/>
        <w:spacing w:after="0"/>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CHAPTER FIVE</w:t>
      </w:r>
    </w:p>
    <w:p w:rsidR="00627FCC" w:rsidRPr="003005C5" w:rsidRDefault="00627FCC" w:rsidP="000232A3">
      <w:pPr>
        <w:pStyle w:val="NormalWeb"/>
        <w:shd w:val="clear" w:color="auto" w:fill="FFFFFF"/>
        <w:spacing w:after="0"/>
        <w:rPr>
          <w:rStyle w:val="Strong"/>
          <w:rFonts w:ascii="Times New Roman" w:eastAsiaTheme="majorEastAsia" w:hAnsi="Times New Roman"/>
          <w:color w:val="000000"/>
          <w:sz w:val="26"/>
          <w:szCs w:val="28"/>
        </w:rPr>
      </w:pPr>
      <w:r w:rsidRPr="003005C5">
        <w:rPr>
          <w:rStyle w:val="Strong"/>
          <w:rFonts w:ascii="Times New Roman" w:eastAsiaTheme="majorEastAsia" w:hAnsi="Times New Roman"/>
          <w:color w:val="000000"/>
          <w:sz w:val="26"/>
          <w:szCs w:val="28"/>
        </w:rPr>
        <w:t>SUMMARY, CONCLUSION AND RECOMMENDATIONS</w:t>
      </w:r>
    </w:p>
    <w:p w:rsidR="00627FCC" w:rsidRPr="003005C5" w:rsidRDefault="00627FCC" w:rsidP="000232A3">
      <w:pPr>
        <w:pStyle w:val="NormalWeb"/>
        <w:shd w:val="clear" w:color="auto" w:fill="FFFFFF"/>
        <w:spacing w:after="0"/>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5.1</w:t>
      </w:r>
      <w:r w:rsidRPr="003005C5">
        <w:rPr>
          <w:rStyle w:val="Strong"/>
          <w:rFonts w:ascii="Times New Roman" w:eastAsiaTheme="majorEastAsia" w:hAnsi="Times New Roman"/>
          <w:b w:val="0"/>
          <w:color w:val="000000"/>
          <w:sz w:val="26"/>
          <w:szCs w:val="28"/>
        </w:rPr>
        <w:tab/>
        <w:t>Summary</w:t>
      </w:r>
    </w:p>
    <w:p w:rsidR="00627FCC" w:rsidRPr="003005C5" w:rsidRDefault="00627FCC" w:rsidP="000232A3">
      <w:pPr>
        <w:pStyle w:val="NormalWeb"/>
        <w:shd w:val="clear" w:color="auto" w:fill="FFFFFF"/>
        <w:spacing w:after="0"/>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5.2</w:t>
      </w:r>
      <w:r w:rsidRPr="003005C5">
        <w:rPr>
          <w:rStyle w:val="Strong"/>
          <w:rFonts w:ascii="Times New Roman" w:eastAsiaTheme="majorEastAsia" w:hAnsi="Times New Roman"/>
          <w:b w:val="0"/>
          <w:color w:val="000000"/>
          <w:sz w:val="26"/>
          <w:szCs w:val="28"/>
        </w:rPr>
        <w:tab/>
        <w:t>Conclusions</w:t>
      </w:r>
    </w:p>
    <w:p w:rsidR="00627FCC" w:rsidRPr="003005C5" w:rsidRDefault="00627FCC" w:rsidP="000232A3">
      <w:pPr>
        <w:pStyle w:val="NormalWeb"/>
        <w:shd w:val="clear" w:color="auto" w:fill="FFFFFF"/>
        <w:spacing w:after="0"/>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5.3</w:t>
      </w:r>
      <w:r w:rsidRPr="003005C5">
        <w:rPr>
          <w:rStyle w:val="Strong"/>
          <w:rFonts w:ascii="Times New Roman" w:eastAsiaTheme="majorEastAsia" w:hAnsi="Times New Roman"/>
          <w:b w:val="0"/>
          <w:color w:val="000000"/>
          <w:sz w:val="26"/>
          <w:szCs w:val="28"/>
        </w:rPr>
        <w:tab/>
        <w:t>Recommendations</w:t>
      </w:r>
    </w:p>
    <w:p w:rsidR="0028456F" w:rsidRPr="003005C5" w:rsidRDefault="00627FCC" w:rsidP="000232A3">
      <w:pPr>
        <w:pStyle w:val="NormalWeb"/>
        <w:shd w:val="clear" w:color="auto" w:fill="FFFFFF"/>
        <w:spacing w:after="0"/>
        <w:rPr>
          <w:rStyle w:val="Strong"/>
          <w:rFonts w:ascii="Times New Roman" w:eastAsiaTheme="majorEastAsia" w:hAnsi="Times New Roman"/>
          <w:b w:val="0"/>
          <w:color w:val="000000"/>
          <w:sz w:val="26"/>
          <w:szCs w:val="28"/>
        </w:rPr>
      </w:pPr>
      <w:r w:rsidRPr="003005C5">
        <w:rPr>
          <w:rStyle w:val="Strong"/>
          <w:rFonts w:ascii="Times New Roman" w:eastAsiaTheme="majorEastAsia" w:hAnsi="Times New Roman"/>
          <w:b w:val="0"/>
          <w:color w:val="000000"/>
          <w:sz w:val="26"/>
          <w:szCs w:val="28"/>
        </w:rPr>
        <w:t>5.4</w:t>
      </w:r>
      <w:r w:rsidRPr="003005C5">
        <w:rPr>
          <w:rStyle w:val="Strong"/>
          <w:rFonts w:ascii="Times New Roman" w:eastAsiaTheme="majorEastAsia" w:hAnsi="Times New Roman"/>
          <w:b w:val="0"/>
          <w:color w:val="000000"/>
          <w:sz w:val="26"/>
          <w:szCs w:val="28"/>
        </w:rPr>
        <w:tab/>
        <w:t>Frontiers for further research</w:t>
      </w:r>
    </w:p>
    <w:p w:rsidR="00120B9D" w:rsidRPr="003005C5" w:rsidRDefault="0028456F" w:rsidP="000232A3">
      <w:pPr>
        <w:pStyle w:val="NormalWeb"/>
        <w:shd w:val="clear" w:color="auto" w:fill="FFFFFF"/>
        <w:spacing w:after="0"/>
        <w:rPr>
          <w:rFonts w:ascii="Times New Roman" w:eastAsiaTheme="majorEastAsia" w:hAnsi="Times New Roman"/>
          <w:bCs/>
          <w:color w:val="000000"/>
          <w:sz w:val="26"/>
          <w:szCs w:val="28"/>
        </w:rPr>
      </w:pPr>
      <w:r w:rsidRPr="003005C5">
        <w:rPr>
          <w:rStyle w:val="Strong"/>
          <w:rFonts w:ascii="Times New Roman" w:eastAsiaTheme="majorEastAsia" w:hAnsi="Times New Roman"/>
          <w:b w:val="0"/>
          <w:color w:val="000000"/>
          <w:sz w:val="26"/>
          <w:szCs w:val="28"/>
        </w:rPr>
        <w:tab/>
      </w:r>
      <w:r w:rsidR="00627FCC" w:rsidRPr="003005C5">
        <w:rPr>
          <w:rStyle w:val="Strong"/>
          <w:rFonts w:ascii="Times New Roman" w:eastAsiaTheme="majorEastAsia" w:hAnsi="Times New Roman"/>
          <w:b w:val="0"/>
          <w:color w:val="000000"/>
          <w:sz w:val="26"/>
          <w:szCs w:val="28"/>
        </w:rPr>
        <w:t>Reference</w:t>
      </w:r>
    </w:p>
    <w:p w:rsidR="0028456F" w:rsidRPr="003005C5" w:rsidRDefault="0028456F" w:rsidP="003005C5">
      <w:pPr>
        <w:spacing w:line="360" w:lineRule="auto"/>
        <w:rPr>
          <w:rFonts w:ascii="Times New Roman" w:hAnsi="Times New Roman" w:cs="Times New Roman"/>
          <w:b/>
          <w:sz w:val="26"/>
          <w:szCs w:val="28"/>
        </w:rPr>
        <w:sectPr w:rsidR="0028456F" w:rsidRPr="003005C5" w:rsidSect="0028456F">
          <w:footerReference w:type="default" r:id="rId7"/>
          <w:pgSz w:w="12240" w:h="15840"/>
          <w:pgMar w:top="1440" w:right="1440" w:bottom="1440" w:left="1440" w:header="720" w:footer="720" w:gutter="0"/>
          <w:pgNumType w:fmt="lowerRoman"/>
          <w:cols w:space="720"/>
          <w:docGrid w:linePitch="360"/>
        </w:sectPr>
      </w:pPr>
      <w:r w:rsidRPr="003005C5">
        <w:rPr>
          <w:rFonts w:ascii="Times New Roman" w:hAnsi="Times New Roman" w:cs="Times New Roman"/>
          <w:b/>
          <w:sz w:val="26"/>
          <w:szCs w:val="28"/>
        </w:rPr>
        <w:br w:type="page"/>
      </w:r>
    </w:p>
    <w:p w:rsidR="00120B9D" w:rsidRPr="009F3C5C" w:rsidRDefault="00120B9D" w:rsidP="009F3C5C">
      <w:pPr>
        <w:spacing w:after="0" w:line="480" w:lineRule="auto"/>
        <w:jc w:val="center"/>
        <w:rPr>
          <w:rFonts w:ascii="Times New Roman" w:hAnsi="Times New Roman" w:cs="Times New Roman"/>
          <w:b/>
          <w:sz w:val="28"/>
          <w:szCs w:val="28"/>
        </w:rPr>
      </w:pPr>
      <w:r w:rsidRPr="009F3C5C">
        <w:rPr>
          <w:rFonts w:ascii="Times New Roman" w:hAnsi="Times New Roman" w:cs="Times New Roman"/>
          <w:b/>
          <w:sz w:val="28"/>
          <w:szCs w:val="28"/>
        </w:rPr>
        <w:lastRenderedPageBreak/>
        <w:t>CHAPTER ONE</w:t>
      </w:r>
    </w:p>
    <w:p w:rsidR="00120B9D" w:rsidRPr="009F3C5C" w:rsidRDefault="00120B9D" w:rsidP="009F3C5C">
      <w:pPr>
        <w:spacing w:after="0" w:line="480" w:lineRule="auto"/>
        <w:jc w:val="center"/>
        <w:rPr>
          <w:rFonts w:ascii="Times New Roman" w:hAnsi="Times New Roman" w:cs="Times New Roman"/>
          <w:b/>
          <w:sz w:val="28"/>
          <w:szCs w:val="28"/>
        </w:rPr>
      </w:pPr>
      <w:r w:rsidRPr="009F3C5C">
        <w:rPr>
          <w:rFonts w:ascii="Times New Roman" w:hAnsi="Times New Roman" w:cs="Times New Roman"/>
          <w:b/>
          <w:sz w:val="28"/>
          <w:szCs w:val="28"/>
        </w:rPr>
        <w:t>INTRODUCTION</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1.1</w:t>
      </w:r>
      <w:r w:rsidRPr="009F3C5C">
        <w:rPr>
          <w:rFonts w:ascii="Times New Roman" w:hAnsi="Times New Roman" w:cs="Times New Roman"/>
          <w:b/>
          <w:sz w:val="28"/>
          <w:szCs w:val="28"/>
        </w:rPr>
        <w:tab/>
        <w:t>BACKGROUND OF STUDY</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Taxation is a system of imposing compulsory levy of the citizen or a company base on certain tax or fiscal law. Taxation is also a system of imposing compulsory levy either directly or indirectly on all income, goods, services and properties of individual partnership trustees, executive and companies by the government.</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Tax itself is a compulsory levy imposes by public authority on income, consumption and production of goods and services. Taxes are levied on personal income (consisting of salaried, business profit, interest, income, dividend and royalties, e.t.c). Company profit petroleum profit, capital goods and capital transfer.</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It is also an important way of influencing economic activities of a nation as a whole in the promotion of government social-economics depression e.g to fight inflation, deflation, economic depression e.t.c to achieve equitable distribution of income.</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lastRenderedPageBreak/>
        <w:t>In addition, it is used to re-allocate the resource in a socially desired pattern, to discourage the consumption of certain product and to encourage and protect infant industries with a country.</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Tax incentive are designed in Nigeria tax system in order to encourage and attract investment in certain preferred sectors, it also enhance capitals formation thereby leaving more retained profit arising from tax saving for reinvestment and protect certain industrial and manufacturing sectors against competition and stimulates the expansion of domestic production capacity in their areas.</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As applied in taxation, the term incentive involves all measure adopted by government to motivate tax for payer to favourably to their obligation.</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A tax incentive is a deliberate reduction in the tax liability granted by government in order to encourage particular economic unit to act in some desirable way.</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Tax incentive could achieve the following, voluntary tax compliance by tax payers due to low rate or exemption from tax, it encourage investment by attracting foreign investors. It provides industrial expansion and capacity utilization of industries.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lastRenderedPageBreak/>
        <w:t>During the pre-colonial era, taxation functioned principally on either basis in Nigeria as a result of the organized centralized authority; taxes during this period were levied for the use of land, religions and education purpose.</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However, since independence this changes as tax and tax incentives mostly being administered by the federal Inland Revenue services. The federal Inland Revenue service is responsible for company income (CITA 1990), petroleum profit tax act (PPTA 1959) stamp duty act (1996) personal income tax (PTA 1993), value added tax (VAT 1993), capital gain tax act (CGTA 1990) and withholding tax (WHI 2000).</w:t>
      </w:r>
    </w:p>
    <w:p w:rsidR="00120B9D" w:rsidRPr="009F3C5C" w:rsidRDefault="00120B9D" w:rsidP="009F3C5C">
      <w:pPr>
        <w:spacing w:after="0" w:line="480" w:lineRule="auto"/>
        <w:jc w:val="both"/>
        <w:rPr>
          <w:rFonts w:ascii="Times New Roman" w:hAnsi="Times New Roman" w:cs="Times New Roman"/>
          <w:sz w:val="28"/>
          <w:szCs w:val="28"/>
        </w:rPr>
      </w:pPr>
    </w:p>
    <w:p w:rsidR="00120B9D" w:rsidRPr="009F3C5C" w:rsidRDefault="00F52A38"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1.2</w:t>
      </w:r>
      <w:r w:rsidRPr="009F3C5C">
        <w:rPr>
          <w:rFonts w:ascii="Times New Roman" w:hAnsi="Times New Roman" w:cs="Times New Roman"/>
          <w:b/>
          <w:sz w:val="28"/>
          <w:szCs w:val="28"/>
        </w:rPr>
        <w:tab/>
        <w:t>STATEMENT OF THE</w:t>
      </w:r>
      <w:r w:rsidR="00120B9D" w:rsidRPr="009F3C5C">
        <w:rPr>
          <w:rFonts w:ascii="Times New Roman" w:hAnsi="Times New Roman" w:cs="Times New Roman"/>
          <w:b/>
          <w:sz w:val="28"/>
          <w:szCs w:val="28"/>
        </w:rPr>
        <w:t xml:space="preserve"> PROBLEMS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resulting output despite the various tax incentive granted by the government is far below expectation. The problem of implementation is majorly responsible for this inadequacy. Other associated problem include frequent changes in government policies, political instability and so on. The above stated problems are what the researcher intends to address in this research work.</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1.3</w:t>
      </w:r>
      <w:r w:rsidRPr="009F3C5C">
        <w:rPr>
          <w:rFonts w:ascii="Times New Roman" w:hAnsi="Times New Roman" w:cs="Times New Roman"/>
          <w:b/>
          <w:sz w:val="28"/>
          <w:szCs w:val="28"/>
        </w:rPr>
        <w:tab/>
        <w:t>RESEARCH QUESTION</w:t>
      </w:r>
    </w:p>
    <w:p w:rsidR="00120B9D" w:rsidRPr="009F3C5C" w:rsidRDefault="00120B9D" w:rsidP="009F3C5C">
      <w:pPr>
        <w:spacing w:before="100" w:beforeAutospacing="1" w:after="100" w:afterAutospacing="1" w:line="480" w:lineRule="auto"/>
        <w:outlineLvl w:val="2"/>
        <w:rPr>
          <w:rFonts w:ascii="Times New Roman" w:eastAsia="Times New Roman" w:hAnsi="Times New Roman" w:cs="Times New Roman"/>
          <w:b/>
          <w:bCs/>
          <w:sz w:val="28"/>
          <w:szCs w:val="28"/>
        </w:rPr>
      </w:pPr>
      <w:r w:rsidRPr="009F3C5C">
        <w:rPr>
          <w:rFonts w:ascii="Times New Roman" w:eastAsia="Times New Roman" w:hAnsi="Times New Roman" w:cs="Times New Roman"/>
          <w:b/>
          <w:bCs/>
          <w:sz w:val="28"/>
          <w:szCs w:val="28"/>
        </w:rPr>
        <w:lastRenderedPageBreak/>
        <w:t>Research Questions:</w:t>
      </w:r>
    </w:p>
    <w:p w:rsidR="00120B9D" w:rsidRPr="009F3C5C" w:rsidRDefault="00120B9D" w:rsidP="009F3C5C">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sz w:val="28"/>
          <w:szCs w:val="28"/>
        </w:rPr>
        <w:t>How do tax incentives provided by the Federal Inland Revenue Services (FIRS) contribute to economic development in Kwara State, Nigeria?</w:t>
      </w:r>
    </w:p>
    <w:p w:rsidR="00120B9D" w:rsidRPr="009F3C5C" w:rsidRDefault="00120B9D" w:rsidP="009F3C5C">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sz w:val="28"/>
          <w:szCs w:val="28"/>
        </w:rPr>
        <w:t>What are the types of tax incentives offered by FIRS, and how effective are they in fostering economic growth in the region?</w:t>
      </w:r>
    </w:p>
    <w:p w:rsidR="00120B9D" w:rsidRPr="009F3C5C" w:rsidRDefault="00120B9D" w:rsidP="009F3C5C">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sz w:val="28"/>
          <w:szCs w:val="28"/>
        </w:rPr>
        <w:t>What challenges are faced by the FIRS in implementing tax incentives for economic development in Kwara State?</w:t>
      </w:r>
    </w:p>
    <w:p w:rsidR="00120B9D" w:rsidRPr="009F3C5C" w:rsidRDefault="00120B9D" w:rsidP="009F3C5C">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sz w:val="28"/>
          <w:szCs w:val="28"/>
        </w:rPr>
        <w:t>To what extent have tax incentives led to increased investment and job creation in Kwara State?</w:t>
      </w:r>
    </w:p>
    <w:p w:rsidR="00120B9D" w:rsidRPr="009F3C5C" w:rsidRDefault="00120B9D" w:rsidP="009F3C5C">
      <w:pPr>
        <w:numPr>
          <w:ilvl w:val="0"/>
          <w:numId w:val="4"/>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sz w:val="28"/>
          <w:szCs w:val="28"/>
        </w:rPr>
        <w:t>What is the public perception of the role of tax incentives in boosting local businesses and the economy in Kwara State?</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1.4</w:t>
      </w:r>
      <w:r w:rsidRPr="009F3C5C">
        <w:rPr>
          <w:rFonts w:ascii="Times New Roman" w:hAnsi="Times New Roman" w:cs="Times New Roman"/>
          <w:b/>
          <w:sz w:val="28"/>
          <w:szCs w:val="28"/>
        </w:rPr>
        <w:tab/>
        <w:t>OBJECTIVE OF THE STUDY</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objective of this research is to:</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1.</w:t>
      </w:r>
      <w:r w:rsidRPr="009F3C5C">
        <w:rPr>
          <w:rFonts w:ascii="Times New Roman" w:hAnsi="Times New Roman" w:cs="Times New Roman"/>
          <w:sz w:val="28"/>
          <w:szCs w:val="28"/>
        </w:rPr>
        <w:tab/>
        <w:t>Examine the effectiveness of tax incentives in Nigeria</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2.</w:t>
      </w:r>
      <w:r w:rsidRPr="009F3C5C">
        <w:rPr>
          <w:rFonts w:ascii="Times New Roman" w:hAnsi="Times New Roman" w:cs="Times New Roman"/>
          <w:sz w:val="28"/>
          <w:szCs w:val="28"/>
        </w:rPr>
        <w:tab/>
        <w:t>Know the level of awareness of tax incentives by the tax</w:t>
      </w:r>
    </w:p>
    <w:p w:rsidR="00120B9D" w:rsidRPr="009F3C5C" w:rsidRDefault="00120B9D" w:rsidP="009F3C5C">
      <w:pPr>
        <w:spacing w:after="0" w:line="480" w:lineRule="auto"/>
        <w:ind w:left="720" w:hanging="720"/>
        <w:jc w:val="both"/>
        <w:rPr>
          <w:rFonts w:ascii="Times New Roman" w:hAnsi="Times New Roman" w:cs="Times New Roman"/>
          <w:sz w:val="28"/>
          <w:szCs w:val="28"/>
        </w:rPr>
      </w:pPr>
      <w:r w:rsidRPr="009F3C5C">
        <w:rPr>
          <w:rFonts w:ascii="Times New Roman" w:hAnsi="Times New Roman" w:cs="Times New Roman"/>
          <w:sz w:val="28"/>
          <w:szCs w:val="28"/>
        </w:rPr>
        <w:t>3.</w:t>
      </w:r>
      <w:r w:rsidRPr="009F3C5C">
        <w:rPr>
          <w:rFonts w:ascii="Times New Roman" w:hAnsi="Times New Roman" w:cs="Times New Roman"/>
          <w:sz w:val="28"/>
          <w:szCs w:val="28"/>
        </w:rPr>
        <w:tab/>
        <w:t>Know whether tax incentives encourages and attract foreign investors</w:t>
      </w:r>
    </w:p>
    <w:p w:rsidR="00120B9D" w:rsidRPr="009F3C5C" w:rsidRDefault="00120B9D" w:rsidP="009F3C5C">
      <w:pPr>
        <w:spacing w:after="0" w:line="480" w:lineRule="auto"/>
        <w:ind w:left="720" w:hanging="720"/>
        <w:jc w:val="both"/>
        <w:rPr>
          <w:rFonts w:ascii="Times New Roman" w:hAnsi="Times New Roman" w:cs="Times New Roman"/>
          <w:sz w:val="28"/>
          <w:szCs w:val="28"/>
        </w:rPr>
      </w:pPr>
      <w:r w:rsidRPr="009F3C5C">
        <w:rPr>
          <w:rFonts w:ascii="Times New Roman" w:hAnsi="Times New Roman" w:cs="Times New Roman"/>
          <w:sz w:val="28"/>
          <w:szCs w:val="28"/>
        </w:rPr>
        <w:lastRenderedPageBreak/>
        <w:t>4.</w:t>
      </w:r>
      <w:r w:rsidRPr="009F3C5C">
        <w:rPr>
          <w:rFonts w:ascii="Times New Roman" w:hAnsi="Times New Roman" w:cs="Times New Roman"/>
          <w:sz w:val="28"/>
          <w:szCs w:val="28"/>
        </w:rPr>
        <w:tab/>
        <w:t>Know whether the introduction of tax incentives makes tax evasion or avoidance</w:t>
      </w:r>
    </w:p>
    <w:p w:rsidR="00120B9D" w:rsidRPr="009F3C5C" w:rsidRDefault="00120B9D" w:rsidP="009F3C5C">
      <w:pPr>
        <w:spacing w:after="0" w:line="480" w:lineRule="auto"/>
        <w:ind w:left="720" w:hanging="720"/>
        <w:jc w:val="both"/>
        <w:rPr>
          <w:rFonts w:ascii="Times New Roman" w:hAnsi="Times New Roman" w:cs="Times New Roman"/>
          <w:sz w:val="28"/>
          <w:szCs w:val="28"/>
        </w:rPr>
      </w:pPr>
      <w:r w:rsidRPr="009F3C5C">
        <w:rPr>
          <w:rFonts w:ascii="Times New Roman" w:hAnsi="Times New Roman" w:cs="Times New Roman"/>
          <w:sz w:val="28"/>
          <w:szCs w:val="28"/>
        </w:rPr>
        <w:t>5.</w:t>
      </w:r>
      <w:r w:rsidRPr="009F3C5C">
        <w:rPr>
          <w:rFonts w:ascii="Times New Roman" w:hAnsi="Times New Roman" w:cs="Times New Roman"/>
          <w:sz w:val="28"/>
          <w:szCs w:val="28"/>
        </w:rPr>
        <w:tab/>
        <w:t>Know whether it serves as an instrument of controlling the economic growth</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1.5</w:t>
      </w:r>
      <w:r w:rsidRPr="009F3C5C">
        <w:rPr>
          <w:rFonts w:ascii="Times New Roman" w:hAnsi="Times New Roman" w:cs="Times New Roman"/>
          <w:b/>
          <w:sz w:val="28"/>
          <w:szCs w:val="28"/>
        </w:rPr>
        <w:tab/>
        <w:t>RESEARCH HYPOTHESES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A hypothesis is an intelligent guess of solution(s) to a research problem. It is a tentative explanation for certain phenomena or events which have occurred or will occur which guides an investigation. After a problem has been well defined, the next things to do is given a focus or direction to it’s solution.</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hypothesis as regards this research problems is based on the Null Hypothesis (Ho) and Alternatives hypothesis (Hi). Below are the hypothesis statement on which the survey of this research work is based.</w:t>
      </w:r>
    </w:p>
    <w:p w:rsidR="00120B9D" w:rsidRPr="009F3C5C" w:rsidRDefault="00120B9D" w:rsidP="009F3C5C">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b/>
          <w:bCs/>
          <w:sz w:val="28"/>
          <w:szCs w:val="28"/>
        </w:rPr>
        <w:t>H</w:t>
      </w:r>
      <w:r w:rsidRPr="009F3C5C">
        <w:rPr>
          <w:rFonts w:ascii="Cambria Math" w:eastAsia="Times New Roman" w:hAnsi="Cambria Math" w:cs="Times New Roman"/>
          <w:b/>
          <w:bCs/>
          <w:sz w:val="28"/>
          <w:szCs w:val="28"/>
        </w:rPr>
        <w:t>₁</w:t>
      </w:r>
      <w:r w:rsidRPr="009F3C5C">
        <w:rPr>
          <w:rFonts w:ascii="Times New Roman" w:eastAsia="Times New Roman" w:hAnsi="Times New Roman" w:cs="Times New Roman"/>
          <w:sz w:val="28"/>
          <w:szCs w:val="28"/>
        </w:rPr>
        <w:t>: Tax incentives provided by the Federal Inland Revenue Services (FIRS) positively contribute to economic development in Kwara State, Nigeria.</w:t>
      </w:r>
    </w:p>
    <w:p w:rsidR="00120B9D" w:rsidRPr="009F3C5C" w:rsidRDefault="00120B9D" w:rsidP="009F3C5C">
      <w:pPr>
        <w:numPr>
          <w:ilvl w:val="1"/>
          <w:numId w:val="5"/>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b/>
          <w:bCs/>
          <w:sz w:val="28"/>
          <w:szCs w:val="28"/>
        </w:rPr>
        <w:t>H</w:t>
      </w:r>
      <w:r w:rsidRPr="009F3C5C">
        <w:rPr>
          <w:rFonts w:ascii="Cambria Math" w:eastAsia="Times New Roman" w:hAnsi="Cambria Math" w:cs="Times New Roman"/>
          <w:b/>
          <w:bCs/>
          <w:sz w:val="28"/>
          <w:szCs w:val="28"/>
        </w:rPr>
        <w:t>₀</w:t>
      </w:r>
      <w:r w:rsidRPr="009F3C5C">
        <w:rPr>
          <w:rFonts w:ascii="Times New Roman" w:eastAsia="Times New Roman" w:hAnsi="Times New Roman" w:cs="Times New Roman"/>
          <w:sz w:val="28"/>
          <w:szCs w:val="28"/>
        </w:rPr>
        <w:t>: Tax incentives provided by the Federal Inland Revenue Services (FIRS) do not significantly contribute to economic development in Kwara State, Nigeria.</w:t>
      </w:r>
    </w:p>
    <w:p w:rsidR="00120B9D" w:rsidRPr="009F3C5C" w:rsidRDefault="00120B9D" w:rsidP="009F3C5C">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b/>
          <w:bCs/>
          <w:sz w:val="28"/>
          <w:szCs w:val="28"/>
        </w:rPr>
        <w:lastRenderedPageBreak/>
        <w:t>H</w:t>
      </w:r>
      <w:r w:rsidRPr="009F3C5C">
        <w:rPr>
          <w:rFonts w:ascii="Cambria Math" w:eastAsia="Times New Roman" w:hAnsi="Cambria Math" w:cs="Times New Roman"/>
          <w:b/>
          <w:bCs/>
          <w:sz w:val="28"/>
          <w:szCs w:val="28"/>
        </w:rPr>
        <w:t>₂</w:t>
      </w:r>
      <w:r w:rsidRPr="009F3C5C">
        <w:rPr>
          <w:rFonts w:ascii="Times New Roman" w:eastAsia="Times New Roman" w:hAnsi="Times New Roman" w:cs="Times New Roman"/>
          <w:sz w:val="28"/>
          <w:szCs w:val="28"/>
        </w:rPr>
        <w:t>: Tax incentives offered by the FIRS lead to increased investment and business activities in Kwara State.</w:t>
      </w:r>
    </w:p>
    <w:p w:rsidR="00120B9D" w:rsidRPr="009F3C5C" w:rsidRDefault="00120B9D" w:rsidP="009F3C5C">
      <w:pPr>
        <w:numPr>
          <w:ilvl w:val="1"/>
          <w:numId w:val="5"/>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b/>
          <w:bCs/>
          <w:sz w:val="28"/>
          <w:szCs w:val="28"/>
        </w:rPr>
        <w:t>H</w:t>
      </w:r>
      <w:r w:rsidRPr="009F3C5C">
        <w:rPr>
          <w:rFonts w:ascii="Cambria Math" w:eastAsia="Times New Roman" w:hAnsi="Cambria Math" w:cs="Times New Roman"/>
          <w:b/>
          <w:bCs/>
          <w:sz w:val="28"/>
          <w:szCs w:val="28"/>
        </w:rPr>
        <w:t>₀</w:t>
      </w:r>
      <w:r w:rsidRPr="009F3C5C">
        <w:rPr>
          <w:rFonts w:ascii="Times New Roman" w:eastAsia="Times New Roman" w:hAnsi="Times New Roman" w:cs="Times New Roman"/>
          <w:sz w:val="28"/>
          <w:szCs w:val="28"/>
        </w:rPr>
        <w:t>: Tax incentives offered by the FIRS do not lead to increased investment and business activities in Kwara State.</w:t>
      </w:r>
    </w:p>
    <w:p w:rsidR="00120B9D" w:rsidRPr="009F3C5C" w:rsidRDefault="00120B9D" w:rsidP="009F3C5C">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b/>
          <w:bCs/>
          <w:sz w:val="28"/>
          <w:szCs w:val="28"/>
        </w:rPr>
        <w:t>H</w:t>
      </w:r>
      <w:r w:rsidRPr="009F3C5C">
        <w:rPr>
          <w:rFonts w:ascii="Cambria Math" w:eastAsia="Times New Roman" w:hAnsi="Cambria Math" w:cs="Times New Roman"/>
          <w:b/>
          <w:bCs/>
          <w:sz w:val="28"/>
          <w:szCs w:val="28"/>
        </w:rPr>
        <w:t>₃</w:t>
      </w:r>
      <w:r w:rsidRPr="009F3C5C">
        <w:rPr>
          <w:rFonts w:ascii="Times New Roman" w:eastAsia="Times New Roman" w:hAnsi="Times New Roman" w:cs="Times New Roman"/>
          <w:sz w:val="28"/>
          <w:szCs w:val="28"/>
        </w:rPr>
        <w:t>: The implementation of tax incentives by the FIRS has a positive impact on employment generation and poverty reduction in Kwara State.</w:t>
      </w:r>
    </w:p>
    <w:p w:rsidR="00120B9D" w:rsidRPr="009F3C5C" w:rsidRDefault="00120B9D" w:rsidP="009F3C5C">
      <w:pPr>
        <w:numPr>
          <w:ilvl w:val="1"/>
          <w:numId w:val="5"/>
        </w:numPr>
        <w:spacing w:before="100" w:beforeAutospacing="1" w:after="100" w:afterAutospacing="1" w:line="480" w:lineRule="auto"/>
        <w:rPr>
          <w:rFonts w:ascii="Times New Roman" w:eastAsia="Times New Roman" w:hAnsi="Times New Roman" w:cs="Times New Roman"/>
          <w:sz w:val="28"/>
          <w:szCs w:val="28"/>
        </w:rPr>
      </w:pPr>
      <w:r w:rsidRPr="009F3C5C">
        <w:rPr>
          <w:rFonts w:ascii="Times New Roman" w:eastAsia="Times New Roman" w:hAnsi="Times New Roman" w:cs="Times New Roman"/>
          <w:b/>
          <w:bCs/>
          <w:sz w:val="28"/>
          <w:szCs w:val="28"/>
        </w:rPr>
        <w:t>H</w:t>
      </w:r>
      <w:r w:rsidRPr="009F3C5C">
        <w:rPr>
          <w:rFonts w:ascii="Cambria Math" w:eastAsia="Times New Roman" w:hAnsi="Cambria Math" w:cs="Times New Roman"/>
          <w:b/>
          <w:bCs/>
          <w:sz w:val="28"/>
          <w:szCs w:val="28"/>
        </w:rPr>
        <w:t>₀</w:t>
      </w:r>
      <w:r w:rsidRPr="009F3C5C">
        <w:rPr>
          <w:rFonts w:ascii="Times New Roman" w:eastAsia="Times New Roman" w:hAnsi="Times New Roman" w:cs="Times New Roman"/>
          <w:sz w:val="28"/>
          <w:szCs w:val="28"/>
        </w:rPr>
        <w:t>: The implementation of tax incentives by the FIRS does not have a significant impact on employment generation and poverty reduction in Kwara State.</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1.6</w:t>
      </w:r>
      <w:r w:rsidRPr="009F3C5C">
        <w:rPr>
          <w:rFonts w:ascii="Times New Roman" w:hAnsi="Times New Roman" w:cs="Times New Roman"/>
          <w:b/>
          <w:sz w:val="28"/>
          <w:szCs w:val="28"/>
        </w:rPr>
        <w:tab/>
        <w:t>SCOPE OF THE STUDY</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scope of the study is within the Federal Inland Revenue Services. However, it is strictly restricted to the tax administered by the income tax, petroleum profit and personal income tax and the tax incentive involved.</w:t>
      </w:r>
    </w:p>
    <w:p w:rsidR="00120B9D" w:rsidRPr="009F3C5C" w:rsidRDefault="00F52A38"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1.7</w:t>
      </w:r>
      <w:r w:rsidR="00120B9D" w:rsidRPr="009F3C5C">
        <w:rPr>
          <w:rFonts w:ascii="Times New Roman" w:hAnsi="Times New Roman" w:cs="Times New Roman"/>
          <w:b/>
          <w:sz w:val="28"/>
          <w:szCs w:val="28"/>
        </w:rPr>
        <w:tab/>
        <w:t>SIGNIFICANCE OF THE STUDY</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lastRenderedPageBreak/>
        <w:t>The significance of this research work is not far fetched. Tax incentives are granted over years with the initiation of achieving some objective which among other includes:</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1.</w:t>
      </w:r>
      <w:r w:rsidRPr="009F3C5C">
        <w:rPr>
          <w:rFonts w:ascii="Times New Roman" w:hAnsi="Times New Roman" w:cs="Times New Roman"/>
          <w:sz w:val="28"/>
          <w:szCs w:val="28"/>
        </w:rPr>
        <w:tab/>
        <w:t>To generate revenue for the government</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2.</w:t>
      </w:r>
      <w:r w:rsidRPr="009F3C5C">
        <w:rPr>
          <w:rFonts w:ascii="Times New Roman" w:hAnsi="Times New Roman" w:cs="Times New Roman"/>
          <w:sz w:val="28"/>
          <w:szCs w:val="28"/>
        </w:rPr>
        <w:tab/>
        <w:t>To discourage tax evasion and avoidance</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3.</w:t>
      </w:r>
      <w:r w:rsidRPr="009F3C5C">
        <w:rPr>
          <w:rFonts w:ascii="Times New Roman" w:hAnsi="Times New Roman" w:cs="Times New Roman"/>
          <w:sz w:val="28"/>
          <w:szCs w:val="28"/>
        </w:rPr>
        <w:tab/>
        <w:t>To redistribute income in the society</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4.</w:t>
      </w:r>
      <w:r w:rsidRPr="009F3C5C">
        <w:rPr>
          <w:rFonts w:ascii="Times New Roman" w:hAnsi="Times New Roman" w:cs="Times New Roman"/>
          <w:sz w:val="28"/>
          <w:szCs w:val="28"/>
        </w:rPr>
        <w:tab/>
        <w:t>To encourage the growth of infant and local industries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research work is therefore devoted to examine these objective and also to evaluate the extend to which goals and objectives have been achieved</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Also, this research, work explores the various tax incentives available to the various sectors of the economy and how effectively they have been implemented.</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Furthermore, the research work suggests possible tax incentives as a tool to economic development in Nigeria.</w:t>
      </w:r>
    </w:p>
    <w:p w:rsidR="00F52A38" w:rsidRPr="009F3C5C" w:rsidRDefault="00F52A38"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1.8</w:t>
      </w:r>
      <w:r w:rsidRPr="009F3C5C">
        <w:rPr>
          <w:rFonts w:ascii="Times New Roman" w:hAnsi="Times New Roman" w:cs="Times New Roman"/>
          <w:b/>
          <w:sz w:val="28"/>
          <w:szCs w:val="28"/>
        </w:rPr>
        <w:tab/>
        <w:t>LIMITATION OF THE STUDY</w:t>
      </w:r>
    </w:p>
    <w:p w:rsidR="00F52A38" w:rsidRPr="009F3C5C" w:rsidRDefault="00F52A38"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attainment of objective of the research work successfully was impeded by many factors. There was the problem of time constraint. Another problem faced was that of finances.</w:t>
      </w:r>
    </w:p>
    <w:p w:rsidR="00F52A38" w:rsidRPr="009F3C5C" w:rsidRDefault="00F52A38"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lastRenderedPageBreak/>
        <w:t>There was not much resources to go gather all the necessary information needed and also not must resources to purchase all relevant materials needed.</w:t>
      </w:r>
    </w:p>
    <w:p w:rsidR="00F52A38" w:rsidRPr="009F3C5C" w:rsidRDefault="00F52A38"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most serious problem was the non-challancy  of respondents of questionnaire given.</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1.9</w:t>
      </w:r>
      <w:r w:rsidRPr="009F3C5C">
        <w:rPr>
          <w:rFonts w:ascii="Times New Roman" w:hAnsi="Times New Roman" w:cs="Times New Roman"/>
          <w:b/>
          <w:sz w:val="28"/>
          <w:szCs w:val="28"/>
        </w:rPr>
        <w:tab/>
        <w:t>DEFINITION OF TERMS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following terms and defined as they are used in this research work:</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TAX: It is a compulsory levy imposed by a public authority on incomes consumption and production of goods and services. They are levied on personal income profit, company profit, petroleum profit, capital gains and capital transfer.</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TAX INCENTIVES: It are instrument and measures adopted by the government in order to make tax payers respond positively to their tax obligation.</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TAX EVASION: This is an illegal method of reducing one’s tax liability such s declaring lower income or refusing to pay tax altogether.</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TAX AVOIDANCE: This is a deliberate act of the tax payer to pay less than be ought to pay legally by taking advantage of a specific provision of the law.</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YEAR OF ASSESSMENT: This is the year reaming for twelve month from 1</w:t>
      </w:r>
      <w:r w:rsidRPr="009F3C5C">
        <w:rPr>
          <w:rFonts w:ascii="Times New Roman" w:hAnsi="Times New Roman" w:cs="Times New Roman"/>
          <w:sz w:val="28"/>
          <w:szCs w:val="28"/>
          <w:vertAlign w:val="superscript"/>
        </w:rPr>
        <w:t>st</w:t>
      </w:r>
      <w:r w:rsidRPr="009F3C5C">
        <w:rPr>
          <w:rFonts w:ascii="Times New Roman" w:hAnsi="Times New Roman" w:cs="Times New Roman"/>
          <w:sz w:val="28"/>
          <w:szCs w:val="28"/>
        </w:rPr>
        <w:t xml:space="preserve"> January to 31</w:t>
      </w:r>
      <w:r w:rsidRPr="009F3C5C">
        <w:rPr>
          <w:rFonts w:ascii="Times New Roman" w:hAnsi="Times New Roman" w:cs="Times New Roman"/>
          <w:sz w:val="28"/>
          <w:szCs w:val="28"/>
          <w:vertAlign w:val="superscript"/>
        </w:rPr>
        <w:t>st</w:t>
      </w:r>
      <w:r w:rsidRPr="009F3C5C">
        <w:rPr>
          <w:rFonts w:ascii="Times New Roman" w:hAnsi="Times New Roman" w:cs="Times New Roman"/>
          <w:sz w:val="28"/>
          <w:szCs w:val="28"/>
        </w:rPr>
        <w:t xml:space="preserve"> December. It is the reference year from which tax is paid. Poior to 1980 it was 1</w:t>
      </w:r>
      <w:r w:rsidRPr="009F3C5C">
        <w:rPr>
          <w:rFonts w:ascii="Times New Roman" w:hAnsi="Times New Roman" w:cs="Times New Roman"/>
          <w:sz w:val="28"/>
          <w:szCs w:val="28"/>
          <w:vertAlign w:val="superscript"/>
        </w:rPr>
        <w:t>st</w:t>
      </w:r>
      <w:r w:rsidRPr="009F3C5C">
        <w:rPr>
          <w:rFonts w:ascii="Times New Roman" w:hAnsi="Times New Roman" w:cs="Times New Roman"/>
          <w:sz w:val="28"/>
          <w:szCs w:val="28"/>
        </w:rPr>
        <w:t xml:space="preserve"> April of one year to 31</w:t>
      </w:r>
      <w:r w:rsidRPr="009F3C5C">
        <w:rPr>
          <w:rFonts w:ascii="Times New Roman" w:hAnsi="Times New Roman" w:cs="Times New Roman"/>
          <w:sz w:val="28"/>
          <w:szCs w:val="28"/>
          <w:vertAlign w:val="superscript"/>
        </w:rPr>
        <w:t>st</w:t>
      </w:r>
      <w:r w:rsidRPr="009F3C5C">
        <w:rPr>
          <w:rFonts w:ascii="Times New Roman" w:hAnsi="Times New Roman" w:cs="Times New Roman"/>
          <w:sz w:val="28"/>
          <w:szCs w:val="28"/>
        </w:rPr>
        <w:t xml:space="preserve"> march of the calendar year.</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t>CAPITAL ALLOWANCE: This is a form of relief granted to business who incurred qualifying capital expenditure in respect of assets used at the end of a basis period.</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t>INITIAL ALLOWANCE: This is an allowance granted in the year of assessment in which the qualifying capital expenditure was incurred and this allowance is granted once in life span of any asset.</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t>ANNUAL ALLOWANCE: It is an allowance that is granted every year. An asset is put to use ad it is prorated based on the numbers of month in the basis period in the first or commencement year of the business.</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t>BALANCING CHARGE: This obtained where the sales proceeds is less than the tax written down value (TWDV) of the time or date of the disposal of an asset.</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t>BALANCING ALLOWANCE: This obtained where the sales proceeds exceed the tax written down value (TWDV) of the asset as the time of disposal.</w:t>
      </w:r>
    </w:p>
    <w:p w:rsidR="00120B9D" w:rsidRPr="009F3C5C" w:rsidRDefault="00120B9D" w:rsidP="000232A3">
      <w:pPr>
        <w:spacing w:after="0" w:line="360" w:lineRule="auto"/>
        <w:jc w:val="both"/>
        <w:rPr>
          <w:rFonts w:ascii="Times New Roman" w:hAnsi="Times New Roman" w:cs="Times New Roman"/>
          <w:sz w:val="28"/>
          <w:szCs w:val="28"/>
        </w:rPr>
      </w:pPr>
      <w:r w:rsidRPr="009F3C5C">
        <w:rPr>
          <w:rFonts w:ascii="Times New Roman" w:hAnsi="Times New Roman" w:cs="Times New Roman"/>
          <w:sz w:val="28"/>
          <w:szCs w:val="28"/>
        </w:rPr>
        <w:t>QUALIFYING CAPITAL EXPENDITURE: This refer to capital expenditure on which capital allowance can be claimed.</w:t>
      </w:r>
      <w:r w:rsidRPr="009F3C5C">
        <w:rPr>
          <w:rFonts w:ascii="Times New Roman" w:hAnsi="Times New Roman" w:cs="Times New Roman"/>
          <w:sz w:val="28"/>
          <w:szCs w:val="28"/>
        </w:rPr>
        <w:br w:type="page"/>
      </w:r>
    </w:p>
    <w:p w:rsidR="00120B9D" w:rsidRPr="009F3C5C" w:rsidRDefault="00120B9D" w:rsidP="009F3C5C">
      <w:pPr>
        <w:autoSpaceDE w:val="0"/>
        <w:autoSpaceDN w:val="0"/>
        <w:adjustRightInd w:val="0"/>
        <w:spacing w:after="0" w:line="480" w:lineRule="auto"/>
        <w:jc w:val="center"/>
        <w:rPr>
          <w:rFonts w:ascii="Times New Roman" w:hAnsi="Times New Roman" w:cs="Times New Roman"/>
          <w:b/>
          <w:sz w:val="28"/>
          <w:szCs w:val="28"/>
        </w:rPr>
      </w:pPr>
      <w:r w:rsidRPr="009F3C5C">
        <w:rPr>
          <w:rFonts w:ascii="Times New Roman" w:hAnsi="Times New Roman" w:cs="Times New Roman"/>
          <w:b/>
          <w:sz w:val="28"/>
          <w:szCs w:val="28"/>
        </w:rPr>
        <w:lastRenderedPageBreak/>
        <w:t>CHAPTER TWO</w:t>
      </w:r>
    </w:p>
    <w:p w:rsidR="00120B9D" w:rsidRPr="009F3C5C" w:rsidRDefault="00120B9D" w:rsidP="009F3C5C">
      <w:pPr>
        <w:autoSpaceDE w:val="0"/>
        <w:autoSpaceDN w:val="0"/>
        <w:adjustRightInd w:val="0"/>
        <w:spacing w:after="0" w:line="480" w:lineRule="auto"/>
        <w:jc w:val="center"/>
        <w:rPr>
          <w:rFonts w:ascii="Times New Roman" w:hAnsi="Times New Roman" w:cs="Times New Roman"/>
          <w:b/>
          <w:sz w:val="28"/>
          <w:szCs w:val="28"/>
        </w:rPr>
      </w:pPr>
      <w:r w:rsidRPr="009F3C5C">
        <w:rPr>
          <w:rFonts w:ascii="Times New Roman" w:hAnsi="Times New Roman" w:cs="Times New Roman"/>
          <w:b/>
          <w:sz w:val="28"/>
          <w:szCs w:val="28"/>
        </w:rPr>
        <w:t>LITERATURE REVIEW</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2.1</w:t>
      </w:r>
      <w:r w:rsidRPr="009F3C5C">
        <w:rPr>
          <w:rFonts w:ascii="Times New Roman" w:hAnsi="Times New Roman" w:cs="Times New Roman"/>
          <w:b/>
          <w:sz w:val="28"/>
          <w:szCs w:val="28"/>
        </w:rPr>
        <w:tab/>
        <w:t>INTRODUCTION</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The literature review for this research work is obtained from different source. Among these sources are the relevant tax law as promulgated and amendments date by the federal government of Nigeria. A publication by the Federal Inland Revenue Service, titled “general Tax guide for tax administrators and practitioners”.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Other sources of literature review include relevant texts on taxation journal, lectures note and related project work.</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2.2</w:t>
      </w:r>
      <w:r w:rsidRPr="009F3C5C">
        <w:rPr>
          <w:rFonts w:ascii="Times New Roman" w:hAnsi="Times New Roman" w:cs="Times New Roman"/>
          <w:b/>
          <w:sz w:val="28"/>
          <w:szCs w:val="28"/>
        </w:rPr>
        <w:tab/>
        <w:t>CONCEPTUAL FRAMEWORK</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Tax is a compulsory levy imposed on a subject (individual or corporate) or</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upon his property, income and/or consumption by the government in order to</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generate revenue to provide security, social amenities and create conditions for</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the economic well-being of the society (Appah, 2004; Appah and Oyandonghan,</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2011). Anyanfo (1996) and Anyanwu (1997) further buttressed that tax are</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imposed to regulate the production of certain goods and services, protection of</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lastRenderedPageBreak/>
        <w:t>infant industries, control business and curb inflation, reduce income inequalities</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etc. Danbatta (2005), defined tax as a “compulsory contribution made by</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individuals and organizations toward defraying the expenditure of the</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government”. Tax can either be direct or indirect; direct taxes are imposed on the</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income or consumption of a tax payer who bear the burden of taxation. Indirect</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taxes on the other hand, are imposed on goods and services on which the tax</w:t>
      </w:r>
      <w:r w:rsidR="0028456F"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payer does not bear the burden of taxation, but can transfer it a final consumer </w:t>
      </w:r>
      <w:r w:rsidRPr="009F3C5C">
        <w:rPr>
          <w:rFonts w:ascii="Times New Roman" w:eastAsia="Times New Roman" w:hAnsi="Times New Roman" w:cs="Times New Roman"/>
          <w:color w:val="000000"/>
          <w:spacing w:val="2"/>
          <w:sz w:val="28"/>
          <w:szCs w:val="28"/>
        </w:rPr>
        <w:t xml:space="preserve">who bears the burden, in form of price. The Oxford Advance Learners Dictionary defines incentives as reduction in the effective tax burden on the favoured activity as against that currently imposed upon it in the hope that the reduction in government revenue (due to tax forgone) will be compensated by an expected expansion of the national economy and ultimately by resulting increases in total </w:t>
      </w:r>
      <w:r w:rsidRPr="009F3C5C">
        <w:rPr>
          <w:rFonts w:ascii="Times New Roman" w:eastAsia="Times New Roman" w:hAnsi="Times New Roman" w:cs="Times New Roman"/>
          <w:color w:val="000000"/>
          <w:spacing w:val="1"/>
          <w:sz w:val="28"/>
          <w:szCs w:val="28"/>
        </w:rPr>
        <w:t xml:space="preserve">revenue from such broadened economic basis. Incentive refers to anything that </w:t>
      </w:r>
      <w:r w:rsidRPr="009F3C5C">
        <w:rPr>
          <w:rFonts w:ascii="Times New Roman" w:eastAsia="Times New Roman" w:hAnsi="Times New Roman" w:cs="Times New Roman"/>
          <w:color w:val="000000"/>
          <w:spacing w:val="2"/>
          <w:sz w:val="28"/>
          <w:szCs w:val="28"/>
        </w:rPr>
        <w:t>encourages one to do something. Hence, a tax incentive is a generic term for all the measures adopted by the government to deliberately manipulate the tax system to the advantage of potential tax-payer (Dotun, 1996).</w:t>
      </w:r>
    </w:p>
    <w:p w:rsidR="00120B9D" w:rsidRPr="009F3C5C" w:rsidRDefault="00120B9D" w:rsidP="009F3C5C">
      <w:pPr>
        <w:spacing w:after="0" w:line="480" w:lineRule="auto"/>
        <w:jc w:val="both"/>
        <w:rPr>
          <w:rFonts w:ascii="Times New Roman" w:eastAsia="Times New Roman" w:hAnsi="Times New Roman" w:cs="Times New Roman"/>
          <w:color w:val="000000"/>
          <w:spacing w:val="1"/>
          <w:sz w:val="28"/>
          <w:szCs w:val="28"/>
        </w:rPr>
      </w:pPr>
    </w:p>
    <w:p w:rsidR="00120B9D" w:rsidRPr="009F3C5C" w:rsidRDefault="00120B9D" w:rsidP="009F3C5C">
      <w:pPr>
        <w:spacing w:after="0" w:line="480" w:lineRule="auto"/>
        <w:jc w:val="both"/>
        <w:rPr>
          <w:rFonts w:ascii="Times New Roman" w:eastAsia="Times New Roman" w:hAnsi="Times New Roman" w:cs="Times New Roman"/>
          <w:color w:val="141413"/>
          <w:sz w:val="28"/>
          <w:szCs w:val="28"/>
          <w:shd w:val="clear" w:color="auto" w:fill="FFFFFF"/>
        </w:rPr>
      </w:pPr>
      <w:r w:rsidRPr="009F3C5C">
        <w:rPr>
          <w:rFonts w:ascii="Times New Roman" w:eastAsia="Times New Roman" w:hAnsi="Times New Roman" w:cs="Times New Roman"/>
          <w:color w:val="000000"/>
          <w:spacing w:val="1"/>
          <w:sz w:val="28"/>
          <w:szCs w:val="28"/>
        </w:rPr>
        <w:lastRenderedPageBreak/>
        <w:t xml:space="preserve">Tax incentive is a deliberate reduction in or total elimination of tax </w:t>
      </w:r>
      <w:r w:rsidR="0028456F" w:rsidRPr="009F3C5C">
        <w:rPr>
          <w:rFonts w:ascii="Times New Roman" w:eastAsia="Times New Roman" w:hAnsi="Times New Roman" w:cs="Times New Roman"/>
          <w:color w:val="141413"/>
          <w:sz w:val="28"/>
          <w:szCs w:val="28"/>
          <w:shd w:val="clear" w:color="auto" w:fill="FFFFFF"/>
        </w:rPr>
        <w:t xml:space="preserve"> </w:t>
      </w:r>
      <w:r w:rsidRPr="009F3C5C">
        <w:rPr>
          <w:rFonts w:ascii="Times New Roman" w:eastAsia="Times New Roman" w:hAnsi="Times New Roman" w:cs="Times New Roman"/>
          <w:color w:val="000000"/>
          <w:spacing w:val="2"/>
          <w:sz w:val="28"/>
          <w:szCs w:val="28"/>
        </w:rPr>
        <w:t xml:space="preserve">liability granted by the government in order to encourage a particular economic </w:t>
      </w:r>
      <w:r w:rsidR="0028456F" w:rsidRPr="009F3C5C">
        <w:rPr>
          <w:rFonts w:ascii="Times New Roman" w:eastAsia="Times New Roman" w:hAnsi="Times New Roman" w:cs="Times New Roman"/>
          <w:color w:val="141413"/>
          <w:sz w:val="28"/>
          <w:szCs w:val="28"/>
          <w:shd w:val="clear" w:color="auto" w:fill="FFFFFF"/>
        </w:rPr>
        <w:t xml:space="preserve"> </w:t>
      </w:r>
      <w:r w:rsidRPr="009F3C5C">
        <w:rPr>
          <w:rFonts w:ascii="Times New Roman" w:eastAsia="Times New Roman" w:hAnsi="Times New Roman" w:cs="Times New Roman"/>
          <w:color w:val="000000"/>
          <w:spacing w:val="2"/>
          <w:sz w:val="28"/>
          <w:szCs w:val="28"/>
        </w:rPr>
        <w:t xml:space="preserve">unit to act in some desirable ways. The desirable ways maybe to invest more, </w:t>
      </w:r>
      <w:r w:rsidR="0028456F" w:rsidRPr="009F3C5C">
        <w:rPr>
          <w:rFonts w:ascii="Times New Roman" w:eastAsia="Times New Roman" w:hAnsi="Times New Roman" w:cs="Times New Roman"/>
          <w:color w:val="141413"/>
          <w:sz w:val="28"/>
          <w:szCs w:val="28"/>
          <w:shd w:val="clear" w:color="auto" w:fill="FFFFFF"/>
        </w:rPr>
        <w:t xml:space="preserve"> </w:t>
      </w:r>
      <w:r w:rsidRPr="009F3C5C">
        <w:rPr>
          <w:rFonts w:ascii="Times New Roman" w:eastAsia="Times New Roman" w:hAnsi="Times New Roman" w:cs="Times New Roman"/>
          <w:color w:val="000000"/>
          <w:spacing w:val="2"/>
          <w:sz w:val="28"/>
          <w:szCs w:val="28"/>
        </w:rPr>
        <w:t xml:space="preserve">employ more, export more, sell more, consume less, import less and pollute less and so on (Sanni, 2002). Empirical studies like those of (Sanni, 2002) and </w:t>
      </w:r>
      <w:r w:rsidR="0028456F" w:rsidRPr="009F3C5C">
        <w:rPr>
          <w:rFonts w:ascii="Times New Roman" w:eastAsia="Times New Roman" w:hAnsi="Times New Roman" w:cs="Times New Roman"/>
          <w:color w:val="141413"/>
          <w:sz w:val="28"/>
          <w:szCs w:val="28"/>
          <w:shd w:val="clear" w:color="auto" w:fill="FFFFFF"/>
        </w:rPr>
        <w:t xml:space="preserve"> </w:t>
      </w:r>
      <w:r w:rsidRPr="009F3C5C">
        <w:rPr>
          <w:rFonts w:ascii="Times New Roman" w:eastAsia="Times New Roman" w:hAnsi="Times New Roman" w:cs="Times New Roman"/>
          <w:color w:val="000000"/>
          <w:spacing w:val="1"/>
          <w:sz w:val="28"/>
          <w:szCs w:val="28"/>
        </w:rPr>
        <w:t xml:space="preserve">(Adedotun 1996) have reported different views on tax incentives as a catalyst for </w:t>
      </w:r>
      <w:r w:rsidR="0028456F" w:rsidRPr="009F3C5C">
        <w:rPr>
          <w:rFonts w:ascii="Times New Roman" w:eastAsia="Times New Roman" w:hAnsi="Times New Roman" w:cs="Times New Roman"/>
          <w:color w:val="141413"/>
          <w:sz w:val="28"/>
          <w:szCs w:val="28"/>
          <w:shd w:val="clear" w:color="auto" w:fill="FFFFFF"/>
        </w:rPr>
        <w:t xml:space="preserve"> </w:t>
      </w:r>
      <w:r w:rsidRPr="009F3C5C">
        <w:rPr>
          <w:rFonts w:ascii="Times New Roman" w:eastAsia="Times New Roman" w:hAnsi="Times New Roman" w:cs="Times New Roman"/>
          <w:color w:val="000000"/>
          <w:spacing w:val="1"/>
          <w:sz w:val="28"/>
          <w:szCs w:val="28"/>
        </w:rPr>
        <w:t xml:space="preserve">economic growth and development. Taxation has been used to encourage savings, </w:t>
      </w:r>
      <w:r w:rsidRPr="009F3C5C">
        <w:rPr>
          <w:rFonts w:ascii="Times New Roman" w:eastAsia="Times New Roman" w:hAnsi="Times New Roman" w:cs="Times New Roman"/>
          <w:color w:val="000000"/>
          <w:spacing w:val="2"/>
          <w:sz w:val="28"/>
          <w:szCs w:val="28"/>
        </w:rPr>
        <w:t xml:space="preserve">investment and re-distribute income. Also priority sectors like Export Processing Zone (EPZ), solid minerals; oil and gas have been encouraged. The </w:t>
      </w:r>
      <w:r w:rsidR="0028456F" w:rsidRPr="009F3C5C">
        <w:rPr>
          <w:rFonts w:ascii="Times New Roman" w:eastAsia="Times New Roman" w:hAnsi="Times New Roman" w:cs="Times New Roman"/>
          <w:color w:val="141413"/>
          <w:sz w:val="28"/>
          <w:szCs w:val="28"/>
          <w:shd w:val="clear" w:color="auto" w:fill="FFFFFF"/>
        </w:rPr>
        <w:t xml:space="preserve"> </w:t>
      </w:r>
      <w:r w:rsidRPr="009F3C5C">
        <w:rPr>
          <w:rFonts w:ascii="Times New Roman" w:eastAsia="Times New Roman" w:hAnsi="Times New Roman" w:cs="Times New Roman"/>
          <w:color w:val="000000"/>
          <w:spacing w:val="2"/>
          <w:sz w:val="28"/>
          <w:szCs w:val="28"/>
        </w:rPr>
        <w:t xml:space="preserve">manufacturing sectors have received the right doses of tax incentives. </w:t>
      </w:r>
    </w:p>
    <w:p w:rsidR="00120B9D" w:rsidRPr="009F3C5C" w:rsidRDefault="00120B9D" w:rsidP="009F3C5C">
      <w:pPr>
        <w:spacing w:after="0" w:line="480" w:lineRule="auto"/>
        <w:jc w:val="both"/>
        <w:rPr>
          <w:rFonts w:ascii="Times New Roman" w:eastAsia="Times New Roman" w:hAnsi="Times New Roman" w:cs="Times New Roman"/>
          <w:color w:val="141413"/>
          <w:sz w:val="28"/>
          <w:szCs w:val="28"/>
          <w:shd w:val="clear" w:color="auto" w:fill="FFFFFF"/>
        </w:rPr>
      </w:pPr>
    </w:p>
    <w:p w:rsidR="00120B9D" w:rsidRPr="009F3C5C" w:rsidRDefault="00120B9D" w:rsidP="009F3C5C">
      <w:pPr>
        <w:spacing w:after="0" w:line="480" w:lineRule="auto"/>
        <w:jc w:val="both"/>
        <w:rPr>
          <w:rFonts w:ascii="Times New Roman" w:eastAsia="Times New Roman" w:hAnsi="Times New Roman" w:cs="Times New Roman"/>
          <w:color w:val="141413"/>
          <w:sz w:val="28"/>
          <w:szCs w:val="28"/>
          <w:shd w:val="clear" w:color="auto" w:fill="FFFFFF"/>
        </w:rPr>
      </w:pPr>
      <w:r w:rsidRPr="009F3C5C">
        <w:rPr>
          <w:rFonts w:ascii="Times New Roman" w:eastAsia="Times New Roman" w:hAnsi="Times New Roman" w:cs="Times New Roman"/>
          <w:color w:val="000000"/>
          <w:spacing w:val="2"/>
          <w:sz w:val="28"/>
          <w:szCs w:val="28"/>
        </w:rPr>
        <w:t xml:space="preserve">Government also uses taxation to stimulate the economy by using tax policy to influence purchasing power and production costs (Ariwodola, 2001). Countries have introduced investment incentives for varying reasons; in some case, the incentives may be seen as a counter weight to the investment disincentives inherent in the general tax system (Holland and Vann, 1996). UNCTAD </w:t>
      </w:r>
      <w:r w:rsidRPr="009F3C5C">
        <w:rPr>
          <w:rFonts w:ascii="Times New Roman" w:eastAsia="Times New Roman" w:hAnsi="Times New Roman" w:cs="Times New Roman"/>
          <w:color w:val="000000"/>
          <w:spacing w:val="1"/>
          <w:sz w:val="28"/>
          <w:szCs w:val="28"/>
        </w:rPr>
        <w:t xml:space="preserve">defines tax incentives as any incentives that reduce the tax burden of any party in </w:t>
      </w:r>
      <w:r w:rsidRPr="009F3C5C">
        <w:rPr>
          <w:rFonts w:ascii="Times New Roman" w:eastAsia="Times New Roman" w:hAnsi="Times New Roman" w:cs="Times New Roman"/>
          <w:color w:val="000000"/>
          <w:spacing w:val="2"/>
          <w:sz w:val="28"/>
          <w:szCs w:val="28"/>
        </w:rPr>
        <w:t xml:space="preserve">order to </w:t>
      </w:r>
      <w:r w:rsidRPr="009F3C5C">
        <w:rPr>
          <w:rFonts w:ascii="Times New Roman" w:eastAsia="Times New Roman" w:hAnsi="Times New Roman" w:cs="Times New Roman"/>
          <w:color w:val="000000"/>
          <w:spacing w:val="2"/>
          <w:sz w:val="28"/>
          <w:szCs w:val="28"/>
        </w:rPr>
        <w:lastRenderedPageBreak/>
        <w:t xml:space="preserve">induce them to invest in particular projects or sectors. They are exceptions to the general tax regime and may include, reduced tax rates on </w:t>
      </w:r>
      <w:r w:rsidRPr="009F3C5C">
        <w:rPr>
          <w:rFonts w:ascii="Times New Roman" w:eastAsia="Times New Roman" w:hAnsi="Times New Roman" w:cs="Times New Roman"/>
          <w:color w:val="000000"/>
          <w:spacing w:val="1"/>
          <w:sz w:val="28"/>
          <w:szCs w:val="28"/>
        </w:rPr>
        <w:t xml:space="preserve">profits, tax holidays, accounting rules that allow accelerated depreciation and </w:t>
      </w:r>
      <w:r w:rsidRPr="009F3C5C">
        <w:rPr>
          <w:rFonts w:ascii="Times New Roman" w:eastAsia="Times New Roman" w:hAnsi="Times New Roman" w:cs="Times New Roman"/>
          <w:color w:val="000000"/>
          <w:spacing w:val="2"/>
          <w:sz w:val="28"/>
          <w:szCs w:val="28"/>
        </w:rPr>
        <w:t>loss carry forwards for tax purposes, and reduced tariffs on imported equipment, components, and raw materials, or increased tariffs to protect the domestic market.</w:t>
      </w:r>
    </w:p>
    <w:p w:rsidR="00120B9D" w:rsidRPr="009F3C5C" w:rsidRDefault="00120B9D" w:rsidP="009F3C5C">
      <w:pPr>
        <w:spacing w:after="0" w:line="480" w:lineRule="auto"/>
        <w:jc w:val="both"/>
        <w:rPr>
          <w:rFonts w:ascii="Times New Roman" w:eastAsia="Times New Roman" w:hAnsi="Times New Roman" w:cs="Times New Roman"/>
          <w:b/>
          <w:color w:val="141413"/>
          <w:sz w:val="28"/>
          <w:szCs w:val="28"/>
          <w:shd w:val="clear" w:color="auto" w:fill="FFFFFF"/>
        </w:rPr>
      </w:pPr>
      <w:r w:rsidRPr="009F3C5C">
        <w:rPr>
          <w:rFonts w:ascii="Times New Roman" w:eastAsia="Times New Roman" w:hAnsi="Times New Roman" w:cs="Times New Roman"/>
          <w:b/>
          <w:color w:val="000000"/>
          <w:spacing w:val="2"/>
          <w:sz w:val="28"/>
          <w:szCs w:val="28"/>
        </w:rPr>
        <w:t>2.2.1</w:t>
      </w:r>
      <w:r w:rsidRPr="009F3C5C">
        <w:rPr>
          <w:rFonts w:ascii="Times New Roman" w:eastAsia="Times New Roman" w:hAnsi="Times New Roman" w:cs="Times New Roman"/>
          <w:b/>
          <w:color w:val="000000"/>
          <w:spacing w:val="2"/>
          <w:sz w:val="28"/>
          <w:szCs w:val="28"/>
        </w:rPr>
        <w:tab/>
        <w:t xml:space="preserve">ANNUAL ALLOWANCE </w:t>
      </w:r>
    </w:p>
    <w:p w:rsidR="00120B9D" w:rsidRPr="009F3C5C" w:rsidRDefault="00120B9D" w:rsidP="009F3C5C">
      <w:pPr>
        <w:spacing w:after="0" w:line="480" w:lineRule="auto"/>
        <w:jc w:val="both"/>
        <w:rPr>
          <w:rFonts w:ascii="Times New Roman" w:eastAsia="Times New Roman" w:hAnsi="Times New Roman" w:cs="Times New Roman"/>
          <w:color w:val="141413"/>
          <w:sz w:val="28"/>
          <w:szCs w:val="28"/>
          <w:shd w:val="clear" w:color="auto" w:fill="FFFFFF"/>
        </w:rPr>
      </w:pPr>
      <w:r w:rsidRPr="009F3C5C">
        <w:rPr>
          <w:rFonts w:ascii="Times New Roman" w:eastAsia="Times New Roman" w:hAnsi="Times New Roman" w:cs="Times New Roman"/>
          <w:color w:val="000000"/>
          <w:spacing w:val="2"/>
          <w:sz w:val="28"/>
          <w:szCs w:val="28"/>
        </w:rPr>
        <w:t xml:space="preserve">As the name implies, the annual allowance is granted every year to a business owing an asset that was used for the purpose of the business. The allowance is granted in the first year applying the relevant percentage on the cost of the asset less any initial allowance granted .In the second and subsequent year, the same amount as was given in the first year is also given. Thus the annual </w:t>
      </w:r>
      <w:r w:rsidRPr="009F3C5C">
        <w:rPr>
          <w:rFonts w:ascii="Times New Roman" w:eastAsia="Times New Roman" w:hAnsi="Times New Roman" w:cs="Times New Roman"/>
          <w:color w:val="000000"/>
          <w:spacing w:val="1"/>
          <w:sz w:val="28"/>
          <w:szCs w:val="28"/>
        </w:rPr>
        <w:t xml:space="preserve">amount is given on straight line basis. Where an initial allowance had been given </w:t>
      </w:r>
      <w:r w:rsidRPr="009F3C5C">
        <w:rPr>
          <w:rFonts w:ascii="Times New Roman" w:eastAsia="Times New Roman" w:hAnsi="Times New Roman" w:cs="Times New Roman"/>
          <w:color w:val="000000"/>
          <w:spacing w:val="2"/>
          <w:sz w:val="28"/>
          <w:szCs w:val="28"/>
        </w:rPr>
        <w:t xml:space="preserve">both initial and annual allowances may be claimed in the first year. Where the </w:t>
      </w:r>
      <w:r w:rsidRPr="009F3C5C">
        <w:rPr>
          <w:rFonts w:ascii="Times New Roman" w:eastAsia="Times New Roman" w:hAnsi="Times New Roman" w:cs="Times New Roman"/>
          <w:color w:val="000000"/>
          <w:spacing w:val="1"/>
          <w:sz w:val="28"/>
          <w:szCs w:val="28"/>
        </w:rPr>
        <w:t>basis period for a year of assessment is a period of less than one year, the annual</w:t>
      </w:r>
      <w:r w:rsidR="004B6C4C" w:rsidRPr="009F3C5C">
        <w:rPr>
          <w:rFonts w:ascii="Times New Roman" w:eastAsia="Times New Roman" w:hAnsi="Times New Roman" w:cs="Times New Roman"/>
          <w:color w:val="000000"/>
          <w:spacing w:val="1"/>
          <w:sz w:val="28"/>
          <w:szCs w:val="28"/>
        </w:rPr>
        <w:t>.</w:t>
      </w:r>
    </w:p>
    <w:p w:rsidR="002D22B4" w:rsidRDefault="002D22B4">
      <w:pPr>
        <w:rPr>
          <w:rFonts w:ascii="Times New Roman" w:hAnsi="Times New Roman" w:cs="Times New Roman"/>
          <w:b/>
          <w:sz w:val="28"/>
          <w:szCs w:val="28"/>
        </w:rPr>
      </w:pPr>
      <w:r>
        <w:rPr>
          <w:rFonts w:ascii="Times New Roman" w:hAnsi="Times New Roman" w:cs="Times New Roman"/>
          <w:b/>
          <w:sz w:val="28"/>
          <w:szCs w:val="28"/>
        </w:rPr>
        <w:br w:type="page"/>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lastRenderedPageBreak/>
        <w:t>2.2.2</w:t>
      </w:r>
      <w:r w:rsidRPr="009F3C5C">
        <w:rPr>
          <w:rFonts w:ascii="Times New Roman" w:hAnsi="Times New Roman" w:cs="Times New Roman"/>
          <w:b/>
          <w:sz w:val="28"/>
          <w:szCs w:val="28"/>
        </w:rPr>
        <w:tab/>
        <w:t>EFFECT OF TAX INCENTIVES ON ECONOMIC GROWTH IN NIGERIA</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allowance are not proportionately reduced. However, annual allowances are not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proportionately increased if the period for a year of assessment happens to be a</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period of more than one year. It shall be limited to a period of 12 months. This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situation is applicable when the commencement provisions are involved and when qualifying capital expenditure is incurred in the middle of a basis period. It should be noted that the tax laws by prescribing the straight lines basis for calculating the annual allowance implicitly fixed the life span of the asset. Thus, if the annual allowances rate for an asset is given as 20%,this implies that the asset will be written-off for tax purposes in 5 years (i.e.,100/20).If the rate is given as10%,the asset is to be written –off in 10 years. The implication of this is that an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asset could be written off for tax purposes yet the business could be using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asset to earn income. To avert a situation, the tax laws provide that the annual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allowance is to be granted such that a nominal sum N 10 is left in the books for</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each asset until is eventually sold or otherwise disposed of by the business.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Clearly, what this means is that the business continues to use the asset after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end of the asset’s useful life. It should be noted that the straight –line method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arriving at the annual allowance was introduced with effect from the 1985 year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assessment. Before then, annual allowance was calculated using the Reducing</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Balance Method.</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2.2.3</w:t>
      </w:r>
      <w:r w:rsidRPr="009F3C5C">
        <w:rPr>
          <w:rFonts w:ascii="Times New Roman" w:hAnsi="Times New Roman" w:cs="Times New Roman"/>
          <w:b/>
          <w:sz w:val="28"/>
          <w:szCs w:val="28"/>
        </w:rPr>
        <w:tab/>
        <w:t>INVESTMENT ALLOWANCE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As an incentive for investments, an investment allowance of 10% was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granted to companies in the business of agricultural production (other than in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marketing and process).This allowance is given in addition to the initial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allowance granted on such assets. The allowance, like the initial allowance, is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granted once on an asset and is not affected by the length of the basis period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during which the asset was first put to use. But unlike the initial allowance, it is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not deducted from the cost of the asset in arriving at the tax written down value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of the asset. Like the initial allowance, investment allowance is granted on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cost of the asset in the year the asset is first put to use. Also, investment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allowance is claimable and hence deductible from profit only in respect of</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production machinery in the year of expenditure and cannot be carried forward if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not claimed or not relieved. Therefore if a business sustains a loss in a year that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investment allowance is claimable for tax purposes, the allowance will be lost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even when a claim is made as it cannot be relieved from a loss. In order 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encourage investment in the manufacturing industry, the 1996 Finance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miscellaneous Decree increased the rate of investment allowance from 10 % 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15% on plant and machineries used in manufacturing business .Thus, the rate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investment allowance is now 15% effective from 1st January 1996. Investment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allowance is also granted on qualifying capital expenditure incurred on new</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assets on or after 1st April 1969 as a replacement of an asset of a business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destroyed or damaged in any part of Nigeria during the period commencing 16th July,1967 and ending 15th January, 1970 as a direct result of any military operation or other operation connected with civil war. The amount of investment allowance is increased to 25% of the capital expenditure incurred. Wikipedia (2008), a general investment allowance of 10% of the cost incurred on plant and equipment has been allowable to all companies from 1996 to date. Since 19%, there has been an initial allowance of 95% of the cost incurred on plants for agricultural production, while a. 50% </w:t>
      </w:r>
      <w:r w:rsidRPr="009F3C5C">
        <w:rPr>
          <w:rFonts w:ascii="Times New Roman" w:hAnsi="Times New Roman" w:cs="Times New Roman"/>
          <w:sz w:val="28"/>
          <w:szCs w:val="28"/>
        </w:rPr>
        <w:lastRenderedPageBreak/>
        <w:t>Initial allowance and 25% annual allowance has been granted for plant purchase for any other activity. Industrial plant and machinery bought in replacement of old ones are granted a once and for all 95% capital allowance in the first year with 5% retention as the book value until the final disposal of the assets.</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2.2.4 ECONOMIC GROWTH</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Economic growth refers to an increase in the capacity of the economy 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produce goods and services compared from one period to another. It can be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measured in nominal terms, where it is not adjusted for inflation, or in real terms,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where it is adjusted for inflation. The growth of an economy is thought of not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only as an increase in productive capacity but also as an improvement in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quality of life to the people of that economy and it is associated with</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technological improvements. Gross Domestic Product (GDP) refers to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monetary value of all the finished goods and services produced within a country's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borders in a specific time period. It includes all of private and public</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consumption, government outlays, investments and exports less imports that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occur within a defined territory and is measured annually. GDP is commonly</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used as an economic indicator of the overall health of an economy, as well as 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measure the standards of living in a country (Lipsey&amp; </w:t>
      </w:r>
      <w:r w:rsidRPr="009F3C5C">
        <w:rPr>
          <w:rFonts w:ascii="Times New Roman" w:hAnsi="Times New Roman" w:cs="Times New Roman"/>
          <w:sz w:val="28"/>
          <w:szCs w:val="28"/>
        </w:rPr>
        <w:lastRenderedPageBreak/>
        <w:t>Chrystal, 2007).</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Fiscal policies are concerned with government spending and taxation policies.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 burden of resource mobilization to finance essential public development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projects must be focused on how the government will raise adequate revenues for its development efforts. In t</w:t>
      </w:r>
      <w:r w:rsidR="004B6C4C" w:rsidRPr="009F3C5C">
        <w:rPr>
          <w:rFonts w:ascii="Times New Roman" w:hAnsi="Times New Roman" w:cs="Times New Roman"/>
          <w:sz w:val="28"/>
          <w:szCs w:val="28"/>
        </w:rPr>
        <w:t xml:space="preserve">he </w:t>
      </w:r>
      <w:r w:rsidRPr="009F3C5C">
        <w:rPr>
          <w:rFonts w:ascii="Times New Roman" w:hAnsi="Times New Roman" w:cs="Times New Roman"/>
          <w:sz w:val="28"/>
          <w:szCs w:val="28"/>
        </w:rPr>
        <w:t>long-run, the government can only rely on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efficient and equitable collection of taxes as a more sustainable way to raise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revenue to meet its development goals (Todaro&amp; Smith, 2003). The key question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however remains whether by offering huge tax incentives governments in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developing nations have been able to increase investments to the extent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increasing economic growth rates and improving the welfare of its citizens.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Studies in both developed and developing nations suggest that tax incentives are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an inefficient and expensive way of encouraging investments. Most studies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show that the most important determinants of FDI in developing countries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consists of long term considerations affecting profitability , market size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market potential (Irish, 1978).</w:t>
      </w:r>
    </w:p>
    <w:p w:rsidR="002D22B4" w:rsidRDefault="002D22B4">
      <w:pPr>
        <w:rPr>
          <w:rFonts w:ascii="Times New Roman" w:hAnsi="Times New Roman" w:cs="Times New Roman"/>
          <w:b/>
          <w:sz w:val="28"/>
          <w:szCs w:val="28"/>
        </w:rPr>
      </w:pPr>
      <w:r>
        <w:rPr>
          <w:rFonts w:ascii="Times New Roman" w:hAnsi="Times New Roman" w:cs="Times New Roman"/>
          <w:b/>
          <w:sz w:val="28"/>
          <w:szCs w:val="28"/>
        </w:rPr>
        <w:br w:type="page"/>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lastRenderedPageBreak/>
        <w:t>2.3</w:t>
      </w:r>
      <w:r w:rsidRPr="009F3C5C">
        <w:rPr>
          <w:rFonts w:ascii="Times New Roman" w:hAnsi="Times New Roman" w:cs="Times New Roman"/>
          <w:b/>
          <w:sz w:val="28"/>
          <w:szCs w:val="28"/>
        </w:rPr>
        <w:tab/>
        <w:t>THEORETICAL FRAMEWORK</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There are several theories that can be used to explain the issue of tax</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revenue as well as economic development. These are theories relating to tax</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compliance as well as theories of economic development. Some of these theories are explored here. Firstly, those on tax compliances are looked out and then followed by those of economic development.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b/>
          <w:sz w:val="28"/>
          <w:szCs w:val="28"/>
        </w:rPr>
        <w:t>Benefit Received Theory:</w:t>
      </w:r>
      <w:r w:rsidRPr="009F3C5C">
        <w:rPr>
          <w:rFonts w:ascii="Times New Roman" w:hAnsi="Times New Roman" w:cs="Times New Roman"/>
          <w:sz w:val="28"/>
          <w:szCs w:val="28"/>
        </w:rPr>
        <w:t xml:space="preserve"> This theory proceeds on the assumption that there is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basically an exchange relationship between tax-payers and the state. The state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provides certain goods and services to the members of the society and they</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contribute to the cost of these supplies in proportion to the benefits received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(Bhartia, 2009). Anyanfo (1996) in (Ogbonna and Ebimobowei, 2012) argues that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taxes should be allocated on the basis of benefits received from government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expenditure.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b/>
          <w:sz w:val="28"/>
          <w:szCs w:val="28"/>
        </w:rPr>
        <w:t>Cost of Service Theory:</w:t>
      </w:r>
      <w:r w:rsidRPr="009F3C5C">
        <w:rPr>
          <w:rFonts w:ascii="Times New Roman" w:hAnsi="Times New Roman" w:cs="Times New Roman"/>
          <w:sz w:val="28"/>
          <w:szCs w:val="28"/>
        </w:rPr>
        <w:t xml:space="preserve"> This theory is similar to the benefits received theory. It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emphasizes the semi-commercial relationship between the state and the citizens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to a greater extent. In this theory, the state is being asked to give up basic</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protective and welfare functions. It is to scrupulously recover the cost of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services and </w:t>
      </w:r>
      <w:r w:rsidRPr="009F3C5C">
        <w:rPr>
          <w:rFonts w:ascii="Times New Roman" w:hAnsi="Times New Roman" w:cs="Times New Roman"/>
          <w:sz w:val="28"/>
          <w:szCs w:val="28"/>
        </w:rPr>
        <w:lastRenderedPageBreak/>
        <w:t>therefore this theory implies a balanced budget policy (Ogbonna and Ebimobowei ,2012).</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b/>
          <w:sz w:val="28"/>
          <w:szCs w:val="28"/>
        </w:rPr>
        <w:t>The Harrod-Domar Model:</w:t>
      </w:r>
      <w:r w:rsidRPr="009F3C5C">
        <w:rPr>
          <w:rFonts w:ascii="Times New Roman" w:hAnsi="Times New Roman" w:cs="Times New Roman"/>
          <w:sz w:val="28"/>
          <w:szCs w:val="28"/>
        </w:rPr>
        <w:t xml:space="preserve"> This model was used in development economics 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explain an economy's growth rate in terms of the level of saving and capital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productivity. It was developed by Sir Roy F. Harrod and EvseyDomar in 1946.</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This model was the precursor to the exogenous growth model. It states that there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are three concepts of growth which include Warranted growth (output growth</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rate at which firms believe they have the correct amount of capital and therefore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do not alter their investment levels), the natural rate of growth (rate at which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labour force grows, indicating a change in aggregate output) and actual growth</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(the actual aggregate output change) (Friedland&amp; Sanders, 1985). The model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suggests that in the absence of government interventions, the growth rate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national income will directly be related to the savings ratio therefore, the more an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economy is able to save and invest , the greater the growth in GDP . It further</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states that the growth rate of national income will be inversely related to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economic capital-output ratio - the higher the capital is, the lower the GDP</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growth rate (Friedland &amp; Sanders, 1985). According to the model, there are two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possible problems which </w:t>
      </w:r>
      <w:r w:rsidRPr="009F3C5C">
        <w:rPr>
          <w:rFonts w:ascii="Times New Roman" w:hAnsi="Times New Roman" w:cs="Times New Roman"/>
          <w:sz w:val="28"/>
          <w:szCs w:val="28"/>
        </w:rPr>
        <w:lastRenderedPageBreak/>
        <w:t>can be experienced in an economy. First, the relationship between the actual and natural (population) growth rates can cause disparities between the two, as factors that determine actual growth are separate from those that determine natural growth. Factors such as birth control, culture, and general tastes determine the natural growth rate. However, other effects such as the marginal propensities to save and consume influence actual output. There is no guarantee that an economy will achieve sufficient output growth to sustain full employment in a context of population growth. The second problem is the relationship between the actual and warranted growth. If output is expected to increase then investments will increase to meet the extra demand but when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actual growth either exceeds or fails to meet warranted growth expectations,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attempts to meet the actual demand will be exaggerated causing economic</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instability (Todaro&amp; Smith, 2003). Exogenous theorists observed that countries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which were able to save 15% to 20% of GDP could grow at a much faster rate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than those that saved less and this growth was self- sustainable. They stated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that the mechanism of economic growth and development is a matter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increasing national savings and investment (Todaro&amp; </w:t>
      </w:r>
      <w:r w:rsidRPr="009F3C5C">
        <w:rPr>
          <w:rFonts w:ascii="Times New Roman" w:hAnsi="Times New Roman" w:cs="Times New Roman"/>
          <w:sz w:val="28"/>
          <w:szCs w:val="28"/>
        </w:rPr>
        <w:lastRenderedPageBreak/>
        <w:t>Smith, 2003). A good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example of a country which has achieved economic growth by encouraging</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savings is Singapore.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b/>
          <w:sz w:val="28"/>
          <w:szCs w:val="28"/>
        </w:rPr>
        <w:t>Neoclassical Theory – The Solow Growth Model</w:t>
      </w:r>
      <w:r w:rsidRPr="009F3C5C">
        <w:rPr>
          <w:rFonts w:ascii="Times New Roman" w:hAnsi="Times New Roman" w:cs="Times New Roman"/>
          <w:sz w:val="28"/>
          <w:szCs w:val="28"/>
        </w:rPr>
        <w:t>: It was named after Robert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(Bob) Solow and Trevor Swan and was meant to demonstrate why the Harrod-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Domar model was not a good model to adopt. The model states that economic</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growth is derived from an increase in capital and labour inputs, ideas and new</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technology. He observed that a sustained rise in capital investment increases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growth rate only to a certain level then the growth rates start declining because of</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 law of diminishing returns that is, as the ratio of capital to labour increases,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the marginal product of additional units of capital decreases and hence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economy will adjust back to a steady state growth path, with real GDP growing</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at the same rate as the growth of the workforce plus a factor to reflect improving</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productivity (Begg et al, 2005) A steady state of growth refers to a situation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where output, capital and labour are all growing at the same rate, so output per</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worker and capital per worker are constant. Neo-classical theorists state that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to raise the rate of economic growth, an increase in the labour supply and a</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higher </w:t>
      </w:r>
      <w:r w:rsidRPr="009F3C5C">
        <w:rPr>
          <w:rFonts w:ascii="Times New Roman" w:hAnsi="Times New Roman" w:cs="Times New Roman"/>
          <w:sz w:val="28"/>
          <w:szCs w:val="28"/>
        </w:rPr>
        <w:lastRenderedPageBreak/>
        <w:t>level of productivity of labours and capital are fundamental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differences in the levels of technological advancements between countries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explain the variations in growth rates observed in the world today. Technological</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advancements not only increases incomes due to increased production but also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transform lives through new product and process inventions (Lipsey &amp; Chrystal,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2007).</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2.4</w:t>
      </w:r>
      <w:r w:rsidRPr="009F3C5C">
        <w:rPr>
          <w:rFonts w:ascii="Times New Roman" w:hAnsi="Times New Roman" w:cs="Times New Roman"/>
          <w:b/>
          <w:sz w:val="28"/>
          <w:szCs w:val="28"/>
        </w:rPr>
        <w:tab/>
        <w:t>EMPIRICAL REVIEW</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Edame and Okoi (2014) examines the impact of taxation on investment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and economic growth in Nigeria from 1980-2010. The ordinary least square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method of multiple regression analysis was used to analyze the data. The annual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data were sourced from the central bank of Nigeria statistical bulletin and NBS.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 result of the analysis showed in conformity to our prior ex</w:t>
      </w:r>
      <w:r w:rsidR="004B6C4C" w:rsidRPr="009F3C5C">
        <w:rPr>
          <w:rFonts w:ascii="Times New Roman" w:hAnsi="Times New Roman" w:cs="Times New Roman"/>
          <w:sz w:val="28"/>
          <w:szCs w:val="28"/>
        </w:rPr>
        <w:t xml:space="preserve">pectation because the parameter </w:t>
      </w:r>
      <w:r w:rsidRPr="009F3C5C">
        <w:rPr>
          <w:rFonts w:ascii="Times New Roman" w:hAnsi="Times New Roman" w:cs="Times New Roman"/>
          <w:sz w:val="28"/>
          <w:szCs w:val="28"/>
        </w:rPr>
        <w:t>estimates of corporate income tax (CIT) and personal income tax</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(PIT) appears with negative signs, this means that an inverse relationship exist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between taxation and investment. The economic implication of the result is that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 one percent (1%) increase in CIT will result in decrease in the level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investment in Nigeria. Consequently, an increase in PIT will result in decrease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in the level of </w:t>
      </w:r>
      <w:r w:rsidRPr="009F3C5C">
        <w:rPr>
          <w:rFonts w:ascii="Times New Roman" w:hAnsi="Times New Roman" w:cs="Times New Roman"/>
          <w:sz w:val="28"/>
          <w:szCs w:val="28"/>
        </w:rPr>
        <w:lastRenderedPageBreak/>
        <w:t>investment. Finally, the result therefore showed that taxation is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negatively related to the level of investment and the output of goods and services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(GDP) and is positively related to government expenditure in Nigeria. We also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observed that taxation statistically is significant factor influencing investment,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GDP and government expenditure in Nigeria. Based on the result of our</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findings, it is recommended that the government of Nigeria should use taxation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to achieve its set target that will enhance economic growth and development.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Uwaoma and Ordu (2016) examined the impact of Tax incentives on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economic development in Nigeria that is seen in terms of industrial growth in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nation with evidence from years 2004 to 2014. The population of this study</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includes 51 respondents drawn from taxpayers, management and members of staff of some selected manufacturing companies in the South-South geo-political zone of Nigeria and Federal Inland Revenue Services. Using probability method, a sample size of 45 respondents was used whilst Thirty (30) companies were</w:t>
      </w:r>
    </w:p>
    <w:p w:rsidR="004B6C4C"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studied. The classes of personnel included in the research were administrative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managers, accounts managers, internal auditors, and marketing and production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staff. Survey method including the use of questionnaire and interview was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adopted, </w:t>
      </w:r>
      <w:r w:rsidRPr="009F3C5C">
        <w:rPr>
          <w:rFonts w:ascii="Times New Roman" w:hAnsi="Times New Roman" w:cs="Times New Roman"/>
          <w:sz w:val="28"/>
          <w:szCs w:val="28"/>
        </w:rPr>
        <w:lastRenderedPageBreak/>
        <w:t>whilst correlation method of analysis was adopted. Twenty eight (28)</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correctly responded copies of questionnaire out of 30 administered were obtained for the analysis; Spearman’s Rank Correlation Coefficient (rho) statistical tool was used in testing the hypothesis using Statistical Package for Social Sciences software (SPSS). The findings reveal that sufficient tax incentives enhances industrial growth and economy whilst in conclusion, it was recommended among others that, government should waive certain taxes on corporate bodies to help them develop and mature especially at their early stage. Government should not focus on the revenue that may be lost at this point because in the long-run the benefit surpasses what is lost at the initial time.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Onakoya and Afintinni (2016) investigated the cointegration relationship</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between tax revenue and Economic growth in Nigeria from 1980 to 2013. Various preliminary tests including descriptive statistics, trend analysis, and stationary tests using Augmented Dickey Fuller (ADF) test were conducted. The Engle-Granger Cointegration test was employed to determine whether a long run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relationship existed between the variables. The Vector Error correction model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was employed to </w:t>
      </w:r>
      <w:r w:rsidRPr="009F3C5C">
        <w:rPr>
          <w:rFonts w:ascii="Times New Roman" w:hAnsi="Times New Roman" w:cs="Times New Roman"/>
          <w:sz w:val="28"/>
          <w:szCs w:val="28"/>
        </w:rPr>
        <w:lastRenderedPageBreak/>
        <w:t>confirm the long run relationship and determine the short run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dynamics between the variables. Two post estimation diagnostics tests.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(autocorrelation, and Heteroscedasticity) were also conducted in order to confirm</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the robustness of the model. Findings indicated that a long run (but no short run)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relationship existed between taxation and economic growth in Nigeria.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result also, revealed a significant positive relationship at 5% level of significance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between Petroleum profit tax, Company Income tax and economic growth, but a</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negative relationship between economic growth and customs and Excise Duties.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However, the tax components are jointly insignificant in impacting the Nigerian</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economic growth.</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Onakoya, Afintinni and Ogundajo (2016) investigated the impact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taxation on economic growth in Africa from 2004 to 2013. The study carried out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various preliminary tests including descriptive statistics, and stationary tests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using Augmented Dickey Fuller (ADF) test, Levin et al. test, Im, Pesaran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Shin W-stat tests. The appropriate fixed and random effect test was employed 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determine the fitness of the model using the Hausman test. The study conducted</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the Hausman-Test to determine the appropriate estimator between Fixed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Random Effect. To confirm the robustness and validity of regression model, some post estimation tests are conducted which were omitted Variable Test,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Heteroscedasticity test. Findings indicated that tax revenue is positively related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to GDP and promotes Economic Growth in Africa. It was significant at 5%</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level. The study concluded that tax revenue has a significant positive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relationship with Gross Domestic Product. Therefore, high and weak levels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taxation are favorable to economic growth as upheld by the economic effect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IbnKhaldun’s theory on taxation, which approves the positive impact that lower</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tax rate have on work, output and economic performance.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Saidu (2014) examining the impact of tax incentives on economic growth</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and industrial development of companies in Nigeria. The methodology used for</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data collection was survey method and content analysis. Data was generated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from both primary and secondary sources. The technique used for data analyses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was chi-square test and statistical package for social sciences (SPSS.) Findings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were made that there are significant relationships between tax incentive and</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economic growth which was indicated by responses of respondents and test of</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hypothesis using the SPSS. Findings were also made that tax incentives are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found to be available to qualified companies who possess those criteria to qualify</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for those incentives. A research study carried out by Taufik and Imbarine (2012)</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applied the square root transformation of ordinary least squared (OLS)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reports positive effect of tax revenue on growth in an open trade environment.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Similar result was obtained in another study by N’Yilimon (2014) using unit root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test on panel data. It suggests also the absence of a non-linear relationship</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between taxation and economic growth of WAEMU countries.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Tanzi (1989) also finds that total tax revenue has high positive significance to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change in GDP, in which four of the components of tax revenue (GST, IPCT,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ITT, and TTR). However, the impacts of tax revenue were not consistent for all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countries in the four level of income. However, the study of Margareta and Åsa</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(2012) which deployed the fixed effects regression on a panel data of 25 OECD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countries from 1970 to 2010 reports that both taxation of corporate and personal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income negatively influence economic growth. The correlation between corporate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income taxation and economic growth is more robust. This is contrary to the</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findings of Ugwunta and Ugwuanyi (2015) which adopted an ex-post facto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research design, with a panel data estimation technique. An insignificant but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positive relationship was found to exist between non distortionary taxes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economic growth of sub – Saharan countries.</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2.5</w:t>
      </w:r>
      <w:r w:rsidRPr="009F3C5C">
        <w:rPr>
          <w:rFonts w:ascii="Times New Roman" w:hAnsi="Times New Roman" w:cs="Times New Roman"/>
          <w:b/>
          <w:sz w:val="28"/>
          <w:szCs w:val="28"/>
        </w:rPr>
        <w:tab/>
        <w:t>RESEARCH GAP</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Many previous studies done on tax incentives in African countries show</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that the tax incentive programs do not necessarily increase the flow of FDIs into</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the countries and therefore do not deliver on the intended purposes. Most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developing countries are unable to raise adequate revenues to meet their budget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income needs and invest in their infrastructure and development projects that</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will improve their economies. While many governments are aware of the fact that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they are losing more resources due to the incentive regimes, many are slow or</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reluctant to change their taxation policies towards better practices and seal</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revenue loopholes in the economy because of stiffened competition for investors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among the developing nations. All stakeholders including academicians,</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 xml:space="preserve">regulators and </w:t>
      </w:r>
      <w:r w:rsidRPr="009F3C5C">
        <w:rPr>
          <w:rFonts w:ascii="Times New Roman" w:hAnsi="Times New Roman" w:cs="Times New Roman"/>
          <w:sz w:val="28"/>
          <w:szCs w:val="28"/>
        </w:rPr>
        <w:lastRenderedPageBreak/>
        <w:t>industry players agree on the importance of effective tax policies in any economy and as such countries across the globe must work hard towards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adopting international best tax practices and the government, citizens and</w:t>
      </w:r>
      <w:r w:rsidR="004B6C4C" w:rsidRPr="009F3C5C">
        <w:rPr>
          <w:rFonts w:ascii="Times New Roman" w:hAnsi="Times New Roman" w:cs="Times New Roman"/>
          <w:sz w:val="28"/>
          <w:szCs w:val="28"/>
        </w:rPr>
        <w:t xml:space="preserve"> </w:t>
      </w:r>
      <w:r w:rsidRPr="009F3C5C">
        <w:rPr>
          <w:rFonts w:ascii="Times New Roman" w:hAnsi="Times New Roman" w:cs="Times New Roman"/>
          <w:sz w:val="28"/>
          <w:szCs w:val="28"/>
        </w:rPr>
        <w:t>investors must make sacrifices and invest in our economy to spur higher economic growth rates. Therefore, this study investigates the effect of tax incentives on economic growth in Nigeria.</w:t>
      </w:r>
    </w:p>
    <w:p w:rsidR="00120B9D" w:rsidRPr="009F3C5C" w:rsidRDefault="00120B9D" w:rsidP="009F3C5C">
      <w:pPr>
        <w:spacing w:line="480" w:lineRule="auto"/>
        <w:jc w:val="both"/>
        <w:rPr>
          <w:rFonts w:ascii="Times New Roman" w:hAnsi="Times New Roman" w:cs="Times New Roman"/>
          <w:sz w:val="28"/>
          <w:szCs w:val="28"/>
        </w:rPr>
      </w:pPr>
      <w:r w:rsidRPr="009F3C5C">
        <w:rPr>
          <w:rFonts w:ascii="Times New Roman" w:hAnsi="Times New Roman" w:cs="Times New Roman"/>
          <w:sz w:val="28"/>
          <w:szCs w:val="28"/>
        </w:rPr>
        <w:br w:type="page"/>
      </w:r>
    </w:p>
    <w:p w:rsidR="00120B9D" w:rsidRPr="009F3C5C" w:rsidRDefault="00120B9D" w:rsidP="009F3C5C">
      <w:pPr>
        <w:autoSpaceDE w:val="0"/>
        <w:autoSpaceDN w:val="0"/>
        <w:adjustRightInd w:val="0"/>
        <w:spacing w:after="0" w:line="480" w:lineRule="auto"/>
        <w:jc w:val="center"/>
        <w:rPr>
          <w:rFonts w:ascii="Times New Roman" w:hAnsi="Times New Roman" w:cs="Times New Roman"/>
          <w:b/>
          <w:sz w:val="28"/>
          <w:szCs w:val="28"/>
        </w:rPr>
      </w:pPr>
      <w:r w:rsidRPr="009F3C5C">
        <w:rPr>
          <w:rFonts w:ascii="Times New Roman" w:hAnsi="Times New Roman" w:cs="Times New Roman"/>
          <w:b/>
          <w:sz w:val="28"/>
          <w:szCs w:val="28"/>
        </w:rPr>
        <w:lastRenderedPageBreak/>
        <w:t>CHAPTER THREE</w:t>
      </w:r>
    </w:p>
    <w:p w:rsidR="0028456F" w:rsidRPr="009F3C5C" w:rsidRDefault="0028456F" w:rsidP="009F3C5C">
      <w:pPr>
        <w:autoSpaceDE w:val="0"/>
        <w:autoSpaceDN w:val="0"/>
        <w:adjustRightInd w:val="0"/>
        <w:spacing w:after="0" w:line="480" w:lineRule="auto"/>
        <w:jc w:val="center"/>
        <w:rPr>
          <w:rFonts w:ascii="Times New Roman" w:hAnsi="Times New Roman" w:cs="Times New Roman"/>
          <w:b/>
          <w:sz w:val="28"/>
          <w:szCs w:val="28"/>
        </w:rPr>
      </w:pPr>
      <w:r w:rsidRPr="009F3C5C">
        <w:rPr>
          <w:rFonts w:ascii="Times New Roman" w:hAnsi="Times New Roman" w:cs="Times New Roman"/>
          <w:b/>
          <w:sz w:val="28"/>
          <w:szCs w:val="28"/>
        </w:rPr>
        <w:t>METHODOLOGY</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3.1</w:t>
      </w:r>
      <w:r w:rsidRPr="009F3C5C">
        <w:rPr>
          <w:rFonts w:ascii="Times New Roman" w:hAnsi="Times New Roman" w:cs="Times New Roman"/>
          <w:b/>
          <w:sz w:val="28"/>
          <w:szCs w:val="28"/>
        </w:rPr>
        <w:tab/>
        <w:t>INTRODUCTION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This study made use of survey research techniques which is</w:t>
      </w:r>
      <w:r w:rsidR="00F52A38" w:rsidRPr="009F3C5C">
        <w:rPr>
          <w:rFonts w:ascii="Times New Roman" w:hAnsi="Times New Roman" w:cs="Times New Roman"/>
          <w:sz w:val="28"/>
          <w:szCs w:val="28"/>
        </w:rPr>
        <w:t xml:space="preserve"> a</w:t>
      </w:r>
      <w:r w:rsidRPr="009F3C5C">
        <w:rPr>
          <w:rFonts w:ascii="Times New Roman" w:hAnsi="Times New Roman" w:cs="Times New Roman"/>
          <w:sz w:val="28"/>
          <w:szCs w:val="28"/>
        </w:rPr>
        <w:t xml:space="preserve"> means of obtaining information directly from people by</w:t>
      </w:r>
      <w:r w:rsidR="00F52A38" w:rsidRPr="009F3C5C">
        <w:rPr>
          <w:rFonts w:ascii="Times New Roman" w:hAnsi="Times New Roman" w:cs="Times New Roman"/>
          <w:sz w:val="28"/>
          <w:szCs w:val="28"/>
        </w:rPr>
        <w:t xml:space="preserve"> the</w:t>
      </w:r>
      <w:r w:rsidRPr="009F3C5C">
        <w:rPr>
          <w:rFonts w:ascii="Times New Roman" w:hAnsi="Times New Roman" w:cs="Times New Roman"/>
          <w:sz w:val="28"/>
          <w:szCs w:val="28"/>
        </w:rPr>
        <w:t xml:space="preserve"> use of questionnaire and interview. A questionnaire was drafted which was distributed to the prospective informant and will be retrieve from them later for assessment and data presentation, oral interview was done and record of funding was taken.</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3.2</w:t>
      </w:r>
      <w:r w:rsidRPr="009F3C5C">
        <w:rPr>
          <w:rFonts w:ascii="Times New Roman" w:hAnsi="Times New Roman" w:cs="Times New Roman"/>
          <w:b/>
          <w:sz w:val="28"/>
          <w:szCs w:val="28"/>
        </w:rPr>
        <w:tab/>
        <w:t>RESEARCH DESIGN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 xml:space="preserve">Both the diagnostic and explanatory approaches were adopted for the study. The diagnostic approach shows the association between the variables while the explanatory approach studies the causal relationship between the variables (Kothari, 2004). The descriptive approach provided the foundation to the study by clearly giving an in-depth profile and understanding on the two issues of tax incentives and economic development while the explanatory approach was adopted to estimate how and to what extend tax incentives offered in Nigeria affect economic development. The study adopted the archival research strategy because </w:t>
      </w:r>
      <w:r w:rsidRPr="009F3C5C">
        <w:rPr>
          <w:rFonts w:ascii="Times New Roman" w:hAnsi="Times New Roman" w:cs="Times New Roman"/>
          <w:sz w:val="28"/>
          <w:szCs w:val="28"/>
        </w:rPr>
        <w:lastRenderedPageBreak/>
        <w:t>government records and documents where used as the main source of data especially Federal Inland Revenue Services Ilorin Kwara State (Saunders et al, 2009).</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3.3</w:t>
      </w:r>
      <w:r w:rsidRPr="009F3C5C">
        <w:rPr>
          <w:rFonts w:ascii="Times New Roman" w:hAnsi="Times New Roman" w:cs="Times New Roman"/>
          <w:b/>
          <w:sz w:val="28"/>
          <w:szCs w:val="28"/>
        </w:rPr>
        <w:tab/>
        <w:t>POPULATION OF THE STUDY</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 population of the study does not consists of all the numerical figures or size but constituent elements of taxes in Nigeria such as company income tax, petroleum profit tax, value added tax and so on. This is without exception of any state and geo-political zones in Nigeria including the Federal Capital Territory (FCT) and the data were drawn for 2015 to 2024 as regards to tax incentives.</w:t>
      </w:r>
    </w:p>
    <w:p w:rsidR="004B6C4C" w:rsidRPr="009F3C5C" w:rsidRDefault="004B6C4C" w:rsidP="009F3C5C">
      <w:pPr>
        <w:spacing w:line="480" w:lineRule="auto"/>
        <w:rPr>
          <w:rFonts w:ascii="Times New Roman" w:hAnsi="Times New Roman" w:cs="Times New Roman"/>
          <w:b/>
          <w:sz w:val="28"/>
          <w:szCs w:val="28"/>
        </w:rPr>
      </w:pPr>
      <w:r w:rsidRPr="009F3C5C">
        <w:rPr>
          <w:rFonts w:ascii="Times New Roman" w:hAnsi="Times New Roman" w:cs="Times New Roman"/>
          <w:b/>
          <w:sz w:val="28"/>
          <w:szCs w:val="28"/>
        </w:rPr>
        <w:br w:type="page"/>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lastRenderedPageBreak/>
        <w:t>3.4</w:t>
      </w:r>
      <w:r w:rsidRPr="009F3C5C">
        <w:rPr>
          <w:rFonts w:ascii="Times New Roman" w:hAnsi="Times New Roman" w:cs="Times New Roman"/>
          <w:b/>
          <w:sz w:val="28"/>
          <w:szCs w:val="28"/>
        </w:rPr>
        <w:tab/>
        <w:t>SAMPLE SIZE AND SAMPLING TECHNIQUES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In line with the above mentioned research population the simple random sampling method was adopted in section. Simple random sampling invoves the mechanism that every element of a simple has equal chances of selection as representative of the population.</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In simple random sampling there is itemization or listing of the various elements (i.e inspectors of taxes, self employed payers and staff of internal revenue) within a population before actual sampling can start, the sample size was designed and used as follows:</w:t>
      </w:r>
    </w:p>
    <w:p w:rsidR="00120B9D" w:rsidRPr="009F3C5C" w:rsidRDefault="00120B9D" w:rsidP="009F3C5C">
      <w:pPr>
        <w:spacing w:after="0" w:line="480" w:lineRule="auto"/>
        <w:ind w:left="720" w:hanging="720"/>
        <w:jc w:val="both"/>
        <w:rPr>
          <w:rFonts w:ascii="Times New Roman" w:hAnsi="Times New Roman" w:cs="Times New Roman"/>
          <w:sz w:val="28"/>
          <w:szCs w:val="28"/>
        </w:rPr>
      </w:pPr>
      <w:r w:rsidRPr="009F3C5C">
        <w:rPr>
          <w:rFonts w:ascii="Times New Roman" w:hAnsi="Times New Roman" w:cs="Times New Roman"/>
          <w:sz w:val="28"/>
          <w:szCs w:val="28"/>
        </w:rPr>
        <w:t>a.</w:t>
      </w:r>
      <w:r w:rsidRPr="009F3C5C">
        <w:rPr>
          <w:rFonts w:ascii="Times New Roman" w:hAnsi="Times New Roman" w:cs="Times New Roman"/>
          <w:sz w:val="28"/>
          <w:szCs w:val="28"/>
        </w:rPr>
        <w:tab/>
        <w:t>Ninety (90) questionnaire were served on the self employee tax payable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2.</w:t>
      </w:r>
      <w:r w:rsidRPr="009F3C5C">
        <w:rPr>
          <w:rFonts w:ascii="Times New Roman" w:hAnsi="Times New Roman" w:cs="Times New Roman"/>
          <w:sz w:val="28"/>
          <w:szCs w:val="28"/>
        </w:rPr>
        <w:tab/>
        <w:t>Ten (1) questionnaire were administered on the tax official which served as source of primary data obtained for the research work.</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3.5</w:t>
      </w:r>
      <w:r w:rsidRPr="009F3C5C">
        <w:rPr>
          <w:rFonts w:ascii="Times New Roman" w:hAnsi="Times New Roman" w:cs="Times New Roman"/>
          <w:b/>
          <w:sz w:val="28"/>
          <w:szCs w:val="28"/>
        </w:rPr>
        <w:tab/>
        <w:t>SOURCE AND METHOD OF DATA COLLECTION</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Two type of data sources collection was used. The are primary and secondary data source. The primary data are the field data which comprise of person interviewed and questionnaire while the secondary data are invested of relevant interactive and relevant documented facts.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lastRenderedPageBreak/>
        <w:t>The research findings from both questionnaire and personal interview and classified into two section. Section one is made up of information obtained from staff of revenue department while the second section consists of information from the self employed tax payers within selected population.</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It is presented in tabular from for easy understanding in the such sequent chapter.</w:t>
      </w:r>
    </w:p>
    <w:p w:rsidR="00120B9D" w:rsidRPr="009F3C5C" w:rsidRDefault="00120B9D" w:rsidP="009F3C5C">
      <w:pPr>
        <w:autoSpaceDE w:val="0"/>
        <w:autoSpaceDN w:val="0"/>
        <w:adjustRightInd w:val="0"/>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3.6</w:t>
      </w:r>
      <w:r w:rsidRPr="009F3C5C">
        <w:rPr>
          <w:rFonts w:ascii="Times New Roman" w:hAnsi="Times New Roman" w:cs="Times New Roman"/>
          <w:b/>
          <w:sz w:val="28"/>
          <w:szCs w:val="28"/>
        </w:rPr>
        <w:tab/>
        <w:t>INSTRUMENT FOR DATA COLLECTION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Ordinary Least Square Method is statistical tool used. Regression</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analysis is a constructive statistical technique that can be used to analyze the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associations between a set of independent variables and single dependent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variables (Lind et al. 2008).</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 model that was applied in data analysis is given below. GDP is the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dependant variable, AA, and IA are the independent variables. Therefore, the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model for the study is:</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GDP = f(AA, IA, μ) - - - - - -I</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Regression model:</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 xml:space="preserve">GDP = </w:t>
      </w:r>
      <w:r w:rsidRPr="009F3C5C">
        <w:rPr>
          <w:rFonts w:ascii="Times New Roman" w:eastAsia="TimesNewRoman" w:hAnsi="Times New Roman" w:cs="Times New Roman"/>
          <w:sz w:val="28"/>
          <w:szCs w:val="28"/>
        </w:rPr>
        <w:t>β</w:t>
      </w:r>
      <w:r w:rsidRPr="009F3C5C">
        <w:rPr>
          <w:rFonts w:ascii="Times New Roman" w:hAnsi="Times New Roman" w:cs="Times New Roman"/>
          <w:sz w:val="28"/>
          <w:szCs w:val="28"/>
        </w:rPr>
        <w:t xml:space="preserve">0 + </w:t>
      </w:r>
      <w:r w:rsidRPr="009F3C5C">
        <w:rPr>
          <w:rFonts w:ascii="Times New Roman" w:eastAsia="TimesNewRoman" w:hAnsi="Times New Roman" w:cs="Times New Roman"/>
          <w:sz w:val="28"/>
          <w:szCs w:val="28"/>
        </w:rPr>
        <w:t>β</w:t>
      </w:r>
      <w:r w:rsidRPr="009F3C5C">
        <w:rPr>
          <w:rFonts w:ascii="Times New Roman" w:hAnsi="Times New Roman" w:cs="Times New Roman"/>
          <w:sz w:val="28"/>
          <w:szCs w:val="28"/>
        </w:rPr>
        <w:t xml:space="preserve">1AA + </w:t>
      </w:r>
      <w:r w:rsidRPr="009F3C5C">
        <w:rPr>
          <w:rFonts w:ascii="Times New Roman" w:eastAsia="TimesNewRoman" w:hAnsi="Times New Roman" w:cs="Times New Roman"/>
          <w:sz w:val="28"/>
          <w:szCs w:val="28"/>
        </w:rPr>
        <w:t>β</w:t>
      </w:r>
      <w:r w:rsidRPr="009F3C5C">
        <w:rPr>
          <w:rFonts w:ascii="Times New Roman" w:hAnsi="Times New Roman" w:cs="Times New Roman"/>
          <w:sz w:val="28"/>
          <w:szCs w:val="28"/>
        </w:rPr>
        <w:t>2IA + μ - - - - -II</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lastRenderedPageBreak/>
        <w:t>Where,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GDP = gross domestic product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AA = Annual allowance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IA = Investment allowance</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eastAsia="TimesNewRoman" w:hAnsi="Times New Roman" w:cs="Times New Roman"/>
          <w:sz w:val="28"/>
          <w:szCs w:val="28"/>
        </w:rPr>
        <w:t>β</w:t>
      </w:r>
      <w:r w:rsidRPr="009F3C5C">
        <w:rPr>
          <w:rFonts w:ascii="Times New Roman" w:hAnsi="Times New Roman" w:cs="Times New Roman"/>
          <w:sz w:val="28"/>
          <w:szCs w:val="28"/>
        </w:rPr>
        <w:t>0 = constant</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eastAsia="TimesNewRoman" w:hAnsi="Times New Roman" w:cs="Times New Roman"/>
          <w:sz w:val="28"/>
          <w:szCs w:val="28"/>
        </w:rPr>
        <w:t>β</w:t>
      </w:r>
      <w:r w:rsidRPr="009F3C5C">
        <w:rPr>
          <w:rFonts w:ascii="Times New Roman" w:hAnsi="Times New Roman" w:cs="Times New Roman"/>
          <w:sz w:val="28"/>
          <w:szCs w:val="28"/>
        </w:rPr>
        <w:t xml:space="preserve">1, and </w:t>
      </w:r>
      <w:r w:rsidRPr="009F3C5C">
        <w:rPr>
          <w:rFonts w:ascii="Times New Roman" w:eastAsia="TimesNewRoman" w:hAnsi="Times New Roman" w:cs="Times New Roman"/>
          <w:sz w:val="28"/>
          <w:szCs w:val="28"/>
        </w:rPr>
        <w:t>β</w:t>
      </w:r>
      <w:r w:rsidRPr="009F3C5C">
        <w:rPr>
          <w:rFonts w:ascii="Times New Roman" w:hAnsi="Times New Roman" w:cs="Times New Roman"/>
          <w:sz w:val="28"/>
          <w:szCs w:val="28"/>
        </w:rPr>
        <w:t>2 = parameters that were estimated</w:t>
      </w:r>
    </w:p>
    <w:p w:rsidR="00120B9D" w:rsidRPr="009F3C5C" w:rsidRDefault="00120B9D" w:rsidP="009F3C5C">
      <w:pPr>
        <w:autoSpaceDE w:val="0"/>
        <w:autoSpaceDN w:val="0"/>
        <w:adjustRightInd w:val="0"/>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μ = the random error term</w:t>
      </w:r>
    </w:p>
    <w:p w:rsidR="00120B9D" w:rsidRPr="009F3C5C" w:rsidRDefault="00120B9D" w:rsidP="009F3C5C">
      <w:pPr>
        <w:spacing w:after="0" w:line="480" w:lineRule="auto"/>
        <w:jc w:val="both"/>
        <w:rPr>
          <w:rFonts w:ascii="Times New Roman" w:hAnsi="Times New Roman" w:cs="Times New Roman"/>
          <w:b/>
          <w:sz w:val="28"/>
          <w:szCs w:val="28"/>
        </w:rPr>
      </w:pPr>
      <w:r w:rsidRPr="009F3C5C">
        <w:rPr>
          <w:rFonts w:ascii="Times New Roman" w:hAnsi="Times New Roman" w:cs="Times New Roman"/>
          <w:b/>
          <w:sz w:val="28"/>
          <w:szCs w:val="28"/>
        </w:rPr>
        <w:t>3.7</w:t>
      </w:r>
      <w:r w:rsidRPr="009F3C5C">
        <w:rPr>
          <w:rFonts w:ascii="Times New Roman" w:hAnsi="Times New Roman" w:cs="Times New Roman"/>
          <w:b/>
          <w:sz w:val="28"/>
          <w:szCs w:val="28"/>
        </w:rPr>
        <w:tab/>
        <w:t>TECHNIQUES FOR DATA ANALYSIS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Data obtained from study were tabulated and also presented using statistical figures, percentage and chi-square for easy interpretation. The data analysis is based on the positive and negative, responses to the questionnaire. It is presented as:</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u w:val="single"/>
        </w:rPr>
        <w:t>Number of responses</w:t>
      </w:r>
      <w:r w:rsidRPr="009F3C5C">
        <w:rPr>
          <w:rFonts w:ascii="Times New Roman" w:hAnsi="Times New Roman" w:cs="Times New Roman"/>
          <w:sz w:val="28"/>
          <w:szCs w:val="28"/>
        </w:rPr>
        <w:tab/>
        <w:t xml:space="preserve">    x   </w:t>
      </w:r>
      <w:r w:rsidRPr="009F3C5C">
        <w:rPr>
          <w:rFonts w:ascii="Times New Roman" w:hAnsi="Times New Roman" w:cs="Times New Roman"/>
          <w:sz w:val="28"/>
          <w:szCs w:val="28"/>
          <w:u w:val="single"/>
        </w:rPr>
        <w:t>100</w:t>
      </w:r>
    </w:p>
    <w:p w:rsidR="00120B9D" w:rsidRPr="009F3C5C" w:rsidRDefault="00120B9D" w:rsidP="009F3C5C">
      <w:pPr>
        <w:spacing w:after="0" w:line="480" w:lineRule="auto"/>
        <w:ind w:firstLine="720"/>
        <w:jc w:val="both"/>
        <w:rPr>
          <w:rFonts w:ascii="Times New Roman" w:hAnsi="Times New Roman" w:cs="Times New Roman"/>
          <w:sz w:val="28"/>
          <w:szCs w:val="28"/>
        </w:rPr>
      </w:pPr>
      <w:r w:rsidRPr="009F3C5C">
        <w:rPr>
          <w:rFonts w:ascii="Times New Roman" w:hAnsi="Times New Roman" w:cs="Times New Roman"/>
          <w:sz w:val="28"/>
          <w:szCs w:val="28"/>
        </w:rPr>
        <w:t xml:space="preserve">Number of respondents </w:t>
      </w:r>
      <w:r w:rsidRPr="009F3C5C">
        <w:rPr>
          <w:rFonts w:ascii="Times New Roman" w:hAnsi="Times New Roman" w:cs="Times New Roman"/>
          <w:sz w:val="28"/>
          <w:szCs w:val="28"/>
        </w:rPr>
        <w:tab/>
        <w:t xml:space="preserve">  1</w:t>
      </w:r>
    </w:p>
    <w:p w:rsidR="00120B9D" w:rsidRPr="009F3C5C" w:rsidRDefault="00120B9D" w:rsidP="009F3C5C">
      <w:pPr>
        <w:spacing w:after="0" w:line="480" w:lineRule="auto"/>
        <w:jc w:val="both"/>
        <w:rPr>
          <w:rFonts w:ascii="Times New Roman" w:hAnsi="Times New Roman" w:cs="Times New Roman"/>
          <w:sz w:val="28"/>
          <w:szCs w:val="28"/>
        </w:rPr>
      </w:pPr>
      <w:r w:rsidRPr="009F3C5C">
        <w:rPr>
          <w:rFonts w:ascii="Times New Roman" w:hAnsi="Times New Roman" w:cs="Times New Roman"/>
          <w:sz w:val="28"/>
          <w:szCs w:val="28"/>
        </w:rPr>
        <w:t>The hypothesis will be tested with the use of chi-square.</w:t>
      </w:r>
    </w:p>
    <w:p w:rsidR="00120B9D" w:rsidRPr="009F3C5C" w:rsidRDefault="00120B9D" w:rsidP="009F3C5C">
      <w:pPr>
        <w:spacing w:line="480" w:lineRule="auto"/>
        <w:jc w:val="both"/>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br w:type="page"/>
      </w:r>
    </w:p>
    <w:p w:rsidR="000A11AA" w:rsidRPr="009F3C5C" w:rsidRDefault="000A11AA" w:rsidP="009F3C5C">
      <w:pPr>
        <w:spacing w:after="0" w:line="480" w:lineRule="auto"/>
        <w:jc w:val="center"/>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lastRenderedPageBreak/>
        <w:t>CHAPTER FOUR</w:t>
      </w:r>
    </w:p>
    <w:p w:rsidR="000A11AA" w:rsidRPr="009F3C5C" w:rsidRDefault="000A11AA" w:rsidP="009F3C5C">
      <w:pPr>
        <w:spacing w:after="0" w:line="480" w:lineRule="auto"/>
        <w:jc w:val="center"/>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t>DATA PRESENTATION AND ANALYSIS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b/>
          <w:color w:val="000000" w:themeColor="text1"/>
          <w:sz w:val="28"/>
          <w:szCs w:val="28"/>
        </w:rPr>
        <w:t>4.1</w:t>
      </w:r>
      <w:r w:rsidRPr="009F3C5C">
        <w:rPr>
          <w:rFonts w:ascii="Times New Roman" w:hAnsi="Times New Roman" w:cs="Times New Roman"/>
          <w:b/>
          <w:color w:val="000000" w:themeColor="text1"/>
          <w:sz w:val="28"/>
          <w:szCs w:val="28"/>
        </w:rPr>
        <w:tab/>
        <w:t>INTRODUCTION</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This chapter is based on the response obtained and interpretation of the analysis from the field. The outcome of result are presented with the use of simple percentage in a tabular form to illustrate some key variable contained in the questionnaire</w:t>
      </w:r>
    </w:p>
    <w:p w:rsidR="000A11AA" w:rsidRPr="009F3C5C" w:rsidRDefault="000A11AA" w:rsidP="009F3C5C">
      <w:pPr>
        <w:spacing w:after="0" w:line="480" w:lineRule="auto"/>
        <w:jc w:val="both"/>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t>4.2 RESPONDENTS CHARACTERISTIC AND CLASSIFICATION</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The respondents were eighty six (86) in number out of the hundred (100) questionnaire distributed and they are grouped ad follows:</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There were fifty (50) male respondents and thrity-six (36) female respondents. Twenty (20) respondents were between 21-30 years of age thirty (30) were 31-40years, twenty-five (25) were between 41-50years while eleven (11) were above 50years.</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Ten questionnaire were selected from questionnaire and the responses of the respondents are analyzed below:</w:t>
      </w:r>
    </w:p>
    <w:p w:rsidR="004B6C4C"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It tax incentives an effective tool in the development of Nigerian economy?</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b/>
          <w:color w:val="000000" w:themeColor="text1"/>
          <w:sz w:val="28"/>
          <w:szCs w:val="28"/>
        </w:rPr>
        <w:lastRenderedPageBreak/>
        <w:t>4.3 PRESENTATION AND ANALYSIS OF DATA</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categorized according to their responses on tax incentives as effective tool for development of Nigerian economy.</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0A11AA" w:rsidRPr="009F3C5C" w:rsidTr="00C95D8B">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78</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91%</w:t>
            </w:r>
          </w:p>
        </w:tc>
      </w:tr>
      <w:tr w:rsidR="000A11AA" w:rsidRPr="009F3C5C" w:rsidTr="00C95D8B">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9%</w:t>
            </w:r>
          </w:p>
        </w:tc>
      </w:tr>
      <w:tr w:rsidR="000A11AA" w:rsidRPr="009F3C5C" w:rsidTr="00C95D8B">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319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Sources: Research Survey, 2025</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Tax incentive is not an effective tool in the development of the Nigerian economy.</w:t>
      </w:r>
    </w:p>
    <w:p w:rsidR="000A11AA" w:rsidRPr="009F3C5C" w:rsidRDefault="000A11AA" w:rsidP="009F3C5C">
      <w:pPr>
        <w:spacing w:after="0" w:line="48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categorized according to their response on tax incentive is not an effective tool in the development of Nigerian economy.</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69</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81</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17</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20</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Does tax incentive protect local industries?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categories according to their response on tax incentives as a means of protecting local industries.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88</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12</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Does tax incentive serve as a means for industrialization?</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categories according to their response on tax incentives as a means for industrialization</w:t>
      </w:r>
    </w:p>
    <w:p w:rsidR="002D22B4" w:rsidRDefault="002D22B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75</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87</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9</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Not 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3</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Do beneficiaries of the incentive take advantage of the incentive?</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are categories according to their responses to the above question.</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88</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12</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Does tax incentive encourage the collection of taxes?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Respondents categorized according to their response on tax incentive as a means of encouraging the collection of taxes.</w:t>
      </w:r>
    </w:p>
    <w:p w:rsidR="00DA5F08" w:rsidRPr="009F3C5C" w:rsidRDefault="00DA5F08" w:rsidP="009F3C5C">
      <w:pPr>
        <w:spacing w:after="0" w:line="480" w:lineRule="auto"/>
        <w:jc w:val="both"/>
        <w:rPr>
          <w:rFonts w:ascii="Times New Roman" w:hAnsi="Times New Roman" w:cs="Times New Roman"/>
          <w:color w:val="000000" w:themeColor="text1"/>
          <w:sz w:val="28"/>
          <w:szCs w:val="28"/>
        </w:rPr>
      </w:pP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75</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87</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9</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 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3</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4</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Government should provide adequate security for potential investors in the country.</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are categories according to their response on government providing adequate security for potential investors in the country.</w:t>
      </w:r>
    </w:p>
    <w:p w:rsidR="002D22B4" w:rsidRDefault="002D22B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TABLE VII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72</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84</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14</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16</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Government should use tax incentive to purse mainly long term national objectives?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are categories according to their response on tax incentives being use to purse long term national objective by the government.</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68</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79</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18</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21</w:t>
            </w:r>
          </w:p>
        </w:tc>
      </w:tr>
      <w:tr w:rsidR="000A11AA" w:rsidRPr="009F3C5C" w:rsidTr="00C95D8B">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Make tax incentive to be targeted at a specified limited class of beneficiaries.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Respondents are categorized according to their response on making tax incentive to be target at a specified limited class of beneficiaries.</w:t>
      </w:r>
    </w:p>
    <w:p w:rsidR="000A11AA" w:rsidRPr="009F3C5C" w:rsidRDefault="000A11AA" w:rsidP="009F3C5C">
      <w:pPr>
        <w:spacing w:after="0" w:line="48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59</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69</w:t>
            </w:r>
          </w:p>
        </w:tc>
      </w:tr>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17</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31</w:t>
            </w:r>
          </w:p>
        </w:tc>
      </w:tr>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Should adequate tax incentive be given to manufacturing industries?</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Respondents are categorized according to their response on whether adequate tax incentives should be given to manufacturing industries.</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52"/>
        <w:gridCol w:w="2952"/>
        <w:gridCol w:w="2952"/>
      </w:tblGrid>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Option</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Response</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Percentage</w:t>
            </w:r>
          </w:p>
        </w:tc>
      </w:tr>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Yes</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50</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58</w:t>
            </w:r>
          </w:p>
        </w:tc>
      </w:tr>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No</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30</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35</w:t>
            </w:r>
          </w:p>
        </w:tc>
      </w:tr>
      <w:tr w:rsidR="000A11AA" w:rsidRPr="009F3C5C" w:rsidTr="00C95D8B">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Total</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86</w:t>
            </w:r>
          </w:p>
        </w:tc>
        <w:tc>
          <w:tcPr>
            <w:tcW w:w="295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100</w:t>
            </w:r>
          </w:p>
        </w:tc>
      </w:tr>
    </w:tbl>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Source: Research Survey, 2025</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From the above data the following analysis was presented in respect to each table.</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In table I, 91% of the population agreed that tax incentives is an effective tool in the development of the Nigerian economy while 9% of the population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From table II, 69 respondent representing 80% of the population agreed that tax incentive is not an effective tool in the development of Nigerian economy while 17 respondents 20% of the population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From table III, 76 respondents agreed that tax incentative is a measure for protecting local industries while 10 respondents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In table IV, 87% of the population agreed that tax incentive serves as a means for industrialization, 9% disagreed and 4% were indifferent.</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V revealed that 88% of the population agreed that beneficiaries of tax incentives take advantage of it, while 12% of the population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Vi show that 75 respondents agreed that tax incentives encourage collection of taxes 8 respondents disagreed while 3 respondents were indifferent.</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In table VII, 72 respondent agreed that government should provide security for potential investors in the country while 14 respondents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VIII show that 79% of the population agreed that government should use tax incentive to purse mainly long-term national objective that 21% at the population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Table IX showed that 59 respondents agreed that tax incentives should be targeted at a specified limited class of beneficiaries while 27 respondents disagreed.</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Finally, table X showed that 50 respondents agreed  that adequate tax incentives should be given to manufacturing industries, 30 respondents disagreed while 6 respondents were indifferent.</w:t>
      </w:r>
    </w:p>
    <w:p w:rsidR="000A11AA" w:rsidRPr="009F3C5C" w:rsidRDefault="000A11AA" w:rsidP="002D22B4">
      <w:pPr>
        <w:spacing w:after="0" w:line="360" w:lineRule="auto"/>
        <w:jc w:val="both"/>
        <w:rPr>
          <w:rFonts w:ascii="Times New Roman" w:hAnsi="Times New Roman" w:cs="Times New Roman"/>
          <w:b/>
          <w:color w:val="000000" w:themeColor="text1"/>
          <w:sz w:val="28"/>
          <w:szCs w:val="28"/>
        </w:rPr>
      </w:pPr>
      <w:r w:rsidRPr="009F3C5C">
        <w:rPr>
          <w:rFonts w:ascii="Times New Roman" w:hAnsi="Times New Roman" w:cs="Times New Roman"/>
          <w:b/>
          <w:color w:val="000000" w:themeColor="text1"/>
          <w:sz w:val="28"/>
          <w:szCs w:val="28"/>
        </w:rPr>
        <w:t>4.4</w:t>
      </w:r>
      <w:r w:rsidRPr="009F3C5C">
        <w:rPr>
          <w:rFonts w:ascii="Times New Roman" w:hAnsi="Times New Roman" w:cs="Times New Roman"/>
          <w:b/>
          <w:color w:val="000000" w:themeColor="text1"/>
          <w:sz w:val="28"/>
          <w:szCs w:val="28"/>
        </w:rPr>
        <w:tab/>
        <w:t>TEST OF HYPOTHESIS</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The two hypothesis for this research work will be tested using the chi-square (X</w:t>
      </w:r>
      <w:r w:rsidRPr="009F3C5C">
        <w:rPr>
          <w:rFonts w:ascii="Times New Roman" w:hAnsi="Times New Roman" w:cs="Times New Roman"/>
          <w:color w:val="000000" w:themeColor="text1"/>
          <w:sz w:val="28"/>
          <w:szCs w:val="28"/>
          <w:vertAlign w:val="superscript"/>
        </w:rPr>
        <w:t>2</w:t>
      </w:r>
      <w:r w:rsidRPr="009F3C5C">
        <w:rPr>
          <w:rFonts w:ascii="Times New Roman" w:hAnsi="Times New Roman" w:cs="Times New Roman"/>
          <w:color w:val="000000" w:themeColor="text1"/>
          <w:sz w:val="28"/>
          <w:szCs w:val="28"/>
        </w:rPr>
        <w:t>) test.</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A chi-square (X</w:t>
      </w:r>
      <w:r w:rsidRPr="009F3C5C">
        <w:rPr>
          <w:rFonts w:ascii="Times New Roman" w:hAnsi="Times New Roman" w:cs="Times New Roman"/>
          <w:color w:val="000000" w:themeColor="text1"/>
          <w:sz w:val="28"/>
          <w:szCs w:val="28"/>
          <w:vertAlign w:val="superscript"/>
        </w:rPr>
        <w:t>2</w:t>
      </w:r>
      <w:r w:rsidRPr="009F3C5C">
        <w:rPr>
          <w:rFonts w:ascii="Times New Roman" w:hAnsi="Times New Roman" w:cs="Times New Roman"/>
          <w:color w:val="000000" w:themeColor="text1"/>
          <w:sz w:val="28"/>
          <w:szCs w:val="28"/>
        </w:rPr>
        <w:t>) is defined as</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X</w:t>
      </w:r>
      <w:r w:rsidRPr="009F3C5C">
        <w:rPr>
          <w:rFonts w:ascii="Times New Roman" w:hAnsi="Times New Roman" w:cs="Times New Roman"/>
          <w:color w:val="000000" w:themeColor="text1"/>
          <w:sz w:val="28"/>
          <w:szCs w:val="28"/>
          <w:vertAlign w:val="superscript"/>
        </w:rPr>
        <w:t xml:space="preserve">2 </w:t>
      </w:r>
      <w:r w:rsidRPr="009F3C5C">
        <w:rPr>
          <w:rFonts w:ascii="Times New Roman" w:hAnsi="Times New Roman" w:cs="Times New Roman"/>
          <w:color w:val="000000" w:themeColor="text1"/>
          <w:sz w:val="28"/>
          <w:szCs w:val="28"/>
        </w:rPr>
        <w:t xml:space="preserve">= Σ </w:t>
      </w:r>
      <w:r w:rsidRPr="009F3C5C">
        <w:rPr>
          <w:rFonts w:ascii="Times New Roman" w:hAnsi="Times New Roman" w:cs="Times New Roman"/>
          <w:color w:val="000000" w:themeColor="text1"/>
          <w:sz w:val="28"/>
          <w:szCs w:val="28"/>
          <w:u w:val="single"/>
        </w:rPr>
        <w:t>(o-e)</w:t>
      </w:r>
      <w:r w:rsidRPr="009F3C5C">
        <w:rPr>
          <w:rFonts w:ascii="Times New Roman" w:hAnsi="Times New Roman" w:cs="Times New Roman"/>
          <w:color w:val="000000" w:themeColor="text1"/>
          <w:sz w:val="28"/>
          <w:szCs w:val="28"/>
          <w:vertAlign w:val="superscript"/>
        </w:rPr>
        <w:t>2</w:t>
      </w:r>
    </w:p>
    <w:p w:rsidR="000A11AA" w:rsidRPr="009F3C5C" w:rsidRDefault="000A11AA" w:rsidP="002D22B4">
      <w:pPr>
        <w:spacing w:after="0" w:line="360" w:lineRule="auto"/>
        <w:ind w:left="720"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 xml:space="preserve">    e</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Where O = Observation frequency</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e = Expected frequency</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 xml:space="preserve">Σ = Summation </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The test for the two hypothesis is the Null and Alternative hypothesis which represents Ho and Hi respectively. The decision will be to accept Ho and reject Hi, otherwise. The X2 values obtained with the formula will be referred to X2 table with appropriate degree of freedom.</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Degree freedom is defined as</w:t>
      </w:r>
    </w:p>
    <w:p w:rsidR="000A11AA" w:rsidRPr="009F3C5C" w:rsidRDefault="000A11AA" w:rsidP="002D22B4">
      <w:pPr>
        <w:spacing w:after="0" w:line="360" w:lineRule="auto"/>
        <w:ind w:left="720"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Df = (r-1) (c-1)</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Where r = no of rows and c= number of columns.</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 xml:space="preserve">From the chi-square table, for x2 to be significant at 0.05 level of significance will be used. The 0.05 level of significance used with the degree of </w:t>
      </w:r>
      <w:r w:rsidRPr="009F3C5C">
        <w:rPr>
          <w:rFonts w:ascii="Times New Roman" w:hAnsi="Times New Roman" w:cs="Times New Roman"/>
          <w:color w:val="000000" w:themeColor="text1"/>
          <w:sz w:val="28"/>
          <w:szCs w:val="28"/>
        </w:rPr>
        <w:lastRenderedPageBreak/>
        <w:t>freedom will give the tabulated value while the result we get throughout the use of the above formular for X2 will be referred to as the calculate value.</w:t>
      </w:r>
    </w:p>
    <w:p w:rsidR="000A11AA" w:rsidRPr="009F3C5C" w:rsidRDefault="000A11AA" w:rsidP="002D22B4">
      <w:pPr>
        <w:spacing w:after="0" w:line="360" w:lineRule="auto"/>
        <w:ind w:firstLine="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Where the method is used, if the table value is greater than calculated value, the Null Hypothesis is accepted and if the table value is less than the calculated value the Null Hypothesis is rejected.</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HYPOTHESIS ONE (1)</w:t>
      </w:r>
    </w:p>
    <w:p w:rsidR="000A11AA" w:rsidRPr="009F3C5C" w:rsidRDefault="000A11AA" w:rsidP="002D22B4">
      <w:pPr>
        <w:spacing w:after="0" w:line="360" w:lineRule="auto"/>
        <w:ind w:left="720" w:hanging="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Ho:</w:t>
      </w:r>
      <w:r w:rsidRPr="009F3C5C">
        <w:rPr>
          <w:rFonts w:ascii="Times New Roman" w:hAnsi="Times New Roman" w:cs="Times New Roman"/>
          <w:color w:val="000000" w:themeColor="text1"/>
          <w:sz w:val="28"/>
          <w:szCs w:val="28"/>
        </w:rPr>
        <w:tab/>
        <w:t>Tax Incentives is an effective tool in the development of Nigerian Economy</w:t>
      </w:r>
    </w:p>
    <w:p w:rsidR="000A11AA" w:rsidRPr="009F3C5C" w:rsidRDefault="000A11AA" w:rsidP="002D22B4">
      <w:pPr>
        <w:spacing w:after="0" w:line="360" w:lineRule="auto"/>
        <w:ind w:left="720" w:hanging="720"/>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Hi:</w:t>
      </w:r>
      <w:r w:rsidRPr="009F3C5C">
        <w:rPr>
          <w:rFonts w:ascii="Times New Roman" w:hAnsi="Times New Roman" w:cs="Times New Roman"/>
          <w:color w:val="000000" w:themeColor="text1"/>
          <w:sz w:val="28"/>
          <w:szCs w:val="28"/>
        </w:rPr>
        <w:tab/>
        <w:t>Tax Incentives is not an effective tool in the development of Nigerian Economy</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GRAND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1"/>
        <w:gridCol w:w="1771"/>
        <w:gridCol w:w="1771"/>
        <w:gridCol w:w="1771"/>
        <w:gridCol w:w="1772"/>
      </w:tblGrid>
      <w:tr w:rsidR="000A11AA" w:rsidRPr="009F3C5C" w:rsidTr="00C95D8B">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O</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E</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0-e</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(0-e)2</w:t>
            </w:r>
          </w:p>
        </w:tc>
        <w:tc>
          <w:tcPr>
            <w:tcW w:w="177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(0-e)2/e</w:t>
            </w:r>
          </w:p>
        </w:tc>
      </w:tr>
      <w:tr w:rsidR="000A11AA" w:rsidRPr="009F3C5C" w:rsidTr="00C95D8B">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76</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76.8</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0.8</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0.64</w:t>
            </w:r>
          </w:p>
        </w:tc>
        <w:tc>
          <w:tcPr>
            <w:tcW w:w="177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0.008</w:t>
            </w:r>
          </w:p>
        </w:tc>
      </w:tr>
      <w:tr w:rsidR="000A11AA" w:rsidRPr="009F3C5C" w:rsidTr="00C95D8B">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75</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74.2</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0.8</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0.64</w:t>
            </w:r>
          </w:p>
        </w:tc>
        <w:tc>
          <w:tcPr>
            <w:tcW w:w="177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0.0004</w:t>
            </w:r>
          </w:p>
        </w:tc>
      </w:tr>
      <w:tr w:rsidR="000A11AA" w:rsidRPr="009F3C5C" w:rsidTr="00C95D8B">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10</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9.2</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0.8</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0.64</w:t>
            </w:r>
          </w:p>
        </w:tc>
        <w:tc>
          <w:tcPr>
            <w:tcW w:w="177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0.0696</w:t>
            </w:r>
          </w:p>
        </w:tc>
      </w:tr>
      <w:tr w:rsidR="000A11AA" w:rsidRPr="009F3C5C" w:rsidTr="00C95D8B">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8.2</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-0.2</w:t>
            </w: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-0.4</w:t>
            </w:r>
          </w:p>
        </w:tc>
        <w:tc>
          <w:tcPr>
            <w:tcW w:w="177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0.0004</w:t>
            </w:r>
          </w:p>
        </w:tc>
      </w:tr>
      <w:tr w:rsidR="000A11AA" w:rsidRPr="009F3C5C" w:rsidTr="00C95D8B">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p>
        </w:tc>
        <w:tc>
          <w:tcPr>
            <w:tcW w:w="1771"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p>
        </w:tc>
        <w:tc>
          <w:tcPr>
            <w:tcW w:w="1772" w:type="dxa"/>
          </w:tcPr>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0.0712</w:t>
            </w:r>
          </w:p>
        </w:tc>
      </w:tr>
    </w:tbl>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X2 cal = 0.07</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X2 (r-1) (c-1), α = 0.05, X</w:t>
      </w:r>
      <w:r w:rsidRPr="009F3C5C">
        <w:rPr>
          <w:rFonts w:ascii="Times New Roman" w:hAnsi="Times New Roman" w:cs="Times New Roman"/>
          <w:color w:val="000000" w:themeColor="text1"/>
          <w:sz w:val="28"/>
          <w:szCs w:val="28"/>
          <w:vertAlign w:val="superscript"/>
        </w:rPr>
        <w:t>2</w:t>
      </w:r>
      <w:r w:rsidRPr="009F3C5C">
        <w:rPr>
          <w:rFonts w:ascii="Times New Roman" w:hAnsi="Times New Roman" w:cs="Times New Roman"/>
          <w:color w:val="000000" w:themeColor="text1"/>
          <w:sz w:val="28"/>
          <w:szCs w:val="28"/>
        </w:rPr>
        <w:t xml:space="preserve"> = 3.84</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DECISION RULE: reject Ho: if X</w:t>
      </w:r>
      <w:r w:rsidRPr="009F3C5C">
        <w:rPr>
          <w:rFonts w:ascii="Times New Roman" w:hAnsi="Times New Roman" w:cs="Times New Roman"/>
          <w:color w:val="000000" w:themeColor="text1"/>
          <w:sz w:val="28"/>
          <w:szCs w:val="28"/>
          <w:vertAlign w:val="superscript"/>
        </w:rPr>
        <w:t>2</w:t>
      </w:r>
      <w:r w:rsidRPr="009F3C5C">
        <w:rPr>
          <w:rFonts w:ascii="Times New Roman" w:hAnsi="Times New Roman" w:cs="Times New Roman"/>
          <w:color w:val="000000" w:themeColor="text1"/>
          <w:sz w:val="28"/>
          <w:szCs w:val="28"/>
        </w:rPr>
        <w:t xml:space="preserve"> cal &lt; X</w:t>
      </w:r>
      <w:r w:rsidRPr="009F3C5C">
        <w:rPr>
          <w:rFonts w:ascii="Times New Roman" w:hAnsi="Times New Roman" w:cs="Times New Roman"/>
          <w:color w:val="000000" w:themeColor="text1"/>
          <w:sz w:val="28"/>
          <w:szCs w:val="28"/>
          <w:vertAlign w:val="superscript"/>
        </w:rPr>
        <w:t>2</w:t>
      </w:r>
      <w:r w:rsidRPr="009F3C5C">
        <w:rPr>
          <w:rFonts w:ascii="Times New Roman" w:hAnsi="Times New Roman" w:cs="Times New Roman"/>
          <w:color w:val="000000" w:themeColor="text1"/>
          <w:sz w:val="28"/>
          <w:szCs w:val="28"/>
        </w:rPr>
        <w:t xml:space="preserve"> table</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CONCLUSION: Since X</w:t>
      </w:r>
      <w:r w:rsidRPr="009F3C5C">
        <w:rPr>
          <w:rFonts w:ascii="Times New Roman" w:hAnsi="Times New Roman" w:cs="Times New Roman"/>
          <w:color w:val="000000" w:themeColor="text1"/>
          <w:sz w:val="28"/>
          <w:szCs w:val="28"/>
          <w:vertAlign w:val="superscript"/>
        </w:rPr>
        <w:t>2</w:t>
      </w:r>
      <w:r w:rsidRPr="009F3C5C">
        <w:rPr>
          <w:rFonts w:ascii="Times New Roman" w:hAnsi="Times New Roman" w:cs="Times New Roman"/>
          <w:color w:val="000000" w:themeColor="text1"/>
          <w:sz w:val="28"/>
          <w:szCs w:val="28"/>
        </w:rPr>
        <w:t xml:space="preserve"> calculated is less than the table value, we reject the Null Hypothesis conclude that the beneficiaries of tax incentive do not take advantage of tax incentives.</w:t>
      </w:r>
    </w:p>
    <w:p w:rsidR="000A11AA" w:rsidRPr="009F3C5C" w:rsidRDefault="000A11AA" w:rsidP="002D22B4">
      <w:pPr>
        <w:spacing w:after="0" w:line="360" w:lineRule="auto"/>
        <w:jc w:val="both"/>
        <w:outlineLvl w:val="2"/>
        <w:rPr>
          <w:rFonts w:ascii="Times New Roman" w:eastAsia="Times New Roman" w:hAnsi="Times New Roman" w:cs="Times New Roman"/>
          <w:b/>
          <w:bCs/>
          <w:color w:val="000000" w:themeColor="text1"/>
          <w:sz w:val="28"/>
          <w:szCs w:val="28"/>
        </w:rPr>
      </w:pPr>
      <w:r w:rsidRPr="009F3C5C">
        <w:rPr>
          <w:rFonts w:ascii="Times New Roman" w:eastAsia="Times New Roman" w:hAnsi="Times New Roman" w:cs="Times New Roman"/>
          <w:b/>
          <w:bCs/>
          <w:color w:val="000000" w:themeColor="text1"/>
          <w:sz w:val="28"/>
          <w:szCs w:val="28"/>
        </w:rPr>
        <w:lastRenderedPageBreak/>
        <w:t>4.6 SUMMARY OF FINDINGS</w:t>
      </w:r>
    </w:p>
    <w:p w:rsidR="000A11AA" w:rsidRPr="009F3C5C" w:rsidRDefault="000A11AA" w:rsidP="002D22B4">
      <w:pPr>
        <w:spacing w:after="0" w:line="360" w:lineRule="auto"/>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This study was carried out to examine the effectiveness and impact of tax incentives as a tool for economic development in Nigeria, using the Federal Inland Revenue Service (FIRS), Ilorin, Kwara State, as a case study. The analysis of the responses obtained from the administered questionnaires and interviews conducted with relevant staff of the FIRS has led to the following key findings:</w:t>
      </w:r>
    </w:p>
    <w:p w:rsidR="000A11AA" w:rsidRPr="009F3C5C" w:rsidRDefault="000A11AA" w:rsidP="002D22B4">
      <w:pPr>
        <w:numPr>
          <w:ilvl w:val="0"/>
          <w:numId w:val="1"/>
        </w:numPr>
        <w:spacing w:after="0" w:line="360" w:lineRule="auto"/>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b/>
          <w:bCs/>
          <w:color w:val="000000" w:themeColor="text1"/>
          <w:sz w:val="28"/>
          <w:szCs w:val="28"/>
        </w:rPr>
        <w:t>Tax incentives significantly encourage investment and business growth</w:t>
      </w:r>
      <w:r w:rsidRPr="009F3C5C">
        <w:rPr>
          <w:rFonts w:ascii="Times New Roman" w:eastAsia="Times New Roman" w:hAnsi="Times New Roman" w:cs="Times New Roman"/>
          <w:color w:val="000000" w:themeColor="text1"/>
          <w:sz w:val="28"/>
          <w:szCs w:val="28"/>
        </w:rPr>
        <w:t>: The study revealed that most respondents believe that tax incentives, such as tax holidays, capital allowances, and reduced tax rates, play a crucial role in attracting both local and foreign investors, thereby promoting business expansion and job creation.</w:t>
      </w:r>
    </w:p>
    <w:p w:rsidR="000A11AA" w:rsidRPr="009F3C5C" w:rsidRDefault="000A11AA" w:rsidP="002D22B4">
      <w:pPr>
        <w:numPr>
          <w:ilvl w:val="0"/>
          <w:numId w:val="1"/>
        </w:numPr>
        <w:spacing w:after="0" w:line="360" w:lineRule="auto"/>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b/>
          <w:bCs/>
          <w:color w:val="000000" w:themeColor="text1"/>
          <w:sz w:val="28"/>
          <w:szCs w:val="28"/>
        </w:rPr>
        <w:t>Awareness of tax incentives among taxpayers is relatively low</w:t>
      </w:r>
      <w:r w:rsidRPr="009F3C5C">
        <w:rPr>
          <w:rFonts w:ascii="Times New Roman" w:eastAsia="Times New Roman" w:hAnsi="Times New Roman" w:cs="Times New Roman"/>
          <w:color w:val="000000" w:themeColor="text1"/>
          <w:sz w:val="28"/>
          <w:szCs w:val="28"/>
        </w:rPr>
        <w:t>: A significant number of respondents indicated that many business owners and entrepreneurs are not well-informed about the availability and benefits of tax incentives. This lack of awareness hinders the full utilization of tax incentives meant to drive economic growth.</w:t>
      </w:r>
    </w:p>
    <w:p w:rsidR="000A11AA" w:rsidRPr="009F3C5C" w:rsidRDefault="000A11AA" w:rsidP="002D22B4">
      <w:pPr>
        <w:numPr>
          <w:ilvl w:val="0"/>
          <w:numId w:val="1"/>
        </w:numPr>
        <w:spacing w:after="0" w:line="360" w:lineRule="auto"/>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b/>
          <w:bCs/>
          <w:color w:val="000000" w:themeColor="text1"/>
          <w:sz w:val="28"/>
          <w:szCs w:val="28"/>
        </w:rPr>
        <w:t>Tax incentives contribute positively to economic development</w:t>
      </w:r>
      <w:r w:rsidRPr="009F3C5C">
        <w:rPr>
          <w:rFonts w:ascii="Times New Roman" w:eastAsia="Times New Roman" w:hAnsi="Times New Roman" w:cs="Times New Roman"/>
          <w:color w:val="000000" w:themeColor="text1"/>
          <w:sz w:val="28"/>
          <w:szCs w:val="28"/>
        </w:rPr>
        <w:t>: The findings show that tax incentives have contributed to the establishment and survival of several businesses in the region, thereby fostering economic activities, increasing employment opportunities, and raising the standard of living.</w:t>
      </w:r>
    </w:p>
    <w:p w:rsidR="000A11AA" w:rsidRPr="009F3C5C" w:rsidRDefault="000A11AA" w:rsidP="002D22B4">
      <w:pPr>
        <w:numPr>
          <w:ilvl w:val="0"/>
          <w:numId w:val="1"/>
        </w:numPr>
        <w:spacing w:after="0" w:line="360" w:lineRule="auto"/>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b/>
          <w:bCs/>
          <w:color w:val="000000" w:themeColor="text1"/>
          <w:sz w:val="28"/>
          <w:szCs w:val="28"/>
        </w:rPr>
        <w:lastRenderedPageBreak/>
        <w:t>Poor implementation and abuse of tax incentives</w:t>
      </w:r>
      <w:r w:rsidRPr="009F3C5C">
        <w:rPr>
          <w:rFonts w:ascii="Times New Roman" w:eastAsia="Times New Roman" w:hAnsi="Times New Roman" w:cs="Times New Roman"/>
          <w:color w:val="000000" w:themeColor="text1"/>
          <w:sz w:val="28"/>
          <w:szCs w:val="28"/>
        </w:rPr>
        <w:t>: Despite the potential benefits, the study found that tax incentives are sometimes poorly implemented or abused by both tax administrators and some beneficiaries. This includes granting incentives to unqualified entities and lack of proper monitoring and evaluation mechanisms.</w:t>
      </w:r>
    </w:p>
    <w:p w:rsidR="000A11AA" w:rsidRPr="009F3C5C" w:rsidRDefault="000A11AA" w:rsidP="002D22B4">
      <w:pPr>
        <w:numPr>
          <w:ilvl w:val="0"/>
          <w:numId w:val="1"/>
        </w:numPr>
        <w:spacing w:after="0" w:line="360" w:lineRule="auto"/>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b/>
          <w:bCs/>
          <w:color w:val="000000" w:themeColor="text1"/>
          <w:sz w:val="28"/>
          <w:szCs w:val="28"/>
        </w:rPr>
        <w:t>Need for policy reform and improved administration</w:t>
      </w:r>
      <w:r w:rsidRPr="009F3C5C">
        <w:rPr>
          <w:rFonts w:ascii="Times New Roman" w:eastAsia="Times New Roman" w:hAnsi="Times New Roman" w:cs="Times New Roman"/>
          <w:color w:val="000000" w:themeColor="text1"/>
          <w:sz w:val="28"/>
          <w:szCs w:val="28"/>
        </w:rPr>
        <w:t>: The findings suggest that there is a need for continuous review and reform of tax policies to ensure that tax incentives are effectively targeted and monitored. Improved training for FIRS staff and enhanced taxpayer education were also identified as critical to the success of tax incentive programs.</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p>
    <w:p w:rsidR="000A11AA" w:rsidRPr="009F3C5C" w:rsidRDefault="000A11AA" w:rsidP="002D22B4">
      <w:pPr>
        <w:pStyle w:val="Heading2"/>
        <w:spacing w:before="0" w:line="360" w:lineRule="auto"/>
        <w:jc w:val="center"/>
        <w:rPr>
          <w:rStyle w:val="Strong"/>
          <w:rFonts w:ascii="Times New Roman" w:hAnsi="Times New Roman" w:cs="Times New Roman"/>
          <w:b/>
          <w:bCs/>
          <w:color w:val="000000" w:themeColor="text1"/>
          <w:sz w:val="28"/>
          <w:szCs w:val="28"/>
        </w:rPr>
      </w:pPr>
      <w:r w:rsidRPr="009F3C5C">
        <w:rPr>
          <w:rFonts w:ascii="Times New Roman" w:hAnsi="Times New Roman" w:cs="Times New Roman"/>
          <w:color w:val="000000" w:themeColor="text1"/>
          <w:sz w:val="28"/>
          <w:szCs w:val="28"/>
        </w:rPr>
        <w:br w:type="page"/>
      </w:r>
      <w:r w:rsidRPr="009F3C5C">
        <w:rPr>
          <w:rStyle w:val="Strong"/>
          <w:rFonts w:ascii="Times New Roman" w:hAnsi="Times New Roman" w:cs="Times New Roman"/>
          <w:b/>
          <w:bCs/>
          <w:color w:val="000000" w:themeColor="text1"/>
          <w:sz w:val="28"/>
          <w:szCs w:val="28"/>
        </w:rPr>
        <w:lastRenderedPageBreak/>
        <w:t>CHAPTER FIVE</w:t>
      </w:r>
    </w:p>
    <w:p w:rsidR="00DA5F08" w:rsidRPr="009F3C5C" w:rsidRDefault="00DA5F08" w:rsidP="002D22B4">
      <w:pPr>
        <w:spacing w:line="360" w:lineRule="auto"/>
        <w:jc w:val="center"/>
        <w:rPr>
          <w:rFonts w:ascii="Times New Roman" w:hAnsi="Times New Roman" w:cs="Times New Roman"/>
          <w:b/>
          <w:sz w:val="28"/>
          <w:szCs w:val="28"/>
        </w:rPr>
      </w:pPr>
      <w:r w:rsidRPr="009F3C5C">
        <w:rPr>
          <w:rFonts w:ascii="Times New Roman" w:hAnsi="Times New Roman" w:cs="Times New Roman"/>
          <w:b/>
          <w:sz w:val="28"/>
          <w:szCs w:val="28"/>
        </w:rPr>
        <w:t>SUMMARY, CONCLUSION AND RECOMMENDATIONS</w:t>
      </w:r>
    </w:p>
    <w:p w:rsidR="000A11AA" w:rsidRPr="009F3C5C" w:rsidRDefault="000A11AA" w:rsidP="002D22B4">
      <w:pPr>
        <w:pStyle w:val="Heading3"/>
        <w:spacing w:before="0" w:beforeAutospacing="0" w:after="0" w:afterAutospacing="0" w:line="360" w:lineRule="auto"/>
        <w:jc w:val="both"/>
        <w:rPr>
          <w:color w:val="000000" w:themeColor="text1"/>
          <w:sz w:val="28"/>
          <w:szCs w:val="28"/>
        </w:rPr>
      </w:pPr>
      <w:r w:rsidRPr="009F3C5C">
        <w:rPr>
          <w:rStyle w:val="Strong"/>
          <w:b/>
          <w:bCs/>
          <w:color w:val="000000" w:themeColor="text1"/>
          <w:sz w:val="28"/>
          <w:szCs w:val="28"/>
        </w:rPr>
        <w:t>5.1 Summary</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This study examined the role of tax incentives as a tool for economic development in Nigeria with specific reference to the Federal Inland Revenue Service (FIRS), Ilorin, Kwara State. The research was guided by the objective of evaluating the extent to which tax incentives have influenced investment decisions, business growth, and overall economic development.</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Data were collected through questionnaires and interviews administered to both tax officers and business owners. The study explored various forms of tax incentives such as tax holidays, capital allowances, investment tax credits, and exemptions. Statistical tools were used to analyze the responses.</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Findings showed that tax incentives play a vital role in promoting investment, increasing employment opportunities, and enhancing economic productivity. However, the study also revealed issues of poor awareness, misuse, and lack of proper implementation and monitoring mechanisms.</w:t>
      </w:r>
    </w:p>
    <w:p w:rsidR="000A11AA" w:rsidRPr="009F3C5C" w:rsidRDefault="000A11AA" w:rsidP="002D22B4">
      <w:pPr>
        <w:pStyle w:val="Heading3"/>
        <w:spacing w:before="0" w:beforeAutospacing="0" w:after="0" w:afterAutospacing="0" w:line="360" w:lineRule="auto"/>
        <w:jc w:val="both"/>
        <w:rPr>
          <w:color w:val="000000" w:themeColor="text1"/>
          <w:sz w:val="28"/>
          <w:szCs w:val="28"/>
        </w:rPr>
      </w:pPr>
      <w:r w:rsidRPr="009F3C5C">
        <w:rPr>
          <w:rStyle w:val="Strong"/>
          <w:b/>
          <w:bCs/>
          <w:color w:val="000000" w:themeColor="text1"/>
          <w:sz w:val="28"/>
          <w:szCs w:val="28"/>
        </w:rPr>
        <w:t>5.2 Conclusion</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Based on the findings of the study, it can be concluded that tax incentives are an effective fiscal policy instrument for promoting economic development in Nigeria. When properly administered, tax incentives stimulate investment, encourage business growth, and contribute to job creation and industrialization.</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lastRenderedPageBreak/>
        <w:t>However, for these incentives to achieve their intended goals, the challenges identified in the study must be addressed. These include low awareness among taxpayers, lack of transparency in administration, abuse by unqualified beneficiaries, and weak policy implementation structures.</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Thus, while tax incentives remain a critical economic development strategy, their success depends largely on efficient management, accountability, and continuous evaluation.</w:t>
      </w:r>
    </w:p>
    <w:p w:rsidR="000A11AA" w:rsidRPr="009F3C5C" w:rsidRDefault="000A11AA" w:rsidP="002D22B4">
      <w:pPr>
        <w:pStyle w:val="Heading3"/>
        <w:spacing w:before="0" w:beforeAutospacing="0" w:after="0" w:afterAutospacing="0" w:line="360" w:lineRule="auto"/>
        <w:jc w:val="both"/>
        <w:rPr>
          <w:color w:val="000000" w:themeColor="text1"/>
          <w:sz w:val="28"/>
          <w:szCs w:val="28"/>
        </w:rPr>
      </w:pPr>
      <w:r w:rsidRPr="009F3C5C">
        <w:rPr>
          <w:rStyle w:val="Strong"/>
          <w:b/>
          <w:bCs/>
          <w:color w:val="000000" w:themeColor="text1"/>
          <w:sz w:val="28"/>
          <w:szCs w:val="28"/>
        </w:rPr>
        <w:t>5.3 Recommendations</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In light of the findings and conclusions, the following recommendations are proposed:</w:t>
      </w:r>
    </w:p>
    <w:p w:rsidR="000A11AA" w:rsidRPr="009F3C5C" w:rsidRDefault="000A11AA" w:rsidP="002D22B4">
      <w:pPr>
        <w:numPr>
          <w:ilvl w:val="0"/>
          <w:numId w:val="2"/>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color w:val="000000" w:themeColor="text1"/>
          <w:sz w:val="28"/>
          <w:szCs w:val="28"/>
        </w:rPr>
        <w:t>Increase public awareness</w:t>
      </w:r>
      <w:r w:rsidRPr="009F3C5C">
        <w:rPr>
          <w:rFonts w:ascii="Times New Roman" w:hAnsi="Times New Roman" w:cs="Times New Roman"/>
          <w:color w:val="000000" w:themeColor="text1"/>
          <w:sz w:val="28"/>
          <w:szCs w:val="28"/>
        </w:rPr>
        <w:t>: Government and tax authorities should embark on massive enlightenment campaigns to educate taxpayers and potential investors about available tax incentives and how to access them.</w:t>
      </w:r>
    </w:p>
    <w:p w:rsidR="000A11AA" w:rsidRPr="009F3C5C" w:rsidRDefault="000A11AA" w:rsidP="002D22B4">
      <w:pPr>
        <w:numPr>
          <w:ilvl w:val="0"/>
          <w:numId w:val="2"/>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color w:val="000000" w:themeColor="text1"/>
          <w:sz w:val="28"/>
          <w:szCs w:val="28"/>
        </w:rPr>
        <w:t>Improve policy implementation</w:t>
      </w:r>
      <w:r w:rsidRPr="009F3C5C">
        <w:rPr>
          <w:rFonts w:ascii="Times New Roman" w:hAnsi="Times New Roman" w:cs="Times New Roman"/>
          <w:color w:val="000000" w:themeColor="text1"/>
          <w:sz w:val="28"/>
          <w:szCs w:val="28"/>
        </w:rPr>
        <w:t>: The administration of tax incentives should be guided by clear and transparent criteria to prevent abuse and ensure that only eligible beneficiaries enjoy the incentives.</w:t>
      </w:r>
    </w:p>
    <w:p w:rsidR="000A11AA" w:rsidRPr="009F3C5C" w:rsidRDefault="000A11AA" w:rsidP="002D22B4">
      <w:pPr>
        <w:numPr>
          <w:ilvl w:val="0"/>
          <w:numId w:val="2"/>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color w:val="000000" w:themeColor="text1"/>
          <w:sz w:val="28"/>
          <w:szCs w:val="28"/>
        </w:rPr>
        <w:t>Strengthen monitoring and evaluation</w:t>
      </w:r>
      <w:r w:rsidRPr="009F3C5C">
        <w:rPr>
          <w:rFonts w:ascii="Times New Roman" w:hAnsi="Times New Roman" w:cs="Times New Roman"/>
          <w:color w:val="000000" w:themeColor="text1"/>
          <w:sz w:val="28"/>
          <w:szCs w:val="28"/>
        </w:rPr>
        <w:t>: A robust monitoring framework should be put in place to evaluate the effectiveness of tax incentives in achieving desired economic outcomes and to detect any misuse.</w:t>
      </w:r>
    </w:p>
    <w:p w:rsidR="000A11AA" w:rsidRPr="009F3C5C" w:rsidRDefault="000A11AA" w:rsidP="002D22B4">
      <w:pPr>
        <w:numPr>
          <w:ilvl w:val="0"/>
          <w:numId w:val="2"/>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color w:val="000000" w:themeColor="text1"/>
          <w:sz w:val="28"/>
          <w:szCs w:val="28"/>
        </w:rPr>
        <w:t>Capacity building for tax officials</w:t>
      </w:r>
      <w:r w:rsidRPr="009F3C5C">
        <w:rPr>
          <w:rFonts w:ascii="Times New Roman" w:hAnsi="Times New Roman" w:cs="Times New Roman"/>
          <w:color w:val="000000" w:themeColor="text1"/>
          <w:sz w:val="28"/>
          <w:szCs w:val="28"/>
        </w:rPr>
        <w:t>: Regular training and capacity development should be provided for FIRS staff to improve the efficiency and integrity of tax incentive administration.</w:t>
      </w:r>
    </w:p>
    <w:p w:rsidR="000A11AA" w:rsidRPr="009F3C5C" w:rsidRDefault="000A11AA" w:rsidP="002D22B4">
      <w:pPr>
        <w:numPr>
          <w:ilvl w:val="0"/>
          <w:numId w:val="2"/>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color w:val="000000" w:themeColor="text1"/>
          <w:sz w:val="28"/>
          <w:szCs w:val="28"/>
        </w:rPr>
        <w:lastRenderedPageBreak/>
        <w:t>Periodic policy review</w:t>
      </w:r>
      <w:r w:rsidRPr="009F3C5C">
        <w:rPr>
          <w:rFonts w:ascii="Times New Roman" w:hAnsi="Times New Roman" w:cs="Times New Roman"/>
          <w:color w:val="000000" w:themeColor="text1"/>
          <w:sz w:val="28"/>
          <w:szCs w:val="28"/>
        </w:rPr>
        <w:t>: Tax incentive policies should be reviewed periodically to align them with current economic realities and development goals.</w:t>
      </w:r>
    </w:p>
    <w:p w:rsidR="000A11AA" w:rsidRPr="009F3C5C" w:rsidRDefault="000A11AA" w:rsidP="002D22B4">
      <w:pPr>
        <w:pStyle w:val="Heading3"/>
        <w:spacing w:before="0" w:beforeAutospacing="0" w:after="0" w:afterAutospacing="0" w:line="360" w:lineRule="auto"/>
        <w:jc w:val="both"/>
        <w:rPr>
          <w:color w:val="000000" w:themeColor="text1"/>
          <w:sz w:val="28"/>
          <w:szCs w:val="28"/>
        </w:rPr>
      </w:pPr>
      <w:r w:rsidRPr="009F3C5C">
        <w:rPr>
          <w:rStyle w:val="Strong"/>
          <w:b/>
          <w:bCs/>
          <w:color w:val="000000" w:themeColor="text1"/>
          <w:sz w:val="28"/>
          <w:szCs w:val="28"/>
        </w:rPr>
        <w:t>5.4 Frontiers for Further Research</w:t>
      </w:r>
    </w:p>
    <w:p w:rsidR="000A11AA" w:rsidRPr="009F3C5C" w:rsidRDefault="000A11AA" w:rsidP="002D22B4">
      <w:pPr>
        <w:spacing w:after="0" w:line="360" w:lineRule="auto"/>
        <w:jc w:val="both"/>
        <w:rPr>
          <w:rFonts w:ascii="Times New Roman" w:hAnsi="Times New Roman" w:cs="Times New Roman"/>
          <w:color w:val="000000" w:themeColor="text1"/>
          <w:sz w:val="28"/>
          <w:szCs w:val="28"/>
        </w:rPr>
      </w:pPr>
      <w:r w:rsidRPr="009F3C5C">
        <w:rPr>
          <w:rFonts w:ascii="Times New Roman" w:hAnsi="Times New Roman" w:cs="Times New Roman"/>
          <w:color w:val="000000" w:themeColor="text1"/>
          <w:sz w:val="28"/>
          <w:szCs w:val="28"/>
        </w:rPr>
        <w:t>The study has opened up several avenues for further research. Future researchers can explore the following areas:</w:t>
      </w:r>
    </w:p>
    <w:p w:rsidR="000A11AA" w:rsidRPr="009F3C5C" w:rsidRDefault="000A11AA" w:rsidP="002D22B4">
      <w:pPr>
        <w:numPr>
          <w:ilvl w:val="0"/>
          <w:numId w:val="3"/>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b w:val="0"/>
          <w:color w:val="000000" w:themeColor="text1"/>
          <w:sz w:val="28"/>
          <w:szCs w:val="28"/>
        </w:rPr>
        <w:t>Comparative analysis of tax incentives across different states or regions in Nigeria</w:t>
      </w:r>
      <w:r w:rsidRPr="009F3C5C">
        <w:rPr>
          <w:rFonts w:ascii="Times New Roman" w:hAnsi="Times New Roman" w:cs="Times New Roman"/>
          <w:color w:val="000000" w:themeColor="text1"/>
          <w:sz w:val="28"/>
          <w:szCs w:val="28"/>
        </w:rPr>
        <w:t xml:space="preserve"> to determine regional disparities and effectiveness.</w:t>
      </w:r>
    </w:p>
    <w:p w:rsidR="000A11AA" w:rsidRPr="009F3C5C" w:rsidRDefault="000A11AA" w:rsidP="002D22B4">
      <w:pPr>
        <w:numPr>
          <w:ilvl w:val="0"/>
          <w:numId w:val="3"/>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b w:val="0"/>
          <w:color w:val="000000" w:themeColor="text1"/>
          <w:sz w:val="28"/>
          <w:szCs w:val="28"/>
        </w:rPr>
        <w:t>Impact assessment of tax incentives on specific sectors</w:t>
      </w:r>
      <w:r w:rsidRPr="009F3C5C">
        <w:rPr>
          <w:rFonts w:ascii="Times New Roman" w:hAnsi="Times New Roman" w:cs="Times New Roman"/>
          <w:b/>
          <w:color w:val="000000" w:themeColor="text1"/>
          <w:sz w:val="28"/>
          <w:szCs w:val="28"/>
        </w:rPr>
        <w:t xml:space="preserve"> </w:t>
      </w:r>
      <w:r w:rsidRPr="009F3C5C">
        <w:rPr>
          <w:rFonts w:ascii="Times New Roman" w:hAnsi="Times New Roman" w:cs="Times New Roman"/>
          <w:color w:val="000000" w:themeColor="text1"/>
          <w:sz w:val="28"/>
          <w:szCs w:val="28"/>
        </w:rPr>
        <w:t>such as agriculture, manufacturing, and ICT.</w:t>
      </w:r>
    </w:p>
    <w:p w:rsidR="000A11AA" w:rsidRPr="009F3C5C" w:rsidRDefault="000A11AA" w:rsidP="002D22B4">
      <w:pPr>
        <w:numPr>
          <w:ilvl w:val="0"/>
          <w:numId w:val="3"/>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b w:val="0"/>
          <w:color w:val="000000" w:themeColor="text1"/>
          <w:sz w:val="28"/>
          <w:szCs w:val="28"/>
        </w:rPr>
        <w:t>Cost-benefit analysis of tax incentives</w:t>
      </w:r>
      <w:r w:rsidRPr="009F3C5C">
        <w:rPr>
          <w:rFonts w:ascii="Times New Roman" w:hAnsi="Times New Roman" w:cs="Times New Roman"/>
          <w:color w:val="000000" w:themeColor="text1"/>
          <w:sz w:val="28"/>
          <w:szCs w:val="28"/>
        </w:rPr>
        <w:t xml:space="preserve"> to evaluate the economic trade-offs between revenue loss and development gains.</w:t>
      </w:r>
    </w:p>
    <w:p w:rsidR="000A11AA" w:rsidRPr="009F3C5C" w:rsidRDefault="000A11AA" w:rsidP="002D22B4">
      <w:pPr>
        <w:numPr>
          <w:ilvl w:val="0"/>
          <w:numId w:val="3"/>
        </w:numPr>
        <w:spacing w:after="0" w:line="360" w:lineRule="auto"/>
        <w:jc w:val="both"/>
        <w:rPr>
          <w:rFonts w:ascii="Times New Roman" w:hAnsi="Times New Roman" w:cs="Times New Roman"/>
          <w:color w:val="000000" w:themeColor="text1"/>
          <w:sz w:val="28"/>
          <w:szCs w:val="28"/>
        </w:rPr>
      </w:pPr>
      <w:r w:rsidRPr="009F3C5C">
        <w:rPr>
          <w:rStyle w:val="Strong"/>
          <w:rFonts w:ascii="Times New Roman" w:hAnsi="Times New Roman" w:cs="Times New Roman"/>
          <w:b w:val="0"/>
          <w:color w:val="000000" w:themeColor="text1"/>
          <w:sz w:val="28"/>
          <w:szCs w:val="28"/>
        </w:rPr>
        <w:t>The role of international best practices</w:t>
      </w:r>
      <w:r w:rsidRPr="009F3C5C">
        <w:rPr>
          <w:rFonts w:ascii="Times New Roman" w:hAnsi="Times New Roman" w:cs="Times New Roman"/>
          <w:color w:val="000000" w:themeColor="text1"/>
          <w:sz w:val="28"/>
          <w:szCs w:val="28"/>
        </w:rPr>
        <w:t xml:space="preserve"> in shaping Nigeria’s tax incentive framework.</w:t>
      </w:r>
    </w:p>
    <w:p w:rsidR="002D22B4" w:rsidRDefault="002D22B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A11AA" w:rsidRPr="009F3C5C" w:rsidRDefault="000A11AA" w:rsidP="002D22B4">
      <w:pPr>
        <w:spacing w:after="0" w:line="360" w:lineRule="auto"/>
        <w:jc w:val="center"/>
        <w:rPr>
          <w:rFonts w:ascii="Times New Roman" w:hAnsi="Times New Roman" w:cs="Times New Roman"/>
          <w:color w:val="000000" w:themeColor="text1"/>
          <w:sz w:val="28"/>
          <w:szCs w:val="28"/>
        </w:rPr>
      </w:pPr>
      <w:r w:rsidRPr="009F3C5C">
        <w:rPr>
          <w:rFonts w:ascii="Times New Roman" w:hAnsi="Times New Roman" w:cs="Times New Roman"/>
          <w:b/>
          <w:color w:val="000000" w:themeColor="text1"/>
          <w:sz w:val="28"/>
          <w:szCs w:val="28"/>
        </w:rPr>
        <w:lastRenderedPageBreak/>
        <w:t>REFERENCES</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Adegbie, F. F., &amp; Fakile, A. S. (2011). </w:t>
      </w:r>
      <w:r w:rsidRPr="009F3C5C">
        <w:rPr>
          <w:rFonts w:ascii="Times New Roman" w:eastAsia="Times New Roman" w:hAnsi="Times New Roman" w:cs="Times New Roman"/>
          <w:bCs/>
          <w:color w:val="000000" w:themeColor="text1"/>
          <w:sz w:val="28"/>
          <w:szCs w:val="28"/>
        </w:rPr>
        <w:t>Company Income Tax and Nigeria Economic Development</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European Journal of Social Sciences</w:t>
      </w:r>
      <w:r w:rsidRPr="009F3C5C">
        <w:rPr>
          <w:rFonts w:ascii="Times New Roman" w:eastAsia="Times New Roman" w:hAnsi="Times New Roman" w:cs="Times New Roman"/>
          <w:color w:val="000000" w:themeColor="text1"/>
          <w:sz w:val="28"/>
          <w:szCs w:val="28"/>
        </w:rPr>
        <w:t>, 22(2), 309–318.</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Adereti, S. A., Sanni, M. R., &amp; Adesina, J. A. (2011). </w:t>
      </w:r>
      <w:r w:rsidRPr="009F3C5C">
        <w:rPr>
          <w:rFonts w:ascii="Times New Roman" w:eastAsia="Times New Roman" w:hAnsi="Times New Roman" w:cs="Times New Roman"/>
          <w:bCs/>
          <w:color w:val="000000" w:themeColor="text1"/>
          <w:sz w:val="28"/>
          <w:szCs w:val="28"/>
        </w:rPr>
        <w:t>Value Added Tax and Economic Growth of Nigeria</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European Journal of Humanities and Social Sciences</w:t>
      </w:r>
      <w:r w:rsidRPr="009F3C5C">
        <w:rPr>
          <w:rFonts w:ascii="Times New Roman" w:eastAsia="Times New Roman" w:hAnsi="Times New Roman" w:cs="Times New Roman"/>
          <w:color w:val="000000" w:themeColor="text1"/>
          <w:sz w:val="28"/>
          <w:szCs w:val="28"/>
        </w:rPr>
        <w:t>, 10(1), 456–471.</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Akintoye, I. R. (2013). </w:t>
      </w:r>
      <w:r w:rsidRPr="009F3C5C">
        <w:rPr>
          <w:rFonts w:ascii="Times New Roman" w:eastAsia="Times New Roman" w:hAnsi="Times New Roman" w:cs="Times New Roman"/>
          <w:bCs/>
          <w:color w:val="000000" w:themeColor="text1"/>
          <w:sz w:val="28"/>
          <w:szCs w:val="28"/>
        </w:rPr>
        <w:t>The Effect of Tax Compliance on Economic Growth and Development in Nigeria</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West African Journal of Industrial and Academic Research</w:t>
      </w:r>
      <w:r w:rsidRPr="009F3C5C">
        <w:rPr>
          <w:rFonts w:ascii="Times New Roman" w:eastAsia="Times New Roman" w:hAnsi="Times New Roman" w:cs="Times New Roman"/>
          <w:color w:val="000000" w:themeColor="text1"/>
          <w:sz w:val="28"/>
          <w:szCs w:val="28"/>
        </w:rPr>
        <w:t>, 6(1), 1–12.</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Anyanwu, J. C. (1997). </w:t>
      </w:r>
      <w:r w:rsidRPr="009F3C5C">
        <w:rPr>
          <w:rFonts w:ascii="Times New Roman" w:eastAsia="Times New Roman" w:hAnsi="Times New Roman" w:cs="Times New Roman"/>
          <w:bCs/>
          <w:color w:val="000000" w:themeColor="text1"/>
          <w:sz w:val="28"/>
          <w:szCs w:val="28"/>
        </w:rPr>
        <w:t>Nigerian Public Finance</w:t>
      </w:r>
      <w:r w:rsidRPr="009F3C5C">
        <w:rPr>
          <w:rFonts w:ascii="Times New Roman" w:eastAsia="Times New Roman" w:hAnsi="Times New Roman" w:cs="Times New Roman"/>
          <w:color w:val="000000" w:themeColor="text1"/>
          <w:sz w:val="28"/>
          <w:szCs w:val="28"/>
        </w:rPr>
        <w:t>. Onitsha: Joanne Educational Publishers.</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Asaolu, T. O., Olabisi, J., &amp; Obazee, U. (2014). </w:t>
      </w:r>
      <w:r w:rsidRPr="009F3C5C">
        <w:rPr>
          <w:rFonts w:ascii="Times New Roman" w:eastAsia="Times New Roman" w:hAnsi="Times New Roman" w:cs="Times New Roman"/>
          <w:bCs/>
          <w:color w:val="000000" w:themeColor="text1"/>
          <w:sz w:val="28"/>
          <w:szCs w:val="28"/>
        </w:rPr>
        <w:t>Tax Incentives as a Catalyst for Economic Development in Nigeria</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International Journal of Business and Social Science</w:t>
      </w:r>
      <w:r w:rsidRPr="009F3C5C">
        <w:rPr>
          <w:rFonts w:ascii="Times New Roman" w:eastAsia="Times New Roman" w:hAnsi="Times New Roman" w:cs="Times New Roman"/>
          <w:color w:val="000000" w:themeColor="text1"/>
          <w:sz w:val="28"/>
          <w:szCs w:val="28"/>
        </w:rPr>
        <w:t>, 5(3), 206–215.</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Federal Inland Revenue Service (FIRS). (2020). </w:t>
      </w:r>
      <w:r w:rsidRPr="009F3C5C">
        <w:rPr>
          <w:rFonts w:ascii="Times New Roman" w:eastAsia="Times New Roman" w:hAnsi="Times New Roman" w:cs="Times New Roman"/>
          <w:bCs/>
          <w:color w:val="000000" w:themeColor="text1"/>
          <w:sz w:val="28"/>
          <w:szCs w:val="28"/>
        </w:rPr>
        <w:t>Annual Report</w:t>
      </w:r>
      <w:r w:rsidRPr="009F3C5C">
        <w:rPr>
          <w:rFonts w:ascii="Times New Roman" w:eastAsia="Times New Roman" w:hAnsi="Times New Roman" w:cs="Times New Roman"/>
          <w:color w:val="000000" w:themeColor="text1"/>
          <w:sz w:val="28"/>
          <w:szCs w:val="28"/>
        </w:rPr>
        <w:t>. Abuja: FIRS Publication Unit.</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Ibok, E. E. (2014). </w:t>
      </w:r>
      <w:r w:rsidRPr="009F3C5C">
        <w:rPr>
          <w:rFonts w:ascii="Times New Roman" w:eastAsia="Times New Roman" w:hAnsi="Times New Roman" w:cs="Times New Roman"/>
          <w:bCs/>
          <w:color w:val="000000" w:themeColor="text1"/>
          <w:sz w:val="28"/>
          <w:szCs w:val="28"/>
        </w:rPr>
        <w:t>The Impact of Tax Incentives on the Performance of Small-Scale Enterprises in Nigeria</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European Journal of Business and Management</w:t>
      </w:r>
      <w:r w:rsidRPr="009F3C5C">
        <w:rPr>
          <w:rFonts w:ascii="Times New Roman" w:eastAsia="Times New Roman" w:hAnsi="Times New Roman" w:cs="Times New Roman"/>
          <w:color w:val="000000" w:themeColor="text1"/>
          <w:sz w:val="28"/>
          <w:szCs w:val="28"/>
        </w:rPr>
        <w:t>, 6(28), 197–206.</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Iyoha, M. A. (2004). </w:t>
      </w:r>
      <w:r w:rsidRPr="009F3C5C">
        <w:rPr>
          <w:rFonts w:ascii="Times New Roman" w:eastAsia="Times New Roman" w:hAnsi="Times New Roman" w:cs="Times New Roman"/>
          <w:bCs/>
          <w:color w:val="000000" w:themeColor="text1"/>
          <w:sz w:val="28"/>
          <w:szCs w:val="28"/>
        </w:rPr>
        <w:t>Macroeconomics: Theory and Policy</w:t>
      </w:r>
      <w:r w:rsidRPr="009F3C5C">
        <w:rPr>
          <w:rFonts w:ascii="Times New Roman" w:eastAsia="Times New Roman" w:hAnsi="Times New Roman" w:cs="Times New Roman"/>
          <w:color w:val="000000" w:themeColor="text1"/>
          <w:sz w:val="28"/>
          <w:szCs w:val="28"/>
        </w:rPr>
        <w:t>. Benin City: Mindex Publishing.</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lastRenderedPageBreak/>
        <w:t xml:space="preserve">James, S., &amp; Nobes, C. (2012). </w:t>
      </w:r>
      <w:r w:rsidRPr="009F3C5C">
        <w:rPr>
          <w:rFonts w:ascii="Times New Roman" w:eastAsia="Times New Roman" w:hAnsi="Times New Roman" w:cs="Times New Roman"/>
          <w:bCs/>
          <w:color w:val="000000" w:themeColor="text1"/>
          <w:sz w:val="28"/>
          <w:szCs w:val="28"/>
        </w:rPr>
        <w:t>The Economics of Taxation</w:t>
      </w:r>
      <w:r w:rsidRPr="009F3C5C">
        <w:rPr>
          <w:rFonts w:ascii="Times New Roman" w:eastAsia="Times New Roman" w:hAnsi="Times New Roman" w:cs="Times New Roman"/>
          <w:color w:val="000000" w:themeColor="text1"/>
          <w:sz w:val="28"/>
          <w:szCs w:val="28"/>
        </w:rPr>
        <w:t xml:space="preserve"> (13th ed.). Birmingham: Fiscal Publications.</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Okoye, E., &amp; Akenbor, C. (2010). </w:t>
      </w:r>
      <w:r w:rsidRPr="009F3C5C">
        <w:rPr>
          <w:rFonts w:ascii="Times New Roman" w:eastAsia="Times New Roman" w:hAnsi="Times New Roman" w:cs="Times New Roman"/>
          <w:bCs/>
          <w:color w:val="000000" w:themeColor="text1"/>
          <w:sz w:val="28"/>
          <w:szCs w:val="28"/>
        </w:rPr>
        <w:t>Tax Planning and Corporate Governance in Nigerian Firms</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International Journal of Business and Management</w:t>
      </w:r>
      <w:r w:rsidRPr="009F3C5C">
        <w:rPr>
          <w:rFonts w:ascii="Times New Roman" w:eastAsia="Times New Roman" w:hAnsi="Times New Roman" w:cs="Times New Roman"/>
          <w:color w:val="000000" w:themeColor="text1"/>
          <w:sz w:val="28"/>
          <w:szCs w:val="28"/>
        </w:rPr>
        <w:t>, 5(10), 39–47.</w:t>
      </w:r>
    </w:p>
    <w:p w:rsidR="000A11AA"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Ola, C. S. (2001). </w:t>
      </w:r>
      <w:r w:rsidRPr="009F3C5C">
        <w:rPr>
          <w:rFonts w:ascii="Times New Roman" w:eastAsia="Times New Roman" w:hAnsi="Times New Roman" w:cs="Times New Roman"/>
          <w:bCs/>
          <w:color w:val="000000" w:themeColor="text1"/>
          <w:sz w:val="28"/>
          <w:szCs w:val="28"/>
        </w:rPr>
        <w:t>Income Tax Law and Practice in Nigeria</w:t>
      </w:r>
      <w:r w:rsidRPr="009F3C5C">
        <w:rPr>
          <w:rFonts w:ascii="Times New Roman" w:eastAsia="Times New Roman" w:hAnsi="Times New Roman" w:cs="Times New Roman"/>
          <w:color w:val="000000" w:themeColor="text1"/>
          <w:sz w:val="28"/>
          <w:szCs w:val="28"/>
        </w:rPr>
        <w:t>. Ibadan: Heinemann Educational Books.</w:t>
      </w:r>
    </w:p>
    <w:p w:rsidR="009A4A71" w:rsidRPr="009F3C5C" w:rsidRDefault="000A11AA" w:rsidP="002D22B4">
      <w:pPr>
        <w:spacing w:after="0" w:line="360" w:lineRule="auto"/>
        <w:ind w:left="630" w:hanging="630"/>
        <w:jc w:val="both"/>
        <w:rPr>
          <w:rFonts w:ascii="Times New Roman" w:eastAsia="Times New Roman" w:hAnsi="Times New Roman" w:cs="Times New Roman"/>
          <w:color w:val="000000" w:themeColor="text1"/>
          <w:sz w:val="28"/>
          <w:szCs w:val="28"/>
        </w:rPr>
      </w:pPr>
      <w:r w:rsidRPr="009F3C5C">
        <w:rPr>
          <w:rFonts w:ascii="Times New Roman" w:eastAsia="Times New Roman" w:hAnsi="Times New Roman" w:cs="Times New Roman"/>
          <w:color w:val="000000" w:themeColor="text1"/>
          <w:sz w:val="28"/>
          <w:szCs w:val="28"/>
        </w:rPr>
        <w:t xml:space="preserve">Owolabi, S. A., &amp; Okwu, A. T. (2011). </w:t>
      </w:r>
      <w:r w:rsidRPr="009F3C5C">
        <w:rPr>
          <w:rFonts w:ascii="Times New Roman" w:eastAsia="Times New Roman" w:hAnsi="Times New Roman" w:cs="Times New Roman"/>
          <w:bCs/>
          <w:color w:val="000000" w:themeColor="text1"/>
          <w:sz w:val="28"/>
          <w:szCs w:val="28"/>
        </w:rPr>
        <w:t>Empirical Evaluation of Contribution of Value Added Tax to Development of Lagos State Economy</w:t>
      </w:r>
      <w:r w:rsidRPr="009F3C5C">
        <w:rPr>
          <w:rFonts w:ascii="Times New Roman" w:eastAsia="Times New Roman" w:hAnsi="Times New Roman" w:cs="Times New Roman"/>
          <w:color w:val="000000" w:themeColor="text1"/>
          <w:sz w:val="28"/>
          <w:szCs w:val="28"/>
        </w:rPr>
        <w:t xml:space="preserve">. </w:t>
      </w:r>
      <w:r w:rsidRPr="009F3C5C">
        <w:rPr>
          <w:rFonts w:ascii="Times New Roman" w:eastAsia="Times New Roman" w:hAnsi="Times New Roman" w:cs="Times New Roman"/>
          <w:i/>
          <w:iCs/>
          <w:color w:val="000000" w:themeColor="text1"/>
          <w:sz w:val="28"/>
          <w:szCs w:val="28"/>
        </w:rPr>
        <w:t>Middle Eastern Finance and Economics</w:t>
      </w:r>
      <w:r w:rsidRPr="009F3C5C">
        <w:rPr>
          <w:rFonts w:ascii="Times New Roman" w:eastAsia="Times New Roman" w:hAnsi="Times New Roman" w:cs="Times New Roman"/>
          <w:color w:val="000000" w:themeColor="text1"/>
          <w:sz w:val="28"/>
          <w:szCs w:val="28"/>
        </w:rPr>
        <w:t>, 9(1), 24–34.</w:t>
      </w:r>
    </w:p>
    <w:sectPr w:rsidR="009A4A71" w:rsidRPr="009F3C5C" w:rsidSect="0028456F">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56" w:rsidRDefault="00B72456" w:rsidP="0028456F">
      <w:pPr>
        <w:spacing w:after="0" w:line="240" w:lineRule="auto"/>
      </w:pPr>
      <w:r>
        <w:separator/>
      </w:r>
    </w:p>
  </w:endnote>
  <w:endnote w:type="continuationSeparator" w:id="1">
    <w:p w:rsidR="00B72456" w:rsidRDefault="00B72456" w:rsidP="00284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ource Sans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TimesNewRoman">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9229"/>
      <w:docPartObj>
        <w:docPartGallery w:val="Page Numbers (Bottom of Page)"/>
        <w:docPartUnique/>
      </w:docPartObj>
    </w:sdtPr>
    <w:sdtContent>
      <w:p w:rsidR="0028456F" w:rsidRDefault="007C7BE1">
        <w:pPr>
          <w:pStyle w:val="Footer"/>
          <w:jc w:val="center"/>
        </w:pPr>
        <w:fldSimple w:instr=" PAGE   \* MERGEFORMAT ">
          <w:r w:rsidR="002D22B4">
            <w:rPr>
              <w:noProof/>
            </w:rPr>
            <w:t>50</w:t>
          </w:r>
        </w:fldSimple>
      </w:p>
    </w:sdtContent>
  </w:sdt>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p w:rsidR="0028456F" w:rsidRDefault="00284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56" w:rsidRDefault="00B72456" w:rsidP="0028456F">
      <w:pPr>
        <w:spacing w:after="0" w:line="240" w:lineRule="auto"/>
      </w:pPr>
      <w:r>
        <w:separator/>
      </w:r>
    </w:p>
  </w:footnote>
  <w:footnote w:type="continuationSeparator" w:id="1">
    <w:p w:rsidR="00B72456" w:rsidRDefault="00B72456" w:rsidP="00284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A7899"/>
    <w:multiLevelType w:val="multilevel"/>
    <w:tmpl w:val="D1AEB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6534B2"/>
    <w:multiLevelType w:val="multilevel"/>
    <w:tmpl w:val="AC4C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B80320"/>
    <w:multiLevelType w:val="multilevel"/>
    <w:tmpl w:val="2FB8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751770"/>
    <w:multiLevelType w:val="multilevel"/>
    <w:tmpl w:val="AD4C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9977E3"/>
    <w:multiLevelType w:val="multilevel"/>
    <w:tmpl w:val="1B68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0A11AA"/>
    <w:rsid w:val="00011F37"/>
    <w:rsid w:val="000232A3"/>
    <w:rsid w:val="000A11AA"/>
    <w:rsid w:val="00120B9D"/>
    <w:rsid w:val="0028456F"/>
    <w:rsid w:val="002D22B4"/>
    <w:rsid w:val="003005C5"/>
    <w:rsid w:val="004B6C4C"/>
    <w:rsid w:val="00627FCC"/>
    <w:rsid w:val="007C7BE1"/>
    <w:rsid w:val="0095673A"/>
    <w:rsid w:val="009A4A71"/>
    <w:rsid w:val="009F3C5C"/>
    <w:rsid w:val="00AD3675"/>
    <w:rsid w:val="00B72456"/>
    <w:rsid w:val="00B95041"/>
    <w:rsid w:val="00DA5F08"/>
    <w:rsid w:val="00DB2471"/>
    <w:rsid w:val="00F52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37"/>
  </w:style>
  <w:style w:type="paragraph" w:styleId="Heading2">
    <w:name w:val="heading 2"/>
    <w:basedOn w:val="Normal"/>
    <w:next w:val="Normal"/>
    <w:link w:val="Heading2Char"/>
    <w:uiPriority w:val="9"/>
    <w:semiHidden/>
    <w:unhideWhenUsed/>
    <w:qFormat/>
    <w:rsid w:val="000A11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A11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A11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11AA"/>
    <w:rPr>
      <w:rFonts w:ascii="Times New Roman" w:eastAsia="Times New Roman" w:hAnsi="Times New Roman" w:cs="Times New Roman"/>
      <w:b/>
      <w:bCs/>
      <w:sz w:val="27"/>
      <w:szCs w:val="27"/>
    </w:rPr>
  </w:style>
  <w:style w:type="character" w:styleId="Strong">
    <w:name w:val="Strong"/>
    <w:basedOn w:val="DefaultParagraphFont"/>
    <w:uiPriority w:val="22"/>
    <w:qFormat/>
    <w:rsid w:val="000A11AA"/>
    <w:rPr>
      <w:b/>
      <w:bCs/>
    </w:rPr>
  </w:style>
  <w:style w:type="paragraph" w:customStyle="1" w:styleId="normal0">
    <w:name w:val="normal"/>
    <w:rsid w:val="00627FCC"/>
    <w:rPr>
      <w:rFonts w:ascii="Calibri" w:eastAsia="Calibri" w:hAnsi="Calibri" w:cs="Calibri"/>
    </w:rPr>
  </w:style>
  <w:style w:type="paragraph" w:styleId="NormalWeb">
    <w:name w:val="Normal (Web)"/>
    <w:basedOn w:val="Normal"/>
    <w:uiPriority w:val="99"/>
    <w:unhideWhenUsed/>
    <w:rsid w:val="00627FCC"/>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284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56F"/>
  </w:style>
  <w:style w:type="paragraph" w:styleId="Footer">
    <w:name w:val="footer"/>
    <w:basedOn w:val="Normal"/>
    <w:link w:val="FooterChar"/>
    <w:uiPriority w:val="99"/>
    <w:unhideWhenUsed/>
    <w:rsid w:val="0028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56F"/>
  </w:style>
  <w:style w:type="paragraph" w:styleId="BalloonText">
    <w:name w:val="Balloon Text"/>
    <w:basedOn w:val="Normal"/>
    <w:link w:val="BalloonTextChar"/>
    <w:uiPriority w:val="99"/>
    <w:semiHidden/>
    <w:unhideWhenUsed/>
    <w:rsid w:val="004B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58</Pages>
  <Words>8340</Words>
  <Characters>47542</Characters>
  <Application>Microsoft Office Word</Application>
  <DocSecurity>0</DocSecurity>
  <Lines>396</Lines>
  <Paragraphs>111</Paragraphs>
  <ScaleCrop>false</ScaleCrop>
  <Company/>
  <LinksUpToDate>false</LinksUpToDate>
  <CharactersWithSpaces>55771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2025-06-18T15:35:00Z</cp:lastPrinted>
  <dcterms:created xsi:type="dcterms:W3CDTF">2025-05-21T11:56:00Z</dcterms:created>
  <dcterms:modified xsi:type="dcterms:W3CDTF">2025-07-17T09:23:00Z</dcterms:modified>
</cp:coreProperties>
</file>