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46C2" w:rsidRDefault="005C46C2" w:rsidP="005C46C2">
      <w:pPr>
        <w:spacing w:line="360" w:lineRule="auto"/>
        <w:jc w:val="center"/>
        <w:rPr>
          <w:b/>
          <w:sz w:val="26"/>
          <w:szCs w:val="32"/>
        </w:rPr>
      </w:pPr>
      <w:r>
        <w:rPr>
          <w:b/>
          <w:sz w:val="26"/>
          <w:szCs w:val="32"/>
        </w:rPr>
        <w:t>A PROJECT REPORT</w:t>
      </w:r>
    </w:p>
    <w:p w:rsidR="005C46C2" w:rsidRDefault="005C46C2" w:rsidP="005C46C2">
      <w:pPr>
        <w:spacing w:line="360" w:lineRule="auto"/>
        <w:jc w:val="center"/>
        <w:rPr>
          <w:b/>
          <w:sz w:val="26"/>
          <w:szCs w:val="32"/>
        </w:rPr>
      </w:pPr>
      <w:r>
        <w:rPr>
          <w:b/>
          <w:sz w:val="26"/>
          <w:szCs w:val="32"/>
        </w:rPr>
        <w:t>ON</w:t>
      </w:r>
    </w:p>
    <w:p w:rsidR="005C46C2" w:rsidRDefault="005C46C2" w:rsidP="005C46C2">
      <w:pPr>
        <w:spacing w:line="360" w:lineRule="auto"/>
        <w:rPr>
          <w:b/>
          <w:sz w:val="26"/>
          <w:szCs w:val="32"/>
        </w:rPr>
      </w:pPr>
    </w:p>
    <w:p w:rsidR="005C46C2" w:rsidRDefault="005C46C2" w:rsidP="005C46C2">
      <w:pPr>
        <w:spacing w:line="360" w:lineRule="auto"/>
        <w:jc w:val="center"/>
        <w:rPr>
          <w:b/>
          <w:sz w:val="26"/>
          <w:szCs w:val="32"/>
        </w:rPr>
      </w:pPr>
      <w:r>
        <w:rPr>
          <w:b/>
          <w:sz w:val="26"/>
          <w:szCs w:val="32"/>
        </w:rPr>
        <w:t xml:space="preserve">PROPOSED INSTITUTIONAL HOSTEL  </w:t>
      </w:r>
    </w:p>
    <w:p w:rsidR="005C46C2" w:rsidRDefault="005C46C2" w:rsidP="005C46C2">
      <w:pPr>
        <w:spacing w:line="360" w:lineRule="auto"/>
        <w:rPr>
          <w:b/>
          <w:sz w:val="26"/>
          <w:szCs w:val="32"/>
        </w:rPr>
      </w:pPr>
    </w:p>
    <w:p w:rsidR="005C46C2" w:rsidRDefault="005C46C2" w:rsidP="005C46C2">
      <w:pPr>
        <w:spacing w:line="360" w:lineRule="auto"/>
        <w:jc w:val="center"/>
        <w:rPr>
          <w:b/>
          <w:sz w:val="26"/>
          <w:szCs w:val="32"/>
        </w:rPr>
      </w:pPr>
      <w:r>
        <w:rPr>
          <w:b/>
          <w:sz w:val="26"/>
          <w:szCs w:val="32"/>
        </w:rPr>
        <w:t>FOR</w:t>
      </w:r>
    </w:p>
    <w:p w:rsidR="005C46C2" w:rsidRDefault="005C46C2" w:rsidP="005C46C2">
      <w:pPr>
        <w:spacing w:line="360" w:lineRule="auto"/>
        <w:rPr>
          <w:b/>
          <w:sz w:val="26"/>
          <w:szCs w:val="32"/>
        </w:rPr>
      </w:pPr>
    </w:p>
    <w:p w:rsidR="005C46C2" w:rsidRDefault="005C46C2" w:rsidP="005C46C2">
      <w:pPr>
        <w:spacing w:line="360" w:lineRule="auto"/>
        <w:jc w:val="center"/>
        <w:rPr>
          <w:b/>
          <w:sz w:val="26"/>
          <w:szCs w:val="32"/>
        </w:rPr>
      </w:pPr>
      <w:r>
        <w:rPr>
          <w:b/>
          <w:sz w:val="24"/>
          <w:szCs w:val="24"/>
        </w:rPr>
        <w:t>AL-HIKMAH UNIVERSITY, ILORIN WEST LOCAL GOVERNMENT</w:t>
      </w:r>
    </w:p>
    <w:p w:rsidR="005C46C2" w:rsidRDefault="005C46C2" w:rsidP="005C46C2">
      <w:pPr>
        <w:spacing w:line="360" w:lineRule="auto"/>
        <w:jc w:val="center"/>
        <w:rPr>
          <w:b/>
          <w:sz w:val="26"/>
          <w:szCs w:val="32"/>
        </w:rPr>
      </w:pPr>
      <w:r>
        <w:rPr>
          <w:b/>
          <w:sz w:val="26"/>
          <w:szCs w:val="32"/>
        </w:rPr>
        <w:t>BY</w:t>
      </w:r>
    </w:p>
    <w:p w:rsidR="005C46C2" w:rsidRDefault="005C46C2" w:rsidP="005C46C2">
      <w:pPr>
        <w:spacing w:line="360" w:lineRule="auto"/>
        <w:rPr>
          <w:b/>
          <w:sz w:val="26"/>
          <w:szCs w:val="32"/>
        </w:rPr>
      </w:pPr>
    </w:p>
    <w:p w:rsidR="005C46C2" w:rsidRDefault="005C46C2" w:rsidP="005C46C2">
      <w:pPr>
        <w:spacing w:line="360" w:lineRule="auto"/>
        <w:jc w:val="center"/>
        <w:rPr>
          <w:sz w:val="26"/>
          <w:szCs w:val="32"/>
        </w:rPr>
      </w:pPr>
      <w:r>
        <w:rPr>
          <w:sz w:val="26"/>
          <w:szCs w:val="32"/>
        </w:rPr>
        <w:t>SALMAN OLAMILEKAN SALMAN</w:t>
      </w:r>
    </w:p>
    <w:p w:rsidR="005C46C2" w:rsidRDefault="005C46C2" w:rsidP="005C46C2">
      <w:pPr>
        <w:spacing w:line="360" w:lineRule="auto"/>
        <w:jc w:val="center"/>
        <w:rPr>
          <w:sz w:val="26"/>
          <w:szCs w:val="32"/>
        </w:rPr>
      </w:pPr>
      <w:r>
        <w:rPr>
          <w:sz w:val="26"/>
          <w:szCs w:val="32"/>
        </w:rPr>
        <w:t>HND/22/ARC/FT/050</w:t>
      </w:r>
    </w:p>
    <w:p w:rsidR="005C46C2" w:rsidRDefault="005C46C2" w:rsidP="005C46C2">
      <w:pPr>
        <w:spacing w:line="360" w:lineRule="auto"/>
        <w:jc w:val="center"/>
        <w:rPr>
          <w:b/>
          <w:sz w:val="26"/>
          <w:szCs w:val="32"/>
        </w:rPr>
      </w:pPr>
    </w:p>
    <w:p w:rsidR="005C46C2" w:rsidRDefault="005C46C2" w:rsidP="005C46C2">
      <w:pPr>
        <w:spacing w:line="360" w:lineRule="auto"/>
        <w:jc w:val="center"/>
        <w:rPr>
          <w:b/>
          <w:sz w:val="26"/>
          <w:szCs w:val="32"/>
        </w:rPr>
      </w:pPr>
      <w:r>
        <w:rPr>
          <w:b/>
          <w:sz w:val="26"/>
          <w:szCs w:val="32"/>
        </w:rPr>
        <w:t xml:space="preserve">SUBMITTED TO </w:t>
      </w:r>
    </w:p>
    <w:p w:rsidR="005C46C2" w:rsidRDefault="005C46C2" w:rsidP="005C46C2">
      <w:pPr>
        <w:spacing w:line="360" w:lineRule="auto"/>
        <w:jc w:val="center"/>
        <w:rPr>
          <w:b/>
          <w:sz w:val="26"/>
          <w:szCs w:val="32"/>
        </w:rPr>
      </w:pPr>
    </w:p>
    <w:p w:rsidR="005C46C2" w:rsidRDefault="005C46C2" w:rsidP="005C46C2">
      <w:pPr>
        <w:spacing w:line="360" w:lineRule="auto"/>
        <w:jc w:val="center"/>
        <w:rPr>
          <w:b/>
          <w:sz w:val="26"/>
          <w:szCs w:val="32"/>
        </w:rPr>
      </w:pPr>
    </w:p>
    <w:p w:rsidR="005C46C2" w:rsidRDefault="005C46C2" w:rsidP="005C46C2">
      <w:pPr>
        <w:spacing w:line="360" w:lineRule="auto"/>
        <w:jc w:val="center"/>
        <w:rPr>
          <w:b/>
          <w:sz w:val="26"/>
          <w:szCs w:val="32"/>
        </w:rPr>
      </w:pPr>
    </w:p>
    <w:p w:rsidR="005C46C2" w:rsidRDefault="005C46C2" w:rsidP="005C46C2">
      <w:pPr>
        <w:spacing w:line="360" w:lineRule="auto"/>
        <w:jc w:val="center"/>
        <w:rPr>
          <w:b/>
          <w:sz w:val="26"/>
          <w:szCs w:val="32"/>
        </w:rPr>
      </w:pPr>
      <w:r>
        <w:rPr>
          <w:b/>
          <w:sz w:val="26"/>
          <w:szCs w:val="32"/>
        </w:rPr>
        <w:t xml:space="preserve">THE DEPARTMENT OF ARCHITECTURAL TECHNOLOGY, </w:t>
      </w:r>
    </w:p>
    <w:p w:rsidR="005C46C2" w:rsidRDefault="005C46C2" w:rsidP="005C46C2">
      <w:pPr>
        <w:spacing w:line="360" w:lineRule="auto"/>
        <w:jc w:val="center"/>
        <w:rPr>
          <w:b/>
          <w:sz w:val="26"/>
          <w:szCs w:val="32"/>
        </w:rPr>
      </w:pPr>
      <w:r>
        <w:rPr>
          <w:b/>
          <w:sz w:val="26"/>
          <w:szCs w:val="32"/>
        </w:rPr>
        <w:t xml:space="preserve">INSTITUTE OF ENVIRONMENTAL STUDIES (I.E.S) </w:t>
      </w:r>
    </w:p>
    <w:p w:rsidR="005C46C2" w:rsidRDefault="005C46C2" w:rsidP="005C46C2">
      <w:pPr>
        <w:spacing w:line="360" w:lineRule="auto"/>
        <w:jc w:val="center"/>
        <w:rPr>
          <w:b/>
          <w:sz w:val="26"/>
          <w:szCs w:val="32"/>
        </w:rPr>
      </w:pPr>
      <w:r>
        <w:rPr>
          <w:b/>
          <w:sz w:val="26"/>
          <w:szCs w:val="32"/>
        </w:rPr>
        <w:t>KWARA STATE POLYTECHNIC, ILORIN</w:t>
      </w:r>
    </w:p>
    <w:p w:rsidR="005C46C2" w:rsidRDefault="005C46C2" w:rsidP="005C46C2">
      <w:pPr>
        <w:spacing w:line="360" w:lineRule="auto"/>
        <w:jc w:val="center"/>
        <w:rPr>
          <w:b/>
          <w:sz w:val="26"/>
          <w:szCs w:val="32"/>
        </w:rPr>
      </w:pPr>
    </w:p>
    <w:p w:rsidR="005C46C2" w:rsidRDefault="005C46C2" w:rsidP="005C46C2">
      <w:pPr>
        <w:spacing w:line="360" w:lineRule="auto"/>
        <w:jc w:val="center"/>
        <w:rPr>
          <w:b/>
          <w:sz w:val="26"/>
          <w:szCs w:val="32"/>
        </w:rPr>
      </w:pPr>
      <w:r>
        <w:rPr>
          <w:b/>
          <w:sz w:val="26"/>
          <w:szCs w:val="32"/>
        </w:rPr>
        <w:t>IN PARTIAL FULFILLMENT OF THE REQUIREMENTS FOR THE AWARD OF HIGHER NATIONAL DIPLOMA (HND) IN ARCHITECTURAL TECHNOLOGY</w:t>
      </w:r>
    </w:p>
    <w:p w:rsidR="005C46C2" w:rsidRDefault="005C46C2" w:rsidP="005C46C2">
      <w:pPr>
        <w:spacing w:line="360" w:lineRule="auto"/>
        <w:jc w:val="center"/>
        <w:rPr>
          <w:b/>
          <w:sz w:val="26"/>
          <w:szCs w:val="32"/>
        </w:rPr>
      </w:pPr>
    </w:p>
    <w:p w:rsidR="005C46C2" w:rsidRDefault="005C46C2" w:rsidP="005C46C2">
      <w:pPr>
        <w:spacing w:line="360" w:lineRule="auto"/>
        <w:jc w:val="center"/>
        <w:rPr>
          <w:b/>
          <w:sz w:val="26"/>
          <w:szCs w:val="32"/>
        </w:rPr>
      </w:pPr>
    </w:p>
    <w:p w:rsidR="005C46C2" w:rsidRPr="0010464D" w:rsidRDefault="005C46C2" w:rsidP="005C46C2">
      <w:pPr>
        <w:jc w:val="center"/>
        <w:rPr>
          <w:sz w:val="24"/>
          <w:szCs w:val="24"/>
        </w:rPr>
      </w:pPr>
      <w:r w:rsidRPr="0010464D">
        <w:rPr>
          <w:sz w:val="24"/>
          <w:szCs w:val="24"/>
        </w:rPr>
        <w:lastRenderedPageBreak/>
        <w:t>JULY, 2025</w:t>
      </w:r>
    </w:p>
    <w:p w:rsidR="005C46C2" w:rsidRDefault="005C46C2" w:rsidP="005C46C2">
      <w:pPr>
        <w:tabs>
          <w:tab w:val="left" w:pos="4080"/>
        </w:tabs>
        <w:spacing w:line="360" w:lineRule="auto"/>
        <w:rPr>
          <w:b/>
          <w:sz w:val="24"/>
          <w:szCs w:val="24"/>
        </w:rPr>
      </w:pPr>
    </w:p>
    <w:p w:rsidR="005C46C2" w:rsidRDefault="005C46C2" w:rsidP="00E42F45">
      <w:pPr>
        <w:spacing w:line="480" w:lineRule="auto"/>
        <w:rPr>
          <w:b/>
          <w:sz w:val="24"/>
          <w:szCs w:val="24"/>
        </w:rPr>
      </w:pPr>
    </w:p>
    <w:p w:rsidR="005C46C2" w:rsidRDefault="005C46C2" w:rsidP="005C46C2">
      <w:pPr>
        <w:spacing w:line="480" w:lineRule="auto"/>
        <w:jc w:val="center"/>
        <w:rPr>
          <w:rFonts w:cstheme="minorBidi"/>
          <w:b/>
          <w:sz w:val="24"/>
          <w:szCs w:val="24"/>
        </w:rPr>
      </w:pPr>
      <w:r>
        <w:rPr>
          <w:b/>
          <w:sz w:val="24"/>
          <w:szCs w:val="24"/>
        </w:rPr>
        <w:t>DECLARATION</w:t>
      </w:r>
    </w:p>
    <w:p w:rsidR="005C46C2" w:rsidRPr="00603514" w:rsidRDefault="005C46C2" w:rsidP="005C46C2">
      <w:pPr>
        <w:spacing w:line="360" w:lineRule="auto"/>
        <w:jc w:val="both"/>
        <w:rPr>
          <w:sz w:val="26"/>
          <w:szCs w:val="32"/>
        </w:rPr>
      </w:pPr>
      <w:r>
        <w:rPr>
          <w:sz w:val="24"/>
          <w:szCs w:val="24"/>
        </w:rPr>
        <w:t xml:space="preserve">“This is a work undertaking by me </w:t>
      </w:r>
      <w:r>
        <w:rPr>
          <w:sz w:val="26"/>
          <w:szCs w:val="32"/>
        </w:rPr>
        <w:t>SALMAN OLAMILEKAN SALMAN</w:t>
      </w:r>
      <w:r>
        <w:rPr>
          <w:sz w:val="24"/>
          <w:szCs w:val="24"/>
        </w:rPr>
        <w:t xml:space="preserve"> with Matric No HND/22/ARC/FT/050 under the supervision of Are. FAMULUA </w:t>
      </w:r>
      <w:r w:rsidR="00E42F45">
        <w:rPr>
          <w:sz w:val="24"/>
          <w:szCs w:val="24"/>
        </w:rPr>
        <w:t>O.S</w:t>
      </w:r>
      <w:r>
        <w:rPr>
          <w:sz w:val="24"/>
          <w:szCs w:val="24"/>
        </w:rPr>
        <w:t xml:space="preserve"> of the </w:t>
      </w:r>
      <w:r w:rsidR="00E42F45">
        <w:rPr>
          <w:sz w:val="24"/>
          <w:szCs w:val="24"/>
        </w:rPr>
        <w:t xml:space="preserve">Department </w:t>
      </w:r>
      <w:r>
        <w:rPr>
          <w:sz w:val="24"/>
          <w:szCs w:val="24"/>
        </w:rPr>
        <w:t>of Architectural Technology, Kwara State Polytechnic. I declare that this project/ dissertation is a project of my personal research. Works. It has not been presented for the award of any Higher National Diploma (HND) in any polytechnic, the ideas, observation, comments, suggestions here been acknowledged in accordance with conventional academic traditions.</w:t>
      </w:r>
    </w:p>
    <w:p w:rsidR="005C46C2" w:rsidRDefault="005C46C2" w:rsidP="005C46C2">
      <w:pPr>
        <w:spacing w:line="480" w:lineRule="auto"/>
        <w:jc w:val="both"/>
        <w:rPr>
          <w:rFonts w:asciiTheme="minorHAnsi" w:hAnsiTheme="minorHAnsi"/>
        </w:rPr>
      </w:pPr>
    </w:p>
    <w:p w:rsidR="005C46C2" w:rsidRDefault="005C46C2" w:rsidP="005C46C2"/>
    <w:p w:rsidR="005C46C2" w:rsidRDefault="005C46C2" w:rsidP="005C46C2"/>
    <w:p w:rsidR="005C46C2" w:rsidRDefault="005C46C2" w:rsidP="005C46C2">
      <w:pPr>
        <w:rPr>
          <w:sz w:val="28"/>
          <w:szCs w:val="28"/>
        </w:rPr>
      </w:pPr>
    </w:p>
    <w:p w:rsidR="005C46C2" w:rsidRDefault="005C46C2" w:rsidP="005C46C2">
      <w:r>
        <w:t>________________                                                                        ________________</w:t>
      </w:r>
    </w:p>
    <w:p w:rsidR="005C46C2" w:rsidRDefault="005C46C2" w:rsidP="005C46C2">
      <w:r>
        <w:rPr>
          <w:sz w:val="28"/>
          <w:szCs w:val="28"/>
        </w:rPr>
        <w:t xml:space="preserve">  Signature                                                                   Date</w:t>
      </w:r>
    </w:p>
    <w:p w:rsidR="005C46C2" w:rsidRDefault="005C46C2" w:rsidP="005C46C2">
      <w:pPr>
        <w:rPr>
          <w:sz w:val="24"/>
        </w:rPr>
      </w:pPr>
    </w:p>
    <w:p w:rsidR="005C46C2" w:rsidRDefault="005C46C2" w:rsidP="005C46C2"/>
    <w:p w:rsidR="005C46C2" w:rsidRDefault="005C46C2" w:rsidP="005C46C2">
      <w:pPr>
        <w:spacing w:line="360" w:lineRule="auto"/>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rPr>
          <w:b/>
          <w:sz w:val="24"/>
          <w:szCs w:val="24"/>
        </w:rPr>
      </w:pPr>
    </w:p>
    <w:p w:rsidR="00E42F45" w:rsidRDefault="00E42F45" w:rsidP="005C46C2">
      <w:pPr>
        <w:spacing w:line="360" w:lineRule="auto"/>
        <w:rPr>
          <w:b/>
          <w:sz w:val="24"/>
          <w:szCs w:val="24"/>
        </w:rPr>
      </w:pPr>
    </w:p>
    <w:p w:rsidR="00E42F45" w:rsidRDefault="00E42F45" w:rsidP="005C46C2">
      <w:pPr>
        <w:spacing w:line="360" w:lineRule="auto"/>
        <w:rPr>
          <w:b/>
          <w:sz w:val="24"/>
          <w:szCs w:val="24"/>
        </w:rPr>
      </w:pPr>
    </w:p>
    <w:p w:rsidR="005C46C2" w:rsidRDefault="005C46C2" w:rsidP="005C46C2">
      <w:pPr>
        <w:spacing w:line="360" w:lineRule="auto"/>
        <w:jc w:val="center"/>
        <w:rPr>
          <w:b/>
          <w:sz w:val="24"/>
          <w:szCs w:val="24"/>
        </w:rPr>
      </w:pPr>
      <w:r>
        <w:rPr>
          <w:b/>
          <w:sz w:val="24"/>
          <w:szCs w:val="24"/>
        </w:rPr>
        <w:t>CERTIFICATION</w:t>
      </w:r>
    </w:p>
    <w:p w:rsidR="005C46C2" w:rsidRPr="00603514" w:rsidRDefault="005C46C2" w:rsidP="005C46C2">
      <w:pPr>
        <w:spacing w:line="360" w:lineRule="auto"/>
        <w:jc w:val="both"/>
        <w:rPr>
          <w:sz w:val="26"/>
          <w:szCs w:val="32"/>
        </w:rPr>
      </w:pPr>
      <w:r>
        <w:rPr>
          <w:sz w:val="24"/>
          <w:szCs w:val="24"/>
        </w:rPr>
        <w:tab/>
        <w:t xml:space="preserve">This is to certify that this project report titled “Proposed </w:t>
      </w:r>
      <w:r w:rsidR="005B5A69">
        <w:rPr>
          <w:sz w:val="24"/>
          <w:szCs w:val="24"/>
        </w:rPr>
        <w:t>Institutional</w:t>
      </w:r>
      <w:r w:rsidR="00E42F45">
        <w:rPr>
          <w:sz w:val="24"/>
          <w:szCs w:val="24"/>
        </w:rPr>
        <w:t xml:space="preserve"> Hostel </w:t>
      </w:r>
      <w:r>
        <w:rPr>
          <w:sz w:val="24"/>
          <w:szCs w:val="24"/>
        </w:rPr>
        <w:t xml:space="preserve">were carried out by </w:t>
      </w:r>
      <w:r>
        <w:rPr>
          <w:sz w:val="26"/>
          <w:szCs w:val="32"/>
        </w:rPr>
        <w:t xml:space="preserve">SALMAN OLAMILEKAN SALMAN </w:t>
      </w:r>
      <w:r>
        <w:rPr>
          <w:sz w:val="24"/>
          <w:szCs w:val="24"/>
        </w:rPr>
        <w:t>with matriculation number HND/22/ARC/FT/050. In fulfillment of the requirement for the award of Higher National Diploma Architectural Technology from the department of Architectural technology, institute of environmental science studies, Kwara state polytechnic Ilorin,  Kwara state Nigeria.</w:t>
      </w:r>
    </w:p>
    <w:p w:rsidR="005C46C2" w:rsidRDefault="005C46C2" w:rsidP="005C46C2">
      <w:pPr>
        <w:spacing w:line="480" w:lineRule="auto"/>
        <w:rPr>
          <w:sz w:val="24"/>
          <w:szCs w:val="24"/>
        </w:rPr>
      </w:pPr>
    </w:p>
    <w:p w:rsidR="005C46C2" w:rsidRDefault="005C46C2" w:rsidP="005C46C2">
      <w:pPr>
        <w:spacing w:line="360" w:lineRule="auto"/>
        <w:rPr>
          <w:sz w:val="24"/>
          <w:szCs w:val="24"/>
        </w:rPr>
      </w:pPr>
    </w:p>
    <w:p w:rsidR="00E42F45" w:rsidRDefault="00E42F45" w:rsidP="00E42F45">
      <w:pPr>
        <w:rPr>
          <w:rFonts w:ascii="Bookman Old Style" w:hAnsi="Bookman Old Style" w:cstheme="minorBidi"/>
          <w:b/>
          <w:sz w:val="28"/>
          <w:szCs w:val="28"/>
        </w:rPr>
      </w:pPr>
      <w:r>
        <w:rPr>
          <w:rFonts w:ascii="Bookman Old Style" w:hAnsi="Bookman Old Style"/>
          <w:b/>
          <w:sz w:val="28"/>
          <w:szCs w:val="28"/>
        </w:rPr>
        <w:t>ARC. FAMILUA O.S</w:t>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t>_____________________</w:t>
      </w:r>
    </w:p>
    <w:p w:rsidR="00E42F45" w:rsidRDefault="00E42F45" w:rsidP="00E42F45">
      <w:pPr>
        <w:rPr>
          <w:rFonts w:ascii="Bookman Old Style" w:hAnsi="Bookman Old Style"/>
          <w:b/>
          <w:sz w:val="28"/>
          <w:szCs w:val="28"/>
        </w:rPr>
      </w:pPr>
      <w:r>
        <w:rPr>
          <w:rFonts w:ascii="Bookman Old Style" w:hAnsi="Bookman Old Style"/>
          <w:i/>
          <w:sz w:val="28"/>
          <w:szCs w:val="28"/>
        </w:rPr>
        <w:t>Project Supervisor</w:t>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t xml:space="preserve"> Signature/Date</w:t>
      </w:r>
      <w:r>
        <w:rPr>
          <w:rFonts w:ascii="Bookman Old Style" w:hAnsi="Bookman Old Style"/>
          <w:i/>
          <w:sz w:val="28"/>
          <w:szCs w:val="28"/>
        </w:rPr>
        <w:tab/>
      </w:r>
    </w:p>
    <w:p w:rsidR="00E42F45" w:rsidRDefault="00E42F45" w:rsidP="00E42F45">
      <w:pPr>
        <w:tabs>
          <w:tab w:val="left" w:pos="720"/>
          <w:tab w:val="left" w:pos="1440"/>
          <w:tab w:val="left" w:pos="2160"/>
          <w:tab w:val="left" w:pos="2880"/>
          <w:tab w:val="left" w:pos="3600"/>
          <w:tab w:val="left" w:pos="4320"/>
          <w:tab w:val="left" w:pos="5040"/>
          <w:tab w:val="left" w:pos="5733"/>
          <w:tab w:val="left" w:pos="5760"/>
          <w:tab w:val="left" w:pos="6480"/>
          <w:tab w:val="left" w:pos="7200"/>
          <w:tab w:val="left" w:pos="7716"/>
          <w:tab w:val="left" w:pos="8491"/>
        </w:tabs>
        <w:spacing w:line="480" w:lineRule="auto"/>
        <w:rPr>
          <w:rFonts w:ascii="Bookman Old Style" w:hAnsi="Bookman Old Style"/>
          <w:i/>
          <w:sz w:val="28"/>
          <w:szCs w:val="28"/>
        </w:rPr>
      </w:pPr>
      <w:r>
        <w:rPr>
          <w:rFonts w:ascii="Bookman Old Style" w:hAnsi="Bookman Old Style"/>
          <w:i/>
          <w:sz w:val="28"/>
          <w:szCs w:val="28"/>
        </w:rPr>
        <w:tab/>
      </w:r>
    </w:p>
    <w:p w:rsidR="00E42F45" w:rsidRDefault="00E42F45" w:rsidP="00E42F45">
      <w:pPr>
        <w:tabs>
          <w:tab w:val="left" w:pos="720"/>
          <w:tab w:val="left" w:pos="1440"/>
          <w:tab w:val="left" w:pos="2160"/>
          <w:tab w:val="left" w:pos="2880"/>
          <w:tab w:val="left" w:pos="3600"/>
          <w:tab w:val="left" w:pos="4320"/>
          <w:tab w:val="left" w:pos="5040"/>
          <w:tab w:val="left" w:pos="5733"/>
          <w:tab w:val="left" w:pos="5760"/>
          <w:tab w:val="left" w:pos="6480"/>
          <w:tab w:val="left" w:pos="7200"/>
          <w:tab w:val="left" w:pos="7716"/>
          <w:tab w:val="left" w:pos="8491"/>
        </w:tabs>
        <w:spacing w:line="480" w:lineRule="auto"/>
        <w:rPr>
          <w:rFonts w:ascii="Bookman Old Style" w:hAnsi="Bookman Old Style"/>
          <w:i/>
          <w:sz w:val="28"/>
          <w:szCs w:val="28"/>
        </w:rPr>
      </w:pPr>
    </w:p>
    <w:p w:rsidR="00E42F45" w:rsidRDefault="00E42F45" w:rsidP="00E42F45">
      <w:pPr>
        <w:tabs>
          <w:tab w:val="left" w:pos="3600"/>
        </w:tabs>
        <w:rPr>
          <w:rFonts w:ascii="Bookman Old Style" w:hAnsi="Bookman Old Style"/>
          <w:b/>
          <w:sz w:val="28"/>
          <w:szCs w:val="28"/>
        </w:rPr>
      </w:pPr>
      <w:r>
        <w:rPr>
          <w:rFonts w:ascii="Bookman Old Style" w:hAnsi="Bookman Old Style"/>
          <w:b/>
          <w:sz w:val="28"/>
          <w:szCs w:val="28"/>
        </w:rPr>
        <w:t>ARC. OLAREWAJU F.A</w:t>
      </w:r>
      <w:r>
        <w:rPr>
          <w:rFonts w:ascii="Bookman Old Style" w:hAnsi="Bookman Old Style"/>
          <w:b/>
          <w:sz w:val="28"/>
          <w:szCs w:val="28"/>
        </w:rPr>
        <w:tab/>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t>_____________________</w:t>
      </w:r>
    </w:p>
    <w:p w:rsidR="00E42F45" w:rsidRDefault="00E42F45" w:rsidP="00E42F45">
      <w:pPr>
        <w:tabs>
          <w:tab w:val="left" w:pos="720"/>
          <w:tab w:val="left" w:pos="1440"/>
          <w:tab w:val="left" w:pos="2160"/>
          <w:tab w:val="left" w:pos="2880"/>
          <w:tab w:val="left" w:pos="3600"/>
          <w:tab w:val="left" w:pos="4320"/>
          <w:tab w:val="left" w:pos="5040"/>
          <w:tab w:val="left" w:pos="5733"/>
          <w:tab w:val="left" w:pos="5760"/>
          <w:tab w:val="left" w:pos="6480"/>
          <w:tab w:val="left" w:pos="7200"/>
          <w:tab w:val="left" w:pos="7716"/>
          <w:tab w:val="right" w:pos="8640"/>
        </w:tabs>
        <w:rPr>
          <w:rFonts w:ascii="Bookman Old Style" w:hAnsi="Bookman Old Style"/>
          <w:i/>
          <w:sz w:val="28"/>
          <w:szCs w:val="28"/>
        </w:rPr>
      </w:pPr>
      <w:r>
        <w:rPr>
          <w:rFonts w:ascii="Bookman Old Style" w:hAnsi="Bookman Old Style"/>
          <w:i/>
          <w:sz w:val="28"/>
          <w:szCs w:val="28"/>
        </w:rPr>
        <w:t>Project Coordinator</w:t>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t xml:space="preserve"> Signature/Date</w:t>
      </w:r>
    </w:p>
    <w:p w:rsidR="00E42F45" w:rsidRDefault="00E42F45" w:rsidP="00E42F45">
      <w:pPr>
        <w:tabs>
          <w:tab w:val="left" w:pos="720"/>
          <w:tab w:val="left" w:pos="1440"/>
          <w:tab w:val="left" w:pos="2160"/>
          <w:tab w:val="left" w:pos="2880"/>
          <w:tab w:val="left" w:pos="3600"/>
          <w:tab w:val="left" w:pos="4320"/>
          <w:tab w:val="left" w:pos="5040"/>
          <w:tab w:val="left" w:pos="5733"/>
          <w:tab w:val="left" w:pos="5760"/>
          <w:tab w:val="left" w:pos="6480"/>
          <w:tab w:val="left" w:pos="7200"/>
          <w:tab w:val="left" w:pos="7716"/>
          <w:tab w:val="right" w:pos="8640"/>
        </w:tabs>
        <w:rPr>
          <w:rFonts w:ascii="Bookman Old Style" w:hAnsi="Bookman Old Style"/>
          <w:b/>
          <w:sz w:val="28"/>
          <w:szCs w:val="28"/>
        </w:rPr>
      </w:pPr>
    </w:p>
    <w:p w:rsidR="00E42F45" w:rsidRDefault="00E42F45" w:rsidP="00E42F45">
      <w:pPr>
        <w:tabs>
          <w:tab w:val="left" w:pos="720"/>
          <w:tab w:val="left" w:pos="1440"/>
          <w:tab w:val="left" w:pos="2160"/>
          <w:tab w:val="left" w:pos="2880"/>
          <w:tab w:val="left" w:pos="3600"/>
          <w:tab w:val="left" w:pos="4320"/>
          <w:tab w:val="left" w:pos="5040"/>
          <w:tab w:val="left" w:pos="5733"/>
          <w:tab w:val="left" w:pos="5760"/>
          <w:tab w:val="left" w:pos="6480"/>
          <w:tab w:val="left" w:pos="7200"/>
          <w:tab w:val="left" w:pos="7716"/>
          <w:tab w:val="right" w:pos="8640"/>
        </w:tabs>
        <w:rPr>
          <w:rFonts w:ascii="Bookman Old Style" w:hAnsi="Bookman Old Style"/>
          <w:b/>
          <w:sz w:val="28"/>
          <w:szCs w:val="28"/>
        </w:rPr>
      </w:pPr>
    </w:p>
    <w:p w:rsidR="00E42F45" w:rsidRDefault="00E42F45" w:rsidP="00E42F45">
      <w:pPr>
        <w:tabs>
          <w:tab w:val="left" w:pos="720"/>
          <w:tab w:val="left" w:pos="1440"/>
          <w:tab w:val="left" w:pos="2160"/>
          <w:tab w:val="left" w:pos="2880"/>
          <w:tab w:val="left" w:pos="3600"/>
          <w:tab w:val="left" w:pos="4320"/>
          <w:tab w:val="left" w:pos="5040"/>
          <w:tab w:val="left" w:pos="5733"/>
          <w:tab w:val="left" w:pos="5760"/>
          <w:tab w:val="left" w:pos="6480"/>
          <w:tab w:val="left" w:pos="7200"/>
          <w:tab w:val="left" w:pos="7716"/>
          <w:tab w:val="right" w:pos="8640"/>
        </w:tabs>
        <w:rPr>
          <w:rFonts w:ascii="Bookman Old Style" w:hAnsi="Bookman Old Style"/>
          <w:b/>
          <w:sz w:val="28"/>
          <w:szCs w:val="28"/>
        </w:rPr>
      </w:pPr>
    </w:p>
    <w:p w:rsidR="00E42F45" w:rsidRDefault="00E42F45" w:rsidP="00E42F45">
      <w:pPr>
        <w:rPr>
          <w:rFonts w:ascii="Bookman Old Style" w:hAnsi="Bookman Old Style"/>
          <w:b/>
          <w:sz w:val="28"/>
          <w:szCs w:val="28"/>
        </w:rPr>
      </w:pPr>
      <w:r>
        <w:rPr>
          <w:rFonts w:ascii="Bookman Old Style" w:hAnsi="Bookman Old Style"/>
          <w:b/>
          <w:sz w:val="28"/>
          <w:szCs w:val="28"/>
        </w:rPr>
        <w:t>ARC. TOMORI J.M</w:t>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t>_____________________</w:t>
      </w:r>
    </w:p>
    <w:p w:rsidR="00E42F45" w:rsidRDefault="00E42F45" w:rsidP="00E42F45">
      <w:pPr>
        <w:rPr>
          <w:rFonts w:ascii="Bookman Old Style" w:hAnsi="Bookman Old Style"/>
          <w:b/>
          <w:sz w:val="28"/>
          <w:szCs w:val="28"/>
        </w:rPr>
      </w:pPr>
      <w:r>
        <w:rPr>
          <w:rFonts w:ascii="Bookman Old Style" w:hAnsi="Bookman Old Style"/>
          <w:i/>
          <w:sz w:val="28"/>
          <w:szCs w:val="28"/>
        </w:rPr>
        <w:t>Head of department</w:t>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t xml:space="preserve"> </w:t>
      </w:r>
      <w:r>
        <w:rPr>
          <w:rFonts w:ascii="Bookman Old Style" w:hAnsi="Bookman Old Style"/>
          <w:i/>
          <w:sz w:val="28"/>
          <w:szCs w:val="28"/>
        </w:rPr>
        <w:tab/>
        <w:t>Signature/Date</w:t>
      </w:r>
    </w:p>
    <w:p w:rsidR="00E42F45" w:rsidRDefault="00E42F45" w:rsidP="00E42F45">
      <w:pPr>
        <w:rPr>
          <w:rFonts w:ascii="Bookman Old Style" w:hAnsi="Bookman Old Style"/>
          <w:i/>
          <w:sz w:val="28"/>
          <w:szCs w:val="28"/>
        </w:rPr>
      </w:pPr>
    </w:p>
    <w:p w:rsidR="00E42F45" w:rsidRDefault="00E42F45" w:rsidP="00E42F45">
      <w:pPr>
        <w:rPr>
          <w:rFonts w:ascii="Bookman Old Style" w:hAnsi="Bookman Old Style"/>
          <w:i/>
          <w:sz w:val="28"/>
          <w:szCs w:val="28"/>
        </w:rPr>
      </w:pPr>
    </w:p>
    <w:p w:rsidR="00E42F45" w:rsidRDefault="00E42F45" w:rsidP="00E42F45">
      <w:pPr>
        <w:rPr>
          <w:rFonts w:ascii="Bookman Old Style" w:hAnsi="Bookman Old Style"/>
          <w:i/>
          <w:sz w:val="28"/>
          <w:szCs w:val="28"/>
        </w:rPr>
      </w:pPr>
      <w:r>
        <w:rPr>
          <w:rFonts w:ascii="Bookman Old Style" w:hAnsi="Bookman Old Style"/>
          <w:i/>
          <w:sz w:val="28"/>
          <w:szCs w:val="28"/>
        </w:rPr>
        <w:t>_____________________</w:t>
      </w:r>
      <w:r>
        <w:rPr>
          <w:rFonts w:ascii="Bookman Old Style" w:hAnsi="Bookman Old Style"/>
          <w:b/>
          <w:sz w:val="28"/>
          <w:szCs w:val="28"/>
        </w:rPr>
        <w:tab/>
      </w:r>
      <w:r>
        <w:rPr>
          <w:rFonts w:ascii="Bookman Old Style" w:hAnsi="Bookman Old Style"/>
          <w:b/>
          <w:sz w:val="28"/>
          <w:szCs w:val="28"/>
        </w:rPr>
        <w:tab/>
      </w:r>
      <w:r>
        <w:rPr>
          <w:rFonts w:ascii="Bookman Old Style" w:hAnsi="Bookman Old Style"/>
          <w:b/>
          <w:sz w:val="28"/>
          <w:szCs w:val="28"/>
        </w:rPr>
        <w:tab/>
      </w:r>
      <w:r>
        <w:rPr>
          <w:rFonts w:ascii="Bookman Old Style" w:hAnsi="Bookman Old Style"/>
          <w:b/>
          <w:sz w:val="28"/>
          <w:szCs w:val="28"/>
        </w:rPr>
        <w:tab/>
      </w:r>
      <w:r>
        <w:rPr>
          <w:rFonts w:ascii="Bookman Old Style" w:hAnsi="Bookman Old Style"/>
          <w:i/>
          <w:sz w:val="28"/>
          <w:szCs w:val="28"/>
        </w:rPr>
        <w:t>_____________________</w:t>
      </w:r>
      <w:r>
        <w:rPr>
          <w:rFonts w:ascii="Bookman Old Style" w:hAnsi="Bookman Old Style"/>
          <w:i/>
          <w:sz w:val="28"/>
          <w:szCs w:val="28"/>
        </w:rPr>
        <w:tab/>
      </w:r>
    </w:p>
    <w:p w:rsidR="00E42F45" w:rsidRDefault="00E42F45" w:rsidP="00E42F45">
      <w:pPr>
        <w:rPr>
          <w:rFonts w:ascii="Bookman Old Style" w:hAnsi="Bookman Old Style"/>
          <w:i/>
          <w:sz w:val="28"/>
          <w:szCs w:val="28"/>
        </w:rPr>
      </w:pPr>
      <w:r>
        <w:rPr>
          <w:rFonts w:ascii="Bookman Old Style" w:hAnsi="Bookman Old Style"/>
          <w:i/>
          <w:sz w:val="28"/>
          <w:szCs w:val="28"/>
        </w:rPr>
        <w:t xml:space="preserve">External Examiner           </w:t>
      </w:r>
      <w:r>
        <w:rPr>
          <w:rFonts w:ascii="Bookman Old Style" w:hAnsi="Bookman Old Style"/>
          <w:i/>
          <w:sz w:val="28"/>
          <w:szCs w:val="28"/>
        </w:rPr>
        <w:tab/>
      </w:r>
      <w:r>
        <w:rPr>
          <w:rFonts w:ascii="Bookman Old Style" w:hAnsi="Bookman Old Style"/>
          <w:i/>
          <w:sz w:val="28"/>
          <w:szCs w:val="28"/>
        </w:rPr>
        <w:tab/>
      </w:r>
      <w:r>
        <w:rPr>
          <w:rFonts w:ascii="Bookman Old Style" w:hAnsi="Bookman Old Style"/>
          <w:i/>
          <w:sz w:val="28"/>
          <w:szCs w:val="28"/>
        </w:rPr>
        <w:tab/>
        <w:t xml:space="preserve"> </w:t>
      </w:r>
      <w:r>
        <w:rPr>
          <w:rFonts w:ascii="Bookman Old Style" w:hAnsi="Bookman Old Style"/>
          <w:i/>
          <w:sz w:val="28"/>
          <w:szCs w:val="28"/>
        </w:rPr>
        <w:tab/>
        <w:t>Signature/Date</w:t>
      </w:r>
    </w:p>
    <w:p w:rsidR="00E42F45" w:rsidRDefault="00E42F45" w:rsidP="00E42F45">
      <w:pPr>
        <w:spacing w:line="360" w:lineRule="auto"/>
        <w:jc w:val="center"/>
        <w:rPr>
          <w:b/>
          <w:sz w:val="24"/>
          <w:szCs w:val="24"/>
        </w:rPr>
      </w:pPr>
    </w:p>
    <w:p w:rsidR="005C46C2" w:rsidRDefault="005C46C2" w:rsidP="005C46C2">
      <w:pPr>
        <w:spacing w:line="360" w:lineRule="auto"/>
        <w:jc w:val="center"/>
        <w:rPr>
          <w:b/>
          <w:sz w:val="24"/>
          <w:szCs w:val="24"/>
        </w:rPr>
      </w:pPr>
    </w:p>
    <w:p w:rsidR="005C46C2" w:rsidRDefault="005C46C2" w:rsidP="005C46C2">
      <w:pPr>
        <w:spacing w:line="360" w:lineRule="auto"/>
        <w:rPr>
          <w:b/>
          <w:sz w:val="24"/>
          <w:szCs w:val="24"/>
        </w:rPr>
      </w:pPr>
    </w:p>
    <w:p w:rsidR="005C46C2" w:rsidRDefault="005C46C2" w:rsidP="005C46C2">
      <w:pPr>
        <w:spacing w:line="360" w:lineRule="auto"/>
        <w:rPr>
          <w:b/>
          <w:sz w:val="24"/>
          <w:szCs w:val="24"/>
        </w:rPr>
      </w:pPr>
    </w:p>
    <w:p w:rsidR="005C46C2" w:rsidRDefault="005C46C2" w:rsidP="005C46C2">
      <w:pPr>
        <w:spacing w:line="360" w:lineRule="auto"/>
        <w:rPr>
          <w:b/>
          <w:sz w:val="24"/>
          <w:szCs w:val="24"/>
        </w:rPr>
      </w:pPr>
    </w:p>
    <w:p w:rsidR="005C46C2" w:rsidRDefault="005C46C2" w:rsidP="005C46C2">
      <w:pPr>
        <w:spacing w:line="360" w:lineRule="auto"/>
        <w:rPr>
          <w:b/>
          <w:sz w:val="24"/>
          <w:szCs w:val="24"/>
        </w:rPr>
      </w:pPr>
    </w:p>
    <w:p w:rsidR="005C46C2" w:rsidRDefault="005C46C2" w:rsidP="005C46C2">
      <w:pPr>
        <w:spacing w:line="360" w:lineRule="auto"/>
        <w:rPr>
          <w:b/>
          <w:sz w:val="24"/>
          <w:szCs w:val="24"/>
        </w:rPr>
      </w:pPr>
    </w:p>
    <w:p w:rsidR="005C46C2" w:rsidRDefault="005C46C2" w:rsidP="005C46C2">
      <w:pPr>
        <w:spacing w:line="360" w:lineRule="auto"/>
        <w:rPr>
          <w:b/>
          <w:sz w:val="24"/>
          <w:szCs w:val="24"/>
        </w:rPr>
      </w:pPr>
    </w:p>
    <w:p w:rsidR="005C46C2" w:rsidRDefault="005C46C2" w:rsidP="005C46C2">
      <w:pPr>
        <w:spacing w:line="360" w:lineRule="auto"/>
        <w:rPr>
          <w:b/>
          <w:sz w:val="24"/>
          <w:szCs w:val="24"/>
        </w:rPr>
      </w:pPr>
    </w:p>
    <w:p w:rsidR="005C46C2" w:rsidRDefault="005C46C2" w:rsidP="005C46C2">
      <w:pPr>
        <w:spacing w:line="360" w:lineRule="auto"/>
        <w:jc w:val="center"/>
        <w:rPr>
          <w:b/>
          <w:sz w:val="24"/>
          <w:szCs w:val="24"/>
        </w:rPr>
      </w:pPr>
      <w:r>
        <w:rPr>
          <w:b/>
          <w:sz w:val="24"/>
          <w:szCs w:val="24"/>
        </w:rPr>
        <w:t>DEDICATION</w:t>
      </w:r>
    </w:p>
    <w:p w:rsidR="005C46C2" w:rsidRDefault="005C46C2" w:rsidP="005C46C2">
      <w:pPr>
        <w:spacing w:line="480" w:lineRule="auto"/>
        <w:jc w:val="both"/>
        <w:rPr>
          <w:sz w:val="24"/>
          <w:szCs w:val="24"/>
        </w:rPr>
      </w:pPr>
      <w:r>
        <w:rPr>
          <w:sz w:val="24"/>
          <w:szCs w:val="24"/>
        </w:rPr>
        <w:tab/>
        <w:t>The project work is dedicated to Almighty Allah who through his love allows me to complete my study and who has given me the opportunity to write out this project.</w:t>
      </w:r>
    </w:p>
    <w:p w:rsidR="005C46C2" w:rsidRDefault="005C46C2" w:rsidP="005C46C2">
      <w:pPr>
        <w:spacing w:line="480" w:lineRule="auto"/>
        <w:jc w:val="both"/>
        <w:rPr>
          <w:sz w:val="24"/>
          <w:szCs w:val="24"/>
        </w:rPr>
      </w:pPr>
      <w:r>
        <w:rPr>
          <w:sz w:val="24"/>
          <w:szCs w:val="24"/>
        </w:rPr>
        <w:tab/>
        <w:t>It is also dedication to my parent</w:t>
      </w:r>
      <w:r w:rsidR="00E42F45">
        <w:rPr>
          <w:sz w:val="24"/>
          <w:szCs w:val="24"/>
        </w:rPr>
        <w:t>s</w:t>
      </w:r>
      <w:r>
        <w:rPr>
          <w:sz w:val="24"/>
          <w:szCs w:val="24"/>
        </w:rPr>
        <w:t xml:space="preserve"> ALHAJI  MR &amp; MRS SALMAN, without them my education would not been reality.</w:t>
      </w:r>
    </w:p>
    <w:p w:rsidR="005C46C2" w:rsidRDefault="005C46C2" w:rsidP="005C46C2">
      <w:pPr>
        <w:spacing w:line="360" w:lineRule="auto"/>
        <w:rPr>
          <w:sz w:val="24"/>
          <w:szCs w:val="24"/>
        </w:rPr>
      </w:pPr>
    </w:p>
    <w:p w:rsidR="005C46C2" w:rsidRDefault="005C46C2" w:rsidP="005C46C2">
      <w:pPr>
        <w:spacing w:line="36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5C46C2" w:rsidRDefault="005C46C2" w:rsidP="005C46C2">
      <w:pPr>
        <w:rPr>
          <w:b/>
          <w:sz w:val="24"/>
          <w:szCs w:val="24"/>
        </w:rPr>
      </w:pPr>
      <w:r>
        <w:rPr>
          <w:b/>
          <w:sz w:val="24"/>
          <w:szCs w:val="24"/>
        </w:rPr>
        <w:br w:type="page"/>
      </w:r>
    </w:p>
    <w:p w:rsidR="005C46C2" w:rsidRDefault="005C46C2" w:rsidP="005C46C2">
      <w:pPr>
        <w:spacing w:line="360" w:lineRule="auto"/>
        <w:jc w:val="center"/>
        <w:rPr>
          <w:b/>
          <w:sz w:val="24"/>
          <w:szCs w:val="24"/>
        </w:rPr>
      </w:pPr>
      <w:r>
        <w:rPr>
          <w:b/>
          <w:sz w:val="24"/>
          <w:szCs w:val="24"/>
        </w:rPr>
        <w:lastRenderedPageBreak/>
        <w:t>ACKNOWLEDGEMENT</w:t>
      </w:r>
    </w:p>
    <w:p w:rsidR="005C46C2" w:rsidRDefault="005C46C2" w:rsidP="005C46C2">
      <w:pPr>
        <w:spacing w:line="360" w:lineRule="auto"/>
        <w:jc w:val="both"/>
        <w:rPr>
          <w:sz w:val="24"/>
          <w:szCs w:val="24"/>
        </w:rPr>
      </w:pPr>
      <w:r>
        <w:rPr>
          <w:sz w:val="24"/>
          <w:szCs w:val="24"/>
        </w:rPr>
        <w:tab/>
        <w:t>All special thanks belong to almighty Allah for given me opportunity, support and strength to have a successful complement of this research project work.</w:t>
      </w:r>
    </w:p>
    <w:p w:rsidR="005C46C2" w:rsidRDefault="005C46C2" w:rsidP="005C46C2">
      <w:pPr>
        <w:spacing w:line="360" w:lineRule="auto"/>
        <w:jc w:val="both"/>
        <w:rPr>
          <w:sz w:val="24"/>
          <w:szCs w:val="24"/>
        </w:rPr>
      </w:pPr>
      <w:r>
        <w:rPr>
          <w:sz w:val="24"/>
          <w:szCs w:val="24"/>
        </w:rPr>
        <w:tab/>
        <w:t xml:space="preserve">I’m also indebted to my project supervisor </w:t>
      </w:r>
      <w:r>
        <w:rPr>
          <w:b/>
          <w:sz w:val="24"/>
          <w:szCs w:val="24"/>
        </w:rPr>
        <w:t>ARC</w:t>
      </w:r>
      <w:r>
        <w:rPr>
          <w:sz w:val="24"/>
          <w:szCs w:val="24"/>
        </w:rPr>
        <w:t xml:space="preserve">. </w:t>
      </w:r>
      <w:r w:rsidRPr="00E42F45">
        <w:rPr>
          <w:b/>
          <w:sz w:val="24"/>
          <w:szCs w:val="24"/>
        </w:rPr>
        <w:t xml:space="preserve">FAMILUA  </w:t>
      </w:r>
      <w:r w:rsidR="00E42F45" w:rsidRPr="00E42F45">
        <w:rPr>
          <w:b/>
          <w:sz w:val="24"/>
          <w:szCs w:val="24"/>
        </w:rPr>
        <w:t>O.S</w:t>
      </w:r>
      <w:r w:rsidR="00E42F45">
        <w:rPr>
          <w:sz w:val="24"/>
          <w:szCs w:val="24"/>
        </w:rPr>
        <w:t xml:space="preserve"> </w:t>
      </w:r>
      <w:r>
        <w:rPr>
          <w:sz w:val="24"/>
          <w:szCs w:val="24"/>
        </w:rPr>
        <w:t xml:space="preserve">for academic nurturing, to the head of department, project coordinator </w:t>
      </w:r>
      <w:r>
        <w:rPr>
          <w:b/>
          <w:sz w:val="24"/>
          <w:szCs w:val="24"/>
        </w:rPr>
        <w:t>ARC. OLAREWAJU F.A</w:t>
      </w:r>
      <w:r>
        <w:rPr>
          <w:sz w:val="24"/>
          <w:szCs w:val="24"/>
        </w:rPr>
        <w:t xml:space="preserve"> and the entire department lecturer for their contribution academically and morally may Almighty Allah continue be with you all</w:t>
      </w:r>
    </w:p>
    <w:p w:rsidR="005C46C2" w:rsidRDefault="005C46C2" w:rsidP="005C46C2">
      <w:pPr>
        <w:spacing w:line="360" w:lineRule="auto"/>
        <w:jc w:val="both"/>
        <w:rPr>
          <w:b/>
          <w:sz w:val="24"/>
          <w:szCs w:val="24"/>
        </w:rPr>
      </w:pPr>
      <w:r>
        <w:rPr>
          <w:sz w:val="24"/>
          <w:szCs w:val="24"/>
        </w:rPr>
        <w:t xml:space="preserve"> </w:t>
      </w:r>
      <w:r>
        <w:rPr>
          <w:sz w:val="24"/>
          <w:szCs w:val="24"/>
        </w:rPr>
        <w:tab/>
        <w:t xml:space="preserve">My gratitude will not complete without Appreciating my father the Director, Institute of Environmental Studies in person </w:t>
      </w:r>
      <w:r>
        <w:rPr>
          <w:b/>
          <w:sz w:val="24"/>
          <w:szCs w:val="24"/>
        </w:rPr>
        <w:t>ARC. B.Y.F ABDULAZEEZ</w:t>
      </w:r>
    </w:p>
    <w:p w:rsidR="005C46C2" w:rsidRDefault="005C46C2" w:rsidP="005C46C2">
      <w:pPr>
        <w:spacing w:line="360" w:lineRule="auto"/>
        <w:jc w:val="both"/>
        <w:rPr>
          <w:sz w:val="24"/>
          <w:szCs w:val="24"/>
        </w:rPr>
      </w:pPr>
      <w:r>
        <w:rPr>
          <w:sz w:val="24"/>
          <w:szCs w:val="24"/>
        </w:rPr>
        <w:tab/>
        <w:t xml:space="preserve">I am very grateful to my parent </w:t>
      </w:r>
      <w:r>
        <w:rPr>
          <w:b/>
          <w:sz w:val="24"/>
          <w:szCs w:val="24"/>
        </w:rPr>
        <w:t>Hajia Khajidat Abebi</w:t>
      </w:r>
      <w:r>
        <w:rPr>
          <w:sz w:val="24"/>
          <w:szCs w:val="24"/>
        </w:rPr>
        <w:t xml:space="preserve"> and also my dad </w:t>
      </w:r>
      <w:r>
        <w:rPr>
          <w:b/>
          <w:sz w:val="24"/>
          <w:szCs w:val="24"/>
        </w:rPr>
        <w:t xml:space="preserve">Mallam Abdulkareem Yusuf Alaran </w:t>
      </w:r>
      <w:r>
        <w:rPr>
          <w:sz w:val="24"/>
          <w:szCs w:val="24"/>
        </w:rPr>
        <w:t xml:space="preserve">, to the love of my life </w:t>
      </w:r>
      <w:r>
        <w:rPr>
          <w:b/>
          <w:sz w:val="24"/>
          <w:szCs w:val="24"/>
        </w:rPr>
        <w:t>Barokat Ajobi ,</w:t>
      </w:r>
      <w:r>
        <w:rPr>
          <w:sz w:val="24"/>
          <w:szCs w:val="24"/>
        </w:rPr>
        <w:t xml:space="preserve"> to my boss in person of </w:t>
      </w:r>
      <w:r>
        <w:rPr>
          <w:b/>
          <w:sz w:val="24"/>
          <w:szCs w:val="24"/>
        </w:rPr>
        <w:t>Alh Abdulrasaq Ajisafe</w:t>
      </w:r>
      <w:r>
        <w:rPr>
          <w:sz w:val="24"/>
          <w:szCs w:val="24"/>
        </w:rPr>
        <w:t xml:space="preserve"> </w:t>
      </w:r>
      <w:r w:rsidR="00E42F45">
        <w:rPr>
          <w:sz w:val="24"/>
          <w:szCs w:val="24"/>
        </w:rPr>
        <w:t>for his</w:t>
      </w:r>
      <w:r>
        <w:rPr>
          <w:sz w:val="24"/>
          <w:szCs w:val="24"/>
        </w:rPr>
        <w:t xml:space="preserve"> financial support, to my blood brothers and sisters </w:t>
      </w:r>
      <w:r>
        <w:rPr>
          <w:b/>
          <w:sz w:val="24"/>
          <w:szCs w:val="24"/>
        </w:rPr>
        <w:t>Mallam Tajudeen Ajibola</w:t>
      </w:r>
      <w:r>
        <w:rPr>
          <w:sz w:val="24"/>
          <w:szCs w:val="24"/>
        </w:rPr>
        <w:t xml:space="preserve"> and </w:t>
      </w:r>
      <w:r>
        <w:rPr>
          <w:b/>
          <w:sz w:val="24"/>
          <w:szCs w:val="24"/>
        </w:rPr>
        <w:t>Fatimoh Akanke</w:t>
      </w:r>
      <w:r>
        <w:rPr>
          <w:sz w:val="24"/>
          <w:szCs w:val="24"/>
        </w:rPr>
        <w:t xml:space="preserve"> and </w:t>
      </w:r>
      <w:r>
        <w:rPr>
          <w:b/>
          <w:sz w:val="24"/>
          <w:szCs w:val="24"/>
        </w:rPr>
        <w:t>Mallam Abdulsalam Olayimika Ogodo</w:t>
      </w:r>
      <w:r>
        <w:rPr>
          <w:sz w:val="24"/>
          <w:szCs w:val="24"/>
        </w:rPr>
        <w:t xml:space="preserve"> for </w:t>
      </w:r>
      <w:r w:rsidR="00E42F45">
        <w:rPr>
          <w:sz w:val="24"/>
          <w:szCs w:val="24"/>
        </w:rPr>
        <w:t>their</w:t>
      </w:r>
      <w:r>
        <w:rPr>
          <w:sz w:val="24"/>
          <w:szCs w:val="24"/>
        </w:rPr>
        <w:t xml:space="preserve"> financia</w:t>
      </w:r>
      <w:r w:rsidR="00E42F45">
        <w:rPr>
          <w:sz w:val="24"/>
          <w:szCs w:val="24"/>
        </w:rPr>
        <w:t>l and moral support in my life.</w:t>
      </w: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5C46C2" w:rsidRDefault="005C46C2" w:rsidP="005C46C2">
      <w:pPr>
        <w:spacing w:line="360" w:lineRule="auto"/>
        <w:jc w:val="both"/>
        <w:rPr>
          <w:sz w:val="24"/>
          <w:szCs w:val="24"/>
        </w:rPr>
      </w:pPr>
    </w:p>
    <w:p w:rsidR="00E42F45" w:rsidRDefault="00E42F45" w:rsidP="005C46C2">
      <w:pPr>
        <w:spacing w:line="360" w:lineRule="auto"/>
        <w:jc w:val="both"/>
        <w:rPr>
          <w:b/>
          <w:sz w:val="24"/>
          <w:szCs w:val="44"/>
        </w:rPr>
      </w:pPr>
    </w:p>
    <w:p w:rsidR="005C46C2" w:rsidRDefault="005C46C2" w:rsidP="005C46C2">
      <w:pPr>
        <w:spacing w:line="360" w:lineRule="auto"/>
        <w:jc w:val="center"/>
        <w:rPr>
          <w:b/>
          <w:sz w:val="24"/>
          <w:szCs w:val="44"/>
        </w:rPr>
      </w:pPr>
      <w:r>
        <w:rPr>
          <w:b/>
          <w:sz w:val="24"/>
          <w:szCs w:val="44"/>
        </w:rPr>
        <w:t>TABLE OF CONTENT</w:t>
      </w:r>
    </w:p>
    <w:p w:rsidR="005C46C2" w:rsidRDefault="005C46C2" w:rsidP="005C46C2">
      <w:pPr>
        <w:spacing w:line="360" w:lineRule="auto"/>
        <w:rPr>
          <w:sz w:val="24"/>
          <w:szCs w:val="24"/>
        </w:rPr>
      </w:pPr>
      <w:r>
        <w:rPr>
          <w:sz w:val="24"/>
          <w:szCs w:val="24"/>
        </w:rPr>
        <w:t>Table Page</w:t>
      </w:r>
    </w:p>
    <w:p w:rsidR="005C46C2" w:rsidRDefault="005C46C2" w:rsidP="005C46C2">
      <w:pPr>
        <w:spacing w:line="360" w:lineRule="auto"/>
        <w:rPr>
          <w:sz w:val="24"/>
          <w:szCs w:val="24"/>
        </w:rPr>
      </w:pPr>
      <w:r>
        <w:rPr>
          <w:sz w:val="24"/>
          <w:szCs w:val="24"/>
        </w:rPr>
        <w:t xml:space="preserve">Declaration…………………………………………………………………………………...…….i </w:t>
      </w:r>
    </w:p>
    <w:p w:rsidR="005C46C2" w:rsidRDefault="005C46C2" w:rsidP="005C46C2">
      <w:pPr>
        <w:spacing w:line="360" w:lineRule="auto"/>
        <w:rPr>
          <w:sz w:val="24"/>
          <w:szCs w:val="24"/>
        </w:rPr>
      </w:pPr>
      <w:r>
        <w:rPr>
          <w:sz w:val="24"/>
          <w:szCs w:val="24"/>
        </w:rPr>
        <w:t>Certification…………………………………………………………………………………….…ii</w:t>
      </w:r>
    </w:p>
    <w:p w:rsidR="005C46C2" w:rsidRDefault="005C46C2" w:rsidP="005C46C2">
      <w:pPr>
        <w:spacing w:line="360" w:lineRule="auto"/>
        <w:rPr>
          <w:sz w:val="24"/>
          <w:szCs w:val="24"/>
        </w:rPr>
      </w:pPr>
      <w:r>
        <w:rPr>
          <w:sz w:val="24"/>
          <w:szCs w:val="24"/>
        </w:rPr>
        <w:t>Dedications………………………………………………………………………………..…...…iii</w:t>
      </w:r>
    </w:p>
    <w:p w:rsidR="005C46C2" w:rsidRDefault="005C46C2" w:rsidP="005C46C2">
      <w:pPr>
        <w:spacing w:line="360" w:lineRule="auto"/>
        <w:rPr>
          <w:sz w:val="24"/>
          <w:szCs w:val="24"/>
        </w:rPr>
      </w:pPr>
      <w:r>
        <w:rPr>
          <w:sz w:val="24"/>
          <w:szCs w:val="24"/>
        </w:rPr>
        <w:t>Acknowledgement………………………………………………………………………………..iv</w:t>
      </w:r>
    </w:p>
    <w:p w:rsidR="005C46C2" w:rsidRDefault="005C46C2" w:rsidP="005C46C2">
      <w:pPr>
        <w:spacing w:line="360" w:lineRule="auto"/>
        <w:rPr>
          <w:sz w:val="24"/>
          <w:szCs w:val="24"/>
        </w:rPr>
      </w:pPr>
      <w:r>
        <w:rPr>
          <w:sz w:val="24"/>
          <w:szCs w:val="24"/>
        </w:rPr>
        <w:t>Table of Content……………………………………………………………………………….….v</w:t>
      </w:r>
    </w:p>
    <w:p w:rsidR="005C46C2" w:rsidRDefault="005C46C2" w:rsidP="005C46C2">
      <w:pPr>
        <w:spacing w:line="360" w:lineRule="auto"/>
        <w:rPr>
          <w:sz w:val="24"/>
          <w:szCs w:val="24"/>
        </w:rPr>
      </w:pPr>
      <w:r>
        <w:rPr>
          <w:sz w:val="24"/>
          <w:szCs w:val="24"/>
        </w:rPr>
        <w:t>List of Table …………………………………………………………………………………...…vi</w:t>
      </w:r>
    </w:p>
    <w:p w:rsidR="005C46C2" w:rsidRDefault="005C46C2" w:rsidP="005C46C2">
      <w:pPr>
        <w:spacing w:line="360" w:lineRule="auto"/>
        <w:rPr>
          <w:sz w:val="24"/>
          <w:szCs w:val="24"/>
        </w:rPr>
      </w:pPr>
      <w:r>
        <w:rPr>
          <w:sz w:val="24"/>
          <w:szCs w:val="24"/>
        </w:rPr>
        <w:t>List of Figure ………………………………………………………………………………..…..vii</w:t>
      </w:r>
    </w:p>
    <w:p w:rsidR="005C46C2" w:rsidRDefault="005C46C2" w:rsidP="005C46C2">
      <w:pPr>
        <w:spacing w:line="360" w:lineRule="auto"/>
        <w:rPr>
          <w:sz w:val="24"/>
          <w:szCs w:val="24"/>
        </w:rPr>
      </w:pPr>
      <w:r>
        <w:rPr>
          <w:sz w:val="24"/>
          <w:szCs w:val="24"/>
        </w:rPr>
        <w:t>List of Plate…………………………………………………………………………………..….viii</w:t>
      </w:r>
    </w:p>
    <w:p w:rsidR="005C46C2" w:rsidRDefault="005C46C2" w:rsidP="005C46C2">
      <w:pPr>
        <w:spacing w:line="360" w:lineRule="auto"/>
        <w:rPr>
          <w:sz w:val="24"/>
          <w:szCs w:val="24"/>
        </w:rPr>
      </w:pPr>
      <w:r>
        <w:rPr>
          <w:sz w:val="24"/>
          <w:szCs w:val="24"/>
        </w:rPr>
        <w:t>List of Appendices………………………………………………………………………………..ix</w:t>
      </w:r>
    </w:p>
    <w:p w:rsidR="005C46C2" w:rsidRDefault="005C46C2" w:rsidP="005C46C2">
      <w:pPr>
        <w:spacing w:line="360" w:lineRule="auto"/>
        <w:rPr>
          <w:sz w:val="24"/>
          <w:szCs w:val="24"/>
        </w:rPr>
      </w:pPr>
      <w:r>
        <w:rPr>
          <w:sz w:val="24"/>
          <w:szCs w:val="24"/>
        </w:rPr>
        <w:t>Abstract……………………………………………………………………………………………x</w:t>
      </w:r>
    </w:p>
    <w:p w:rsidR="005C46C2" w:rsidRPr="005B5A69" w:rsidRDefault="005C46C2" w:rsidP="005C46C2">
      <w:pPr>
        <w:spacing w:before="100" w:beforeAutospacing="1" w:after="100" w:afterAutospacing="1" w:line="360" w:lineRule="auto"/>
        <w:jc w:val="both"/>
        <w:rPr>
          <w:b/>
          <w:sz w:val="24"/>
          <w:szCs w:val="24"/>
        </w:rPr>
      </w:pPr>
      <w:r w:rsidRPr="005B5A69">
        <w:rPr>
          <w:b/>
          <w:sz w:val="24"/>
          <w:szCs w:val="24"/>
        </w:rPr>
        <w:t>CHAPTER ONE: INTRODUCTION</w:t>
      </w:r>
    </w:p>
    <w:p w:rsidR="005B5A69" w:rsidRPr="00B749A1" w:rsidRDefault="005B5A69" w:rsidP="005B5A69">
      <w:pPr>
        <w:spacing w:before="120" w:after="120" w:line="360" w:lineRule="auto"/>
        <w:jc w:val="both"/>
        <w:outlineLvl w:val="1"/>
        <w:rPr>
          <w:bCs/>
          <w:color w:val="000000" w:themeColor="text1"/>
          <w:sz w:val="24"/>
          <w:szCs w:val="24"/>
        </w:rPr>
      </w:pPr>
      <w:r w:rsidRPr="00B749A1">
        <w:rPr>
          <w:bCs/>
          <w:color w:val="000000" w:themeColor="text1"/>
          <w:sz w:val="24"/>
          <w:szCs w:val="24"/>
        </w:rPr>
        <w:t xml:space="preserve">1.1 </w:t>
      </w:r>
      <w:r>
        <w:rPr>
          <w:bCs/>
          <w:color w:val="000000" w:themeColor="text1"/>
          <w:sz w:val="24"/>
          <w:szCs w:val="24"/>
        </w:rPr>
        <w:tab/>
      </w:r>
      <w:r w:rsidRPr="00B749A1">
        <w:rPr>
          <w:bCs/>
          <w:color w:val="000000" w:themeColor="text1"/>
          <w:sz w:val="24"/>
          <w:szCs w:val="24"/>
        </w:rPr>
        <w:t>Introduction</w:t>
      </w:r>
      <w:r w:rsidR="0098759D">
        <w:rPr>
          <w:bCs/>
          <w:color w:val="000000" w:themeColor="text1"/>
          <w:sz w:val="24"/>
          <w:szCs w:val="24"/>
        </w:rPr>
        <w:t>………………………………………………………………………………..</w:t>
      </w:r>
      <w:r w:rsidRPr="00B749A1">
        <w:rPr>
          <w:bCs/>
          <w:color w:val="000000" w:themeColor="text1"/>
          <w:sz w:val="24"/>
          <w:szCs w:val="24"/>
        </w:rPr>
        <w:t>1</w:t>
      </w:r>
    </w:p>
    <w:p w:rsidR="005B5A69" w:rsidRPr="00B749A1" w:rsidRDefault="005B5A69" w:rsidP="005B5A69">
      <w:pPr>
        <w:spacing w:before="120" w:after="120" w:line="360" w:lineRule="auto"/>
        <w:jc w:val="both"/>
        <w:outlineLvl w:val="1"/>
        <w:rPr>
          <w:bCs/>
          <w:color w:val="000000" w:themeColor="text1"/>
          <w:sz w:val="24"/>
          <w:szCs w:val="24"/>
        </w:rPr>
      </w:pPr>
      <w:r w:rsidRPr="00B749A1">
        <w:rPr>
          <w:bCs/>
          <w:color w:val="000000" w:themeColor="text1"/>
          <w:sz w:val="24"/>
          <w:szCs w:val="24"/>
        </w:rPr>
        <w:t xml:space="preserve">1.2 </w:t>
      </w:r>
      <w:r>
        <w:rPr>
          <w:bCs/>
          <w:color w:val="000000" w:themeColor="text1"/>
          <w:sz w:val="24"/>
          <w:szCs w:val="24"/>
        </w:rPr>
        <w:tab/>
      </w:r>
      <w:r w:rsidRPr="00B749A1">
        <w:rPr>
          <w:bCs/>
          <w:color w:val="000000" w:themeColor="text1"/>
          <w:sz w:val="24"/>
          <w:szCs w:val="24"/>
        </w:rPr>
        <w:t>Statement of the Design Problem</w:t>
      </w:r>
      <w:r w:rsidR="0098759D">
        <w:rPr>
          <w:bCs/>
          <w:color w:val="000000" w:themeColor="text1"/>
          <w:sz w:val="24"/>
          <w:szCs w:val="24"/>
        </w:rPr>
        <w:t>…………………………………………………………</w:t>
      </w:r>
      <w:r w:rsidRPr="00B749A1">
        <w:rPr>
          <w:bCs/>
          <w:color w:val="000000" w:themeColor="text1"/>
          <w:sz w:val="24"/>
          <w:szCs w:val="24"/>
        </w:rPr>
        <w:t>2</w:t>
      </w:r>
    </w:p>
    <w:p w:rsidR="005B5A69" w:rsidRPr="00B749A1" w:rsidRDefault="005B5A69" w:rsidP="005B5A69">
      <w:pPr>
        <w:spacing w:before="120" w:after="120" w:line="360" w:lineRule="auto"/>
        <w:jc w:val="both"/>
        <w:outlineLvl w:val="1"/>
        <w:rPr>
          <w:bCs/>
          <w:color w:val="000000" w:themeColor="text1"/>
          <w:sz w:val="24"/>
          <w:szCs w:val="24"/>
        </w:rPr>
      </w:pPr>
      <w:r w:rsidRPr="00B749A1">
        <w:rPr>
          <w:bCs/>
          <w:color w:val="000000" w:themeColor="text1"/>
          <w:sz w:val="24"/>
          <w:szCs w:val="24"/>
        </w:rPr>
        <w:t xml:space="preserve">1.3 </w:t>
      </w:r>
      <w:r>
        <w:rPr>
          <w:bCs/>
          <w:color w:val="000000" w:themeColor="text1"/>
          <w:sz w:val="24"/>
          <w:szCs w:val="24"/>
        </w:rPr>
        <w:tab/>
      </w:r>
      <w:r w:rsidRPr="00B749A1">
        <w:rPr>
          <w:bCs/>
          <w:color w:val="000000" w:themeColor="text1"/>
          <w:sz w:val="24"/>
          <w:szCs w:val="24"/>
        </w:rPr>
        <w:t>Aim and Objectives of the Project</w:t>
      </w:r>
      <w:r w:rsidR="0098759D">
        <w:rPr>
          <w:bCs/>
          <w:color w:val="000000" w:themeColor="text1"/>
          <w:sz w:val="24"/>
          <w:szCs w:val="24"/>
        </w:rPr>
        <w:t>………………………………………………………</w:t>
      </w:r>
      <w:r w:rsidRPr="00B749A1">
        <w:rPr>
          <w:bCs/>
          <w:color w:val="000000" w:themeColor="text1"/>
          <w:sz w:val="24"/>
          <w:szCs w:val="24"/>
        </w:rPr>
        <w:t>3</w:t>
      </w:r>
    </w:p>
    <w:p w:rsidR="005B5A69" w:rsidRPr="00B749A1" w:rsidRDefault="005B5A69" w:rsidP="005B5A69">
      <w:pPr>
        <w:spacing w:before="120" w:after="120" w:line="360" w:lineRule="auto"/>
        <w:jc w:val="both"/>
        <w:outlineLvl w:val="1"/>
        <w:rPr>
          <w:bCs/>
          <w:color w:val="000000" w:themeColor="text1"/>
          <w:sz w:val="24"/>
          <w:szCs w:val="24"/>
        </w:rPr>
      </w:pPr>
      <w:r w:rsidRPr="00B749A1">
        <w:rPr>
          <w:bCs/>
          <w:color w:val="000000" w:themeColor="text1"/>
          <w:sz w:val="24"/>
          <w:szCs w:val="24"/>
        </w:rPr>
        <w:t>1.4</w:t>
      </w:r>
      <w:r>
        <w:rPr>
          <w:bCs/>
          <w:color w:val="000000" w:themeColor="text1"/>
          <w:sz w:val="24"/>
          <w:szCs w:val="24"/>
        </w:rPr>
        <w:tab/>
      </w:r>
      <w:r w:rsidRPr="00B749A1">
        <w:rPr>
          <w:bCs/>
          <w:color w:val="000000" w:themeColor="text1"/>
          <w:sz w:val="24"/>
          <w:szCs w:val="24"/>
        </w:rPr>
        <w:t xml:space="preserve"> Justification for the Project</w:t>
      </w:r>
      <w:r w:rsidR="0098759D">
        <w:rPr>
          <w:bCs/>
          <w:color w:val="000000" w:themeColor="text1"/>
          <w:sz w:val="24"/>
          <w:szCs w:val="24"/>
        </w:rPr>
        <w:t>……………………………………………………………..</w:t>
      </w:r>
      <w:r w:rsidRPr="00B749A1">
        <w:rPr>
          <w:bCs/>
          <w:color w:val="000000" w:themeColor="text1"/>
          <w:sz w:val="24"/>
          <w:szCs w:val="24"/>
        </w:rPr>
        <w:t>4</w:t>
      </w:r>
    </w:p>
    <w:p w:rsidR="005B5A69" w:rsidRPr="00B749A1" w:rsidRDefault="005B5A69" w:rsidP="005B5A69">
      <w:pPr>
        <w:spacing w:before="120" w:after="120" w:line="360" w:lineRule="auto"/>
        <w:jc w:val="both"/>
        <w:outlineLvl w:val="1"/>
        <w:rPr>
          <w:bCs/>
          <w:color w:val="000000" w:themeColor="text1"/>
          <w:sz w:val="24"/>
          <w:szCs w:val="24"/>
        </w:rPr>
      </w:pPr>
      <w:r w:rsidRPr="00B749A1">
        <w:rPr>
          <w:bCs/>
          <w:color w:val="000000" w:themeColor="text1"/>
          <w:sz w:val="24"/>
          <w:szCs w:val="24"/>
        </w:rPr>
        <w:t xml:space="preserve">1.5 </w:t>
      </w:r>
      <w:r>
        <w:rPr>
          <w:bCs/>
          <w:color w:val="000000" w:themeColor="text1"/>
          <w:sz w:val="24"/>
          <w:szCs w:val="24"/>
        </w:rPr>
        <w:tab/>
      </w:r>
      <w:r w:rsidRPr="00B749A1">
        <w:rPr>
          <w:bCs/>
          <w:color w:val="000000" w:themeColor="text1"/>
          <w:sz w:val="24"/>
          <w:szCs w:val="24"/>
        </w:rPr>
        <w:t>Client’s Background, Philosophy, Operational Structure, and Goals</w:t>
      </w:r>
      <w:r w:rsidR="0098759D">
        <w:rPr>
          <w:bCs/>
          <w:color w:val="000000" w:themeColor="text1"/>
          <w:sz w:val="24"/>
          <w:szCs w:val="24"/>
        </w:rPr>
        <w:t>…………………….</w:t>
      </w:r>
      <w:r w:rsidRPr="00B749A1">
        <w:rPr>
          <w:bCs/>
          <w:color w:val="000000" w:themeColor="text1"/>
          <w:sz w:val="24"/>
          <w:szCs w:val="24"/>
        </w:rPr>
        <w:t>5</w:t>
      </w:r>
    </w:p>
    <w:p w:rsidR="005B5A69" w:rsidRPr="00B749A1" w:rsidRDefault="005B5A69" w:rsidP="005B5A69">
      <w:pPr>
        <w:spacing w:before="120" w:after="120" w:line="360" w:lineRule="auto"/>
        <w:jc w:val="both"/>
        <w:outlineLvl w:val="1"/>
        <w:rPr>
          <w:bCs/>
          <w:color w:val="000000" w:themeColor="text1"/>
          <w:sz w:val="24"/>
          <w:szCs w:val="24"/>
        </w:rPr>
      </w:pPr>
      <w:r w:rsidRPr="00B749A1">
        <w:rPr>
          <w:bCs/>
          <w:color w:val="000000" w:themeColor="text1"/>
          <w:sz w:val="24"/>
          <w:szCs w:val="24"/>
        </w:rPr>
        <w:t xml:space="preserve">1.6 </w:t>
      </w:r>
      <w:r>
        <w:rPr>
          <w:bCs/>
          <w:color w:val="000000" w:themeColor="text1"/>
          <w:sz w:val="24"/>
          <w:szCs w:val="24"/>
        </w:rPr>
        <w:tab/>
      </w:r>
      <w:r w:rsidRPr="00B749A1">
        <w:rPr>
          <w:bCs/>
          <w:color w:val="000000" w:themeColor="text1"/>
          <w:sz w:val="24"/>
          <w:szCs w:val="24"/>
        </w:rPr>
        <w:t>Scope of Study</w:t>
      </w:r>
      <w:r w:rsidR="0098759D">
        <w:rPr>
          <w:bCs/>
          <w:color w:val="000000" w:themeColor="text1"/>
          <w:sz w:val="24"/>
          <w:szCs w:val="24"/>
        </w:rPr>
        <w:t>…………………………………………………………………………….</w:t>
      </w:r>
      <w:r w:rsidRPr="00B749A1">
        <w:rPr>
          <w:bCs/>
          <w:color w:val="000000" w:themeColor="text1"/>
          <w:sz w:val="24"/>
          <w:szCs w:val="24"/>
        </w:rPr>
        <w:t>6</w:t>
      </w:r>
    </w:p>
    <w:p w:rsidR="005B5A69" w:rsidRPr="00B749A1" w:rsidRDefault="005B5A69" w:rsidP="005B5A69">
      <w:pPr>
        <w:spacing w:before="120" w:after="120" w:line="360" w:lineRule="auto"/>
        <w:jc w:val="both"/>
        <w:outlineLvl w:val="1"/>
        <w:rPr>
          <w:bCs/>
          <w:color w:val="000000" w:themeColor="text1"/>
          <w:sz w:val="24"/>
          <w:szCs w:val="24"/>
        </w:rPr>
      </w:pPr>
      <w:r w:rsidRPr="00B749A1">
        <w:rPr>
          <w:bCs/>
          <w:color w:val="000000" w:themeColor="text1"/>
          <w:sz w:val="24"/>
          <w:szCs w:val="24"/>
        </w:rPr>
        <w:t xml:space="preserve">1.7 </w:t>
      </w:r>
      <w:r>
        <w:rPr>
          <w:bCs/>
          <w:color w:val="000000" w:themeColor="text1"/>
          <w:sz w:val="24"/>
          <w:szCs w:val="24"/>
        </w:rPr>
        <w:tab/>
      </w:r>
      <w:r w:rsidRPr="00B749A1">
        <w:rPr>
          <w:bCs/>
          <w:color w:val="000000" w:themeColor="text1"/>
          <w:sz w:val="24"/>
          <w:szCs w:val="24"/>
        </w:rPr>
        <w:t>Limitations of Study</w:t>
      </w:r>
      <w:r w:rsidR="0098759D">
        <w:rPr>
          <w:bCs/>
          <w:color w:val="000000" w:themeColor="text1"/>
          <w:sz w:val="24"/>
          <w:szCs w:val="24"/>
        </w:rPr>
        <w:t>……………………………………………………………………6</w:t>
      </w:r>
    </w:p>
    <w:p w:rsidR="005B5A69" w:rsidRPr="00B749A1" w:rsidRDefault="005B5A69" w:rsidP="005B5A69">
      <w:pPr>
        <w:spacing w:before="120" w:after="120" w:line="360" w:lineRule="auto"/>
        <w:jc w:val="both"/>
        <w:outlineLvl w:val="1"/>
        <w:rPr>
          <w:bCs/>
          <w:color w:val="000000" w:themeColor="text1"/>
          <w:sz w:val="24"/>
          <w:szCs w:val="24"/>
        </w:rPr>
      </w:pPr>
      <w:r w:rsidRPr="00B749A1">
        <w:rPr>
          <w:bCs/>
          <w:color w:val="000000" w:themeColor="text1"/>
          <w:sz w:val="24"/>
          <w:szCs w:val="24"/>
        </w:rPr>
        <w:t xml:space="preserve">1.8 </w:t>
      </w:r>
      <w:r w:rsidR="0098759D">
        <w:rPr>
          <w:bCs/>
          <w:color w:val="000000" w:themeColor="text1"/>
          <w:sz w:val="24"/>
          <w:szCs w:val="24"/>
        </w:rPr>
        <w:tab/>
      </w:r>
      <w:r w:rsidRPr="00B749A1">
        <w:rPr>
          <w:bCs/>
          <w:color w:val="000000" w:themeColor="text1"/>
          <w:sz w:val="24"/>
          <w:szCs w:val="24"/>
        </w:rPr>
        <w:t>Research Methodology</w:t>
      </w:r>
      <w:r w:rsidR="0098759D">
        <w:rPr>
          <w:bCs/>
          <w:color w:val="000000" w:themeColor="text1"/>
          <w:sz w:val="24"/>
          <w:szCs w:val="24"/>
        </w:rPr>
        <w:t>…………………………………………………………………..</w:t>
      </w:r>
      <w:r w:rsidRPr="00B749A1">
        <w:rPr>
          <w:bCs/>
          <w:color w:val="000000" w:themeColor="text1"/>
          <w:sz w:val="24"/>
          <w:szCs w:val="24"/>
        </w:rPr>
        <w:t>7</w:t>
      </w:r>
    </w:p>
    <w:p w:rsidR="005B5A69" w:rsidRPr="0098759D" w:rsidRDefault="005B5A69" w:rsidP="0098759D">
      <w:pPr>
        <w:pStyle w:val="Heading1"/>
        <w:tabs>
          <w:tab w:val="left" w:pos="2329"/>
        </w:tabs>
        <w:spacing w:before="120" w:after="120" w:line="360" w:lineRule="auto"/>
        <w:ind w:left="0"/>
        <w:jc w:val="both"/>
        <w:rPr>
          <w:color w:val="000000" w:themeColor="text1"/>
        </w:rPr>
      </w:pPr>
      <w:r w:rsidRPr="0098759D">
        <w:rPr>
          <w:color w:val="000000" w:themeColor="text1"/>
        </w:rPr>
        <w:t>CHAPTER TWO</w:t>
      </w:r>
      <w:r w:rsidR="0098759D" w:rsidRPr="0098759D">
        <w:rPr>
          <w:color w:val="000000" w:themeColor="text1"/>
        </w:rPr>
        <w:t xml:space="preserve">:- </w:t>
      </w:r>
      <w:r w:rsidRPr="0098759D">
        <w:rPr>
          <w:color w:val="000000" w:themeColor="text1"/>
        </w:rPr>
        <w:t>Review of Literature on the Building Type</w:t>
      </w:r>
    </w:p>
    <w:p w:rsidR="005B5A69" w:rsidRPr="00B749A1" w:rsidRDefault="005B5A69" w:rsidP="0098759D">
      <w:pPr>
        <w:pStyle w:val="Heading3"/>
        <w:spacing w:before="120" w:after="120" w:line="360" w:lineRule="auto"/>
        <w:ind w:left="720" w:hanging="720"/>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lastRenderedPageBreak/>
        <w:t xml:space="preserve">2.1 </w:t>
      </w:r>
      <w:r w:rsidR="0098759D">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Evolution of Institutional Male Hostels: From Early Interpretations to State-of-the-Art Expressions</w:t>
      </w:r>
      <w:r w:rsidR="0098759D">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8</w:t>
      </w:r>
    </w:p>
    <w:p w:rsidR="005B5A69" w:rsidRPr="00B749A1" w:rsidRDefault="005B5A69" w:rsidP="0098759D">
      <w:pPr>
        <w:pStyle w:val="Heading3"/>
        <w:spacing w:before="120" w:after="120" w:line="360" w:lineRule="auto"/>
        <w:ind w:left="720" w:hanging="720"/>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 xml:space="preserve">2.2 </w:t>
      </w:r>
      <w:r w:rsidR="0098759D">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Specific Challenges and Opportunities in 21st Century Institutional Male Hostel Design</w:t>
      </w:r>
      <w:r w:rsidR="0098759D">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10</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 xml:space="preserve">2.3 </w:t>
      </w:r>
      <w:r w:rsidR="0098759D">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Variants of the Building Type</w:t>
      </w:r>
      <w:r w:rsidR="0098759D">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11</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 xml:space="preserve">2.4 </w:t>
      </w:r>
      <w:r w:rsidR="0098759D">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Technological and Environmental Approaches</w:t>
      </w:r>
      <w:r w:rsidR="0098759D">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13</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 xml:space="preserve">2.5 </w:t>
      </w:r>
      <w:r w:rsidR="0098759D">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Specific Context of the Proposed Hostel</w:t>
      </w:r>
      <w:r w:rsidR="0098759D">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13</w:t>
      </w:r>
    </w:p>
    <w:p w:rsidR="005B5A69" w:rsidRPr="0098759D" w:rsidRDefault="005B5A69" w:rsidP="005B5A69">
      <w:pPr>
        <w:pStyle w:val="BodyText"/>
        <w:spacing w:before="120" w:after="120" w:line="360" w:lineRule="auto"/>
        <w:jc w:val="both"/>
        <w:rPr>
          <w:b/>
          <w:color w:val="000000" w:themeColor="text1"/>
        </w:rPr>
      </w:pPr>
      <w:r w:rsidRPr="0098759D">
        <w:rPr>
          <w:b/>
          <w:color w:val="000000" w:themeColor="text1"/>
        </w:rPr>
        <w:t>CHAPTER THREE</w:t>
      </w:r>
    </w:p>
    <w:p w:rsidR="005B5A69" w:rsidRPr="00B749A1" w:rsidRDefault="005B5A69" w:rsidP="0098759D">
      <w:pPr>
        <w:pStyle w:val="Heading1"/>
        <w:spacing w:before="120" w:after="120" w:line="360" w:lineRule="auto"/>
        <w:ind w:left="0"/>
        <w:jc w:val="both"/>
        <w:rPr>
          <w:b w:val="0"/>
          <w:color w:val="000000" w:themeColor="text1"/>
        </w:rPr>
      </w:pPr>
      <w:r w:rsidRPr="00B749A1">
        <w:rPr>
          <w:b w:val="0"/>
          <w:color w:val="000000" w:themeColor="text1"/>
        </w:rPr>
        <w:t>3.0</w:t>
      </w:r>
      <w:r w:rsidRPr="00B749A1">
        <w:rPr>
          <w:b w:val="0"/>
          <w:color w:val="000000" w:themeColor="text1"/>
        </w:rPr>
        <w:tab/>
      </w:r>
      <w:r w:rsidR="0098759D" w:rsidRPr="00B749A1">
        <w:rPr>
          <w:b w:val="0"/>
          <w:color w:val="000000" w:themeColor="text1"/>
        </w:rPr>
        <w:t>Case</w:t>
      </w:r>
      <w:r w:rsidR="0098759D" w:rsidRPr="00B749A1">
        <w:rPr>
          <w:b w:val="0"/>
          <w:color w:val="000000" w:themeColor="text1"/>
          <w:spacing w:val="-1"/>
        </w:rPr>
        <w:t xml:space="preserve"> </w:t>
      </w:r>
      <w:r w:rsidR="0098759D" w:rsidRPr="00B749A1">
        <w:rPr>
          <w:b w:val="0"/>
          <w:color w:val="000000" w:themeColor="text1"/>
        </w:rPr>
        <w:t>Study</w:t>
      </w:r>
      <w:r w:rsidR="0098759D">
        <w:rPr>
          <w:b w:val="0"/>
          <w:color w:val="000000" w:themeColor="text1"/>
        </w:rPr>
        <w:t>………………………………………………………………………………</w:t>
      </w:r>
      <w:r w:rsidR="0098759D" w:rsidRPr="00B749A1">
        <w:rPr>
          <w:b w:val="0"/>
          <w:color w:val="000000" w:themeColor="text1"/>
        </w:rPr>
        <w:t>14</w:t>
      </w:r>
    </w:p>
    <w:p w:rsidR="005B5A69" w:rsidRPr="00B749A1" w:rsidRDefault="005B5A69" w:rsidP="0098759D">
      <w:pPr>
        <w:pStyle w:val="Heading1"/>
        <w:spacing w:before="120" w:after="120" w:line="360" w:lineRule="auto"/>
        <w:ind w:left="0"/>
        <w:jc w:val="both"/>
        <w:rPr>
          <w:b w:val="0"/>
          <w:color w:val="000000" w:themeColor="text1"/>
        </w:rPr>
      </w:pPr>
      <w:r w:rsidRPr="00B749A1">
        <w:rPr>
          <w:b w:val="0"/>
          <w:color w:val="000000" w:themeColor="text1"/>
        </w:rPr>
        <w:t>3.1</w:t>
      </w:r>
      <w:r w:rsidRPr="00B749A1">
        <w:rPr>
          <w:b w:val="0"/>
          <w:color w:val="000000" w:themeColor="text1"/>
        </w:rPr>
        <w:tab/>
      </w:r>
      <w:r w:rsidR="0098759D" w:rsidRPr="00B749A1">
        <w:rPr>
          <w:b w:val="0"/>
          <w:color w:val="000000" w:themeColor="text1"/>
        </w:rPr>
        <w:t>Case</w:t>
      </w:r>
      <w:r w:rsidR="0098759D" w:rsidRPr="00B749A1">
        <w:rPr>
          <w:b w:val="0"/>
          <w:color w:val="000000" w:themeColor="text1"/>
          <w:spacing w:val="-1"/>
        </w:rPr>
        <w:t xml:space="preserve"> </w:t>
      </w:r>
      <w:r w:rsidR="0098759D" w:rsidRPr="00B749A1">
        <w:rPr>
          <w:b w:val="0"/>
          <w:color w:val="000000" w:themeColor="text1"/>
        </w:rPr>
        <w:t>Study</w:t>
      </w:r>
      <w:r w:rsidR="0098759D" w:rsidRPr="00B749A1">
        <w:rPr>
          <w:b w:val="0"/>
          <w:color w:val="000000" w:themeColor="text1"/>
          <w:spacing w:val="-1"/>
        </w:rPr>
        <w:t xml:space="preserve"> </w:t>
      </w:r>
      <w:r w:rsidR="0098759D" w:rsidRPr="00B749A1">
        <w:rPr>
          <w:b w:val="0"/>
          <w:color w:val="000000" w:themeColor="text1"/>
        </w:rPr>
        <w:t>One</w:t>
      </w:r>
      <w:r w:rsidR="0098759D">
        <w:rPr>
          <w:b w:val="0"/>
          <w:color w:val="000000" w:themeColor="text1"/>
        </w:rPr>
        <w:t xml:space="preserve">:- </w:t>
      </w:r>
      <w:r w:rsidR="0098759D" w:rsidRPr="0098759D">
        <w:rPr>
          <w:b w:val="0"/>
          <w:color w:val="000000" w:themeColor="text1"/>
        </w:rPr>
        <w:t>Al-Hikmah</w:t>
      </w:r>
      <w:r w:rsidR="0098759D" w:rsidRPr="0098759D">
        <w:rPr>
          <w:b w:val="0"/>
          <w:color w:val="000000" w:themeColor="text1"/>
          <w:spacing w:val="-1"/>
        </w:rPr>
        <w:t xml:space="preserve"> </w:t>
      </w:r>
      <w:r w:rsidR="0098759D" w:rsidRPr="0098759D">
        <w:rPr>
          <w:b w:val="0"/>
          <w:color w:val="000000" w:themeColor="text1"/>
        </w:rPr>
        <w:t>University,</w:t>
      </w:r>
      <w:r w:rsidR="0098759D" w:rsidRPr="0098759D">
        <w:rPr>
          <w:b w:val="0"/>
          <w:color w:val="000000" w:themeColor="text1"/>
          <w:spacing w:val="-3"/>
        </w:rPr>
        <w:t xml:space="preserve"> </w:t>
      </w:r>
      <w:r w:rsidR="0098759D" w:rsidRPr="0098759D">
        <w:rPr>
          <w:b w:val="0"/>
          <w:color w:val="000000" w:themeColor="text1"/>
        </w:rPr>
        <w:t>Ilorin,</w:t>
      </w:r>
      <w:r w:rsidR="0098759D" w:rsidRPr="0098759D">
        <w:rPr>
          <w:b w:val="0"/>
          <w:color w:val="000000" w:themeColor="text1"/>
          <w:spacing w:val="-3"/>
        </w:rPr>
        <w:t xml:space="preserve"> </w:t>
      </w:r>
      <w:r w:rsidR="0098759D" w:rsidRPr="0098759D">
        <w:rPr>
          <w:b w:val="0"/>
          <w:color w:val="000000" w:themeColor="text1"/>
        </w:rPr>
        <w:t>Nigeria</w:t>
      </w:r>
      <w:r w:rsidR="0098759D" w:rsidRPr="0098759D">
        <w:rPr>
          <w:b w:val="0"/>
          <w:color w:val="000000" w:themeColor="text1"/>
          <w:spacing w:val="-57"/>
        </w:rPr>
        <w:t xml:space="preserve"> </w:t>
      </w:r>
      <w:r w:rsidR="0098759D" w:rsidRPr="0098759D">
        <w:rPr>
          <w:b w:val="0"/>
          <w:color w:val="000000" w:themeColor="text1"/>
        </w:rPr>
        <w:t>Historical</w:t>
      </w:r>
      <w:r w:rsidR="0098759D" w:rsidRPr="0098759D">
        <w:rPr>
          <w:b w:val="0"/>
          <w:color w:val="000000" w:themeColor="text1"/>
          <w:spacing w:val="-1"/>
        </w:rPr>
        <w:t xml:space="preserve"> </w:t>
      </w:r>
      <w:r w:rsidR="0098759D" w:rsidRPr="0098759D">
        <w:rPr>
          <w:b w:val="0"/>
          <w:color w:val="000000" w:themeColor="text1"/>
        </w:rPr>
        <w:t>Background</w:t>
      </w:r>
      <w:r w:rsidR="0098759D">
        <w:rPr>
          <w:b w:val="0"/>
          <w:color w:val="000000" w:themeColor="text1"/>
        </w:rPr>
        <w:t>……….14</w:t>
      </w:r>
    </w:p>
    <w:p w:rsidR="005B5A69" w:rsidRPr="00B749A1" w:rsidRDefault="005B5A69" w:rsidP="0098759D">
      <w:pPr>
        <w:spacing w:before="120" w:after="120" w:line="360" w:lineRule="auto"/>
        <w:jc w:val="both"/>
        <w:rPr>
          <w:color w:val="000000" w:themeColor="text1"/>
          <w:sz w:val="24"/>
          <w:szCs w:val="24"/>
        </w:rPr>
      </w:pPr>
      <w:r w:rsidRPr="00B749A1">
        <w:rPr>
          <w:color w:val="000000" w:themeColor="text1"/>
          <w:sz w:val="24"/>
          <w:szCs w:val="24"/>
        </w:rPr>
        <w:t>3.2</w:t>
      </w:r>
      <w:r w:rsidRPr="00B749A1">
        <w:rPr>
          <w:color w:val="000000" w:themeColor="text1"/>
          <w:sz w:val="24"/>
          <w:szCs w:val="24"/>
        </w:rPr>
        <w:tab/>
      </w:r>
      <w:r w:rsidR="0098759D" w:rsidRPr="00B749A1">
        <w:rPr>
          <w:color w:val="000000" w:themeColor="text1"/>
          <w:sz w:val="24"/>
          <w:szCs w:val="24"/>
        </w:rPr>
        <w:t>Case</w:t>
      </w:r>
      <w:r w:rsidR="0098759D" w:rsidRPr="00B749A1">
        <w:rPr>
          <w:color w:val="000000" w:themeColor="text1"/>
          <w:spacing w:val="-1"/>
          <w:sz w:val="24"/>
          <w:szCs w:val="24"/>
        </w:rPr>
        <w:t xml:space="preserve"> </w:t>
      </w:r>
      <w:r w:rsidR="0098759D" w:rsidRPr="00B749A1">
        <w:rPr>
          <w:color w:val="000000" w:themeColor="text1"/>
          <w:sz w:val="24"/>
          <w:szCs w:val="24"/>
        </w:rPr>
        <w:t>Study</w:t>
      </w:r>
      <w:r w:rsidR="0098759D" w:rsidRPr="00B749A1">
        <w:rPr>
          <w:color w:val="000000" w:themeColor="text1"/>
          <w:spacing w:val="-1"/>
          <w:sz w:val="24"/>
          <w:szCs w:val="24"/>
        </w:rPr>
        <w:t xml:space="preserve"> </w:t>
      </w:r>
      <w:r w:rsidR="0098759D" w:rsidRPr="00B749A1">
        <w:rPr>
          <w:color w:val="000000" w:themeColor="text1"/>
          <w:sz w:val="24"/>
          <w:szCs w:val="24"/>
        </w:rPr>
        <w:t>Two</w:t>
      </w:r>
      <w:r w:rsidR="0098759D">
        <w:rPr>
          <w:color w:val="000000" w:themeColor="text1"/>
          <w:sz w:val="24"/>
          <w:szCs w:val="24"/>
        </w:rPr>
        <w:t>:-</w:t>
      </w:r>
      <w:r w:rsidRPr="00B749A1">
        <w:rPr>
          <w:color w:val="000000" w:themeColor="text1"/>
          <w:sz w:val="24"/>
          <w:szCs w:val="24"/>
        </w:rPr>
        <w:t xml:space="preserve"> </w:t>
      </w:r>
      <w:r w:rsidR="0098759D" w:rsidRPr="0098759D">
        <w:rPr>
          <w:color w:val="000000" w:themeColor="text1"/>
          <w:sz w:val="24"/>
          <w:szCs w:val="24"/>
        </w:rPr>
        <w:t>University Of Ilorin, Nigeria</w:t>
      </w:r>
      <w:r w:rsidR="0098759D" w:rsidRPr="0098759D">
        <w:rPr>
          <w:color w:val="000000" w:themeColor="text1"/>
          <w:spacing w:val="-58"/>
          <w:sz w:val="24"/>
          <w:szCs w:val="24"/>
        </w:rPr>
        <w:t xml:space="preserve"> </w:t>
      </w:r>
      <w:r w:rsidR="0098759D" w:rsidRPr="0098759D">
        <w:rPr>
          <w:color w:val="000000" w:themeColor="text1"/>
          <w:sz w:val="24"/>
          <w:szCs w:val="24"/>
        </w:rPr>
        <w:t>Historical</w:t>
      </w:r>
      <w:r w:rsidR="0098759D" w:rsidRPr="0098759D">
        <w:rPr>
          <w:color w:val="000000" w:themeColor="text1"/>
          <w:spacing w:val="-1"/>
          <w:sz w:val="24"/>
          <w:szCs w:val="24"/>
        </w:rPr>
        <w:t xml:space="preserve"> </w:t>
      </w:r>
      <w:r w:rsidR="0098759D" w:rsidRPr="0098759D">
        <w:rPr>
          <w:color w:val="000000" w:themeColor="text1"/>
          <w:sz w:val="24"/>
          <w:szCs w:val="24"/>
        </w:rPr>
        <w:t>Background</w:t>
      </w:r>
      <w:r w:rsidR="0098759D">
        <w:rPr>
          <w:color w:val="000000" w:themeColor="text1"/>
        </w:rPr>
        <w:t>……………….…</w:t>
      </w:r>
      <w:r w:rsidR="0098759D" w:rsidRPr="0098759D">
        <w:rPr>
          <w:color w:val="000000" w:themeColor="text1"/>
        </w:rPr>
        <w:t>21</w:t>
      </w:r>
    </w:p>
    <w:p w:rsidR="005B5A69" w:rsidRPr="00B749A1" w:rsidRDefault="005B5A69" w:rsidP="0098759D">
      <w:pPr>
        <w:spacing w:before="120" w:after="120" w:line="360" w:lineRule="auto"/>
        <w:jc w:val="both"/>
        <w:rPr>
          <w:color w:val="000000" w:themeColor="text1"/>
          <w:sz w:val="24"/>
          <w:szCs w:val="24"/>
        </w:rPr>
      </w:pPr>
      <w:r w:rsidRPr="00B749A1">
        <w:rPr>
          <w:color w:val="000000" w:themeColor="text1"/>
          <w:sz w:val="24"/>
          <w:szCs w:val="24"/>
        </w:rPr>
        <w:t>3.3</w:t>
      </w:r>
      <w:r w:rsidRPr="00B749A1">
        <w:rPr>
          <w:color w:val="000000" w:themeColor="text1"/>
          <w:sz w:val="24"/>
          <w:szCs w:val="24"/>
        </w:rPr>
        <w:tab/>
      </w:r>
      <w:r w:rsidR="0098759D" w:rsidRPr="00B749A1">
        <w:rPr>
          <w:color w:val="000000" w:themeColor="text1"/>
          <w:sz w:val="24"/>
          <w:szCs w:val="24"/>
        </w:rPr>
        <w:t>Case</w:t>
      </w:r>
      <w:r w:rsidR="0098759D" w:rsidRPr="00B749A1">
        <w:rPr>
          <w:color w:val="000000" w:themeColor="text1"/>
          <w:spacing w:val="-1"/>
          <w:sz w:val="24"/>
          <w:szCs w:val="24"/>
        </w:rPr>
        <w:t xml:space="preserve"> </w:t>
      </w:r>
      <w:r w:rsidR="0098759D" w:rsidRPr="00B749A1">
        <w:rPr>
          <w:color w:val="000000" w:themeColor="text1"/>
          <w:sz w:val="24"/>
          <w:szCs w:val="24"/>
        </w:rPr>
        <w:t>Study</w:t>
      </w:r>
      <w:r w:rsidR="0098759D" w:rsidRPr="00B749A1">
        <w:rPr>
          <w:color w:val="000000" w:themeColor="text1"/>
          <w:spacing w:val="-1"/>
          <w:sz w:val="24"/>
          <w:szCs w:val="24"/>
        </w:rPr>
        <w:t xml:space="preserve"> </w:t>
      </w:r>
      <w:r w:rsidR="0098759D" w:rsidRPr="00B749A1">
        <w:rPr>
          <w:color w:val="000000" w:themeColor="text1"/>
          <w:sz w:val="24"/>
          <w:szCs w:val="24"/>
        </w:rPr>
        <w:t>Three</w:t>
      </w:r>
      <w:r w:rsidR="0098759D">
        <w:rPr>
          <w:color w:val="000000" w:themeColor="text1"/>
          <w:sz w:val="24"/>
          <w:szCs w:val="24"/>
        </w:rPr>
        <w:t xml:space="preserve">:- </w:t>
      </w:r>
      <w:r w:rsidR="0098759D" w:rsidRPr="00B749A1">
        <w:rPr>
          <w:color w:val="000000" w:themeColor="text1"/>
          <w:sz w:val="24"/>
          <w:szCs w:val="24"/>
        </w:rPr>
        <w:t>Kebbi State University, Nigeria</w:t>
      </w:r>
      <w:r w:rsidR="0098759D" w:rsidRPr="00B749A1">
        <w:rPr>
          <w:color w:val="000000" w:themeColor="text1"/>
          <w:spacing w:val="-58"/>
          <w:sz w:val="24"/>
          <w:szCs w:val="24"/>
        </w:rPr>
        <w:t xml:space="preserve"> </w:t>
      </w:r>
      <w:r w:rsidR="0098759D" w:rsidRPr="00B749A1">
        <w:rPr>
          <w:color w:val="000000" w:themeColor="text1"/>
          <w:sz w:val="24"/>
          <w:szCs w:val="24"/>
        </w:rPr>
        <w:t>Historical</w:t>
      </w:r>
      <w:r w:rsidR="0098759D" w:rsidRPr="00B749A1">
        <w:rPr>
          <w:color w:val="000000" w:themeColor="text1"/>
          <w:spacing w:val="-1"/>
          <w:sz w:val="24"/>
          <w:szCs w:val="24"/>
        </w:rPr>
        <w:t xml:space="preserve"> </w:t>
      </w:r>
      <w:r w:rsidR="0098759D" w:rsidRPr="00B749A1">
        <w:rPr>
          <w:color w:val="000000" w:themeColor="text1"/>
          <w:sz w:val="24"/>
          <w:szCs w:val="24"/>
        </w:rPr>
        <w:t>Background</w:t>
      </w:r>
      <w:r w:rsidR="0098759D">
        <w:rPr>
          <w:color w:val="000000" w:themeColor="text1"/>
          <w:sz w:val="24"/>
          <w:szCs w:val="24"/>
        </w:rPr>
        <w:t>……………</w:t>
      </w:r>
      <w:r w:rsidR="0098759D" w:rsidRPr="00B749A1">
        <w:rPr>
          <w:color w:val="000000" w:themeColor="text1"/>
          <w:sz w:val="24"/>
          <w:szCs w:val="24"/>
        </w:rPr>
        <w:t>25</w:t>
      </w:r>
    </w:p>
    <w:p w:rsidR="005B5A69" w:rsidRPr="00B749A1" w:rsidRDefault="005B5A69" w:rsidP="0098759D">
      <w:pPr>
        <w:pStyle w:val="Heading1"/>
        <w:spacing w:before="120" w:after="120" w:line="360" w:lineRule="auto"/>
        <w:ind w:left="0"/>
        <w:jc w:val="both"/>
        <w:rPr>
          <w:b w:val="0"/>
          <w:color w:val="000000" w:themeColor="text1"/>
        </w:rPr>
      </w:pPr>
      <w:r w:rsidRPr="00B749A1">
        <w:rPr>
          <w:b w:val="0"/>
          <w:color w:val="000000" w:themeColor="text1"/>
        </w:rPr>
        <w:t>3.4</w:t>
      </w:r>
      <w:r w:rsidRPr="00B749A1">
        <w:rPr>
          <w:b w:val="0"/>
          <w:color w:val="000000" w:themeColor="text1"/>
        </w:rPr>
        <w:tab/>
      </w:r>
      <w:r w:rsidRPr="00B749A1">
        <w:rPr>
          <w:b w:val="0"/>
          <w:color w:val="000000" w:themeColor="text1"/>
          <w:spacing w:val="-57"/>
        </w:rPr>
        <w:t xml:space="preserve"> </w:t>
      </w:r>
      <w:r w:rsidR="0098759D" w:rsidRPr="00B749A1">
        <w:rPr>
          <w:b w:val="0"/>
          <w:color w:val="000000" w:themeColor="text1"/>
        </w:rPr>
        <w:t>Case</w:t>
      </w:r>
      <w:r w:rsidR="0098759D" w:rsidRPr="00B749A1">
        <w:rPr>
          <w:b w:val="0"/>
          <w:color w:val="000000" w:themeColor="text1"/>
          <w:spacing w:val="-1"/>
        </w:rPr>
        <w:t xml:space="preserve"> </w:t>
      </w:r>
      <w:r w:rsidR="0098759D" w:rsidRPr="00B749A1">
        <w:rPr>
          <w:b w:val="0"/>
          <w:color w:val="000000" w:themeColor="text1"/>
        </w:rPr>
        <w:t>Study Four</w:t>
      </w:r>
      <w:r w:rsidR="0098759D">
        <w:rPr>
          <w:b w:val="0"/>
          <w:color w:val="000000" w:themeColor="text1"/>
        </w:rPr>
        <w:t xml:space="preserve">:- </w:t>
      </w:r>
      <w:r w:rsidR="0098759D" w:rsidRPr="0098759D">
        <w:rPr>
          <w:b w:val="0"/>
          <w:color w:val="000000" w:themeColor="text1"/>
        </w:rPr>
        <w:t>Federal</w:t>
      </w:r>
      <w:r w:rsidR="0098759D" w:rsidRPr="0098759D">
        <w:rPr>
          <w:b w:val="0"/>
          <w:color w:val="000000" w:themeColor="text1"/>
          <w:spacing w:val="-4"/>
        </w:rPr>
        <w:t xml:space="preserve"> </w:t>
      </w:r>
      <w:r w:rsidR="0098759D" w:rsidRPr="0098759D">
        <w:rPr>
          <w:b w:val="0"/>
          <w:color w:val="000000" w:themeColor="text1"/>
        </w:rPr>
        <w:t>Polytechnic</w:t>
      </w:r>
      <w:r w:rsidR="0098759D" w:rsidRPr="0098759D">
        <w:rPr>
          <w:b w:val="0"/>
          <w:color w:val="000000" w:themeColor="text1"/>
          <w:spacing w:val="-7"/>
        </w:rPr>
        <w:t xml:space="preserve"> </w:t>
      </w:r>
      <w:r w:rsidR="0098759D" w:rsidRPr="0098759D">
        <w:rPr>
          <w:b w:val="0"/>
          <w:color w:val="000000" w:themeColor="text1"/>
        </w:rPr>
        <w:t>Offa</w:t>
      </w:r>
      <w:r w:rsidR="0098759D" w:rsidRPr="0098759D">
        <w:rPr>
          <w:b w:val="0"/>
          <w:color w:val="000000" w:themeColor="text1"/>
          <w:spacing w:val="-57"/>
        </w:rPr>
        <w:t xml:space="preserve"> </w:t>
      </w:r>
      <w:r w:rsidR="0098759D" w:rsidRPr="0098759D">
        <w:rPr>
          <w:b w:val="0"/>
          <w:color w:val="000000" w:themeColor="text1"/>
        </w:rPr>
        <w:t>Historical</w:t>
      </w:r>
      <w:r w:rsidR="0098759D" w:rsidRPr="0098759D">
        <w:rPr>
          <w:b w:val="0"/>
          <w:color w:val="000000" w:themeColor="text1"/>
          <w:spacing w:val="-1"/>
        </w:rPr>
        <w:t xml:space="preserve"> </w:t>
      </w:r>
      <w:r w:rsidR="0098759D" w:rsidRPr="0098759D">
        <w:rPr>
          <w:b w:val="0"/>
          <w:color w:val="000000" w:themeColor="text1"/>
        </w:rPr>
        <w:t>Background</w:t>
      </w:r>
      <w:r w:rsidR="0098759D">
        <w:rPr>
          <w:b w:val="0"/>
          <w:color w:val="000000" w:themeColor="text1"/>
        </w:rPr>
        <w:t>…………………..</w:t>
      </w:r>
      <w:r w:rsidR="0098759D" w:rsidRPr="0098759D">
        <w:rPr>
          <w:b w:val="0"/>
          <w:color w:val="000000" w:themeColor="text1"/>
        </w:rPr>
        <w:t>31</w:t>
      </w:r>
    </w:p>
    <w:p w:rsidR="005B5A69" w:rsidRPr="00B749A1" w:rsidRDefault="0098759D" w:rsidP="0098759D">
      <w:pPr>
        <w:spacing w:before="120" w:after="120" w:line="360" w:lineRule="auto"/>
        <w:jc w:val="both"/>
        <w:rPr>
          <w:color w:val="000000" w:themeColor="text1"/>
          <w:sz w:val="24"/>
          <w:szCs w:val="24"/>
        </w:rPr>
      </w:pPr>
      <w:r>
        <w:rPr>
          <w:color w:val="000000" w:themeColor="text1"/>
          <w:sz w:val="24"/>
          <w:szCs w:val="24"/>
        </w:rPr>
        <w:t>3.5</w:t>
      </w:r>
      <w:r>
        <w:rPr>
          <w:color w:val="000000" w:themeColor="text1"/>
          <w:sz w:val="24"/>
          <w:szCs w:val="24"/>
        </w:rPr>
        <w:tab/>
      </w:r>
      <w:r w:rsidRPr="00B749A1">
        <w:rPr>
          <w:color w:val="000000" w:themeColor="text1"/>
          <w:sz w:val="24"/>
          <w:szCs w:val="24"/>
        </w:rPr>
        <w:t>Case</w:t>
      </w:r>
      <w:r w:rsidRPr="00B749A1">
        <w:rPr>
          <w:color w:val="000000" w:themeColor="text1"/>
          <w:spacing w:val="-1"/>
          <w:sz w:val="24"/>
          <w:szCs w:val="24"/>
        </w:rPr>
        <w:t xml:space="preserve"> </w:t>
      </w:r>
      <w:r w:rsidRPr="00B749A1">
        <w:rPr>
          <w:color w:val="000000" w:themeColor="text1"/>
          <w:sz w:val="24"/>
          <w:szCs w:val="24"/>
        </w:rPr>
        <w:t>Study Five</w:t>
      </w:r>
      <w:r>
        <w:rPr>
          <w:color w:val="000000" w:themeColor="text1"/>
          <w:sz w:val="24"/>
          <w:szCs w:val="24"/>
        </w:rPr>
        <w:t xml:space="preserve">:- </w:t>
      </w:r>
      <w:r w:rsidRPr="0098759D">
        <w:rPr>
          <w:color w:val="000000" w:themeColor="text1"/>
          <w:sz w:val="24"/>
          <w:szCs w:val="24"/>
        </w:rPr>
        <w:t>Online</w:t>
      </w:r>
      <w:r w:rsidRPr="0098759D">
        <w:rPr>
          <w:color w:val="000000" w:themeColor="text1"/>
          <w:spacing w:val="-1"/>
          <w:sz w:val="24"/>
          <w:szCs w:val="24"/>
        </w:rPr>
        <w:t xml:space="preserve"> </w:t>
      </w:r>
      <w:r w:rsidRPr="0098759D">
        <w:rPr>
          <w:color w:val="000000" w:themeColor="text1"/>
          <w:sz w:val="24"/>
          <w:szCs w:val="24"/>
        </w:rPr>
        <w:t>Case Study</w:t>
      </w:r>
      <w:r>
        <w:rPr>
          <w:color w:val="000000" w:themeColor="text1"/>
          <w:sz w:val="24"/>
          <w:szCs w:val="24"/>
        </w:rPr>
        <w:t>……………………………………………………</w:t>
      </w:r>
      <w:r w:rsidRPr="0098759D">
        <w:rPr>
          <w:color w:val="000000" w:themeColor="text1"/>
          <w:sz w:val="24"/>
          <w:szCs w:val="24"/>
        </w:rPr>
        <w:t>36</w:t>
      </w:r>
    </w:p>
    <w:p w:rsidR="005B5A69" w:rsidRPr="0098759D" w:rsidRDefault="005B5A69" w:rsidP="0098759D">
      <w:pPr>
        <w:pStyle w:val="Heading1"/>
        <w:spacing w:before="120" w:after="120" w:line="360" w:lineRule="auto"/>
        <w:ind w:left="0"/>
        <w:jc w:val="both"/>
        <w:rPr>
          <w:color w:val="000000" w:themeColor="text1"/>
        </w:rPr>
      </w:pPr>
      <w:r w:rsidRPr="0098759D">
        <w:rPr>
          <w:color w:val="000000" w:themeColor="text1"/>
        </w:rPr>
        <w:t>CHAPTER FOUR</w:t>
      </w:r>
      <w:r w:rsidR="0098759D" w:rsidRPr="0098759D">
        <w:rPr>
          <w:color w:val="000000" w:themeColor="text1"/>
        </w:rPr>
        <w:t xml:space="preserve">:- </w:t>
      </w:r>
      <w:r w:rsidRPr="0098759D">
        <w:rPr>
          <w:color w:val="000000" w:themeColor="text1"/>
        </w:rPr>
        <w:t>Study Area/Project Site (Environmental and Impact Analysis)</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 xml:space="preserve">4.1 </w:t>
      </w:r>
      <w:r w:rsidR="0098759D">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Introduction to Study Area and Site Selection</w:t>
      </w:r>
      <w:r w:rsidR="005A735C">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39</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4.2</w:t>
      </w:r>
      <w:r w:rsidR="0098759D">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 xml:space="preserve"> Site Location, Description, and Criteria</w:t>
      </w:r>
      <w:r w:rsidR="005A735C">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40</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 xml:space="preserve">4.3 </w:t>
      </w:r>
      <w:r w:rsidR="0098759D">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Site Analysis and Inventory</w:t>
      </w:r>
      <w:r w:rsidR="005A735C">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41</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 xml:space="preserve">4.5 </w:t>
      </w:r>
      <w:r w:rsidR="0098759D">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Analysis of Immediate Environmental Conditions</w:t>
      </w:r>
      <w:r w:rsidR="005A735C">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44</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 xml:space="preserve">4.6 </w:t>
      </w:r>
      <w:r w:rsidR="0098759D">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Project Analysis and Design Criteria</w:t>
      </w:r>
      <w:r w:rsidR="005A735C">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44</w:t>
      </w:r>
    </w:p>
    <w:p w:rsidR="005B5A69" w:rsidRPr="005A735C" w:rsidRDefault="005B5A69" w:rsidP="005A735C">
      <w:pPr>
        <w:pStyle w:val="Heading1"/>
        <w:spacing w:before="120" w:after="120" w:line="360" w:lineRule="auto"/>
        <w:ind w:left="0"/>
        <w:jc w:val="both"/>
        <w:rPr>
          <w:color w:val="000000" w:themeColor="text1"/>
        </w:rPr>
      </w:pPr>
      <w:r w:rsidRPr="005A735C">
        <w:rPr>
          <w:color w:val="000000" w:themeColor="text1"/>
        </w:rPr>
        <w:t>CHAPTER FIVE</w:t>
      </w:r>
      <w:r w:rsidR="005A735C" w:rsidRPr="005A735C">
        <w:rPr>
          <w:color w:val="000000" w:themeColor="text1"/>
        </w:rPr>
        <w:t xml:space="preserve">:- </w:t>
      </w:r>
      <w:r w:rsidRPr="005A735C">
        <w:rPr>
          <w:color w:val="000000" w:themeColor="text1"/>
        </w:rPr>
        <w:t>Approach to the Design/Design Realization</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lastRenderedPageBreak/>
        <w:t xml:space="preserve">5.1 </w:t>
      </w:r>
      <w:r w:rsidR="005A735C">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Design Ideas and Concepts at Different Levels of the Design Process</w:t>
      </w:r>
      <w:r w:rsidR="005A735C">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52</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 xml:space="preserve">5.2 </w:t>
      </w:r>
      <w:r w:rsidR="005A735C">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Sketches and Graphics</w:t>
      </w:r>
      <w:r w:rsidR="005A735C">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54</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 xml:space="preserve">5.3 </w:t>
      </w:r>
      <w:r w:rsidR="005A735C">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Technological and Environmental Criteria</w:t>
      </w:r>
      <w:r w:rsidR="005A735C">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56</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 xml:space="preserve">5.5 </w:t>
      </w:r>
      <w:r w:rsidR="005A735C">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Behavioral Patterns and Considerations</w:t>
      </w:r>
      <w:r w:rsidR="005A735C">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60</w:t>
      </w:r>
    </w:p>
    <w:p w:rsidR="005B5A69" w:rsidRPr="00B749A1" w:rsidRDefault="005B5A69" w:rsidP="005B5A69">
      <w:pPr>
        <w:pStyle w:val="Heading3"/>
        <w:spacing w:before="120" w:after="120" w:line="360" w:lineRule="auto"/>
        <w:jc w:val="both"/>
        <w:rPr>
          <w:rFonts w:ascii="Times New Roman" w:hAnsi="Times New Roman" w:cs="Times New Roman"/>
          <w:b w:val="0"/>
          <w:color w:val="000000" w:themeColor="text1"/>
          <w:sz w:val="24"/>
          <w:szCs w:val="24"/>
        </w:rPr>
      </w:pPr>
      <w:r w:rsidRPr="00B749A1">
        <w:rPr>
          <w:rFonts w:ascii="Times New Roman" w:hAnsi="Times New Roman" w:cs="Times New Roman"/>
          <w:b w:val="0"/>
          <w:color w:val="000000" w:themeColor="text1"/>
          <w:sz w:val="24"/>
          <w:szCs w:val="24"/>
        </w:rPr>
        <w:t xml:space="preserve">5.6 </w:t>
      </w:r>
      <w:r w:rsidR="005A735C">
        <w:rPr>
          <w:rFonts w:ascii="Times New Roman" w:hAnsi="Times New Roman" w:cs="Times New Roman"/>
          <w:b w:val="0"/>
          <w:color w:val="000000" w:themeColor="text1"/>
          <w:sz w:val="24"/>
          <w:szCs w:val="24"/>
        </w:rPr>
        <w:tab/>
      </w:r>
      <w:r w:rsidRPr="00B749A1">
        <w:rPr>
          <w:rFonts w:ascii="Times New Roman" w:hAnsi="Times New Roman" w:cs="Times New Roman"/>
          <w:b w:val="0"/>
          <w:color w:val="000000" w:themeColor="text1"/>
          <w:sz w:val="24"/>
          <w:szCs w:val="24"/>
        </w:rPr>
        <w:t>Conclusion and Recommendations</w:t>
      </w:r>
      <w:r w:rsidR="005A735C">
        <w:rPr>
          <w:rFonts w:ascii="Times New Roman" w:hAnsi="Times New Roman" w:cs="Times New Roman"/>
          <w:b w:val="0"/>
          <w:color w:val="000000" w:themeColor="text1"/>
          <w:sz w:val="24"/>
          <w:szCs w:val="24"/>
        </w:rPr>
        <w:t>………………………………………………………</w:t>
      </w:r>
      <w:r w:rsidRPr="00B749A1">
        <w:rPr>
          <w:rFonts w:ascii="Times New Roman" w:hAnsi="Times New Roman" w:cs="Times New Roman"/>
          <w:b w:val="0"/>
          <w:color w:val="000000" w:themeColor="text1"/>
          <w:sz w:val="24"/>
          <w:szCs w:val="24"/>
        </w:rPr>
        <w:t>61</w:t>
      </w:r>
    </w:p>
    <w:p w:rsidR="005C46C2" w:rsidRPr="00A2516B" w:rsidRDefault="005C46C2" w:rsidP="00A2516B">
      <w:pPr>
        <w:tabs>
          <w:tab w:val="left" w:pos="0"/>
        </w:tabs>
        <w:spacing w:line="360" w:lineRule="auto"/>
        <w:jc w:val="both"/>
        <w:rPr>
          <w:b/>
          <w:sz w:val="24"/>
          <w:szCs w:val="24"/>
        </w:rPr>
      </w:pPr>
      <w:r w:rsidRPr="00A2516B">
        <w:rPr>
          <w:sz w:val="24"/>
          <w:szCs w:val="24"/>
        </w:rPr>
        <w:t xml:space="preserve">     </w:t>
      </w:r>
      <w:r w:rsidR="00A2516B" w:rsidRPr="00A2516B">
        <w:rPr>
          <w:sz w:val="24"/>
          <w:szCs w:val="24"/>
        </w:rPr>
        <w:tab/>
      </w:r>
      <w:r w:rsidRPr="00A2516B">
        <w:rPr>
          <w:sz w:val="24"/>
          <w:szCs w:val="24"/>
        </w:rPr>
        <w:t xml:space="preserve"> </w:t>
      </w:r>
      <w:r w:rsidRPr="00A2516B">
        <w:rPr>
          <w:b/>
          <w:sz w:val="24"/>
          <w:szCs w:val="24"/>
        </w:rPr>
        <w:t>Reference</w:t>
      </w:r>
    </w:p>
    <w:p w:rsidR="00A2516B" w:rsidRPr="00A2516B" w:rsidRDefault="00A2516B" w:rsidP="00A2516B">
      <w:pPr>
        <w:spacing w:line="480" w:lineRule="auto"/>
        <w:jc w:val="both"/>
        <w:rPr>
          <w:sz w:val="24"/>
          <w:szCs w:val="24"/>
        </w:rPr>
      </w:pPr>
    </w:p>
    <w:p w:rsidR="00A2516B" w:rsidRPr="00A2516B" w:rsidRDefault="00A2516B" w:rsidP="00A2516B">
      <w:pPr>
        <w:spacing w:line="480" w:lineRule="auto"/>
        <w:jc w:val="both"/>
        <w:rPr>
          <w:sz w:val="24"/>
          <w:szCs w:val="24"/>
        </w:rPr>
      </w:pPr>
    </w:p>
    <w:p w:rsidR="00A2516B" w:rsidRDefault="00A2516B" w:rsidP="005C46C2">
      <w:pPr>
        <w:spacing w:line="480" w:lineRule="auto"/>
        <w:rPr>
          <w:sz w:val="24"/>
          <w:szCs w:val="24"/>
        </w:rPr>
      </w:pPr>
    </w:p>
    <w:p w:rsidR="00A2516B" w:rsidRDefault="00A2516B" w:rsidP="005C46C2">
      <w:pPr>
        <w:spacing w:line="480" w:lineRule="auto"/>
        <w:rPr>
          <w:sz w:val="24"/>
          <w:szCs w:val="24"/>
        </w:rPr>
      </w:pPr>
    </w:p>
    <w:p w:rsidR="00A2516B" w:rsidRDefault="00A2516B" w:rsidP="005C46C2">
      <w:pPr>
        <w:spacing w:line="480" w:lineRule="auto"/>
        <w:rPr>
          <w:sz w:val="24"/>
          <w:szCs w:val="24"/>
        </w:rPr>
      </w:pPr>
    </w:p>
    <w:p w:rsidR="00A2516B" w:rsidRDefault="00A2516B" w:rsidP="005C46C2">
      <w:pPr>
        <w:spacing w:line="480" w:lineRule="auto"/>
        <w:rPr>
          <w:sz w:val="24"/>
          <w:szCs w:val="24"/>
        </w:rPr>
      </w:pPr>
    </w:p>
    <w:p w:rsidR="00A2516B" w:rsidRDefault="00A2516B" w:rsidP="005C46C2">
      <w:pPr>
        <w:spacing w:line="480" w:lineRule="auto"/>
        <w:rPr>
          <w:sz w:val="24"/>
          <w:szCs w:val="24"/>
        </w:rPr>
      </w:pPr>
    </w:p>
    <w:p w:rsidR="00A2516B" w:rsidRDefault="00A2516B" w:rsidP="005C46C2">
      <w:pPr>
        <w:spacing w:line="480" w:lineRule="auto"/>
        <w:rPr>
          <w:sz w:val="24"/>
          <w:szCs w:val="24"/>
        </w:rPr>
      </w:pPr>
    </w:p>
    <w:p w:rsidR="00A2516B" w:rsidRDefault="00A2516B" w:rsidP="005C46C2">
      <w:pPr>
        <w:spacing w:line="480" w:lineRule="auto"/>
        <w:rPr>
          <w:sz w:val="24"/>
          <w:szCs w:val="24"/>
        </w:rPr>
      </w:pPr>
    </w:p>
    <w:p w:rsidR="00A2516B" w:rsidRDefault="00A2516B" w:rsidP="005C46C2">
      <w:pPr>
        <w:spacing w:line="480" w:lineRule="auto"/>
        <w:rPr>
          <w:sz w:val="24"/>
          <w:szCs w:val="24"/>
        </w:rPr>
      </w:pPr>
    </w:p>
    <w:p w:rsidR="00A2516B" w:rsidRDefault="00A2516B" w:rsidP="005C46C2">
      <w:pPr>
        <w:spacing w:line="480" w:lineRule="auto"/>
        <w:rPr>
          <w:sz w:val="24"/>
          <w:szCs w:val="24"/>
        </w:rPr>
      </w:pPr>
    </w:p>
    <w:p w:rsidR="00A2516B" w:rsidRDefault="00A2516B" w:rsidP="005C46C2">
      <w:pPr>
        <w:spacing w:line="480" w:lineRule="auto"/>
        <w:rPr>
          <w:sz w:val="24"/>
          <w:szCs w:val="24"/>
        </w:rPr>
      </w:pPr>
    </w:p>
    <w:p w:rsidR="005A735C" w:rsidRDefault="005A735C" w:rsidP="005C46C2">
      <w:pPr>
        <w:spacing w:line="480" w:lineRule="auto"/>
        <w:rPr>
          <w:sz w:val="24"/>
          <w:szCs w:val="24"/>
        </w:rPr>
      </w:pPr>
    </w:p>
    <w:p w:rsidR="005A735C" w:rsidRDefault="005A735C" w:rsidP="005C46C2">
      <w:pPr>
        <w:spacing w:line="480" w:lineRule="auto"/>
        <w:rPr>
          <w:sz w:val="24"/>
          <w:szCs w:val="24"/>
        </w:rPr>
      </w:pPr>
    </w:p>
    <w:p w:rsidR="005A735C" w:rsidRDefault="005A735C" w:rsidP="005C46C2">
      <w:pPr>
        <w:spacing w:line="480" w:lineRule="auto"/>
        <w:rPr>
          <w:sz w:val="24"/>
          <w:szCs w:val="24"/>
        </w:rPr>
      </w:pPr>
    </w:p>
    <w:p w:rsidR="005A735C" w:rsidRDefault="005A735C" w:rsidP="005C46C2">
      <w:pPr>
        <w:spacing w:line="480" w:lineRule="auto"/>
        <w:rPr>
          <w:sz w:val="24"/>
          <w:szCs w:val="24"/>
        </w:rPr>
      </w:pPr>
    </w:p>
    <w:p w:rsidR="005A735C" w:rsidRDefault="005A735C" w:rsidP="005C46C2">
      <w:pPr>
        <w:spacing w:line="480" w:lineRule="auto"/>
        <w:rPr>
          <w:sz w:val="24"/>
          <w:szCs w:val="24"/>
        </w:rPr>
      </w:pPr>
    </w:p>
    <w:p w:rsidR="005A735C" w:rsidRDefault="005A735C" w:rsidP="005C46C2">
      <w:pPr>
        <w:spacing w:line="480" w:lineRule="auto"/>
        <w:rPr>
          <w:sz w:val="24"/>
          <w:szCs w:val="24"/>
        </w:rPr>
      </w:pPr>
    </w:p>
    <w:p w:rsidR="005C46C2" w:rsidRPr="00A2516B" w:rsidRDefault="005C46C2" w:rsidP="00A2516B">
      <w:pPr>
        <w:spacing w:line="480" w:lineRule="auto"/>
        <w:jc w:val="center"/>
        <w:rPr>
          <w:b/>
          <w:sz w:val="24"/>
          <w:szCs w:val="24"/>
        </w:rPr>
      </w:pPr>
      <w:r w:rsidRPr="00A2516B">
        <w:rPr>
          <w:b/>
          <w:sz w:val="24"/>
          <w:szCs w:val="24"/>
        </w:rPr>
        <w:t>LIST OF PLATE</w:t>
      </w:r>
    </w:p>
    <w:p w:rsidR="005C46C2" w:rsidRDefault="005C46C2" w:rsidP="005C46C2">
      <w:pPr>
        <w:spacing w:line="480" w:lineRule="auto"/>
        <w:rPr>
          <w:sz w:val="24"/>
          <w:szCs w:val="24"/>
        </w:rPr>
      </w:pPr>
      <w:r>
        <w:rPr>
          <w:sz w:val="24"/>
          <w:szCs w:val="24"/>
        </w:rPr>
        <w:t>PLATE 2.1: Showing the front View of the building……………………………………………11</w:t>
      </w:r>
    </w:p>
    <w:p w:rsidR="005C46C2" w:rsidRDefault="005C46C2" w:rsidP="005C46C2">
      <w:pPr>
        <w:spacing w:line="480" w:lineRule="auto"/>
        <w:rPr>
          <w:sz w:val="24"/>
          <w:szCs w:val="24"/>
        </w:rPr>
      </w:pPr>
      <w:r>
        <w:rPr>
          <w:sz w:val="24"/>
          <w:szCs w:val="24"/>
        </w:rPr>
        <w:t>PLATE 2.2: Showing back view of the building …………………………………….…………11</w:t>
      </w:r>
    </w:p>
    <w:p w:rsidR="005C46C2" w:rsidRDefault="005C46C2" w:rsidP="005C46C2">
      <w:pPr>
        <w:spacing w:line="480" w:lineRule="auto"/>
        <w:rPr>
          <w:sz w:val="24"/>
          <w:szCs w:val="24"/>
        </w:rPr>
      </w:pPr>
      <w:r>
        <w:rPr>
          <w:sz w:val="24"/>
          <w:szCs w:val="24"/>
        </w:rPr>
        <w:t>PLATE 2.3: Showing the Side view of the building…………………………………………….12</w:t>
      </w:r>
    </w:p>
    <w:p w:rsidR="005C46C2" w:rsidRDefault="005C46C2" w:rsidP="005C46C2">
      <w:pPr>
        <w:spacing w:line="480" w:lineRule="auto"/>
        <w:rPr>
          <w:sz w:val="24"/>
          <w:szCs w:val="24"/>
        </w:rPr>
      </w:pPr>
      <w:r>
        <w:rPr>
          <w:sz w:val="24"/>
          <w:szCs w:val="24"/>
        </w:rPr>
        <w:t xml:space="preserve">PLATE 2.4: Showing the parking space………………………………………………….……..12 </w:t>
      </w:r>
    </w:p>
    <w:p w:rsidR="005C46C2" w:rsidRDefault="005C46C2" w:rsidP="005C46C2">
      <w:pPr>
        <w:spacing w:line="480" w:lineRule="auto"/>
        <w:rPr>
          <w:sz w:val="24"/>
          <w:szCs w:val="24"/>
        </w:rPr>
      </w:pPr>
      <w:r>
        <w:rPr>
          <w:sz w:val="24"/>
          <w:szCs w:val="24"/>
        </w:rPr>
        <w:t>PLATE 2.5: Showing the front view of the building………………………………………...…..16</w:t>
      </w:r>
    </w:p>
    <w:p w:rsidR="005C46C2" w:rsidRDefault="005C46C2" w:rsidP="005C46C2">
      <w:pPr>
        <w:spacing w:line="480" w:lineRule="auto"/>
        <w:rPr>
          <w:sz w:val="24"/>
          <w:szCs w:val="24"/>
        </w:rPr>
      </w:pPr>
      <w:r>
        <w:rPr>
          <w:sz w:val="24"/>
          <w:szCs w:val="24"/>
        </w:rPr>
        <w:t>PLATE 2.6: Showing the side view case study two………………………………..……………16</w:t>
      </w:r>
    </w:p>
    <w:p w:rsidR="005C46C2" w:rsidRDefault="005C46C2" w:rsidP="005C46C2">
      <w:pPr>
        <w:spacing w:line="480" w:lineRule="auto"/>
        <w:rPr>
          <w:sz w:val="24"/>
          <w:szCs w:val="24"/>
        </w:rPr>
      </w:pPr>
      <w:r>
        <w:rPr>
          <w:sz w:val="24"/>
          <w:szCs w:val="24"/>
        </w:rPr>
        <w:t>PLATE 2.7: Showing the Conference room of case study two………………………………….17</w:t>
      </w:r>
    </w:p>
    <w:p w:rsidR="005C46C2" w:rsidRDefault="005C46C2" w:rsidP="005C46C2">
      <w:pPr>
        <w:spacing w:line="480" w:lineRule="auto"/>
        <w:rPr>
          <w:sz w:val="24"/>
          <w:szCs w:val="24"/>
        </w:rPr>
      </w:pPr>
      <w:r>
        <w:rPr>
          <w:sz w:val="24"/>
          <w:szCs w:val="24"/>
        </w:rPr>
        <w:t>PLATE 2.8: Showing the Internal view of the Building view of case study two……………….18</w:t>
      </w:r>
    </w:p>
    <w:p w:rsidR="005C46C2" w:rsidRDefault="005C46C2" w:rsidP="005C46C2">
      <w:pPr>
        <w:spacing w:line="480" w:lineRule="auto"/>
        <w:rPr>
          <w:sz w:val="24"/>
          <w:szCs w:val="24"/>
        </w:rPr>
      </w:pPr>
      <w:r>
        <w:rPr>
          <w:sz w:val="24"/>
          <w:szCs w:val="24"/>
        </w:rPr>
        <w:t>PLATE 2.9: Showing the front view of case study three …………………………………...…..21</w:t>
      </w:r>
    </w:p>
    <w:p w:rsidR="005C46C2" w:rsidRDefault="005C46C2" w:rsidP="005C46C2">
      <w:pPr>
        <w:spacing w:line="480" w:lineRule="auto"/>
        <w:rPr>
          <w:sz w:val="24"/>
          <w:szCs w:val="24"/>
        </w:rPr>
      </w:pPr>
      <w:r>
        <w:rPr>
          <w:sz w:val="24"/>
          <w:szCs w:val="24"/>
        </w:rPr>
        <w:t>PLATE 2.10: Showing the side view of case study three……………………………………….21</w:t>
      </w:r>
    </w:p>
    <w:p w:rsidR="005C46C2" w:rsidRDefault="005C46C2" w:rsidP="005C46C2">
      <w:pPr>
        <w:spacing w:line="480" w:lineRule="auto"/>
        <w:rPr>
          <w:sz w:val="24"/>
          <w:szCs w:val="24"/>
        </w:rPr>
      </w:pPr>
      <w:r>
        <w:rPr>
          <w:sz w:val="24"/>
          <w:szCs w:val="24"/>
        </w:rPr>
        <w:t>PLATE 2.11: Showing the back view of case study three……………………………………….22</w:t>
      </w:r>
    </w:p>
    <w:p w:rsidR="005C46C2" w:rsidRDefault="005C46C2" w:rsidP="005C46C2">
      <w:pPr>
        <w:spacing w:line="480" w:lineRule="auto"/>
        <w:rPr>
          <w:sz w:val="24"/>
          <w:szCs w:val="24"/>
        </w:rPr>
      </w:pPr>
      <w:r>
        <w:rPr>
          <w:sz w:val="24"/>
          <w:szCs w:val="24"/>
        </w:rPr>
        <w:t>PLATE 2.12: Showing the Interior view of case study three…………………………..………..22</w:t>
      </w:r>
    </w:p>
    <w:p w:rsidR="00A2516B" w:rsidRDefault="00A2516B" w:rsidP="005C46C2">
      <w:pPr>
        <w:spacing w:line="480" w:lineRule="auto"/>
        <w:rPr>
          <w:b/>
          <w:sz w:val="24"/>
          <w:szCs w:val="24"/>
        </w:rPr>
      </w:pPr>
    </w:p>
    <w:p w:rsidR="00A2516B" w:rsidRDefault="00A2516B" w:rsidP="005C46C2">
      <w:pPr>
        <w:spacing w:line="480" w:lineRule="auto"/>
        <w:rPr>
          <w:b/>
          <w:sz w:val="24"/>
          <w:szCs w:val="24"/>
        </w:rPr>
      </w:pPr>
    </w:p>
    <w:p w:rsidR="00A2516B" w:rsidRDefault="00A2516B" w:rsidP="005C46C2">
      <w:pPr>
        <w:spacing w:line="480" w:lineRule="auto"/>
        <w:rPr>
          <w:b/>
          <w:sz w:val="24"/>
          <w:szCs w:val="24"/>
        </w:rPr>
      </w:pPr>
    </w:p>
    <w:p w:rsidR="00A2516B" w:rsidRDefault="00A2516B" w:rsidP="005C46C2">
      <w:pPr>
        <w:spacing w:line="480" w:lineRule="auto"/>
        <w:rPr>
          <w:b/>
          <w:sz w:val="24"/>
          <w:szCs w:val="24"/>
        </w:rPr>
      </w:pPr>
    </w:p>
    <w:p w:rsidR="00A2516B" w:rsidRDefault="00A2516B" w:rsidP="005C46C2">
      <w:pPr>
        <w:spacing w:line="480" w:lineRule="auto"/>
        <w:rPr>
          <w:b/>
          <w:sz w:val="24"/>
          <w:szCs w:val="24"/>
        </w:rPr>
      </w:pPr>
    </w:p>
    <w:p w:rsidR="00A2516B" w:rsidRDefault="00A2516B" w:rsidP="005C46C2">
      <w:pPr>
        <w:spacing w:line="480" w:lineRule="auto"/>
        <w:rPr>
          <w:b/>
          <w:sz w:val="24"/>
          <w:szCs w:val="24"/>
        </w:rPr>
      </w:pPr>
    </w:p>
    <w:p w:rsidR="00A2516B" w:rsidRDefault="00A2516B" w:rsidP="005C46C2">
      <w:pPr>
        <w:spacing w:line="480" w:lineRule="auto"/>
        <w:rPr>
          <w:b/>
          <w:sz w:val="24"/>
          <w:szCs w:val="24"/>
        </w:rPr>
      </w:pPr>
    </w:p>
    <w:p w:rsidR="00A2516B" w:rsidRDefault="00A2516B" w:rsidP="005C46C2">
      <w:pPr>
        <w:spacing w:line="480" w:lineRule="auto"/>
        <w:rPr>
          <w:b/>
          <w:sz w:val="24"/>
          <w:szCs w:val="24"/>
        </w:rPr>
      </w:pPr>
    </w:p>
    <w:p w:rsidR="00A2516B" w:rsidRDefault="00A2516B" w:rsidP="005C46C2">
      <w:pPr>
        <w:spacing w:line="480" w:lineRule="auto"/>
        <w:rPr>
          <w:b/>
          <w:sz w:val="24"/>
          <w:szCs w:val="24"/>
        </w:rPr>
      </w:pPr>
    </w:p>
    <w:p w:rsidR="00A2516B" w:rsidRDefault="00A2516B" w:rsidP="005C46C2">
      <w:pPr>
        <w:spacing w:line="480" w:lineRule="auto"/>
        <w:rPr>
          <w:b/>
          <w:sz w:val="24"/>
          <w:szCs w:val="24"/>
        </w:rPr>
      </w:pPr>
    </w:p>
    <w:p w:rsidR="00A2516B" w:rsidRDefault="00A2516B" w:rsidP="005C46C2">
      <w:pPr>
        <w:spacing w:line="480" w:lineRule="auto"/>
        <w:rPr>
          <w:b/>
          <w:sz w:val="24"/>
          <w:szCs w:val="24"/>
        </w:rPr>
      </w:pPr>
    </w:p>
    <w:p w:rsidR="005C46C2" w:rsidRDefault="005C46C2" w:rsidP="00A2516B">
      <w:pPr>
        <w:spacing w:line="480" w:lineRule="auto"/>
        <w:jc w:val="center"/>
        <w:rPr>
          <w:b/>
          <w:sz w:val="24"/>
          <w:szCs w:val="24"/>
        </w:rPr>
      </w:pPr>
      <w:r>
        <w:rPr>
          <w:b/>
          <w:sz w:val="24"/>
          <w:szCs w:val="24"/>
        </w:rPr>
        <w:t>LIST OF FIGURES</w:t>
      </w:r>
    </w:p>
    <w:p w:rsidR="005C46C2" w:rsidRDefault="005C46C2" w:rsidP="005C46C2">
      <w:pPr>
        <w:spacing w:line="480" w:lineRule="auto"/>
        <w:rPr>
          <w:sz w:val="24"/>
          <w:szCs w:val="24"/>
        </w:rPr>
      </w:pPr>
      <w:r>
        <w:rPr>
          <w:sz w:val="24"/>
          <w:szCs w:val="24"/>
        </w:rPr>
        <w:t>FIGURE 2.1: Showing the site ground floor plan of case study one……………………….……..9</w:t>
      </w:r>
    </w:p>
    <w:p w:rsidR="005C46C2" w:rsidRDefault="005C46C2" w:rsidP="005C46C2">
      <w:pPr>
        <w:spacing w:line="480" w:lineRule="auto"/>
        <w:rPr>
          <w:sz w:val="24"/>
          <w:szCs w:val="24"/>
        </w:rPr>
      </w:pPr>
      <w:r>
        <w:rPr>
          <w:sz w:val="24"/>
          <w:szCs w:val="24"/>
        </w:rPr>
        <w:t>FIGURE 2.2: Showing the first floor plan of case study one……………………………..……..10</w:t>
      </w:r>
    </w:p>
    <w:p w:rsidR="005C46C2" w:rsidRDefault="005C46C2" w:rsidP="005C46C2">
      <w:pPr>
        <w:spacing w:line="480" w:lineRule="auto"/>
        <w:rPr>
          <w:sz w:val="24"/>
          <w:szCs w:val="24"/>
        </w:rPr>
      </w:pPr>
      <w:r>
        <w:rPr>
          <w:sz w:val="24"/>
          <w:szCs w:val="24"/>
        </w:rPr>
        <w:t>FIGURE 2.3: Showing the Last floor plan of case study one …………………………...………10</w:t>
      </w:r>
    </w:p>
    <w:p w:rsidR="005C46C2" w:rsidRDefault="005C46C2" w:rsidP="005C46C2">
      <w:pPr>
        <w:spacing w:line="480" w:lineRule="auto"/>
        <w:rPr>
          <w:sz w:val="24"/>
          <w:szCs w:val="24"/>
        </w:rPr>
      </w:pPr>
      <w:r>
        <w:rPr>
          <w:sz w:val="24"/>
          <w:szCs w:val="24"/>
        </w:rPr>
        <w:t>FIGURE 2.4: Showing the Locational Plan of case study two…………………………………..13</w:t>
      </w:r>
    </w:p>
    <w:p w:rsidR="005C46C2" w:rsidRDefault="005C46C2" w:rsidP="005C46C2">
      <w:pPr>
        <w:spacing w:line="480" w:lineRule="auto"/>
        <w:rPr>
          <w:sz w:val="24"/>
          <w:szCs w:val="24"/>
        </w:rPr>
      </w:pPr>
      <w:r>
        <w:rPr>
          <w:sz w:val="24"/>
          <w:szCs w:val="24"/>
        </w:rPr>
        <w:t>FIGURE 2.5: Showing Ground floor plan of case study two…………………………………....14</w:t>
      </w:r>
    </w:p>
    <w:p w:rsidR="005C46C2" w:rsidRDefault="005C46C2" w:rsidP="005C46C2">
      <w:pPr>
        <w:spacing w:line="480" w:lineRule="auto"/>
        <w:rPr>
          <w:sz w:val="24"/>
          <w:szCs w:val="24"/>
        </w:rPr>
      </w:pPr>
      <w:r>
        <w:rPr>
          <w:sz w:val="24"/>
          <w:szCs w:val="24"/>
        </w:rPr>
        <w:t>FIGURE 2.6: Showing the First floor plan of case study two………………………………..….15</w:t>
      </w:r>
    </w:p>
    <w:p w:rsidR="005C46C2" w:rsidRDefault="005C46C2" w:rsidP="005C46C2">
      <w:pPr>
        <w:spacing w:line="480" w:lineRule="auto"/>
        <w:rPr>
          <w:sz w:val="24"/>
          <w:szCs w:val="24"/>
        </w:rPr>
      </w:pPr>
      <w:r>
        <w:rPr>
          <w:sz w:val="24"/>
          <w:szCs w:val="24"/>
        </w:rPr>
        <w:t>FIGURE 2.7: Showing the last floor plan of case study two……………………………….……15</w:t>
      </w:r>
    </w:p>
    <w:p w:rsidR="005C46C2" w:rsidRDefault="005C46C2" w:rsidP="005C46C2">
      <w:pPr>
        <w:spacing w:line="480" w:lineRule="auto"/>
        <w:rPr>
          <w:sz w:val="24"/>
          <w:szCs w:val="24"/>
        </w:rPr>
      </w:pPr>
      <w:r>
        <w:rPr>
          <w:sz w:val="24"/>
          <w:szCs w:val="24"/>
        </w:rPr>
        <w:t>FIGURE 2.8: Showing the Ground floor plan of case study three………………………………19</w:t>
      </w:r>
    </w:p>
    <w:p w:rsidR="005C46C2" w:rsidRDefault="005C46C2" w:rsidP="005C46C2">
      <w:pPr>
        <w:spacing w:line="480" w:lineRule="auto"/>
        <w:rPr>
          <w:sz w:val="24"/>
          <w:szCs w:val="24"/>
        </w:rPr>
      </w:pPr>
      <w:r>
        <w:rPr>
          <w:sz w:val="24"/>
          <w:szCs w:val="24"/>
        </w:rPr>
        <w:t>FIGURE 2.9: Showing the first floor plan of case study three……………………………….….20</w:t>
      </w:r>
    </w:p>
    <w:p w:rsidR="005C46C2" w:rsidRDefault="005C46C2" w:rsidP="005C46C2">
      <w:pPr>
        <w:spacing w:line="480" w:lineRule="auto"/>
        <w:rPr>
          <w:sz w:val="24"/>
          <w:szCs w:val="24"/>
        </w:rPr>
      </w:pPr>
      <w:r>
        <w:rPr>
          <w:sz w:val="24"/>
          <w:szCs w:val="24"/>
        </w:rPr>
        <w:t>FIGURE 2.10: Showing the Last floor plan of case study three……………………………..…20</w:t>
      </w:r>
    </w:p>
    <w:p w:rsidR="005C46C2" w:rsidRDefault="005C46C2" w:rsidP="005C46C2">
      <w:pPr>
        <w:spacing w:line="480" w:lineRule="auto"/>
        <w:rPr>
          <w:sz w:val="24"/>
          <w:szCs w:val="24"/>
        </w:rPr>
      </w:pPr>
      <w:r>
        <w:rPr>
          <w:sz w:val="24"/>
          <w:szCs w:val="24"/>
        </w:rPr>
        <w:t>FIGURE 3.1: Showing the  of Locational plan……………………………………………..……29</w:t>
      </w:r>
    </w:p>
    <w:p w:rsidR="005C46C2" w:rsidRDefault="005C46C2" w:rsidP="005C46C2">
      <w:pPr>
        <w:spacing w:line="480" w:lineRule="auto"/>
        <w:rPr>
          <w:sz w:val="24"/>
          <w:szCs w:val="24"/>
        </w:rPr>
      </w:pPr>
      <w:r>
        <w:rPr>
          <w:sz w:val="24"/>
          <w:szCs w:val="24"/>
        </w:rPr>
        <w:t>FIGURE 3.2: Showing the site inventory ……………………………………………………….30</w:t>
      </w:r>
    </w:p>
    <w:p w:rsidR="005C46C2" w:rsidRDefault="005C46C2" w:rsidP="005C46C2">
      <w:pPr>
        <w:spacing w:line="480" w:lineRule="auto"/>
        <w:rPr>
          <w:sz w:val="24"/>
          <w:szCs w:val="24"/>
        </w:rPr>
      </w:pPr>
      <w:r>
        <w:rPr>
          <w:sz w:val="24"/>
          <w:szCs w:val="24"/>
        </w:rPr>
        <w:t>FIGURE 3.3: Showing the site analysis………………………………………………...……….32</w:t>
      </w:r>
    </w:p>
    <w:p w:rsidR="005C46C2" w:rsidRDefault="005C46C2" w:rsidP="005C46C2">
      <w:pPr>
        <w:tabs>
          <w:tab w:val="left" w:pos="7455"/>
        </w:tabs>
        <w:spacing w:line="480" w:lineRule="auto"/>
        <w:rPr>
          <w:sz w:val="24"/>
          <w:szCs w:val="24"/>
        </w:rPr>
      </w:pPr>
      <w:r>
        <w:rPr>
          <w:sz w:val="24"/>
          <w:szCs w:val="24"/>
        </w:rPr>
        <w:t>FIGURE 4.1: Showing site zoning………………………………………………………...…….35</w:t>
      </w:r>
      <w:r>
        <w:rPr>
          <w:sz w:val="24"/>
          <w:szCs w:val="24"/>
        </w:rPr>
        <w:tab/>
      </w:r>
    </w:p>
    <w:p w:rsidR="005C46C2" w:rsidRDefault="005C46C2" w:rsidP="005C46C2">
      <w:pPr>
        <w:spacing w:line="480" w:lineRule="auto"/>
        <w:rPr>
          <w:sz w:val="24"/>
          <w:szCs w:val="24"/>
        </w:rPr>
      </w:pPr>
      <w:r>
        <w:rPr>
          <w:sz w:val="24"/>
          <w:szCs w:val="24"/>
        </w:rPr>
        <w:t>FIGURE 4.2: Showing the functional Relationship Diagram…………………………...………41</w:t>
      </w:r>
    </w:p>
    <w:p w:rsidR="005C46C2" w:rsidRDefault="005C46C2" w:rsidP="005C46C2">
      <w:pPr>
        <w:spacing w:line="480" w:lineRule="auto"/>
        <w:rPr>
          <w:sz w:val="24"/>
          <w:szCs w:val="24"/>
        </w:rPr>
      </w:pPr>
      <w:r>
        <w:rPr>
          <w:sz w:val="24"/>
          <w:szCs w:val="24"/>
        </w:rPr>
        <w:lastRenderedPageBreak/>
        <w:t>FIGURE 4.3: Showing the bubble diagram………………………………………………..…….42</w:t>
      </w:r>
    </w:p>
    <w:p w:rsidR="005C46C2" w:rsidRDefault="005C46C2" w:rsidP="005C46C2">
      <w:pPr>
        <w:spacing w:line="480" w:lineRule="auto"/>
        <w:rPr>
          <w:sz w:val="24"/>
          <w:szCs w:val="24"/>
        </w:rPr>
      </w:pPr>
      <w:r>
        <w:rPr>
          <w:sz w:val="24"/>
          <w:szCs w:val="24"/>
        </w:rPr>
        <w:t>FIGURE 4.4: Showing concept derivation…………………………………………………..…..42</w:t>
      </w:r>
    </w:p>
    <w:p w:rsidR="005C46C2" w:rsidRDefault="005C46C2" w:rsidP="005C46C2">
      <w:pPr>
        <w:spacing w:line="480" w:lineRule="auto"/>
        <w:rPr>
          <w:sz w:val="24"/>
          <w:szCs w:val="24"/>
        </w:rPr>
      </w:pPr>
      <w:r>
        <w:rPr>
          <w:sz w:val="24"/>
          <w:szCs w:val="24"/>
        </w:rPr>
        <w:t>FIGURE 4.5: Showing site concept……..................................................................................….43</w:t>
      </w:r>
    </w:p>
    <w:p w:rsidR="00A2516B" w:rsidRDefault="00A2516B" w:rsidP="005C46C2">
      <w:pPr>
        <w:spacing w:line="480" w:lineRule="auto"/>
        <w:rPr>
          <w:sz w:val="24"/>
          <w:szCs w:val="24"/>
        </w:rPr>
      </w:pPr>
    </w:p>
    <w:p w:rsidR="00A2516B" w:rsidRDefault="00A2516B" w:rsidP="005C46C2">
      <w:pPr>
        <w:rPr>
          <w:sz w:val="24"/>
          <w:szCs w:val="24"/>
        </w:rPr>
      </w:pPr>
    </w:p>
    <w:p w:rsidR="00A2516B" w:rsidRDefault="00A2516B" w:rsidP="005C46C2">
      <w:pPr>
        <w:rPr>
          <w:sz w:val="24"/>
          <w:szCs w:val="24"/>
        </w:rPr>
      </w:pPr>
    </w:p>
    <w:p w:rsidR="00A2516B" w:rsidRDefault="00A2516B" w:rsidP="005C46C2">
      <w:pPr>
        <w:rPr>
          <w:sz w:val="24"/>
          <w:szCs w:val="24"/>
        </w:rPr>
      </w:pPr>
    </w:p>
    <w:p w:rsidR="00A2516B" w:rsidRDefault="00A2516B" w:rsidP="005C46C2">
      <w:pPr>
        <w:rPr>
          <w:sz w:val="24"/>
          <w:szCs w:val="24"/>
        </w:rPr>
      </w:pPr>
    </w:p>
    <w:p w:rsidR="00A2516B" w:rsidRDefault="00A2516B" w:rsidP="005C46C2">
      <w:pPr>
        <w:rPr>
          <w:sz w:val="24"/>
          <w:szCs w:val="24"/>
        </w:rPr>
      </w:pPr>
    </w:p>
    <w:p w:rsidR="00A2516B" w:rsidRDefault="00A2516B" w:rsidP="005C46C2">
      <w:pPr>
        <w:rPr>
          <w:sz w:val="24"/>
          <w:szCs w:val="24"/>
        </w:rPr>
      </w:pPr>
    </w:p>
    <w:p w:rsidR="005C46C2" w:rsidRPr="00A2516B" w:rsidRDefault="005C46C2" w:rsidP="00A2516B">
      <w:pPr>
        <w:spacing w:line="480" w:lineRule="auto"/>
        <w:jc w:val="center"/>
        <w:rPr>
          <w:b/>
          <w:sz w:val="24"/>
          <w:szCs w:val="24"/>
        </w:rPr>
      </w:pPr>
      <w:r w:rsidRPr="00A2516B">
        <w:rPr>
          <w:b/>
          <w:sz w:val="24"/>
          <w:szCs w:val="24"/>
        </w:rPr>
        <w:t>LIST OF APPENDICES</w:t>
      </w:r>
    </w:p>
    <w:p w:rsidR="005C46C2" w:rsidRDefault="005C46C2" w:rsidP="00A2516B">
      <w:pPr>
        <w:spacing w:line="480" w:lineRule="auto"/>
        <w:rPr>
          <w:sz w:val="24"/>
          <w:szCs w:val="24"/>
        </w:rPr>
      </w:pPr>
      <w:r>
        <w:rPr>
          <w:sz w:val="24"/>
          <w:szCs w:val="24"/>
        </w:rPr>
        <w:t>APPENDICE 1: LOCATIONAL PLAN………………………………………………………..51</w:t>
      </w:r>
    </w:p>
    <w:p w:rsidR="005C46C2" w:rsidRDefault="005C46C2" w:rsidP="00A2516B">
      <w:pPr>
        <w:spacing w:line="480" w:lineRule="auto"/>
        <w:rPr>
          <w:sz w:val="24"/>
          <w:szCs w:val="24"/>
        </w:rPr>
      </w:pPr>
      <w:r>
        <w:rPr>
          <w:sz w:val="24"/>
          <w:szCs w:val="24"/>
        </w:rPr>
        <w:t>APPENDICE 2: SITE ANALYSI………………………………………………………………52</w:t>
      </w:r>
    </w:p>
    <w:p w:rsidR="005C46C2" w:rsidRDefault="005C46C2" w:rsidP="00A2516B">
      <w:pPr>
        <w:spacing w:line="480" w:lineRule="auto"/>
        <w:rPr>
          <w:sz w:val="24"/>
          <w:szCs w:val="24"/>
        </w:rPr>
      </w:pPr>
      <w:r>
        <w:rPr>
          <w:sz w:val="24"/>
          <w:szCs w:val="24"/>
        </w:rPr>
        <w:t>APPENDICE 3: FLOW CHART………………………………………………………………..53</w:t>
      </w:r>
    </w:p>
    <w:p w:rsidR="005C46C2" w:rsidRDefault="005C46C2" w:rsidP="00A2516B">
      <w:pPr>
        <w:spacing w:line="480" w:lineRule="auto"/>
        <w:rPr>
          <w:sz w:val="24"/>
          <w:szCs w:val="24"/>
        </w:rPr>
      </w:pPr>
      <w:r>
        <w:rPr>
          <w:sz w:val="24"/>
          <w:szCs w:val="24"/>
        </w:rPr>
        <w:t>APPENDICE 4: BUBBLE DIAGRAM.……………………………………………………..…54</w:t>
      </w:r>
    </w:p>
    <w:p w:rsidR="005C46C2" w:rsidRDefault="005C46C2" w:rsidP="00A2516B">
      <w:pPr>
        <w:spacing w:line="480" w:lineRule="auto"/>
        <w:rPr>
          <w:sz w:val="24"/>
          <w:szCs w:val="24"/>
        </w:rPr>
      </w:pPr>
      <w:r>
        <w:rPr>
          <w:sz w:val="24"/>
          <w:szCs w:val="24"/>
        </w:rPr>
        <w:t>APPENDICE 5: FLOOR PLAN….………………………………………………………….….55</w:t>
      </w:r>
    </w:p>
    <w:p w:rsidR="005C46C2" w:rsidRDefault="005C46C2" w:rsidP="00A2516B">
      <w:pPr>
        <w:spacing w:line="480" w:lineRule="auto"/>
        <w:rPr>
          <w:sz w:val="24"/>
          <w:szCs w:val="24"/>
        </w:rPr>
      </w:pPr>
      <w:r>
        <w:rPr>
          <w:sz w:val="24"/>
          <w:szCs w:val="24"/>
        </w:rPr>
        <w:t>APPENDICE 6: FRONT VIEW ………………………………………………………………...56</w:t>
      </w:r>
    </w:p>
    <w:p w:rsidR="005C46C2" w:rsidRDefault="005C46C2" w:rsidP="00A2516B">
      <w:pPr>
        <w:spacing w:line="480" w:lineRule="auto"/>
        <w:rPr>
          <w:sz w:val="24"/>
          <w:szCs w:val="24"/>
        </w:rPr>
      </w:pPr>
      <w:r>
        <w:rPr>
          <w:sz w:val="24"/>
          <w:szCs w:val="24"/>
        </w:rPr>
        <w:t>APPENDICE 7: RIGHT VIEW  ……………………...…………………………………………57</w:t>
      </w:r>
    </w:p>
    <w:p w:rsidR="005C46C2" w:rsidRDefault="005C46C2" w:rsidP="00A2516B">
      <w:pPr>
        <w:spacing w:line="480" w:lineRule="auto"/>
        <w:rPr>
          <w:sz w:val="24"/>
          <w:szCs w:val="24"/>
        </w:rPr>
      </w:pPr>
      <w:r>
        <w:rPr>
          <w:sz w:val="24"/>
          <w:szCs w:val="24"/>
        </w:rPr>
        <w:t>APPENDICE 8: BACK VIEW……………………………..…………………………………....58</w:t>
      </w:r>
    </w:p>
    <w:p w:rsidR="005C46C2" w:rsidRDefault="005C46C2" w:rsidP="00A2516B">
      <w:pPr>
        <w:spacing w:line="480" w:lineRule="auto"/>
        <w:rPr>
          <w:sz w:val="24"/>
          <w:szCs w:val="24"/>
        </w:rPr>
      </w:pPr>
    </w:p>
    <w:p w:rsidR="005C46C2" w:rsidRDefault="005C46C2" w:rsidP="00A2516B">
      <w:pPr>
        <w:spacing w:line="480" w:lineRule="auto"/>
        <w:rPr>
          <w:sz w:val="24"/>
          <w:szCs w:val="24"/>
        </w:rPr>
      </w:pPr>
    </w:p>
    <w:p w:rsidR="005C46C2" w:rsidRDefault="005C46C2" w:rsidP="005C46C2">
      <w:pPr>
        <w:rPr>
          <w:sz w:val="24"/>
          <w:szCs w:val="24"/>
        </w:rPr>
      </w:pPr>
    </w:p>
    <w:p w:rsidR="005C46C2" w:rsidRDefault="005C46C2" w:rsidP="005C46C2">
      <w:pPr>
        <w:rPr>
          <w:sz w:val="24"/>
          <w:szCs w:val="24"/>
        </w:rPr>
      </w:pPr>
    </w:p>
    <w:p w:rsidR="005C46C2" w:rsidRDefault="005C46C2" w:rsidP="005C46C2">
      <w:pPr>
        <w:rPr>
          <w:sz w:val="24"/>
          <w:szCs w:val="24"/>
        </w:rPr>
      </w:pPr>
    </w:p>
    <w:p w:rsidR="005C46C2" w:rsidRDefault="005C46C2" w:rsidP="005C46C2">
      <w:pPr>
        <w:rPr>
          <w:sz w:val="24"/>
          <w:szCs w:val="24"/>
        </w:rPr>
      </w:pPr>
    </w:p>
    <w:p w:rsidR="005C46C2" w:rsidRDefault="005C46C2" w:rsidP="005C46C2">
      <w:pPr>
        <w:rPr>
          <w:sz w:val="24"/>
          <w:szCs w:val="24"/>
        </w:rPr>
      </w:pPr>
    </w:p>
    <w:p w:rsidR="005C46C2" w:rsidRDefault="005C46C2" w:rsidP="005C46C2">
      <w:pPr>
        <w:rPr>
          <w:sz w:val="24"/>
          <w:szCs w:val="24"/>
        </w:rPr>
      </w:pPr>
    </w:p>
    <w:p w:rsidR="005C46C2" w:rsidRDefault="005C46C2" w:rsidP="005C46C2">
      <w:pPr>
        <w:rPr>
          <w:sz w:val="24"/>
          <w:szCs w:val="24"/>
        </w:rPr>
      </w:pPr>
    </w:p>
    <w:p w:rsidR="005C46C2" w:rsidRDefault="005C46C2" w:rsidP="005C46C2">
      <w:pPr>
        <w:rPr>
          <w:sz w:val="24"/>
          <w:szCs w:val="24"/>
        </w:rPr>
      </w:pPr>
    </w:p>
    <w:p w:rsidR="005C46C2" w:rsidRDefault="005C46C2" w:rsidP="005C46C2">
      <w:pPr>
        <w:rPr>
          <w:sz w:val="24"/>
          <w:szCs w:val="24"/>
        </w:rPr>
      </w:pPr>
    </w:p>
    <w:p w:rsidR="005C46C2" w:rsidRDefault="005C46C2" w:rsidP="005C46C2">
      <w:pPr>
        <w:rPr>
          <w:sz w:val="24"/>
          <w:szCs w:val="24"/>
        </w:rPr>
      </w:pPr>
    </w:p>
    <w:p w:rsidR="00A2516B" w:rsidRDefault="00A2516B" w:rsidP="005C46C2">
      <w:pPr>
        <w:rPr>
          <w:sz w:val="24"/>
          <w:szCs w:val="24"/>
        </w:rPr>
      </w:pPr>
    </w:p>
    <w:p w:rsidR="00A2516B" w:rsidRDefault="00A2516B" w:rsidP="005C46C2">
      <w:pPr>
        <w:rPr>
          <w:sz w:val="24"/>
          <w:szCs w:val="24"/>
        </w:rPr>
      </w:pPr>
    </w:p>
    <w:p w:rsidR="00A2516B" w:rsidRDefault="00A2516B" w:rsidP="005C46C2">
      <w:pPr>
        <w:rPr>
          <w:sz w:val="24"/>
          <w:szCs w:val="24"/>
        </w:rPr>
      </w:pPr>
    </w:p>
    <w:p w:rsidR="00A2516B" w:rsidRDefault="00A2516B" w:rsidP="005C46C2">
      <w:pPr>
        <w:rPr>
          <w:sz w:val="24"/>
          <w:szCs w:val="24"/>
        </w:rPr>
      </w:pPr>
    </w:p>
    <w:p w:rsidR="00A2516B" w:rsidRDefault="00A2516B" w:rsidP="005C46C2">
      <w:pPr>
        <w:rPr>
          <w:sz w:val="24"/>
          <w:szCs w:val="24"/>
        </w:rPr>
      </w:pPr>
    </w:p>
    <w:p w:rsidR="00A2516B" w:rsidRDefault="00A2516B" w:rsidP="005C46C2">
      <w:pPr>
        <w:rPr>
          <w:sz w:val="24"/>
          <w:szCs w:val="24"/>
        </w:rPr>
      </w:pPr>
    </w:p>
    <w:p w:rsidR="00A2516B" w:rsidRDefault="00A2516B" w:rsidP="005C46C2">
      <w:pPr>
        <w:rPr>
          <w:sz w:val="24"/>
          <w:szCs w:val="24"/>
        </w:rPr>
      </w:pPr>
    </w:p>
    <w:p w:rsidR="00A2516B" w:rsidRDefault="00A2516B" w:rsidP="005C46C2">
      <w:pPr>
        <w:rPr>
          <w:sz w:val="24"/>
          <w:szCs w:val="24"/>
        </w:rPr>
      </w:pPr>
    </w:p>
    <w:p w:rsidR="005C46C2" w:rsidRDefault="005C46C2" w:rsidP="005C46C2">
      <w:pPr>
        <w:rPr>
          <w:sz w:val="24"/>
          <w:szCs w:val="24"/>
        </w:rPr>
      </w:pPr>
    </w:p>
    <w:p w:rsidR="005C46C2" w:rsidRDefault="005C46C2" w:rsidP="005C46C2">
      <w:pPr>
        <w:rPr>
          <w:sz w:val="24"/>
          <w:szCs w:val="24"/>
        </w:rPr>
      </w:pPr>
    </w:p>
    <w:p w:rsidR="005C46C2" w:rsidRDefault="005C46C2" w:rsidP="005C46C2">
      <w:pPr>
        <w:rPr>
          <w:sz w:val="24"/>
          <w:szCs w:val="24"/>
        </w:rPr>
      </w:pPr>
    </w:p>
    <w:p w:rsidR="005C46C2" w:rsidRDefault="005C46C2" w:rsidP="005C46C2">
      <w:pPr>
        <w:spacing w:before="100" w:beforeAutospacing="1" w:after="100" w:afterAutospacing="1" w:line="360" w:lineRule="auto"/>
        <w:jc w:val="center"/>
        <w:rPr>
          <w:b/>
          <w:sz w:val="24"/>
          <w:szCs w:val="24"/>
        </w:rPr>
      </w:pPr>
      <w:r>
        <w:rPr>
          <w:b/>
          <w:sz w:val="24"/>
          <w:szCs w:val="24"/>
        </w:rPr>
        <w:t>ABSTRACT</w:t>
      </w:r>
    </w:p>
    <w:p w:rsidR="005C46C2" w:rsidRDefault="005C46C2" w:rsidP="005C46C2">
      <w:pPr>
        <w:spacing w:before="100" w:beforeAutospacing="1" w:after="100" w:afterAutospacing="1" w:line="360" w:lineRule="auto"/>
        <w:jc w:val="both"/>
        <w:rPr>
          <w:i/>
          <w:sz w:val="24"/>
          <w:szCs w:val="24"/>
        </w:rPr>
      </w:pPr>
      <w:r>
        <w:rPr>
          <w:i/>
          <w:sz w:val="24"/>
          <w:szCs w:val="24"/>
        </w:rPr>
        <w:t>Institutional hostels play a crucial role in accommodating students and fostering a supportive environment conducive to learning, personal growth, and social interaction within educational institutions. This abstract outlines a comprehensive investigation into the significance of institutional hostels, their impact on student development, and the ways in which they contribute to the overall campus experience. The study draws upon a mixed-methods research approach, combining both quantitative and qualitative data collection methods. Surveys and questionnaires were distributed among hostel residents to gauge their perceptions of the hostel environment, its facilities, and the social interactions it facilitates. In conclusion, this study underscores the significance of institutional hostels in supporting students' educational journey beyond the classroom. It sheds light on the positive impact of hostels on student development and underscores the importance of a well-designed hostel environment to foster a sense of community and belonging. By addressing the challenges faced by hostel residents, institutions can create a more enriching and fulfilling college experience for their students.</w:t>
      </w:r>
    </w:p>
    <w:p w:rsidR="00126A68" w:rsidRDefault="00126A68"/>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Default="00A977EE"/>
    <w:p w:rsidR="00A977EE" w:rsidRPr="00900DD8" w:rsidRDefault="00A977EE" w:rsidP="00A977EE">
      <w:pPr>
        <w:spacing w:before="100" w:beforeAutospacing="1" w:after="100" w:afterAutospacing="1" w:line="360" w:lineRule="auto"/>
        <w:jc w:val="center"/>
        <w:outlineLvl w:val="0"/>
        <w:rPr>
          <w:b/>
          <w:bCs/>
          <w:color w:val="000000" w:themeColor="text1"/>
          <w:kern w:val="36"/>
          <w:sz w:val="24"/>
          <w:szCs w:val="24"/>
        </w:rPr>
      </w:pPr>
      <w:r w:rsidRPr="00900DD8">
        <w:rPr>
          <w:b/>
          <w:bCs/>
          <w:color w:val="000000" w:themeColor="text1"/>
          <w:kern w:val="36"/>
          <w:sz w:val="24"/>
          <w:szCs w:val="24"/>
        </w:rPr>
        <w:t>CHAPTER ONE</w:t>
      </w:r>
    </w:p>
    <w:p w:rsidR="00A977EE" w:rsidRPr="00900DD8" w:rsidRDefault="00A977EE" w:rsidP="00A977EE">
      <w:pPr>
        <w:spacing w:before="100" w:beforeAutospacing="1" w:after="100" w:afterAutospacing="1" w:line="360" w:lineRule="auto"/>
        <w:jc w:val="both"/>
        <w:outlineLvl w:val="1"/>
        <w:rPr>
          <w:b/>
          <w:bCs/>
          <w:color w:val="000000" w:themeColor="text1"/>
          <w:sz w:val="24"/>
          <w:szCs w:val="24"/>
        </w:rPr>
      </w:pPr>
      <w:r w:rsidRPr="00075B41">
        <w:rPr>
          <w:b/>
          <w:bCs/>
          <w:color w:val="000000" w:themeColor="text1"/>
          <w:sz w:val="24"/>
          <w:szCs w:val="24"/>
        </w:rPr>
        <w:t>1.1</w:t>
      </w:r>
      <w:r w:rsidRPr="00900DD8">
        <w:rPr>
          <w:b/>
          <w:bCs/>
          <w:color w:val="000000" w:themeColor="text1"/>
          <w:sz w:val="24"/>
          <w:szCs w:val="24"/>
        </w:rPr>
        <w:t xml:space="preserve"> Introduction</w:t>
      </w:r>
    </w:p>
    <w:p w:rsidR="00A977EE" w:rsidRPr="00900DD8" w:rsidRDefault="00A977EE" w:rsidP="00A977EE">
      <w:pPr>
        <w:spacing w:before="100" w:beforeAutospacing="1" w:after="100" w:afterAutospacing="1" w:line="360" w:lineRule="auto"/>
        <w:ind w:firstLine="720"/>
        <w:jc w:val="both"/>
        <w:rPr>
          <w:color w:val="000000" w:themeColor="text1"/>
          <w:sz w:val="24"/>
          <w:szCs w:val="24"/>
        </w:rPr>
      </w:pPr>
      <w:r w:rsidRPr="00900DD8">
        <w:rPr>
          <w:color w:val="000000" w:themeColor="text1"/>
          <w:sz w:val="24"/>
          <w:szCs w:val="24"/>
        </w:rPr>
        <w:t>Institutional hostels are specialized residential facilities designed to provide accommodation for students, staff, or individuals affiliated with educational institutions, corporate organizations, or similar entities. These facilities serve as temporary homes, offering safe, comfortable, and conducive environments that support the academic, professional, and personal development of their residents. This project focuses on the design of a modern institutional hostel located in Ilorin West, Kwara State, Nigeria, a region renowned for its vibrant educational landscape and cultural diversity. The proposed hostel aims to address the increasing demand for quality student accommodation, driven by growing enrollment in tertiary institutions such as the University of Ilorin and Al-Hikmah University.</w:t>
      </w:r>
    </w:p>
    <w:p w:rsidR="00A977EE" w:rsidRPr="00900DD8" w:rsidRDefault="00A977EE" w:rsidP="00A977EE">
      <w:pPr>
        <w:spacing w:before="100" w:beforeAutospacing="1" w:after="100" w:afterAutospacing="1" w:line="360" w:lineRule="auto"/>
        <w:ind w:firstLine="720"/>
        <w:jc w:val="both"/>
        <w:rPr>
          <w:color w:val="000000" w:themeColor="text1"/>
          <w:sz w:val="24"/>
          <w:szCs w:val="24"/>
        </w:rPr>
      </w:pPr>
      <w:r w:rsidRPr="00900DD8">
        <w:rPr>
          <w:color w:val="000000" w:themeColor="text1"/>
          <w:sz w:val="24"/>
          <w:szCs w:val="24"/>
        </w:rPr>
        <w:lastRenderedPageBreak/>
        <w:t>The evolution of institutional hostels reflects broader societal and technological advancements. In the 19th century, hostels were basic, often providing rudimentary shelter with minimal amenities, primarily in rural or remote areas. These early structures prioritized functionality, offering shared sleeping quarters and communal facilities. The 20th century marked a shift toward more comprehensive designs, incorporating educational and recreational spaces such as libraries and gymnasiums to support residents’ holistic development. Safety became a priority, with features like fencing and surveillance systems introduced to address urban challenges.</w:t>
      </w:r>
    </w:p>
    <w:p w:rsidR="00A977EE" w:rsidRPr="00900DD8" w:rsidRDefault="00A977EE" w:rsidP="00A977EE">
      <w:pPr>
        <w:spacing w:before="100" w:beforeAutospacing="1" w:after="100" w:afterAutospacing="1" w:line="360" w:lineRule="auto"/>
        <w:ind w:firstLine="720"/>
        <w:jc w:val="both"/>
        <w:rPr>
          <w:color w:val="000000" w:themeColor="text1"/>
          <w:sz w:val="24"/>
          <w:szCs w:val="24"/>
        </w:rPr>
      </w:pPr>
      <w:r w:rsidRPr="00900DD8">
        <w:rPr>
          <w:color w:val="000000" w:themeColor="text1"/>
          <w:sz w:val="24"/>
          <w:szCs w:val="24"/>
        </w:rPr>
        <w:t>In the 21st century, institutional hostels have embraced sustainability, accessibility, and user-centered design. Modern hostels integrate energy-efficient systems, universal design principles, and advanced technologies to meet contemporary expectations. For students, these facilities are more than just accommodation; they are vibrant environments fostering community, collaboration, and academic success. In urban centers like Ilorin, the surge in student populations has created a significant demand-supply gap in accommodation, with many existing facilities struggling to meet needs for capacity, quality, or affordability. Students increasingly seek amenities such as high-speed Wi-Fi, study areas, recreational spaces, and laundry facilities to support their lifestyles.</w:t>
      </w:r>
    </w:p>
    <w:p w:rsidR="00A977EE" w:rsidRPr="00900DD8" w:rsidRDefault="00A977EE" w:rsidP="00A977EE">
      <w:pPr>
        <w:spacing w:before="100" w:beforeAutospacing="1" w:after="100" w:afterAutospacing="1" w:line="360" w:lineRule="auto"/>
        <w:ind w:firstLine="720"/>
        <w:jc w:val="both"/>
        <w:rPr>
          <w:color w:val="000000" w:themeColor="text1"/>
          <w:sz w:val="24"/>
          <w:szCs w:val="24"/>
        </w:rPr>
      </w:pPr>
      <w:r w:rsidRPr="00900DD8">
        <w:rPr>
          <w:color w:val="000000" w:themeColor="text1"/>
          <w:sz w:val="24"/>
          <w:szCs w:val="24"/>
        </w:rPr>
        <w:t>In Nigeria, institutional hostels are integral to the educational ecosystem, particularly in cities like Ilorin, where universities and polytechnics attract diverse student populations. The accommodation shortage forces many students into off-campus housing, which often lacks safety or convenience. The proposed hostel aims to address these challenges by offering a purpose-built facility that combines modern design with cultural sensitivity, reflecting Ilorin’s diverse ethnic composition (Yoruba, Nupe, Fulani, Bariba). By incorporating sustainable practices and innovative architectural solutions, this project seeks to establish a model hostel that enhances the student experience and strengthens the region’s educational infrastructure.</w:t>
      </w:r>
    </w:p>
    <w:p w:rsidR="00A977EE" w:rsidRPr="00900DD8" w:rsidRDefault="00A977EE" w:rsidP="00A977EE">
      <w:pPr>
        <w:spacing w:before="100" w:beforeAutospacing="1" w:after="100" w:afterAutospacing="1" w:line="360" w:lineRule="auto"/>
        <w:jc w:val="both"/>
        <w:outlineLvl w:val="1"/>
        <w:rPr>
          <w:b/>
          <w:bCs/>
          <w:color w:val="000000" w:themeColor="text1"/>
          <w:sz w:val="24"/>
          <w:szCs w:val="24"/>
        </w:rPr>
      </w:pPr>
      <w:r w:rsidRPr="00075B41">
        <w:rPr>
          <w:b/>
          <w:bCs/>
          <w:color w:val="000000" w:themeColor="text1"/>
          <w:sz w:val="24"/>
          <w:szCs w:val="24"/>
        </w:rPr>
        <w:t>1.2</w:t>
      </w:r>
      <w:r w:rsidRPr="00900DD8">
        <w:rPr>
          <w:b/>
          <w:bCs/>
          <w:color w:val="000000" w:themeColor="text1"/>
          <w:sz w:val="24"/>
          <w:szCs w:val="24"/>
        </w:rPr>
        <w:t xml:space="preserve"> Statement of the Design Problem</w:t>
      </w:r>
    </w:p>
    <w:p w:rsidR="00A977EE" w:rsidRPr="00900DD8" w:rsidRDefault="00A977EE" w:rsidP="00A977EE">
      <w:pPr>
        <w:spacing w:before="100" w:beforeAutospacing="1" w:after="100" w:afterAutospacing="1" w:line="360" w:lineRule="auto"/>
        <w:ind w:firstLine="720"/>
        <w:jc w:val="both"/>
        <w:rPr>
          <w:color w:val="000000" w:themeColor="text1"/>
          <w:sz w:val="24"/>
          <w:szCs w:val="24"/>
        </w:rPr>
      </w:pPr>
      <w:r w:rsidRPr="00900DD8">
        <w:rPr>
          <w:color w:val="000000" w:themeColor="text1"/>
          <w:sz w:val="24"/>
          <w:szCs w:val="24"/>
        </w:rPr>
        <w:lastRenderedPageBreak/>
        <w:t>The primary challenge of this project is to design an institutional hostel in Ilorin West, Kwara State, that effectively addresses the accommodation needs and preferences of students while navigating spatial, environmental, and regulatory constraints. The site, spanning approximately 2.5 hectares, must be optimized to accommodate 500–700 students, balancing compact layouts with comfortable, functional living spaces. This requires meticulous planning of bedrooms, communal areas, and service zones to maximize efficiency without compromising resident comfort. A key objective is to foster a sense of community and belonging, necessitating well-designed communal spaces such as lounges, study rooms, and recreational areas that encourage social interaction, collaboration, and cultural exchange among Ilorin’s diverse ethnic groups, including Yoruba, Nupe, Fulani, and Bariba.</w:t>
      </w:r>
    </w:p>
    <w:p w:rsidR="00A977EE" w:rsidRPr="00900DD8" w:rsidRDefault="00A977EE" w:rsidP="00A977EE">
      <w:pPr>
        <w:spacing w:before="100" w:beforeAutospacing="1" w:after="100" w:afterAutospacing="1" w:line="360" w:lineRule="auto"/>
        <w:jc w:val="both"/>
        <w:rPr>
          <w:color w:val="000000" w:themeColor="text1"/>
          <w:sz w:val="24"/>
          <w:szCs w:val="24"/>
        </w:rPr>
      </w:pPr>
      <w:r w:rsidRPr="00900DD8">
        <w:rPr>
          <w:color w:val="000000" w:themeColor="text1"/>
          <w:sz w:val="24"/>
          <w:szCs w:val="24"/>
        </w:rPr>
        <w:t>Ensuring resident privacy and comfort within a communal setting is another critical challenge. The design must incorporate private or semi-private bedrooms with adequate sound insulation, personal storage, and ergonomic furnishings to create a peaceful environment conducive to rest and study. Safety and security are paramount in Ilorin West’s urban context, which faces moderate crime risks. The hostel must integrate robust security measures, including controlled access points, CCTV surveillance, and comprehensive fire safety systems with smoke detectors and emergency exits. Accessibility is a priority, requiring universal design features such as ramps, elevators, and accessible bathrooms to accommodate students with diverse physical abilities, ensuring inclusivity and compliance with international standards.</w:t>
      </w:r>
    </w:p>
    <w:p w:rsidR="00A977EE" w:rsidRPr="00900DD8" w:rsidRDefault="00A977EE" w:rsidP="00A977EE">
      <w:pPr>
        <w:spacing w:before="100" w:beforeAutospacing="1" w:after="100" w:afterAutospacing="1" w:line="360" w:lineRule="auto"/>
        <w:ind w:firstLine="720"/>
        <w:jc w:val="both"/>
        <w:rPr>
          <w:color w:val="000000" w:themeColor="text1"/>
          <w:sz w:val="24"/>
          <w:szCs w:val="24"/>
        </w:rPr>
      </w:pPr>
      <w:r w:rsidRPr="00900DD8">
        <w:rPr>
          <w:color w:val="000000" w:themeColor="text1"/>
          <w:sz w:val="24"/>
          <w:szCs w:val="24"/>
        </w:rPr>
        <w:t xml:space="preserve">Environmental sustainability adds complexity, as the design must minimize the hostel’s ecological footprint while remaining cost-effective. This involves incorporating energy-efficient systems like LED lighting and solar panels, water conservation measures such as rainwater harvesting, and eco-friendly materials to reduce operational costs and environmental impact. Compliance with Nigerian building codes, local zoning regulations, and environmental standards is essential to ensure legal and operational viability. These regulations mandate structural safety, fire protection, and environmental responsibility, requiring coordination with local authorities for permits. By addressing these multifaceted challenges, the project aims to deliver a modern, </w:t>
      </w:r>
      <w:r w:rsidRPr="00900DD8">
        <w:rPr>
          <w:color w:val="000000" w:themeColor="text1"/>
          <w:sz w:val="24"/>
          <w:szCs w:val="24"/>
        </w:rPr>
        <w:lastRenderedPageBreak/>
        <w:t>inclusive, and sustainable hostel that meets immediate accommodation needs and sets a benchmark for student housing in Nigeria.</w:t>
      </w:r>
    </w:p>
    <w:p w:rsidR="00A977EE" w:rsidRPr="00900DD8" w:rsidRDefault="00A977EE" w:rsidP="00A977EE">
      <w:pPr>
        <w:spacing w:before="100" w:beforeAutospacing="1" w:after="100" w:afterAutospacing="1" w:line="360" w:lineRule="auto"/>
        <w:jc w:val="both"/>
        <w:outlineLvl w:val="1"/>
        <w:rPr>
          <w:b/>
          <w:bCs/>
          <w:color w:val="000000" w:themeColor="text1"/>
          <w:sz w:val="24"/>
          <w:szCs w:val="24"/>
        </w:rPr>
      </w:pPr>
      <w:r w:rsidRPr="00075B41">
        <w:rPr>
          <w:b/>
          <w:bCs/>
          <w:color w:val="000000" w:themeColor="text1"/>
          <w:sz w:val="24"/>
          <w:szCs w:val="24"/>
        </w:rPr>
        <w:t>1.3</w:t>
      </w:r>
      <w:r w:rsidRPr="00900DD8">
        <w:rPr>
          <w:b/>
          <w:bCs/>
          <w:color w:val="000000" w:themeColor="text1"/>
          <w:sz w:val="24"/>
          <w:szCs w:val="24"/>
        </w:rPr>
        <w:t xml:space="preserve"> Aim and Objectives of the Project</w:t>
      </w:r>
    </w:p>
    <w:p w:rsidR="00A977EE" w:rsidRPr="00900DD8" w:rsidRDefault="00A977EE" w:rsidP="00A977EE">
      <w:pPr>
        <w:spacing w:before="100" w:beforeAutospacing="1" w:after="100" w:afterAutospacing="1" w:line="360" w:lineRule="auto"/>
        <w:jc w:val="both"/>
        <w:outlineLvl w:val="2"/>
        <w:rPr>
          <w:b/>
          <w:bCs/>
          <w:color w:val="000000" w:themeColor="text1"/>
          <w:sz w:val="24"/>
          <w:szCs w:val="24"/>
        </w:rPr>
      </w:pPr>
      <w:r w:rsidRPr="00075B41">
        <w:rPr>
          <w:b/>
          <w:bCs/>
          <w:color w:val="000000" w:themeColor="text1"/>
          <w:sz w:val="24"/>
          <w:szCs w:val="24"/>
        </w:rPr>
        <w:t>1.3</w:t>
      </w:r>
      <w:r w:rsidRPr="00900DD8">
        <w:rPr>
          <w:b/>
          <w:bCs/>
          <w:color w:val="000000" w:themeColor="text1"/>
          <w:sz w:val="24"/>
          <w:szCs w:val="24"/>
        </w:rPr>
        <w:t>.1 Aim</w:t>
      </w:r>
    </w:p>
    <w:p w:rsidR="00A977EE" w:rsidRPr="00900DD8" w:rsidRDefault="00A977EE" w:rsidP="00A977EE">
      <w:pPr>
        <w:spacing w:before="100" w:beforeAutospacing="1" w:after="100" w:afterAutospacing="1" w:line="360" w:lineRule="auto"/>
        <w:jc w:val="both"/>
        <w:rPr>
          <w:color w:val="000000" w:themeColor="text1"/>
          <w:sz w:val="24"/>
          <w:szCs w:val="24"/>
        </w:rPr>
      </w:pPr>
      <w:r w:rsidRPr="00900DD8">
        <w:rPr>
          <w:color w:val="000000" w:themeColor="text1"/>
          <w:sz w:val="24"/>
          <w:szCs w:val="24"/>
        </w:rPr>
        <w:t>The aim of this project is to design and implement an institutional hostel in Ilorin West, Kwara State, that effectively caters to the accommodation needs of students, providing a safe, comfortable, and community-oriented living environment that supports academic and personal development.</w:t>
      </w:r>
    </w:p>
    <w:p w:rsidR="00A977EE" w:rsidRPr="00900DD8" w:rsidRDefault="00A977EE" w:rsidP="00A977EE">
      <w:pPr>
        <w:spacing w:before="100" w:beforeAutospacing="1" w:after="100" w:afterAutospacing="1" w:line="360" w:lineRule="auto"/>
        <w:jc w:val="both"/>
        <w:outlineLvl w:val="2"/>
        <w:rPr>
          <w:b/>
          <w:bCs/>
          <w:color w:val="000000" w:themeColor="text1"/>
          <w:sz w:val="24"/>
          <w:szCs w:val="24"/>
        </w:rPr>
      </w:pPr>
      <w:r w:rsidRPr="00075B41">
        <w:rPr>
          <w:b/>
          <w:bCs/>
          <w:color w:val="000000" w:themeColor="text1"/>
          <w:sz w:val="24"/>
          <w:szCs w:val="24"/>
        </w:rPr>
        <w:t>1.3</w:t>
      </w:r>
      <w:r w:rsidRPr="00900DD8">
        <w:rPr>
          <w:b/>
          <w:bCs/>
          <w:color w:val="000000" w:themeColor="text1"/>
          <w:sz w:val="24"/>
          <w:szCs w:val="24"/>
        </w:rPr>
        <w:t>.2 Objectives</w:t>
      </w:r>
    </w:p>
    <w:p w:rsidR="00A977EE" w:rsidRPr="00900DD8" w:rsidRDefault="00A977EE" w:rsidP="00A977EE">
      <w:pPr>
        <w:spacing w:before="100" w:beforeAutospacing="1" w:after="100" w:afterAutospacing="1" w:line="360" w:lineRule="auto"/>
        <w:jc w:val="both"/>
        <w:rPr>
          <w:color w:val="000000" w:themeColor="text1"/>
          <w:sz w:val="24"/>
          <w:szCs w:val="24"/>
        </w:rPr>
      </w:pPr>
      <w:r w:rsidRPr="00900DD8">
        <w:rPr>
          <w:color w:val="000000" w:themeColor="text1"/>
          <w:sz w:val="24"/>
          <w:szCs w:val="24"/>
        </w:rPr>
        <w:t>The specific objectives of the project include:</w:t>
      </w:r>
    </w:p>
    <w:p w:rsidR="00A977EE" w:rsidRPr="00900DD8" w:rsidRDefault="00A977EE" w:rsidP="00A977EE">
      <w:pPr>
        <w:widowControl/>
        <w:numPr>
          <w:ilvl w:val="0"/>
          <w:numId w:val="6"/>
        </w:numPr>
        <w:autoSpaceDE/>
        <w:autoSpaceDN/>
        <w:spacing w:before="100" w:beforeAutospacing="1" w:after="100" w:afterAutospacing="1" w:line="360" w:lineRule="auto"/>
        <w:jc w:val="both"/>
        <w:rPr>
          <w:color w:val="000000" w:themeColor="text1"/>
          <w:sz w:val="24"/>
          <w:szCs w:val="24"/>
        </w:rPr>
      </w:pPr>
      <w:r w:rsidRPr="00900DD8">
        <w:rPr>
          <w:color w:val="000000" w:themeColor="text1"/>
          <w:sz w:val="24"/>
          <w:szCs w:val="24"/>
        </w:rPr>
        <w:t>Conducting a comprehensive analysis of the requirements and preferences of the target users to inform user-centered design decisions.</w:t>
      </w:r>
    </w:p>
    <w:p w:rsidR="00A977EE" w:rsidRPr="00900DD8" w:rsidRDefault="00A977EE" w:rsidP="00A977EE">
      <w:pPr>
        <w:widowControl/>
        <w:numPr>
          <w:ilvl w:val="0"/>
          <w:numId w:val="6"/>
        </w:numPr>
        <w:autoSpaceDE/>
        <w:autoSpaceDN/>
        <w:spacing w:before="100" w:beforeAutospacing="1" w:after="100" w:afterAutospacing="1" w:line="360" w:lineRule="auto"/>
        <w:jc w:val="both"/>
        <w:rPr>
          <w:color w:val="000000" w:themeColor="text1"/>
          <w:sz w:val="24"/>
          <w:szCs w:val="24"/>
        </w:rPr>
      </w:pPr>
      <w:r w:rsidRPr="00900DD8">
        <w:rPr>
          <w:color w:val="000000" w:themeColor="text1"/>
          <w:sz w:val="24"/>
          <w:szCs w:val="24"/>
        </w:rPr>
        <w:t>Developing an architectural design that optimizes space utilization while fostering a sense of community and belonging.</w:t>
      </w:r>
    </w:p>
    <w:p w:rsidR="00A977EE" w:rsidRPr="00900DD8" w:rsidRDefault="00A977EE" w:rsidP="00A977EE">
      <w:pPr>
        <w:widowControl/>
        <w:numPr>
          <w:ilvl w:val="0"/>
          <w:numId w:val="6"/>
        </w:numPr>
        <w:autoSpaceDE/>
        <w:autoSpaceDN/>
        <w:spacing w:before="100" w:beforeAutospacing="1" w:after="100" w:afterAutospacing="1" w:line="360" w:lineRule="auto"/>
        <w:jc w:val="both"/>
        <w:rPr>
          <w:color w:val="000000" w:themeColor="text1"/>
          <w:sz w:val="24"/>
          <w:szCs w:val="24"/>
        </w:rPr>
      </w:pPr>
      <w:r w:rsidRPr="00900DD8">
        <w:rPr>
          <w:color w:val="000000" w:themeColor="text1"/>
          <w:sz w:val="24"/>
          <w:szCs w:val="24"/>
        </w:rPr>
        <w:t>Incorporating modern facilities and amenities to ensure a comfortable, convenient, and supportive living environment.</w:t>
      </w:r>
    </w:p>
    <w:p w:rsidR="00A977EE" w:rsidRPr="00900DD8" w:rsidRDefault="00A977EE" w:rsidP="00A977EE">
      <w:pPr>
        <w:widowControl/>
        <w:numPr>
          <w:ilvl w:val="0"/>
          <w:numId w:val="6"/>
        </w:numPr>
        <w:autoSpaceDE/>
        <w:autoSpaceDN/>
        <w:spacing w:before="100" w:beforeAutospacing="1" w:after="100" w:afterAutospacing="1" w:line="360" w:lineRule="auto"/>
        <w:jc w:val="both"/>
        <w:rPr>
          <w:color w:val="000000" w:themeColor="text1"/>
          <w:sz w:val="24"/>
          <w:szCs w:val="24"/>
        </w:rPr>
      </w:pPr>
      <w:r w:rsidRPr="00900DD8">
        <w:rPr>
          <w:color w:val="000000" w:themeColor="text1"/>
          <w:sz w:val="24"/>
          <w:szCs w:val="24"/>
        </w:rPr>
        <w:t>Implementing robust security measures to ensure the safety and well-being of residents.</w:t>
      </w:r>
    </w:p>
    <w:p w:rsidR="00A977EE" w:rsidRPr="00900DD8" w:rsidRDefault="00A977EE" w:rsidP="00A977EE">
      <w:pPr>
        <w:widowControl/>
        <w:numPr>
          <w:ilvl w:val="0"/>
          <w:numId w:val="6"/>
        </w:numPr>
        <w:autoSpaceDE/>
        <w:autoSpaceDN/>
        <w:spacing w:before="100" w:beforeAutospacing="1" w:after="100" w:afterAutospacing="1" w:line="360" w:lineRule="auto"/>
        <w:jc w:val="both"/>
        <w:rPr>
          <w:color w:val="000000" w:themeColor="text1"/>
          <w:sz w:val="24"/>
          <w:szCs w:val="24"/>
        </w:rPr>
      </w:pPr>
      <w:r w:rsidRPr="00900DD8">
        <w:rPr>
          <w:color w:val="000000" w:themeColor="text1"/>
          <w:sz w:val="24"/>
          <w:szCs w:val="24"/>
        </w:rPr>
        <w:t>Adhering to relevant building codes, local regulations, and sustainability practices to ensure legal compliance and environmental responsibility.</w:t>
      </w:r>
    </w:p>
    <w:p w:rsidR="00A977EE" w:rsidRPr="00900DD8" w:rsidRDefault="00A977EE" w:rsidP="00A977EE">
      <w:pPr>
        <w:spacing w:before="100" w:beforeAutospacing="1" w:after="100" w:afterAutospacing="1" w:line="360" w:lineRule="auto"/>
        <w:jc w:val="both"/>
        <w:outlineLvl w:val="1"/>
        <w:rPr>
          <w:b/>
          <w:bCs/>
          <w:color w:val="000000" w:themeColor="text1"/>
          <w:sz w:val="24"/>
          <w:szCs w:val="24"/>
        </w:rPr>
      </w:pPr>
      <w:r w:rsidRPr="00075B41">
        <w:rPr>
          <w:b/>
          <w:bCs/>
          <w:color w:val="000000" w:themeColor="text1"/>
          <w:sz w:val="24"/>
          <w:szCs w:val="24"/>
        </w:rPr>
        <w:t>1.4</w:t>
      </w:r>
      <w:r w:rsidRPr="00900DD8">
        <w:rPr>
          <w:b/>
          <w:bCs/>
          <w:color w:val="000000" w:themeColor="text1"/>
          <w:sz w:val="24"/>
          <w:szCs w:val="24"/>
        </w:rPr>
        <w:t xml:space="preserve"> Justification for the Project</w:t>
      </w:r>
      <w:r>
        <w:rPr>
          <w:b/>
          <w:bCs/>
          <w:color w:val="000000" w:themeColor="text1"/>
          <w:sz w:val="24"/>
          <w:szCs w:val="24"/>
        </w:rPr>
        <w:t>4</w:t>
      </w:r>
    </w:p>
    <w:p w:rsidR="00A977EE" w:rsidRPr="00900DD8" w:rsidRDefault="00A977EE" w:rsidP="00A977EE">
      <w:pPr>
        <w:spacing w:before="100" w:beforeAutospacing="1" w:after="100" w:afterAutospacing="1" w:line="360" w:lineRule="auto"/>
        <w:ind w:firstLine="720"/>
        <w:jc w:val="both"/>
        <w:rPr>
          <w:color w:val="000000" w:themeColor="text1"/>
          <w:sz w:val="24"/>
          <w:szCs w:val="24"/>
        </w:rPr>
      </w:pPr>
      <w:r w:rsidRPr="00900DD8">
        <w:rPr>
          <w:color w:val="000000" w:themeColor="text1"/>
          <w:sz w:val="24"/>
          <w:szCs w:val="24"/>
        </w:rPr>
        <w:t xml:space="preserve">The development of an institutional hostel in Ilorin West is driven by the urgent need to address the acute shortage of quality student accommodation in a region experiencing significant growth in its student population. Tertiary institutions like the University of Ilorin and Federal </w:t>
      </w:r>
      <w:r w:rsidRPr="00900DD8">
        <w:rPr>
          <w:color w:val="000000" w:themeColor="text1"/>
          <w:sz w:val="24"/>
          <w:szCs w:val="24"/>
        </w:rPr>
        <w:lastRenderedPageBreak/>
        <w:t>Polytechnic Offa attract thousands of students annually, yet existing housing facilities are often inadequate, forcing students to rely on off-campus accommodations that are frequently expensive, unsafe, or inconveniently located. This project aims to bridge this gap by providing a purpose-built hostel for 500–700 students, offering affordable, secure, and well-equipped living spaces to alleviate pressure on current infrastructure. By addressing this shortfall, the hostel will enable students to focus on their academic pursuits without the burden of housing-related challenges.</w:t>
      </w:r>
    </w:p>
    <w:p w:rsidR="00A977EE" w:rsidRPr="00900DD8" w:rsidRDefault="00A977EE" w:rsidP="00A977EE">
      <w:pPr>
        <w:spacing w:before="100" w:beforeAutospacing="1" w:after="100" w:afterAutospacing="1" w:line="360" w:lineRule="auto"/>
        <w:ind w:firstLine="720"/>
        <w:jc w:val="both"/>
        <w:rPr>
          <w:color w:val="000000" w:themeColor="text1"/>
          <w:sz w:val="24"/>
          <w:szCs w:val="24"/>
        </w:rPr>
      </w:pPr>
      <w:r w:rsidRPr="00900DD8">
        <w:rPr>
          <w:color w:val="000000" w:themeColor="text1"/>
          <w:sz w:val="24"/>
          <w:szCs w:val="24"/>
        </w:rPr>
        <w:t>Beyond meeting accommodation needs, the hostel will enhance the student experience by creating a conducive environment for learning, personal growth, and well-being. Modern amenities, such as study rooms, recreational spaces, and high-speed Wi-Fi, will support academic success and mental health, fostering higher student satisfaction and retention. Communal spaces, including lounges and courtyards, will encourage social interaction, networking, and cultural exchange among Ilorin’s diverse ethnic communities, cultivating a sense of belonging. For the client, an educational institution, the hostel represents a strategic investment to enhance its reputation and competitiveness. By offering quality accommodation, the institution can attract and retain talented students, positioning itself as a leading educational hub. Economically, the hostel is designed to be financially viable, generating revenue through accommodation fees for maintenance and future upgrades. Additionally, the project will stimulate local economic activity through the procurement of materials and labor, contributing to Ilorin’s role as a regional center for higher education.</w:t>
      </w:r>
    </w:p>
    <w:p w:rsidR="00A977EE" w:rsidRPr="00900DD8" w:rsidRDefault="00A977EE" w:rsidP="00A977EE">
      <w:pPr>
        <w:spacing w:before="100" w:beforeAutospacing="1" w:after="100" w:afterAutospacing="1" w:line="360" w:lineRule="auto"/>
        <w:jc w:val="both"/>
        <w:outlineLvl w:val="1"/>
        <w:rPr>
          <w:b/>
          <w:bCs/>
          <w:color w:val="000000" w:themeColor="text1"/>
          <w:sz w:val="24"/>
          <w:szCs w:val="24"/>
        </w:rPr>
      </w:pPr>
      <w:r w:rsidRPr="00075B41">
        <w:rPr>
          <w:b/>
          <w:bCs/>
          <w:color w:val="000000" w:themeColor="text1"/>
          <w:sz w:val="24"/>
          <w:szCs w:val="24"/>
        </w:rPr>
        <w:t>1.5</w:t>
      </w:r>
      <w:r w:rsidRPr="00900DD8">
        <w:rPr>
          <w:b/>
          <w:bCs/>
          <w:color w:val="000000" w:themeColor="text1"/>
          <w:sz w:val="24"/>
          <w:szCs w:val="24"/>
        </w:rPr>
        <w:t xml:space="preserve"> Client’s Background, Philosophy, Operational Structure, and Goals</w:t>
      </w:r>
    </w:p>
    <w:p w:rsidR="00A977EE" w:rsidRPr="00900DD8" w:rsidRDefault="00A977EE" w:rsidP="00A977EE">
      <w:pPr>
        <w:spacing w:before="100" w:beforeAutospacing="1" w:after="100" w:afterAutospacing="1" w:line="360" w:lineRule="auto"/>
        <w:jc w:val="both"/>
        <w:outlineLvl w:val="2"/>
        <w:rPr>
          <w:b/>
          <w:bCs/>
          <w:color w:val="000000" w:themeColor="text1"/>
          <w:sz w:val="24"/>
          <w:szCs w:val="24"/>
        </w:rPr>
      </w:pPr>
      <w:r w:rsidRPr="00075B41">
        <w:rPr>
          <w:b/>
          <w:bCs/>
          <w:color w:val="000000" w:themeColor="text1"/>
          <w:sz w:val="24"/>
          <w:szCs w:val="24"/>
        </w:rPr>
        <w:t>1.5</w:t>
      </w:r>
      <w:r w:rsidRPr="00900DD8">
        <w:rPr>
          <w:b/>
          <w:bCs/>
          <w:color w:val="000000" w:themeColor="text1"/>
          <w:sz w:val="24"/>
          <w:szCs w:val="24"/>
        </w:rPr>
        <w:t>.1 Client’s Background</w:t>
      </w:r>
    </w:p>
    <w:p w:rsidR="00A977EE" w:rsidRPr="00900DD8" w:rsidRDefault="00A977EE" w:rsidP="00A977EE">
      <w:pPr>
        <w:spacing w:before="100" w:beforeAutospacing="1" w:after="100" w:afterAutospacing="1" w:line="360" w:lineRule="auto"/>
        <w:jc w:val="both"/>
        <w:rPr>
          <w:color w:val="000000" w:themeColor="text1"/>
          <w:sz w:val="24"/>
          <w:szCs w:val="24"/>
        </w:rPr>
      </w:pPr>
      <w:r w:rsidRPr="00900DD8">
        <w:rPr>
          <w:color w:val="000000" w:themeColor="text1"/>
          <w:sz w:val="24"/>
          <w:szCs w:val="24"/>
        </w:rPr>
        <w:t xml:space="preserve">The client is an educational institution in Ilorin West, Kwara State, committed to providing quality education and support services to students. With a history of academic excellence and community engagement, the institution serves a diverse student body drawn from across Nigeria </w:t>
      </w:r>
      <w:r w:rsidRPr="00900DD8">
        <w:rPr>
          <w:color w:val="000000" w:themeColor="text1"/>
          <w:sz w:val="24"/>
          <w:szCs w:val="24"/>
        </w:rPr>
        <w:lastRenderedPageBreak/>
        <w:t>and beyond. Its mission emphasizes holistic education, fostering intellectual, moral, and social development to produce graduates who contribute meaningfully to society.</w:t>
      </w:r>
    </w:p>
    <w:p w:rsidR="00A977EE" w:rsidRPr="00900DD8" w:rsidRDefault="00A977EE" w:rsidP="00A977EE">
      <w:pPr>
        <w:spacing w:before="100" w:beforeAutospacing="1" w:after="100" w:afterAutospacing="1" w:line="360" w:lineRule="auto"/>
        <w:jc w:val="both"/>
        <w:outlineLvl w:val="2"/>
        <w:rPr>
          <w:b/>
          <w:bCs/>
          <w:color w:val="000000" w:themeColor="text1"/>
          <w:sz w:val="24"/>
          <w:szCs w:val="24"/>
        </w:rPr>
      </w:pPr>
      <w:r w:rsidRPr="00075B41">
        <w:rPr>
          <w:b/>
          <w:bCs/>
          <w:color w:val="000000" w:themeColor="text1"/>
          <w:sz w:val="24"/>
          <w:szCs w:val="24"/>
        </w:rPr>
        <w:t>1.5</w:t>
      </w:r>
      <w:r w:rsidRPr="00900DD8">
        <w:rPr>
          <w:b/>
          <w:bCs/>
          <w:color w:val="000000" w:themeColor="text1"/>
          <w:sz w:val="24"/>
          <w:szCs w:val="24"/>
        </w:rPr>
        <w:t>.2 Client’s Philosophy</w:t>
      </w:r>
    </w:p>
    <w:p w:rsidR="00A977EE" w:rsidRPr="00900DD8" w:rsidRDefault="00A977EE" w:rsidP="00A977EE">
      <w:pPr>
        <w:spacing w:before="100" w:beforeAutospacing="1" w:after="100" w:afterAutospacing="1" w:line="360" w:lineRule="auto"/>
        <w:jc w:val="both"/>
        <w:rPr>
          <w:color w:val="000000" w:themeColor="text1"/>
          <w:sz w:val="24"/>
          <w:szCs w:val="24"/>
        </w:rPr>
      </w:pPr>
      <w:r w:rsidRPr="00900DD8">
        <w:rPr>
          <w:color w:val="000000" w:themeColor="text1"/>
          <w:sz w:val="24"/>
          <w:szCs w:val="24"/>
        </w:rPr>
        <w:t>The client’s philosophy centers on creating an inclusive, supportive, and academically enriching environment. It prioritizes student welfare, cultural diversity, and sustainability, aiming to provide facilities that enhance the educational experience while reflecting local values and global standards.</w:t>
      </w:r>
    </w:p>
    <w:p w:rsidR="00A977EE" w:rsidRPr="00900DD8" w:rsidRDefault="00A977EE" w:rsidP="00A977EE">
      <w:pPr>
        <w:spacing w:before="100" w:beforeAutospacing="1" w:after="100" w:afterAutospacing="1" w:line="360" w:lineRule="auto"/>
        <w:jc w:val="both"/>
        <w:outlineLvl w:val="2"/>
        <w:rPr>
          <w:b/>
          <w:bCs/>
          <w:color w:val="000000" w:themeColor="text1"/>
          <w:sz w:val="24"/>
          <w:szCs w:val="24"/>
        </w:rPr>
      </w:pPr>
      <w:r w:rsidRPr="00075B41">
        <w:rPr>
          <w:b/>
          <w:bCs/>
          <w:color w:val="000000" w:themeColor="text1"/>
          <w:sz w:val="24"/>
          <w:szCs w:val="24"/>
        </w:rPr>
        <w:t>1.5</w:t>
      </w:r>
      <w:r w:rsidRPr="00900DD8">
        <w:rPr>
          <w:b/>
          <w:bCs/>
          <w:color w:val="000000" w:themeColor="text1"/>
          <w:sz w:val="24"/>
          <w:szCs w:val="24"/>
        </w:rPr>
        <w:t>.3 Operational Structure</w:t>
      </w:r>
    </w:p>
    <w:p w:rsidR="00A977EE" w:rsidRPr="00900DD8" w:rsidRDefault="00A977EE" w:rsidP="00A977EE">
      <w:pPr>
        <w:spacing w:before="100" w:beforeAutospacing="1" w:after="100" w:afterAutospacing="1" w:line="360" w:lineRule="auto"/>
        <w:jc w:val="both"/>
        <w:rPr>
          <w:color w:val="000000" w:themeColor="text1"/>
          <w:sz w:val="24"/>
          <w:szCs w:val="24"/>
        </w:rPr>
      </w:pPr>
      <w:r w:rsidRPr="00900DD8">
        <w:rPr>
          <w:color w:val="000000" w:themeColor="text1"/>
          <w:sz w:val="24"/>
          <w:szCs w:val="24"/>
        </w:rPr>
        <w:t>The institution operates a structured administrative framework, with dedicated departments for student services, facility management, and housing. The housing department oversees accommodation policies, maintenance, and resident welfare, ensuring seamless integration of the hostel into the institution’s operations.</w:t>
      </w:r>
    </w:p>
    <w:p w:rsidR="00A977EE" w:rsidRPr="00900DD8" w:rsidRDefault="00A977EE" w:rsidP="00A977EE">
      <w:pPr>
        <w:spacing w:before="100" w:beforeAutospacing="1" w:after="100" w:afterAutospacing="1" w:line="360" w:lineRule="auto"/>
        <w:jc w:val="both"/>
        <w:outlineLvl w:val="2"/>
        <w:rPr>
          <w:b/>
          <w:bCs/>
          <w:color w:val="000000" w:themeColor="text1"/>
          <w:sz w:val="24"/>
          <w:szCs w:val="24"/>
        </w:rPr>
      </w:pPr>
      <w:r w:rsidRPr="00075B41">
        <w:rPr>
          <w:b/>
          <w:bCs/>
          <w:color w:val="000000" w:themeColor="text1"/>
          <w:sz w:val="24"/>
          <w:szCs w:val="24"/>
        </w:rPr>
        <w:t>1.5</w:t>
      </w:r>
      <w:r w:rsidRPr="00900DD8">
        <w:rPr>
          <w:b/>
          <w:bCs/>
          <w:color w:val="000000" w:themeColor="text1"/>
          <w:sz w:val="24"/>
          <w:szCs w:val="24"/>
        </w:rPr>
        <w:t>.4 Client’s Goals</w:t>
      </w:r>
    </w:p>
    <w:p w:rsidR="00A977EE" w:rsidRPr="00900DD8" w:rsidRDefault="00A977EE" w:rsidP="00A977EE">
      <w:pPr>
        <w:spacing w:before="100" w:beforeAutospacing="1" w:after="100" w:afterAutospacing="1" w:line="360" w:lineRule="auto"/>
        <w:jc w:val="both"/>
        <w:rPr>
          <w:color w:val="000000" w:themeColor="text1"/>
          <w:sz w:val="24"/>
          <w:szCs w:val="24"/>
        </w:rPr>
      </w:pPr>
      <w:r w:rsidRPr="00900DD8">
        <w:rPr>
          <w:color w:val="000000" w:themeColor="text1"/>
          <w:sz w:val="24"/>
          <w:szCs w:val="24"/>
        </w:rPr>
        <w:t>The client’s goals for the hostel project include:</w:t>
      </w:r>
    </w:p>
    <w:p w:rsidR="00A977EE" w:rsidRPr="00900DD8" w:rsidRDefault="00A977EE" w:rsidP="00A977EE">
      <w:pPr>
        <w:widowControl/>
        <w:numPr>
          <w:ilvl w:val="0"/>
          <w:numId w:val="7"/>
        </w:numPr>
        <w:autoSpaceDE/>
        <w:autoSpaceDN/>
        <w:spacing w:before="100" w:beforeAutospacing="1" w:after="100" w:afterAutospacing="1" w:line="360" w:lineRule="auto"/>
        <w:jc w:val="both"/>
        <w:rPr>
          <w:color w:val="000000" w:themeColor="text1"/>
          <w:sz w:val="24"/>
          <w:szCs w:val="24"/>
        </w:rPr>
      </w:pPr>
      <w:r w:rsidRPr="00900DD8">
        <w:rPr>
          <w:color w:val="000000" w:themeColor="text1"/>
          <w:sz w:val="24"/>
          <w:szCs w:val="24"/>
        </w:rPr>
        <w:t>Addressing the growing demand for student accommodation by providing a dedicated facility for 500–700 students.</w:t>
      </w:r>
    </w:p>
    <w:p w:rsidR="00A977EE" w:rsidRPr="00900DD8" w:rsidRDefault="00A977EE" w:rsidP="00A977EE">
      <w:pPr>
        <w:widowControl/>
        <w:numPr>
          <w:ilvl w:val="0"/>
          <w:numId w:val="7"/>
        </w:numPr>
        <w:autoSpaceDE/>
        <w:autoSpaceDN/>
        <w:spacing w:before="100" w:beforeAutospacing="1" w:after="100" w:afterAutospacing="1" w:line="360" w:lineRule="auto"/>
        <w:jc w:val="both"/>
        <w:rPr>
          <w:color w:val="000000" w:themeColor="text1"/>
          <w:sz w:val="24"/>
          <w:szCs w:val="24"/>
        </w:rPr>
      </w:pPr>
      <w:r w:rsidRPr="00900DD8">
        <w:rPr>
          <w:color w:val="000000" w:themeColor="text1"/>
          <w:sz w:val="24"/>
          <w:szCs w:val="24"/>
        </w:rPr>
        <w:t>Creating a comfortable and supportive living environment that enhances academic performance and personal well-being.</w:t>
      </w:r>
    </w:p>
    <w:p w:rsidR="00A977EE" w:rsidRPr="00900DD8" w:rsidRDefault="00A977EE" w:rsidP="00A977EE">
      <w:pPr>
        <w:widowControl/>
        <w:numPr>
          <w:ilvl w:val="0"/>
          <w:numId w:val="7"/>
        </w:numPr>
        <w:autoSpaceDE/>
        <w:autoSpaceDN/>
        <w:spacing w:before="100" w:beforeAutospacing="1" w:after="100" w:afterAutospacing="1" w:line="360" w:lineRule="auto"/>
        <w:jc w:val="both"/>
        <w:rPr>
          <w:color w:val="000000" w:themeColor="text1"/>
          <w:sz w:val="24"/>
          <w:szCs w:val="24"/>
        </w:rPr>
      </w:pPr>
      <w:r w:rsidRPr="00900DD8">
        <w:rPr>
          <w:color w:val="000000" w:themeColor="text1"/>
          <w:sz w:val="24"/>
          <w:szCs w:val="24"/>
        </w:rPr>
        <w:t>Fostering a sense of community through inclusive and vibrant communal spaces that encourage social and cultural interaction.</w:t>
      </w:r>
    </w:p>
    <w:p w:rsidR="00A977EE" w:rsidRPr="00900DD8" w:rsidRDefault="00A977EE" w:rsidP="00A977EE">
      <w:pPr>
        <w:widowControl/>
        <w:numPr>
          <w:ilvl w:val="0"/>
          <w:numId w:val="7"/>
        </w:numPr>
        <w:autoSpaceDE/>
        <w:autoSpaceDN/>
        <w:spacing w:before="100" w:beforeAutospacing="1" w:after="100" w:afterAutospacing="1" w:line="360" w:lineRule="auto"/>
        <w:jc w:val="both"/>
        <w:rPr>
          <w:color w:val="000000" w:themeColor="text1"/>
          <w:sz w:val="24"/>
          <w:szCs w:val="24"/>
        </w:rPr>
      </w:pPr>
      <w:r w:rsidRPr="00900DD8">
        <w:rPr>
          <w:color w:val="000000" w:themeColor="text1"/>
          <w:sz w:val="24"/>
          <w:szCs w:val="24"/>
        </w:rPr>
        <w:t>Ensuring resident safety through robust security measures and emergency protocols.</w:t>
      </w:r>
    </w:p>
    <w:p w:rsidR="00A977EE" w:rsidRPr="00075B41" w:rsidRDefault="00A977EE" w:rsidP="00A977EE">
      <w:pPr>
        <w:widowControl/>
        <w:numPr>
          <w:ilvl w:val="0"/>
          <w:numId w:val="7"/>
        </w:numPr>
        <w:autoSpaceDE/>
        <w:autoSpaceDN/>
        <w:spacing w:before="100" w:beforeAutospacing="1" w:after="100" w:afterAutospacing="1" w:line="360" w:lineRule="auto"/>
        <w:jc w:val="both"/>
        <w:rPr>
          <w:color w:val="000000" w:themeColor="text1"/>
          <w:sz w:val="24"/>
          <w:szCs w:val="24"/>
        </w:rPr>
      </w:pPr>
      <w:r w:rsidRPr="00900DD8">
        <w:rPr>
          <w:color w:val="000000" w:themeColor="text1"/>
          <w:sz w:val="24"/>
          <w:szCs w:val="24"/>
        </w:rPr>
        <w:t>Aligning with sustainability principles by incorporating energy-efficient systems and eco-friendly materials to minimize environmental impact.</w:t>
      </w:r>
    </w:p>
    <w:p w:rsidR="00A977EE" w:rsidRPr="00900DD8" w:rsidRDefault="00A977EE" w:rsidP="00A977EE">
      <w:pPr>
        <w:spacing w:before="100" w:beforeAutospacing="1" w:after="100" w:afterAutospacing="1" w:line="360" w:lineRule="auto"/>
        <w:jc w:val="both"/>
        <w:outlineLvl w:val="1"/>
        <w:rPr>
          <w:b/>
          <w:bCs/>
          <w:color w:val="000000" w:themeColor="text1"/>
          <w:sz w:val="24"/>
          <w:szCs w:val="24"/>
        </w:rPr>
      </w:pPr>
      <w:r w:rsidRPr="00075B41">
        <w:rPr>
          <w:b/>
          <w:bCs/>
          <w:color w:val="000000" w:themeColor="text1"/>
          <w:sz w:val="24"/>
          <w:szCs w:val="24"/>
        </w:rPr>
        <w:lastRenderedPageBreak/>
        <w:t>1.6</w:t>
      </w:r>
      <w:r w:rsidRPr="00900DD8">
        <w:rPr>
          <w:b/>
          <w:bCs/>
          <w:color w:val="000000" w:themeColor="text1"/>
          <w:sz w:val="24"/>
          <w:szCs w:val="24"/>
        </w:rPr>
        <w:t xml:space="preserve"> Scope of Study</w:t>
      </w:r>
    </w:p>
    <w:p w:rsidR="00A977EE" w:rsidRPr="00900DD8" w:rsidRDefault="00A977EE" w:rsidP="00A977EE">
      <w:pPr>
        <w:spacing w:before="100" w:beforeAutospacing="1" w:after="100" w:afterAutospacing="1" w:line="360" w:lineRule="auto"/>
        <w:ind w:firstLine="720"/>
        <w:jc w:val="both"/>
        <w:rPr>
          <w:color w:val="000000" w:themeColor="text1"/>
          <w:sz w:val="24"/>
          <w:szCs w:val="24"/>
        </w:rPr>
      </w:pPr>
      <w:r w:rsidRPr="00900DD8">
        <w:rPr>
          <w:color w:val="000000" w:themeColor="text1"/>
          <w:sz w:val="24"/>
          <w:szCs w:val="24"/>
        </w:rPr>
        <w:t>The scope of this study encompasses a comprehensive analysis of user requirements, development of an architectural design, selection of appropriate materials and technologies, and integration of essential facilities and amenities. The study also addresses sustainability, cost-effectiveness, and compliance with regulatory standards, ensuring a holistic approach to the hostel’s design and implementation.</w:t>
      </w:r>
    </w:p>
    <w:p w:rsidR="00A977EE" w:rsidRPr="00900DD8" w:rsidRDefault="00A977EE" w:rsidP="00A977EE">
      <w:pPr>
        <w:spacing w:before="100" w:beforeAutospacing="1" w:after="100" w:afterAutospacing="1" w:line="360" w:lineRule="auto"/>
        <w:jc w:val="both"/>
        <w:outlineLvl w:val="1"/>
        <w:rPr>
          <w:b/>
          <w:bCs/>
          <w:color w:val="000000" w:themeColor="text1"/>
          <w:sz w:val="24"/>
          <w:szCs w:val="24"/>
        </w:rPr>
      </w:pPr>
      <w:r w:rsidRPr="00075B41">
        <w:rPr>
          <w:b/>
          <w:bCs/>
          <w:color w:val="000000" w:themeColor="text1"/>
          <w:sz w:val="24"/>
          <w:szCs w:val="24"/>
        </w:rPr>
        <w:t>1.7</w:t>
      </w:r>
      <w:r w:rsidRPr="00900DD8">
        <w:rPr>
          <w:b/>
          <w:bCs/>
          <w:color w:val="000000" w:themeColor="text1"/>
          <w:sz w:val="24"/>
          <w:szCs w:val="24"/>
        </w:rPr>
        <w:t xml:space="preserve"> Limitations of Study</w:t>
      </w:r>
    </w:p>
    <w:p w:rsidR="00A977EE" w:rsidRPr="00900DD8" w:rsidRDefault="00A977EE" w:rsidP="00A977EE">
      <w:pPr>
        <w:spacing w:before="100" w:beforeAutospacing="1" w:after="100" w:afterAutospacing="1" w:line="360" w:lineRule="auto"/>
        <w:ind w:firstLine="720"/>
        <w:jc w:val="both"/>
        <w:rPr>
          <w:color w:val="000000" w:themeColor="text1"/>
          <w:sz w:val="24"/>
          <w:szCs w:val="24"/>
        </w:rPr>
      </w:pPr>
      <w:r w:rsidRPr="00900DD8">
        <w:rPr>
          <w:color w:val="000000" w:themeColor="text1"/>
          <w:sz w:val="24"/>
          <w:szCs w:val="24"/>
        </w:rPr>
        <w:t>The study may face limitations such as budget constraints, time restrictions, resource availability, and regulatory or client-imposed requirements. These factors could influence the extent to which project objectives are achieved, requiring careful management to ensure successful outcomes.</w:t>
      </w:r>
    </w:p>
    <w:p w:rsidR="00A977EE" w:rsidRPr="00900DD8" w:rsidRDefault="00A977EE" w:rsidP="00A977EE">
      <w:pPr>
        <w:spacing w:before="100" w:beforeAutospacing="1" w:after="100" w:afterAutospacing="1" w:line="360" w:lineRule="auto"/>
        <w:jc w:val="both"/>
        <w:outlineLvl w:val="1"/>
        <w:rPr>
          <w:b/>
          <w:bCs/>
          <w:color w:val="000000" w:themeColor="text1"/>
          <w:sz w:val="24"/>
          <w:szCs w:val="24"/>
        </w:rPr>
      </w:pPr>
      <w:r w:rsidRPr="00075B41">
        <w:rPr>
          <w:b/>
          <w:bCs/>
          <w:color w:val="000000" w:themeColor="text1"/>
          <w:sz w:val="24"/>
          <w:szCs w:val="24"/>
        </w:rPr>
        <w:t>1.8</w:t>
      </w:r>
      <w:r w:rsidRPr="00900DD8">
        <w:rPr>
          <w:b/>
          <w:bCs/>
          <w:color w:val="000000" w:themeColor="text1"/>
          <w:sz w:val="24"/>
          <w:szCs w:val="24"/>
        </w:rPr>
        <w:t xml:space="preserve"> Research Methodology</w:t>
      </w:r>
    </w:p>
    <w:p w:rsidR="00A977EE" w:rsidRPr="00900DD8" w:rsidRDefault="00A977EE" w:rsidP="00A977EE">
      <w:pPr>
        <w:spacing w:before="100" w:beforeAutospacing="1" w:after="100" w:afterAutospacing="1" w:line="360" w:lineRule="auto"/>
        <w:ind w:firstLine="720"/>
        <w:jc w:val="both"/>
        <w:rPr>
          <w:color w:val="000000" w:themeColor="text1"/>
          <w:sz w:val="24"/>
          <w:szCs w:val="24"/>
        </w:rPr>
      </w:pPr>
      <w:r w:rsidRPr="00900DD8">
        <w:rPr>
          <w:color w:val="000000" w:themeColor="text1"/>
          <w:sz w:val="24"/>
          <w:szCs w:val="24"/>
        </w:rPr>
        <w:t>The research methodology employs a mixed-methods approach, combining qualitative and quantitative techniques. Data collection methods include surveys and interviews with students to understand their accommodation preferences, case studies of existing hostels (e.g., Al-Hikmah University, University of Ilorin), literature reviews on hostel design trends, and site visits to analyze environmental conditions. Data analysis will inform the design process, ensuring alignment with user needs, site constraints, and regulatory requirements.</w:t>
      </w:r>
    </w:p>
    <w:p w:rsidR="00A977EE" w:rsidRPr="00075B41" w:rsidRDefault="00A977EE" w:rsidP="00A977EE">
      <w:pPr>
        <w:spacing w:line="360" w:lineRule="auto"/>
        <w:jc w:val="both"/>
        <w:rPr>
          <w:color w:val="000000" w:themeColor="text1"/>
          <w:sz w:val="24"/>
          <w:szCs w:val="24"/>
        </w:rPr>
      </w:pPr>
    </w:p>
    <w:p w:rsidR="00A977EE" w:rsidRPr="00075B41" w:rsidRDefault="00A977EE" w:rsidP="00A977EE">
      <w:pPr>
        <w:spacing w:line="360" w:lineRule="auto"/>
        <w:jc w:val="both"/>
        <w:rPr>
          <w:color w:val="000000" w:themeColor="text1"/>
          <w:sz w:val="24"/>
          <w:szCs w:val="24"/>
        </w:rPr>
      </w:pPr>
    </w:p>
    <w:p w:rsidR="00A977EE" w:rsidRPr="00075B41" w:rsidRDefault="00A977EE" w:rsidP="00A977EE">
      <w:pPr>
        <w:spacing w:line="360" w:lineRule="auto"/>
        <w:jc w:val="both"/>
        <w:rPr>
          <w:color w:val="000000" w:themeColor="text1"/>
          <w:sz w:val="24"/>
          <w:szCs w:val="24"/>
        </w:rPr>
      </w:pPr>
    </w:p>
    <w:p w:rsidR="00A977EE" w:rsidRPr="00075B41" w:rsidRDefault="00A977EE" w:rsidP="00A977EE">
      <w:pPr>
        <w:spacing w:line="360" w:lineRule="auto"/>
        <w:jc w:val="both"/>
        <w:rPr>
          <w:color w:val="000000" w:themeColor="text1"/>
          <w:sz w:val="24"/>
          <w:szCs w:val="24"/>
        </w:rPr>
      </w:pPr>
    </w:p>
    <w:p w:rsidR="00A977EE" w:rsidRDefault="00A977EE" w:rsidP="00A977EE">
      <w:pPr>
        <w:spacing w:line="360" w:lineRule="auto"/>
        <w:jc w:val="both"/>
        <w:rPr>
          <w:color w:val="000000" w:themeColor="text1"/>
          <w:sz w:val="24"/>
          <w:szCs w:val="24"/>
        </w:rPr>
      </w:pPr>
    </w:p>
    <w:p w:rsidR="00A977EE" w:rsidRDefault="00A977EE" w:rsidP="00A977EE">
      <w:pPr>
        <w:spacing w:line="360" w:lineRule="auto"/>
        <w:jc w:val="both"/>
        <w:rPr>
          <w:color w:val="000000" w:themeColor="text1"/>
          <w:sz w:val="24"/>
          <w:szCs w:val="24"/>
        </w:rPr>
      </w:pPr>
    </w:p>
    <w:p w:rsidR="00A977EE" w:rsidRDefault="00A977EE" w:rsidP="00A977EE">
      <w:pPr>
        <w:spacing w:line="360" w:lineRule="auto"/>
        <w:jc w:val="both"/>
        <w:rPr>
          <w:color w:val="000000" w:themeColor="text1"/>
          <w:sz w:val="24"/>
          <w:szCs w:val="24"/>
        </w:rPr>
      </w:pPr>
    </w:p>
    <w:p w:rsidR="00A977EE" w:rsidRDefault="00A977EE" w:rsidP="00A977EE">
      <w:pPr>
        <w:spacing w:line="360" w:lineRule="auto"/>
        <w:jc w:val="both"/>
        <w:rPr>
          <w:color w:val="000000" w:themeColor="text1"/>
          <w:sz w:val="24"/>
          <w:szCs w:val="24"/>
        </w:rPr>
      </w:pPr>
    </w:p>
    <w:p w:rsidR="00A977EE" w:rsidRDefault="00A977EE" w:rsidP="00A977EE">
      <w:pPr>
        <w:spacing w:line="360" w:lineRule="auto"/>
        <w:jc w:val="both"/>
        <w:rPr>
          <w:color w:val="000000" w:themeColor="text1"/>
          <w:sz w:val="24"/>
          <w:szCs w:val="24"/>
        </w:rPr>
      </w:pPr>
    </w:p>
    <w:p w:rsidR="00A977EE" w:rsidRPr="00075B41" w:rsidRDefault="00A977EE" w:rsidP="00A977EE">
      <w:pPr>
        <w:spacing w:line="360" w:lineRule="auto"/>
        <w:jc w:val="both"/>
        <w:rPr>
          <w:color w:val="000000" w:themeColor="text1"/>
          <w:sz w:val="24"/>
          <w:szCs w:val="24"/>
        </w:rPr>
      </w:pPr>
    </w:p>
    <w:p w:rsidR="00A977EE" w:rsidRDefault="00A977EE" w:rsidP="00A977EE">
      <w:pPr>
        <w:pStyle w:val="Heading1"/>
        <w:tabs>
          <w:tab w:val="left" w:pos="2329"/>
        </w:tabs>
        <w:spacing w:line="360" w:lineRule="auto"/>
        <w:jc w:val="center"/>
        <w:rPr>
          <w:color w:val="000000" w:themeColor="text1"/>
        </w:rPr>
      </w:pPr>
    </w:p>
    <w:p w:rsidR="00A977EE" w:rsidRPr="00075B41" w:rsidRDefault="00A977EE" w:rsidP="00A977EE">
      <w:pPr>
        <w:pStyle w:val="Heading1"/>
        <w:tabs>
          <w:tab w:val="left" w:pos="2329"/>
        </w:tabs>
        <w:spacing w:line="360" w:lineRule="auto"/>
        <w:jc w:val="center"/>
        <w:rPr>
          <w:color w:val="000000" w:themeColor="text1"/>
        </w:rPr>
      </w:pPr>
      <w:r w:rsidRPr="00075B41">
        <w:rPr>
          <w:color w:val="000000" w:themeColor="text1"/>
        </w:rPr>
        <w:t>CHAPTER TWO</w:t>
      </w:r>
    </w:p>
    <w:p w:rsidR="00A977EE" w:rsidRPr="00075B41" w:rsidRDefault="00A977EE" w:rsidP="00A977EE">
      <w:pPr>
        <w:pStyle w:val="Heading2"/>
        <w:spacing w:line="360" w:lineRule="auto"/>
        <w:jc w:val="center"/>
        <w:rPr>
          <w:color w:val="000000" w:themeColor="text1"/>
          <w:sz w:val="24"/>
          <w:szCs w:val="24"/>
        </w:rPr>
      </w:pPr>
      <w:r w:rsidRPr="00075B41">
        <w:rPr>
          <w:color w:val="000000" w:themeColor="text1"/>
          <w:sz w:val="24"/>
          <w:szCs w:val="24"/>
        </w:rPr>
        <w:t>Review of Literature on the Building Type</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2.1 Evolution of Institutional Male Hostels: From Early Interpretations to State-of-the-Art Expressions</w:t>
      </w:r>
    </w:p>
    <w:p w:rsidR="00A977EE" w:rsidRPr="00075B41" w:rsidRDefault="00A977EE" w:rsidP="00A977EE">
      <w:pPr>
        <w:pStyle w:val="NormalWeb"/>
        <w:spacing w:line="360" w:lineRule="auto"/>
        <w:ind w:firstLine="720"/>
        <w:jc w:val="both"/>
        <w:rPr>
          <w:color w:val="000000" w:themeColor="text1"/>
        </w:rPr>
      </w:pPr>
      <w:r w:rsidRPr="00075B41">
        <w:rPr>
          <w:color w:val="000000" w:themeColor="text1"/>
        </w:rPr>
        <w:t>The building typology of institutional male hostels has undergone significant transformation over time, driven by evolving societal needs, technological advancements, and changing user expectations. This literature review traces the historical development of the typology, identifies key trends and influences, and contextualizes its evolution within the broader framework of institutional accommodation design.</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Early Hostel Designs (Pre-19th Century)</w:t>
      </w:r>
    </w:p>
    <w:p w:rsidR="00A977EE" w:rsidRPr="00075B41" w:rsidRDefault="00A977EE" w:rsidP="00A977EE">
      <w:pPr>
        <w:pStyle w:val="NormalWeb"/>
        <w:spacing w:line="360" w:lineRule="auto"/>
        <w:jc w:val="both"/>
        <w:rPr>
          <w:color w:val="000000" w:themeColor="text1"/>
        </w:rPr>
      </w:pPr>
      <w:r w:rsidRPr="00075B41">
        <w:rPr>
          <w:color w:val="000000" w:themeColor="text1"/>
        </w:rPr>
        <w:t>The earliest institutional hostels were rudimentary structures focused on providing basic shelter. Often located in remote or rural areas, these hostels prioritized functionality over comfort, featuring shared sleeping quarters, minimal sanitation facilities, and basic construction materials like wood or stone. They were designed to be self-sufficient, catering to transient populations such as travelers or religious pilgrims, with little emphasis on amenities or aesthetics (Smith, 2019).</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19th Century Hostel Designs</w:t>
      </w:r>
    </w:p>
    <w:p w:rsidR="00A977EE" w:rsidRPr="00075B41" w:rsidRDefault="00A977EE" w:rsidP="00A977EE">
      <w:pPr>
        <w:pStyle w:val="NormalWeb"/>
        <w:spacing w:line="360" w:lineRule="auto"/>
        <w:jc w:val="both"/>
        <w:rPr>
          <w:color w:val="000000" w:themeColor="text1"/>
        </w:rPr>
      </w:pPr>
      <w:r w:rsidRPr="00075B41">
        <w:rPr>
          <w:color w:val="000000" w:themeColor="text1"/>
        </w:rPr>
        <w:t xml:space="preserve">The 19th century marked a shift toward more structured institutional hostels, particularly with the rise of formal education systems. The growing emphasis on education and workforce training </w:t>
      </w:r>
      <w:r w:rsidRPr="00075B41">
        <w:rPr>
          <w:color w:val="000000" w:themeColor="text1"/>
        </w:rPr>
        <w:lastRenderedPageBreak/>
        <w:t>led to the development of hostels that supported residents’ intellectual and social needs. Hostels began incorporating libraries, classrooms, and recreational spaces like gymnasiums to foster holistic development (Johnson &amp; Thompson, 2020). Urbanization influenced their integration into city fabrics, with hostels often located near schools or workplaces to enhance accessibility. Designs became more standardized, with dormitory-style layouts and shared facilities to accommodate larger groups.</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20th Century Hostel Designs</w:t>
      </w:r>
    </w:p>
    <w:p w:rsidR="00A977EE" w:rsidRPr="00075B41" w:rsidRDefault="00A977EE" w:rsidP="00A977EE">
      <w:pPr>
        <w:pStyle w:val="NormalWeb"/>
        <w:spacing w:line="360" w:lineRule="auto"/>
        <w:jc w:val="both"/>
        <w:rPr>
          <w:color w:val="000000" w:themeColor="text1"/>
        </w:rPr>
      </w:pPr>
      <w:r w:rsidRPr="00075B41">
        <w:rPr>
          <w:color w:val="000000" w:themeColor="text1"/>
        </w:rPr>
        <w:t>The 20th century saw increased focus on safety and security in hostel design, driven by urban challenges and rising crime rates. Features such as perimeter fencing, surveillance systems, and controlled access points became standard (Clark &amp; Davis, 2018). Hostels also grew in scale to accommodate expanding student and worker populations, adopting modular layouts to optimize space. The introduction of modern materials like concrete and steel allowed for multi-story structures, improving capacity while maintaining structural integrity. However, many designs prioritized efficiency over resident comfort, leading to issues like overcrowding and inadequate ventilation in some cases.</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21st Century Hostel Designs</w:t>
      </w:r>
    </w:p>
    <w:p w:rsidR="00A977EE" w:rsidRPr="00075B41" w:rsidRDefault="00A977EE" w:rsidP="00A977EE">
      <w:pPr>
        <w:pStyle w:val="NormalWeb"/>
        <w:spacing w:line="360" w:lineRule="auto"/>
        <w:jc w:val="both"/>
        <w:rPr>
          <w:color w:val="000000" w:themeColor="text1"/>
        </w:rPr>
      </w:pPr>
      <w:r w:rsidRPr="00075B41">
        <w:rPr>
          <w:color w:val="000000" w:themeColor="text1"/>
        </w:rPr>
        <w:t>In the 21st century, institutional hostels have embraced user-centered design, sustainability, and inclusivity. Modern hostels prioritize resident well-being, incorporating amenities such as high-speed Wi-Fi, ergonomic furnishings, and communal spaces that foster social interaction (Brown et al., 2022). Sustainability has become a key focus, with designs integrating energy-efficient systems (e.g., LED lighting, solar panels), water conservation measures (e.g., rainwater harvesting), and eco-friendly materials to reduce environmental impact. Accessibility is also critical, with universal design principles ensuring accommodation for residents with diverse physical abilities (United Nations, 2020). Technological advancements, such as smart building systems for lighting and security, have further enhanced functionality and efficiency.</w:t>
      </w:r>
    </w:p>
    <w:p w:rsidR="00A977EE" w:rsidRPr="00075B41" w:rsidRDefault="00A977EE" w:rsidP="00A977EE">
      <w:pPr>
        <w:pStyle w:val="NormalWeb"/>
        <w:spacing w:line="360" w:lineRule="auto"/>
        <w:jc w:val="both"/>
        <w:rPr>
          <w:color w:val="000000" w:themeColor="text1"/>
        </w:rPr>
      </w:pPr>
      <w:r w:rsidRPr="00075B41">
        <w:rPr>
          <w:color w:val="000000" w:themeColor="text1"/>
        </w:rPr>
        <w:lastRenderedPageBreak/>
        <w:t>The evolution of institutional male hostels has been shaped by factors such as increasing educational access, urbanization, technological innovation, and growing awareness of environmental and social issues. In the Nigerian context, the demand for quality student housing has surged due to rising tertiary enrollment, necessitating designs that balance capacity, affordability, and modern amenities (Johnson &amp; Thompson, 2020).</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2.2 Specific Challenges and Opportunities in 21st Century Institutional Male Hostel Design</w:t>
      </w:r>
    </w:p>
    <w:p w:rsidR="00A977EE" w:rsidRPr="00075B41" w:rsidRDefault="00A977EE" w:rsidP="00A977EE">
      <w:pPr>
        <w:pStyle w:val="NormalWeb"/>
        <w:spacing w:line="360" w:lineRule="auto"/>
        <w:jc w:val="both"/>
        <w:rPr>
          <w:color w:val="000000" w:themeColor="text1"/>
        </w:rPr>
      </w:pPr>
      <w:r w:rsidRPr="00075B41">
        <w:rPr>
          <w:color w:val="000000" w:themeColor="text1"/>
        </w:rPr>
        <w:t>Designing institutional male hostels in the 21st century presents both challenges and opportunities, reflecting the complex needs of modern residents and the constraints of urban environments.</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Challenges</w:t>
      </w:r>
    </w:p>
    <w:p w:rsidR="00A977EE" w:rsidRPr="00075B41" w:rsidRDefault="00A977EE" w:rsidP="00A977EE">
      <w:pPr>
        <w:pStyle w:val="NormalWeb"/>
        <w:numPr>
          <w:ilvl w:val="0"/>
          <w:numId w:val="8"/>
        </w:numPr>
        <w:spacing w:line="360" w:lineRule="auto"/>
        <w:jc w:val="both"/>
        <w:rPr>
          <w:color w:val="000000" w:themeColor="text1"/>
        </w:rPr>
      </w:pPr>
      <w:r w:rsidRPr="00075B41">
        <w:rPr>
          <w:rStyle w:val="Strong"/>
          <w:color w:val="000000" w:themeColor="text1"/>
        </w:rPr>
        <w:t>Balancing Safety and Inclusivity</w:t>
      </w:r>
      <w:r w:rsidRPr="00075B41">
        <w:rPr>
          <w:color w:val="000000" w:themeColor="text1"/>
        </w:rPr>
        <w:t>: Hostels must incorporate robust security measures, such as CCTV and controlled access, to ensure resident safety in urban settings with moderate crime risks, like Ilorin West. However, these measures must avoid creating an overly restrictive environment that alienates residents or stifles community interaction (Clark &amp; Davis, 2018).</w:t>
      </w:r>
    </w:p>
    <w:p w:rsidR="00A977EE" w:rsidRPr="00075B41" w:rsidRDefault="00A977EE" w:rsidP="00A977EE">
      <w:pPr>
        <w:pStyle w:val="NormalWeb"/>
        <w:numPr>
          <w:ilvl w:val="0"/>
          <w:numId w:val="8"/>
        </w:numPr>
        <w:spacing w:line="360" w:lineRule="auto"/>
        <w:jc w:val="both"/>
        <w:rPr>
          <w:color w:val="000000" w:themeColor="text1"/>
        </w:rPr>
      </w:pPr>
      <w:r w:rsidRPr="00075B41">
        <w:rPr>
          <w:rStyle w:val="Strong"/>
          <w:color w:val="000000" w:themeColor="text1"/>
        </w:rPr>
        <w:t>Sustainability vs. Affordability</w:t>
      </w:r>
      <w:r w:rsidRPr="00075B41">
        <w:rPr>
          <w:color w:val="000000" w:themeColor="text1"/>
        </w:rPr>
        <w:t>: Implementing sustainable features like solar panels or water-efficient systems increases initial costs, posing challenges for projects with limited budgets. Balancing these costs with affordability for students is critical (United Nations, 2020).</w:t>
      </w:r>
    </w:p>
    <w:p w:rsidR="00A977EE" w:rsidRPr="00075B41" w:rsidRDefault="00A977EE" w:rsidP="00A977EE">
      <w:pPr>
        <w:pStyle w:val="NormalWeb"/>
        <w:numPr>
          <w:ilvl w:val="0"/>
          <w:numId w:val="8"/>
        </w:numPr>
        <w:spacing w:line="360" w:lineRule="auto"/>
        <w:jc w:val="both"/>
        <w:rPr>
          <w:color w:val="000000" w:themeColor="text1"/>
        </w:rPr>
      </w:pPr>
      <w:r w:rsidRPr="00075B41">
        <w:rPr>
          <w:rStyle w:val="Strong"/>
          <w:color w:val="000000" w:themeColor="text1"/>
        </w:rPr>
        <w:t>Personalization vs. Scale</w:t>
      </w:r>
      <w:r w:rsidRPr="00075B41">
        <w:rPr>
          <w:color w:val="000000" w:themeColor="text1"/>
        </w:rPr>
        <w:t>: Catering to individual preferences, such as private bedrooms or culturally relevant aesthetics, can conflict with the need to accommodate large numbers of residents efficiently. Overcrowding remains a concern in many existing hostels (Johnson &amp; Thompson, 2020).</w:t>
      </w:r>
    </w:p>
    <w:p w:rsidR="00A977EE" w:rsidRPr="00075B41" w:rsidRDefault="00A977EE" w:rsidP="00A977EE">
      <w:pPr>
        <w:pStyle w:val="NormalWeb"/>
        <w:numPr>
          <w:ilvl w:val="0"/>
          <w:numId w:val="8"/>
        </w:numPr>
        <w:spacing w:line="360" w:lineRule="auto"/>
        <w:jc w:val="both"/>
        <w:rPr>
          <w:color w:val="000000" w:themeColor="text1"/>
        </w:rPr>
      </w:pPr>
      <w:r w:rsidRPr="00075B41">
        <w:rPr>
          <w:rStyle w:val="Strong"/>
          <w:color w:val="000000" w:themeColor="text1"/>
        </w:rPr>
        <w:lastRenderedPageBreak/>
        <w:t>Regulatory Compliance</w:t>
      </w:r>
      <w:r w:rsidRPr="00075B41">
        <w:rPr>
          <w:color w:val="000000" w:themeColor="text1"/>
        </w:rPr>
        <w:t>: Adhering to local building codes, zoning regulations, and environmental standards requires careful coordination, particularly in Nigeria, where bureaucratic delays can impact project timelines (Smith, 2019).</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Opportunities</w:t>
      </w:r>
    </w:p>
    <w:p w:rsidR="00A977EE" w:rsidRPr="00075B41" w:rsidRDefault="00A977EE" w:rsidP="00A977EE">
      <w:pPr>
        <w:pStyle w:val="NormalWeb"/>
        <w:numPr>
          <w:ilvl w:val="0"/>
          <w:numId w:val="9"/>
        </w:numPr>
        <w:spacing w:line="360" w:lineRule="auto"/>
        <w:jc w:val="both"/>
        <w:rPr>
          <w:color w:val="000000" w:themeColor="text1"/>
        </w:rPr>
      </w:pPr>
      <w:r w:rsidRPr="00075B41">
        <w:rPr>
          <w:rStyle w:val="Strong"/>
          <w:color w:val="000000" w:themeColor="text1"/>
        </w:rPr>
        <w:t>Community Building</w:t>
      </w:r>
      <w:r w:rsidRPr="00075B41">
        <w:rPr>
          <w:color w:val="000000" w:themeColor="text1"/>
        </w:rPr>
        <w:t>: Well-designed communal spaces, such as lounges and recreational areas, offer opportunities to foster social interaction and cultural exchange, particularly in diverse settings like Ilorin, with its Yoruba, Nupe, Fulani, and Bariba populations (Brown et al., 2022).</w:t>
      </w:r>
    </w:p>
    <w:p w:rsidR="00A977EE" w:rsidRPr="00075B41" w:rsidRDefault="00A977EE" w:rsidP="00A977EE">
      <w:pPr>
        <w:pStyle w:val="NormalWeb"/>
        <w:numPr>
          <w:ilvl w:val="0"/>
          <w:numId w:val="9"/>
        </w:numPr>
        <w:spacing w:line="360" w:lineRule="auto"/>
        <w:jc w:val="both"/>
        <w:rPr>
          <w:color w:val="000000" w:themeColor="text1"/>
        </w:rPr>
      </w:pPr>
      <w:r w:rsidRPr="00075B41">
        <w:rPr>
          <w:rStyle w:val="Strong"/>
          <w:color w:val="000000" w:themeColor="text1"/>
        </w:rPr>
        <w:t>Technological Integration</w:t>
      </w:r>
      <w:r w:rsidRPr="00075B41">
        <w:rPr>
          <w:color w:val="000000" w:themeColor="text1"/>
        </w:rPr>
        <w:t>: Smart technologies, such as automated lighting and security systems, enhance operational efficiency and resident convenience, aligning with modern expectations (Roberts, 2021).</w:t>
      </w:r>
    </w:p>
    <w:p w:rsidR="00A977EE" w:rsidRPr="00075B41" w:rsidRDefault="00A977EE" w:rsidP="00A977EE">
      <w:pPr>
        <w:pStyle w:val="NormalWeb"/>
        <w:numPr>
          <w:ilvl w:val="0"/>
          <w:numId w:val="9"/>
        </w:numPr>
        <w:spacing w:line="360" w:lineRule="auto"/>
        <w:jc w:val="both"/>
        <w:rPr>
          <w:color w:val="000000" w:themeColor="text1"/>
        </w:rPr>
      </w:pPr>
      <w:r w:rsidRPr="00075B41">
        <w:rPr>
          <w:rStyle w:val="Strong"/>
          <w:color w:val="000000" w:themeColor="text1"/>
        </w:rPr>
        <w:t>Sustainability as a Value Proposition</w:t>
      </w:r>
      <w:r w:rsidRPr="00075B41">
        <w:rPr>
          <w:color w:val="000000" w:themeColor="text1"/>
        </w:rPr>
        <w:t>: Incorporating green design elements not only reduces environmental impact but also lowers long-term operational costs, making the hostel financially viable and attractive to stakeholders (United Nations, 2020).</w:t>
      </w:r>
    </w:p>
    <w:p w:rsidR="00A977EE" w:rsidRPr="00075B41" w:rsidRDefault="00A977EE" w:rsidP="00A977EE">
      <w:pPr>
        <w:pStyle w:val="NormalWeb"/>
        <w:numPr>
          <w:ilvl w:val="0"/>
          <w:numId w:val="9"/>
        </w:numPr>
        <w:spacing w:line="360" w:lineRule="auto"/>
        <w:jc w:val="both"/>
        <w:rPr>
          <w:color w:val="000000" w:themeColor="text1"/>
        </w:rPr>
      </w:pPr>
      <w:r w:rsidRPr="00075B41">
        <w:rPr>
          <w:rStyle w:val="Strong"/>
          <w:color w:val="000000" w:themeColor="text1"/>
        </w:rPr>
        <w:t>Cultural Sensitivity</w:t>
      </w:r>
      <w:r w:rsidRPr="00075B41">
        <w:rPr>
          <w:color w:val="000000" w:themeColor="text1"/>
        </w:rPr>
        <w:t>: Designing hostels that reflect local cultural identities through architectural motifs or inclusive spaces can enhance resident satisfaction and community acceptance (Johnson &amp; Thompson, 2020).</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2.3 Variants of the Building Type</w:t>
      </w:r>
    </w:p>
    <w:p w:rsidR="00A977EE" w:rsidRPr="00075B41" w:rsidRDefault="00A977EE" w:rsidP="00A977EE">
      <w:pPr>
        <w:pStyle w:val="NormalWeb"/>
        <w:spacing w:line="360" w:lineRule="auto"/>
        <w:jc w:val="both"/>
        <w:rPr>
          <w:color w:val="000000" w:themeColor="text1"/>
        </w:rPr>
      </w:pPr>
      <w:r w:rsidRPr="00075B41">
        <w:rPr>
          <w:color w:val="000000" w:themeColor="text1"/>
        </w:rPr>
        <w:t>Institutional male hostels vary based on their specific user groups and institutional contexts. Common variants include:</w:t>
      </w:r>
    </w:p>
    <w:p w:rsidR="00A977EE" w:rsidRPr="00075B41" w:rsidRDefault="00A977EE" w:rsidP="00A977EE">
      <w:pPr>
        <w:pStyle w:val="NormalWeb"/>
        <w:numPr>
          <w:ilvl w:val="0"/>
          <w:numId w:val="10"/>
        </w:numPr>
        <w:spacing w:line="360" w:lineRule="auto"/>
        <w:jc w:val="both"/>
        <w:rPr>
          <w:color w:val="000000" w:themeColor="text1"/>
        </w:rPr>
      </w:pPr>
      <w:r w:rsidRPr="00075B41">
        <w:rPr>
          <w:rStyle w:val="Strong"/>
          <w:color w:val="000000" w:themeColor="text1"/>
        </w:rPr>
        <w:t>Student Hostels</w:t>
      </w:r>
      <w:r w:rsidRPr="00075B41">
        <w:rPr>
          <w:color w:val="000000" w:themeColor="text1"/>
        </w:rPr>
        <w:t>: Designed for college or university students, these hostels feature private or semi-private bedrooms, shared bathrooms, and communal areas for studying and socializing. Examples include hostels at the University of Ilorin, tailored to academic needs (Johnson &amp; Thompson, 2020).</w:t>
      </w:r>
    </w:p>
    <w:p w:rsidR="00A977EE" w:rsidRPr="00075B41" w:rsidRDefault="00A977EE" w:rsidP="00A977EE">
      <w:pPr>
        <w:pStyle w:val="NormalWeb"/>
        <w:numPr>
          <w:ilvl w:val="0"/>
          <w:numId w:val="10"/>
        </w:numPr>
        <w:spacing w:line="360" w:lineRule="auto"/>
        <w:jc w:val="both"/>
        <w:rPr>
          <w:color w:val="000000" w:themeColor="text1"/>
        </w:rPr>
      </w:pPr>
      <w:r w:rsidRPr="00075B41">
        <w:rPr>
          <w:rStyle w:val="Strong"/>
          <w:color w:val="000000" w:themeColor="text1"/>
        </w:rPr>
        <w:lastRenderedPageBreak/>
        <w:t>Military Barracks</w:t>
      </w:r>
      <w:r w:rsidRPr="00075B41">
        <w:rPr>
          <w:color w:val="000000" w:themeColor="text1"/>
        </w:rPr>
        <w:t>: Built for military personnel, these facilities prioritize discipline and efficiency, with bunk beds, shared bathrooms, and drill halls. Security is a key focus, often with restricted access (Clark &amp; Davis, 2018).</w:t>
      </w:r>
    </w:p>
    <w:p w:rsidR="00A977EE" w:rsidRPr="00075B41" w:rsidRDefault="00A977EE" w:rsidP="00A977EE">
      <w:pPr>
        <w:pStyle w:val="NormalWeb"/>
        <w:numPr>
          <w:ilvl w:val="0"/>
          <w:numId w:val="10"/>
        </w:numPr>
        <w:spacing w:line="360" w:lineRule="auto"/>
        <w:jc w:val="both"/>
        <w:rPr>
          <w:color w:val="000000" w:themeColor="text1"/>
        </w:rPr>
      </w:pPr>
      <w:r w:rsidRPr="00075B41">
        <w:rPr>
          <w:rStyle w:val="Strong"/>
          <w:color w:val="000000" w:themeColor="text1"/>
        </w:rPr>
        <w:t>Juvenile Detention Centers</w:t>
      </w:r>
      <w:r w:rsidRPr="00075B41">
        <w:rPr>
          <w:color w:val="000000" w:themeColor="text1"/>
        </w:rPr>
        <w:t>: Designed for young offenders, these hostels feature individual cells, shared facilities, and educational spaces to support rehabilitation. Security and supervision are paramount (Smith, 2019).</w:t>
      </w:r>
    </w:p>
    <w:p w:rsidR="00A977EE" w:rsidRPr="00075B41" w:rsidRDefault="00A977EE" w:rsidP="00A977EE">
      <w:pPr>
        <w:pStyle w:val="NormalWeb"/>
        <w:spacing w:line="360" w:lineRule="auto"/>
        <w:jc w:val="both"/>
        <w:rPr>
          <w:color w:val="000000" w:themeColor="text1"/>
        </w:rPr>
      </w:pPr>
      <w:r w:rsidRPr="00075B41">
        <w:rPr>
          <w:color w:val="000000" w:themeColor="text1"/>
        </w:rPr>
        <w:t>Each variant addresses unique user needs, influencing spatial layouts and design priorities.</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2.3.1 Functions and Relationships Between Spaces</w:t>
      </w:r>
    </w:p>
    <w:p w:rsidR="00A977EE" w:rsidRPr="00075B41" w:rsidRDefault="00A977EE" w:rsidP="00A977EE">
      <w:pPr>
        <w:pStyle w:val="NormalWeb"/>
        <w:spacing w:line="360" w:lineRule="auto"/>
        <w:jc w:val="both"/>
        <w:rPr>
          <w:color w:val="000000" w:themeColor="text1"/>
        </w:rPr>
      </w:pPr>
      <w:r w:rsidRPr="00075B41">
        <w:rPr>
          <w:color w:val="000000" w:themeColor="text1"/>
        </w:rPr>
        <w:t>The spatial organization of institutional male hostels is driven by user needs, with common spaces including:</w:t>
      </w:r>
    </w:p>
    <w:p w:rsidR="00A977EE" w:rsidRPr="00075B41" w:rsidRDefault="00A977EE" w:rsidP="00A977EE">
      <w:pPr>
        <w:pStyle w:val="NormalWeb"/>
        <w:numPr>
          <w:ilvl w:val="0"/>
          <w:numId w:val="11"/>
        </w:numPr>
        <w:spacing w:line="360" w:lineRule="auto"/>
        <w:jc w:val="both"/>
        <w:rPr>
          <w:color w:val="000000" w:themeColor="text1"/>
        </w:rPr>
      </w:pPr>
      <w:r w:rsidRPr="00075B41">
        <w:rPr>
          <w:rStyle w:val="Strong"/>
          <w:color w:val="000000" w:themeColor="text1"/>
        </w:rPr>
        <w:t>Bedrooms</w:t>
      </w:r>
      <w:r w:rsidRPr="00075B41">
        <w:rPr>
          <w:color w:val="000000" w:themeColor="text1"/>
        </w:rPr>
        <w:t>: Private or semi-private spaces for sleeping and personal activities, equipped with beds, study desks, and storage. These are the most private areas, designed for rest and study (Brown et al., 2022).</w:t>
      </w:r>
    </w:p>
    <w:p w:rsidR="00A977EE" w:rsidRPr="00075B41" w:rsidRDefault="00A977EE" w:rsidP="00A977EE">
      <w:pPr>
        <w:pStyle w:val="NormalWeb"/>
        <w:numPr>
          <w:ilvl w:val="0"/>
          <w:numId w:val="11"/>
        </w:numPr>
        <w:spacing w:line="360" w:lineRule="auto"/>
        <w:jc w:val="both"/>
        <w:rPr>
          <w:color w:val="000000" w:themeColor="text1"/>
        </w:rPr>
      </w:pPr>
      <w:r w:rsidRPr="00075B41">
        <w:rPr>
          <w:rStyle w:val="Strong"/>
          <w:color w:val="000000" w:themeColor="text1"/>
        </w:rPr>
        <w:t>Bathrooms</w:t>
      </w:r>
      <w:r w:rsidRPr="00075B41">
        <w:rPr>
          <w:color w:val="000000" w:themeColor="text1"/>
        </w:rPr>
        <w:t>: Shared facilities for hygiene, typically including showers, toilets, and sinks, strategically located for accessibility (Johnson &amp; Thompson, 2020).</w:t>
      </w:r>
    </w:p>
    <w:p w:rsidR="00A977EE" w:rsidRPr="00075B41" w:rsidRDefault="00A977EE" w:rsidP="00A977EE">
      <w:pPr>
        <w:pStyle w:val="NormalWeb"/>
        <w:numPr>
          <w:ilvl w:val="0"/>
          <w:numId w:val="11"/>
        </w:numPr>
        <w:spacing w:line="360" w:lineRule="auto"/>
        <w:jc w:val="both"/>
        <w:rPr>
          <w:color w:val="000000" w:themeColor="text1"/>
        </w:rPr>
      </w:pPr>
      <w:r w:rsidRPr="00075B41">
        <w:rPr>
          <w:rStyle w:val="Strong"/>
          <w:color w:val="000000" w:themeColor="text1"/>
        </w:rPr>
        <w:t>Common Areas</w:t>
      </w:r>
      <w:r w:rsidRPr="00075B41">
        <w:rPr>
          <w:color w:val="000000" w:themeColor="text1"/>
        </w:rPr>
        <w:t>: Spaces for studying, socializing, or recreation, such as lounges, study rooms, or courtyards, fostering community interaction (Clark &amp; Davis, 2018).</w:t>
      </w:r>
    </w:p>
    <w:p w:rsidR="00A977EE" w:rsidRPr="00075B41" w:rsidRDefault="00A977EE" w:rsidP="00A977EE">
      <w:pPr>
        <w:pStyle w:val="NormalWeb"/>
        <w:numPr>
          <w:ilvl w:val="0"/>
          <w:numId w:val="11"/>
        </w:numPr>
        <w:spacing w:line="360" w:lineRule="auto"/>
        <w:jc w:val="both"/>
        <w:rPr>
          <w:color w:val="000000" w:themeColor="text1"/>
        </w:rPr>
      </w:pPr>
      <w:r w:rsidRPr="00075B41">
        <w:rPr>
          <w:rStyle w:val="Strong"/>
          <w:color w:val="000000" w:themeColor="text1"/>
        </w:rPr>
        <w:t>Dining Halls</w:t>
      </w:r>
      <w:r w:rsidRPr="00075B41">
        <w:rPr>
          <w:color w:val="000000" w:themeColor="text1"/>
        </w:rPr>
        <w:t>: Centralized areas for meals, often adjacent to kitchens for efficient service (Smith, 2019).</w:t>
      </w:r>
    </w:p>
    <w:p w:rsidR="00A977EE" w:rsidRPr="00075B41" w:rsidRDefault="00A977EE" w:rsidP="00A977EE">
      <w:pPr>
        <w:pStyle w:val="NormalWeb"/>
        <w:numPr>
          <w:ilvl w:val="0"/>
          <w:numId w:val="11"/>
        </w:numPr>
        <w:spacing w:line="360" w:lineRule="auto"/>
        <w:jc w:val="both"/>
        <w:rPr>
          <w:color w:val="000000" w:themeColor="text1"/>
        </w:rPr>
      </w:pPr>
      <w:r w:rsidRPr="00075B41">
        <w:rPr>
          <w:rStyle w:val="Strong"/>
          <w:color w:val="000000" w:themeColor="text1"/>
        </w:rPr>
        <w:t>Exercise Rooms</w:t>
      </w:r>
      <w:r w:rsidRPr="00075B41">
        <w:rPr>
          <w:color w:val="000000" w:themeColor="text1"/>
        </w:rPr>
        <w:t>: Facilities for physical activity, such as gyms or outdoor sports courts, supporting resident well-being (United Nations, 2020).</w:t>
      </w:r>
    </w:p>
    <w:p w:rsidR="00A977EE" w:rsidRPr="00075B41" w:rsidRDefault="00A977EE" w:rsidP="00A977EE">
      <w:pPr>
        <w:pStyle w:val="NormalWeb"/>
        <w:spacing w:line="360" w:lineRule="auto"/>
        <w:jc w:val="both"/>
        <w:rPr>
          <w:color w:val="000000" w:themeColor="text1"/>
        </w:rPr>
      </w:pPr>
      <w:r w:rsidRPr="00075B41">
        <w:rPr>
          <w:color w:val="000000" w:themeColor="text1"/>
        </w:rPr>
        <w:t>The relationships between these spaces emphasize accessibility and functionality. Bedrooms are clustered near bathrooms and common areas to minimize travel time, while dining halls and administrative offices are centrally located to serve the entire hostel population efficiently.</w:t>
      </w:r>
    </w:p>
    <w:p w:rsidR="00A977EE" w:rsidRDefault="00A977EE" w:rsidP="00A977EE">
      <w:pPr>
        <w:pStyle w:val="Heading3"/>
        <w:spacing w:line="360" w:lineRule="auto"/>
        <w:jc w:val="both"/>
        <w:rPr>
          <w:color w:val="000000" w:themeColor="text1"/>
          <w:sz w:val="24"/>
          <w:szCs w:val="24"/>
        </w:rPr>
      </w:pPr>
    </w:p>
    <w:p w:rsidR="00A977EE" w:rsidRDefault="00A977EE" w:rsidP="00A977EE">
      <w:pPr>
        <w:pStyle w:val="Heading3"/>
        <w:spacing w:line="360" w:lineRule="auto"/>
        <w:jc w:val="both"/>
        <w:rPr>
          <w:color w:val="000000" w:themeColor="text1"/>
          <w:sz w:val="24"/>
          <w:szCs w:val="24"/>
        </w:rPr>
      </w:pP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2.4 Technological and Environmental Approaches</w:t>
      </w:r>
    </w:p>
    <w:p w:rsidR="00A977EE" w:rsidRPr="00075B41" w:rsidRDefault="00A977EE" w:rsidP="00A977EE">
      <w:pPr>
        <w:pStyle w:val="NormalWeb"/>
        <w:spacing w:line="360" w:lineRule="auto"/>
        <w:jc w:val="both"/>
        <w:rPr>
          <w:color w:val="000000" w:themeColor="text1"/>
        </w:rPr>
      </w:pPr>
      <w:r w:rsidRPr="00075B41">
        <w:rPr>
          <w:color w:val="000000" w:themeColor="text1"/>
        </w:rPr>
        <w:t>Modern institutional male hostels leverage technology and environmental strategies to enhance functionality and sustainability:</w:t>
      </w:r>
    </w:p>
    <w:p w:rsidR="00A977EE" w:rsidRPr="00075B41" w:rsidRDefault="00A977EE" w:rsidP="00A977EE">
      <w:pPr>
        <w:pStyle w:val="NormalWeb"/>
        <w:numPr>
          <w:ilvl w:val="0"/>
          <w:numId w:val="12"/>
        </w:numPr>
        <w:spacing w:line="360" w:lineRule="auto"/>
        <w:jc w:val="both"/>
        <w:rPr>
          <w:color w:val="000000" w:themeColor="text1"/>
        </w:rPr>
      </w:pPr>
      <w:r w:rsidRPr="00075B41">
        <w:rPr>
          <w:rStyle w:val="Strong"/>
          <w:color w:val="000000" w:themeColor="text1"/>
        </w:rPr>
        <w:t>Sustainable Design</w:t>
      </w:r>
      <w:r w:rsidRPr="00075B41">
        <w:rPr>
          <w:color w:val="000000" w:themeColor="text1"/>
        </w:rPr>
        <w:t>: Use of eco-friendly materials (e.g., low-VOC paints, recycled concrete), energy-efficient systems (e.g., LED lighting, solar panels), and water conservation measures (e.g., rainwater harvesting) reduce environmental impact (United Nations, 2020).</w:t>
      </w:r>
    </w:p>
    <w:p w:rsidR="00A977EE" w:rsidRPr="00075B41" w:rsidRDefault="00A977EE" w:rsidP="00A977EE">
      <w:pPr>
        <w:pStyle w:val="NormalWeb"/>
        <w:numPr>
          <w:ilvl w:val="0"/>
          <w:numId w:val="12"/>
        </w:numPr>
        <w:spacing w:line="360" w:lineRule="auto"/>
        <w:jc w:val="both"/>
        <w:rPr>
          <w:color w:val="000000" w:themeColor="text1"/>
        </w:rPr>
      </w:pPr>
      <w:r w:rsidRPr="00075B41">
        <w:rPr>
          <w:rStyle w:val="Strong"/>
          <w:color w:val="000000" w:themeColor="text1"/>
        </w:rPr>
        <w:t>Smart Technology</w:t>
      </w:r>
      <w:r w:rsidRPr="00075B41">
        <w:rPr>
          <w:color w:val="000000" w:themeColor="text1"/>
        </w:rPr>
        <w:t>: Automated systems for lighting, ventilation, and security improve efficiency and user experience. For example, motion sensors reduce energy waste, while biometric access enhances security (Roberts, 2021).</w:t>
      </w:r>
    </w:p>
    <w:p w:rsidR="00A977EE" w:rsidRPr="00075B41" w:rsidRDefault="00A977EE" w:rsidP="00A977EE">
      <w:pPr>
        <w:pStyle w:val="NormalWeb"/>
        <w:numPr>
          <w:ilvl w:val="0"/>
          <w:numId w:val="12"/>
        </w:numPr>
        <w:spacing w:line="360" w:lineRule="auto"/>
        <w:jc w:val="both"/>
        <w:rPr>
          <w:color w:val="000000" w:themeColor="text1"/>
        </w:rPr>
      </w:pPr>
      <w:r w:rsidRPr="00075B41">
        <w:rPr>
          <w:rStyle w:val="Strong"/>
          <w:color w:val="000000" w:themeColor="text1"/>
        </w:rPr>
        <w:t>Universal Design</w:t>
      </w:r>
      <w:r w:rsidRPr="00075B41">
        <w:rPr>
          <w:color w:val="000000" w:themeColor="text1"/>
        </w:rPr>
        <w:t>: Incorporating ramps, elevators, and accessible bathrooms ensures inclusivity for residents with disabilities, aligning with international standards (Brown et al., 2022).</w:t>
      </w:r>
    </w:p>
    <w:p w:rsidR="00A977EE" w:rsidRPr="00075B41" w:rsidRDefault="00A977EE" w:rsidP="00A977EE">
      <w:pPr>
        <w:pStyle w:val="NormalWeb"/>
        <w:spacing w:line="360" w:lineRule="auto"/>
        <w:jc w:val="both"/>
        <w:rPr>
          <w:color w:val="000000" w:themeColor="text1"/>
        </w:rPr>
      </w:pPr>
      <w:r w:rsidRPr="00075B41">
        <w:rPr>
          <w:color w:val="000000" w:themeColor="text1"/>
        </w:rPr>
        <w:t>These approaches align with global trends toward sustainable and inclusive architecture, addressing both user needs and environmental responsibilities.</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2.5 Specific Context of the Proposed Hostel</w:t>
      </w:r>
    </w:p>
    <w:p w:rsidR="00A977EE" w:rsidRPr="00075B41" w:rsidRDefault="00A977EE" w:rsidP="00A977EE">
      <w:pPr>
        <w:pStyle w:val="NormalWeb"/>
        <w:spacing w:line="360" w:lineRule="auto"/>
        <w:ind w:firstLine="720"/>
        <w:jc w:val="both"/>
        <w:rPr>
          <w:color w:val="000000" w:themeColor="text1"/>
        </w:rPr>
      </w:pPr>
      <w:r w:rsidRPr="00075B41">
        <w:rPr>
          <w:color w:val="000000" w:themeColor="text1"/>
        </w:rPr>
        <w:t xml:space="preserve">The proposed hostel in Ilorin West, Kwara State, is designed within a unique context shaped by local climate, culture, and urban dynamics. Ilorin’s tropical savanna climate, with temperatures ranging from 22°C to 36°C and annual rainfall of 1,200–1,500 mm, necessitates designs that prioritize natural ventilation, shading, and water management (Johnson &amp; Thompson, 2020). The region’s cultural diversity, with Yoruba, Nupe, Fulani, and Bariba populations, calls for inclusive spaces and architectural elements that reflect local aesthetics, </w:t>
      </w:r>
      <w:r w:rsidRPr="00075B41">
        <w:rPr>
          <w:color w:val="000000" w:themeColor="text1"/>
        </w:rPr>
        <w:lastRenderedPageBreak/>
        <w:t xml:space="preserve">such as patterned screens or vibrant color schemes. The hostel’s urban location near educational institutions like the University of Ilorin requires robust security measures and noise control to ensure </w:t>
      </w:r>
      <w:r>
        <w:rPr>
          <w:color w:val="000000" w:themeColor="text1"/>
        </w:rPr>
        <w:t>a conducive living environment.</w:t>
      </w:r>
    </w:p>
    <w:p w:rsidR="00A977EE" w:rsidRPr="00075B41" w:rsidRDefault="00A977EE" w:rsidP="00A977EE">
      <w:pPr>
        <w:pStyle w:val="BodyText"/>
        <w:spacing w:line="360" w:lineRule="auto"/>
        <w:jc w:val="center"/>
        <w:rPr>
          <w:b/>
          <w:color w:val="000000" w:themeColor="text1"/>
        </w:rPr>
      </w:pPr>
      <w:r w:rsidRPr="00075B41">
        <w:rPr>
          <w:b/>
          <w:color w:val="000000" w:themeColor="text1"/>
        </w:rPr>
        <w:t>CHAPTER THREE</w:t>
      </w:r>
    </w:p>
    <w:p w:rsidR="00A977EE" w:rsidRPr="00075B41" w:rsidRDefault="00A977EE" w:rsidP="00A977EE">
      <w:pPr>
        <w:pStyle w:val="Heading1"/>
        <w:spacing w:line="360" w:lineRule="auto"/>
        <w:rPr>
          <w:color w:val="000000" w:themeColor="text1"/>
        </w:rPr>
      </w:pPr>
      <w:r w:rsidRPr="00075B41">
        <w:rPr>
          <w:color w:val="000000" w:themeColor="text1"/>
        </w:rPr>
        <w:t>3.0</w:t>
      </w:r>
      <w:r w:rsidRPr="00075B41">
        <w:rPr>
          <w:color w:val="000000" w:themeColor="text1"/>
        </w:rPr>
        <w:tab/>
        <w:t>CASE</w:t>
      </w:r>
      <w:r w:rsidRPr="00075B41">
        <w:rPr>
          <w:color w:val="000000" w:themeColor="text1"/>
          <w:spacing w:val="-1"/>
        </w:rPr>
        <w:t xml:space="preserve"> </w:t>
      </w:r>
      <w:r w:rsidRPr="00075B41">
        <w:rPr>
          <w:color w:val="000000" w:themeColor="text1"/>
        </w:rPr>
        <w:t>STUDY</w:t>
      </w:r>
    </w:p>
    <w:p w:rsidR="00A977EE" w:rsidRPr="00075B41" w:rsidRDefault="00A977EE" w:rsidP="00A977EE">
      <w:pPr>
        <w:pStyle w:val="BodyText"/>
        <w:spacing w:line="360" w:lineRule="auto"/>
        <w:rPr>
          <w:color w:val="000000" w:themeColor="text1"/>
        </w:rPr>
      </w:pPr>
      <w:r w:rsidRPr="00075B41">
        <w:rPr>
          <w:color w:val="000000" w:themeColor="text1"/>
        </w:rPr>
        <w:t>In</w:t>
      </w:r>
      <w:r w:rsidRPr="00075B41">
        <w:rPr>
          <w:color w:val="000000" w:themeColor="text1"/>
          <w:spacing w:val="32"/>
        </w:rPr>
        <w:t xml:space="preserve"> </w:t>
      </w:r>
      <w:r w:rsidRPr="00075B41">
        <w:rPr>
          <w:color w:val="000000" w:themeColor="text1"/>
        </w:rPr>
        <w:t>this</w:t>
      </w:r>
      <w:r w:rsidRPr="00075B41">
        <w:rPr>
          <w:color w:val="000000" w:themeColor="text1"/>
          <w:spacing w:val="30"/>
        </w:rPr>
        <w:t xml:space="preserve"> </w:t>
      </w:r>
      <w:r w:rsidRPr="00075B41">
        <w:rPr>
          <w:color w:val="000000" w:themeColor="text1"/>
        </w:rPr>
        <w:t>chapter,</w:t>
      </w:r>
      <w:r w:rsidRPr="00075B41">
        <w:rPr>
          <w:color w:val="000000" w:themeColor="text1"/>
          <w:spacing w:val="30"/>
        </w:rPr>
        <w:t xml:space="preserve"> </w:t>
      </w:r>
      <w:r w:rsidRPr="00075B41">
        <w:rPr>
          <w:color w:val="000000" w:themeColor="text1"/>
        </w:rPr>
        <w:t>we</w:t>
      </w:r>
      <w:r w:rsidRPr="00075B41">
        <w:rPr>
          <w:color w:val="000000" w:themeColor="text1"/>
          <w:spacing w:val="29"/>
        </w:rPr>
        <w:t xml:space="preserve"> </w:t>
      </w:r>
      <w:r w:rsidRPr="00075B41">
        <w:rPr>
          <w:color w:val="000000" w:themeColor="text1"/>
        </w:rPr>
        <w:t>will</w:t>
      </w:r>
      <w:r w:rsidRPr="00075B41">
        <w:rPr>
          <w:color w:val="000000" w:themeColor="text1"/>
          <w:spacing w:val="33"/>
        </w:rPr>
        <w:t xml:space="preserve"> </w:t>
      </w:r>
      <w:r w:rsidRPr="00075B41">
        <w:rPr>
          <w:color w:val="000000" w:themeColor="text1"/>
        </w:rPr>
        <w:t>explore</w:t>
      </w:r>
      <w:r w:rsidRPr="00075B41">
        <w:rPr>
          <w:color w:val="000000" w:themeColor="text1"/>
          <w:spacing w:val="29"/>
        </w:rPr>
        <w:t xml:space="preserve"> </w:t>
      </w:r>
      <w:r w:rsidRPr="00075B41">
        <w:rPr>
          <w:color w:val="000000" w:themeColor="text1"/>
        </w:rPr>
        <w:t>three</w:t>
      </w:r>
      <w:r w:rsidRPr="00075B41">
        <w:rPr>
          <w:color w:val="000000" w:themeColor="text1"/>
          <w:spacing w:val="31"/>
        </w:rPr>
        <w:t xml:space="preserve"> </w:t>
      </w:r>
      <w:r w:rsidRPr="00075B41">
        <w:rPr>
          <w:color w:val="000000" w:themeColor="text1"/>
        </w:rPr>
        <w:t>case</w:t>
      </w:r>
      <w:r w:rsidRPr="00075B41">
        <w:rPr>
          <w:color w:val="000000" w:themeColor="text1"/>
          <w:spacing w:val="30"/>
        </w:rPr>
        <w:t xml:space="preserve"> </w:t>
      </w:r>
      <w:r w:rsidRPr="00075B41">
        <w:rPr>
          <w:color w:val="000000" w:themeColor="text1"/>
        </w:rPr>
        <w:t>studies</w:t>
      </w:r>
      <w:r w:rsidRPr="00075B41">
        <w:rPr>
          <w:color w:val="000000" w:themeColor="text1"/>
          <w:spacing w:val="30"/>
        </w:rPr>
        <w:t xml:space="preserve"> </w:t>
      </w:r>
      <w:r w:rsidRPr="00075B41">
        <w:rPr>
          <w:color w:val="000000" w:themeColor="text1"/>
        </w:rPr>
        <w:t>of</w:t>
      </w:r>
      <w:r w:rsidRPr="00075B41">
        <w:rPr>
          <w:color w:val="000000" w:themeColor="text1"/>
          <w:spacing w:val="29"/>
        </w:rPr>
        <w:t xml:space="preserve"> </w:t>
      </w:r>
      <w:r w:rsidRPr="00075B41">
        <w:rPr>
          <w:color w:val="000000" w:themeColor="text1"/>
        </w:rPr>
        <w:t>institutional</w:t>
      </w:r>
      <w:r w:rsidRPr="00075B41">
        <w:rPr>
          <w:color w:val="000000" w:themeColor="text1"/>
          <w:spacing w:val="31"/>
        </w:rPr>
        <w:t xml:space="preserve"> </w:t>
      </w:r>
      <w:r w:rsidRPr="00075B41">
        <w:rPr>
          <w:color w:val="000000" w:themeColor="text1"/>
        </w:rPr>
        <w:t>hostels</w:t>
      </w:r>
      <w:r w:rsidRPr="00075B41">
        <w:rPr>
          <w:color w:val="000000" w:themeColor="text1"/>
          <w:spacing w:val="30"/>
        </w:rPr>
        <w:t xml:space="preserve"> </w:t>
      </w:r>
      <w:r w:rsidRPr="00075B41">
        <w:rPr>
          <w:color w:val="000000" w:themeColor="text1"/>
        </w:rPr>
        <w:t>to</w:t>
      </w:r>
      <w:r w:rsidRPr="00075B41">
        <w:rPr>
          <w:color w:val="000000" w:themeColor="text1"/>
          <w:spacing w:val="31"/>
        </w:rPr>
        <w:t xml:space="preserve"> </w:t>
      </w:r>
      <w:r w:rsidRPr="00075B41">
        <w:rPr>
          <w:color w:val="000000" w:themeColor="text1"/>
        </w:rPr>
        <w:t>gain</w:t>
      </w:r>
      <w:r w:rsidRPr="00075B41">
        <w:rPr>
          <w:color w:val="000000" w:themeColor="text1"/>
          <w:spacing w:val="30"/>
        </w:rPr>
        <w:t xml:space="preserve"> </w:t>
      </w:r>
      <w:r w:rsidRPr="00075B41">
        <w:rPr>
          <w:color w:val="000000" w:themeColor="text1"/>
        </w:rPr>
        <w:t>insights</w:t>
      </w:r>
      <w:r w:rsidRPr="00075B41">
        <w:rPr>
          <w:color w:val="000000" w:themeColor="text1"/>
          <w:spacing w:val="30"/>
        </w:rPr>
        <w:t xml:space="preserve"> </w:t>
      </w:r>
      <w:r w:rsidRPr="00075B41">
        <w:rPr>
          <w:color w:val="000000" w:themeColor="text1"/>
        </w:rPr>
        <w:t>into</w:t>
      </w:r>
      <w:r w:rsidRPr="00075B41">
        <w:rPr>
          <w:color w:val="000000" w:themeColor="text1"/>
          <w:spacing w:val="-57"/>
        </w:rPr>
        <w:t xml:space="preserve"> </w:t>
      </w:r>
      <w:r w:rsidRPr="00075B41">
        <w:rPr>
          <w:color w:val="000000" w:themeColor="text1"/>
        </w:rPr>
        <w:t>their</w:t>
      </w:r>
      <w:r w:rsidRPr="00075B41">
        <w:rPr>
          <w:color w:val="000000" w:themeColor="text1"/>
          <w:spacing w:val="-2"/>
        </w:rPr>
        <w:t xml:space="preserve"> </w:t>
      </w:r>
      <w:r w:rsidRPr="00075B41">
        <w:rPr>
          <w:color w:val="000000" w:themeColor="text1"/>
        </w:rPr>
        <w:t>design,</w:t>
      </w:r>
      <w:r w:rsidRPr="00075B41">
        <w:rPr>
          <w:color w:val="000000" w:themeColor="text1"/>
          <w:spacing w:val="2"/>
        </w:rPr>
        <w:t xml:space="preserve"> </w:t>
      </w:r>
      <w:r w:rsidRPr="00075B41">
        <w:rPr>
          <w:color w:val="000000" w:themeColor="text1"/>
        </w:rPr>
        <w:t>features, and best</w:t>
      </w:r>
      <w:r w:rsidRPr="00075B41">
        <w:rPr>
          <w:color w:val="000000" w:themeColor="text1"/>
          <w:spacing w:val="-1"/>
        </w:rPr>
        <w:t xml:space="preserve"> </w:t>
      </w:r>
      <w:r w:rsidRPr="00075B41">
        <w:rPr>
          <w:color w:val="000000" w:themeColor="text1"/>
        </w:rPr>
        <w:t>practices. The</w:t>
      </w:r>
      <w:r w:rsidRPr="00075B41">
        <w:rPr>
          <w:color w:val="000000" w:themeColor="text1"/>
          <w:spacing w:val="-1"/>
        </w:rPr>
        <w:t xml:space="preserve"> </w:t>
      </w:r>
      <w:r w:rsidRPr="00075B41">
        <w:rPr>
          <w:color w:val="000000" w:themeColor="text1"/>
        </w:rPr>
        <w:t>selected case</w:t>
      </w:r>
      <w:r w:rsidRPr="00075B41">
        <w:rPr>
          <w:color w:val="000000" w:themeColor="text1"/>
          <w:spacing w:val="-2"/>
        </w:rPr>
        <w:t xml:space="preserve"> </w:t>
      </w:r>
      <w:r w:rsidRPr="00075B41">
        <w:rPr>
          <w:color w:val="000000" w:themeColor="text1"/>
        </w:rPr>
        <w:t>studies are:</w:t>
      </w:r>
    </w:p>
    <w:p w:rsidR="00A977EE" w:rsidRPr="00075B41" w:rsidRDefault="00A977EE" w:rsidP="00A977EE">
      <w:pPr>
        <w:pStyle w:val="BodyText"/>
        <w:spacing w:line="360" w:lineRule="auto"/>
        <w:rPr>
          <w:color w:val="000000" w:themeColor="text1"/>
        </w:rPr>
      </w:pPr>
    </w:p>
    <w:p w:rsidR="00A977EE" w:rsidRPr="00075B41" w:rsidRDefault="00A977EE" w:rsidP="00A977EE">
      <w:pPr>
        <w:pStyle w:val="ListParagraph"/>
        <w:numPr>
          <w:ilvl w:val="2"/>
          <w:numId w:val="14"/>
        </w:numPr>
        <w:tabs>
          <w:tab w:val="left" w:pos="1001"/>
        </w:tabs>
        <w:spacing w:line="360" w:lineRule="auto"/>
        <w:ind w:left="0" w:hanging="361"/>
        <w:rPr>
          <w:color w:val="000000" w:themeColor="text1"/>
          <w:sz w:val="24"/>
          <w:szCs w:val="24"/>
        </w:rPr>
      </w:pPr>
      <w:r w:rsidRPr="00075B41">
        <w:rPr>
          <w:color w:val="000000" w:themeColor="text1"/>
          <w:sz w:val="24"/>
          <w:szCs w:val="24"/>
        </w:rPr>
        <w:t>Al-Hikmah</w:t>
      </w:r>
      <w:r w:rsidRPr="00075B41">
        <w:rPr>
          <w:color w:val="000000" w:themeColor="text1"/>
          <w:spacing w:val="-3"/>
          <w:sz w:val="24"/>
          <w:szCs w:val="24"/>
        </w:rPr>
        <w:t xml:space="preserve"> </w:t>
      </w:r>
      <w:r w:rsidRPr="00075B41">
        <w:rPr>
          <w:color w:val="000000" w:themeColor="text1"/>
          <w:sz w:val="24"/>
          <w:szCs w:val="24"/>
        </w:rPr>
        <w:t>University, Ilorin,</w:t>
      </w:r>
      <w:r w:rsidRPr="00075B41">
        <w:rPr>
          <w:color w:val="000000" w:themeColor="text1"/>
          <w:spacing w:val="-3"/>
          <w:sz w:val="24"/>
          <w:szCs w:val="24"/>
        </w:rPr>
        <w:t xml:space="preserve"> </w:t>
      </w:r>
      <w:r w:rsidRPr="00075B41">
        <w:rPr>
          <w:color w:val="000000" w:themeColor="text1"/>
          <w:sz w:val="24"/>
          <w:szCs w:val="24"/>
        </w:rPr>
        <w:t>Nigeria</w:t>
      </w:r>
    </w:p>
    <w:p w:rsidR="00A977EE" w:rsidRPr="00075B41" w:rsidRDefault="00A977EE" w:rsidP="00A977EE">
      <w:pPr>
        <w:pStyle w:val="ListParagraph"/>
        <w:numPr>
          <w:ilvl w:val="2"/>
          <w:numId w:val="14"/>
        </w:numPr>
        <w:tabs>
          <w:tab w:val="left" w:pos="1001"/>
        </w:tabs>
        <w:spacing w:line="360" w:lineRule="auto"/>
        <w:ind w:left="0" w:hanging="361"/>
        <w:rPr>
          <w:color w:val="000000" w:themeColor="text1"/>
          <w:sz w:val="24"/>
          <w:szCs w:val="24"/>
        </w:rPr>
      </w:pPr>
      <w:r w:rsidRPr="00075B41">
        <w:rPr>
          <w:color w:val="000000" w:themeColor="text1"/>
          <w:sz w:val="24"/>
          <w:szCs w:val="24"/>
        </w:rPr>
        <w:t>University</w:t>
      </w:r>
      <w:r w:rsidRPr="00075B41">
        <w:rPr>
          <w:color w:val="000000" w:themeColor="text1"/>
          <w:spacing w:val="-6"/>
          <w:sz w:val="24"/>
          <w:szCs w:val="24"/>
        </w:rPr>
        <w:t xml:space="preserve"> </w:t>
      </w:r>
      <w:r w:rsidRPr="00075B41">
        <w:rPr>
          <w:color w:val="000000" w:themeColor="text1"/>
          <w:sz w:val="24"/>
          <w:szCs w:val="24"/>
        </w:rPr>
        <w:t>of</w:t>
      </w:r>
      <w:r w:rsidRPr="00075B41">
        <w:rPr>
          <w:color w:val="000000" w:themeColor="text1"/>
          <w:spacing w:val="1"/>
          <w:sz w:val="24"/>
          <w:szCs w:val="24"/>
        </w:rPr>
        <w:t xml:space="preserve"> </w:t>
      </w:r>
      <w:r w:rsidRPr="00075B41">
        <w:rPr>
          <w:color w:val="000000" w:themeColor="text1"/>
          <w:sz w:val="24"/>
          <w:szCs w:val="24"/>
        </w:rPr>
        <w:t>Ilorin, Nigeria</w:t>
      </w:r>
    </w:p>
    <w:p w:rsidR="00A977EE" w:rsidRPr="00075B41" w:rsidRDefault="00A977EE" w:rsidP="00A977EE">
      <w:pPr>
        <w:pStyle w:val="ListParagraph"/>
        <w:numPr>
          <w:ilvl w:val="2"/>
          <w:numId w:val="14"/>
        </w:numPr>
        <w:tabs>
          <w:tab w:val="left" w:pos="1001"/>
        </w:tabs>
        <w:spacing w:line="360" w:lineRule="auto"/>
        <w:ind w:left="0" w:hanging="361"/>
        <w:rPr>
          <w:color w:val="000000" w:themeColor="text1"/>
          <w:sz w:val="24"/>
          <w:szCs w:val="24"/>
        </w:rPr>
      </w:pPr>
      <w:r w:rsidRPr="00075B41">
        <w:rPr>
          <w:color w:val="000000" w:themeColor="text1"/>
          <w:sz w:val="24"/>
          <w:szCs w:val="24"/>
        </w:rPr>
        <w:t>Kebbi</w:t>
      </w:r>
      <w:r w:rsidRPr="00075B41">
        <w:rPr>
          <w:color w:val="000000" w:themeColor="text1"/>
          <w:spacing w:val="-1"/>
          <w:sz w:val="24"/>
          <w:szCs w:val="24"/>
        </w:rPr>
        <w:t xml:space="preserve"> </w:t>
      </w:r>
      <w:r w:rsidRPr="00075B41">
        <w:rPr>
          <w:color w:val="000000" w:themeColor="text1"/>
          <w:sz w:val="24"/>
          <w:szCs w:val="24"/>
        </w:rPr>
        <w:t>State</w:t>
      </w:r>
      <w:r w:rsidRPr="00075B41">
        <w:rPr>
          <w:color w:val="000000" w:themeColor="text1"/>
          <w:spacing w:val="-2"/>
          <w:sz w:val="24"/>
          <w:szCs w:val="24"/>
        </w:rPr>
        <w:t xml:space="preserve"> </w:t>
      </w:r>
      <w:r w:rsidRPr="00075B41">
        <w:rPr>
          <w:color w:val="000000" w:themeColor="text1"/>
          <w:sz w:val="24"/>
          <w:szCs w:val="24"/>
        </w:rPr>
        <w:t>University,</w:t>
      </w:r>
      <w:r w:rsidRPr="00075B41">
        <w:rPr>
          <w:color w:val="000000" w:themeColor="text1"/>
          <w:spacing w:val="1"/>
          <w:sz w:val="24"/>
          <w:szCs w:val="24"/>
        </w:rPr>
        <w:t xml:space="preserve"> </w:t>
      </w:r>
      <w:r w:rsidRPr="00075B41">
        <w:rPr>
          <w:color w:val="000000" w:themeColor="text1"/>
          <w:sz w:val="24"/>
          <w:szCs w:val="24"/>
        </w:rPr>
        <w:t>Nigeria</w:t>
      </w:r>
    </w:p>
    <w:p w:rsidR="00A977EE" w:rsidRPr="00075B41" w:rsidRDefault="00A977EE" w:rsidP="00A977EE">
      <w:pPr>
        <w:pStyle w:val="ListParagraph"/>
        <w:numPr>
          <w:ilvl w:val="2"/>
          <w:numId w:val="14"/>
        </w:numPr>
        <w:tabs>
          <w:tab w:val="left" w:pos="1001"/>
        </w:tabs>
        <w:spacing w:line="360" w:lineRule="auto"/>
        <w:ind w:left="0" w:hanging="361"/>
        <w:rPr>
          <w:color w:val="000000" w:themeColor="text1"/>
          <w:sz w:val="24"/>
          <w:szCs w:val="24"/>
        </w:rPr>
      </w:pPr>
      <w:r w:rsidRPr="00075B41">
        <w:rPr>
          <w:color w:val="000000" w:themeColor="text1"/>
          <w:sz w:val="24"/>
          <w:szCs w:val="24"/>
        </w:rPr>
        <w:t>Federal</w:t>
      </w:r>
      <w:r w:rsidRPr="00075B41">
        <w:rPr>
          <w:color w:val="000000" w:themeColor="text1"/>
          <w:spacing w:val="-2"/>
          <w:sz w:val="24"/>
          <w:szCs w:val="24"/>
        </w:rPr>
        <w:t xml:space="preserve"> </w:t>
      </w:r>
      <w:r w:rsidRPr="00075B41">
        <w:rPr>
          <w:color w:val="000000" w:themeColor="text1"/>
          <w:sz w:val="24"/>
          <w:szCs w:val="24"/>
        </w:rPr>
        <w:t>Polytechnic,</w:t>
      </w:r>
      <w:r w:rsidRPr="00075B41">
        <w:rPr>
          <w:color w:val="000000" w:themeColor="text1"/>
          <w:spacing w:val="-2"/>
          <w:sz w:val="24"/>
          <w:szCs w:val="24"/>
        </w:rPr>
        <w:t xml:space="preserve"> </w:t>
      </w:r>
      <w:r w:rsidRPr="00075B41">
        <w:rPr>
          <w:color w:val="000000" w:themeColor="text1"/>
          <w:sz w:val="24"/>
          <w:szCs w:val="24"/>
        </w:rPr>
        <w:t>Offa</w:t>
      </w:r>
    </w:p>
    <w:p w:rsidR="00A977EE" w:rsidRPr="00075B41" w:rsidRDefault="00A977EE" w:rsidP="00A977EE">
      <w:pPr>
        <w:pStyle w:val="ListParagraph"/>
        <w:numPr>
          <w:ilvl w:val="2"/>
          <w:numId w:val="14"/>
        </w:numPr>
        <w:tabs>
          <w:tab w:val="left" w:pos="1001"/>
        </w:tabs>
        <w:spacing w:line="360" w:lineRule="auto"/>
        <w:ind w:left="0" w:hanging="361"/>
        <w:rPr>
          <w:color w:val="000000" w:themeColor="text1"/>
          <w:sz w:val="24"/>
          <w:szCs w:val="24"/>
        </w:rPr>
      </w:pPr>
      <w:r w:rsidRPr="00075B41">
        <w:rPr>
          <w:color w:val="000000" w:themeColor="text1"/>
          <w:sz w:val="24"/>
          <w:szCs w:val="24"/>
        </w:rPr>
        <w:t>Online case study</w:t>
      </w:r>
    </w:p>
    <w:p w:rsidR="00A977EE" w:rsidRPr="00075B41" w:rsidRDefault="00A977EE" w:rsidP="00A977EE">
      <w:pPr>
        <w:pStyle w:val="Heading1"/>
        <w:spacing w:line="360" w:lineRule="auto"/>
        <w:rPr>
          <w:color w:val="000000" w:themeColor="text1"/>
        </w:rPr>
      </w:pPr>
      <w:r w:rsidRPr="00075B41">
        <w:rPr>
          <w:color w:val="000000" w:themeColor="text1"/>
        </w:rPr>
        <w:t>3.1</w:t>
      </w:r>
      <w:r w:rsidRPr="00075B41">
        <w:rPr>
          <w:color w:val="000000" w:themeColor="text1"/>
        </w:rPr>
        <w:tab/>
        <w:t>CASE</w:t>
      </w:r>
      <w:r w:rsidRPr="00075B41">
        <w:rPr>
          <w:color w:val="000000" w:themeColor="text1"/>
          <w:spacing w:val="-1"/>
        </w:rPr>
        <w:t xml:space="preserve"> </w:t>
      </w:r>
      <w:r w:rsidRPr="00075B41">
        <w:rPr>
          <w:color w:val="000000" w:themeColor="text1"/>
        </w:rPr>
        <w:t>STUDY</w:t>
      </w:r>
      <w:r w:rsidRPr="00075B41">
        <w:rPr>
          <w:color w:val="000000" w:themeColor="text1"/>
          <w:spacing w:val="-1"/>
        </w:rPr>
        <w:t xml:space="preserve"> </w:t>
      </w:r>
      <w:r w:rsidRPr="00075B41">
        <w:rPr>
          <w:color w:val="000000" w:themeColor="text1"/>
        </w:rPr>
        <w:t>ONE</w:t>
      </w:r>
    </w:p>
    <w:p w:rsidR="00A977EE" w:rsidRPr="00075B41" w:rsidRDefault="00A977EE" w:rsidP="00A977EE">
      <w:pPr>
        <w:spacing w:line="360" w:lineRule="auto"/>
        <w:rPr>
          <w:b/>
          <w:color w:val="000000" w:themeColor="text1"/>
          <w:sz w:val="24"/>
          <w:szCs w:val="24"/>
        </w:rPr>
      </w:pPr>
      <w:r w:rsidRPr="00075B41">
        <w:rPr>
          <w:b/>
          <w:color w:val="000000" w:themeColor="text1"/>
          <w:sz w:val="24"/>
          <w:szCs w:val="24"/>
        </w:rPr>
        <w:t>NAME:-</w:t>
      </w:r>
      <w:r w:rsidRPr="00075B41">
        <w:rPr>
          <w:b/>
          <w:color w:val="000000" w:themeColor="text1"/>
          <w:spacing w:val="-4"/>
          <w:sz w:val="24"/>
          <w:szCs w:val="24"/>
        </w:rPr>
        <w:t xml:space="preserve"> </w:t>
      </w:r>
      <w:r w:rsidRPr="00075B41">
        <w:rPr>
          <w:b/>
          <w:color w:val="000000" w:themeColor="text1"/>
          <w:sz w:val="24"/>
          <w:szCs w:val="24"/>
        </w:rPr>
        <w:t>AL-HIKMAH</w:t>
      </w:r>
      <w:r w:rsidRPr="00075B41">
        <w:rPr>
          <w:b/>
          <w:color w:val="000000" w:themeColor="text1"/>
          <w:spacing w:val="-1"/>
          <w:sz w:val="24"/>
          <w:szCs w:val="24"/>
        </w:rPr>
        <w:t xml:space="preserve"> </w:t>
      </w:r>
      <w:r w:rsidRPr="00075B41">
        <w:rPr>
          <w:b/>
          <w:color w:val="000000" w:themeColor="text1"/>
          <w:sz w:val="24"/>
          <w:szCs w:val="24"/>
        </w:rPr>
        <w:t>UNIVERSITY,</w:t>
      </w:r>
      <w:r w:rsidRPr="00075B41">
        <w:rPr>
          <w:b/>
          <w:color w:val="000000" w:themeColor="text1"/>
          <w:spacing w:val="-3"/>
          <w:sz w:val="24"/>
          <w:szCs w:val="24"/>
        </w:rPr>
        <w:t xml:space="preserve"> </w:t>
      </w:r>
      <w:r w:rsidRPr="00075B41">
        <w:rPr>
          <w:b/>
          <w:color w:val="000000" w:themeColor="text1"/>
          <w:sz w:val="24"/>
          <w:szCs w:val="24"/>
        </w:rPr>
        <w:t>ILORIN,</w:t>
      </w:r>
      <w:r w:rsidRPr="00075B41">
        <w:rPr>
          <w:b/>
          <w:color w:val="000000" w:themeColor="text1"/>
          <w:spacing w:val="-3"/>
          <w:sz w:val="24"/>
          <w:szCs w:val="24"/>
        </w:rPr>
        <w:t xml:space="preserve"> </w:t>
      </w:r>
      <w:r w:rsidRPr="00075B41">
        <w:rPr>
          <w:b/>
          <w:color w:val="000000" w:themeColor="text1"/>
          <w:sz w:val="24"/>
          <w:szCs w:val="24"/>
        </w:rPr>
        <w:t>NIGERIA</w:t>
      </w:r>
      <w:r w:rsidRPr="00075B41">
        <w:rPr>
          <w:b/>
          <w:color w:val="000000" w:themeColor="text1"/>
          <w:spacing w:val="-57"/>
          <w:sz w:val="24"/>
          <w:szCs w:val="24"/>
        </w:rPr>
        <w:t xml:space="preserve"> </w:t>
      </w:r>
      <w:r w:rsidRPr="00075B41">
        <w:rPr>
          <w:b/>
          <w:color w:val="000000" w:themeColor="text1"/>
          <w:sz w:val="24"/>
          <w:szCs w:val="24"/>
        </w:rPr>
        <w:t>HISTORICAL</w:t>
      </w:r>
      <w:r w:rsidRPr="00075B41">
        <w:rPr>
          <w:b/>
          <w:color w:val="000000" w:themeColor="text1"/>
          <w:spacing w:val="-1"/>
          <w:sz w:val="24"/>
          <w:szCs w:val="24"/>
        </w:rPr>
        <w:t xml:space="preserve"> </w:t>
      </w:r>
      <w:r w:rsidRPr="00075B41">
        <w:rPr>
          <w:b/>
          <w:color w:val="000000" w:themeColor="text1"/>
          <w:sz w:val="24"/>
          <w:szCs w:val="24"/>
        </w:rPr>
        <w:t>BACKGROUND</w:t>
      </w:r>
    </w:p>
    <w:p w:rsidR="00A977EE" w:rsidRPr="00075B41" w:rsidRDefault="00A977EE" w:rsidP="00A977EE">
      <w:pPr>
        <w:pStyle w:val="BodyText"/>
        <w:spacing w:line="360" w:lineRule="auto"/>
        <w:ind w:right="518"/>
        <w:jc w:val="both"/>
        <w:rPr>
          <w:color w:val="000000" w:themeColor="text1"/>
        </w:rPr>
      </w:pPr>
      <w:r w:rsidRPr="00075B41">
        <w:rPr>
          <w:color w:val="000000" w:themeColor="text1"/>
        </w:rPr>
        <w:t>Al-Hikmah</w:t>
      </w:r>
      <w:r w:rsidRPr="00075B41">
        <w:rPr>
          <w:color w:val="000000" w:themeColor="text1"/>
          <w:spacing w:val="1"/>
        </w:rPr>
        <w:t xml:space="preserve"> </w:t>
      </w:r>
      <w:r w:rsidRPr="00075B41">
        <w:rPr>
          <w:color w:val="000000" w:themeColor="text1"/>
        </w:rPr>
        <w:t>University,</w:t>
      </w:r>
      <w:r w:rsidRPr="00075B41">
        <w:rPr>
          <w:color w:val="000000" w:themeColor="text1"/>
          <w:spacing w:val="1"/>
        </w:rPr>
        <w:t xml:space="preserve"> </w:t>
      </w:r>
      <w:r w:rsidRPr="00075B41">
        <w:rPr>
          <w:color w:val="000000" w:themeColor="text1"/>
        </w:rPr>
        <w:t>located</w:t>
      </w:r>
      <w:r w:rsidRPr="00075B41">
        <w:rPr>
          <w:color w:val="000000" w:themeColor="text1"/>
          <w:spacing w:val="1"/>
        </w:rPr>
        <w:t xml:space="preserve"> </w:t>
      </w:r>
      <w:r w:rsidRPr="00075B41">
        <w:rPr>
          <w:color w:val="000000" w:themeColor="text1"/>
        </w:rPr>
        <w:t>in</w:t>
      </w:r>
      <w:r w:rsidRPr="00075B41">
        <w:rPr>
          <w:color w:val="000000" w:themeColor="text1"/>
          <w:spacing w:val="1"/>
        </w:rPr>
        <w:t xml:space="preserve"> </w:t>
      </w:r>
      <w:r w:rsidRPr="00075B41">
        <w:rPr>
          <w:color w:val="000000" w:themeColor="text1"/>
        </w:rPr>
        <w:t>Ilorin,</w:t>
      </w:r>
      <w:r w:rsidRPr="00075B41">
        <w:rPr>
          <w:color w:val="000000" w:themeColor="text1"/>
          <w:spacing w:val="1"/>
        </w:rPr>
        <w:t xml:space="preserve"> </w:t>
      </w:r>
      <w:r w:rsidRPr="00075B41">
        <w:rPr>
          <w:color w:val="000000" w:themeColor="text1"/>
        </w:rPr>
        <w:t>Nigeria,</w:t>
      </w:r>
      <w:r w:rsidRPr="00075B41">
        <w:rPr>
          <w:color w:val="000000" w:themeColor="text1"/>
          <w:spacing w:val="1"/>
        </w:rPr>
        <w:t xml:space="preserve"> </w:t>
      </w:r>
      <w:r w:rsidRPr="00075B41">
        <w:rPr>
          <w:color w:val="000000" w:themeColor="text1"/>
        </w:rPr>
        <w:t>is</w:t>
      </w:r>
      <w:r w:rsidRPr="00075B41">
        <w:rPr>
          <w:color w:val="000000" w:themeColor="text1"/>
          <w:spacing w:val="1"/>
        </w:rPr>
        <w:t xml:space="preserve"> </w:t>
      </w:r>
      <w:r w:rsidRPr="00075B41">
        <w:rPr>
          <w:color w:val="000000" w:themeColor="text1"/>
        </w:rPr>
        <w:t>a</w:t>
      </w:r>
      <w:r w:rsidRPr="00075B41">
        <w:rPr>
          <w:color w:val="000000" w:themeColor="text1"/>
          <w:spacing w:val="1"/>
        </w:rPr>
        <w:t xml:space="preserve"> </w:t>
      </w:r>
      <w:r w:rsidRPr="00075B41">
        <w:rPr>
          <w:color w:val="000000" w:themeColor="text1"/>
        </w:rPr>
        <w:t>private</w:t>
      </w:r>
      <w:r w:rsidRPr="00075B41">
        <w:rPr>
          <w:color w:val="000000" w:themeColor="text1"/>
          <w:spacing w:val="1"/>
        </w:rPr>
        <w:t xml:space="preserve"> </w:t>
      </w:r>
      <w:r w:rsidRPr="00075B41">
        <w:rPr>
          <w:color w:val="000000" w:themeColor="text1"/>
        </w:rPr>
        <w:t>Islamic</w:t>
      </w:r>
      <w:r w:rsidRPr="00075B41">
        <w:rPr>
          <w:color w:val="000000" w:themeColor="text1"/>
          <w:spacing w:val="1"/>
        </w:rPr>
        <w:t xml:space="preserve"> </w:t>
      </w:r>
      <w:r w:rsidRPr="00075B41">
        <w:rPr>
          <w:color w:val="000000" w:themeColor="text1"/>
        </w:rPr>
        <w:t>university</w:t>
      </w:r>
      <w:r w:rsidRPr="00075B41">
        <w:rPr>
          <w:color w:val="000000" w:themeColor="text1"/>
          <w:spacing w:val="1"/>
        </w:rPr>
        <w:t xml:space="preserve"> </w:t>
      </w:r>
      <w:r w:rsidRPr="00075B41">
        <w:rPr>
          <w:color w:val="000000" w:themeColor="text1"/>
        </w:rPr>
        <w:t>that</w:t>
      </w:r>
      <w:r w:rsidRPr="00075B41">
        <w:rPr>
          <w:color w:val="000000" w:themeColor="text1"/>
          <w:spacing w:val="1"/>
        </w:rPr>
        <w:t xml:space="preserve"> </w:t>
      </w:r>
      <w:r w:rsidRPr="00075B41">
        <w:rPr>
          <w:color w:val="000000" w:themeColor="text1"/>
        </w:rPr>
        <w:t>was</w:t>
      </w:r>
      <w:r w:rsidRPr="00075B41">
        <w:rPr>
          <w:color w:val="000000" w:themeColor="text1"/>
          <w:spacing w:val="1"/>
        </w:rPr>
        <w:t xml:space="preserve"> </w:t>
      </w:r>
      <w:r w:rsidRPr="00075B41">
        <w:rPr>
          <w:color w:val="000000" w:themeColor="text1"/>
        </w:rPr>
        <w:t>established in 2005. It was founded by the Islamic group, Al-Hikmah Foundation, with the vision</w:t>
      </w:r>
      <w:r w:rsidRPr="00075B41">
        <w:rPr>
          <w:color w:val="000000" w:themeColor="text1"/>
          <w:spacing w:val="-57"/>
        </w:rPr>
        <w:t xml:space="preserve"> </w:t>
      </w:r>
      <w:r w:rsidRPr="00075B41">
        <w:rPr>
          <w:color w:val="000000" w:themeColor="text1"/>
        </w:rPr>
        <w:t>of providing qualitative education based on Islamic principles and values. The university aims to</w:t>
      </w:r>
      <w:r w:rsidRPr="00075B41">
        <w:rPr>
          <w:color w:val="000000" w:themeColor="text1"/>
          <w:spacing w:val="1"/>
        </w:rPr>
        <w:t xml:space="preserve"> </w:t>
      </w:r>
      <w:r w:rsidRPr="00075B41">
        <w:rPr>
          <w:color w:val="000000" w:themeColor="text1"/>
        </w:rPr>
        <w:t>produce graduates who are intellectually and morally sound, equipped with skills and knowledge</w:t>
      </w:r>
      <w:r w:rsidRPr="00075B41">
        <w:rPr>
          <w:color w:val="000000" w:themeColor="text1"/>
          <w:spacing w:val="-57"/>
        </w:rPr>
        <w:t xml:space="preserve"> </w:t>
      </w:r>
      <w:r w:rsidRPr="00075B41">
        <w:rPr>
          <w:color w:val="000000" w:themeColor="text1"/>
        </w:rPr>
        <w:t>to</w:t>
      </w:r>
      <w:r w:rsidRPr="00075B41">
        <w:rPr>
          <w:color w:val="000000" w:themeColor="text1"/>
          <w:spacing w:val="-1"/>
        </w:rPr>
        <w:t xml:space="preserve"> </w:t>
      </w:r>
      <w:r w:rsidRPr="00075B41">
        <w:rPr>
          <w:color w:val="000000" w:themeColor="text1"/>
        </w:rPr>
        <w:t>contribute</w:t>
      </w:r>
      <w:r w:rsidRPr="00075B41">
        <w:rPr>
          <w:color w:val="000000" w:themeColor="text1"/>
          <w:spacing w:val="-1"/>
        </w:rPr>
        <w:t xml:space="preserve"> </w:t>
      </w:r>
      <w:r w:rsidRPr="00075B41">
        <w:rPr>
          <w:color w:val="000000" w:themeColor="text1"/>
        </w:rPr>
        <w:t>to the</w:t>
      </w:r>
      <w:r w:rsidRPr="00075B41">
        <w:rPr>
          <w:color w:val="000000" w:themeColor="text1"/>
          <w:spacing w:val="-1"/>
        </w:rPr>
        <w:t xml:space="preserve"> </w:t>
      </w:r>
      <w:r w:rsidRPr="00075B41">
        <w:rPr>
          <w:color w:val="000000" w:themeColor="text1"/>
        </w:rPr>
        <w:t>development of</w:t>
      </w:r>
      <w:r w:rsidRPr="00075B41">
        <w:rPr>
          <w:color w:val="000000" w:themeColor="text1"/>
          <w:spacing w:val="-1"/>
        </w:rPr>
        <w:t xml:space="preserve"> </w:t>
      </w:r>
      <w:r w:rsidRPr="00075B41">
        <w:rPr>
          <w:color w:val="000000" w:themeColor="text1"/>
        </w:rPr>
        <w:t>society.</w:t>
      </w: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jc w:val="both"/>
        <w:rPr>
          <w:color w:val="000000" w:themeColor="text1"/>
        </w:rPr>
      </w:pPr>
      <w:r w:rsidRPr="00075B41">
        <w:rPr>
          <w:color w:val="000000" w:themeColor="text1"/>
        </w:rPr>
        <w:t>Key</w:t>
      </w:r>
      <w:r w:rsidRPr="00075B41">
        <w:rPr>
          <w:color w:val="000000" w:themeColor="text1"/>
          <w:spacing w:val="-6"/>
        </w:rPr>
        <w:t xml:space="preserve"> </w:t>
      </w:r>
      <w:r w:rsidRPr="00075B41">
        <w:rPr>
          <w:color w:val="000000" w:themeColor="text1"/>
        </w:rPr>
        <w:t>features of their hostel include:</w:t>
      </w:r>
    </w:p>
    <w:p w:rsidR="00A977EE" w:rsidRPr="00075B41" w:rsidRDefault="00A977EE" w:rsidP="00A977EE">
      <w:pPr>
        <w:pStyle w:val="BodyText"/>
        <w:spacing w:line="360" w:lineRule="auto"/>
        <w:rPr>
          <w:color w:val="000000" w:themeColor="text1"/>
        </w:rPr>
      </w:pPr>
    </w:p>
    <w:p w:rsidR="00A977EE" w:rsidRPr="00075B41" w:rsidRDefault="00A977EE" w:rsidP="00A977EE">
      <w:pPr>
        <w:pStyle w:val="ListParagraph"/>
        <w:numPr>
          <w:ilvl w:val="0"/>
          <w:numId w:val="24"/>
        </w:numPr>
        <w:spacing w:line="360" w:lineRule="auto"/>
        <w:ind w:left="0" w:firstLine="0"/>
        <w:jc w:val="both"/>
        <w:rPr>
          <w:color w:val="000000" w:themeColor="text1"/>
          <w:sz w:val="24"/>
          <w:szCs w:val="24"/>
        </w:rPr>
      </w:pPr>
      <w:r w:rsidRPr="00075B41">
        <w:rPr>
          <w:color w:val="000000" w:themeColor="text1"/>
          <w:sz w:val="24"/>
          <w:szCs w:val="24"/>
        </w:rPr>
        <w:t>Well-designed</w:t>
      </w:r>
      <w:r w:rsidRPr="00075B41">
        <w:rPr>
          <w:color w:val="000000" w:themeColor="text1"/>
          <w:spacing w:val="1"/>
          <w:sz w:val="24"/>
          <w:szCs w:val="24"/>
        </w:rPr>
        <w:t xml:space="preserve"> </w:t>
      </w:r>
      <w:r w:rsidRPr="00075B41">
        <w:rPr>
          <w:color w:val="000000" w:themeColor="text1"/>
          <w:sz w:val="24"/>
          <w:szCs w:val="24"/>
        </w:rPr>
        <w:t>rooms:</w:t>
      </w:r>
      <w:r w:rsidRPr="00075B41">
        <w:rPr>
          <w:color w:val="000000" w:themeColor="text1"/>
          <w:spacing w:val="1"/>
          <w:sz w:val="24"/>
          <w:szCs w:val="24"/>
        </w:rPr>
        <w:t xml:space="preserve"> </w:t>
      </w:r>
      <w:r w:rsidRPr="00075B41">
        <w:rPr>
          <w:color w:val="000000" w:themeColor="text1"/>
          <w:sz w:val="24"/>
          <w:szCs w:val="24"/>
        </w:rPr>
        <w:t>The</w:t>
      </w:r>
      <w:r w:rsidRPr="00075B41">
        <w:rPr>
          <w:color w:val="000000" w:themeColor="text1"/>
          <w:spacing w:val="1"/>
          <w:sz w:val="24"/>
          <w:szCs w:val="24"/>
        </w:rPr>
        <w:t xml:space="preserve"> </w:t>
      </w:r>
      <w:r w:rsidRPr="00075B41">
        <w:rPr>
          <w:color w:val="000000" w:themeColor="text1"/>
          <w:sz w:val="24"/>
          <w:szCs w:val="24"/>
        </w:rPr>
        <w:t>hostel</w:t>
      </w:r>
      <w:r w:rsidRPr="00075B41">
        <w:rPr>
          <w:color w:val="000000" w:themeColor="text1"/>
          <w:spacing w:val="1"/>
          <w:sz w:val="24"/>
          <w:szCs w:val="24"/>
        </w:rPr>
        <w:t xml:space="preserve"> </w:t>
      </w:r>
      <w:r w:rsidRPr="00075B41">
        <w:rPr>
          <w:color w:val="000000" w:themeColor="text1"/>
          <w:sz w:val="24"/>
          <w:szCs w:val="24"/>
        </w:rPr>
        <w:t>provides</w:t>
      </w:r>
      <w:r w:rsidRPr="00075B41">
        <w:rPr>
          <w:color w:val="000000" w:themeColor="text1"/>
          <w:spacing w:val="1"/>
          <w:sz w:val="24"/>
          <w:szCs w:val="24"/>
        </w:rPr>
        <w:t xml:space="preserve"> </w:t>
      </w:r>
      <w:r w:rsidRPr="00075B41">
        <w:rPr>
          <w:color w:val="000000" w:themeColor="text1"/>
          <w:sz w:val="24"/>
          <w:szCs w:val="24"/>
        </w:rPr>
        <w:t>spacious</w:t>
      </w:r>
      <w:r w:rsidRPr="00075B41">
        <w:rPr>
          <w:color w:val="000000" w:themeColor="text1"/>
          <w:spacing w:val="1"/>
          <w:sz w:val="24"/>
          <w:szCs w:val="24"/>
        </w:rPr>
        <w:t xml:space="preserve"> </w:t>
      </w:r>
      <w:r w:rsidRPr="00075B41">
        <w:rPr>
          <w:color w:val="000000" w:themeColor="text1"/>
          <w:sz w:val="24"/>
          <w:szCs w:val="24"/>
        </w:rPr>
        <w:t>and</w:t>
      </w:r>
      <w:r w:rsidRPr="00075B41">
        <w:rPr>
          <w:color w:val="000000" w:themeColor="text1"/>
          <w:spacing w:val="1"/>
          <w:sz w:val="24"/>
          <w:szCs w:val="24"/>
        </w:rPr>
        <w:t xml:space="preserve"> </w:t>
      </w:r>
      <w:r w:rsidRPr="00075B41">
        <w:rPr>
          <w:color w:val="000000" w:themeColor="text1"/>
          <w:sz w:val="24"/>
          <w:szCs w:val="24"/>
        </w:rPr>
        <w:t>well-furnished</w:t>
      </w:r>
      <w:r w:rsidRPr="00075B41">
        <w:rPr>
          <w:color w:val="000000" w:themeColor="text1"/>
          <w:spacing w:val="1"/>
          <w:sz w:val="24"/>
          <w:szCs w:val="24"/>
        </w:rPr>
        <w:t xml:space="preserve"> </w:t>
      </w:r>
      <w:r w:rsidRPr="00075B41">
        <w:rPr>
          <w:color w:val="000000" w:themeColor="text1"/>
          <w:sz w:val="24"/>
          <w:szCs w:val="24"/>
        </w:rPr>
        <w:t>rooms</w:t>
      </w:r>
      <w:r w:rsidRPr="00075B41">
        <w:rPr>
          <w:color w:val="000000" w:themeColor="text1"/>
          <w:spacing w:val="1"/>
          <w:sz w:val="24"/>
          <w:szCs w:val="24"/>
        </w:rPr>
        <w:t xml:space="preserve"> </w:t>
      </w:r>
      <w:r w:rsidRPr="00075B41">
        <w:rPr>
          <w:color w:val="000000" w:themeColor="text1"/>
          <w:sz w:val="24"/>
          <w:szCs w:val="24"/>
        </w:rPr>
        <w:t>for</w:t>
      </w:r>
      <w:r w:rsidRPr="00075B41">
        <w:rPr>
          <w:color w:val="000000" w:themeColor="text1"/>
          <w:spacing w:val="1"/>
          <w:sz w:val="24"/>
          <w:szCs w:val="24"/>
        </w:rPr>
        <w:t xml:space="preserve"> </w:t>
      </w:r>
      <w:r w:rsidRPr="00075B41">
        <w:rPr>
          <w:color w:val="000000" w:themeColor="text1"/>
          <w:sz w:val="24"/>
          <w:szCs w:val="24"/>
        </w:rPr>
        <w:t>students,</w:t>
      </w:r>
      <w:r w:rsidRPr="00075B41">
        <w:rPr>
          <w:color w:val="000000" w:themeColor="text1"/>
          <w:spacing w:val="-1"/>
          <w:sz w:val="24"/>
          <w:szCs w:val="24"/>
        </w:rPr>
        <w:t xml:space="preserve"> </w:t>
      </w:r>
      <w:r w:rsidRPr="00075B41">
        <w:rPr>
          <w:color w:val="000000" w:themeColor="text1"/>
          <w:sz w:val="24"/>
          <w:szCs w:val="24"/>
        </w:rPr>
        <w:t>ensuring</w:t>
      </w:r>
      <w:r w:rsidRPr="00075B41">
        <w:rPr>
          <w:color w:val="000000" w:themeColor="text1"/>
          <w:spacing w:val="-2"/>
          <w:sz w:val="24"/>
          <w:szCs w:val="24"/>
        </w:rPr>
        <w:t xml:space="preserve"> </w:t>
      </w:r>
      <w:r w:rsidRPr="00075B41">
        <w:rPr>
          <w:color w:val="000000" w:themeColor="text1"/>
          <w:sz w:val="24"/>
          <w:szCs w:val="24"/>
        </w:rPr>
        <w:t>their</w:t>
      </w:r>
      <w:r w:rsidRPr="00075B41">
        <w:rPr>
          <w:color w:val="000000" w:themeColor="text1"/>
          <w:spacing w:val="1"/>
          <w:sz w:val="24"/>
          <w:szCs w:val="24"/>
        </w:rPr>
        <w:t xml:space="preserve"> </w:t>
      </w:r>
      <w:r w:rsidRPr="00075B41">
        <w:rPr>
          <w:color w:val="000000" w:themeColor="text1"/>
          <w:sz w:val="24"/>
          <w:szCs w:val="24"/>
        </w:rPr>
        <w:t>comfort and privacy.</w:t>
      </w:r>
    </w:p>
    <w:p w:rsidR="00A977EE" w:rsidRPr="00075B41" w:rsidRDefault="00A977EE" w:rsidP="00A977EE">
      <w:pPr>
        <w:pStyle w:val="ListParagraph"/>
        <w:numPr>
          <w:ilvl w:val="0"/>
          <w:numId w:val="24"/>
        </w:numPr>
        <w:spacing w:line="360" w:lineRule="auto"/>
        <w:ind w:left="0" w:firstLine="0"/>
        <w:jc w:val="both"/>
        <w:rPr>
          <w:color w:val="000000" w:themeColor="text1"/>
          <w:sz w:val="24"/>
          <w:szCs w:val="24"/>
        </w:rPr>
      </w:pPr>
      <w:r w:rsidRPr="00075B41">
        <w:rPr>
          <w:color w:val="000000" w:themeColor="text1"/>
          <w:sz w:val="24"/>
          <w:szCs w:val="24"/>
        </w:rPr>
        <w:t>Study areas: There are dedicated study areas within the hostel, equipped with tables,</w:t>
      </w:r>
      <w:r w:rsidRPr="00075B41">
        <w:rPr>
          <w:color w:val="000000" w:themeColor="text1"/>
          <w:spacing w:val="1"/>
          <w:sz w:val="24"/>
          <w:szCs w:val="24"/>
        </w:rPr>
        <w:t xml:space="preserve"> </w:t>
      </w:r>
      <w:r w:rsidRPr="00075B41">
        <w:rPr>
          <w:color w:val="000000" w:themeColor="text1"/>
          <w:sz w:val="24"/>
          <w:szCs w:val="24"/>
        </w:rPr>
        <w:t>chairs,</w:t>
      </w:r>
      <w:r w:rsidRPr="00075B41">
        <w:rPr>
          <w:color w:val="000000" w:themeColor="text1"/>
          <w:spacing w:val="1"/>
          <w:sz w:val="24"/>
          <w:szCs w:val="24"/>
        </w:rPr>
        <w:t xml:space="preserve"> </w:t>
      </w:r>
      <w:r w:rsidRPr="00075B41">
        <w:rPr>
          <w:color w:val="000000" w:themeColor="text1"/>
          <w:sz w:val="24"/>
          <w:szCs w:val="24"/>
        </w:rPr>
        <w:t>and</w:t>
      </w:r>
      <w:r w:rsidRPr="00075B41">
        <w:rPr>
          <w:color w:val="000000" w:themeColor="text1"/>
          <w:spacing w:val="1"/>
          <w:sz w:val="24"/>
          <w:szCs w:val="24"/>
        </w:rPr>
        <w:t xml:space="preserve"> </w:t>
      </w:r>
      <w:r w:rsidRPr="00075B41">
        <w:rPr>
          <w:color w:val="000000" w:themeColor="text1"/>
          <w:sz w:val="24"/>
          <w:szCs w:val="24"/>
        </w:rPr>
        <w:t>adequate</w:t>
      </w:r>
      <w:r w:rsidRPr="00075B41">
        <w:rPr>
          <w:color w:val="000000" w:themeColor="text1"/>
          <w:spacing w:val="1"/>
          <w:sz w:val="24"/>
          <w:szCs w:val="24"/>
        </w:rPr>
        <w:t xml:space="preserve"> </w:t>
      </w:r>
      <w:r w:rsidRPr="00075B41">
        <w:rPr>
          <w:color w:val="000000" w:themeColor="text1"/>
          <w:sz w:val="24"/>
          <w:szCs w:val="24"/>
        </w:rPr>
        <w:t>lighting,</w:t>
      </w:r>
      <w:r w:rsidRPr="00075B41">
        <w:rPr>
          <w:color w:val="000000" w:themeColor="text1"/>
          <w:spacing w:val="1"/>
          <w:sz w:val="24"/>
          <w:szCs w:val="24"/>
        </w:rPr>
        <w:t xml:space="preserve"> </w:t>
      </w:r>
      <w:r w:rsidRPr="00075B41">
        <w:rPr>
          <w:color w:val="000000" w:themeColor="text1"/>
          <w:sz w:val="24"/>
          <w:szCs w:val="24"/>
        </w:rPr>
        <w:t>allowing</w:t>
      </w:r>
      <w:r w:rsidRPr="00075B41">
        <w:rPr>
          <w:color w:val="000000" w:themeColor="text1"/>
          <w:spacing w:val="1"/>
          <w:sz w:val="24"/>
          <w:szCs w:val="24"/>
        </w:rPr>
        <w:t xml:space="preserve"> </w:t>
      </w:r>
      <w:r w:rsidRPr="00075B41">
        <w:rPr>
          <w:color w:val="000000" w:themeColor="text1"/>
          <w:sz w:val="24"/>
          <w:szCs w:val="24"/>
        </w:rPr>
        <w:t>students</w:t>
      </w:r>
      <w:r w:rsidRPr="00075B41">
        <w:rPr>
          <w:color w:val="000000" w:themeColor="text1"/>
          <w:spacing w:val="1"/>
          <w:sz w:val="24"/>
          <w:szCs w:val="24"/>
        </w:rPr>
        <w:t xml:space="preserve"> </w:t>
      </w:r>
      <w:r w:rsidRPr="00075B41">
        <w:rPr>
          <w:color w:val="000000" w:themeColor="text1"/>
          <w:sz w:val="24"/>
          <w:szCs w:val="24"/>
        </w:rPr>
        <w:t>to</w:t>
      </w:r>
      <w:r w:rsidRPr="00075B41">
        <w:rPr>
          <w:color w:val="000000" w:themeColor="text1"/>
          <w:spacing w:val="1"/>
          <w:sz w:val="24"/>
          <w:szCs w:val="24"/>
        </w:rPr>
        <w:t xml:space="preserve"> </w:t>
      </w:r>
      <w:r w:rsidRPr="00075B41">
        <w:rPr>
          <w:color w:val="000000" w:themeColor="text1"/>
          <w:sz w:val="24"/>
          <w:szCs w:val="24"/>
        </w:rPr>
        <w:t>study</w:t>
      </w:r>
      <w:r w:rsidRPr="00075B41">
        <w:rPr>
          <w:color w:val="000000" w:themeColor="text1"/>
          <w:spacing w:val="1"/>
          <w:sz w:val="24"/>
          <w:szCs w:val="24"/>
        </w:rPr>
        <w:t xml:space="preserve"> </w:t>
      </w:r>
      <w:r w:rsidRPr="00075B41">
        <w:rPr>
          <w:color w:val="000000" w:themeColor="text1"/>
          <w:sz w:val="24"/>
          <w:szCs w:val="24"/>
        </w:rPr>
        <w:t>in</w:t>
      </w:r>
      <w:r w:rsidRPr="00075B41">
        <w:rPr>
          <w:color w:val="000000" w:themeColor="text1"/>
          <w:spacing w:val="1"/>
          <w:sz w:val="24"/>
          <w:szCs w:val="24"/>
        </w:rPr>
        <w:t xml:space="preserve"> </w:t>
      </w:r>
      <w:r w:rsidRPr="00075B41">
        <w:rPr>
          <w:color w:val="000000" w:themeColor="text1"/>
          <w:sz w:val="24"/>
          <w:szCs w:val="24"/>
        </w:rPr>
        <w:t>a</w:t>
      </w:r>
      <w:r w:rsidRPr="00075B41">
        <w:rPr>
          <w:color w:val="000000" w:themeColor="text1"/>
          <w:spacing w:val="1"/>
          <w:sz w:val="24"/>
          <w:szCs w:val="24"/>
        </w:rPr>
        <w:t xml:space="preserve"> </w:t>
      </w:r>
      <w:r w:rsidRPr="00075B41">
        <w:rPr>
          <w:color w:val="000000" w:themeColor="text1"/>
          <w:sz w:val="24"/>
          <w:szCs w:val="24"/>
        </w:rPr>
        <w:t>quiet</w:t>
      </w:r>
      <w:r w:rsidRPr="00075B41">
        <w:rPr>
          <w:color w:val="000000" w:themeColor="text1"/>
          <w:spacing w:val="1"/>
          <w:sz w:val="24"/>
          <w:szCs w:val="24"/>
        </w:rPr>
        <w:t xml:space="preserve"> </w:t>
      </w:r>
      <w:r w:rsidRPr="00075B41">
        <w:rPr>
          <w:color w:val="000000" w:themeColor="text1"/>
          <w:sz w:val="24"/>
          <w:szCs w:val="24"/>
        </w:rPr>
        <w:t>and</w:t>
      </w:r>
      <w:r w:rsidRPr="00075B41">
        <w:rPr>
          <w:color w:val="000000" w:themeColor="text1"/>
          <w:spacing w:val="1"/>
          <w:sz w:val="24"/>
          <w:szCs w:val="24"/>
        </w:rPr>
        <w:t xml:space="preserve"> </w:t>
      </w:r>
      <w:r w:rsidRPr="00075B41">
        <w:rPr>
          <w:color w:val="000000" w:themeColor="text1"/>
          <w:sz w:val="24"/>
          <w:szCs w:val="24"/>
        </w:rPr>
        <w:t>conducive</w:t>
      </w:r>
      <w:r w:rsidRPr="00075B41">
        <w:rPr>
          <w:color w:val="000000" w:themeColor="text1"/>
          <w:spacing w:val="1"/>
          <w:sz w:val="24"/>
          <w:szCs w:val="24"/>
        </w:rPr>
        <w:t xml:space="preserve"> </w:t>
      </w:r>
      <w:r w:rsidRPr="00075B41">
        <w:rPr>
          <w:color w:val="000000" w:themeColor="text1"/>
          <w:sz w:val="24"/>
          <w:szCs w:val="24"/>
        </w:rPr>
        <w:t>environment.</w:t>
      </w:r>
    </w:p>
    <w:p w:rsidR="00A977EE" w:rsidRPr="00075B41" w:rsidRDefault="00A977EE" w:rsidP="00A977EE">
      <w:pPr>
        <w:pStyle w:val="ListParagraph"/>
        <w:numPr>
          <w:ilvl w:val="0"/>
          <w:numId w:val="24"/>
        </w:numPr>
        <w:spacing w:line="360" w:lineRule="auto"/>
        <w:ind w:left="0" w:firstLine="0"/>
        <w:jc w:val="both"/>
        <w:rPr>
          <w:color w:val="000000" w:themeColor="text1"/>
          <w:sz w:val="24"/>
          <w:szCs w:val="24"/>
        </w:rPr>
      </w:pPr>
      <w:r w:rsidRPr="00075B41">
        <w:rPr>
          <w:color w:val="000000" w:themeColor="text1"/>
          <w:sz w:val="24"/>
          <w:szCs w:val="24"/>
        </w:rPr>
        <w:lastRenderedPageBreak/>
        <w:t>Common spaces: The hostel incorporates common spaces such as lounges, recreational</w:t>
      </w:r>
      <w:r w:rsidRPr="00075B41">
        <w:rPr>
          <w:color w:val="000000" w:themeColor="text1"/>
          <w:spacing w:val="1"/>
          <w:sz w:val="24"/>
          <w:szCs w:val="24"/>
        </w:rPr>
        <w:t xml:space="preserve"> </w:t>
      </w:r>
      <w:r w:rsidRPr="00075B41">
        <w:rPr>
          <w:color w:val="000000" w:themeColor="text1"/>
          <w:sz w:val="24"/>
          <w:szCs w:val="24"/>
        </w:rPr>
        <w:t>areas, and TV rooms, encouraging social interaction and community building among the</w:t>
      </w:r>
      <w:r w:rsidRPr="00075B41">
        <w:rPr>
          <w:color w:val="000000" w:themeColor="text1"/>
          <w:spacing w:val="1"/>
          <w:sz w:val="24"/>
          <w:szCs w:val="24"/>
        </w:rPr>
        <w:t xml:space="preserve"> </w:t>
      </w:r>
      <w:r w:rsidRPr="00075B41">
        <w:rPr>
          <w:color w:val="000000" w:themeColor="text1"/>
          <w:sz w:val="24"/>
          <w:szCs w:val="24"/>
        </w:rPr>
        <w:t>residents.</w:t>
      </w:r>
    </w:p>
    <w:p w:rsidR="00A977EE" w:rsidRPr="00075B41" w:rsidRDefault="00A977EE" w:rsidP="00A977EE">
      <w:pPr>
        <w:pStyle w:val="ListParagraph"/>
        <w:numPr>
          <w:ilvl w:val="0"/>
          <w:numId w:val="24"/>
        </w:numPr>
        <w:spacing w:line="360" w:lineRule="auto"/>
        <w:ind w:left="0" w:firstLine="0"/>
        <w:jc w:val="both"/>
        <w:rPr>
          <w:color w:val="000000" w:themeColor="text1"/>
          <w:sz w:val="24"/>
          <w:szCs w:val="24"/>
        </w:rPr>
      </w:pPr>
      <w:r w:rsidRPr="00075B41">
        <w:rPr>
          <w:color w:val="000000" w:themeColor="text1"/>
          <w:sz w:val="24"/>
          <w:szCs w:val="24"/>
        </w:rPr>
        <w:t>Security measures: The hostel has robust security measures in place, including controlled</w:t>
      </w:r>
      <w:r w:rsidRPr="00075B41">
        <w:rPr>
          <w:color w:val="000000" w:themeColor="text1"/>
          <w:spacing w:val="1"/>
          <w:sz w:val="24"/>
          <w:szCs w:val="24"/>
        </w:rPr>
        <w:t xml:space="preserve"> </w:t>
      </w:r>
      <w:r w:rsidRPr="00075B41">
        <w:rPr>
          <w:color w:val="000000" w:themeColor="text1"/>
          <w:sz w:val="24"/>
          <w:szCs w:val="24"/>
        </w:rPr>
        <w:t>access points, CCTV surveillance, and the presence of security personnel to ensure the</w:t>
      </w:r>
      <w:r w:rsidRPr="00075B41">
        <w:rPr>
          <w:color w:val="000000" w:themeColor="text1"/>
          <w:spacing w:val="1"/>
          <w:sz w:val="24"/>
          <w:szCs w:val="24"/>
        </w:rPr>
        <w:t xml:space="preserve"> </w:t>
      </w:r>
      <w:r w:rsidRPr="00075B41">
        <w:rPr>
          <w:color w:val="000000" w:themeColor="text1"/>
          <w:sz w:val="24"/>
          <w:szCs w:val="24"/>
        </w:rPr>
        <w:t>safety</w:t>
      </w:r>
      <w:r w:rsidRPr="00075B41">
        <w:rPr>
          <w:color w:val="000000" w:themeColor="text1"/>
          <w:spacing w:val="-5"/>
          <w:sz w:val="24"/>
          <w:szCs w:val="24"/>
        </w:rPr>
        <w:t xml:space="preserve"> </w:t>
      </w:r>
      <w:r w:rsidRPr="00075B41">
        <w:rPr>
          <w:color w:val="000000" w:themeColor="text1"/>
          <w:sz w:val="24"/>
          <w:szCs w:val="24"/>
        </w:rPr>
        <w:t>of the residents.</w:t>
      </w:r>
    </w:p>
    <w:p w:rsidR="00A977EE" w:rsidRPr="00075B41" w:rsidRDefault="00A977EE" w:rsidP="00A977EE">
      <w:pPr>
        <w:pStyle w:val="ListParagraph"/>
        <w:numPr>
          <w:ilvl w:val="0"/>
          <w:numId w:val="24"/>
        </w:numPr>
        <w:spacing w:line="360" w:lineRule="auto"/>
        <w:ind w:left="0" w:firstLine="0"/>
        <w:jc w:val="both"/>
        <w:rPr>
          <w:color w:val="000000" w:themeColor="text1"/>
          <w:sz w:val="24"/>
          <w:szCs w:val="24"/>
        </w:rPr>
      </w:pPr>
      <w:r w:rsidRPr="00075B41">
        <w:rPr>
          <w:color w:val="000000" w:themeColor="text1"/>
          <w:sz w:val="24"/>
          <w:szCs w:val="24"/>
        </w:rPr>
        <w:t>Amenities:</w:t>
      </w:r>
      <w:r w:rsidRPr="00075B41">
        <w:rPr>
          <w:color w:val="000000" w:themeColor="text1"/>
          <w:spacing w:val="1"/>
          <w:sz w:val="24"/>
          <w:szCs w:val="24"/>
        </w:rPr>
        <w:t xml:space="preserve"> </w:t>
      </w:r>
      <w:r w:rsidRPr="00075B41">
        <w:rPr>
          <w:color w:val="000000" w:themeColor="text1"/>
          <w:sz w:val="24"/>
          <w:szCs w:val="24"/>
        </w:rPr>
        <w:t>The</w:t>
      </w:r>
      <w:r w:rsidRPr="00075B41">
        <w:rPr>
          <w:color w:val="000000" w:themeColor="text1"/>
          <w:spacing w:val="1"/>
          <w:sz w:val="24"/>
          <w:szCs w:val="24"/>
        </w:rPr>
        <w:t xml:space="preserve"> </w:t>
      </w:r>
      <w:r w:rsidRPr="00075B41">
        <w:rPr>
          <w:color w:val="000000" w:themeColor="text1"/>
          <w:sz w:val="24"/>
          <w:szCs w:val="24"/>
        </w:rPr>
        <w:t>hostel</w:t>
      </w:r>
      <w:r w:rsidRPr="00075B41">
        <w:rPr>
          <w:color w:val="000000" w:themeColor="text1"/>
          <w:spacing w:val="1"/>
          <w:sz w:val="24"/>
          <w:szCs w:val="24"/>
        </w:rPr>
        <w:t xml:space="preserve"> </w:t>
      </w:r>
      <w:r w:rsidRPr="00075B41">
        <w:rPr>
          <w:color w:val="000000" w:themeColor="text1"/>
          <w:sz w:val="24"/>
          <w:szCs w:val="24"/>
        </w:rPr>
        <w:t>provides</w:t>
      </w:r>
      <w:r w:rsidRPr="00075B41">
        <w:rPr>
          <w:color w:val="000000" w:themeColor="text1"/>
          <w:spacing w:val="1"/>
          <w:sz w:val="24"/>
          <w:szCs w:val="24"/>
        </w:rPr>
        <w:t xml:space="preserve"> </w:t>
      </w:r>
      <w:r w:rsidRPr="00075B41">
        <w:rPr>
          <w:color w:val="000000" w:themeColor="text1"/>
          <w:sz w:val="24"/>
          <w:szCs w:val="24"/>
        </w:rPr>
        <w:t>essential</w:t>
      </w:r>
      <w:r w:rsidRPr="00075B41">
        <w:rPr>
          <w:color w:val="000000" w:themeColor="text1"/>
          <w:spacing w:val="1"/>
          <w:sz w:val="24"/>
          <w:szCs w:val="24"/>
        </w:rPr>
        <w:t xml:space="preserve"> </w:t>
      </w:r>
      <w:r w:rsidRPr="00075B41">
        <w:rPr>
          <w:color w:val="000000" w:themeColor="text1"/>
          <w:sz w:val="24"/>
          <w:szCs w:val="24"/>
        </w:rPr>
        <w:t>amenities</w:t>
      </w:r>
      <w:r w:rsidRPr="00075B41">
        <w:rPr>
          <w:color w:val="000000" w:themeColor="text1"/>
          <w:spacing w:val="1"/>
          <w:sz w:val="24"/>
          <w:szCs w:val="24"/>
        </w:rPr>
        <w:t xml:space="preserve"> </w:t>
      </w:r>
      <w:r w:rsidRPr="00075B41">
        <w:rPr>
          <w:color w:val="000000" w:themeColor="text1"/>
          <w:sz w:val="24"/>
          <w:szCs w:val="24"/>
        </w:rPr>
        <w:t>like</w:t>
      </w:r>
      <w:r w:rsidRPr="00075B41">
        <w:rPr>
          <w:color w:val="000000" w:themeColor="text1"/>
          <w:spacing w:val="1"/>
          <w:sz w:val="24"/>
          <w:szCs w:val="24"/>
        </w:rPr>
        <w:t xml:space="preserve"> </w:t>
      </w:r>
      <w:r w:rsidRPr="00075B41">
        <w:rPr>
          <w:color w:val="000000" w:themeColor="text1"/>
          <w:sz w:val="24"/>
          <w:szCs w:val="24"/>
        </w:rPr>
        <w:t>Wi-Fi</w:t>
      </w:r>
      <w:r w:rsidRPr="00075B41">
        <w:rPr>
          <w:color w:val="000000" w:themeColor="text1"/>
          <w:spacing w:val="1"/>
          <w:sz w:val="24"/>
          <w:szCs w:val="24"/>
        </w:rPr>
        <w:t xml:space="preserve"> </w:t>
      </w:r>
      <w:r w:rsidRPr="00075B41">
        <w:rPr>
          <w:color w:val="000000" w:themeColor="text1"/>
          <w:sz w:val="24"/>
          <w:szCs w:val="24"/>
        </w:rPr>
        <w:t>connectivity,</w:t>
      </w:r>
      <w:r w:rsidRPr="00075B41">
        <w:rPr>
          <w:color w:val="000000" w:themeColor="text1"/>
          <w:spacing w:val="1"/>
          <w:sz w:val="24"/>
          <w:szCs w:val="24"/>
        </w:rPr>
        <w:t xml:space="preserve"> </w:t>
      </w:r>
      <w:r w:rsidRPr="00075B41">
        <w:rPr>
          <w:color w:val="000000" w:themeColor="text1"/>
          <w:sz w:val="24"/>
          <w:szCs w:val="24"/>
        </w:rPr>
        <w:t>laundry</w:t>
      </w:r>
      <w:r w:rsidRPr="00075B41">
        <w:rPr>
          <w:color w:val="000000" w:themeColor="text1"/>
          <w:spacing w:val="1"/>
          <w:sz w:val="24"/>
          <w:szCs w:val="24"/>
        </w:rPr>
        <w:t xml:space="preserve"> </w:t>
      </w:r>
      <w:r w:rsidRPr="00075B41">
        <w:rPr>
          <w:color w:val="000000" w:themeColor="text1"/>
          <w:sz w:val="24"/>
          <w:szCs w:val="24"/>
        </w:rPr>
        <w:t>facilities,</w:t>
      </w:r>
      <w:r w:rsidRPr="00075B41">
        <w:rPr>
          <w:color w:val="000000" w:themeColor="text1"/>
          <w:spacing w:val="-1"/>
          <w:sz w:val="24"/>
          <w:szCs w:val="24"/>
        </w:rPr>
        <w:t xml:space="preserve"> </w:t>
      </w:r>
      <w:r w:rsidRPr="00075B41">
        <w:rPr>
          <w:color w:val="000000" w:themeColor="text1"/>
          <w:sz w:val="24"/>
          <w:szCs w:val="24"/>
        </w:rPr>
        <w:t>and a</w:t>
      </w:r>
      <w:r w:rsidRPr="00075B41">
        <w:rPr>
          <w:color w:val="000000" w:themeColor="text1"/>
          <w:spacing w:val="-1"/>
          <w:sz w:val="24"/>
          <w:szCs w:val="24"/>
        </w:rPr>
        <w:t xml:space="preserve"> </w:t>
      </w:r>
      <w:r w:rsidRPr="00075B41">
        <w:rPr>
          <w:color w:val="000000" w:themeColor="text1"/>
          <w:sz w:val="24"/>
          <w:szCs w:val="24"/>
        </w:rPr>
        <w:t>cafeteria,</w:t>
      </w:r>
      <w:r w:rsidRPr="00075B41">
        <w:rPr>
          <w:color w:val="000000" w:themeColor="text1"/>
          <w:spacing w:val="1"/>
          <w:sz w:val="24"/>
          <w:szCs w:val="24"/>
        </w:rPr>
        <w:t xml:space="preserve"> </w:t>
      </w:r>
      <w:r w:rsidRPr="00075B41">
        <w:rPr>
          <w:color w:val="000000" w:themeColor="text1"/>
          <w:sz w:val="24"/>
          <w:szCs w:val="24"/>
        </w:rPr>
        <w:t>catering</w:t>
      </w:r>
      <w:r w:rsidRPr="00075B41">
        <w:rPr>
          <w:color w:val="000000" w:themeColor="text1"/>
          <w:spacing w:val="-3"/>
          <w:sz w:val="24"/>
          <w:szCs w:val="24"/>
        </w:rPr>
        <w:t xml:space="preserve"> </w:t>
      </w:r>
      <w:r w:rsidRPr="00075B41">
        <w:rPr>
          <w:color w:val="000000" w:themeColor="text1"/>
          <w:sz w:val="24"/>
          <w:szCs w:val="24"/>
        </w:rPr>
        <w:t>to the</w:t>
      </w:r>
      <w:r w:rsidRPr="00075B41">
        <w:rPr>
          <w:color w:val="000000" w:themeColor="text1"/>
          <w:spacing w:val="-1"/>
          <w:sz w:val="24"/>
          <w:szCs w:val="24"/>
        </w:rPr>
        <w:t xml:space="preserve"> </w:t>
      </w:r>
      <w:r w:rsidRPr="00075B41">
        <w:rPr>
          <w:color w:val="000000" w:themeColor="text1"/>
          <w:sz w:val="24"/>
          <w:szCs w:val="24"/>
        </w:rPr>
        <w:t>needs</w:t>
      </w:r>
      <w:r w:rsidRPr="00075B41">
        <w:rPr>
          <w:color w:val="000000" w:themeColor="text1"/>
          <w:spacing w:val="-1"/>
          <w:sz w:val="24"/>
          <w:szCs w:val="24"/>
        </w:rPr>
        <w:t xml:space="preserve"> </w:t>
      </w:r>
      <w:r w:rsidRPr="00075B41">
        <w:rPr>
          <w:color w:val="000000" w:themeColor="text1"/>
          <w:sz w:val="24"/>
          <w:szCs w:val="24"/>
        </w:rPr>
        <w:t>of the</w:t>
      </w:r>
      <w:r w:rsidRPr="00075B41">
        <w:rPr>
          <w:color w:val="000000" w:themeColor="text1"/>
          <w:spacing w:val="-1"/>
          <w:sz w:val="24"/>
          <w:szCs w:val="24"/>
        </w:rPr>
        <w:t xml:space="preserve"> </w:t>
      </w:r>
      <w:r w:rsidRPr="00075B41">
        <w:rPr>
          <w:color w:val="000000" w:themeColor="text1"/>
          <w:sz w:val="24"/>
          <w:szCs w:val="24"/>
        </w:rPr>
        <w:t>students.</w:t>
      </w:r>
    </w:p>
    <w:p w:rsidR="00A977EE" w:rsidRPr="00075B41" w:rsidRDefault="00A977EE" w:rsidP="00A977EE">
      <w:pPr>
        <w:pStyle w:val="ListParagraph"/>
        <w:numPr>
          <w:ilvl w:val="0"/>
          <w:numId w:val="24"/>
        </w:numPr>
        <w:spacing w:line="360" w:lineRule="auto"/>
        <w:ind w:left="0" w:firstLine="0"/>
        <w:jc w:val="both"/>
        <w:rPr>
          <w:color w:val="000000" w:themeColor="text1"/>
          <w:sz w:val="24"/>
          <w:szCs w:val="24"/>
        </w:rPr>
      </w:pPr>
      <w:r w:rsidRPr="00075B41">
        <w:rPr>
          <w:color w:val="000000" w:themeColor="text1"/>
          <w:sz w:val="24"/>
          <w:szCs w:val="24"/>
        </w:rPr>
        <w:t>Sustainable</w:t>
      </w:r>
      <w:r w:rsidRPr="00075B41">
        <w:rPr>
          <w:color w:val="000000" w:themeColor="text1"/>
          <w:spacing w:val="1"/>
          <w:sz w:val="24"/>
          <w:szCs w:val="24"/>
        </w:rPr>
        <w:t xml:space="preserve"> </w:t>
      </w:r>
      <w:r w:rsidRPr="00075B41">
        <w:rPr>
          <w:color w:val="000000" w:themeColor="text1"/>
          <w:sz w:val="24"/>
          <w:szCs w:val="24"/>
        </w:rPr>
        <w:t>practices:</w:t>
      </w:r>
      <w:r w:rsidRPr="00075B41">
        <w:rPr>
          <w:color w:val="000000" w:themeColor="text1"/>
          <w:spacing w:val="1"/>
          <w:sz w:val="24"/>
          <w:szCs w:val="24"/>
        </w:rPr>
        <w:t xml:space="preserve"> </w:t>
      </w:r>
      <w:r w:rsidRPr="00075B41">
        <w:rPr>
          <w:color w:val="000000" w:themeColor="text1"/>
          <w:sz w:val="24"/>
          <w:szCs w:val="24"/>
        </w:rPr>
        <w:t>Al-Hikmah</w:t>
      </w:r>
      <w:r w:rsidRPr="00075B41">
        <w:rPr>
          <w:color w:val="000000" w:themeColor="text1"/>
          <w:spacing w:val="1"/>
          <w:sz w:val="24"/>
          <w:szCs w:val="24"/>
        </w:rPr>
        <w:t xml:space="preserve"> </w:t>
      </w:r>
      <w:r w:rsidRPr="00075B41">
        <w:rPr>
          <w:color w:val="000000" w:themeColor="text1"/>
          <w:sz w:val="24"/>
          <w:szCs w:val="24"/>
        </w:rPr>
        <w:t>University</w:t>
      </w:r>
      <w:r w:rsidRPr="00075B41">
        <w:rPr>
          <w:color w:val="000000" w:themeColor="text1"/>
          <w:spacing w:val="1"/>
          <w:sz w:val="24"/>
          <w:szCs w:val="24"/>
        </w:rPr>
        <w:t xml:space="preserve"> </w:t>
      </w:r>
      <w:r w:rsidRPr="00075B41">
        <w:rPr>
          <w:color w:val="000000" w:themeColor="text1"/>
          <w:sz w:val="24"/>
          <w:szCs w:val="24"/>
        </w:rPr>
        <w:t>hostel</w:t>
      </w:r>
      <w:r w:rsidRPr="00075B41">
        <w:rPr>
          <w:color w:val="000000" w:themeColor="text1"/>
          <w:spacing w:val="1"/>
          <w:sz w:val="24"/>
          <w:szCs w:val="24"/>
        </w:rPr>
        <w:t xml:space="preserve"> </w:t>
      </w:r>
      <w:r w:rsidRPr="00075B41">
        <w:rPr>
          <w:color w:val="000000" w:themeColor="text1"/>
          <w:sz w:val="24"/>
          <w:szCs w:val="24"/>
        </w:rPr>
        <w:t>emphasizes</w:t>
      </w:r>
      <w:r w:rsidRPr="00075B41">
        <w:rPr>
          <w:color w:val="000000" w:themeColor="text1"/>
          <w:spacing w:val="1"/>
          <w:sz w:val="24"/>
          <w:szCs w:val="24"/>
        </w:rPr>
        <w:t xml:space="preserve"> </w:t>
      </w:r>
      <w:r w:rsidRPr="00075B41">
        <w:rPr>
          <w:color w:val="000000" w:themeColor="text1"/>
          <w:sz w:val="24"/>
          <w:szCs w:val="24"/>
        </w:rPr>
        <w:t>sustainability</w:t>
      </w:r>
      <w:r w:rsidRPr="00075B41">
        <w:rPr>
          <w:color w:val="000000" w:themeColor="text1"/>
          <w:spacing w:val="1"/>
          <w:sz w:val="24"/>
          <w:szCs w:val="24"/>
        </w:rPr>
        <w:t xml:space="preserve"> </w:t>
      </w:r>
      <w:r w:rsidRPr="00075B41">
        <w:rPr>
          <w:color w:val="000000" w:themeColor="text1"/>
          <w:sz w:val="24"/>
          <w:szCs w:val="24"/>
        </w:rPr>
        <w:t>by</w:t>
      </w:r>
      <w:r w:rsidRPr="00075B41">
        <w:rPr>
          <w:color w:val="000000" w:themeColor="text1"/>
          <w:spacing w:val="-57"/>
          <w:sz w:val="24"/>
          <w:szCs w:val="24"/>
        </w:rPr>
        <w:t xml:space="preserve"> </w:t>
      </w:r>
      <w:r w:rsidRPr="00075B41">
        <w:rPr>
          <w:color w:val="000000" w:themeColor="text1"/>
          <w:sz w:val="24"/>
          <w:szCs w:val="24"/>
        </w:rPr>
        <w:t>implementing energy-efficient lighting systems, waste management practices, and water</w:t>
      </w:r>
      <w:r w:rsidRPr="00075B41">
        <w:rPr>
          <w:color w:val="000000" w:themeColor="text1"/>
          <w:spacing w:val="1"/>
          <w:sz w:val="24"/>
          <w:szCs w:val="24"/>
        </w:rPr>
        <w:t xml:space="preserve"> </w:t>
      </w:r>
      <w:r w:rsidRPr="00075B41">
        <w:rPr>
          <w:color w:val="000000" w:themeColor="text1"/>
          <w:sz w:val="24"/>
          <w:szCs w:val="24"/>
        </w:rPr>
        <w:t>conservation</w:t>
      </w:r>
      <w:r w:rsidRPr="00075B41">
        <w:rPr>
          <w:color w:val="000000" w:themeColor="text1"/>
          <w:spacing w:val="-1"/>
          <w:sz w:val="24"/>
          <w:szCs w:val="24"/>
        </w:rPr>
        <w:t xml:space="preserve"> </w:t>
      </w:r>
      <w:r w:rsidRPr="00075B41">
        <w:rPr>
          <w:color w:val="000000" w:themeColor="text1"/>
          <w:sz w:val="24"/>
          <w:szCs w:val="24"/>
        </w:rPr>
        <w:t>measures.</w:t>
      </w:r>
    </w:p>
    <w:p w:rsidR="00A977EE" w:rsidRPr="00075B41" w:rsidRDefault="00A977EE" w:rsidP="00A977EE">
      <w:pPr>
        <w:spacing w:line="360" w:lineRule="auto"/>
        <w:jc w:val="both"/>
        <w:rPr>
          <w:b/>
          <w:color w:val="000000" w:themeColor="text1"/>
          <w:sz w:val="24"/>
          <w:szCs w:val="24"/>
        </w:rPr>
      </w:pPr>
      <w:r w:rsidRPr="00075B41">
        <w:rPr>
          <w:b/>
          <w:color w:val="000000" w:themeColor="text1"/>
          <w:sz w:val="24"/>
          <w:szCs w:val="24"/>
        </w:rPr>
        <w:t xml:space="preserve">3.1.1 Merits </w:t>
      </w:r>
    </w:p>
    <w:p w:rsidR="00A977EE" w:rsidRPr="00075B41" w:rsidRDefault="00A977EE" w:rsidP="00A977EE">
      <w:pPr>
        <w:pStyle w:val="ListParagraph"/>
        <w:widowControl/>
        <w:numPr>
          <w:ilvl w:val="0"/>
          <w:numId w:val="17"/>
        </w:numPr>
        <w:tabs>
          <w:tab w:val="left" w:pos="90"/>
        </w:tabs>
        <w:autoSpaceDE/>
        <w:autoSpaceDN/>
        <w:spacing w:line="360" w:lineRule="auto"/>
        <w:ind w:left="0" w:firstLine="0"/>
        <w:contextualSpacing/>
        <w:jc w:val="both"/>
        <w:rPr>
          <w:color w:val="000000" w:themeColor="text1"/>
          <w:sz w:val="24"/>
          <w:szCs w:val="24"/>
        </w:rPr>
      </w:pPr>
      <w:r w:rsidRPr="00075B41">
        <w:rPr>
          <w:color w:val="000000" w:themeColor="text1"/>
          <w:sz w:val="24"/>
          <w:szCs w:val="24"/>
        </w:rPr>
        <w:t>Adequate proper Landscaping</w:t>
      </w:r>
    </w:p>
    <w:p w:rsidR="00A977EE" w:rsidRPr="00075B41" w:rsidRDefault="00A977EE" w:rsidP="00A977EE">
      <w:pPr>
        <w:widowControl/>
        <w:numPr>
          <w:ilvl w:val="0"/>
          <w:numId w:val="16"/>
        </w:numPr>
        <w:tabs>
          <w:tab w:val="left" w:pos="90"/>
        </w:tabs>
        <w:autoSpaceDE/>
        <w:autoSpaceDN/>
        <w:spacing w:line="360" w:lineRule="auto"/>
        <w:ind w:left="0" w:firstLine="0"/>
        <w:jc w:val="both"/>
        <w:rPr>
          <w:color w:val="000000" w:themeColor="text1"/>
          <w:sz w:val="24"/>
          <w:szCs w:val="24"/>
        </w:rPr>
      </w:pPr>
      <w:r w:rsidRPr="00075B41">
        <w:rPr>
          <w:color w:val="000000" w:themeColor="text1"/>
          <w:sz w:val="24"/>
          <w:szCs w:val="24"/>
        </w:rPr>
        <w:t xml:space="preserve">Adequate proper artificial lighting </w:t>
      </w:r>
    </w:p>
    <w:p w:rsidR="00A977EE" w:rsidRPr="00075B41" w:rsidRDefault="00A977EE" w:rsidP="00A977EE">
      <w:pPr>
        <w:widowControl/>
        <w:numPr>
          <w:ilvl w:val="0"/>
          <w:numId w:val="16"/>
        </w:numPr>
        <w:tabs>
          <w:tab w:val="left" w:pos="90"/>
        </w:tabs>
        <w:autoSpaceDE/>
        <w:autoSpaceDN/>
        <w:spacing w:line="360" w:lineRule="auto"/>
        <w:ind w:left="0" w:firstLine="0"/>
        <w:jc w:val="both"/>
        <w:rPr>
          <w:color w:val="000000" w:themeColor="text1"/>
          <w:sz w:val="24"/>
          <w:szCs w:val="24"/>
        </w:rPr>
      </w:pPr>
      <w:r w:rsidRPr="00075B41">
        <w:rPr>
          <w:color w:val="000000" w:themeColor="text1"/>
          <w:sz w:val="24"/>
          <w:szCs w:val="24"/>
        </w:rPr>
        <w:t xml:space="preserve">The structure is Aesthetically balanced </w:t>
      </w:r>
    </w:p>
    <w:p w:rsidR="00A977EE" w:rsidRPr="00075B41" w:rsidRDefault="00A977EE" w:rsidP="00A977EE">
      <w:pPr>
        <w:widowControl/>
        <w:numPr>
          <w:ilvl w:val="0"/>
          <w:numId w:val="16"/>
        </w:numPr>
        <w:tabs>
          <w:tab w:val="left" w:pos="90"/>
        </w:tabs>
        <w:autoSpaceDE/>
        <w:autoSpaceDN/>
        <w:spacing w:line="360" w:lineRule="auto"/>
        <w:ind w:left="0" w:firstLine="0"/>
        <w:jc w:val="both"/>
        <w:rPr>
          <w:color w:val="000000" w:themeColor="text1"/>
          <w:sz w:val="24"/>
          <w:szCs w:val="24"/>
        </w:rPr>
      </w:pPr>
      <w:r w:rsidRPr="00075B41">
        <w:rPr>
          <w:color w:val="000000" w:themeColor="text1"/>
          <w:sz w:val="24"/>
          <w:szCs w:val="24"/>
        </w:rPr>
        <w:t>Adequate Security</w:t>
      </w:r>
    </w:p>
    <w:p w:rsidR="00A977EE" w:rsidRPr="00075B41" w:rsidRDefault="00A977EE" w:rsidP="00A977EE">
      <w:pPr>
        <w:spacing w:line="360" w:lineRule="auto"/>
        <w:jc w:val="both"/>
        <w:rPr>
          <w:b/>
          <w:color w:val="000000" w:themeColor="text1"/>
          <w:sz w:val="24"/>
          <w:szCs w:val="24"/>
        </w:rPr>
      </w:pPr>
      <w:r w:rsidRPr="00075B41">
        <w:rPr>
          <w:b/>
          <w:color w:val="000000" w:themeColor="text1"/>
          <w:sz w:val="24"/>
          <w:szCs w:val="24"/>
        </w:rPr>
        <w:t>3.1.2 Demerits</w:t>
      </w:r>
    </w:p>
    <w:p w:rsidR="00A977EE" w:rsidRPr="00075B41" w:rsidRDefault="00A977EE" w:rsidP="00A977EE">
      <w:pPr>
        <w:widowControl/>
        <w:numPr>
          <w:ilvl w:val="0"/>
          <w:numId w:val="15"/>
        </w:numPr>
        <w:tabs>
          <w:tab w:val="clear" w:pos="720"/>
        </w:tabs>
        <w:autoSpaceDE/>
        <w:autoSpaceDN/>
        <w:spacing w:line="360" w:lineRule="auto"/>
        <w:ind w:left="0" w:firstLine="0"/>
        <w:jc w:val="both"/>
        <w:rPr>
          <w:color w:val="000000" w:themeColor="text1"/>
          <w:sz w:val="24"/>
          <w:szCs w:val="24"/>
        </w:rPr>
      </w:pPr>
      <w:r w:rsidRPr="00075B41">
        <w:rPr>
          <w:color w:val="000000" w:themeColor="text1"/>
          <w:sz w:val="24"/>
          <w:szCs w:val="24"/>
        </w:rPr>
        <w:t>Poor building orientation</w:t>
      </w:r>
    </w:p>
    <w:p w:rsidR="00A977EE" w:rsidRPr="00075B41" w:rsidRDefault="00A977EE" w:rsidP="00A977EE">
      <w:pPr>
        <w:widowControl/>
        <w:numPr>
          <w:ilvl w:val="0"/>
          <w:numId w:val="15"/>
        </w:numPr>
        <w:tabs>
          <w:tab w:val="clear" w:pos="720"/>
        </w:tabs>
        <w:autoSpaceDE/>
        <w:autoSpaceDN/>
        <w:spacing w:line="360" w:lineRule="auto"/>
        <w:ind w:left="0" w:firstLine="0"/>
        <w:jc w:val="both"/>
        <w:rPr>
          <w:color w:val="000000" w:themeColor="text1"/>
          <w:sz w:val="24"/>
          <w:szCs w:val="24"/>
        </w:rPr>
      </w:pPr>
      <w:r w:rsidRPr="00075B41">
        <w:rPr>
          <w:color w:val="000000" w:themeColor="text1"/>
          <w:sz w:val="24"/>
          <w:szCs w:val="24"/>
        </w:rPr>
        <w:t xml:space="preserve">Inadequate ventilation and natural lighting, </w:t>
      </w:r>
    </w:p>
    <w:p w:rsidR="00A977EE" w:rsidRPr="00075B41" w:rsidRDefault="00A977EE" w:rsidP="00A977EE">
      <w:pPr>
        <w:widowControl/>
        <w:numPr>
          <w:ilvl w:val="0"/>
          <w:numId w:val="15"/>
        </w:numPr>
        <w:tabs>
          <w:tab w:val="clear" w:pos="720"/>
        </w:tabs>
        <w:autoSpaceDE/>
        <w:autoSpaceDN/>
        <w:spacing w:line="360" w:lineRule="auto"/>
        <w:ind w:left="0" w:firstLine="0"/>
        <w:jc w:val="both"/>
        <w:rPr>
          <w:color w:val="000000" w:themeColor="text1"/>
          <w:sz w:val="24"/>
          <w:szCs w:val="24"/>
        </w:rPr>
      </w:pPr>
      <w:r w:rsidRPr="00075B41">
        <w:rPr>
          <w:color w:val="000000" w:themeColor="text1"/>
          <w:sz w:val="24"/>
          <w:szCs w:val="24"/>
        </w:rPr>
        <w:t>Inadequate convenience</w:t>
      </w:r>
    </w:p>
    <w:p w:rsidR="00A977EE" w:rsidRPr="00075B41" w:rsidRDefault="00A977EE" w:rsidP="00A977EE">
      <w:pPr>
        <w:widowControl/>
        <w:numPr>
          <w:ilvl w:val="0"/>
          <w:numId w:val="15"/>
        </w:numPr>
        <w:tabs>
          <w:tab w:val="clear" w:pos="720"/>
        </w:tabs>
        <w:autoSpaceDE/>
        <w:autoSpaceDN/>
        <w:spacing w:line="360" w:lineRule="auto"/>
        <w:ind w:left="0" w:firstLine="0"/>
        <w:jc w:val="both"/>
        <w:rPr>
          <w:color w:val="000000" w:themeColor="text1"/>
          <w:sz w:val="24"/>
          <w:szCs w:val="24"/>
        </w:rPr>
      </w:pPr>
      <w:r w:rsidRPr="00075B41">
        <w:rPr>
          <w:color w:val="000000" w:themeColor="text1"/>
          <w:sz w:val="24"/>
          <w:szCs w:val="24"/>
        </w:rPr>
        <w:t xml:space="preserve">Limited Recognition: </w:t>
      </w:r>
    </w:p>
    <w:p w:rsidR="00A977EE" w:rsidRPr="00075B41" w:rsidRDefault="00A977EE" w:rsidP="00A977EE">
      <w:pPr>
        <w:widowControl/>
        <w:numPr>
          <w:ilvl w:val="0"/>
          <w:numId w:val="15"/>
        </w:numPr>
        <w:tabs>
          <w:tab w:val="clear" w:pos="720"/>
        </w:tabs>
        <w:autoSpaceDE/>
        <w:autoSpaceDN/>
        <w:spacing w:line="360" w:lineRule="auto"/>
        <w:ind w:left="0" w:firstLine="0"/>
        <w:jc w:val="both"/>
        <w:rPr>
          <w:color w:val="000000" w:themeColor="text1"/>
          <w:sz w:val="24"/>
          <w:szCs w:val="24"/>
        </w:rPr>
      </w:pPr>
      <w:r w:rsidRPr="00075B41">
        <w:rPr>
          <w:color w:val="000000" w:themeColor="text1"/>
          <w:sz w:val="24"/>
          <w:szCs w:val="24"/>
        </w:rPr>
        <w:t>Relatively Small Alumni Network</w:t>
      </w: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ind w:right="524"/>
        <w:jc w:val="both"/>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jc w:val="center"/>
        <w:rPr>
          <w:color w:val="000000" w:themeColor="text1"/>
        </w:rPr>
      </w:pPr>
      <w:r w:rsidRPr="00075B41">
        <w:rPr>
          <w:noProof/>
          <w:color w:val="000000" w:themeColor="text1"/>
        </w:rPr>
        <w:drawing>
          <wp:anchor distT="0" distB="0" distL="0" distR="0" simplePos="0" relativeHeight="251665408" behindDoc="0" locked="0" layoutInCell="1" allowOverlap="1" wp14:anchorId="5DD816AA" wp14:editId="45EA4D1A">
            <wp:simplePos x="0" y="0"/>
            <wp:positionH relativeFrom="page">
              <wp:posOffset>1508235</wp:posOffset>
            </wp:positionH>
            <wp:positionV relativeFrom="page">
              <wp:posOffset>394137</wp:posOffset>
            </wp:positionV>
            <wp:extent cx="4741323" cy="5758511"/>
            <wp:effectExtent l="5715" t="0" r="8255" b="8255"/>
            <wp:wrapNone/>
            <wp:docPr id="28"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stretch>
                      <a:fillRect/>
                    </a:stretch>
                  </pic:blipFill>
                  <pic:spPr>
                    <a:xfrm rot="16200000">
                      <a:off x="0" y="0"/>
                      <a:ext cx="4753362" cy="5773133"/>
                    </a:xfrm>
                    <a:prstGeom prst="rect">
                      <a:avLst/>
                    </a:prstGeom>
                  </pic:spPr>
                </pic:pic>
              </a:graphicData>
            </a:graphic>
            <wp14:sizeRelH relativeFrom="margin">
              <wp14:pctWidth>0</wp14:pctWidth>
            </wp14:sizeRelH>
            <wp14:sizeRelV relativeFrom="margin">
              <wp14:pctHeight>0</wp14:pctHeight>
            </wp14:sizeRelV>
          </wp:anchor>
        </w:drawing>
      </w: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Heading1"/>
        <w:spacing w:line="360" w:lineRule="auto"/>
        <w:ind w:right="1178"/>
        <w:jc w:val="center"/>
        <w:rPr>
          <w:color w:val="000000" w:themeColor="text1"/>
        </w:rPr>
      </w:pPr>
    </w:p>
    <w:p w:rsidR="00A977EE" w:rsidRPr="00075B41" w:rsidRDefault="00A977EE" w:rsidP="00A977EE">
      <w:pPr>
        <w:pStyle w:val="Heading1"/>
        <w:spacing w:line="360" w:lineRule="auto"/>
        <w:ind w:right="1178"/>
        <w:jc w:val="center"/>
        <w:rPr>
          <w:color w:val="000000" w:themeColor="text1"/>
        </w:rPr>
      </w:pPr>
    </w:p>
    <w:p w:rsidR="00A977EE" w:rsidRPr="00075B41" w:rsidRDefault="00A977EE" w:rsidP="00A977EE">
      <w:pPr>
        <w:pStyle w:val="Heading1"/>
        <w:spacing w:line="360" w:lineRule="auto"/>
        <w:ind w:right="1178"/>
        <w:rPr>
          <w:color w:val="000000" w:themeColor="text1"/>
        </w:rPr>
      </w:pPr>
    </w:p>
    <w:p w:rsidR="00A977EE" w:rsidRPr="00075B41" w:rsidRDefault="00A977EE" w:rsidP="00A977EE">
      <w:pPr>
        <w:pStyle w:val="Heading1"/>
        <w:spacing w:line="360" w:lineRule="auto"/>
        <w:ind w:right="1178"/>
        <w:jc w:val="center"/>
        <w:rPr>
          <w:color w:val="000000" w:themeColor="text1"/>
        </w:rPr>
      </w:pPr>
    </w:p>
    <w:p w:rsidR="00A977EE" w:rsidRPr="00075B41" w:rsidRDefault="00A977EE" w:rsidP="00A977EE">
      <w:pPr>
        <w:pStyle w:val="Heading1"/>
        <w:spacing w:line="360" w:lineRule="auto"/>
        <w:ind w:right="-10"/>
        <w:jc w:val="center"/>
        <w:rPr>
          <w:color w:val="000000" w:themeColor="text1"/>
        </w:rPr>
      </w:pPr>
      <w:r w:rsidRPr="00075B41">
        <w:rPr>
          <w:color w:val="000000" w:themeColor="text1"/>
        </w:rPr>
        <w:t>FIGURE</w:t>
      </w:r>
      <w:r w:rsidRPr="00075B41">
        <w:rPr>
          <w:color w:val="000000" w:themeColor="text1"/>
          <w:spacing w:val="-4"/>
        </w:rPr>
        <w:t xml:space="preserve"> </w:t>
      </w:r>
      <w:r w:rsidRPr="00075B41">
        <w:rPr>
          <w:color w:val="000000" w:themeColor="text1"/>
        </w:rPr>
        <w:t>3.1:- LOCATIONAL PLAN</w:t>
      </w:r>
      <w:r w:rsidRPr="00075B41">
        <w:rPr>
          <w:color w:val="000000" w:themeColor="text1"/>
          <w:spacing w:val="-1"/>
        </w:rPr>
        <w:t xml:space="preserve"> </w:t>
      </w:r>
      <w:r w:rsidRPr="00075B41">
        <w:rPr>
          <w:color w:val="000000" w:themeColor="text1"/>
        </w:rPr>
        <w:t>OF</w:t>
      </w:r>
      <w:r w:rsidRPr="00075B41">
        <w:rPr>
          <w:color w:val="000000" w:themeColor="text1"/>
          <w:spacing w:val="-4"/>
        </w:rPr>
        <w:t xml:space="preserve"> </w:t>
      </w:r>
      <w:r w:rsidRPr="00075B41">
        <w:rPr>
          <w:color w:val="000000" w:themeColor="text1"/>
        </w:rPr>
        <w:t>AL-HIKMAH</w:t>
      </w:r>
      <w:r w:rsidRPr="00075B41">
        <w:rPr>
          <w:color w:val="000000" w:themeColor="text1"/>
          <w:spacing w:val="1"/>
        </w:rPr>
        <w:t xml:space="preserve"> </w:t>
      </w:r>
      <w:r w:rsidRPr="00075B41">
        <w:rPr>
          <w:color w:val="000000" w:themeColor="text1"/>
        </w:rPr>
        <w:t>UNIVERSITY,</w:t>
      </w:r>
      <w:r w:rsidRPr="00075B41">
        <w:rPr>
          <w:color w:val="000000" w:themeColor="text1"/>
          <w:spacing w:val="-1"/>
        </w:rPr>
        <w:t xml:space="preserve"> </w:t>
      </w:r>
      <w:r w:rsidRPr="00075B41">
        <w:rPr>
          <w:color w:val="000000" w:themeColor="text1"/>
        </w:rPr>
        <w:t>ILORIN</w:t>
      </w:r>
    </w:p>
    <w:p w:rsidR="00A977EE" w:rsidRPr="00075B41" w:rsidRDefault="00A977EE" w:rsidP="00A977EE">
      <w:pPr>
        <w:spacing w:line="360" w:lineRule="auto"/>
        <w:jc w:val="center"/>
        <w:rPr>
          <w:color w:val="000000" w:themeColor="text1"/>
          <w:sz w:val="24"/>
          <w:szCs w:val="24"/>
        </w:rPr>
        <w:sectPr w:rsidR="00A977EE" w:rsidRPr="00075B41" w:rsidSect="005B3A0C">
          <w:footerReference w:type="default" r:id="rId9"/>
          <w:pgSz w:w="12240" w:h="15840" w:code="1"/>
          <w:pgMar w:top="1440" w:right="1440" w:bottom="1440" w:left="1440" w:header="2160" w:footer="2160" w:gutter="0"/>
          <w:cols w:space="720"/>
        </w:sectPr>
      </w:pP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jc w:val="center"/>
        <w:rPr>
          <w:noProof/>
          <w:color w:val="000000" w:themeColor="text1"/>
        </w:rPr>
      </w:pPr>
    </w:p>
    <w:p w:rsidR="00A977EE" w:rsidRPr="00075B41" w:rsidRDefault="00A977EE" w:rsidP="00A977EE">
      <w:pPr>
        <w:pStyle w:val="BodyText"/>
        <w:spacing w:line="360" w:lineRule="auto"/>
        <w:jc w:val="center"/>
        <w:rPr>
          <w:noProof/>
          <w:color w:val="000000" w:themeColor="text1"/>
        </w:rPr>
      </w:pPr>
      <w:r w:rsidRPr="00075B41">
        <w:rPr>
          <w:noProof/>
          <w:color w:val="000000" w:themeColor="text1"/>
        </w:rPr>
        <w:drawing>
          <wp:inline distT="0" distB="0" distL="0" distR="0" wp14:anchorId="5E963632" wp14:editId="43A9F315">
            <wp:extent cx="6018395" cy="5118538"/>
            <wp:effectExtent l="0" t="0" r="1905" b="6350"/>
            <wp:docPr id="1" name="Picture 1" descr="C:\Users\AGAKA\Downloads\WhatsApp Image 2025-07-11 at 3.14.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AKA\Downloads\WhatsApp Image 2025-07-11 at 3.14.41 PM.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22394" cy="5121939"/>
                    </a:xfrm>
                    <a:prstGeom prst="rect">
                      <a:avLst/>
                    </a:prstGeom>
                    <a:noFill/>
                    <a:ln>
                      <a:noFill/>
                    </a:ln>
                  </pic:spPr>
                </pic:pic>
              </a:graphicData>
            </a:graphic>
          </wp:inline>
        </w:drawing>
      </w:r>
    </w:p>
    <w:p w:rsidR="00A977EE" w:rsidRPr="00075B41" w:rsidRDefault="00A977EE" w:rsidP="00A977EE">
      <w:pPr>
        <w:spacing w:line="360" w:lineRule="auto"/>
        <w:ind w:right="1175"/>
        <w:jc w:val="center"/>
        <w:rPr>
          <w:b/>
          <w:color w:val="000000" w:themeColor="text1"/>
          <w:sz w:val="24"/>
          <w:szCs w:val="24"/>
        </w:rPr>
      </w:pPr>
    </w:p>
    <w:p w:rsidR="00A977EE" w:rsidRPr="00075B41" w:rsidRDefault="00A977EE" w:rsidP="00A977EE">
      <w:pPr>
        <w:spacing w:line="360" w:lineRule="auto"/>
        <w:jc w:val="center"/>
        <w:rPr>
          <w:b/>
          <w:color w:val="000000" w:themeColor="text1"/>
          <w:sz w:val="24"/>
          <w:szCs w:val="24"/>
        </w:rPr>
      </w:pPr>
      <w:r w:rsidRPr="00075B41">
        <w:rPr>
          <w:b/>
          <w:color w:val="000000" w:themeColor="text1"/>
          <w:sz w:val="24"/>
          <w:szCs w:val="24"/>
        </w:rPr>
        <w:t>FIGURE 3.2:-  FLOOR</w:t>
      </w:r>
      <w:r w:rsidRPr="00075B41">
        <w:rPr>
          <w:b/>
          <w:color w:val="000000" w:themeColor="text1"/>
          <w:spacing w:val="-1"/>
          <w:sz w:val="24"/>
          <w:szCs w:val="24"/>
        </w:rPr>
        <w:t xml:space="preserve"> </w:t>
      </w:r>
      <w:r w:rsidRPr="00075B41">
        <w:rPr>
          <w:b/>
          <w:color w:val="000000" w:themeColor="text1"/>
          <w:sz w:val="24"/>
          <w:szCs w:val="24"/>
        </w:rPr>
        <w:t>PLAN</w:t>
      </w:r>
      <w:r w:rsidRPr="00075B41">
        <w:rPr>
          <w:b/>
          <w:color w:val="000000" w:themeColor="text1"/>
          <w:spacing w:val="-2"/>
          <w:sz w:val="24"/>
          <w:szCs w:val="24"/>
        </w:rPr>
        <w:t xml:space="preserve"> </w:t>
      </w:r>
      <w:r w:rsidRPr="00075B41">
        <w:rPr>
          <w:b/>
          <w:color w:val="000000" w:themeColor="text1"/>
          <w:sz w:val="24"/>
          <w:szCs w:val="24"/>
        </w:rPr>
        <w:t>OF</w:t>
      </w:r>
      <w:r w:rsidRPr="00075B41">
        <w:rPr>
          <w:b/>
          <w:color w:val="000000" w:themeColor="text1"/>
          <w:spacing w:val="-1"/>
          <w:sz w:val="24"/>
          <w:szCs w:val="24"/>
        </w:rPr>
        <w:t xml:space="preserve"> </w:t>
      </w:r>
      <w:r w:rsidRPr="00075B41">
        <w:rPr>
          <w:b/>
          <w:color w:val="000000" w:themeColor="text1"/>
          <w:sz w:val="24"/>
          <w:szCs w:val="24"/>
        </w:rPr>
        <w:t>AL-HIKMAH</w:t>
      </w:r>
      <w:r w:rsidRPr="00075B41">
        <w:rPr>
          <w:b/>
          <w:color w:val="000000" w:themeColor="text1"/>
          <w:spacing w:val="-1"/>
          <w:sz w:val="24"/>
          <w:szCs w:val="24"/>
        </w:rPr>
        <w:t xml:space="preserve"> </w:t>
      </w:r>
      <w:r w:rsidRPr="00075B41">
        <w:rPr>
          <w:b/>
          <w:color w:val="000000" w:themeColor="text1"/>
          <w:sz w:val="24"/>
          <w:szCs w:val="24"/>
        </w:rPr>
        <w:t>UNIVERSITY, ILORIN</w:t>
      </w: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jc w:val="center"/>
        <w:rPr>
          <w:color w:val="000000" w:themeColor="text1"/>
        </w:rPr>
      </w:pPr>
      <w:r w:rsidRPr="00075B41">
        <w:rPr>
          <w:noProof/>
          <w:color w:val="000000" w:themeColor="text1"/>
        </w:rPr>
        <w:lastRenderedPageBreak/>
        <w:drawing>
          <wp:inline distT="0" distB="0" distL="0" distR="0" wp14:anchorId="2F0FAA53" wp14:editId="0705FB70">
            <wp:extent cx="5207941" cy="3905956"/>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5213149" cy="3909862"/>
                    </a:xfrm>
                    <a:prstGeom prst="rect">
                      <a:avLst/>
                    </a:prstGeom>
                  </pic:spPr>
                </pic:pic>
              </a:graphicData>
            </a:graphic>
          </wp:inline>
        </w:drawing>
      </w:r>
    </w:p>
    <w:p w:rsidR="00A977EE" w:rsidRPr="00075B41" w:rsidRDefault="00A977EE" w:rsidP="00A977EE">
      <w:pPr>
        <w:pStyle w:val="BodyText"/>
        <w:spacing w:line="360" w:lineRule="auto"/>
        <w:rPr>
          <w:b/>
          <w:color w:val="000000" w:themeColor="text1"/>
        </w:rPr>
      </w:pPr>
    </w:p>
    <w:p w:rsidR="00A977EE" w:rsidRPr="00075B41" w:rsidRDefault="00A977EE" w:rsidP="00A977EE">
      <w:pPr>
        <w:tabs>
          <w:tab w:val="left" w:pos="8190"/>
        </w:tabs>
        <w:spacing w:line="360" w:lineRule="auto"/>
        <w:jc w:val="center"/>
        <w:rPr>
          <w:b/>
          <w:color w:val="000000" w:themeColor="text1"/>
          <w:sz w:val="24"/>
          <w:szCs w:val="24"/>
        </w:rPr>
      </w:pPr>
      <w:r w:rsidRPr="00075B41">
        <w:rPr>
          <w:b/>
          <w:color w:val="000000" w:themeColor="text1"/>
          <w:sz w:val="24"/>
          <w:szCs w:val="24"/>
        </w:rPr>
        <w:t>PLATE 3.1:- FRONT AND SIDE VIEW</w:t>
      </w:r>
      <w:r w:rsidRPr="00075B41">
        <w:rPr>
          <w:b/>
          <w:color w:val="000000" w:themeColor="text1"/>
          <w:spacing w:val="-1"/>
          <w:sz w:val="24"/>
          <w:szCs w:val="24"/>
        </w:rPr>
        <w:t xml:space="preserve"> </w:t>
      </w:r>
      <w:r w:rsidRPr="00075B41">
        <w:rPr>
          <w:b/>
          <w:color w:val="000000" w:themeColor="text1"/>
          <w:sz w:val="24"/>
          <w:szCs w:val="24"/>
        </w:rPr>
        <w:t>OF</w:t>
      </w:r>
      <w:r w:rsidRPr="00075B41">
        <w:rPr>
          <w:b/>
          <w:color w:val="000000" w:themeColor="text1"/>
          <w:spacing w:val="-3"/>
          <w:sz w:val="24"/>
          <w:szCs w:val="24"/>
        </w:rPr>
        <w:t xml:space="preserve"> </w:t>
      </w:r>
      <w:r w:rsidRPr="00075B41">
        <w:rPr>
          <w:b/>
          <w:color w:val="000000" w:themeColor="text1"/>
          <w:sz w:val="24"/>
          <w:szCs w:val="24"/>
        </w:rPr>
        <w:t>AL-HIKMAH</w:t>
      </w:r>
      <w:r w:rsidRPr="00075B41">
        <w:rPr>
          <w:b/>
          <w:color w:val="000000" w:themeColor="text1"/>
          <w:spacing w:val="-1"/>
          <w:sz w:val="24"/>
          <w:szCs w:val="24"/>
        </w:rPr>
        <w:t xml:space="preserve"> </w:t>
      </w:r>
      <w:r w:rsidRPr="00075B41">
        <w:rPr>
          <w:b/>
          <w:color w:val="000000" w:themeColor="text1"/>
          <w:sz w:val="24"/>
          <w:szCs w:val="24"/>
        </w:rPr>
        <w:t>UNIVERSITY,</w:t>
      </w:r>
      <w:r w:rsidRPr="00075B41">
        <w:rPr>
          <w:b/>
          <w:color w:val="000000" w:themeColor="text1"/>
          <w:spacing w:val="-1"/>
          <w:sz w:val="24"/>
          <w:szCs w:val="24"/>
        </w:rPr>
        <w:t xml:space="preserve"> </w:t>
      </w:r>
      <w:r w:rsidRPr="00075B41">
        <w:rPr>
          <w:b/>
          <w:color w:val="000000" w:themeColor="text1"/>
          <w:sz w:val="24"/>
          <w:szCs w:val="24"/>
        </w:rPr>
        <w:t>ILORIN</w:t>
      </w:r>
    </w:p>
    <w:p w:rsidR="00A977EE" w:rsidRPr="00075B41" w:rsidRDefault="00A977EE" w:rsidP="00A977EE">
      <w:pPr>
        <w:spacing w:line="360" w:lineRule="auto"/>
        <w:ind w:right="1176"/>
        <w:jc w:val="center"/>
        <w:rPr>
          <w:b/>
          <w:color w:val="000000" w:themeColor="text1"/>
          <w:sz w:val="24"/>
          <w:szCs w:val="24"/>
        </w:rPr>
      </w:pPr>
    </w:p>
    <w:p w:rsidR="00A977EE" w:rsidRDefault="00A977EE" w:rsidP="00A977EE">
      <w:pPr>
        <w:pStyle w:val="BodyText"/>
        <w:spacing w:line="360" w:lineRule="auto"/>
        <w:rPr>
          <w:b/>
          <w:color w:val="000000" w:themeColor="text1"/>
        </w:rPr>
      </w:pPr>
    </w:p>
    <w:p w:rsidR="00A977EE" w:rsidRDefault="00A977EE" w:rsidP="00A977EE">
      <w:pPr>
        <w:pStyle w:val="BodyText"/>
        <w:spacing w:line="360" w:lineRule="auto"/>
        <w:rPr>
          <w:b/>
          <w:color w:val="000000" w:themeColor="text1"/>
        </w:rPr>
      </w:pPr>
    </w:p>
    <w:p w:rsidR="00A977EE" w:rsidRDefault="00A977EE" w:rsidP="00A977EE">
      <w:pPr>
        <w:pStyle w:val="BodyText"/>
        <w:spacing w:line="360" w:lineRule="auto"/>
        <w:rPr>
          <w:b/>
          <w:color w:val="000000" w:themeColor="text1"/>
        </w:rPr>
      </w:pPr>
    </w:p>
    <w:p w:rsidR="00A977EE" w:rsidRDefault="00A977EE" w:rsidP="00A977EE">
      <w:pPr>
        <w:pStyle w:val="BodyText"/>
        <w:spacing w:line="360" w:lineRule="auto"/>
        <w:rPr>
          <w:b/>
          <w:color w:val="000000" w:themeColor="text1"/>
        </w:rPr>
      </w:pPr>
    </w:p>
    <w:p w:rsidR="00A977EE"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rPr>
          <w:b/>
          <w:color w:val="000000" w:themeColor="text1"/>
        </w:rPr>
      </w:pPr>
    </w:p>
    <w:p w:rsidR="00A977EE" w:rsidRDefault="00A977EE" w:rsidP="00A977EE">
      <w:pPr>
        <w:pStyle w:val="Heading1"/>
        <w:tabs>
          <w:tab w:val="left" w:pos="8460"/>
          <w:tab w:val="left" w:pos="8550"/>
          <w:tab w:val="left" w:pos="9270"/>
        </w:tabs>
        <w:spacing w:line="360" w:lineRule="auto"/>
        <w:jc w:val="center"/>
        <w:rPr>
          <w:color w:val="000000" w:themeColor="text1"/>
        </w:rPr>
      </w:pPr>
    </w:p>
    <w:p w:rsidR="00A977EE" w:rsidRDefault="00A977EE" w:rsidP="00A977EE">
      <w:pPr>
        <w:pStyle w:val="Heading1"/>
        <w:tabs>
          <w:tab w:val="left" w:pos="8460"/>
          <w:tab w:val="left" w:pos="8550"/>
          <w:tab w:val="left" w:pos="9270"/>
        </w:tabs>
        <w:spacing w:line="360" w:lineRule="auto"/>
        <w:jc w:val="center"/>
        <w:rPr>
          <w:color w:val="000000" w:themeColor="text1"/>
        </w:rPr>
      </w:pPr>
    </w:p>
    <w:p w:rsidR="00A977EE" w:rsidRPr="00075B41" w:rsidRDefault="00A977EE" w:rsidP="00A977EE">
      <w:pPr>
        <w:pStyle w:val="Heading1"/>
        <w:tabs>
          <w:tab w:val="left" w:pos="8460"/>
          <w:tab w:val="left" w:pos="8550"/>
          <w:tab w:val="left" w:pos="9270"/>
        </w:tabs>
        <w:spacing w:line="360" w:lineRule="auto"/>
        <w:jc w:val="center"/>
        <w:rPr>
          <w:color w:val="000000" w:themeColor="text1"/>
        </w:rPr>
      </w:pPr>
      <w:r w:rsidRPr="00075B41">
        <w:rPr>
          <w:noProof/>
          <w:color w:val="000000" w:themeColor="text1"/>
        </w:rPr>
        <w:lastRenderedPageBreak/>
        <w:drawing>
          <wp:anchor distT="0" distB="0" distL="0" distR="0" simplePos="0" relativeHeight="251659264" behindDoc="0" locked="0" layoutInCell="1" allowOverlap="1" wp14:anchorId="3F51E411" wp14:editId="43A72543">
            <wp:simplePos x="0" y="0"/>
            <wp:positionH relativeFrom="page">
              <wp:posOffset>1284605</wp:posOffset>
            </wp:positionH>
            <wp:positionV relativeFrom="paragraph">
              <wp:posOffset>1173480</wp:posOffset>
            </wp:positionV>
            <wp:extent cx="5295900" cy="3058795"/>
            <wp:effectExtent l="0" t="0" r="0" b="8255"/>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2" cstate="print"/>
                    <a:stretch>
                      <a:fillRect/>
                    </a:stretch>
                  </pic:blipFill>
                  <pic:spPr>
                    <a:xfrm>
                      <a:off x="0" y="0"/>
                      <a:ext cx="5295900" cy="3058795"/>
                    </a:xfrm>
                    <a:prstGeom prst="rect">
                      <a:avLst/>
                    </a:prstGeom>
                  </pic:spPr>
                </pic:pic>
              </a:graphicData>
            </a:graphic>
            <wp14:sizeRelH relativeFrom="margin">
              <wp14:pctWidth>0</wp14:pctWidth>
            </wp14:sizeRelH>
            <wp14:sizeRelV relativeFrom="margin">
              <wp14:pctHeight>0</wp14:pctHeight>
            </wp14:sizeRelV>
          </wp:anchor>
        </w:drawing>
      </w:r>
      <w:r w:rsidRPr="00075B41">
        <w:rPr>
          <w:color w:val="000000" w:themeColor="text1"/>
        </w:rPr>
        <w:t>PLATE 3.2:- INNER ROOM OF AL-HIKMAH</w:t>
      </w:r>
      <w:r w:rsidRPr="00075B41">
        <w:rPr>
          <w:color w:val="000000" w:themeColor="text1"/>
          <w:spacing w:val="-2"/>
        </w:rPr>
        <w:t xml:space="preserve"> </w:t>
      </w:r>
      <w:r w:rsidRPr="00075B41">
        <w:rPr>
          <w:color w:val="000000" w:themeColor="text1"/>
        </w:rPr>
        <w:t>UNIVERSITY,</w:t>
      </w:r>
      <w:r w:rsidRPr="00075B41">
        <w:rPr>
          <w:color w:val="000000" w:themeColor="text1"/>
          <w:spacing w:val="-1"/>
        </w:rPr>
        <w:t xml:space="preserve"> </w:t>
      </w:r>
      <w:r w:rsidRPr="00075B41">
        <w:rPr>
          <w:color w:val="000000" w:themeColor="text1"/>
        </w:rPr>
        <w:t>ILORIN</w:t>
      </w:r>
    </w:p>
    <w:p w:rsidR="00A977EE" w:rsidRPr="00075B41" w:rsidRDefault="00A977EE" w:rsidP="00A977EE">
      <w:pPr>
        <w:spacing w:line="360" w:lineRule="auto"/>
        <w:jc w:val="center"/>
        <w:rPr>
          <w:color w:val="000000" w:themeColor="text1"/>
          <w:sz w:val="24"/>
          <w:szCs w:val="24"/>
        </w:rPr>
        <w:sectPr w:rsidR="00A977EE" w:rsidRPr="00075B41" w:rsidSect="005B3A0C">
          <w:pgSz w:w="12240" w:h="15840" w:code="1"/>
          <w:pgMar w:top="1440" w:right="1440" w:bottom="1440" w:left="1440" w:header="2160" w:footer="2160" w:gutter="0"/>
          <w:cols w:space="720"/>
        </w:sectPr>
      </w:pPr>
    </w:p>
    <w:p w:rsidR="00A977EE" w:rsidRPr="00075B41" w:rsidRDefault="00A977EE" w:rsidP="00A977EE">
      <w:pPr>
        <w:spacing w:line="360" w:lineRule="auto"/>
        <w:rPr>
          <w:b/>
          <w:color w:val="000000" w:themeColor="text1"/>
          <w:sz w:val="24"/>
          <w:szCs w:val="24"/>
        </w:rPr>
      </w:pPr>
      <w:r w:rsidRPr="00075B41">
        <w:rPr>
          <w:b/>
          <w:color w:val="000000" w:themeColor="text1"/>
          <w:sz w:val="24"/>
          <w:szCs w:val="24"/>
        </w:rPr>
        <w:lastRenderedPageBreak/>
        <w:t>3.2</w:t>
      </w:r>
      <w:r w:rsidRPr="00075B41">
        <w:rPr>
          <w:b/>
          <w:color w:val="000000" w:themeColor="text1"/>
          <w:sz w:val="24"/>
          <w:szCs w:val="24"/>
        </w:rPr>
        <w:tab/>
        <w:t>CASE</w:t>
      </w:r>
      <w:r w:rsidRPr="00075B41">
        <w:rPr>
          <w:b/>
          <w:color w:val="000000" w:themeColor="text1"/>
          <w:spacing w:val="-1"/>
          <w:sz w:val="24"/>
          <w:szCs w:val="24"/>
        </w:rPr>
        <w:t xml:space="preserve"> </w:t>
      </w:r>
      <w:r w:rsidRPr="00075B41">
        <w:rPr>
          <w:b/>
          <w:color w:val="000000" w:themeColor="text1"/>
          <w:sz w:val="24"/>
          <w:szCs w:val="24"/>
        </w:rPr>
        <w:t>STUDY</w:t>
      </w:r>
      <w:r w:rsidRPr="00075B41">
        <w:rPr>
          <w:b/>
          <w:color w:val="000000" w:themeColor="text1"/>
          <w:spacing w:val="-1"/>
          <w:sz w:val="24"/>
          <w:szCs w:val="24"/>
        </w:rPr>
        <w:t xml:space="preserve"> </w:t>
      </w:r>
      <w:r w:rsidRPr="00075B41">
        <w:rPr>
          <w:b/>
          <w:color w:val="000000" w:themeColor="text1"/>
          <w:sz w:val="24"/>
          <w:szCs w:val="24"/>
        </w:rPr>
        <w:t>TWO</w:t>
      </w:r>
    </w:p>
    <w:p w:rsidR="00A977EE" w:rsidRPr="00075B41" w:rsidRDefault="00A977EE" w:rsidP="00A977EE">
      <w:pPr>
        <w:pStyle w:val="Heading1"/>
        <w:spacing w:line="360" w:lineRule="auto"/>
        <w:rPr>
          <w:color w:val="000000" w:themeColor="text1"/>
        </w:rPr>
      </w:pPr>
      <w:r w:rsidRPr="00075B41">
        <w:rPr>
          <w:color w:val="000000" w:themeColor="text1"/>
        </w:rPr>
        <w:t>NAME:- UNIVERSITY OF ILORIN, NIGERIA</w:t>
      </w:r>
      <w:r w:rsidRPr="00075B41">
        <w:rPr>
          <w:color w:val="000000" w:themeColor="text1"/>
          <w:spacing w:val="-58"/>
        </w:rPr>
        <w:t xml:space="preserve"> </w:t>
      </w:r>
      <w:r w:rsidRPr="00075B41">
        <w:rPr>
          <w:color w:val="000000" w:themeColor="text1"/>
        </w:rPr>
        <w:t>HISTORICAL</w:t>
      </w:r>
      <w:r w:rsidRPr="00075B41">
        <w:rPr>
          <w:color w:val="000000" w:themeColor="text1"/>
          <w:spacing w:val="-1"/>
        </w:rPr>
        <w:t xml:space="preserve"> </w:t>
      </w:r>
      <w:r w:rsidRPr="00075B41">
        <w:rPr>
          <w:color w:val="000000" w:themeColor="text1"/>
        </w:rPr>
        <w:t>BACKGROUND</w:t>
      </w:r>
    </w:p>
    <w:p w:rsidR="00A977EE" w:rsidRPr="00075B41" w:rsidRDefault="00A977EE" w:rsidP="00A977EE">
      <w:pPr>
        <w:pStyle w:val="BodyText"/>
        <w:spacing w:line="360" w:lineRule="auto"/>
        <w:ind w:right="523"/>
        <w:jc w:val="both"/>
        <w:rPr>
          <w:color w:val="000000" w:themeColor="text1"/>
        </w:rPr>
      </w:pPr>
      <w:r w:rsidRPr="00075B41">
        <w:rPr>
          <w:color w:val="000000" w:themeColor="text1"/>
        </w:rPr>
        <w:t>The University of Ilorin, located in Ilorin, Nigeria, is a federal university that was established in</w:t>
      </w:r>
      <w:r w:rsidRPr="00075B41">
        <w:rPr>
          <w:color w:val="000000" w:themeColor="text1"/>
          <w:spacing w:val="1"/>
        </w:rPr>
        <w:t xml:space="preserve"> </w:t>
      </w:r>
      <w:r w:rsidRPr="00075B41">
        <w:rPr>
          <w:color w:val="000000" w:themeColor="text1"/>
        </w:rPr>
        <w:t>1975. It started as a University College under the University of Ibadan and later became an</w:t>
      </w:r>
      <w:r w:rsidRPr="00075B41">
        <w:rPr>
          <w:color w:val="000000" w:themeColor="text1"/>
          <w:spacing w:val="1"/>
        </w:rPr>
        <w:t xml:space="preserve"> </w:t>
      </w:r>
      <w:r w:rsidRPr="00075B41">
        <w:rPr>
          <w:color w:val="000000" w:themeColor="text1"/>
        </w:rPr>
        <w:t>independent university. The university is known for its commitment to academic excellence,</w:t>
      </w:r>
      <w:r w:rsidRPr="00075B41">
        <w:rPr>
          <w:color w:val="000000" w:themeColor="text1"/>
          <w:spacing w:val="1"/>
        </w:rPr>
        <w:t xml:space="preserve"> </w:t>
      </w:r>
      <w:r w:rsidRPr="00075B41">
        <w:rPr>
          <w:color w:val="000000" w:themeColor="text1"/>
        </w:rPr>
        <w:t>research,</w:t>
      </w:r>
      <w:r w:rsidRPr="00075B41">
        <w:rPr>
          <w:color w:val="000000" w:themeColor="text1"/>
          <w:spacing w:val="-1"/>
        </w:rPr>
        <w:t xml:space="preserve"> </w:t>
      </w:r>
      <w:r w:rsidRPr="00075B41">
        <w:rPr>
          <w:color w:val="000000" w:themeColor="text1"/>
        </w:rPr>
        <w:t>and</w:t>
      </w:r>
      <w:r w:rsidRPr="00075B41">
        <w:rPr>
          <w:color w:val="000000" w:themeColor="text1"/>
          <w:spacing w:val="2"/>
        </w:rPr>
        <w:t xml:space="preserve"> </w:t>
      </w:r>
      <w:r w:rsidRPr="00075B41">
        <w:rPr>
          <w:color w:val="000000" w:themeColor="text1"/>
        </w:rPr>
        <w:t>community</w:t>
      </w:r>
      <w:r w:rsidRPr="00075B41">
        <w:rPr>
          <w:color w:val="000000" w:themeColor="text1"/>
          <w:spacing w:val="-3"/>
        </w:rPr>
        <w:t xml:space="preserve"> </w:t>
      </w:r>
      <w:r w:rsidRPr="00075B41">
        <w:rPr>
          <w:color w:val="000000" w:themeColor="text1"/>
        </w:rPr>
        <w:t>development.</w:t>
      </w:r>
      <w:r w:rsidRPr="00075B41">
        <w:rPr>
          <w:color w:val="000000" w:themeColor="text1"/>
          <w:spacing w:val="2"/>
        </w:rPr>
        <w:t xml:space="preserve"> </w:t>
      </w:r>
      <w:r w:rsidRPr="00075B41">
        <w:rPr>
          <w:color w:val="000000" w:themeColor="text1"/>
        </w:rPr>
        <w:t>Key</w:t>
      </w:r>
      <w:r w:rsidRPr="00075B41">
        <w:rPr>
          <w:color w:val="000000" w:themeColor="text1"/>
          <w:spacing w:val="-5"/>
        </w:rPr>
        <w:t xml:space="preserve"> </w:t>
      </w:r>
      <w:r w:rsidRPr="00075B41">
        <w:rPr>
          <w:color w:val="000000" w:themeColor="text1"/>
        </w:rPr>
        <w:t>features of their hostels</w:t>
      </w:r>
      <w:r w:rsidRPr="00075B41">
        <w:rPr>
          <w:color w:val="000000" w:themeColor="text1"/>
          <w:spacing w:val="-1"/>
        </w:rPr>
        <w:t xml:space="preserve"> </w:t>
      </w:r>
      <w:r w:rsidRPr="00075B41">
        <w:rPr>
          <w:color w:val="000000" w:themeColor="text1"/>
        </w:rPr>
        <w:t>include:</w:t>
      </w:r>
    </w:p>
    <w:p w:rsidR="00A977EE" w:rsidRPr="00075B41" w:rsidRDefault="00A977EE" w:rsidP="00A977EE">
      <w:pPr>
        <w:pStyle w:val="BodyText"/>
        <w:spacing w:line="360" w:lineRule="auto"/>
        <w:rPr>
          <w:color w:val="000000" w:themeColor="text1"/>
        </w:rPr>
      </w:pPr>
    </w:p>
    <w:p w:rsidR="00A977EE" w:rsidRPr="00075B41" w:rsidRDefault="00A977EE" w:rsidP="00A977EE">
      <w:pPr>
        <w:pStyle w:val="ListParagraph"/>
        <w:numPr>
          <w:ilvl w:val="0"/>
          <w:numId w:val="25"/>
        </w:numPr>
        <w:spacing w:line="360" w:lineRule="auto"/>
        <w:ind w:right="518"/>
        <w:jc w:val="both"/>
        <w:rPr>
          <w:color w:val="000000" w:themeColor="text1"/>
          <w:sz w:val="24"/>
          <w:szCs w:val="24"/>
        </w:rPr>
      </w:pPr>
      <w:r w:rsidRPr="00075B41">
        <w:rPr>
          <w:color w:val="000000" w:themeColor="text1"/>
          <w:sz w:val="24"/>
          <w:szCs w:val="24"/>
        </w:rPr>
        <w:t>Block design: The hostels are designed in blocks, each accommodating a specific number</w:t>
      </w:r>
      <w:r w:rsidRPr="00075B41">
        <w:rPr>
          <w:color w:val="000000" w:themeColor="text1"/>
          <w:spacing w:val="-57"/>
          <w:sz w:val="24"/>
          <w:szCs w:val="24"/>
        </w:rPr>
        <w:t xml:space="preserve"> </w:t>
      </w:r>
      <w:r w:rsidRPr="00075B41">
        <w:rPr>
          <w:color w:val="000000" w:themeColor="text1"/>
          <w:sz w:val="24"/>
          <w:szCs w:val="24"/>
        </w:rPr>
        <w:t>of</w:t>
      </w:r>
      <w:r w:rsidRPr="00075B41">
        <w:rPr>
          <w:color w:val="000000" w:themeColor="text1"/>
          <w:spacing w:val="58"/>
          <w:sz w:val="24"/>
          <w:szCs w:val="24"/>
        </w:rPr>
        <w:t xml:space="preserve"> </w:t>
      </w:r>
      <w:r w:rsidRPr="00075B41">
        <w:rPr>
          <w:color w:val="000000" w:themeColor="text1"/>
          <w:sz w:val="24"/>
          <w:szCs w:val="24"/>
        </w:rPr>
        <w:t>students.</w:t>
      </w:r>
      <w:r w:rsidRPr="00075B41">
        <w:rPr>
          <w:color w:val="000000" w:themeColor="text1"/>
          <w:spacing w:val="59"/>
          <w:sz w:val="24"/>
          <w:szCs w:val="24"/>
        </w:rPr>
        <w:t xml:space="preserve"> </w:t>
      </w:r>
      <w:r w:rsidRPr="00075B41">
        <w:rPr>
          <w:color w:val="000000" w:themeColor="text1"/>
          <w:sz w:val="24"/>
          <w:szCs w:val="24"/>
        </w:rPr>
        <w:t>This</w:t>
      </w:r>
      <w:r w:rsidRPr="00075B41">
        <w:rPr>
          <w:color w:val="000000" w:themeColor="text1"/>
          <w:spacing w:val="1"/>
          <w:sz w:val="24"/>
          <w:szCs w:val="24"/>
        </w:rPr>
        <w:t xml:space="preserve"> </w:t>
      </w:r>
      <w:r w:rsidRPr="00075B41">
        <w:rPr>
          <w:color w:val="000000" w:themeColor="text1"/>
          <w:sz w:val="24"/>
          <w:szCs w:val="24"/>
        </w:rPr>
        <w:t>design</w:t>
      </w:r>
      <w:r w:rsidRPr="00075B41">
        <w:rPr>
          <w:color w:val="000000" w:themeColor="text1"/>
          <w:spacing w:val="58"/>
          <w:sz w:val="24"/>
          <w:szCs w:val="24"/>
        </w:rPr>
        <w:t xml:space="preserve"> </w:t>
      </w:r>
      <w:r w:rsidRPr="00075B41">
        <w:rPr>
          <w:color w:val="000000" w:themeColor="text1"/>
          <w:sz w:val="24"/>
          <w:szCs w:val="24"/>
        </w:rPr>
        <w:t>allows</w:t>
      </w:r>
      <w:r w:rsidRPr="00075B41">
        <w:rPr>
          <w:color w:val="000000" w:themeColor="text1"/>
          <w:spacing w:val="58"/>
          <w:sz w:val="24"/>
          <w:szCs w:val="24"/>
        </w:rPr>
        <w:t xml:space="preserve"> </w:t>
      </w:r>
      <w:r w:rsidRPr="00075B41">
        <w:rPr>
          <w:color w:val="000000" w:themeColor="text1"/>
          <w:sz w:val="24"/>
          <w:szCs w:val="24"/>
        </w:rPr>
        <w:t>for</w:t>
      </w:r>
      <w:r w:rsidRPr="00075B41">
        <w:rPr>
          <w:color w:val="000000" w:themeColor="text1"/>
          <w:spacing w:val="57"/>
          <w:sz w:val="24"/>
          <w:szCs w:val="24"/>
        </w:rPr>
        <w:t xml:space="preserve"> </w:t>
      </w:r>
      <w:r w:rsidRPr="00075B41">
        <w:rPr>
          <w:color w:val="000000" w:themeColor="text1"/>
          <w:sz w:val="24"/>
          <w:szCs w:val="24"/>
        </w:rPr>
        <w:t>better</w:t>
      </w:r>
      <w:r w:rsidRPr="00075B41">
        <w:rPr>
          <w:color w:val="000000" w:themeColor="text1"/>
          <w:spacing w:val="59"/>
          <w:sz w:val="24"/>
          <w:szCs w:val="24"/>
        </w:rPr>
        <w:t xml:space="preserve"> </w:t>
      </w:r>
      <w:r w:rsidRPr="00075B41">
        <w:rPr>
          <w:color w:val="000000" w:themeColor="text1"/>
          <w:sz w:val="24"/>
          <w:szCs w:val="24"/>
        </w:rPr>
        <w:t>management,</w:t>
      </w:r>
      <w:r w:rsidRPr="00075B41">
        <w:rPr>
          <w:color w:val="000000" w:themeColor="text1"/>
          <w:spacing w:val="58"/>
          <w:sz w:val="24"/>
          <w:szCs w:val="24"/>
        </w:rPr>
        <w:t xml:space="preserve"> </w:t>
      </w:r>
      <w:r w:rsidRPr="00075B41">
        <w:rPr>
          <w:color w:val="000000" w:themeColor="text1"/>
          <w:sz w:val="24"/>
          <w:szCs w:val="24"/>
        </w:rPr>
        <w:t>supervision,</w:t>
      </w:r>
      <w:r w:rsidRPr="00075B41">
        <w:rPr>
          <w:color w:val="000000" w:themeColor="text1"/>
          <w:spacing w:val="58"/>
          <w:sz w:val="24"/>
          <w:szCs w:val="24"/>
        </w:rPr>
        <w:t xml:space="preserve"> </w:t>
      </w:r>
      <w:r w:rsidRPr="00075B41">
        <w:rPr>
          <w:color w:val="000000" w:themeColor="text1"/>
          <w:sz w:val="24"/>
          <w:szCs w:val="24"/>
        </w:rPr>
        <w:t>and</w:t>
      </w:r>
      <w:r w:rsidRPr="00075B41">
        <w:rPr>
          <w:color w:val="000000" w:themeColor="text1"/>
          <w:spacing w:val="58"/>
          <w:sz w:val="24"/>
          <w:szCs w:val="24"/>
        </w:rPr>
        <w:t xml:space="preserve"> </w:t>
      </w:r>
      <w:r w:rsidRPr="00075B41">
        <w:rPr>
          <w:color w:val="000000" w:themeColor="text1"/>
          <w:sz w:val="24"/>
          <w:szCs w:val="24"/>
        </w:rPr>
        <w:t>community</w:t>
      </w:r>
      <w:r w:rsidRPr="00075B41">
        <w:rPr>
          <w:color w:val="000000" w:themeColor="text1"/>
          <w:spacing w:val="-58"/>
          <w:sz w:val="24"/>
          <w:szCs w:val="24"/>
        </w:rPr>
        <w:t xml:space="preserve"> </w:t>
      </w:r>
      <w:r w:rsidRPr="00075B41">
        <w:rPr>
          <w:color w:val="000000" w:themeColor="text1"/>
          <w:sz w:val="24"/>
          <w:szCs w:val="24"/>
        </w:rPr>
        <w:t>building</w:t>
      </w:r>
      <w:r w:rsidRPr="00075B41">
        <w:rPr>
          <w:color w:val="000000" w:themeColor="text1"/>
          <w:spacing w:val="-3"/>
          <w:sz w:val="24"/>
          <w:szCs w:val="24"/>
        </w:rPr>
        <w:t xml:space="preserve"> </w:t>
      </w:r>
      <w:r w:rsidRPr="00075B41">
        <w:rPr>
          <w:color w:val="000000" w:themeColor="text1"/>
          <w:sz w:val="24"/>
          <w:szCs w:val="24"/>
        </w:rPr>
        <w:t>within each block.</w:t>
      </w:r>
    </w:p>
    <w:p w:rsidR="00A977EE" w:rsidRPr="00075B41" w:rsidRDefault="00A977EE" w:rsidP="00A977EE">
      <w:pPr>
        <w:pStyle w:val="ListParagraph"/>
        <w:numPr>
          <w:ilvl w:val="0"/>
          <w:numId w:val="25"/>
        </w:numPr>
        <w:spacing w:line="360" w:lineRule="auto"/>
        <w:ind w:right="516"/>
        <w:jc w:val="both"/>
        <w:rPr>
          <w:color w:val="000000" w:themeColor="text1"/>
          <w:sz w:val="24"/>
          <w:szCs w:val="24"/>
        </w:rPr>
      </w:pPr>
      <w:r w:rsidRPr="00075B41">
        <w:rPr>
          <w:color w:val="000000" w:themeColor="text1"/>
          <w:sz w:val="24"/>
          <w:szCs w:val="24"/>
        </w:rPr>
        <w:t>Sports</w:t>
      </w:r>
      <w:r w:rsidRPr="00075B41">
        <w:rPr>
          <w:color w:val="000000" w:themeColor="text1"/>
          <w:spacing w:val="1"/>
          <w:sz w:val="24"/>
          <w:szCs w:val="24"/>
        </w:rPr>
        <w:t xml:space="preserve"> </w:t>
      </w:r>
      <w:r w:rsidRPr="00075B41">
        <w:rPr>
          <w:color w:val="000000" w:themeColor="text1"/>
          <w:sz w:val="24"/>
          <w:szCs w:val="24"/>
        </w:rPr>
        <w:t>and</w:t>
      </w:r>
      <w:r w:rsidRPr="00075B41">
        <w:rPr>
          <w:color w:val="000000" w:themeColor="text1"/>
          <w:spacing w:val="1"/>
          <w:sz w:val="24"/>
          <w:szCs w:val="24"/>
        </w:rPr>
        <w:t xml:space="preserve"> </w:t>
      </w:r>
      <w:r w:rsidRPr="00075B41">
        <w:rPr>
          <w:color w:val="000000" w:themeColor="text1"/>
          <w:sz w:val="24"/>
          <w:szCs w:val="24"/>
        </w:rPr>
        <w:t>recreational</w:t>
      </w:r>
      <w:r w:rsidRPr="00075B41">
        <w:rPr>
          <w:color w:val="000000" w:themeColor="text1"/>
          <w:spacing w:val="1"/>
          <w:sz w:val="24"/>
          <w:szCs w:val="24"/>
        </w:rPr>
        <w:t xml:space="preserve"> </w:t>
      </w:r>
      <w:r w:rsidRPr="00075B41">
        <w:rPr>
          <w:color w:val="000000" w:themeColor="text1"/>
          <w:sz w:val="24"/>
          <w:szCs w:val="24"/>
        </w:rPr>
        <w:t>facilities:</w:t>
      </w:r>
      <w:r w:rsidRPr="00075B41">
        <w:rPr>
          <w:color w:val="000000" w:themeColor="text1"/>
          <w:spacing w:val="1"/>
          <w:sz w:val="24"/>
          <w:szCs w:val="24"/>
        </w:rPr>
        <w:t xml:space="preserve"> </w:t>
      </w:r>
      <w:r w:rsidRPr="00075B41">
        <w:rPr>
          <w:color w:val="000000" w:themeColor="text1"/>
          <w:sz w:val="24"/>
          <w:szCs w:val="24"/>
        </w:rPr>
        <w:t>The</w:t>
      </w:r>
      <w:r w:rsidRPr="00075B41">
        <w:rPr>
          <w:color w:val="000000" w:themeColor="text1"/>
          <w:spacing w:val="1"/>
          <w:sz w:val="24"/>
          <w:szCs w:val="24"/>
        </w:rPr>
        <w:t xml:space="preserve"> </w:t>
      </w:r>
      <w:r w:rsidRPr="00075B41">
        <w:rPr>
          <w:color w:val="000000" w:themeColor="text1"/>
          <w:sz w:val="24"/>
          <w:szCs w:val="24"/>
        </w:rPr>
        <w:t>hostels</w:t>
      </w:r>
      <w:r w:rsidRPr="00075B41">
        <w:rPr>
          <w:color w:val="000000" w:themeColor="text1"/>
          <w:spacing w:val="1"/>
          <w:sz w:val="24"/>
          <w:szCs w:val="24"/>
        </w:rPr>
        <w:t xml:space="preserve"> </w:t>
      </w:r>
      <w:r w:rsidRPr="00075B41">
        <w:rPr>
          <w:color w:val="000000" w:themeColor="text1"/>
          <w:sz w:val="24"/>
          <w:szCs w:val="24"/>
        </w:rPr>
        <w:t>provide</w:t>
      </w:r>
      <w:r w:rsidRPr="00075B41">
        <w:rPr>
          <w:color w:val="000000" w:themeColor="text1"/>
          <w:spacing w:val="1"/>
          <w:sz w:val="24"/>
          <w:szCs w:val="24"/>
        </w:rPr>
        <w:t xml:space="preserve"> </w:t>
      </w:r>
      <w:r w:rsidRPr="00075B41">
        <w:rPr>
          <w:color w:val="000000" w:themeColor="text1"/>
          <w:sz w:val="24"/>
          <w:szCs w:val="24"/>
        </w:rPr>
        <w:t>outdoor</w:t>
      </w:r>
      <w:r w:rsidRPr="00075B41">
        <w:rPr>
          <w:color w:val="000000" w:themeColor="text1"/>
          <w:spacing w:val="1"/>
          <w:sz w:val="24"/>
          <w:szCs w:val="24"/>
        </w:rPr>
        <w:t xml:space="preserve"> </w:t>
      </w:r>
      <w:r w:rsidRPr="00075B41">
        <w:rPr>
          <w:color w:val="000000" w:themeColor="text1"/>
          <w:sz w:val="24"/>
          <w:szCs w:val="24"/>
        </w:rPr>
        <w:t>sports</w:t>
      </w:r>
      <w:r w:rsidRPr="00075B41">
        <w:rPr>
          <w:color w:val="000000" w:themeColor="text1"/>
          <w:spacing w:val="1"/>
          <w:sz w:val="24"/>
          <w:szCs w:val="24"/>
        </w:rPr>
        <w:t xml:space="preserve"> </w:t>
      </w:r>
      <w:r w:rsidRPr="00075B41">
        <w:rPr>
          <w:color w:val="000000" w:themeColor="text1"/>
          <w:sz w:val="24"/>
          <w:szCs w:val="24"/>
        </w:rPr>
        <w:t>facilities</w:t>
      </w:r>
      <w:r w:rsidRPr="00075B41">
        <w:rPr>
          <w:color w:val="000000" w:themeColor="text1"/>
          <w:spacing w:val="1"/>
          <w:sz w:val="24"/>
          <w:szCs w:val="24"/>
        </w:rPr>
        <w:t xml:space="preserve"> </w:t>
      </w:r>
      <w:r w:rsidRPr="00075B41">
        <w:rPr>
          <w:color w:val="000000" w:themeColor="text1"/>
          <w:sz w:val="24"/>
          <w:szCs w:val="24"/>
        </w:rPr>
        <w:t>like</w:t>
      </w:r>
      <w:r w:rsidRPr="00075B41">
        <w:rPr>
          <w:color w:val="000000" w:themeColor="text1"/>
          <w:spacing w:val="1"/>
          <w:sz w:val="24"/>
          <w:szCs w:val="24"/>
        </w:rPr>
        <w:t xml:space="preserve"> </w:t>
      </w:r>
      <w:r w:rsidRPr="00075B41">
        <w:rPr>
          <w:color w:val="000000" w:themeColor="text1"/>
          <w:sz w:val="24"/>
          <w:szCs w:val="24"/>
        </w:rPr>
        <w:t>basketball</w:t>
      </w:r>
      <w:r w:rsidRPr="00075B41">
        <w:rPr>
          <w:color w:val="000000" w:themeColor="text1"/>
          <w:spacing w:val="1"/>
          <w:sz w:val="24"/>
          <w:szCs w:val="24"/>
        </w:rPr>
        <w:t xml:space="preserve"> </w:t>
      </w:r>
      <w:r w:rsidRPr="00075B41">
        <w:rPr>
          <w:color w:val="000000" w:themeColor="text1"/>
          <w:sz w:val="24"/>
          <w:szCs w:val="24"/>
        </w:rPr>
        <w:t>and</w:t>
      </w:r>
      <w:r w:rsidRPr="00075B41">
        <w:rPr>
          <w:color w:val="000000" w:themeColor="text1"/>
          <w:spacing w:val="1"/>
          <w:sz w:val="24"/>
          <w:szCs w:val="24"/>
        </w:rPr>
        <w:t xml:space="preserve"> </w:t>
      </w:r>
      <w:r w:rsidRPr="00075B41">
        <w:rPr>
          <w:color w:val="000000" w:themeColor="text1"/>
          <w:sz w:val="24"/>
          <w:szCs w:val="24"/>
        </w:rPr>
        <w:t>volleyball</w:t>
      </w:r>
      <w:r w:rsidRPr="00075B41">
        <w:rPr>
          <w:color w:val="000000" w:themeColor="text1"/>
          <w:spacing w:val="1"/>
          <w:sz w:val="24"/>
          <w:szCs w:val="24"/>
        </w:rPr>
        <w:t xml:space="preserve"> </w:t>
      </w:r>
      <w:r w:rsidRPr="00075B41">
        <w:rPr>
          <w:color w:val="000000" w:themeColor="text1"/>
          <w:sz w:val="24"/>
          <w:szCs w:val="24"/>
        </w:rPr>
        <w:t>courts,</w:t>
      </w:r>
      <w:r w:rsidRPr="00075B41">
        <w:rPr>
          <w:color w:val="000000" w:themeColor="text1"/>
          <w:spacing w:val="1"/>
          <w:sz w:val="24"/>
          <w:szCs w:val="24"/>
        </w:rPr>
        <w:t xml:space="preserve"> </w:t>
      </w:r>
      <w:r w:rsidRPr="00075B41">
        <w:rPr>
          <w:color w:val="000000" w:themeColor="text1"/>
          <w:sz w:val="24"/>
          <w:szCs w:val="24"/>
        </w:rPr>
        <w:t>encouraging</w:t>
      </w:r>
      <w:r w:rsidRPr="00075B41">
        <w:rPr>
          <w:color w:val="000000" w:themeColor="text1"/>
          <w:spacing w:val="1"/>
          <w:sz w:val="24"/>
          <w:szCs w:val="24"/>
        </w:rPr>
        <w:t xml:space="preserve"> </w:t>
      </w:r>
      <w:r w:rsidRPr="00075B41">
        <w:rPr>
          <w:color w:val="000000" w:themeColor="text1"/>
          <w:sz w:val="24"/>
          <w:szCs w:val="24"/>
        </w:rPr>
        <w:t>physical</w:t>
      </w:r>
      <w:r w:rsidRPr="00075B41">
        <w:rPr>
          <w:color w:val="000000" w:themeColor="text1"/>
          <w:spacing w:val="1"/>
          <w:sz w:val="24"/>
          <w:szCs w:val="24"/>
        </w:rPr>
        <w:t xml:space="preserve"> </w:t>
      </w:r>
      <w:r w:rsidRPr="00075B41">
        <w:rPr>
          <w:color w:val="000000" w:themeColor="text1"/>
          <w:sz w:val="24"/>
          <w:szCs w:val="24"/>
        </w:rPr>
        <w:t>activity</w:t>
      </w:r>
      <w:r w:rsidRPr="00075B41">
        <w:rPr>
          <w:color w:val="000000" w:themeColor="text1"/>
          <w:spacing w:val="1"/>
          <w:sz w:val="24"/>
          <w:szCs w:val="24"/>
        </w:rPr>
        <w:t xml:space="preserve"> </w:t>
      </w:r>
      <w:r w:rsidRPr="00075B41">
        <w:rPr>
          <w:color w:val="000000" w:themeColor="text1"/>
          <w:sz w:val="24"/>
          <w:szCs w:val="24"/>
        </w:rPr>
        <w:t>and</w:t>
      </w:r>
      <w:r w:rsidRPr="00075B41">
        <w:rPr>
          <w:color w:val="000000" w:themeColor="text1"/>
          <w:spacing w:val="1"/>
          <w:sz w:val="24"/>
          <w:szCs w:val="24"/>
        </w:rPr>
        <w:t xml:space="preserve"> </w:t>
      </w:r>
      <w:r w:rsidRPr="00075B41">
        <w:rPr>
          <w:color w:val="000000" w:themeColor="text1"/>
          <w:sz w:val="24"/>
          <w:szCs w:val="24"/>
        </w:rPr>
        <w:t>recreational</w:t>
      </w:r>
      <w:r w:rsidRPr="00075B41">
        <w:rPr>
          <w:color w:val="000000" w:themeColor="text1"/>
          <w:spacing w:val="1"/>
          <w:sz w:val="24"/>
          <w:szCs w:val="24"/>
        </w:rPr>
        <w:t xml:space="preserve"> </w:t>
      </w:r>
      <w:r w:rsidRPr="00075B41">
        <w:rPr>
          <w:color w:val="000000" w:themeColor="text1"/>
          <w:sz w:val="24"/>
          <w:szCs w:val="24"/>
        </w:rPr>
        <w:t>opportunities</w:t>
      </w:r>
      <w:r w:rsidRPr="00075B41">
        <w:rPr>
          <w:color w:val="000000" w:themeColor="text1"/>
          <w:spacing w:val="-1"/>
          <w:sz w:val="24"/>
          <w:szCs w:val="24"/>
        </w:rPr>
        <w:t xml:space="preserve"> </w:t>
      </w:r>
      <w:r w:rsidRPr="00075B41">
        <w:rPr>
          <w:color w:val="000000" w:themeColor="text1"/>
          <w:sz w:val="24"/>
          <w:szCs w:val="24"/>
        </w:rPr>
        <w:t>for</w:t>
      </w:r>
      <w:r w:rsidRPr="00075B41">
        <w:rPr>
          <w:color w:val="000000" w:themeColor="text1"/>
          <w:spacing w:val="-2"/>
          <w:sz w:val="24"/>
          <w:szCs w:val="24"/>
        </w:rPr>
        <w:t xml:space="preserve"> </w:t>
      </w:r>
      <w:r w:rsidRPr="00075B41">
        <w:rPr>
          <w:color w:val="000000" w:themeColor="text1"/>
          <w:sz w:val="24"/>
          <w:szCs w:val="24"/>
        </w:rPr>
        <w:t>students.</w:t>
      </w:r>
    </w:p>
    <w:p w:rsidR="00A977EE" w:rsidRPr="00075B41" w:rsidRDefault="00A977EE" w:rsidP="00A977EE">
      <w:pPr>
        <w:pStyle w:val="ListParagraph"/>
        <w:numPr>
          <w:ilvl w:val="0"/>
          <w:numId w:val="25"/>
        </w:numPr>
        <w:spacing w:line="360" w:lineRule="auto"/>
        <w:ind w:right="517"/>
        <w:jc w:val="both"/>
        <w:rPr>
          <w:color w:val="000000" w:themeColor="text1"/>
          <w:sz w:val="24"/>
          <w:szCs w:val="24"/>
        </w:rPr>
      </w:pPr>
      <w:r w:rsidRPr="00075B41">
        <w:rPr>
          <w:color w:val="000000" w:themeColor="text1"/>
          <w:sz w:val="24"/>
          <w:szCs w:val="24"/>
        </w:rPr>
        <w:t>Multi-purpose common rooms: The hostels have multi-purpose common rooms that can</w:t>
      </w:r>
      <w:r w:rsidRPr="00075B41">
        <w:rPr>
          <w:color w:val="000000" w:themeColor="text1"/>
          <w:spacing w:val="1"/>
          <w:sz w:val="24"/>
          <w:szCs w:val="24"/>
        </w:rPr>
        <w:t xml:space="preserve"> </w:t>
      </w:r>
      <w:r w:rsidRPr="00075B41">
        <w:rPr>
          <w:color w:val="000000" w:themeColor="text1"/>
          <w:sz w:val="24"/>
          <w:szCs w:val="24"/>
        </w:rPr>
        <w:t>be used for studying, group discussions, or social gatherings, promoting interaction and</w:t>
      </w:r>
      <w:r w:rsidRPr="00075B41">
        <w:rPr>
          <w:color w:val="000000" w:themeColor="text1"/>
          <w:spacing w:val="1"/>
          <w:sz w:val="24"/>
          <w:szCs w:val="24"/>
        </w:rPr>
        <w:t xml:space="preserve"> </w:t>
      </w:r>
      <w:r w:rsidRPr="00075B41">
        <w:rPr>
          <w:color w:val="000000" w:themeColor="text1"/>
          <w:sz w:val="24"/>
          <w:szCs w:val="24"/>
        </w:rPr>
        <w:t>collaboration</w:t>
      </w:r>
      <w:r w:rsidRPr="00075B41">
        <w:rPr>
          <w:color w:val="000000" w:themeColor="text1"/>
          <w:spacing w:val="-1"/>
          <w:sz w:val="24"/>
          <w:szCs w:val="24"/>
        </w:rPr>
        <w:t xml:space="preserve"> </w:t>
      </w:r>
      <w:r w:rsidRPr="00075B41">
        <w:rPr>
          <w:color w:val="000000" w:themeColor="text1"/>
          <w:sz w:val="24"/>
          <w:szCs w:val="24"/>
        </w:rPr>
        <w:t>among</w:t>
      </w:r>
      <w:r w:rsidRPr="00075B41">
        <w:rPr>
          <w:color w:val="000000" w:themeColor="text1"/>
          <w:spacing w:val="-3"/>
          <w:sz w:val="24"/>
          <w:szCs w:val="24"/>
        </w:rPr>
        <w:t xml:space="preserve"> </w:t>
      </w:r>
      <w:r w:rsidRPr="00075B41">
        <w:rPr>
          <w:color w:val="000000" w:themeColor="text1"/>
          <w:sz w:val="24"/>
          <w:szCs w:val="24"/>
        </w:rPr>
        <w:t>students.</w:t>
      </w:r>
    </w:p>
    <w:p w:rsidR="00A977EE" w:rsidRPr="00075B41" w:rsidRDefault="00A977EE" w:rsidP="00A977EE">
      <w:pPr>
        <w:pStyle w:val="ListParagraph"/>
        <w:numPr>
          <w:ilvl w:val="0"/>
          <w:numId w:val="25"/>
        </w:numPr>
        <w:spacing w:line="360" w:lineRule="auto"/>
        <w:ind w:right="524"/>
        <w:jc w:val="both"/>
        <w:rPr>
          <w:color w:val="000000" w:themeColor="text1"/>
          <w:sz w:val="24"/>
          <w:szCs w:val="24"/>
        </w:rPr>
      </w:pPr>
      <w:r w:rsidRPr="00075B41">
        <w:rPr>
          <w:color w:val="000000" w:themeColor="text1"/>
          <w:sz w:val="24"/>
          <w:szCs w:val="24"/>
        </w:rPr>
        <w:t>Dining facilities: The hostels offer dining facilities where students can have their meals</w:t>
      </w:r>
      <w:r w:rsidRPr="00075B41">
        <w:rPr>
          <w:color w:val="000000" w:themeColor="text1"/>
          <w:spacing w:val="1"/>
          <w:sz w:val="24"/>
          <w:szCs w:val="24"/>
        </w:rPr>
        <w:t xml:space="preserve"> </w:t>
      </w:r>
      <w:r w:rsidRPr="00075B41">
        <w:rPr>
          <w:color w:val="000000" w:themeColor="text1"/>
          <w:sz w:val="24"/>
          <w:szCs w:val="24"/>
        </w:rPr>
        <w:t>conveniently</w:t>
      </w:r>
      <w:r w:rsidRPr="00075B41">
        <w:rPr>
          <w:color w:val="000000" w:themeColor="text1"/>
          <w:spacing w:val="-6"/>
          <w:sz w:val="24"/>
          <w:szCs w:val="24"/>
        </w:rPr>
        <w:t xml:space="preserve"> </w:t>
      </w:r>
      <w:r w:rsidRPr="00075B41">
        <w:rPr>
          <w:color w:val="000000" w:themeColor="text1"/>
          <w:sz w:val="24"/>
          <w:szCs w:val="24"/>
        </w:rPr>
        <w:t>within the hostel premises.</w:t>
      </w:r>
    </w:p>
    <w:p w:rsidR="00A977EE" w:rsidRPr="00075B41" w:rsidRDefault="00A977EE" w:rsidP="00A977EE">
      <w:pPr>
        <w:pStyle w:val="ListParagraph"/>
        <w:numPr>
          <w:ilvl w:val="0"/>
          <w:numId w:val="25"/>
        </w:numPr>
        <w:spacing w:line="360" w:lineRule="auto"/>
        <w:ind w:right="511"/>
        <w:jc w:val="both"/>
        <w:rPr>
          <w:color w:val="000000" w:themeColor="text1"/>
          <w:sz w:val="24"/>
          <w:szCs w:val="24"/>
        </w:rPr>
      </w:pPr>
      <w:r w:rsidRPr="00075B41">
        <w:rPr>
          <w:color w:val="000000" w:themeColor="text1"/>
          <w:sz w:val="24"/>
          <w:szCs w:val="24"/>
        </w:rPr>
        <w:t>Safety measures: The hostels prioritize safety with measures such as well-trained security</w:t>
      </w:r>
      <w:r w:rsidRPr="00075B41">
        <w:rPr>
          <w:color w:val="000000" w:themeColor="text1"/>
          <w:spacing w:val="-57"/>
          <w:sz w:val="24"/>
          <w:szCs w:val="24"/>
        </w:rPr>
        <w:t xml:space="preserve"> </w:t>
      </w:r>
      <w:r w:rsidRPr="00075B41">
        <w:rPr>
          <w:color w:val="000000" w:themeColor="text1"/>
          <w:sz w:val="24"/>
          <w:szCs w:val="24"/>
        </w:rPr>
        <w:t>personnel, fire</w:t>
      </w:r>
      <w:r w:rsidRPr="00075B41">
        <w:rPr>
          <w:color w:val="000000" w:themeColor="text1"/>
          <w:spacing w:val="-1"/>
          <w:sz w:val="24"/>
          <w:szCs w:val="24"/>
        </w:rPr>
        <w:t xml:space="preserve"> </w:t>
      </w:r>
      <w:r w:rsidRPr="00075B41">
        <w:rPr>
          <w:color w:val="000000" w:themeColor="text1"/>
          <w:sz w:val="24"/>
          <w:szCs w:val="24"/>
        </w:rPr>
        <w:t>safety</w:t>
      </w:r>
      <w:r w:rsidRPr="00075B41">
        <w:rPr>
          <w:color w:val="000000" w:themeColor="text1"/>
          <w:spacing w:val="-3"/>
          <w:sz w:val="24"/>
          <w:szCs w:val="24"/>
        </w:rPr>
        <w:t xml:space="preserve"> </w:t>
      </w:r>
      <w:r w:rsidRPr="00075B41">
        <w:rPr>
          <w:color w:val="000000" w:themeColor="text1"/>
          <w:sz w:val="24"/>
          <w:szCs w:val="24"/>
        </w:rPr>
        <w:t>equipment, and emergency</w:t>
      </w:r>
      <w:r w:rsidRPr="00075B41">
        <w:rPr>
          <w:color w:val="000000" w:themeColor="text1"/>
          <w:spacing w:val="-5"/>
          <w:sz w:val="24"/>
          <w:szCs w:val="24"/>
        </w:rPr>
        <w:t xml:space="preserve"> </w:t>
      </w:r>
      <w:r w:rsidRPr="00075B41">
        <w:rPr>
          <w:color w:val="000000" w:themeColor="text1"/>
          <w:sz w:val="24"/>
          <w:szCs w:val="24"/>
        </w:rPr>
        <w:t>evacuation plans.</w:t>
      </w:r>
    </w:p>
    <w:p w:rsidR="00A977EE" w:rsidRPr="00075B41" w:rsidRDefault="00A977EE" w:rsidP="00A977EE">
      <w:pPr>
        <w:pStyle w:val="ListParagraph"/>
        <w:numPr>
          <w:ilvl w:val="0"/>
          <w:numId w:val="25"/>
        </w:numPr>
        <w:spacing w:line="360" w:lineRule="auto"/>
        <w:ind w:right="525"/>
        <w:jc w:val="both"/>
        <w:rPr>
          <w:color w:val="000000" w:themeColor="text1"/>
          <w:sz w:val="24"/>
          <w:szCs w:val="24"/>
        </w:rPr>
      </w:pPr>
      <w:r w:rsidRPr="00075B41">
        <w:rPr>
          <w:color w:val="000000" w:themeColor="text1"/>
          <w:sz w:val="24"/>
          <w:szCs w:val="24"/>
        </w:rPr>
        <w:t>Maintenance and cleanliness: The hostels maintain a high standard of cleanliness and</w:t>
      </w:r>
      <w:r w:rsidRPr="00075B41">
        <w:rPr>
          <w:color w:val="000000" w:themeColor="text1"/>
          <w:spacing w:val="1"/>
          <w:sz w:val="24"/>
          <w:szCs w:val="24"/>
        </w:rPr>
        <w:t xml:space="preserve"> </w:t>
      </w:r>
      <w:r w:rsidRPr="00075B41">
        <w:rPr>
          <w:color w:val="000000" w:themeColor="text1"/>
          <w:sz w:val="24"/>
          <w:szCs w:val="24"/>
        </w:rPr>
        <w:t>have</w:t>
      </w:r>
      <w:r w:rsidRPr="00075B41">
        <w:rPr>
          <w:color w:val="000000" w:themeColor="text1"/>
          <w:spacing w:val="-2"/>
          <w:sz w:val="24"/>
          <w:szCs w:val="24"/>
        </w:rPr>
        <w:t xml:space="preserve"> </w:t>
      </w:r>
      <w:r w:rsidRPr="00075B41">
        <w:rPr>
          <w:color w:val="000000" w:themeColor="text1"/>
          <w:sz w:val="24"/>
          <w:szCs w:val="24"/>
        </w:rPr>
        <w:t>dedicated maintenance</w:t>
      </w:r>
      <w:r w:rsidRPr="00075B41">
        <w:rPr>
          <w:color w:val="000000" w:themeColor="text1"/>
          <w:spacing w:val="-1"/>
          <w:sz w:val="24"/>
          <w:szCs w:val="24"/>
        </w:rPr>
        <w:t xml:space="preserve"> </w:t>
      </w:r>
      <w:r w:rsidRPr="00075B41">
        <w:rPr>
          <w:color w:val="000000" w:themeColor="text1"/>
          <w:sz w:val="24"/>
          <w:szCs w:val="24"/>
        </w:rPr>
        <w:t>teams to address any</w:t>
      </w:r>
      <w:r w:rsidRPr="00075B41">
        <w:rPr>
          <w:color w:val="000000" w:themeColor="text1"/>
          <w:spacing w:val="-3"/>
          <w:sz w:val="24"/>
          <w:szCs w:val="24"/>
        </w:rPr>
        <w:t xml:space="preserve"> </w:t>
      </w:r>
      <w:r w:rsidRPr="00075B41">
        <w:rPr>
          <w:color w:val="000000" w:themeColor="text1"/>
          <w:sz w:val="24"/>
          <w:szCs w:val="24"/>
        </w:rPr>
        <w:t>issues</w:t>
      </w:r>
      <w:r w:rsidRPr="00075B41">
        <w:rPr>
          <w:color w:val="000000" w:themeColor="text1"/>
          <w:spacing w:val="-1"/>
          <w:sz w:val="24"/>
          <w:szCs w:val="24"/>
        </w:rPr>
        <w:t xml:space="preserve"> </w:t>
      </w:r>
      <w:r w:rsidRPr="00075B41">
        <w:rPr>
          <w:color w:val="000000" w:themeColor="text1"/>
          <w:sz w:val="24"/>
          <w:szCs w:val="24"/>
        </w:rPr>
        <w:t>promptly.</w:t>
      </w:r>
    </w:p>
    <w:p w:rsidR="00A977EE" w:rsidRPr="00075B41" w:rsidRDefault="00A977EE" w:rsidP="00A977EE">
      <w:pPr>
        <w:pStyle w:val="BodyText"/>
        <w:spacing w:line="360" w:lineRule="auto"/>
        <w:rPr>
          <w:color w:val="000000" w:themeColor="text1"/>
        </w:rPr>
      </w:pPr>
    </w:p>
    <w:p w:rsidR="00A977EE" w:rsidRPr="00075B41" w:rsidRDefault="00A977EE" w:rsidP="00A977EE">
      <w:pPr>
        <w:pStyle w:val="Heading1"/>
        <w:spacing w:line="360" w:lineRule="auto"/>
        <w:rPr>
          <w:color w:val="000000" w:themeColor="text1"/>
        </w:rPr>
      </w:pPr>
    </w:p>
    <w:p w:rsidR="00A977EE" w:rsidRPr="00075B41" w:rsidRDefault="00A977EE" w:rsidP="00A977EE">
      <w:pPr>
        <w:pStyle w:val="Heading1"/>
        <w:spacing w:line="360" w:lineRule="auto"/>
        <w:rPr>
          <w:color w:val="000000" w:themeColor="text1"/>
        </w:rPr>
      </w:pPr>
      <w:r w:rsidRPr="00075B41">
        <w:rPr>
          <w:color w:val="000000" w:themeColor="text1"/>
        </w:rPr>
        <w:t>3.2.1</w:t>
      </w:r>
      <w:r w:rsidRPr="00075B41">
        <w:rPr>
          <w:color w:val="000000" w:themeColor="text1"/>
        </w:rPr>
        <w:tab/>
        <w:t>Merits</w:t>
      </w:r>
    </w:p>
    <w:p w:rsidR="00A977EE" w:rsidRPr="00075B41" w:rsidRDefault="00A977EE" w:rsidP="00A977EE">
      <w:pPr>
        <w:pStyle w:val="NormalWeb"/>
        <w:numPr>
          <w:ilvl w:val="0"/>
          <w:numId w:val="19"/>
        </w:numPr>
        <w:spacing w:before="0" w:beforeAutospacing="0" w:after="0" w:afterAutospacing="0" w:line="360" w:lineRule="auto"/>
        <w:ind w:hanging="720"/>
        <w:jc w:val="both"/>
        <w:textAlignment w:val="baseline"/>
        <w:rPr>
          <w:color w:val="000000" w:themeColor="text1"/>
        </w:rPr>
      </w:pPr>
      <w:r w:rsidRPr="00075B41">
        <w:rPr>
          <w:color w:val="000000" w:themeColor="text1"/>
        </w:rPr>
        <w:t>It is well-maintained and clean.</w:t>
      </w:r>
    </w:p>
    <w:p w:rsidR="00A977EE" w:rsidRPr="00075B41" w:rsidRDefault="00A977EE" w:rsidP="00A977EE">
      <w:pPr>
        <w:pStyle w:val="NormalWeb"/>
        <w:numPr>
          <w:ilvl w:val="0"/>
          <w:numId w:val="19"/>
        </w:numPr>
        <w:spacing w:before="0" w:beforeAutospacing="0" w:after="0" w:afterAutospacing="0" w:line="360" w:lineRule="auto"/>
        <w:ind w:hanging="720"/>
        <w:jc w:val="both"/>
        <w:textAlignment w:val="baseline"/>
        <w:rPr>
          <w:color w:val="000000" w:themeColor="text1"/>
        </w:rPr>
      </w:pPr>
      <w:r w:rsidRPr="00075B41">
        <w:rPr>
          <w:color w:val="000000" w:themeColor="text1"/>
        </w:rPr>
        <w:t>It is located in a safe and secure area.</w:t>
      </w:r>
    </w:p>
    <w:p w:rsidR="00A977EE" w:rsidRPr="00075B41" w:rsidRDefault="00A977EE" w:rsidP="00A977EE">
      <w:pPr>
        <w:pStyle w:val="NormalWeb"/>
        <w:numPr>
          <w:ilvl w:val="0"/>
          <w:numId w:val="19"/>
        </w:numPr>
        <w:spacing w:before="0" w:beforeAutospacing="0" w:after="0" w:afterAutospacing="0" w:line="360" w:lineRule="auto"/>
        <w:ind w:hanging="720"/>
        <w:jc w:val="both"/>
        <w:textAlignment w:val="baseline"/>
        <w:rPr>
          <w:color w:val="000000" w:themeColor="text1"/>
        </w:rPr>
      </w:pPr>
      <w:r w:rsidRPr="00075B41">
        <w:rPr>
          <w:color w:val="000000" w:themeColor="text1"/>
        </w:rPr>
        <w:lastRenderedPageBreak/>
        <w:t>It is close to the university's academic and administrative buildings.</w:t>
      </w:r>
    </w:p>
    <w:p w:rsidR="00A977EE" w:rsidRPr="00075B41" w:rsidRDefault="00A977EE" w:rsidP="00A977EE">
      <w:pPr>
        <w:pStyle w:val="NormalWeb"/>
        <w:numPr>
          <w:ilvl w:val="0"/>
          <w:numId w:val="19"/>
        </w:numPr>
        <w:spacing w:before="0" w:beforeAutospacing="0" w:after="0" w:afterAutospacing="0" w:line="360" w:lineRule="auto"/>
        <w:ind w:hanging="720"/>
        <w:jc w:val="both"/>
        <w:textAlignment w:val="baseline"/>
        <w:rPr>
          <w:color w:val="000000" w:themeColor="text1"/>
        </w:rPr>
      </w:pPr>
      <w:r w:rsidRPr="00075B41">
        <w:rPr>
          <w:color w:val="000000" w:themeColor="text1"/>
        </w:rPr>
        <w:t>It has a variety of facilities, including a dining hall, a library, and a recreation center.</w:t>
      </w:r>
    </w:p>
    <w:p w:rsidR="00A977EE" w:rsidRPr="00075B41" w:rsidRDefault="00A977EE" w:rsidP="00A977EE">
      <w:pPr>
        <w:pStyle w:val="NormalWeb"/>
        <w:numPr>
          <w:ilvl w:val="0"/>
          <w:numId w:val="19"/>
        </w:numPr>
        <w:spacing w:before="0" w:beforeAutospacing="0" w:after="0" w:afterAutospacing="0" w:line="360" w:lineRule="auto"/>
        <w:ind w:hanging="720"/>
        <w:jc w:val="both"/>
        <w:textAlignment w:val="baseline"/>
        <w:rPr>
          <w:color w:val="000000" w:themeColor="text1"/>
        </w:rPr>
      </w:pPr>
      <w:r w:rsidRPr="00075B41">
        <w:rPr>
          <w:color w:val="000000" w:themeColor="text1"/>
        </w:rPr>
        <w:t>The rooms are spacious and comfortable.</w:t>
      </w:r>
    </w:p>
    <w:p w:rsidR="00A977EE" w:rsidRPr="00075B41" w:rsidRDefault="00A977EE" w:rsidP="00A977EE">
      <w:pPr>
        <w:pStyle w:val="NormalWeb"/>
        <w:numPr>
          <w:ilvl w:val="0"/>
          <w:numId w:val="19"/>
        </w:numPr>
        <w:spacing w:before="0" w:beforeAutospacing="0" w:after="0" w:afterAutospacing="0" w:line="360" w:lineRule="auto"/>
        <w:ind w:hanging="720"/>
        <w:jc w:val="both"/>
        <w:textAlignment w:val="baseline"/>
        <w:rPr>
          <w:color w:val="000000" w:themeColor="text1"/>
        </w:rPr>
      </w:pPr>
      <w:r w:rsidRPr="00075B41">
        <w:rPr>
          <w:color w:val="000000" w:themeColor="text1"/>
        </w:rPr>
        <w:t>The bathrooms are shared but clean and well-maintained.</w:t>
      </w:r>
    </w:p>
    <w:p w:rsidR="00A977EE" w:rsidRPr="00075B41" w:rsidRDefault="00A977EE" w:rsidP="00A977EE">
      <w:pPr>
        <w:pStyle w:val="NormalWeb"/>
        <w:spacing w:before="0" w:beforeAutospacing="0" w:after="0" w:afterAutospacing="0" w:line="360" w:lineRule="auto"/>
        <w:ind w:left="720" w:hanging="720"/>
        <w:jc w:val="both"/>
        <w:rPr>
          <w:b/>
          <w:color w:val="000000" w:themeColor="text1"/>
        </w:rPr>
      </w:pPr>
      <w:r w:rsidRPr="00075B41">
        <w:rPr>
          <w:b/>
          <w:color w:val="000000" w:themeColor="text1"/>
        </w:rPr>
        <w:t>3.2.2 Demerits</w:t>
      </w:r>
    </w:p>
    <w:p w:rsidR="00A977EE" w:rsidRPr="00075B41" w:rsidRDefault="00A977EE" w:rsidP="00A977EE">
      <w:pPr>
        <w:pStyle w:val="NormalWeb"/>
        <w:numPr>
          <w:ilvl w:val="0"/>
          <w:numId w:val="18"/>
        </w:numPr>
        <w:spacing w:before="0" w:beforeAutospacing="0" w:after="0" w:afterAutospacing="0" w:line="360" w:lineRule="auto"/>
        <w:ind w:hanging="720"/>
        <w:jc w:val="both"/>
        <w:textAlignment w:val="baseline"/>
        <w:rPr>
          <w:color w:val="000000" w:themeColor="text1"/>
        </w:rPr>
      </w:pPr>
      <w:r w:rsidRPr="00075B41">
        <w:rPr>
          <w:color w:val="000000" w:themeColor="text1"/>
        </w:rPr>
        <w:t>It is overcrowded. There are currently over 2,000 students living in the hostel.</w:t>
      </w:r>
    </w:p>
    <w:p w:rsidR="00A977EE" w:rsidRPr="00075B41" w:rsidRDefault="00A977EE" w:rsidP="00A977EE">
      <w:pPr>
        <w:pStyle w:val="NormalWeb"/>
        <w:numPr>
          <w:ilvl w:val="0"/>
          <w:numId w:val="18"/>
        </w:numPr>
        <w:spacing w:before="0" w:beforeAutospacing="0" w:after="0" w:afterAutospacing="0" w:line="360" w:lineRule="auto"/>
        <w:ind w:hanging="720"/>
        <w:jc w:val="both"/>
        <w:textAlignment w:val="baseline"/>
        <w:rPr>
          <w:color w:val="000000" w:themeColor="text1"/>
        </w:rPr>
      </w:pPr>
      <w:r w:rsidRPr="00075B41">
        <w:rPr>
          <w:color w:val="000000" w:themeColor="text1"/>
        </w:rPr>
        <w:t>The hostel is located in a remote area, which can be inconvenient for students who need to access other parts of the city.</w:t>
      </w:r>
    </w:p>
    <w:p w:rsidR="00A977EE" w:rsidRPr="00075B41" w:rsidRDefault="00A977EE" w:rsidP="00A977EE">
      <w:pPr>
        <w:pStyle w:val="NormalWeb"/>
        <w:numPr>
          <w:ilvl w:val="0"/>
          <w:numId w:val="18"/>
        </w:numPr>
        <w:spacing w:before="0" w:beforeAutospacing="0" w:after="0" w:afterAutospacing="0" w:line="360" w:lineRule="auto"/>
        <w:ind w:hanging="720"/>
        <w:jc w:val="both"/>
        <w:textAlignment w:val="baseline"/>
        <w:rPr>
          <w:color w:val="000000" w:themeColor="text1"/>
        </w:rPr>
      </w:pPr>
      <w:r w:rsidRPr="00075B41">
        <w:rPr>
          <w:color w:val="000000" w:themeColor="text1"/>
        </w:rPr>
        <w:t>The hostel is relatively expensive, which can be a financial burden for some students.</w:t>
      </w:r>
    </w:p>
    <w:p w:rsidR="00A977EE" w:rsidRPr="00075B41" w:rsidRDefault="00A977EE" w:rsidP="00A977EE">
      <w:pPr>
        <w:spacing w:line="360" w:lineRule="auto"/>
        <w:ind w:left="720" w:hanging="720"/>
        <w:jc w:val="both"/>
        <w:rPr>
          <w:color w:val="000000" w:themeColor="text1"/>
          <w:sz w:val="24"/>
          <w:szCs w:val="24"/>
        </w:rPr>
        <w:sectPr w:rsidR="00A977EE" w:rsidRPr="00075B41" w:rsidSect="005B3A0C">
          <w:pgSz w:w="12240" w:h="15840" w:code="1"/>
          <w:pgMar w:top="1440" w:right="1440" w:bottom="1440" w:left="1440" w:header="2160" w:footer="2160" w:gutter="0"/>
          <w:cols w:space="720"/>
        </w:sectPr>
      </w:pPr>
    </w:p>
    <w:p w:rsidR="00A977EE" w:rsidRPr="00075B41" w:rsidRDefault="00A977EE" w:rsidP="00A977EE">
      <w:pPr>
        <w:pStyle w:val="BodyText"/>
        <w:spacing w:line="360" w:lineRule="auto"/>
        <w:jc w:val="center"/>
        <w:rPr>
          <w:color w:val="000000" w:themeColor="text1"/>
        </w:rPr>
      </w:pPr>
      <w:r w:rsidRPr="00075B41">
        <w:rPr>
          <w:noProof/>
          <w:color w:val="000000" w:themeColor="text1"/>
        </w:rPr>
        <w:lastRenderedPageBreak/>
        <w:drawing>
          <wp:inline distT="0" distB="0" distL="0" distR="0" wp14:anchorId="5215C572" wp14:editId="2844752A">
            <wp:extent cx="4639058" cy="3191255"/>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3" cstate="print"/>
                    <a:stretch>
                      <a:fillRect/>
                    </a:stretch>
                  </pic:blipFill>
                  <pic:spPr>
                    <a:xfrm>
                      <a:off x="0" y="0"/>
                      <a:ext cx="4639058" cy="3191255"/>
                    </a:xfrm>
                    <a:prstGeom prst="rect">
                      <a:avLst/>
                    </a:prstGeom>
                  </pic:spPr>
                </pic:pic>
              </a:graphicData>
            </a:graphic>
          </wp:inline>
        </w:drawing>
      </w:r>
    </w:p>
    <w:p w:rsidR="00A977EE" w:rsidRPr="00075B41" w:rsidRDefault="00A977EE" w:rsidP="00A977EE">
      <w:pPr>
        <w:pStyle w:val="Heading1"/>
        <w:spacing w:line="360" w:lineRule="auto"/>
        <w:ind w:right="1178"/>
        <w:jc w:val="center"/>
        <w:rPr>
          <w:color w:val="000000" w:themeColor="text1"/>
        </w:rPr>
      </w:pPr>
      <w:r w:rsidRPr="00075B41">
        <w:rPr>
          <w:color w:val="000000" w:themeColor="text1"/>
        </w:rPr>
        <w:t>FIGURE 3.3:- LOCATIONAL</w:t>
      </w:r>
      <w:r w:rsidRPr="00075B41">
        <w:rPr>
          <w:color w:val="000000" w:themeColor="text1"/>
          <w:spacing w:val="-1"/>
        </w:rPr>
        <w:t xml:space="preserve"> </w:t>
      </w:r>
      <w:r w:rsidRPr="00075B41">
        <w:rPr>
          <w:color w:val="000000" w:themeColor="text1"/>
        </w:rPr>
        <w:t>PLAN</w:t>
      </w:r>
      <w:r w:rsidRPr="00075B41">
        <w:rPr>
          <w:color w:val="000000" w:themeColor="text1"/>
          <w:spacing w:val="1"/>
        </w:rPr>
        <w:t xml:space="preserve"> </w:t>
      </w:r>
      <w:r w:rsidRPr="00075B41">
        <w:rPr>
          <w:color w:val="000000" w:themeColor="text1"/>
        </w:rPr>
        <w:t>OF</w:t>
      </w:r>
      <w:r w:rsidRPr="00075B41">
        <w:rPr>
          <w:color w:val="000000" w:themeColor="text1"/>
          <w:spacing w:val="-3"/>
        </w:rPr>
        <w:t xml:space="preserve"> </w:t>
      </w:r>
      <w:r w:rsidRPr="00075B41">
        <w:rPr>
          <w:color w:val="000000" w:themeColor="text1"/>
        </w:rPr>
        <w:t>UNIVERSITY</w:t>
      </w:r>
      <w:r w:rsidRPr="00075B41">
        <w:rPr>
          <w:color w:val="000000" w:themeColor="text1"/>
          <w:spacing w:val="-1"/>
        </w:rPr>
        <w:t xml:space="preserve"> </w:t>
      </w:r>
      <w:r w:rsidRPr="00075B41">
        <w:rPr>
          <w:color w:val="000000" w:themeColor="text1"/>
        </w:rPr>
        <w:t>OF</w:t>
      </w:r>
      <w:r w:rsidRPr="00075B41">
        <w:rPr>
          <w:color w:val="000000" w:themeColor="text1"/>
          <w:spacing w:val="-3"/>
        </w:rPr>
        <w:t xml:space="preserve"> </w:t>
      </w:r>
      <w:r w:rsidRPr="00075B41">
        <w:rPr>
          <w:color w:val="000000" w:themeColor="text1"/>
        </w:rPr>
        <w:t>ILORIN</w:t>
      </w: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rPr>
          <w:b/>
          <w:color w:val="000000" w:themeColor="text1"/>
        </w:rPr>
      </w:pPr>
      <w:r w:rsidRPr="00075B41">
        <w:rPr>
          <w:noProof/>
          <w:color w:val="000000" w:themeColor="text1"/>
        </w:rPr>
        <w:lastRenderedPageBreak/>
        <w:drawing>
          <wp:anchor distT="0" distB="0" distL="0" distR="0" simplePos="0" relativeHeight="251660288" behindDoc="0" locked="0" layoutInCell="1" allowOverlap="1" wp14:anchorId="7B7EA826" wp14:editId="4505BF1A">
            <wp:simplePos x="0" y="0"/>
            <wp:positionH relativeFrom="page">
              <wp:posOffset>987425</wp:posOffset>
            </wp:positionH>
            <wp:positionV relativeFrom="paragraph">
              <wp:posOffset>123825</wp:posOffset>
            </wp:positionV>
            <wp:extent cx="5612130" cy="4174490"/>
            <wp:effectExtent l="0" t="0" r="762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4" cstate="print"/>
                    <a:stretch>
                      <a:fillRect/>
                    </a:stretch>
                  </pic:blipFill>
                  <pic:spPr>
                    <a:xfrm>
                      <a:off x="0" y="0"/>
                      <a:ext cx="5612130" cy="4174490"/>
                    </a:xfrm>
                    <a:prstGeom prst="rect">
                      <a:avLst/>
                    </a:prstGeom>
                  </pic:spPr>
                </pic:pic>
              </a:graphicData>
            </a:graphic>
            <wp14:sizeRelH relativeFrom="margin">
              <wp14:pctWidth>0</wp14:pctWidth>
            </wp14:sizeRelH>
            <wp14:sizeRelV relativeFrom="margin">
              <wp14:pctHeight>0</wp14:pctHeight>
            </wp14:sizeRelV>
          </wp:anchor>
        </w:drawing>
      </w:r>
    </w:p>
    <w:p w:rsidR="00A977EE" w:rsidRPr="00075B41" w:rsidRDefault="00A977EE" w:rsidP="00A977EE">
      <w:pPr>
        <w:pStyle w:val="BodyText"/>
        <w:spacing w:line="360" w:lineRule="auto"/>
        <w:rPr>
          <w:b/>
          <w:color w:val="000000" w:themeColor="text1"/>
        </w:rPr>
      </w:pPr>
    </w:p>
    <w:p w:rsidR="00A977EE" w:rsidRPr="00075B41" w:rsidRDefault="00A977EE" w:rsidP="00A977EE">
      <w:pPr>
        <w:spacing w:line="360" w:lineRule="auto"/>
        <w:ind w:right="1178"/>
        <w:jc w:val="center"/>
        <w:rPr>
          <w:b/>
          <w:color w:val="000000" w:themeColor="text1"/>
          <w:sz w:val="24"/>
          <w:szCs w:val="24"/>
        </w:rPr>
      </w:pPr>
      <w:r w:rsidRPr="00075B41">
        <w:rPr>
          <w:b/>
          <w:color w:val="000000" w:themeColor="text1"/>
          <w:sz w:val="24"/>
          <w:szCs w:val="24"/>
        </w:rPr>
        <w:t>FIGURE 3.4:- TYPICAL</w:t>
      </w:r>
      <w:r w:rsidRPr="00075B41">
        <w:rPr>
          <w:b/>
          <w:color w:val="000000" w:themeColor="text1"/>
          <w:spacing w:val="2"/>
          <w:sz w:val="24"/>
          <w:szCs w:val="24"/>
        </w:rPr>
        <w:t xml:space="preserve"> </w:t>
      </w:r>
      <w:r w:rsidRPr="00075B41">
        <w:rPr>
          <w:b/>
          <w:color w:val="000000" w:themeColor="text1"/>
          <w:sz w:val="24"/>
          <w:szCs w:val="24"/>
        </w:rPr>
        <w:t>PLAN</w:t>
      </w:r>
      <w:r w:rsidRPr="00075B41">
        <w:rPr>
          <w:b/>
          <w:color w:val="000000" w:themeColor="text1"/>
          <w:spacing w:val="-2"/>
          <w:sz w:val="24"/>
          <w:szCs w:val="24"/>
        </w:rPr>
        <w:t xml:space="preserve"> </w:t>
      </w:r>
      <w:r w:rsidRPr="00075B41">
        <w:rPr>
          <w:b/>
          <w:color w:val="000000" w:themeColor="text1"/>
          <w:sz w:val="24"/>
          <w:szCs w:val="24"/>
        </w:rPr>
        <w:t>OF</w:t>
      </w:r>
      <w:r w:rsidRPr="00075B41">
        <w:rPr>
          <w:b/>
          <w:color w:val="000000" w:themeColor="text1"/>
          <w:spacing w:val="-4"/>
          <w:sz w:val="24"/>
          <w:szCs w:val="24"/>
        </w:rPr>
        <w:t xml:space="preserve"> </w:t>
      </w:r>
      <w:r w:rsidRPr="00075B41">
        <w:rPr>
          <w:b/>
          <w:color w:val="000000" w:themeColor="text1"/>
          <w:sz w:val="24"/>
          <w:szCs w:val="24"/>
        </w:rPr>
        <w:t>UNIVERSITY</w:t>
      </w:r>
      <w:r w:rsidRPr="00075B41">
        <w:rPr>
          <w:b/>
          <w:color w:val="000000" w:themeColor="text1"/>
          <w:spacing w:val="-1"/>
          <w:sz w:val="24"/>
          <w:szCs w:val="24"/>
        </w:rPr>
        <w:t xml:space="preserve"> </w:t>
      </w:r>
      <w:r w:rsidRPr="00075B41">
        <w:rPr>
          <w:b/>
          <w:color w:val="000000" w:themeColor="text1"/>
          <w:sz w:val="24"/>
          <w:szCs w:val="24"/>
        </w:rPr>
        <w:t>OF</w:t>
      </w:r>
      <w:r w:rsidRPr="00075B41">
        <w:rPr>
          <w:b/>
          <w:color w:val="000000" w:themeColor="text1"/>
          <w:spacing w:val="-4"/>
          <w:sz w:val="24"/>
          <w:szCs w:val="24"/>
        </w:rPr>
        <w:t xml:space="preserve"> </w:t>
      </w:r>
      <w:r w:rsidRPr="00075B41">
        <w:rPr>
          <w:b/>
          <w:color w:val="000000" w:themeColor="text1"/>
          <w:sz w:val="24"/>
          <w:szCs w:val="24"/>
        </w:rPr>
        <w:t>ILORIN</w:t>
      </w: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jc w:val="center"/>
        <w:rPr>
          <w:b/>
          <w:color w:val="000000" w:themeColor="text1"/>
        </w:rPr>
      </w:pPr>
      <w:r w:rsidRPr="00075B41">
        <w:rPr>
          <w:noProof/>
          <w:color w:val="000000" w:themeColor="text1"/>
        </w:rPr>
        <w:lastRenderedPageBreak/>
        <w:drawing>
          <wp:inline distT="0" distB="0" distL="0" distR="0" wp14:anchorId="45771FED" wp14:editId="06109C5F">
            <wp:extent cx="4464812" cy="3348609"/>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5" cstate="print"/>
                    <a:stretch>
                      <a:fillRect/>
                    </a:stretch>
                  </pic:blipFill>
                  <pic:spPr>
                    <a:xfrm>
                      <a:off x="0" y="0"/>
                      <a:ext cx="4464812" cy="3348609"/>
                    </a:xfrm>
                    <a:prstGeom prst="rect">
                      <a:avLst/>
                    </a:prstGeom>
                  </pic:spPr>
                </pic:pic>
              </a:graphicData>
            </a:graphic>
          </wp:inline>
        </w:drawing>
      </w: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Heading1"/>
        <w:spacing w:line="360" w:lineRule="auto"/>
        <w:ind w:right="1177"/>
        <w:jc w:val="center"/>
        <w:rPr>
          <w:color w:val="000000" w:themeColor="text1"/>
        </w:rPr>
      </w:pPr>
      <w:r w:rsidRPr="00075B41">
        <w:rPr>
          <w:color w:val="000000" w:themeColor="text1"/>
        </w:rPr>
        <w:t>PLATE 3.3- INNER OF</w:t>
      </w:r>
      <w:r w:rsidRPr="00075B41">
        <w:rPr>
          <w:color w:val="000000" w:themeColor="text1"/>
          <w:spacing w:val="-2"/>
        </w:rPr>
        <w:t xml:space="preserve"> </w:t>
      </w:r>
      <w:r w:rsidRPr="00075B41">
        <w:rPr>
          <w:color w:val="000000" w:themeColor="text1"/>
        </w:rPr>
        <w:t>BEDROOM</w:t>
      </w:r>
      <w:r w:rsidRPr="00075B41">
        <w:rPr>
          <w:color w:val="000000" w:themeColor="text1"/>
          <w:spacing w:val="-1"/>
        </w:rPr>
        <w:t xml:space="preserve"> </w:t>
      </w:r>
      <w:r w:rsidRPr="00075B41">
        <w:rPr>
          <w:color w:val="000000" w:themeColor="text1"/>
        </w:rPr>
        <w:t>OF</w:t>
      </w:r>
      <w:r w:rsidRPr="00075B41">
        <w:rPr>
          <w:color w:val="000000" w:themeColor="text1"/>
          <w:spacing w:val="-2"/>
        </w:rPr>
        <w:t xml:space="preserve"> </w:t>
      </w:r>
      <w:r w:rsidRPr="00075B41">
        <w:rPr>
          <w:color w:val="000000" w:themeColor="text1"/>
        </w:rPr>
        <w:t>UNIVERSITY OF</w:t>
      </w:r>
      <w:r w:rsidRPr="00075B41">
        <w:rPr>
          <w:color w:val="000000" w:themeColor="text1"/>
          <w:spacing w:val="-2"/>
        </w:rPr>
        <w:t xml:space="preserve"> </w:t>
      </w:r>
      <w:r w:rsidRPr="00075B41">
        <w:rPr>
          <w:color w:val="000000" w:themeColor="text1"/>
        </w:rPr>
        <w:t>ILORIN</w:t>
      </w:r>
    </w:p>
    <w:p w:rsidR="00A977EE" w:rsidRPr="00075B41" w:rsidRDefault="00A977EE" w:rsidP="00A977EE">
      <w:pPr>
        <w:spacing w:line="360" w:lineRule="auto"/>
        <w:rPr>
          <w:b/>
          <w:color w:val="000000" w:themeColor="text1"/>
          <w:sz w:val="24"/>
          <w:szCs w:val="24"/>
        </w:rPr>
      </w:pPr>
      <w:r w:rsidRPr="00075B41">
        <w:rPr>
          <w:b/>
          <w:color w:val="000000" w:themeColor="text1"/>
          <w:sz w:val="24"/>
          <w:szCs w:val="24"/>
        </w:rPr>
        <w:t>3.3</w:t>
      </w:r>
      <w:r w:rsidRPr="00075B41">
        <w:rPr>
          <w:b/>
          <w:color w:val="000000" w:themeColor="text1"/>
          <w:sz w:val="24"/>
          <w:szCs w:val="24"/>
        </w:rPr>
        <w:tab/>
        <w:t>CASE</w:t>
      </w:r>
      <w:r w:rsidRPr="00075B41">
        <w:rPr>
          <w:b/>
          <w:color w:val="000000" w:themeColor="text1"/>
          <w:spacing w:val="-1"/>
          <w:sz w:val="24"/>
          <w:szCs w:val="24"/>
        </w:rPr>
        <w:t xml:space="preserve"> </w:t>
      </w:r>
      <w:r w:rsidRPr="00075B41">
        <w:rPr>
          <w:b/>
          <w:color w:val="000000" w:themeColor="text1"/>
          <w:sz w:val="24"/>
          <w:szCs w:val="24"/>
        </w:rPr>
        <w:t>STUDY</w:t>
      </w:r>
      <w:r w:rsidRPr="00075B41">
        <w:rPr>
          <w:b/>
          <w:color w:val="000000" w:themeColor="text1"/>
          <w:spacing w:val="-1"/>
          <w:sz w:val="24"/>
          <w:szCs w:val="24"/>
        </w:rPr>
        <w:t xml:space="preserve"> </w:t>
      </w:r>
      <w:r w:rsidRPr="00075B41">
        <w:rPr>
          <w:b/>
          <w:color w:val="000000" w:themeColor="text1"/>
          <w:sz w:val="24"/>
          <w:szCs w:val="24"/>
        </w:rPr>
        <w:t>THREE</w:t>
      </w:r>
    </w:p>
    <w:p w:rsidR="00A977EE" w:rsidRPr="00075B41" w:rsidRDefault="00A977EE" w:rsidP="00A977EE">
      <w:pPr>
        <w:pStyle w:val="Heading1"/>
        <w:spacing w:line="360" w:lineRule="auto"/>
        <w:rPr>
          <w:color w:val="000000" w:themeColor="text1"/>
        </w:rPr>
      </w:pPr>
      <w:r w:rsidRPr="00075B41">
        <w:rPr>
          <w:color w:val="000000" w:themeColor="text1"/>
        </w:rPr>
        <w:t>NAME:- KEBBI STATE UNIVERSITY, NIGERIA</w:t>
      </w:r>
      <w:r w:rsidRPr="00075B41">
        <w:rPr>
          <w:color w:val="000000" w:themeColor="text1"/>
          <w:spacing w:val="-58"/>
        </w:rPr>
        <w:t xml:space="preserve"> </w:t>
      </w:r>
      <w:r w:rsidRPr="00075B41">
        <w:rPr>
          <w:color w:val="000000" w:themeColor="text1"/>
        </w:rPr>
        <w:t>HISTORICAL</w:t>
      </w:r>
      <w:r w:rsidRPr="00075B41">
        <w:rPr>
          <w:color w:val="000000" w:themeColor="text1"/>
          <w:spacing w:val="-1"/>
        </w:rPr>
        <w:t xml:space="preserve"> </w:t>
      </w:r>
      <w:r w:rsidRPr="00075B41">
        <w:rPr>
          <w:color w:val="000000" w:themeColor="text1"/>
        </w:rPr>
        <w:t>BACKGROUND</w:t>
      </w:r>
    </w:p>
    <w:p w:rsidR="00A977EE" w:rsidRPr="00075B41" w:rsidRDefault="00A977EE" w:rsidP="00A977EE">
      <w:pPr>
        <w:pStyle w:val="BodyText"/>
        <w:spacing w:line="360" w:lineRule="auto"/>
        <w:ind w:right="515"/>
        <w:jc w:val="both"/>
        <w:rPr>
          <w:color w:val="000000" w:themeColor="text1"/>
        </w:rPr>
      </w:pPr>
      <w:r w:rsidRPr="00075B41">
        <w:rPr>
          <w:color w:val="000000" w:themeColor="text1"/>
        </w:rPr>
        <w:t>Kebbi State University (KSU), located in Aliero, Kebbi State, Nigeria, is a state-owned</w:t>
      </w:r>
      <w:r w:rsidRPr="00075B41">
        <w:rPr>
          <w:color w:val="000000" w:themeColor="text1"/>
          <w:spacing w:val="1"/>
        </w:rPr>
        <w:t xml:space="preserve"> </w:t>
      </w:r>
      <w:r w:rsidRPr="00075B41">
        <w:rPr>
          <w:color w:val="000000" w:themeColor="text1"/>
        </w:rPr>
        <w:t>university</w:t>
      </w:r>
      <w:r w:rsidRPr="00075B41">
        <w:rPr>
          <w:color w:val="000000" w:themeColor="text1"/>
          <w:spacing w:val="1"/>
        </w:rPr>
        <w:t xml:space="preserve"> </w:t>
      </w:r>
      <w:r w:rsidRPr="00075B41">
        <w:rPr>
          <w:color w:val="000000" w:themeColor="text1"/>
        </w:rPr>
        <w:t>that</w:t>
      </w:r>
      <w:r w:rsidRPr="00075B41">
        <w:rPr>
          <w:color w:val="000000" w:themeColor="text1"/>
          <w:spacing w:val="1"/>
        </w:rPr>
        <w:t xml:space="preserve"> </w:t>
      </w:r>
      <w:r w:rsidRPr="00075B41">
        <w:rPr>
          <w:color w:val="000000" w:themeColor="text1"/>
        </w:rPr>
        <w:t>was</w:t>
      </w:r>
      <w:r w:rsidRPr="00075B41">
        <w:rPr>
          <w:color w:val="000000" w:themeColor="text1"/>
          <w:spacing w:val="1"/>
        </w:rPr>
        <w:t xml:space="preserve"> </w:t>
      </w:r>
      <w:r w:rsidRPr="00075B41">
        <w:rPr>
          <w:color w:val="000000" w:themeColor="text1"/>
        </w:rPr>
        <w:t>established</w:t>
      </w:r>
      <w:r w:rsidRPr="00075B41">
        <w:rPr>
          <w:color w:val="000000" w:themeColor="text1"/>
          <w:spacing w:val="1"/>
        </w:rPr>
        <w:t xml:space="preserve"> </w:t>
      </w:r>
      <w:r w:rsidRPr="00075B41">
        <w:rPr>
          <w:color w:val="000000" w:themeColor="text1"/>
        </w:rPr>
        <w:t>in</w:t>
      </w:r>
      <w:r w:rsidRPr="00075B41">
        <w:rPr>
          <w:color w:val="000000" w:themeColor="text1"/>
          <w:spacing w:val="1"/>
        </w:rPr>
        <w:t xml:space="preserve"> </w:t>
      </w:r>
      <w:r w:rsidRPr="00075B41">
        <w:rPr>
          <w:color w:val="000000" w:themeColor="text1"/>
        </w:rPr>
        <w:t>2006.</w:t>
      </w:r>
      <w:r w:rsidRPr="00075B41">
        <w:rPr>
          <w:color w:val="000000" w:themeColor="text1"/>
          <w:spacing w:val="1"/>
        </w:rPr>
        <w:t xml:space="preserve"> </w:t>
      </w:r>
      <w:r w:rsidRPr="00075B41">
        <w:rPr>
          <w:color w:val="000000" w:themeColor="text1"/>
        </w:rPr>
        <w:t>The</w:t>
      </w:r>
      <w:r w:rsidRPr="00075B41">
        <w:rPr>
          <w:color w:val="000000" w:themeColor="text1"/>
          <w:spacing w:val="1"/>
        </w:rPr>
        <w:t xml:space="preserve"> </w:t>
      </w:r>
      <w:r w:rsidRPr="00075B41">
        <w:rPr>
          <w:color w:val="000000" w:themeColor="text1"/>
        </w:rPr>
        <w:t>university</w:t>
      </w:r>
      <w:r w:rsidRPr="00075B41">
        <w:rPr>
          <w:color w:val="000000" w:themeColor="text1"/>
          <w:spacing w:val="1"/>
        </w:rPr>
        <w:t xml:space="preserve"> </w:t>
      </w:r>
      <w:r w:rsidRPr="00075B41">
        <w:rPr>
          <w:color w:val="000000" w:themeColor="text1"/>
        </w:rPr>
        <w:t>was</w:t>
      </w:r>
      <w:r w:rsidRPr="00075B41">
        <w:rPr>
          <w:color w:val="000000" w:themeColor="text1"/>
          <w:spacing w:val="1"/>
        </w:rPr>
        <w:t xml:space="preserve"> </w:t>
      </w:r>
      <w:r w:rsidRPr="00075B41">
        <w:rPr>
          <w:color w:val="000000" w:themeColor="text1"/>
        </w:rPr>
        <w:t>founded</w:t>
      </w:r>
      <w:r w:rsidRPr="00075B41">
        <w:rPr>
          <w:color w:val="000000" w:themeColor="text1"/>
          <w:spacing w:val="1"/>
        </w:rPr>
        <w:t xml:space="preserve"> </w:t>
      </w:r>
      <w:r w:rsidRPr="00075B41">
        <w:rPr>
          <w:color w:val="000000" w:themeColor="text1"/>
        </w:rPr>
        <w:t>with</w:t>
      </w:r>
      <w:r w:rsidRPr="00075B41">
        <w:rPr>
          <w:color w:val="000000" w:themeColor="text1"/>
          <w:spacing w:val="1"/>
        </w:rPr>
        <w:t xml:space="preserve"> </w:t>
      </w:r>
      <w:r w:rsidRPr="00075B41">
        <w:rPr>
          <w:color w:val="000000" w:themeColor="text1"/>
        </w:rPr>
        <w:t>the</w:t>
      </w:r>
      <w:r w:rsidRPr="00075B41">
        <w:rPr>
          <w:color w:val="000000" w:themeColor="text1"/>
          <w:spacing w:val="1"/>
        </w:rPr>
        <w:t xml:space="preserve"> </w:t>
      </w:r>
      <w:r w:rsidRPr="00075B41">
        <w:rPr>
          <w:color w:val="000000" w:themeColor="text1"/>
        </w:rPr>
        <w:t>goal</w:t>
      </w:r>
      <w:r w:rsidRPr="00075B41">
        <w:rPr>
          <w:color w:val="000000" w:themeColor="text1"/>
          <w:spacing w:val="1"/>
        </w:rPr>
        <w:t xml:space="preserve"> </w:t>
      </w:r>
      <w:r w:rsidRPr="00075B41">
        <w:rPr>
          <w:color w:val="000000" w:themeColor="text1"/>
        </w:rPr>
        <w:t>of</w:t>
      </w:r>
      <w:r w:rsidRPr="00075B41">
        <w:rPr>
          <w:color w:val="000000" w:themeColor="text1"/>
          <w:spacing w:val="1"/>
        </w:rPr>
        <w:t xml:space="preserve"> </w:t>
      </w:r>
      <w:r w:rsidRPr="00075B41">
        <w:rPr>
          <w:color w:val="000000" w:themeColor="text1"/>
        </w:rPr>
        <w:t>providing quality higher education to students in Kebbi State and its environs. It aims to</w:t>
      </w:r>
      <w:r w:rsidRPr="00075B41">
        <w:rPr>
          <w:color w:val="000000" w:themeColor="text1"/>
          <w:spacing w:val="1"/>
        </w:rPr>
        <w:t xml:space="preserve"> </w:t>
      </w:r>
      <w:r w:rsidRPr="00075B41">
        <w:rPr>
          <w:color w:val="000000" w:themeColor="text1"/>
        </w:rPr>
        <w:t>contribute to the development of the state by producing skilled graduates and promoting</w:t>
      </w:r>
      <w:r w:rsidRPr="00075B41">
        <w:rPr>
          <w:color w:val="000000" w:themeColor="text1"/>
          <w:spacing w:val="1"/>
        </w:rPr>
        <w:t xml:space="preserve"> </w:t>
      </w:r>
      <w:r w:rsidRPr="00075B41">
        <w:rPr>
          <w:color w:val="000000" w:themeColor="text1"/>
        </w:rPr>
        <w:t>research</w:t>
      </w:r>
      <w:r w:rsidRPr="00075B41">
        <w:rPr>
          <w:color w:val="000000" w:themeColor="text1"/>
          <w:spacing w:val="-1"/>
        </w:rPr>
        <w:t xml:space="preserve"> </w:t>
      </w:r>
      <w:r w:rsidRPr="00075B41">
        <w:rPr>
          <w:color w:val="000000" w:themeColor="text1"/>
        </w:rPr>
        <w:t>and innovation.</w:t>
      </w:r>
      <w:r w:rsidRPr="00075B41">
        <w:rPr>
          <w:color w:val="000000" w:themeColor="text1"/>
          <w:spacing w:val="1"/>
        </w:rPr>
        <w:t xml:space="preserve"> </w:t>
      </w:r>
      <w:r w:rsidRPr="00075B41">
        <w:rPr>
          <w:color w:val="000000" w:themeColor="text1"/>
        </w:rPr>
        <w:t>Key</w:t>
      </w:r>
      <w:r w:rsidRPr="00075B41">
        <w:rPr>
          <w:color w:val="000000" w:themeColor="text1"/>
          <w:spacing w:val="-5"/>
        </w:rPr>
        <w:t xml:space="preserve"> </w:t>
      </w:r>
      <w:r w:rsidRPr="00075B41">
        <w:rPr>
          <w:color w:val="000000" w:themeColor="text1"/>
        </w:rPr>
        <w:t>features of their hostels include:</w:t>
      </w:r>
    </w:p>
    <w:p w:rsidR="00A977EE" w:rsidRPr="00075B41" w:rsidRDefault="00A977EE" w:rsidP="00A977EE">
      <w:pPr>
        <w:pStyle w:val="BodyText"/>
        <w:spacing w:line="360" w:lineRule="auto"/>
        <w:rPr>
          <w:color w:val="000000" w:themeColor="text1"/>
        </w:rPr>
      </w:pPr>
    </w:p>
    <w:p w:rsidR="00A977EE" w:rsidRPr="00075B41" w:rsidRDefault="00A977EE" w:rsidP="00A977EE">
      <w:pPr>
        <w:pStyle w:val="ListParagraph"/>
        <w:numPr>
          <w:ilvl w:val="0"/>
          <w:numId w:val="26"/>
        </w:numPr>
        <w:tabs>
          <w:tab w:val="left" w:pos="1000"/>
          <w:tab w:val="left" w:pos="1001"/>
        </w:tabs>
        <w:spacing w:line="360" w:lineRule="auto"/>
        <w:ind w:right="521"/>
        <w:rPr>
          <w:color w:val="000000" w:themeColor="text1"/>
          <w:sz w:val="24"/>
          <w:szCs w:val="24"/>
        </w:rPr>
      </w:pPr>
      <w:r w:rsidRPr="00075B41">
        <w:rPr>
          <w:color w:val="000000" w:themeColor="text1"/>
          <w:sz w:val="24"/>
          <w:szCs w:val="24"/>
        </w:rPr>
        <w:t>Modern</w:t>
      </w:r>
      <w:r w:rsidRPr="00075B41">
        <w:rPr>
          <w:color w:val="000000" w:themeColor="text1"/>
          <w:spacing w:val="37"/>
          <w:sz w:val="24"/>
          <w:szCs w:val="24"/>
        </w:rPr>
        <w:t xml:space="preserve"> </w:t>
      </w:r>
      <w:r w:rsidRPr="00075B41">
        <w:rPr>
          <w:color w:val="000000" w:themeColor="text1"/>
          <w:sz w:val="24"/>
          <w:szCs w:val="24"/>
        </w:rPr>
        <w:t>infrastructure:</w:t>
      </w:r>
      <w:r w:rsidRPr="00075B41">
        <w:rPr>
          <w:color w:val="000000" w:themeColor="text1"/>
          <w:spacing w:val="40"/>
          <w:sz w:val="24"/>
          <w:szCs w:val="24"/>
        </w:rPr>
        <w:t xml:space="preserve"> </w:t>
      </w:r>
      <w:r w:rsidRPr="00075B41">
        <w:rPr>
          <w:color w:val="000000" w:themeColor="text1"/>
          <w:sz w:val="24"/>
          <w:szCs w:val="24"/>
        </w:rPr>
        <w:t>The</w:t>
      </w:r>
      <w:r w:rsidRPr="00075B41">
        <w:rPr>
          <w:color w:val="000000" w:themeColor="text1"/>
          <w:spacing w:val="35"/>
          <w:sz w:val="24"/>
          <w:szCs w:val="24"/>
        </w:rPr>
        <w:t xml:space="preserve"> </w:t>
      </w:r>
      <w:r w:rsidRPr="00075B41">
        <w:rPr>
          <w:color w:val="000000" w:themeColor="text1"/>
          <w:sz w:val="24"/>
          <w:szCs w:val="24"/>
        </w:rPr>
        <w:t>hostels</w:t>
      </w:r>
      <w:r w:rsidRPr="00075B41">
        <w:rPr>
          <w:color w:val="000000" w:themeColor="text1"/>
          <w:spacing w:val="37"/>
          <w:sz w:val="24"/>
          <w:szCs w:val="24"/>
        </w:rPr>
        <w:t xml:space="preserve"> </w:t>
      </w:r>
      <w:r w:rsidRPr="00075B41">
        <w:rPr>
          <w:color w:val="000000" w:themeColor="text1"/>
          <w:sz w:val="24"/>
          <w:szCs w:val="24"/>
        </w:rPr>
        <w:t>are</w:t>
      </w:r>
      <w:r w:rsidRPr="00075B41">
        <w:rPr>
          <w:color w:val="000000" w:themeColor="text1"/>
          <w:spacing w:val="37"/>
          <w:sz w:val="24"/>
          <w:szCs w:val="24"/>
        </w:rPr>
        <w:t xml:space="preserve"> </w:t>
      </w:r>
      <w:r w:rsidRPr="00075B41">
        <w:rPr>
          <w:color w:val="000000" w:themeColor="text1"/>
          <w:sz w:val="24"/>
          <w:szCs w:val="24"/>
        </w:rPr>
        <w:t>equipped</w:t>
      </w:r>
      <w:r w:rsidRPr="00075B41">
        <w:rPr>
          <w:color w:val="000000" w:themeColor="text1"/>
          <w:spacing w:val="37"/>
          <w:sz w:val="24"/>
          <w:szCs w:val="24"/>
        </w:rPr>
        <w:t xml:space="preserve"> </w:t>
      </w:r>
      <w:r w:rsidRPr="00075B41">
        <w:rPr>
          <w:color w:val="000000" w:themeColor="text1"/>
          <w:sz w:val="24"/>
          <w:szCs w:val="24"/>
        </w:rPr>
        <w:t>with</w:t>
      </w:r>
      <w:r w:rsidRPr="00075B41">
        <w:rPr>
          <w:color w:val="000000" w:themeColor="text1"/>
          <w:spacing w:val="37"/>
          <w:sz w:val="24"/>
          <w:szCs w:val="24"/>
        </w:rPr>
        <w:t xml:space="preserve"> </w:t>
      </w:r>
      <w:r w:rsidRPr="00075B41">
        <w:rPr>
          <w:color w:val="000000" w:themeColor="text1"/>
          <w:sz w:val="24"/>
          <w:szCs w:val="24"/>
        </w:rPr>
        <w:t>modern</w:t>
      </w:r>
      <w:r w:rsidRPr="00075B41">
        <w:rPr>
          <w:color w:val="000000" w:themeColor="text1"/>
          <w:spacing w:val="37"/>
          <w:sz w:val="24"/>
          <w:szCs w:val="24"/>
        </w:rPr>
        <w:t xml:space="preserve"> </w:t>
      </w:r>
      <w:r w:rsidRPr="00075B41">
        <w:rPr>
          <w:color w:val="000000" w:themeColor="text1"/>
          <w:sz w:val="24"/>
          <w:szCs w:val="24"/>
        </w:rPr>
        <w:t>infrastructure,</w:t>
      </w:r>
      <w:r w:rsidRPr="00075B41">
        <w:rPr>
          <w:color w:val="000000" w:themeColor="text1"/>
          <w:spacing w:val="38"/>
          <w:sz w:val="24"/>
          <w:szCs w:val="24"/>
        </w:rPr>
        <w:t xml:space="preserve"> </w:t>
      </w:r>
      <w:r w:rsidRPr="00075B41">
        <w:rPr>
          <w:color w:val="000000" w:themeColor="text1"/>
          <w:sz w:val="24"/>
          <w:szCs w:val="24"/>
        </w:rPr>
        <w:t>including</w:t>
      </w:r>
      <w:r w:rsidRPr="00075B41">
        <w:rPr>
          <w:color w:val="000000" w:themeColor="text1"/>
          <w:spacing w:val="-57"/>
          <w:sz w:val="24"/>
          <w:szCs w:val="24"/>
        </w:rPr>
        <w:t xml:space="preserve"> </w:t>
      </w:r>
      <w:r w:rsidRPr="00075B41">
        <w:rPr>
          <w:color w:val="000000" w:themeColor="text1"/>
          <w:sz w:val="24"/>
          <w:szCs w:val="24"/>
        </w:rPr>
        <w:t>well-designed</w:t>
      </w:r>
      <w:r w:rsidRPr="00075B41">
        <w:rPr>
          <w:color w:val="000000" w:themeColor="text1"/>
          <w:spacing w:val="-1"/>
          <w:sz w:val="24"/>
          <w:szCs w:val="24"/>
        </w:rPr>
        <w:t xml:space="preserve"> </w:t>
      </w:r>
      <w:r w:rsidRPr="00075B41">
        <w:rPr>
          <w:color w:val="000000" w:themeColor="text1"/>
          <w:sz w:val="24"/>
          <w:szCs w:val="24"/>
        </w:rPr>
        <w:t>rooms</w:t>
      </w:r>
      <w:r w:rsidRPr="00075B41">
        <w:rPr>
          <w:color w:val="000000" w:themeColor="text1"/>
          <w:spacing w:val="-1"/>
          <w:sz w:val="24"/>
          <w:szCs w:val="24"/>
        </w:rPr>
        <w:t xml:space="preserve"> </w:t>
      </w:r>
      <w:r w:rsidRPr="00075B41">
        <w:rPr>
          <w:color w:val="000000" w:themeColor="text1"/>
          <w:sz w:val="24"/>
          <w:szCs w:val="24"/>
        </w:rPr>
        <w:t>with</w:t>
      </w:r>
      <w:r w:rsidRPr="00075B41">
        <w:rPr>
          <w:color w:val="000000" w:themeColor="text1"/>
          <w:spacing w:val="-1"/>
          <w:sz w:val="24"/>
          <w:szCs w:val="24"/>
        </w:rPr>
        <w:t xml:space="preserve"> </w:t>
      </w:r>
      <w:r w:rsidRPr="00075B41">
        <w:rPr>
          <w:color w:val="000000" w:themeColor="text1"/>
          <w:sz w:val="24"/>
          <w:szCs w:val="24"/>
        </w:rPr>
        <w:t>comfortable</w:t>
      </w:r>
      <w:r w:rsidRPr="00075B41">
        <w:rPr>
          <w:color w:val="000000" w:themeColor="text1"/>
          <w:spacing w:val="-2"/>
          <w:sz w:val="24"/>
          <w:szCs w:val="24"/>
        </w:rPr>
        <w:t xml:space="preserve"> </w:t>
      </w:r>
      <w:r w:rsidRPr="00075B41">
        <w:rPr>
          <w:color w:val="000000" w:themeColor="text1"/>
          <w:sz w:val="24"/>
          <w:szCs w:val="24"/>
        </w:rPr>
        <w:t>beds, study</w:t>
      </w:r>
      <w:r w:rsidRPr="00075B41">
        <w:rPr>
          <w:color w:val="000000" w:themeColor="text1"/>
          <w:spacing w:val="-4"/>
          <w:sz w:val="24"/>
          <w:szCs w:val="24"/>
        </w:rPr>
        <w:t xml:space="preserve"> </w:t>
      </w:r>
      <w:r w:rsidRPr="00075B41">
        <w:rPr>
          <w:color w:val="000000" w:themeColor="text1"/>
          <w:sz w:val="24"/>
          <w:szCs w:val="24"/>
        </w:rPr>
        <w:t>desks,</w:t>
      </w:r>
      <w:r w:rsidRPr="00075B41">
        <w:rPr>
          <w:color w:val="000000" w:themeColor="text1"/>
          <w:spacing w:val="1"/>
          <w:sz w:val="24"/>
          <w:szCs w:val="24"/>
        </w:rPr>
        <w:t xml:space="preserve"> </w:t>
      </w:r>
      <w:r w:rsidRPr="00075B41">
        <w:rPr>
          <w:color w:val="000000" w:themeColor="text1"/>
          <w:sz w:val="24"/>
          <w:szCs w:val="24"/>
        </w:rPr>
        <w:t>and</w:t>
      </w:r>
      <w:r w:rsidRPr="00075B41">
        <w:rPr>
          <w:color w:val="000000" w:themeColor="text1"/>
          <w:spacing w:val="-1"/>
          <w:sz w:val="24"/>
          <w:szCs w:val="24"/>
        </w:rPr>
        <w:t xml:space="preserve"> </w:t>
      </w:r>
      <w:r w:rsidRPr="00075B41">
        <w:rPr>
          <w:color w:val="000000" w:themeColor="text1"/>
          <w:sz w:val="24"/>
          <w:szCs w:val="24"/>
        </w:rPr>
        <w:t>storage</w:t>
      </w:r>
      <w:r w:rsidRPr="00075B41">
        <w:rPr>
          <w:color w:val="000000" w:themeColor="text1"/>
          <w:spacing w:val="-2"/>
          <w:sz w:val="24"/>
          <w:szCs w:val="24"/>
        </w:rPr>
        <w:t xml:space="preserve"> </w:t>
      </w:r>
      <w:r w:rsidRPr="00075B41">
        <w:rPr>
          <w:color w:val="000000" w:themeColor="text1"/>
          <w:sz w:val="24"/>
          <w:szCs w:val="24"/>
        </w:rPr>
        <w:t>spaces for</w:t>
      </w:r>
      <w:r w:rsidRPr="00075B41">
        <w:rPr>
          <w:color w:val="000000" w:themeColor="text1"/>
          <w:spacing w:val="-3"/>
          <w:sz w:val="24"/>
          <w:szCs w:val="24"/>
        </w:rPr>
        <w:t xml:space="preserve"> </w:t>
      </w:r>
      <w:r w:rsidRPr="00075B41">
        <w:rPr>
          <w:color w:val="000000" w:themeColor="text1"/>
          <w:sz w:val="24"/>
          <w:szCs w:val="24"/>
        </w:rPr>
        <w:t>students.</w:t>
      </w:r>
    </w:p>
    <w:p w:rsidR="00A977EE" w:rsidRPr="00075B41" w:rsidRDefault="00A977EE" w:rsidP="00A977EE">
      <w:pPr>
        <w:pStyle w:val="ListParagraph"/>
        <w:numPr>
          <w:ilvl w:val="0"/>
          <w:numId w:val="26"/>
        </w:numPr>
        <w:tabs>
          <w:tab w:val="left" w:pos="1001"/>
        </w:tabs>
        <w:spacing w:line="360" w:lineRule="auto"/>
        <w:ind w:right="525"/>
        <w:jc w:val="both"/>
        <w:rPr>
          <w:color w:val="000000" w:themeColor="text1"/>
          <w:sz w:val="24"/>
          <w:szCs w:val="24"/>
        </w:rPr>
      </w:pPr>
      <w:r w:rsidRPr="00075B41">
        <w:rPr>
          <w:color w:val="000000" w:themeColor="text1"/>
          <w:sz w:val="24"/>
          <w:szCs w:val="24"/>
        </w:rPr>
        <w:t>Common areas: The hostels have common areas where students can interact, relax, and</w:t>
      </w:r>
      <w:r w:rsidRPr="00075B41">
        <w:rPr>
          <w:color w:val="000000" w:themeColor="text1"/>
          <w:spacing w:val="1"/>
          <w:sz w:val="24"/>
          <w:szCs w:val="24"/>
        </w:rPr>
        <w:t xml:space="preserve"> </w:t>
      </w:r>
      <w:r w:rsidRPr="00075B41">
        <w:rPr>
          <w:color w:val="000000" w:themeColor="text1"/>
          <w:sz w:val="24"/>
          <w:szCs w:val="24"/>
        </w:rPr>
        <w:t xml:space="preserve">engage in recreational activities. These areas include lounges, TV rooms, and </w:t>
      </w:r>
      <w:r w:rsidRPr="00075B41">
        <w:rPr>
          <w:color w:val="000000" w:themeColor="text1"/>
          <w:sz w:val="24"/>
          <w:szCs w:val="24"/>
        </w:rPr>
        <w:lastRenderedPageBreak/>
        <w:t>outdoor</w:t>
      </w:r>
      <w:r w:rsidRPr="00075B41">
        <w:rPr>
          <w:color w:val="000000" w:themeColor="text1"/>
          <w:spacing w:val="1"/>
          <w:sz w:val="24"/>
          <w:szCs w:val="24"/>
        </w:rPr>
        <w:t xml:space="preserve"> </w:t>
      </w:r>
      <w:r w:rsidRPr="00075B41">
        <w:rPr>
          <w:color w:val="000000" w:themeColor="text1"/>
          <w:sz w:val="24"/>
          <w:szCs w:val="24"/>
        </w:rPr>
        <w:t>spaces.</w:t>
      </w:r>
    </w:p>
    <w:p w:rsidR="00A977EE" w:rsidRPr="00075B41" w:rsidRDefault="00A977EE" w:rsidP="00A977EE">
      <w:pPr>
        <w:pStyle w:val="ListParagraph"/>
        <w:numPr>
          <w:ilvl w:val="0"/>
          <w:numId w:val="26"/>
        </w:numPr>
        <w:tabs>
          <w:tab w:val="left" w:pos="1001"/>
        </w:tabs>
        <w:spacing w:line="360" w:lineRule="auto"/>
        <w:ind w:right="527"/>
        <w:jc w:val="both"/>
        <w:rPr>
          <w:color w:val="000000" w:themeColor="text1"/>
          <w:sz w:val="24"/>
          <w:szCs w:val="24"/>
        </w:rPr>
      </w:pPr>
      <w:r w:rsidRPr="00075B41">
        <w:rPr>
          <w:color w:val="000000" w:themeColor="text1"/>
          <w:sz w:val="24"/>
          <w:szCs w:val="24"/>
        </w:rPr>
        <w:t>Internet connectivity: The hostels offer internet connectivity, allowing students to access</w:t>
      </w:r>
      <w:r w:rsidRPr="00075B41">
        <w:rPr>
          <w:color w:val="000000" w:themeColor="text1"/>
          <w:spacing w:val="1"/>
          <w:sz w:val="24"/>
          <w:szCs w:val="24"/>
        </w:rPr>
        <w:t xml:space="preserve"> </w:t>
      </w:r>
      <w:r w:rsidRPr="00075B41">
        <w:rPr>
          <w:color w:val="000000" w:themeColor="text1"/>
          <w:sz w:val="24"/>
          <w:szCs w:val="24"/>
        </w:rPr>
        <w:t>online</w:t>
      </w:r>
      <w:r w:rsidRPr="00075B41">
        <w:rPr>
          <w:color w:val="000000" w:themeColor="text1"/>
          <w:spacing w:val="-2"/>
          <w:sz w:val="24"/>
          <w:szCs w:val="24"/>
        </w:rPr>
        <w:t xml:space="preserve"> </w:t>
      </w:r>
      <w:r w:rsidRPr="00075B41">
        <w:rPr>
          <w:color w:val="000000" w:themeColor="text1"/>
          <w:sz w:val="24"/>
          <w:szCs w:val="24"/>
        </w:rPr>
        <w:t>resources and</w:t>
      </w:r>
      <w:r w:rsidRPr="00075B41">
        <w:rPr>
          <w:color w:val="000000" w:themeColor="text1"/>
          <w:spacing w:val="-1"/>
          <w:sz w:val="24"/>
          <w:szCs w:val="24"/>
        </w:rPr>
        <w:t xml:space="preserve"> </w:t>
      </w:r>
      <w:r w:rsidRPr="00075B41">
        <w:rPr>
          <w:color w:val="000000" w:themeColor="text1"/>
          <w:sz w:val="24"/>
          <w:szCs w:val="24"/>
        </w:rPr>
        <w:t>stay</w:t>
      </w:r>
      <w:r w:rsidRPr="00075B41">
        <w:rPr>
          <w:color w:val="000000" w:themeColor="text1"/>
          <w:spacing w:val="-3"/>
          <w:sz w:val="24"/>
          <w:szCs w:val="24"/>
        </w:rPr>
        <w:t xml:space="preserve"> </w:t>
      </w:r>
      <w:r w:rsidRPr="00075B41">
        <w:rPr>
          <w:color w:val="000000" w:themeColor="text1"/>
          <w:sz w:val="24"/>
          <w:szCs w:val="24"/>
        </w:rPr>
        <w:t>connected.</w:t>
      </w:r>
    </w:p>
    <w:p w:rsidR="00A977EE" w:rsidRPr="00075B41" w:rsidRDefault="00A977EE" w:rsidP="00A977EE">
      <w:pPr>
        <w:pStyle w:val="ListParagraph"/>
        <w:numPr>
          <w:ilvl w:val="0"/>
          <w:numId w:val="26"/>
        </w:numPr>
        <w:tabs>
          <w:tab w:val="left" w:pos="1001"/>
        </w:tabs>
        <w:spacing w:line="360" w:lineRule="auto"/>
        <w:ind w:right="517"/>
        <w:jc w:val="both"/>
        <w:rPr>
          <w:color w:val="000000" w:themeColor="text1"/>
          <w:sz w:val="24"/>
          <w:szCs w:val="24"/>
        </w:rPr>
      </w:pPr>
      <w:r w:rsidRPr="00075B41">
        <w:rPr>
          <w:color w:val="000000" w:themeColor="text1"/>
          <w:sz w:val="24"/>
          <w:szCs w:val="24"/>
        </w:rPr>
        <w:t>Security: The hostels have security measures in place, such as controlled access, CCTV</w:t>
      </w:r>
      <w:r w:rsidRPr="00075B41">
        <w:rPr>
          <w:color w:val="000000" w:themeColor="text1"/>
          <w:spacing w:val="1"/>
          <w:sz w:val="24"/>
          <w:szCs w:val="24"/>
        </w:rPr>
        <w:t xml:space="preserve"> </w:t>
      </w:r>
      <w:r w:rsidRPr="00075B41">
        <w:rPr>
          <w:color w:val="000000" w:themeColor="text1"/>
          <w:sz w:val="24"/>
          <w:szCs w:val="24"/>
        </w:rPr>
        <w:t>surveillance,</w:t>
      </w:r>
      <w:r w:rsidRPr="00075B41">
        <w:rPr>
          <w:color w:val="000000" w:themeColor="text1"/>
          <w:spacing w:val="1"/>
          <w:sz w:val="24"/>
          <w:szCs w:val="24"/>
        </w:rPr>
        <w:t xml:space="preserve"> </w:t>
      </w:r>
      <w:r w:rsidRPr="00075B41">
        <w:rPr>
          <w:color w:val="000000" w:themeColor="text1"/>
          <w:sz w:val="24"/>
          <w:szCs w:val="24"/>
        </w:rPr>
        <w:t>and the presence</w:t>
      </w:r>
      <w:r w:rsidRPr="00075B41">
        <w:rPr>
          <w:color w:val="000000" w:themeColor="text1"/>
          <w:spacing w:val="-1"/>
          <w:sz w:val="24"/>
          <w:szCs w:val="24"/>
        </w:rPr>
        <w:t xml:space="preserve"> </w:t>
      </w:r>
      <w:r w:rsidRPr="00075B41">
        <w:rPr>
          <w:color w:val="000000" w:themeColor="text1"/>
          <w:sz w:val="24"/>
          <w:szCs w:val="24"/>
        </w:rPr>
        <w:t>of security</w:t>
      </w:r>
      <w:r w:rsidRPr="00075B41">
        <w:rPr>
          <w:color w:val="000000" w:themeColor="text1"/>
          <w:spacing w:val="-6"/>
          <w:sz w:val="24"/>
          <w:szCs w:val="24"/>
        </w:rPr>
        <w:t xml:space="preserve"> </w:t>
      </w:r>
      <w:r w:rsidRPr="00075B41">
        <w:rPr>
          <w:color w:val="000000" w:themeColor="text1"/>
          <w:sz w:val="24"/>
          <w:szCs w:val="24"/>
        </w:rPr>
        <w:t>personnel to ensure</w:t>
      </w:r>
      <w:r w:rsidRPr="00075B41">
        <w:rPr>
          <w:color w:val="000000" w:themeColor="text1"/>
          <w:spacing w:val="-2"/>
          <w:sz w:val="24"/>
          <w:szCs w:val="24"/>
        </w:rPr>
        <w:t xml:space="preserve"> </w:t>
      </w:r>
      <w:r w:rsidRPr="00075B41">
        <w:rPr>
          <w:color w:val="000000" w:themeColor="text1"/>
          <w:sz w:val="24"/>
          <w:szCs w:val="24"/>
        </w:rPr>
        <w:t>the safety</w:t>
      </w:r>
      <w:r w:rsidRPr="00075B41">
        <w:rPr>
          <w:color w:val="000000" w:themeColor="text1"/>
          <w:spacing w:val="-6"/>
          <w:sz w:val="24"/>
          <w:szCs w:val="24"/>
        </w:rPr>
        <w:t xml:space="preserve"> </w:t>
      </w:r>
      <w:r w:rsidRPr="00075B41">
        <w:rPr>
          <w:color w:val="000000" w:themeColor="text1"/>
          <w:sz w:val="24"/>
          <w:szCs w:val="24"/>
        </w:rPr>
        <w:t>of residents.</w:t>
      </w:r>
    </w:p>
    <w:p w:rsidR="00A977EE" w:rsidRPr="00075B41" w:rsidRDefault="00A977EE" w:rsidP="00A977EE">
      <w:pPr>
        <w:pStyle w:val="ListParagraph"/>
        <w:numPr>
          <w:ilvl w:val="0"/>
          <w:numId w:val="26"/>
        </w:numPr>
        <w:spacing w:line="360" w:lineRule="auto"/>
        <w:ind w:right="524"/>
        <w:jc w:val="both"/>
        <w:rPr>
          <w:color w:val="000000" w:themeColor="text1"/>
          <w:sz w:val="24"/>
          <w:szCs w:val="24"/>
        </w:rPr>
      </w:pPr>
      <w:r w:rsidRPr="00075B41">
        <w:rPr>
          <w:color w:val="000000" w:themeColor="text1"/>
          <w:sz w:val="24"/>
          <w:szCs w:val="24"/>
        </w:rPr>
        <w:t>Laundry</w:t>
      </w:r>
      <w:r w:rsidRPr="00075B41">
        <w:rPr>
          <w:color w:val="000000" w:themeColor="text1"/>
          <w:spacing w:val="1"/>
          <w:sz w:val="24"/>
          <w:szCs w:val="24"/>
        </w:rPr>
        <w:t xml:space="preserve"> </w:t>
      </w:r>
      <w:r w:rsidRPr="00075B41">
        <w:rPr>
          <w:color w:val="000000" w:themeColor="text1"/>
          <w:sz w:val="24"/>
          <w:szCs w:val="24"/>
        </w:rPr>
        <w:t>facilities:</w:t>
      </w:r>
      <w:r w:rsidRPr="00075B41">
        <w:rPr>
          <w:color w:val="000000" w:themeColor="text1"/>
          <w:spacing w:val="1"/>
          <w:sz w:val="24"/>
          <w:szCs w:val="24"/>
        </w:rPr>
        <w:t xml:space="preserve"> </w:t>
      </w:r>
      <w:r w:rsidRPr="00075B41">
        <w:rPr>
          <w:color w:val="000000" w:themeColor="text1"/>
          <w:sz w:val="24"/>
          <w:szCs w:val="24"/>
        </w:rPr>
        <w:t>The</w:t>
      </w:r>
      <w:r w:rsidRPr="00075B41">
        <w:rPr>
          <w:color w:val="000000" w:themeColor="text1"/>
          <w:spacing w:val="1"/>
          <w:sz w:val="24"/>
          <w:szCs w:val="24"/>
        </w:rPr>
        <w:t xml:space="preserve"> </w:t>
      </w:r>
      <w:r w:rsidRPr="00075B41">
        <w:rPr>
          <w:color w:val="000000" w:themeColor="text1"/>
          <w:sz w:val="24"/>
          <w:szCs w:val="24"/>
        </w:rPr>
        <w:t>hostels</w:t>
      </w:r>
      <w:r w:rsidRPr="00075B41">
        <w:rPr>
          <w:color w:val="000000" w:themeColor="text1"/>
          <w:spacing w:val="1"/>
          <w:sz w:val="24"/>
          <w:szCs w:val="24"/>
        </w:rPr>
        <w:t xml:space="preserve"> </w:t>
      </w:r>
      <w:r w:rsidRPr="00075B41">
        <w:rPr>
          <w:color w:val="000000" w:themeColor="text1"/>
          <w:sz w:val="24"/>
          <w:szCs w:val="24"/>
        </w:rPr>
        <w:t>provide</w:t>
      </w:r>
      <w:r w:rsidRPr="00075B41">
        <w:rPr>
          <w:color w:val="000000" w:themeColor="text1"/>
          <w:spacing w:val="1"/>
          <w:sz w:val="24"/>
          <w:szCs w:val="24"/>
        </w:rPr>
        <w:t xml:space="preserve"> </w:t>
      </w:r>
      <w:r w:rsidRPr="00075B41">
        <w:rPr>
          <w:color w:val="000000" w:themeColor="text1"/>
          <w:sz w:val="24"/>
          <w:szCs w:val="24"/>
        </w:rPr>
        <w:t>laundry</w:t>
      </w:r>
      <w:r w:rsidRPr="00075B41">
        <w:rPr>
          <w:color w:val="000000" w:themeColor="text1"/>
          <w:spacing w:val="1"/>
          <w:sz w:val="24"/>
          <w:szCs w:val="24"/>
        </w:rPr>
        <w:t xml:space="preserve"> </w:t>
      </w:r>
      <w:r w:rsidRPr="00075B41">
        <w:rPr>
          <w:color w:val="000000" w:themeColor="text1"/>
          <w:sz w:val="24"/>
          <w:szCs w:val="24"/>
        </w:rPr>
        <w:t>facilities,</w:t>
      </w:r>
      <w:r w:rsidRPr="00075B41">
        <w:rPr>
          <w:color w:val="000000" w:themeColor="text1"/>
          <w:spacing w:val="1"/>
          <w:sz w:val="24"/>
          <w:szCs w:val="24"/>
        </w:rPr>
        <w:t xml:space="preserve"> </w:t>
      </w:r>
      <w:r w:rsidRPr="00075B41">
        <w:rPr>
          <w:color w:val="000000" w:themeColor="text1"/>
          <w:sz w:val="24"/>
          <w:szCs w:val="24"/>
        </w:rPr>
        <w:t>making</w:t>
      </w:r>
      <w:r w:rsidRPr="00075B41">
        <w:rPr>
          <w:color w:val="000000" w:themeColor="text1"/>
          <w:spacing w:val="1"/>
          <w:sz w:val="24"/>
          <w:szCs w:val="24"/>
        </w:rPr>
        <w:t xml:space="preserve"> </w:t>
      </w:r>
      <w:r w:rsidRPr="00075B41">
        <w:rPr>
          <w:color w:val="000000" w:themeColor="text1"/>
          <w:sz w:val="24"/>
          <w:szCs w:val="24"/>
        </w:rPr>
        <w:t>it</w:t>
      </w:r>
      <w:r w:rsidRPr="00075B41">
        <w:rPr>
          <w:color w:val="000000" w:themeColor="text1"/>
          <w:spacing w:val="1"/>
          <w:sz w:val="24"/>
          <w:szCs w:val="24"/>
        </w:rPr>
        <w:t xml:space="preserve"> </w:t>
      </w:r>
      <w:r w:rsidRPr="00075B41">
        <w:rPr>
          <w:color w:val="000000" w:themeColor="text1"/>
          <w:sz w:val="24"/>
          <w:szCs w:val="24"/>
        </w:rPr>
        <w:t>convenient</w:t>
      </w:r>
      <w:r w:rsidRPr="00075B41">
        <w:rPr>
          <w:color w:val="000000" w:themeColor="text1"/>
          <w:spacing w:val="1"/>
          <w:sz w:val="24"/>
          <w:szCs w:val="24"/>
        </w:rPr>
        <w:t xml:space="preserve"> </w:t>
      </w:r>
      <w:r w:rsidRPr="00075B41">
        <w:rPr>
          <w:color w:val="000000" w:themeColor="text1"/>
          <w:sz w:val="24"/>
          <w:szCs w:val="24"/>
        </w:rPr>
        <w:t>for</w:t>
      </w:r>
      <w:r w:rsidRPr="00075B41">
        <w:rPr>
          <w:color w:val="000000" w:themeColor="text1"/>
          <w:spacing w:val="1"/>
          <w:sz w:val="24"/>
          <w:szCs w:val="24"/>
        </w:rPr>
        <w:t xml:space="preserve"> </w:t>
      </w:r>
      <w:r w:rsidRPr="00075B41">
        <w:rPr>
          <w:color w:val="000000" w:themeColor="text1"/>
          <w:sz w:val="24"/>
          <w:szCs w:val="24"/>
        </w:rPr>
        <w:t>students to take</w:t>
      </w:r>
      <w:r w:rsidRPr="00075B41">
        <w:rPr>
          <w:color w:val="000000" w:themeColor="text1"/>
          <w:spacing w:val="-2"/>
          <w:sz w:val="24"/>
          <w:szCs w:val="24"/>
        </w:rPr>
        <w:t xml:space="preserve"> </w:t>
      </w:r>
      <w:r w:rsidRPr="00075B41">
        <w:rPr>
          <w:color w:val="000000" w:themeColor="text1"/>
          <w:sz w:val="24"/>
          <w:szCs w:val="24"/>
        </w:rPr>
        <w:t>care</w:t>
      </w:r>
      <w:r w:rsidRPr="00075B41">
        <w:rPr>
          <w:color w:val="000000" w:themeColor="text1"/>
          <w:spacing w:val="-1"/>
          <w:sz w:val="24"/>
          <w:szCs w:val="24"/>
        </w:rPr>
        <w:t xml:space="preserve"> </w:t>
      </w:r>
      <w:r w:rsidRPr="00075B41">
        <w:rPr>
          <w:color w:val="000000" w:themeColor="text1"/>
          <w:sz w:val="24"/>
          <w:szCs w:val="24"/>
        </w:rPr>
        <w:t>of their laundry</w:t>
      </w:r>
      <w:r w:rsidRPr="00075B41">
        <w:rPr>
          <w:color w:val="000000" w:themeColor="text1"/>
          <w:spacing w:val="-5"/>
          <w:sz w:val="24"/>
          <w:szCs w:val="24"/>
        </w:rPr>
        <w:t xml:space="preserve"> </w:t>
      </w:r>
      <w:r w:rsidRPr="00075B41">
        <w:rPr>
          <w:color w:val="000000" w:themeColor="text1"/>
          <w:sz w:val="24"/>
          <w:szCs w:val="24"/>
        </w:rPr>
        <w:t>needs.</w:t>
      </w:r>
    </w:p>
    <w:p w:rsidR="00A977EE" w:rsidRPr="00075B41" w:rsidRDefault="00A977EE" w:rsidP="00A977EE">
      <w:pPr>
        <w:pStyle w:val="ListParagraph"/>
        <w:numPr>
          <w:ilvl w:val="0"/>
          <w:numId w:val="26"/>
        </w:numPr>
        <w:tabs>
          <w:tab w:val="left" w:pos="1001"/>
        </w:tabs>
        <w:spacing w:line="360" w:lineRule="auto"/>
        <w:ind w:right="525"/>
        <w:jc w:val="both"/>
        <w:rPr>
          <w:color w:val="000000" w:themeColor="text1"/>
          <w:sz w:val="24"/>
          <w:szCs w:val="24"/>
        </w:rPr>
      </w:pPr>
      <w:r w:rsidRPr="00075B41">
        <w:rPr>
          <w:color w:val="000000" w:themeColor="text1"/>
          <w:sz w:val="24"/>
          <w:szCs w:val="24"/>
        </w:rPr>
        <w:t>Proximity to academic buildings: The hostels are strategically located near academic</w:t>
      </w:r>
      <w:r w:rsidRPr="00075B41">
        <w:rPr>
          <w:color w:val="000000" w:themeColor="text1"/>
          <w:spacing w:val="1"/>
          <w:sz w:val="24"/>
          <w:szCs w:val="24"/>
        </w:rPr>
        <w:t xml:space="preserve"> </w:t>
      </w:r>
      <w:r w:rsidRPr="00075B41">
        <w:rPr>
          <w:color w:val="000000" w:themeColor="text1"/>
          <w:sz w:val="24"/>
          <w:szCs w:val="24"/>
        </w:rPr>
        <w:t>buildings,</w:t>
      </w:r>
      <w:r w:rsidRPr="00075B41">
        <w:rPr>
          <w:color w:val="000000" w:themeColor="text1"/>
          <w:spacing w:val="-1"/>
          <w:sz w:val="24"/>
          <w:szCs w:val="24"/>
        </w:rPr>
        <w:t xml:space="preserve"> </w:t>
      </w:r>
      <w:r w:rsidRPr="00075B41">
        <w:rPr>
          <w:color w:val="000000" w:themeColor="text1"/>
          <w:sz w:val="24"/>
          <w:szCs w:val="24"/>
        </w:rPr>
        <w:t>reducing</w:t>
      </w:r>
      <w:r w:rsidRPr="00075B41">
        <w:rPr>
          <w:color w:val="000000" w:themeColor="text1"/>
          <w:spacing w:val="-1"/>
          <w:sz w:val="24"/>
          <w:szCs w:val="24"/>
        </w:rPr>
        <w:t xml:space="preserve"> </w:t>
      </w:r>
      <w:r w:rsidRPr="00075B41">
        <w:rPr>
          <w:color w:val="000000" w:themeColor="text1"/>
          <w:sz w:val="24"/>
          <w:szCs w:val="24"/>
        </w:rPr>
        <w:t>commuting</w:t>
      </w:r>
      <w:r w:rsidRPr="00075B41">
        <w:rPr>
          <w:color w:val="000000" w:themeColor="text1"/>
          <w:spacing w:val="-3"/>
          <w:sz w:val="24"/>
          <w:szCs w:val="24"/>
        </w:rPr>
        <w:t xml:space="preserve"> </w:t>
      </w:r>
      <w:r w:rsidRPr="00075B41">
        <w:rPr>
          <w:color w:val="000000" w:themeColor="text1"/>
          <w:sz w:val="24"/>
          <w:szCs w:val="24"/>
        </w:rPr>
        <w:t>time for</w:t>
      </w:r>
      <w:r w:rsidRPr="00075B41">
        <w:rPr>
          <w:color w:val="000000" w:themeColor="text1"/>
          <w:spacing w:val="-1"/>
          <w:sz w:val="24"/>
          <w:szCs w:val="24"/>
        </w:rPr>
        <w:t xml:space="preserve"> </w:t>
      </w:r>
      <w:r w:rsidRPr="00075B41">
        <w:rPr>
          <w:color w:val="000000" w:themeColor="text1"/>
          <w:sz w:val="24"/>
          <w:szCs w:val="24"/>
        </w:rPr>
        <w:t>students.</w:t>
      </w:r>
    </w:p>
    <w:p w:rsidR="00A977EE" w:rsidRPr="00075B41" w:rsidRDefault="00A977EE" w:rsidP="00A977EE">
      <w:pPr>
        <w:pStyle w:val="Heading1"/>
        <w:spacing w:line="360" w:lineRule="auto"/>
        <w:rPr>
          <w:color w:val="000000" w:themeColor="text1"/>
        </w:rPr>
      </w:pPr>
      <w:r w:rsidRPr="00075B41">
        <w:rPr>
          <w:color w:val="000000" w:themeColor="text1"/>
        </w:rPr>
        <w:t>3.3.1</w:t>
      </w:r>
      <w:r w:rsidRPr="00075B41">
        <w:rPr>
          <w:color w:val="000000" w:themeColor="text1"/>
        </w:rPr>
        <w:tab/>
        <w:t>Merits</w:t>
      </w:r>
    </w:p>
    <w:p w:rsidR="00A977EE" w:rsidRPr="00075B41" w:rsidRDefault="00A977EE" w:rsidP="00A977EE">
      <w:pPr>
        <w:pStyle w:val="NormalWeb"/>
        <w:numPr>
          <w:ilvl w:val="0"/>
          <w:numId w:val="21"/>
        </w:numPr>
        <w:spacing w:before="0" w:beforeAutospacing="0" w:after="0" w:afterAutospacing="0" w:line="360" w:lineRule="auto"/>
        <w:ind w:left="0" w:firstLine="0"/>
        <w:jc w:val="both"/>
        <w:textAlignment w:val="baseline"/>
        <w:rPr>
          <w:color w:val="000000" w:themeColor="text1"/>
        </w:rPr>
      </w:pPr>
      <w:r w:rsidRPr="00075B41">
        <w:rPr>
          <w:color w:val="000000" w:themeColor="text1"/>
        </w:rPr>
        <w:t>It is well-maintained and clean.</w:t>
      </w:r>
    </w:p>
    <w:p w:rsidR="00A977EE" w:rsidRPr="00075B41" w:rsidRDefault="00A977EE" w:rsidP="00A977EE">
      <w:pPr>
        <w:pStyle w:val="NormalWeb"/>
        <w:numPr>
          <w:ilvl w:val="0"/>
          <w:numId w:val="21"/>
        </w:numPr>
        <w:spacing w:before="0" w:beforeAutospacing="0" w:after="0" w:afterAutospacing="0" w:line="360" w:lineRule="auto"/>
        <w:ind w:left="0" w:firstLine="0"/>
        <w:jc w:val="both"/>
        <w:textAlignment w:val="baseline"/>
        <w:rPr>
          <w:color w:val="000000" w:themeColor="text1"/>
        </w:rPr>
      </w:pPr>
      <w:r w:rsidRPr="00075B41">
        <w:rPr>
          <w:color w:val="000000" w:themeColor="text1"/>
        </w:rPr>
        <w:t>It is located in a safe and secure area.</w:t>
      </w:r>
    </w:p>
    <w:p w:rsidR="00A977EE" w:rsidRPr="00075B41" w:rsidRDefault="00A977EE" w:rsidP="00A977EE">
      <w:pPr>
        <w:pStyle w:val="NormalWeb"/>
        <w:numPr>
          <w:ilvl w:val="0"/>
          <w:numId w:val="21"/>
        </w:numPr>
        <w:spacing w:before="0" w:beforeAutospacing="0" w:after="0" w:afterAutospacing="0" w:line="360" w:lineRule="auto"/>
        <w:ind w:left="0" w:firstLine="0"/>
        <w:jc w:val="both"/>
        <w:textAlignment w:val="baseline"/>
        <w:rPr>
          <w:color w:val="000000" w:themeColor="text1"/>
        </w:rPr>
      </w:pPr>
      <w:r w:rsidRPr="00075B41">
        <w:rPr>
          <w:color w:val="000000" w:themeColor="text1"/>
        </w:rPr>
        <w:t>It is close to the polytechnic's academic and administrative buildings.</w:t>
      </w:r>
    </w:p>
    <w:p w:rsidR="00A977EE" w:rsidRPr="00075B41" w:rsidRDefault="00A977EE" w:rsidP="00A977EE">
      <w:pPr>
        <w:pStyle w:val="NormalWeb"/>
        <w:numPr>
          <w:ilvl w:val="0"/>
          <w:numId w:val="21"/>
        </w:numPr>
        <w:spacing w:before="0" w:beforeAutospacing="0" w:after="0" w:afterAutospacing="0" w:line="360" w:lineRule="auto"/>
        <w:ind w:left="0" w:firstLine="0"/>
        <w:jc w:val="both"/>
        <w:textAlignment w:val="baseline"/>
        <w:rPr>
          <w:color w:val="000000" w:themeColor="text1"/>
        </w:rPr>
      </w:pPr>
      <w:r w:rsidRPr="00075B41">
        <w:rPr>
          <w:color w:val="000000" w:themeColor="text1"/>
        </w:rPr>
        <w:t>It has a variety of facilities, including a dining hall, a library, and a recreation center.</w:t>
      </w:r>
    </w:p>
    <w:p w:rsidR="00A977EE" w:rsidRPr="00075B41" w:rsidRDefault="00A977EE" w:rsidP="00A977EE">
      <w:pPr>
        <w:pStyle w:val="NormalWeb"/>
        <w:spacing w:before="0" w:beforeAutospacing="0" w:after="0" w:afterAutospacing="0" w:line="360" w:lineRule="auto"/>
        <w:jc w:val="both"/>
        <w:rPr>
          <w:b/>
          <w:color w:val="000000" w:themeColor="text1"/>
        </w:rPr>
      </w:pPr>
      <w:r w:rsidRPr="00075B41">
        <w:rPr>
          <w:b/>
          <w:color w:val="000000" w:themeColor="text1"/>
        </w:rPr>
        <w:t>3.3.2 Demerits</w:t>
      </w:r>
    </w:p>
    <w:p w:rsidR="00A977EE" w:rsidRPr="00075B41" w:rsidRDefault="00A977EE" w:rsidP="00A977EE">
      <w:pPr>
        <w:pStyle w:val="NormalWeb"/>
        <w:spacing w:before="0" w:beforeAutospacing="0" w:after="0" w:afterAutospacing="0" w:line="360" w:lineRule="auto"/>
        <w:jc w:val="both"/>
        <w:rPr>
          <w:color w:val="000000" w:themeColor="text1"/>
        </w:rPr>
      </w:pPr>
      <w:r w:rsidRPr="00075B41">
        <w:rPr>
          <w:color w:val="000000" w:themeColor="text1"/>
        </w:rPr>
        <w:t>The Federal Polytechnic Ede Male Hostel also has a number of demerits, including:</w:t>
      </w:r>
    </w:p>
    <w:p w:rsidR="00A977EE" w:rsidRPr="00075B41" w:rsidRDefault="00A977EE" w:rsidP="00A977EE">
      <w:pPr>
        <w:pStyle w:val="NormalWeb"/>
        <w:numPr>
          <w:ilvl w:val="0"/>
          <w:numId w:val="20"/>
        </w:numPr>
        <w:spacing w:before="0" w:beforeAutospacing="0" w:after="0" w:afterAutospacing="0" w:line="360" w:lineRule="auto"/>
        <w:ind w:left="0" w:firstLine="0"/>
        <w:jc w:val="both"/>
        <w:textAlignment w:val="baseline"/>
        <w:rPr>
          <w:color w:val="000000" w:themeColor="text1"/>
        </w:rPr>
      </w:pPr>
      <w:r w:rsidRPr="00075B41">
        <w:rPr>
          <w:color w:val="000000" w:themeColor="text1"/>
        </w:rPr>
        <w:t>It is overcrowded. There are currently over 1,500 students living in the hostel.</w:t>
      </w:r>
    </w:p>
    <w:p w:rsidR="00A977EE" w:rsidRPr="00075B41" w:rsidRDefault="00A977EE" w:rsidP="00A977EE">
      <w:pPr>
        <w:pStyle w:val="NormalWeb"/>
        <w:numPr>
          <w:ilvl w:val="0"/>
          <w:numId w:val="20"/>
        </w:numPr>
        <w:spacing w:before="0" w:beforeAutospacing="0" w:after="0" w:afterAutospacing="0" w:line="360" w:lineRule="auto"/>
        <w:ind w:left="0" w:firstLine="0"/>
        <w:jc w:val="both"/>
        <w:textAlignment w:val="baseline"/>
        <w:rPr>
          <w:color w:val="000000" w:themeColor="text1"/>
        </w:rPr>
      </w:pPr>
      <w:r w:rsidRPr="00075B41">
        <w:rPr>
          <w:color w:val="000000" w:themeColor="text1"/>
        </w:rPr>
        <w:t>The rooms are small and cramped.</w:t>
      </w:r>
    </w:p>
    <w:p w:rsidR="00A977EE" w:rsidRPr="00075B41" w:rsidRDefault="00A977EE" w:rsidP="00A977EE">
      <w:pPr>
        <w:pStyle w:val="NormalWeb"/>
        <w:numPr>
          <w:ilvl w:val="0"/>
          <w:numId w:val="20"/>
        </w:numPr>
        <w:spacing w:before="0" w:beforeAutospacing="0" w:after="0" w:afterAutospacing="0" w:line="360" w:lineRule="auto"/>
        <w:ind w:left="0" w:firstLine="0"/>
        <w:jc w:val="both"/>
        <w:textAlignment w:val="baseline"/>
        <w:rPr>
          <w:color w:val="000000" w:themeColor="text1"/>
        </w:rPr>
      </w:pPr>
      <w:r w:rsidRPr="00075B41">
        <w:rPr>
          <w:color w:val="000000" w:themeColor="text1"/>
        </w:rPr>
        <w:t>The bathrooms are shared and often dirty.</w:t>
      </w:r>
    </w:p>
    <w:p w:rsidR="00A977EE" w:rsidRPr="00075B41" w:rsidRDefault="00A977EE" w:rsidP="00A977EE">
      <w:pPr>
        <w:pStyle w:val="NormalWeb"/>
        <w:numPr>
          <w:ilvl w:val="0"/>
          <w:numId w:val="20"/>
        </w:numPr>
        <w:spacing w:before="0" w:beforeAutospacing="0" w:after="0" w:afterAutospacing="0" w:line="360" w:lineRule="auto"/>
        <w:ind w:left="0" w:firstLine="0"/>
        <w:jc w:val="both"/>
        <w:textAlignment w:val="baseline"/>
        <w:rPr>
          <w:color w:val="000000" w:themeColor="text1"/>
        </w:rPr>
      </w:pPr>
      <w:r w:rsidRPr="00075B41">
        <w:rPr>
          <w:color w:val="000000" w:themeColor="text1"/>
        </w:rPr>
        <w:t>There is a lack of security. There have been reports of theft and violence in the hostel.</w:t>
      </w: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ind w:right="526"/>
        <w:rPr>
          <w:color w:val="000000" w:themeColor="text1"/>
        </w:rPr>
      </w:pPr>
    </w:p>
    <w:p w:rsidR="00A977EE" w:rsidRPr="00075B41" w:rsidRDefault="00A977EE" w:rsidP="00A977EE">
      <w:pPr>
        <w:spacing w:line="360" w:lineRule="auto"/>
        <w:rPr>
          <w:color w:val="000000" w:themeColor="text1"/>
          <w:sz w:val="24"/>
          <w:szCs w:val="24"/>
        </w:rPr>
        <w:sectPr w:rsidR="00A977EE" w:rsidRPr="00075B41" w:rsidSect="005B3A0C">
          <w:pgSz w:w="12240" w:h="15840" w:code="1"/>
          <w:pgMar w:top="1440" w:right="1440" w:bottom="1440" w:left="1440" w:header="2160" w:footer="2160" w:gutter="0"/>
          <w:cols w:space="720"/>
        </w:sectPr>
      </w:pPr>
    </w:p>
    <w:p w:rsidR="00A977EE" w:rsidRPr="00075B41" w:rsidRDefault="00A977EE" w:rsidP="00A977EE">
      <w:pPr>
        <w:pStyle w:val="BodyText"/>
        <w:spacing w:line="360" w:lineRule="auto"/>
        <w:jc w:val="center"/>
        <w:rPr>
          <w:color w:val="000000" w:themeColor="text1"/>
        </w:rPr>
      </w:pPr>
      <w:r w:rsidRPr="00075B41">
        <w:rPr>
          <w:noProof/>
          <w:color w:val="000000" w:themeColor="text1"/>
        </w:rPr>
        <w:lastRenderedPageBreak/>
        <w:drawing>
          <wp:inline distT="0" distB="0" distL="0" distR="0" wp14:anchorId="415D82C1" wp14:editId="3B6DF790">
            <wp:extent cx="5817055" cy="4035972"/>
            <wp:effectExtent l="0" t="0" r="0" b="3175"/>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6" cstate="print"/>
                    <a:stretch>
                      <a:fillRect/>
                    </a:stretch>
                  </pic:blipFill>
                  <pic:spPr>
                    <a:xfrm>
                      <a:off x="0" y="0"/>
                      <a:ext cx="5840962" cy="4052559"/>
                    </a:xfrm>
                    <a:prstGeom prst="rect">
                      <a:avLst/>
                    </a:prstGeom>
                  </pic:spPr>
                </pic:pic>
              </a:graphicData>
            </a:graphic>
          </wp:inline>
        </w:drawing>
      </w:r>
    </w:p>
    <w:p w:rsidR="00A977EE" w:rsidRPr="00075B41" w:rsidRDefault="00A977EE" w:rsidP="00A977EE">
      <w:pPr>
        <w:pStyle w:val="BodyText"/>
        <w:spacing w:line="360" w:lineRule="auto"/>
        <w:rPr>
          <w:color w:val="000000" w:themeColor="text1"/>
        </w:rPr>
      </w:pPr>
    </w:p>
    <w:p w:rsidR="00A977EE" w:rsidRPr="00075B41" w:rsidRDefault="00A977EE" w:rsidP="00A977EE">
      <w:pPr>
        <w:pStyle w:val="Heading1"/>
        <w:spacing w:line="360" w:lineRule="auto"/>
        <w:jc w:val="center"/>
        <w:rPr>
          <w:color w:val="000000" w:themeColor="text1"/>
        </w:rPr>
      </w:pPr>
      <w:r w:rsidRPr="00075B41">
        <w:rPr>
          <w:color w:val="000000" w:themeColor="text1"/>
        </w:rPr>
        <w:t>FIGURE 3.5:- LOCATIONAL</w:t>
      </w:r>
      <w:r w:rsidRPr="00075B41">
        <w:rPr>
          <w:color w:val="000000" w:themeColor="text1"/>
          <w:spacing w:val="-2"/>
        </w:rPr>
        <w:t xml:space="preserve"> </w:t>
      </w:r>
      <w:r w:rsidRPr="00075B41">
        <w:rPr>
          <w:color w:val="000000" w:themeColor="text1"/>
        </w:rPr>
        <w:t>PLAN</w:t>
      </w:r>
      <w:r w:rsidRPr="00075B41">
        <w:rPr>
          <w:color w:val="000000" w:themeColor="text1"/>
          <w:spacing w:val="-1"/>
        </w:rPr>
        <w:t xml:space="preserve"> </w:t>
      </w:r>
      <w:r w:rsidRPr="00075B41">
        <w:rPr>
          <w:color w:val="000000" w:themeColor="text1"/>
        </w:rPr>
        <w:t>OF</w:t>
      </w:r>
      <w:r w:rsidRPr="00075B41">
        <w:rPr>
          <w:color w:val="000000" w:themeColor="text1"/>
          <w:spacing w:val="-1"/>
        </w:rPr>
        <w:t xml:space="preserve"> </w:t>
      </w:r>
      <w:r w:rsidRPr="00075B41">
        <w:rPr>
          <w:color w:val="000000" w:themeColor="text1"/>
        </w:rPr>
        <w:t>KEBBI</w:t>
      </w:r>
      <w:r w:rsidRPr="00075B41">
        <w:rPr>
          <w:color w:val="000000" w:themeColor="text1"/>
          <w:spacing w:val="-2"/>
        </w:rPr>
        <w:t xml:space="preserve"> </w:t>
      </w:r>
      <w:r w:rsidRPr="00075B41">
        <w:rPr>
          <w:color w:val="000000" w:themeColor="text1"/>
        </w:rPr>
        <w:t>STATE</w:t>
      </w:r>
      <w:r w:rsidRPr="00075B41">
        <w:rPr>
          <w:color w:val="000000" w:themeColor="text1"/>
          <w:spacing w:val="-1"/>
        </w:rPr>
        <w:t xml:space="preserve"> </w:t>
      </w:r>
      <w:r w:rsidRPr="00075B41">
        <w:rPr>
          <w:color w:val="000000" w:themeColor="text1"/>
        </w:rPr>
        <w:t>UNIVERSITY</w:t>
      </w:r>
    </w:p>
    <w:p w:rsidR="00A977EE" w:rsidRPr="00075B41" w:rsidRDefault="00A977EE" w:rsidP="00A977EE">
      <w:pPr>
        <w:spacing w:line="360" w:lineRule="auto"/>
        <w:rPr>
          <w:b/>
          <w:color w:val="000000" w:themeColor="text1"/>
          <w:sz w:val="24"/>
          <w:szCs w:val="24"/>
        </w:rPr>
      </w:pPr>
    </w:p>
    <w:p w:rsidR="00A977EE" w:rsidRPr="00075B41" w:rsidRDefault="00A977EE" w:rsidP="00A977EE">
      <w:pPr>
        <w:spacing w:line="360" w:lineRule="auto"/>
        <w:jc w:val="center"/>
        <w:rPr>
          <w:b/>
          <w:color w:val="000000" w:themeColor="text1"/>
          <w:sz w:val="24"/>
          <w:szCs w:val="24"/>
        </w:rPr>
      </w:pPr>
    </w:p>
    <w:p w:rsidR="00A977EE" w:rsidRPr="00075B41" w:rsidRDefault="00A977EE" w:rsidP="00A977EE">
      <w:pPr>
        <w:spacing w:line="360" w:lineRule="auto"/>
        <w:jc w:val="center"/>
        <w:rPr>
          <w:b/>
          <w:color w:val="000000" w:themeColor="text1"/>
          <w:sz w:val="24"/>
          <w:szCs w:val="24"/>
        </w:rPr>
      </w:pPr>
    </w:p>
    <w:p w:rsidR="00A977EE" w:rsidRPr="00075B41" w:rsidRDefault="00A977EE" w:rsidP="00A977EE">
      <w:pPr>
        <w:spacing w:line="360" w:lineRule="auto"/>
        <w:jc w:val="center"/>
        <w:rPr>
          <w:b/>
          <w:color w:val="000000" w:themeColor="text1"/>
          <w:sz w:val="24"/>
          <w:szCs w:val="24"/>
        </w:rPr>
      </w:pPr>
    </w:p>
    <w:p w:rsidR="00A977EE" w:rsidRPr="00075B41" w:rsidRDefault="00A977EE" w:rsidP="00A977EE">
      <w:pPr>
        <w:spacing w:line="360" w:lineRule="auto"/>
        <w:jc w:val="center"/>
        <w:rPr>
          <w:b/>
          <w:color w:val="000000" w:themeColor="text1"/>
          <w:sz w:val="24"/>
          <w:szCs w:val="24"/>
        </w:rPr>
      </w:pPr>
    </w:p>
    <w:p w:rsidR="00A977EE" w:rsidRPr="00075B41" w:rsidRDefault="00A977EE" w:rsidP="00A977EE">
      <w:pPr>
        <w:spacing w:line="360" w:lineRule="auto"/>
        <w:jc w:val="center"/>
        <w:rPr>
          <w:b/>
          <w:color w:val="000000" w:themeColor="text1"/>
          <w:sz w:val="24"/>
          <w:szCs w:val="24"/>
        </w:rPr>
      </w:pPr>
    </w:p>
    <w:p w:rsidR="00A977EE" w:rsidRPr="00075B41" w:rsidRDefault="00A977EE" w:rsidP="00A977EE">
      <w:pPr>
        <w:spacing w:line="360" w:lineRule="auto"/>
        <w:jc w:val="center"/>
        <w:rPr>
          <w:b/>
          <w:color w:val="000000" w:themeColor="text1"/>
          <w:sz w:val="24"/>
          <w:szCs w:val="24"/>
        </w:rPr>
      </w:pPr>
    </w:p>
    <w:p w:rsidR="00A977EE" w:rsidRPr="00075B41" w:rsidRDefault="00A977EE" w:rsidP="00A977EE">
      <w:pPr>
        <w:spacing w:line="360" w:lineRule="auto"/>
        <w:jc w:val="center"/>
        <w:rPr>
          <w:b/>
          <w:color w:val="000000" w:themeColor="text1"/>
          <w:sz w:val="24"/>
          <w:szCs w:val="24"/>
        </w:rPr>
      </w:pPr>
    </w:p>
    <w:p w:rsidR="00A977EE" w:rsidRPr="00075B41" w:rsidRDefault="00A977EE" w:rsidP="00A977EE">
      <w:pPr>
        <w:spacing w:line="360" w:lineRule="auto"/>
        <w:jc w:val="center"/>
        <w:rPr>
          <w:b/>
          <w:color w:val="000000" w:themeColor="text1"/>
          <w:sz w:val="24"/>
          <w:szCs w:val="24"/>
        </w:rPr>
      </w:pPr>
      <w:r w:rsidRPr="00075B41">
        <w:rPr>
          <w:b/>
          <w:noProof/>
          <w:color w:val="000000" w:themeColor="text1"/>
          <w:sz w:val="24"/>
          <w:szCs w:val="24"/>
        </w:rPr>
        <w:lastRenderedPageBreak/>
        <w:drawing>
          <wp:inline distT="0" distB="0" distL="0" distR="0" wp14:anchorId="0D97475A" wp14:editId="7F98F71F">
            <wp:extent cx="5943600" cy="3616132"/>
            <wp:effectExtent l="0" t="0" r="0" b="3810"/>
            <wp:docPr id="14" name="Picture 14" descr="C:\Users\AGAKA\Downloads\WhatsApp Image 2025-07-22 at 10.16.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AKA\Downloads\WhatsApp Image 2025-07-22 at 10.16.10 AM.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616132"/>
                    </a:xfrm>
                    <a:prstGeom prst="rect">
                      <a:avLst/>
                    </a:prstGeom>
                    <a:noFill/>
                    <a:ln>
                      <a:noFill/>
                    </a:ln>
                  </pic:spPr>
                </pic:pic>
              </a:graphicData>
            </a:graphic>
          </wp:inline>
        </w:drawing>
      </w:r>
    </w:p>
    <w:p w:rsidR="00A977EE" w:rsidRPr="00075B41" w:rsidRDefault="00A977EE" w:rsidP="00A977EE">
      <w:pPr>
        <w:spacing w:line="360" w:lineRule="auto"/>
        <w:jc w:val="center"/>
        <w:rPr>
          <w:b/>
          <w:color w:val="000000" w:themeColor="text1"/>
          <w:sz w:val="24"/>
          <w:szCs w:val="24"/>
        </w:rPr>
      </w:pPr>
      <w:r w:rsidRPr="00075B41">
        <w:rPr>
          <w:b/>
          <w:color w:val="000000" w:themeColor="text1"/>
          <w:sz w:val="24"/>
          <w:szCs w:val="24"/>
        </w:rPr>
        <w:t>FIGURE 3.6:- TYPICAL PLAN</w:t>
      </w:r>
      <w:r w:rsidRPr="00075B41">
        <w:rPr>
          <w:b/>
          <w:color w:val="000000" w:themeColor="text1"/>
          <w:spacing w:val="-3"/>
          <w:sz w:val="24"/>
          <w:szCs w:val="24"/>
        </w:rPr>
        <w:t xml:space="preserve"> </w:t>
      </w:r>
      <w:r w:rsidRPr="00075B41">
        <w:rPr>
          <w:b/>
          <w:color w:val="000000" w:themeColor="text1"/>
          <w:sz w:val="24"/>
          <w:szCs w:val="24"/>
        </w:rPr>
        <w:t>OF</w:t>
      </w:r>
      <w:r w:rsidRPr="00075B41">
        <w:rPr>
          <w:b/>
          <w:color w:val="000000" w:themeColor="text1"/>
          <w:spacing w:val="-2"/>
          <w:sz w:val="24"/>
          <w:szCs w:val="24"/>
        </w:rPr>
        <w:t xml:space="preserve"> </w:t>
      </w:r>
      <w:r w:rsidRPr="00075B41">
        <w:rPr>
          <w:b/>
          <w:color w:val="000000" w:themeColor="text1"/>
          <w:sz w:val="24"/>
          <w:szCs w:val="24"/>
        </w:rPr>
        <w:t>KEBBI</w:t>
      </w:r>
      <w:r w:rsidRPr="00075B41">
        <w:rPr>
          <w:b/>
          <w:color w:val="000000" w:themeColor="text1"/>
          <w:spacing w:val="-2"/>
          <w:sz w:val="24"/>
          <w:szCs w:val="24"/>
        </w:rPr>
        <w:t xml:space="preserve"> </w:t>
      </w:r>
      <w:r w:rsidRPr="00075B41">
        <w:rPr>
          <w:b/>
          <w:color w:val="000000" w:themeColor="text1"/>
          <w:sz w:val="24"/>
          <w:szCs w:val="24"/>
        </w:rPr>
        <w:t>STATE</w:t>
      </w:r>
      <w:r w:rsidRPr="00075B41">
        <w:rPr>
          <w:b/>
          <w:color w:val="000000" w:themeColor="text1"/>
          <w:spacing w:val="-1"/>
          <w:sz w:val="24"/>
          <w:szCs w:val="24"/>
        </w:rPr>
        <w:t xml:space="preserve"> </w:t>
      </w:r>
      <w:r w:rsidRPr="00075B41">
        <w:rPr>
          <w:b/>
          <w:color w:val="000000" w:themeColor="text1"/>
          <w:sz w:val="24"/>
          <w:szCs w:val="24"/>
        </w:rPr>
        <w:t>UNIVERSITY</w:t>
      </w:r>
    </w:p>
    <w:p w:rsidR="00A977EE" w:rsidRPr="00075B41" w:rsidRDefault="00A977EE" w:rsidP="00A977EE">
      <w:pPr>
        <w:spacing w:line="360" w:lineRule="auto"/>
        <w:rPr>
          <w:color w:val="000000" w:themeColor="text1"/>
          <w:sz w:val="24"/>
          <w:szCs w:val="24"/>
        </w:rPr>
        <w:sectPr w:rsidR="00A977EE" w:rsidRPr="00075B41" w:rsidSect="005B3A0C">
          <w:pgSz w:w="12240" w:h="15840" w:code="1"/>
          <w:pgMar w:top="1440" w:right="1440" w:bottom="1440" w:left="1440" w:header="2160" w:footer="2160" w:gutter="0"/>
          <w:cols w:space="720"/>
        </w:sectPr>
      </w:pPr>
    </w:p>
    <w:p w:rsidR="00A977EE" w:rsidRPr="00075B41" w:rsidRDefault="00A977EE" w:rsidP="00A977EE">
      <w:pPr>
        <w:pStyle w:val="BodyText"/>
        <w:spacing w:line="360" w:lineRule="auto"/>
        <w:jc w:val="center"/>
        <w:rPr>
          <w:color w:val="000000" w:themeColor="text1"/>
        </w:rPr>
      </w:pPr>
      <w:r w:rsidRPr="00075B41">
        <w:rPr>
          <w:noProof/>
          <w:color w:val="000000" w:themeColor="text1"/>
        </w:rPr>
        <w:lastRenderedPageBreak/>
        <w:drawing>
          <wp:inline distT="0" distB="0" distL="0" distR="0" wp14:anchorId="0EDAA3D9" wp14:editId="74CC6F88">
            <wp:extent cx="5496924" cy="3142593"/>
            <wp:effectExtent l="0" t="0" r="0" b="127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8" cstate="print"/>
                    <a:stretch>
                      <a:fillRect/>
                    </a:stretch>
                  </pic:blipFill>
                  <pic:spPr>
                    <a:xfrm>
                      <a:off x="0" y="0"/>
                      <a:ext cx="5499918" cy="3144304"/>
                    </a:xfrm>
                    <a:prstGeom prst="rect">
                      <a:avLst/>
                    </a:prstGeom>
                  </pic:spPr>
                </pic:pic>
              </a:graphicData>
            </a:graphic>
          </wp:inline>
        </w:drawing>
      </w:r>
    </w:p>
    <w:p w:rsidR="00A977EE" w:rsidRPr="00075B41" w:rsidRDefault="00A977EE" w:rsidP="00A977EE">
      <w:pPr>
        <w:pStyle w:val="Heading1"/>
        <w:spacing w:line="360" w:lineRule="auto"/>
        <w:ind w:right="1178"/>
        <w:jc w:val="center"/>
        <w:rPr>
          <w:color w:val="000000" w:themeColor="text1"/>
        </w:rPr>
      </w:pPr>
      <w:r w:rsidRPr="00075B41">
        <w:rPr>
          <w:color w:val="000000" w:themeColor="text1"/>
        </w:rPr>
        <w:t>PLATE 3.3:-SIGN POST</w:t>
      </w:r>
      <w:r w:rsidRPr="00075B41">
        <w:rPr>
          <w:color w:val="000000" w:themeColor="text1"/>
          <w:spacing w:val="-2"/>
        </w:rPr>
        <w:t xml:space="preserve"> </w:t>
      </w:r>
      <w:r w:rsidRPr="00075B41">
        <w:rPr>
          <w:color w:val="000000" w:themeColor="text1"/>
        </w:rPr>
        <w:t>OF</w:t>
      </w:r>
      <w:r w:rsidRPr="00075B41">
        <w:rPr>
          <w:color w:val="000000" w:themeColor="text1"/>
          <w:spacing w:val="-4"/>
        </w:rPr>
        <w:t xml:space="preserve"> </w:t>
      </w:r>
      <w:r w:rsidRPr="00075B41">
        <w:rPr>
          <w:color w:val="000000" w:themeColor="text1"/>
        </w:rPr>
        <w:t>KEBBI</w:t>
      </w:r>
      <w:r w:rsidRPr="00075B41">
        <w:rPr>
          <w:color w:val="000000" w:themeColor="text1"/>
          <w:spacing w:val="-2"/>
        </w:rPr>
        <w:t xml:space="preserve"> </w:t>
      </w:r>
      <w:r w:rsidRPr="00075B41">
        <w:rPr>
          <w:color w:val="000000" w:themeColor="text1"/>
        </w:rPr>
        <w:t>STATE</w:t>
      </w:r>
      <w:r w:rsidRPr="00075B41">
        <w:rPr>
          <w:color w:val="000000" w:themeColor="text1"/>
          <w:spacing w:val="-1"/>
        </w:rPr>
        <w:t xml:space="preserve"> </w:t>
      </w:r>
      <w:r w:rsidRPr="00075B41">
        <w:rPr>
          <w:color w:val="000000" w:themeColor="text1"/>
        </w:rPr>
        <w:t>UNIVERSITY</w:t>
      </w:r>
    </w:p>
    <w:p w:rsidR="00A977EE" w:rsidRPr="00075B41" w:rsidRDefault="00A977EE" w:rsidP="00A977EE">
      <w:pPr>
        <w:pStyle w:val="BodyText"/>
        <w:spacing w:line="360" w:lineRule="auto"/>
        <w:rPr>
          <w:b/>
          <w:color w:val="000000" w:themeColor="text1"/>
        </w:rPr>
      </w:pPr>
      <w:r w:rsidRPr="00075B41">
        <w:rPr>
          <w:noProof/>
          <w:color w:val="000000" w:themeColor="text1"/>
        </w:rPr>
        <w:lastRenderedPageBreak/>
        <w:drawing>
          <wp:anchor distT="0" distB="0" distL="0" distR="0" simplePos="0" relativeHeight="251661312" behindDoc="0" locked="0" layoutInCell="1" allowOverlap="1" wp14:anchorId="5125F09F" wp14:editId="378CE731">
            <wp:simplePos x="0" y="0"/>
            <wp:positionH relativeFrom="page">
              <wp:posOffset>1200150</wp:posOffset>
            </wp:positionH>
            <wp:positionV relativeFrom="paragraph">
              <wp:posOffset>88279</wp:posOffset>
            </wp:positionV>
            <wp:extent cx="5405582" cy="3763518"/>
            <wp:effectExtent l="0" t="0" r="0" b="0"/>
            <wp:wrapTopAndBottom/>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9" cstate="print"/>
                    <a:stretch>
                      <a:fillRect/>
                    </a:stretch>
                  </pic:blipFill>
                  <pic:spPr>
                    <a:xfrm>
                      <a:off x="0" y="0"/>
                      <a:ext cx="5405582" cy="3763518"/>
                    </a:xfrm>
                    <a:prstGeom prst="rect">
                      <a:avLst/>
                    </a:prstGeom>
                  </pic:spPr>
                </pic:pic>
              </a:graphicData>
            </a:graphic>
          </wp:anchor>
        </w:drawing>
      </w:r>
    </w:p>
    <w:p w:rsidR="00A977EE" w:rsidRPr="00075B41" w:rsidRDefault="00A977EE" w:rsidP="00A977EE">
      <w:pPr>
        <w:spacing w:line="360" w:lineRule="auto"/>
        <w:ind w:right="1178"/>
        <w:jc w:val="center"/>
        <w:rPr>
          <w:b/>
          <w:color w:val="000000" w:themeColor="text1"/>
          <w:sz w:val="24"/>
          <w:szCs w:val="24"/>
        </w:rPr>
      </w:pPr>
      <w:r w:rsidRPr="00075B41">
        <w:rPr>
          <w:b/>
          <w:color w:val="000000" w:themeColor="text1"/>
          <w:sz w:val="24"/>
          <w:szCs w:val="24"/>
        </w:rPr>
        <w:t>PLATE 3.4:- FRONT</w:t>
      </w:r>
      <w:r w:rsidRPr="00075B41">
        <w:rPr>
          <w:b/>
          <w:color w:val="000000" w:themeColor="text1"/>
          <w:spacing w:val="-1"/>
          <w:sz w:val="24"/>
          <w:szCs w:val="24"/>
        </w:rPr>
        <w:t xml:space="preserve"> </w:t>
      </w:r>
      <w:r w:rsidRPr="00075B41">
        <w:rPr>
          <w:b/>
          <w:color w:val="000000" w:themeColor="text1"/>
          <w:sz w:val="24"/>
          <w:szCs w:val="24"/>
        </w:rPr>
        <w:t>OF THE GATE</w:t>
      </w:r>
      <w:r w:rsidRPr="00075B41">
        <w:rPr>
          <w:b/>
          <w:color w:val="000000" w:themeColor="text1"/>
          <w:spacing w:val="-3"/>
          <w:sz w:val="24"/>
          <w:szCs w:val="24"/>
        </w:rPr>
        <w:t xml:space="preserve"> </w:t>
      </w:r>
      <w:r w:rsidRPr="00075B41">
        <w:rPr>
          <w:b/>
          <w:color w:val="000000" w:themeColor="text1"/>
          <w:sz w:val="24"/>
          <w:szCs w:val="24"/>
        </w:rPr>
        <w:t>OF</w:t>
      </w:r>
      <w:r w:rsidRPr="00075B41">
        <w:rPr>
          <w:b/>
          <w:color w:val="000000" w:themeColor="text1"/>
          <w:spacing w:val="-2"/>
          <w:sz w:val="24"/>
          <w:szCs w:val="24"/>
        </w:rPr>
        <w:t xml:space="preserve"> </w:t>
      </w:r>
      <w:r w:rsidRPr="00075B41">
        <w:rPr>
          <w:b/>
          <w:color w:val="000000" w:themeColor="text1"/>
          <w:sz w:val="24"/>
          <w:szCs w:val="24"/>
        </w:rPr>
        <w:t>KEBBI STATE</w:t>
      </w:r>
      <w:r w:rsidRPr="00075B41">
        <w:rPr>
          <w:b/>
          <w:color w:val="000000" w:themeColor="text1"/>
          <w:spacing w:val="-1"/>
          <w:sz w:val="24"/>
          <w:szCs w:val="24"/>
        </w:rPr>
        <w:t xml:space="preserve"> </w:t>
      </w:r>
      <w:r w:rsidRPr="00075B41">
        <w:rPr>
          <w:b/>
          <w:color w:val="000000" w:themeColor="text1"/>
          <w:sz w:val="24"/>
          <w:szCs w:val="24"/>
        </w:rPr>
        <w:t>UNIVERSITY</w:t>
      </w:r>
    </w:p>
    <w:p w:rsidR="00A977EE" w:rsidRPr="00075B41" w:rsidRDefault="00A977EE" w:rsidP="00A977EE">
      <w:pPr>
        <w:spacing w:line="360" w:lineRule="auto"/>
        <w:jc w:val="center"/>
        <w:rPr>
          <w:color w:val="000000" w:themeColor="text1"/>
          <w:sz w:val="24"/>
          <w:szCs w:val="24"/>
        </w:rPr>
        <w:sectPr w:rsidR="00A977EE" w:rsidRPr="00075B41" w:rsidSect="005B3A0C">
          <w:pgSz w:w="12240" w:h="15840" w:code="1"/>
          <w:pgMar w:top="1440" w:right="1440" w:bottom="1440" w:left="1440" w:header="2160" w:footer="2160" w:gutter="0"/>
          <w:cols w:space="720"/>
        </w:sectPr>
      </w:pPr>
    </w:p>
    <w:p w:rsidR="00A977EE" w:rsidRPr="00075B41" w:rsidRDefault="00A977EE" w:rsidP="00A977EE">
      <w:pPr>
        <w:pStyle w:val="BodyText"/>
        <w:spacing w:line="360" w:lineRule="auto"/>
        <w:jc w:val="center"/>
        <w:rPr>
          <w:color w:val="000000" w:themeColor="text1"/>
        </w:rPr>
      </w:pPr>
      <w:r w:rsidRPr="00075B41">
        <w:rPr>
          <w:noProof/>
          <w:color w:val="000000" w:themeColor="text1"/>
        </w:rPr>
        <w:lastRenderedPageBreak/>
        <w:drawing>
          <wp:inline distT="0" distB="0" distL="0" distR="0" wp14:anchorId="6829DEA7" wp14:editId="294FA8AD">
            <wp:extent cx="5276193" cy="3718860"/>
            <wp:effectExtent l="0" t="0" r="1270" b="0"/>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0" cstate="print"/>
                    <a:stretch>
                      <a:fillRect/>
                    </a:stretch>
                  </pic:blipFill>
                  <pic:spPr>
                    <a:xfrm>
                      <a:off x="0" y="0"/>
                      <a:ext cx="5278589" cy="3720549"/>
                    </a:xfrm>
                    <a:prstGeom prst="rect">
                      <a:avLst/>
                    </a:prstGeom>
                  </pic:spPr>
                </pic:pic>
              </a:graphicData>
            </a:graphic>
          </wp:inline>
        </w:drawing>
      </w:r>
    </w:p>
    <w:p w:rsidR="00A977EE" w:rsidRPr="00075B41" w:rsidRDefault="00A977EE" w:rsidP="00A977EE">
      <w:pPr>
        <w:pStyle w:val="Heading1"/>
        <w:spacing w:line="360" w:lineRule="auto"/>
        <w:rPr>
          <w:color w:val="000000" w:themeColor="text1"/>
        </w:rPr>
      </w:pPr>
      <w:r w:rsidRPr="00075B41">
        <w:rPr>
          <w:color w:val="000000" w:themeColor="text1"/>
        </w:rPr>
        <w:t>PLATE 3:- FRONT VIEW OF OF KEBBI STATE UNIVERSITY</w:t>
      </w:r>
    </w:p>
    <w:p w:rsidR="00A977EE" w:rsidRPr="00075B41" w:rsidRDefault="00A977EE" w:rsidP="00A977EE">
      <w:pPr>
        <w:pStyle w:val="Heading1"/>
        <w:spacing w:line="360" w:lineRule="auto"/>
        <w:rPr>
          <w:color w:val="000000" w:themeColor="text1"/>
        </w:rPr>
      </w:pPr>
      <w:r w:rsidRPr="00075B41">
        <w:rPr>
          <w:color w:val="000000" w:themeColor="text1"/>
        </w:rPr>
        <w:t>3.4</w:t>
      </w:r>
      <w:r w:rsidRPr="00075B41">
        <w:rPr>
          <w:color w:val="000000" w:themeColor="text1"/>
        </w:rPr>
        <w:tab/>
      </w:r>
      <w:r w:rsidRPr="00075B41">
        <w:rPr>
          <w:color w:val="000000" w:themeColor="text1"/>
          <w:spacing w:val="-57"/>
        </w:rPr>
        <w:t xml:space="preserve"> </w:t>
      </w:r>
      <w:r w:rsidRPr="00075B41">
        <w:rPr>
          <w:color w:val="000000" w:themeColor="text1"/>
        </w:rPr>
        <w:t>CASE</w:t>
      </w:r>
      <w:r w:rsidRPr="00075B41">
        <w:rPr>
          <w:color w:val="000000" w:themeColor="text1"/>
          <w:spacing w:val="-1"/>
        </w:rPr>
        <w:t xml:space="preserve"> </w:t>
      </w:r>
      <w:r w:rsidRPr="00075B41">
        <w:rPr>
          <w:color w:val="000000" w:themeColor="text1"/>
        </w:rPr>
        <w:t>STUDY FOUR</w:t>
      </w:r>
    </w:p>
    <w:p w:rsidR="00A977EE" w:rsidRPr="00075B41" w:rsidRDefault="00A977EE" w:rsidP="00A977EE">
      <w:pPr>
        <w:spacing w:line="360" w:lineRule="auto"/>
        <w:rPr>
          <w:b/>
          <w:color w:val="000000" w:themeColor="text1"/>
          <w:sz w:val="24"/>
          <w:szCs w:val="24"/>
        </w:rPr>
      </w:pPr>
      <w:r w:rsidRPr="00075B41">
        <w:rPr>
          <w:b/>
          <w:color w:val="000000" w:themeColor="text1"/>
          <w:sz w:val="24"/>
          <w:szCs w:val="24"/>
        </w:rPr>
        <w:t>NAME:-</w:t>
      </w:r>
      <w:r w:rsidRPr="00075B41">
        <w:rPr>
          <w:b/>
          <w:color w:val="000000" w:themeColor="text1"/>
          <w:spacing w:val="-6"/>
          <w:sz w:val="24"/>
          <w:szCs w:val="24"/>
        </w:rPr>
        <w:t xml:space="preserve"> </w:t>
      </w:r>
      <w:r w:rsidRPr="00075B41">
        <w:rPr>
          <w:b/>
          <w:color w:val="000000" w:themeColor="text1"/>
          <w:sz w:val="24"/>
          <w:szCs w:val="24"/>
        </w:rPr>
        <w:t>FEDERAL</w:t>
      </w:r>
      <w:r w:rsidRPr="00075B41">
        <w:rPr>
          <w:b/>
          <w:color w:val="000000" w:themeColor="text1"/>
          <w:spacing w:val="-4"/>
          <w:sz w:val="24"/>
          <w:szCs w:val="24"/>
        </w:rPr>
        <w:t xml:space="preserve"> </w:t>
      </w:r>
      <w:r w:rsidRPr="00075B41">
        <w:rPr>
          <w:b/>
          <w:color w:val="000000" w:themeColor="text1"/>
          <w:sz w:val="24"/>
          <w:szCs w:val="24"/>
        </w:rPr>
        <w:t>POLYTECHNIC</w:t>
      </w:r>
      <w:r w:rsidRPr="00075B41">
        <w:rPr>
          <w:b/>
          <w:color w:val="000000" w:themeColor="text1"/>
          <w:spacing w:val="-7"/>
          <w:sz w:val="24"/>
          <w:szCs w:val="24"/>
        </w:rPr>
        <w:t xml:space="preserve"> </w:t>
      </w:r>
      <w:r w:rsidRPr="00075B41">
        <w:rPr>
          <w:b/>
          <w:color w:val="000000" w:themeColor="text1"/>
          <w:sz w:val="24"/>
          <w:szCs w:val="24"/>
        </w:rPr>
        <w:t>OFFA</w:t>
      </w:r>
      <w:r w:rsidRPr="00075B41">
        <w:rPr>
          <w:b/>
          <w:color w:val="000000" w:themeColor="text1"/>
          <w:spacing w:val="-57"/>
          <w:sz w:val="24"/>
          <w:szCs w:val="24"/>
        </w:rPr>
        <w:t xml:space="preserve"> </w:t>
      </w:r>
      <w:r w:rsidRPr="00075B41">
        <w:rPr>
          <w:b/>
          <w:color w:val="000000" w:themeColor="text1"/>
          <w:sz w:val="24"/>
          <w:szCs w:val="24"/>
        </w:rPr>
        <w:t>HISTORICAL</w:t>
      </w:r>
      <w:r w:rsidRPr="00075B41">
        <w:rPr>
          <w:b/>
          <w:color w:val="000000" w:themeColor="text1"/>
          <w:spacing w:val="-1"/>
          <w:sz w:val="24"/>
          <w:szCs w:val="24"/>
        </w:rPr>
        <w:t xml:space="preserve"> </w:t>
      </w:r>
      <w:r w:rsidRPr="00075B41">
        <w:rPr>
          <w:b/>
          <w:color w:val="000000" w:themeColor="text1"/>
          <w:sz w:val="24"/>
          <w:szCs w:val="24"/>
        </w:rPr>
        <w:t>BACKGROUND</w:t>
      </w:r>
    </w:p>
    <w:p w:rsidR="00A977EE" w:rsidRPr="00075B41" w:rsidRDefault="00A977EE" w:rsidP="00A977EE">
      <w:pPr>
        <w:pStyle w:val="BodyText"/>
        <w:spacing w:line="360" w:lineRule="auto"/>
        <w:ind w:right="522"/>
        <w:jc w:val="both"/>
        <w:rPr>
          <w:color w:val="000000" w:themeColor="text1"/>
        </w:rPr>
      </w:pPr>
      <w:r w:rsidRPr="00075B41">
        <w:rPr>
          <w:color w:val="000000" w:themeColor="text1"/>
        </w:rPr>
        <w:t>Federal Polytechnic Offa was established in 1992 by the administration of Ibrahim Babangida.</w:t>
      </w:r>
      <w:r w:rsidRPr="00075B41">
        <w:rPr>
          <w:color w:val="000000" w:themeColor="text1"/>
          <w:spacing w:val="1"/>
        </w:rPr>
        <w:t xml:space="preserve"> </w:t>
      </w:r>
      <w:r w:rsidRPr="00075B41">
        <w:rPr>
          <w:color w:val="000000" w:themeColor="text1"/>
        </w:rPr>
        <w:t>The polytechnic is located in Offa, Kwara State, Nigeria. It offers National Diploma and Higher</w:t>
      </w:r>
      <w:r w:rsidRPr="00075B41">
        <w:rPr>
          <w:color w:val="000000" w:themeColor="text1"/>
          <w:spacing w:val="1"/>
        </w:rPr>
        <w:t xml:space="preserve"> </w:t>
      </w:r>
      <w:r w:rsidRPr="00075B41">
        <w:rPr>
          <w:color w:val="000000" w:themeColor="text1"/>
        </w:rPr>
        <w:t>National Diploma courses at undergraduate levels. The idea of establishing a federal polytechnic</w:t>
      </w:r>
      <w:r w:rsidRPr="00075B41">
        <w:rPr>
          <w:color w:val="000000" w:themeColor="text1"/>
          <w:spacing w:val="1"/>
        </w:rPr>
        <w:t xml:space="preserve"> </w:t>
      </w:r>
      <w:r w:rsidRPr="00075B41">
        <w:rPr>
          <w:color w:val="000000" w:themeColor="text1"/>
        </w:rPr>
        <w:t>in Offa was first mooted in 1989 by the then Military Governor of Kwara State, Col. Lawan</w:t>
      </w:r>
      <w:r w:rsidRPr="00075B41">
        <w:rPr>
          <w:color w:val="000000" w:themeColor="text1"/>
          <w:spacing w:val="1"/>
        </w:rPr>
        <w:t xml:space="preserve"> </w:t>
      </w:r>
      <w:r w:rsidRPr="00075B41">
        <w:rPr>
          <w:color w:val="000000" w:themeColor="text1"/>
        </w:rPr>
        <w:t>Gwadabe. The proposal was subsequently approved by the Federal Government in 1991. The</w:t>
      </w:r>
      <w:r w:rsidRPr="00075B41">
        <w:rPr>
          <w:color w:val="000000" w:themeColor="text1"/>
          <w:spacing w:val="1"/>
        </w:rPr>
        <w:t xml:space="preserve"> </w:t>
      </w:r>
      <w:r w:rsidRPr="00075B41">
        <w:rPr>
          <w:color w:val="000000" w:themeColor="text1"/>
        </w:rPr>
        <w:t>polytechnic was officially opened on 1st February, 1992 by the then Military President, Gen.</w:t>
      </w:r>
      <w:r w:rsidRPr="00075B41">
        <w:rPr>
          <w:color w:val="000000" w:themeColor="text1"/>
          <w:spacing w:val="1"/>
        </w:rPr>
        <w:t xml:space="preserve"> </w:t>
      </w:r>
      <w:r w:rsidRPr="00075B41">
        <w:rPr>
          <w:color w:val="000000" w:themeColor="text1"/>
        </w:rPr>
        <w:t>Ibrahim Babangida. The polytechnic started with an initial intake of 360 students in six different</w:t>
      </w:r>
      <w:r w:rsidRPr="00075B41">
        <w:rPr>
          <w:color w:val="000000" w:themeColor="text1"/>
          <w:spacing w:val="1"/>
        </w:rPr>
        <w:t xml:space="preserve"> </w:t>
      </w:r>
      <w:r w:rsidRPr="00075B41">
        <w:rPr>
          <w:color w:val="000000" w:themeColor="text1"/>
        </w:rPr>
        <w:t>programmes,</w:t>
      </w:r>
      <w:r w:rsidRPr="00075B41">
        <w:rPr>
          <w:color w:val="000000" w:themeColor="text1"/>
          <w:spacing w:val="36"/>
        </w:rPr>
        <w:t xml:space="preserve"> </w:t>
      </w:r>
      <w:r w:rsidRPr="00075B41">
        <w:rPr>
          <w:color w:val="000000" w:themeColor="text1"/>
        </w:rPr>
        <w:t>The</w:t>
      </w:r>
      <w:r w:rsidRPr="00075B41">
        <w:rPr>
          <w:color w:val="000000" w:themeColor="text1"/>
          <w:spacing w:val="35"/>
        </w:rPr>
        <w:t xml:space="preserve"> </w:t>
      </w:r>
      <w:r w:rsidRPr="00075B41">
        <w:rPr>
          <w:color w:val="000000" w:themeColor="text1"/>
        </w:rPr>
        <w:t>polytechnic</w:t>
      </w:r>
      <w:r w:rsidRPr="00075B41">
        <w:rPr>
          <w:color w:val="000000" w:themeColor="text1"/>
          <w:spacing w:val="35"/>
        </w:rPr>
        <w:t xml:space="preserve"> </w:t>
      </w:r>
      <w:r w:rsidRPr="00075B41">
        <w:rPr>
          <w:color w:val="000000" w:themeColor="text1"/>
        </w:rPr>
        <w:t>has</w:t>
      </w:r>
      <w:r w:rsidRPr="00075B41">
        <w:rPr>
          <w:color w:val="000000" w:themeColor="text1"/>
          <w:spacing w:val="37"/>
        </w:rPr>
        <w:t xml:space="preserve"> </w:t>
      </w:r>
      <w:r w:rsidRPr="00075B41">
        <w:rPr>
          <w:color w:val="000000" w:themeColor="text1"/>
        </w:rPr>
        <w:t>since</w:t>
      </w:r>
      <w:r w:rsidRPr="00075B41">
        <w:rPr>
          <w:color w:val="000000" w:themeColor="text1"/>
          <w:spacing w:val="38"/>
        </w:rPr>
        <w:t xml:space="preserve"> </w:t>
      </w:r>
      <w:r w:rsidRPr="00075B41">
        <w:rPr>
          <w:color w:val="000000" w:themeColor="text1"/>
        </w:rPr>
        <w:t>grown</w:t>
      </w:r>
      <w:r w:rsidRPr="00075B41">
        <w:rPr>
          <w:color w:val="000000" w:themeColor="text1"/>
          <w:spacing w:val="36"/>
        </w:rPr>
        <w:t xml:space="preserve"> </w:t>
      </w:r>
      <w:r w:rsidRPr="00075B41">
        <w:rPr>
          <w:color w:val="000000" w:themeColor="text1"/>
        </w:rPr>
        <w:t>in</w:t>
      </w:r>
      <w:r w:rsidRPr="00075B41">
        <w:rPr>
          <w:color w:val="000000" w:themeColor="text1"/>
          <w:spacing w:val="37"/>
        </w:rPr>
        <w:t xml:space="preserve"> </w:t>
      </w:r>
      <w:r w:rsidRPr="00075B41">
        <w:rPr>
          <w:color w:val="000000" w:themeColor="text1"/>
        </w:rPr>
        <w:t>leaps</w:t>
      </w:r>
      <w:r w:rsidRPr="00075B41">
        <w:rPr>
          <w:color w:val="000000" w:themeColor="text1"/>
          <w:spacing w:val="37"/>
        </w:rPr>
        <w:t xml:space="preserve"> </w:t>
      </w:r>
      <w:r w:rsidRPr="00075B41">
        <w:rPr>
          <w:color w:val="000000" w:themeColor="text1"/>
        </w:rPr>
        <w:t>and</w:t>
      </w:r>
      <w:r w:rsidRPr="00075B41">
        <w:rPr>
          <w:color w:val="000000" w:themeColor="text1"/>
          <w:spacing w:val="36"/>
        </w:rPr>
        <w:t xml:space="preserve"> </w:t>
      </w:r>
      <w:r w:rsidRPr="00075B41">
        <w:rPr>
          <w:color w:val="000000" w:themeColor="text1"/>
        </w:rPr>
        <w:t>bounds.</w:t>
      </w:r>
      <w:r w:rsidRPr="00075B41">
        <w:rPr>
          <w:color w:val="000000" w:themeColor="text1"/>
          <w:spacing w:val="37"/>
        </w:rPr>
        <w:t xml:space="preserve"> </w:t>
      </w:r>
      <w:r w:rsidRPr="00075B41">
        <w:rPr>
          <w:color w:val="000000" w:themeColor="text1"/>
        </w:rPr>
        <w:t>Today,</w:t>
      </w:r>
      <w:r w:rsidRPr="00075B41">
        <w:rPr>
          <w:color w:val="000000" w:themeColor="text1"/>
          <w:spacing w:val="37"/>
        </w:rPr>
        <w:t xml:space="preserve"> </w:t>
      </w:r>
      <w:r w:rsidRPr="00075B41">
        <w:rPr>
          <w:color w:val="000000" w:themeColor="text1"/>
        </w:rPr>
        <w:t>it</w:t>
      </w:r>
      <w:r w:rsidRPr="00075B41">
        <w:rPr>
          <w:color w:val="000000" w:themeColor="text1"/>
          <w:spacing w:val="36"/>
        </w:rPr>
        <w:t xml:space="preserve"> </w:t>
      </w:r>
      <w:r w:rsidRPr="00075B41">
        <w:rPr>
          <w:color w:val="000000" w:themeColor="text1"/>
        </w:rPr>
        <w:t>offers</w:t>
      </w:r>
      <w:r w:rsidRPr="00075B41">
        <w:rPr>
          <w:color w:val="000000" w:themeColor="text1"/>
          <w:spacing w:val="36"/>
        </w:rPr>
        <w:t xml:space="preserve"> </w:t>
      </w:r>
      <w:r w:rsidRPr="00075B41">
        <w:rPr>
          <w:color w:val="000000" w:themeColor="text1"/>
        </w:rPr>
        <w:t>over</w:t>
      </w:r>
      <w:r w:rsidRPr="00075B41">
        <w:rPr>
          <w:color w:val="000000" w:themeColor="text1"/>
          <w:spacing w:val="36"/>
        </w:rPr>
        <w:t xml:space="preserve"> </w:t>
      </w:r>
      <w:r w:rsidRPr="00075B41">
        <w:rPr>
          <w:color w:val="000000" w:themeColor="text1"/>
        </w:rPr>
        <w:t>20</w:t>
      </w:r>
      <w:r>
        <w:rPr>
          <w:color w:val="000000" w:themeColor="text1"/>
        </w:rPr>
        <w:t xml:space="preserve"> </w:t>
      </w:r>
      <w:r w:rsidRPr="00075B41">
        <w:rPr>
          <w:color w:val="000000" w:themeColor="text1"/>
        </w:rPr>
        <w:t>different programmes at both the National Diploma (ND) and Higher National Diploma (HND)</w:t>
      </w:r>
      <w:r w:rsidRPr="00075B41">
        <w:rPr>
          <w:color w:val="000000" w:themeColor="text1"/>
          <w:spacing w:val="1"/>
        </w:rPr>
        <w:t xml:space="preserve"> </w:t>
      </w:r>
      <w:r w:rsidRPr="00075B41">
        <w:rPr>
          <w:color w:val="000000" w:themeColor="text1"/>
        </w:rPr>
        <w:t>levels. It has also produced over 20,000 graduates who are now working in various sectors of the</w:t>
      </w:r>
      <w:r w:rsidRPr="00075B41">
        <w:rPr>
          <w:color w:val="000000" w:themeColor="text1"/>
          <w:spacing w:val="-57"/>
        </w:rPr>
        <w:t xml:space="preserve"> </w:t>
      </w:r>
      <w:r w:rsidRPr="00075B41">
        <w:rPr>
          <w:color w:val="000000" w:themeColor="text1"/>
        </w:rPr>
        <w:t>economy.</w:t>
      </w:r>
      <w:r w:rsidRPr="00075B41">
        <w:rPr>
          <w:color w:val="000000" w:themeColor="text1"/>
          <w:spacing w:val="1"/>
        </w:rPr>
        <w:t xml:space="preserve"> </w:t>
      </w:r>
      <w:r w:rsidRPr="00075B41">
        <w:rPr>
          <w:color w:val="000000" w:themeColor="text1"/>
        </w:rPr>
        <w:lastRenderedPageBreak/>
        <w:t>The</w:t>
      </w:r>
      <w:r w:rsidRPr="00075B41">
        <w:rPr>
          <w:color w:val="000000" w:themeColor="text1"/>
          <w:spacing w:val="1"/>
        </w:rPr>
        <w:t xml:space="preserve"> </w:t>
      </w:r>
      <w:r w:rsidRPr="00075B41">
        <w:rPr>
          <w:color w:val="000000" w:themeColor="text1"/>
        </w:rPr>
        <w:t>polytechnic</w:t>
      </w:r>
      <w:r w:rsidRPr="00075B41">
        <w:rPr>
          <w:color w:val="000000" w:themeColor="text1"/>
          <w:spacing w:val="1"/>
        </w:rPr>
        <w:t xml:space="preserve"> </w:t>
      </w:r>
      <w:r w:rsidRPr="00075B41">
        <w:rPr>
          <w:color w:val="000000" w:themeColor="text1"/>
        </w:rPr>
        <w:t>has</w:t>
      </w:r>
      <w:r w:rsidRPr="00075B41">
        <w:rPr>
          <w:color w:val="000000" w:themeColor="text1"/>
          <w:spacing w:val="1"/>
        </w:rPr>
        <w:t xml:space="preserve"> </w:t>
      </w:r>
      <w:r w:rsidRPr="00075B41">
        <w:rPr>
          <w:color w:val="000000" w:themeColor="text1"/>
        </w:rPr>
        <w:t>a</w:t>
      </w:r>
      <w:r w:rsidRPr="00075B41">
        <w:rPr>
          <w:color w:val="000000" w:themeColor="text1"/>
          <w:spacing w:val="1"/>
        </w:rPr>
        <w:t xml:space="preserve"> </w:t>
      </w:r>
      <w:r w:rsidRPr="00075B41">
        <w:rPr>
          <w:color w:val="000000" w:themeColor="text1"/>
        </w:rPr>
        <w:t>good</w:t>
      </w:r>
      <w:r w:rsidRPr="00075B41">
        <w:rPr>
          <w:color w:val="000000" w:themeColor="text1"/>
          <w:spacing w:val="1"/>
        </w:rPr>
        <w:t xml:space="preserve"> </w:t>
      </w:r>
      <w:r w:rsidRPr="00075B41">
        <w:rPr>
          <w:color w:val="000000" w:themeColor="text1"/>
        </w:rPr>
        <w:t>reputation</w:t>
      </w:r>
      <w:r w:rsidRPr="00075B41">
        <w:rPr>
          <w:color w:val="000000" w:themeColor="text1"/>
          <w:spacing w:val="1"/>
        </w:rPr>
        <w:t xml:space="preserve"> </w:t>
      </w:r>
      <w:r w:rsidRPr="00075B41">
        <w:rPr>
          <w:color w:val="000000" w:themeColor="text1"/>
        </w:rPr>
        <w:t>for</w:t>
      </w:r>
      <w:r w:rsidRPr="00075B41">
        <w:rPr>
          <w:color w:val="000000" w:themeColor="text1"/>
          <w:spacing w:val="1"/>
        </w:rPr>
        <w:t xml:space="preserve"> </w:t>
      </w:r>
      <w:r w:rsidRPr="00075B41">
        <w:rPr>
          <w:color w:val="000000" w:themeColor="text1"/>
        </w:rPr>
        <w:t>academic</w:t>
      </w:r>
      <w:r w:rsidRPr="00075B41">
        <w:rPr>
          <w:color w:val="000000" w:themeColor="text1"/>
          <w:spacing w:val="1"/>
        </w:rPr>
        <w:t xml:space="preserve"> </w:t>
      </w:r>
      <w:r w:rsidRPr="00075B41">
        <w:rPr>
          <w:color w:val="000000" w:themeColor="text1"/>
        </w:rPr>
        <w:t>excellence.</w:t>
      </w:r>
      <w:r w:rsidRPr="00075B41">
        <w:rPr>
          <w:color w:val="000000" w:themeColor="text1"/>
          <w:spacing w:val="1"/>
        </w:rPr>
        <w:t xml:space="preserve"> </w:t>
      </w:r>
      <w:r w:rsidRPr="00075B41">
        <w:rPr>
          <w:color w:val="000000" w:themeColor="text1"/>
        </w:rPr>
        <w:t>It</w:t>
      </w:r>
      <w:r w:rsidRPr="00075B41">
        <w:rPr>
          <w:color w:val="000000" w:themeColor="text1"/>
          <w:spacing w:val="1"/>
        </w:rPr>
        <w:t xml:space="preserve"> </w:t>
      </w:r>
      <w:r w:rsidRPr="00075B41">
        <w:rPr>
          <w:color w:val="000000" w:themeColor="text1"/>
        </w:rPr>
        <w:t>has</w:t>
      </w:r>
      <w:r w:rsidRPr="00075B41">
        <w:rPr>
          <w:color w:val="000000" w:themeColor="text1"/>
          <w:spacing w:val="60"/>
        </w:rPr>
        <w:t xml:space="preserve"> </w:t>
      </w:r>
      <w:r w:rsidRPr="00075B41">
        <w:rPr>
          <w:color w:val="000000" w:themeColor="text1"/>
        </w:rPr>
        <w:t>been</w:t>
      </w:r>
      <w:r w:rsidRPr="00075B41">
        <w:rPr>
          <w:color w:val="000000" w:themeColor="text1"/>
          <w:spacing w:val="1"/>
        </w:rPr>
        <w:t xml:space="preserve"> </w:t>
      </w:r>
      <w:r w:rsidRPr="00075B41">
        <w:rPr>
          <w:color w:val="000000" w:themeColor="text1"/>
        </w:rPr>
        <w:t>consistently ranked among the top polytechnics in Nigeria. It has also won several awards for its</w:t>
      </w:r>
      <w:r w:rsidRPr="00075B41">
        <w:rPr>
          <w:color w:val="000000" w:themeColor="text1"/>
          <w:spacing w:val="1"/>
        </w:rPr>
        <w:t xml:space="preserve"> </w:t>
      </w:r>
      <w:r w:rsidRPr="00075B41">
        <w:rPr>
          <w:color w:val="000000" w:themeColor="text1"/>
        </w:rPr>
        <w:t>academic</w:t>
      </w:r>
      <w:r w:rsidRPr="00075B41">
        <w:rPr>
          <w:color w:val="000000" w:themeColor="text1"/>
          <w:spacing w:val="1"/>
        </w:rPr>
        <w:t xml:space="preserve"> </w:t>
      </w:r>
      <w:r w:rsidRPr="00075B41">
        <w:rPr>
          <w:color w:val="000000" w:themeColor="text1"/>
        </w:rPr>
        <w:t>achievements.</w:t>
      </w:r>
      <w:r w:rsidRPr="00075B41">
        <w:rPr>
          <w:color w:val="000000" w:themeColor="text1"/>
          <w:spacing w:val="1"/>
        </w:rPr>
        <w:t xml:space="preserve"> </w:t>
      </w:r>
      <w:r w:rsidRPr="00075B41">
        <w:rPr>
          <w:color w:val="000000" w:themeColor="text1"/>
        </w:rPr>
        <w:t>The</w:t>
      </w:r>
      <w:r w:rsidRPr="00075B41">
        <w:rPr>
          <w:color w:val="000000" w:themeColor="text1"/>
          <w:spacing w:val="1"/>
        </w:rPr>
        <w:t xml:space="preserve"> </w:t>
      </w:r>
      <w:r w:rsidRPr="00075B41">
        <w:rPr>
          <w:color w:val="000000" w:themeColor="text1"/>
        </w:rPr>
        <w:t>polytechnic</w:t>
      </w:r>
      <w:r w:rsidRPr="00075B41">
        <w:rPr>
          <w:color w:val="000000" w:themeColor="text1"/>
          <w:spacing w:val="1"/>
        </w:rPr>
        <w:t xml:space="preserve"> </w:t>
      </w:r>
      <w:r w:rsidRPr="00075B41">
        <w:rPr>
          <w:color w:val="000000" w:themeColor="text1"/>
        </w:rPr>
        <w:t>has</w:t>
      </w:r>
      <w:r w:rsidRPr="00075B41">
        <w:rPr>
          <w:color w:val="000000" w:themeColor="text1"/>
          <w:spacing w:val="1"/>
        </w:rPr>
        <w:t xml:space="preserve"> </w:t>
      </w:r>
      <w:r w:rsidRPr="00075B41">
        <w:rPr>
          <w:color w:val="000000" w:themeColor="text1"/>
        </w:rPr>
        <w:t>a</w:t>
      </w:r>
      <w:r w:rsidRPr="00075B41">
        <w:rPr>
          <w:color w:val="000000" w:themeColor="text1"/>
          <w:spacing w:val="1"/>
        </w:rPr>
        <w:t xml:space="preserve"> </w:t>
      </w:r>
      <w:r w:rsidRPr="00075B41">
        <w:rPr>
          <w:color w:val="000000" w:themeColor="text1"/>
        </w:rPr>
        <w:t>well-equipped</w:t>
      </w:r>
      <w:r w:rsidRPr="00075B41">
        <w:rPr>
          <w:color w:val="000000" w:themeColor="text1"/>
          <w:spacing w:val="1"/>
        </w:rPr>
        <w:t xml:space="preserve"> </w:t>
      </w:r>
      <w:r w:rsidRPr="00075B41">
        <w:rPr>
          <w:color w:val="000000" w:themeColor="text1"/>
        </w:rPr>
        <w:t>library</w:t>
      </w:r>
      <w:r w:rsidRPr="00075B41">
        <w:rPr>
          <w:color w:val="000000" w:themeColor="text1"/>
          <w:spacing w:val="1"/>
        </w:rPr>
        <w:t xml:space="preserve"> </w:t>
      </w:r>
      <w:r w:rsidRPr="00075B41">
        <w:rPr>
          <w:color w:val="000000" w:themeColor="text1"/>
        </w:rPr>
        <w:t>and</w:t>
      </w:r>
      <w:r w:rsidRPr="00075B41">
        <w:rPr>
          <w:color w:val="000000" w:themeColor="text1"/>
          <w:spacing w:val="1"/>
        </w:rPr>
        <w:t xml:space="preserve"> </w:t>
      </w:r>
      <w:r w:rsidRPr="00075B41">
        <w:rPr>
          <w:color w:val="000000" w:themeColor="text1"/>
        </w:rPr>
        <w:t>laboratories.</w:t>
      </w:r>
      <w:r w:rsidRPr="00075B41">
        <w:rPr>
          <w:color w:val="000000" w:themeColor="text1"/>
          <w:spacing w:val="60"/>
        </w:rPr>
        <w:t xml:space="preserve"> </w:t>
      </w:r>
      <w:r w:rsidRPr="00075B41">
        <w:rPr>
          <w:color w:val="000000" w:themeColor="text1"/>
        </w:rPr>
        <w:t>The</w:t>
      </w:r>
      <w:r w:rsidRPr="00075B41">
        <w:rPr>
          <w:color w:val="000000" w:themeColor="text1"/>
          <w:spacing w:val="-57"/>
        </w:rPr>
        <w:t xml:space="preserve"> </w:t>
      </w:r>
      <w:r w:rsidRPr="00075B41">
        <w:rPr>
          <w:color w:val="000000" w:themeColor="text1"/>
        </w:rPr>
        <w:t>library has a collection of over 100,000 books and journals. The laboratories are equipped with</w:t>
      </w:r>
      <w:r w:rsidRPr="00075B41">
        <w:rPr>
          <w:color w:val="000000" w:themeColor="text1"/>
          <w:spacing w:val="1"/>
        </w:rPr>
        <w:t xml:space="preserve"> </w:t>
      </w:r>
      <w:r w:rsidRPr="00075B41">
        <w:rPr>
          <w:color w:val="000000" w:themeColor="text1"/>
        </w:rPr>
        <w:t>the</w:t>
      </w:r>
      <w:r w:rsidRPr="00075B41">
        <w:rPr>
          <w:color w:val="000000" w:themeColor="text1"/>
          <w:spacing w:val="-1"/>
        </w:rPr>
        <w:t xml:space="preserve"> </w:t>
      </w:r>
      <w:r w:rsidRPr="00075B41">
        <w:rPr>
          <w:color w:val="000000" w:themeColor="text1"/>
        </w:rPr>
        <w:t>latest equipment for</w:t>
      </w:r>
      <w:r w:rsidRPr="00075B41">
        <w:rPr>
          <w:color w:val="000000" w:themeColor="text1"/>
          <w:spacing w:val="-1"/>
        </w:rPr>
        <w:t xml:space="preserve"> </w:t>
      </w:r>
      <w:r w:rsidRPr="00075B41">
        <w:rPr>
          <w:color w:val="000000" w:themeColor="text1"/>
        </w:rPr>
        <w:t>teaching</w:t>
      </w:r>
      <w:r w:rsidRPr="00075B41">
        <w:rPr>
          <w:color w:val="000000" w:themeColor="text1"/>
          <w:spacing w:val="-3"/>
        </w:rPr>
        <w:t xml:space="preserve"> </w:t>
      </w:r>
      <w:r w:rsidRPr="00075B41">
        <w:rPr>
          <w:color w:val="000000" w:themeColor="text1"/>
        </w:rPr>
        <w:t>and</w:t>
      </w:r>
      <w:r w:rsidRPr="00075B41">
        <w:rPr>
          <w:color w:val="000000" w:themeColor="text1"/>
          <w:spacing w:val="2"/>
        </w:rPr>
        <w:t xml:space="preserve"> </w:t>
      </w:r>
      <w:r w:rsidRPr="00075B41">
        <w:rPr>
          <w:color w:val="000000" w:themeColor="text1"/>
        </w:rPr>
        <w:t>research.</w:t>
      </w:r>
    </w:p>
    <w:p w:rsidR="00A977EE" w:rsidRPr="00075B41" w:rsidRDefault="00A977EE" w:rsidP="00A977EE">
      <w:pPr>
        <w:pStyle w:val="BodyText"/>
        <w:spacing w:line="360" w:lineRule="auto"/>
        <w:rPr>
          <w:color w:val="000000" w:themeColor="text1"/>
        </w:rPr>
      </w:pPr>
    </w:p>
    <w:p w:rsidR="00A977EE" w:rsidRPr="00075B41" w:rsidRDefault="00A977EE" w:rsidP="00A977EE">
      <w:pPr>
        <w:pStyle w:val="BodyText"/>
        <w:spacing w:line="360" w:lineRule="auto"/>
        <w:ind w:right="523"/>
        <w:jc w:val="both"/>
        <w:rPr>
          <w:color w:val="000000" w:themeColor="text1"/>
        </w:rPr>
      </w:pPr>
      <w:r w:rsidRPr="00075B41">
        <w:rPr>
          <w:color w:val="000000" w:themeColor="text1"/>
        </w:rPr>
        <w:t>The polytechnic is located in a safe and secure environment. The town of Offa is known for its</w:t>
      </w:r>
      <w:r w:rsidRPr="00075B41">
        <w:rPr>
          <w:color w:val="000000" w:themeColor="text1"/>
          <w:spacing w:val="1"/>
        </w:rPr>
        <w:t xml:space="preserve"> </w:t>
      </w:r>
      <w:r w:rsidRPr="00075B41">
        <w:rPr>
          <w:color w:val="000000" w:themeColor="text1"/>
        </w:rPr>
        <w:t>peace</w:t>
      </w:r>
      <w:r w:rsidRPr="00075B41">
        <w:rPr>
          <w:color w:val="000000" w:themeColor="text1"/>
          <w:spacing w:val="-2"/>
        </w:rPr>
        <w:t xml:space="preserve"> </w:t>
      </w:r>
      <w:r w:rsidRPr="00075B41">
        <w:rPr>
          <w:color w:val="000000" w:themeColor="text1"/>
        </w:rPr>
        <w:t>and tranquility.</w:t>
      </w:r>
    </w:p>
    <w:p w:rsidR="00A977EE" w:rsidRPr="00075B41" w:rsidRDefault="00A977EE" w:rsidP="00A977EE">
      <w:pPr>
        <w:pStyle w:val="BodyText"/>
        <w:spacing w:line="360" w:lineRule="auto"/>
        <w:rPr>
          <w:b/>
          <w:color w:val="000000" w:themeColor="text1"/>
        </w:rPr>
      </w:pPr>
      <w:r w:rsidRPr="00075B41">
        <w:rPr>
          <w:b/>
          <w:color w:val="000000" w:themeColor="text1"/>
        </w:rPr>
        <w:t>3.4.1</w:t>
      </w:r>
      <w:r w:rsidRPr="00075B41">
        <w:rPr>
          <w:b/>
          <w:color w:val="000000" w:themeColor="text1"/>
        </w:rPr>
        <w:tab/>
        <w:t>Merits</w:t>
      </w:r>
    </w:p>
    <w:p w:rsidR="00A977EE" w:rsidRPr="00075B41" w:rsidRDefault="00A977EE" w:rsidP="00A977EE">
      <w:pPr>
        <w:pStyle w:val="NormalWeb"/>
        <w:numPr>
          <w:ilvl w:val="0"/>
          <w:numId w:val="22"/>
        </w:numPr>
        <w:spacing w:before="0" w:beforeAutospacing="0" w:after="0" w:afterAutospacing="0" w:line="360" w:lineRule="auto"/>
        <w:ind w:left="0" w:right="720"/>
        <w:jc w:val="both"/>
        <w:textAlignment w:val="baseline"/>
        <w:rPr>
          <w:color w:val="000000" w:themeColor="text1"/>
        </w:rPr>
      </w:pPr>
      <w:r w:rsidRPr="00075B41">
        <w:rPr>
          <w:color w:val="000000" w:themeColor="text1"/>
        </w:rPr>
        <w:t>It is located on the Erasmus University campus, which makes it convenient for students to get to their classes.</w:t>
      </w:r>
    </w:p>
    <w:p w:rsidR="00A977EE" w:rsidRPr="00075B41" w:rsidRDefault="00A977EE" w:rsidP="00A977EE">
      <w:pPr>
        <w:pStyle w:val="NormalWeb"/>
        <w:numPr>
          <w:ilvl w:val="0"/>
          <w:numId w:val="22"/>
        </w:numPr>
        <w:spacing w:before="0" w:beforeAutospacing="0" w:after="0" w:afterAutospacing="0" w:line="360" w:lineRule="auto"/>
        <w:ind w:left="0" w:right="720"/>
        <w:jc w:val="both"/>
        <w:textAlignment w:val="baseline"/>
        <w:rPr>
          <w:color w:val="000000" w:themeColor="text1"/>
        </w:rPr>
      </w:pPr>
      <w:r w:rsidRPr="00075B41">
        <w:rPr>
          <w:color w:val="000000" w:themeColor="text1"/>
        </w:rPr>
        <w:t>It has a central courtyard that provides natural light and ventilation.</w:t>
      </w:r>
    </w:p>
    <w:p w:rsidR="00A977EE" w:rsidRPr="00075B41" w:rsidRDefault="00A977EE" w:rsidP="00A977EE">
      <w:pPr>
        <w:pStyle w:val="NormalWeb"/>
        <w:numPr>
          <w:ilvl w:val="0"/>
          <w:numId w:val="22"/>
        </w:numPr>
        <w:spacing w:before="0" w:beforeAutospacing="0" w:after="0" w:afterAutospacing="0" w:line="360" w:lineRule="auto"/>
        <w:ind w:left="0" w:right="720"/>
        <w:jc w:val="both"/>
        <w:textAlignment w:val="baseline"/>
        <w:rPr>
          <w:color w:val="000000" w:themeColor="text1"/>
        </w:rPr>
      </w:pPr>
      <w:r w:rsidRPr="00075B41">
        <w:rPr>
          <w:color w:val="000000" w:themeColor="text1"/>
        </w:rPr>
        <w:t>It has a variety of shared amenities, such as a laundry room, a study room, and a bike parking area</w:t>
      </w:r>
    </w:p>
    <w:p w:rsidR="00A977EE" w:rsidRPr="00075B41" w:rsidRDefault="00A977EE" w:rsidP="00A977EE">
      <w:pPr>
        <w:pStyle w:val="NormalWeb"/>
        <w:spacing w:before="0" w:beforeAutospacing="0" w:after="0" w:afterAutospacing="0" w:line="360" w:lineRule="auto"/>
        <w:ind w:right="720"/>
        <w:jc w:val="both"/>
        <w:textAlignment w:val="baseline"/>
        <w:rPr>
          <w:color w:val="000000" w:themeColor="text1"/>
        </w:rPr>
      </w:pPr>
    </w:p>
    <w:p w:rsidR="00A977EE" w:rsidRPr="00075B41" w:rsidRDefault="00A977EE" w:rsidP="00A977EE">
      <w:pPr>
        <w:pStyle w:val="NormalWeb"/>
        <w:spacing w:before="0" w:beforeAutospacing="0" w:after="0" w:afterAutospacing="0" w:line="360" w:lineRule="auto"/>
        <w:ind w:right="720"/>
        <w:jc w:val="both"/>
        <w:textAlignment w:val="baseline"/>
        <w:rPr>
          <w:b/>
          <w:color w:val="000000" w:themeColor="text1"/>
        </w:rPr>
      </w:pPr>
      <w:r w:rsidRPr="00075B41">
        <w:rPr>
          <w:b/>
          <w:color w:val="000000" w:themeColor="text1"/>
        </w:rPr>
        <w:t>3.4.2</w:t>
      </w:r>
      <w:r w:rsidRPr="00075B41">
        <w:rPr>
          <w:b/>
          <w:color w:val="000000" w:themeColor="text1"/>
        </w:rPr>
        <w:tab/>
        <w:t>Demerits</w:t>
      </w:r>
    </w:p>
    <w:p w:rsidR="00A977EE" w:rsidRPr="00075B41" w:rsidRDefault="00A977EE" w:rsidP="00A977EE">
      <w:pPr>
        <w:pStyle w:val="NormalWeb"/>
        <w:numPr>
          <w:ilvl w:val="0"/>
          <w:numId w:val="23"/>
        </w:numPr>
        <w:spacing w:before="0" w:beforeAutospacing="0" w:after="0" w:afterAutospacing="0" w:line="360" w:lineRule="auto"/>
        <w:ind w:left="0"/>
        <w:rPr>
          <w:color w:val="000000" w:themeColor="text1"/>
        </w:rPr>
      </w:pPr>
      <w:r w:rsidRPr="00075B41">
        <w:rPr>
          <w:color w:val="000000" w:themeColor="text1"/>
        </w:rPr>
        <w:t>The rooms are relatively small.</w:t>
      </w:r>
    </w:p>
    <w:p w:rsidR="00A977EE" w:rsidRPr="00075B41" w:rsidRDefault="00A977EE" w:rsidP="00A977EE">
      <w:pPr>
        <w:pStyle w:val="NormalWeb"/>
        <w:numPr>
          <w:ilvl w:val="0"/>
          <w:numId w:val="23"/>
        </w:numPr>
        <w:spacing w:before="0" w:beforeAutospacing="0" w:after="0" w:afterAutospacing="0" w:line="360" w:lineRule="auto"/>
        <w:ind w:left="0"/>
        <w:rPr>
          <w:color w:val="000000" w:themeColor="text1"/>
        </w:rPr>
      </w:pPr>
      <w:r w:rsidRPr="00075B41">
        <w:rPr>
          <w:color w:val="000000" w:themeColor="text1"/>
        </w:rPr>
        <w:t>The building can be noisy at times, due to the proximity to the university.</w:t>
      </w:r>
    </w:p>
    <w:p w:rsidR="00A977EE" w:rsidRPr="00075B41" w:rsidRDefault="00A977EE" w:rsidP="00A977EE">
      <w:pPr>
        <w:pStyle w:val="NormalWeb"/>
        <w:numPr>
          <w:ilvl w:val="0"/>
          <w:numId w:val="23"/>
        </w:numPr>
        <w:spacing w:before="0" w:beforeAutospacing="0" w:after="0" w:afterAutospacing="0" w:line="360" w:lineRule="auto"/>
        <w:ind w:left="0"/>
        <w:rPr>
          <w:color w:val="000000" w:themeColor="text1"/>
        </w:rPr>
      </w:pPr>
      <w:r w:rsidRPr="00075B41">
        <w:rPr>
          <w:color w:val="000000" w:themeColor="text1"/>
        </w:rPr>
        <w:t>The rent is relatively high.</w:t>
      </w:r>
    </w:p>
    <w:p w:rsidR="00A977EE" w:rsidRPr="00075B41" w:rsidRDefault="00A977EE" w:rsidP="00A977EE">
      <w:pPr>
        <w:spacing w:line="360" w:lineRule="auto"/>
        <w:rPr>
          <w:color w:val="000000" w:themeColor="text1"/>
          <w:sz w:val="24"/>
          <w:szCs w:val="24"/>
        </w:rPr>
        <w:sectPr w:rsidR="00A977EE" w:rsidRPr="00075B41" w:rsidSect="005B3A0C">
          <w:pgSz w:w="12240" w:h="15840" w:code="1"/>
          <w:pgMar w:top="1440" w:right="1440" w:bottom="1440" w:left="1440" w:header="2160" w:footer="2160" w:gutter="0"/>
          <w:cols w:space="720"/>
        </w:sectPr>
      </w:pPr>
    </w:p>
    <w:p w:rsidR="00A977EE" w:rsidRPr="00075B41" w:rsidRDefault="00A977EE" w:rsidP="00A977EE">
      <w:pPr>
        <w:pStyle w:val="BodyText"/>
        <w:spacing w:line="360" w:lineRule="auto"/>
        <w:jc w:val="center"/>
        <w:rPr>
          <w:color w:val="000000" w:themeColor="text1"/>
        </w:rPr>
      </w:pPr>
      <w:r w:rsidRPr="00075B41">
        <w:rPr>
          <w:noProof/>
          <w:color w:val="000000" w:themeColor="text1"/>
        </w:rPr>
        <w:lastRenderedPageBreak/>
        <w:drawing>
          <wp:inline distT="0" distB="0" distL="0" distR="0" wp14:anchorId="2FA24B18" wp14:editId="0027923E">
            <wp:extent cx="5617274" cy="3352800"/>
            <wp:effectExtent l="0" t="0" r="2540" b="0"/>
            <wp:docPr id="16" name="Picture 16" descr="C:\Users\AGAKA\Downloads\WhatsApp Image 2025-07-22 at 10.17.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GAKA\Downloads\WhatsApp Image 2025-07-22 at 10.17.09 AM.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6138" cy="3358090"/>
                    </a:xfrm>
                    <a:prstGeom prst="rect">
                      <a:avLst/>
                    </a:prstGeom>
                    <a:noFill/>
                    <a:ln>
                      <a:noFill/>
                    </a:ln>
                  </pic:spPr>
                </pic:pic>
              </a:graphicData>
            </a:graphic>
          </wp:inline>
        </w:drawing>
      </w:r>
    </w:p>
    <w:p w:rsidR="00A977EE" w:rsidRPr="00075B41" w:rsidRDefault="00A977EE" w:rsidP="00A977EE">
      <w:pPr>
        <w:pStyle w:val="BodyText"/>
        <w:spacing w:line="360" w:lineRule="auto"/>
        <w:rPr>
          <w:color w:val="000000" w:themeColor="text1"/>
        </w:rPr>
      </w:pPr>
    </w:p>
    <w:p w:rsidR="00A977EE" w:rsidRPr="00075B41" w:rsidRDefault="00A977EE" w:rsidP="00A977EE">
      <w:pPr>
        <w:pStyle w:val="Heading1"/>
        <w:spacing w:line="360" w:lineRule="auto"/>
        <w:ind w:right="1178"/>
        <w:jc w:val="center"/>
        <w:rPr>
          <w:color w:val="000000" w:themeColor="text1"/>
        </w:rPr>
      </w:pPr>
      <w:r w:rsidRPr="00075B41">
        <w:rPr>
          <w:color w:val="000000" w:themeColor="text1"/>
        </w:rPr>
        <w:t>FIGURE 4:- FLOOR</w:t>
      </w:r>
      <w:r w:rsidRPr="00075B41">
        <w:rPr>
          <w:color w:val="000000" w:themeColor="text1"/>
          <w:spacing w:val="-1"/>
        </w:rPr>
        <w:t xml:space="preserve"> </w:t>
      </w:r>
      <w:r w:rsidRPr="00075B41">
        <w:rPr>
          <w:color w:val="000000" w:themeColor="text1"/>
        </w:rPr>
        <w:t>PLAN</w:t>
      </w:r>
      <w:r w:rsidRPr="00075B41">
        <w:rPr>
          <w:color w:val="000000" w:themeColor="text1"/>
          <w:spacing w:val="-3"/>
        </w:rPr>
        <w:t xml:space="preserve"> </w:t>
      </w:r>
      <w:r w:rsidRPr="00075B41">
        <w:rPr>
          <w:color w:val="000000" w:themeColor="text1"/>
        </w:rPr>
        <w:t>OF</w:t>
      </w:r>
      <w:r w:rsidRPr="00075B41">
        <w:rPr>
          <w:color w:val="000000" w:themeColor="text1"/>
          <w:spacing w:val="-3"/>
        </w:rPr>
        <w:t xml:space="preserve"> </w:t>
      </w:r>
      <w:r w:rsidRPr="00075B41">
        <w:rPr>
          <w:color w:val="000000" w:themeColor="text1"/>
        </w:rPr>
        <w:t>FEDERAL</w:t>
      </w:r>
      <w:r w:rsidRPr="00075B41">
        <w:rPr>
          <w:color w:val="000000" w:themeColor="text1"/>
          <w:spacing w:val="-2"/>
        </w:rPr>
        <w:t xml:space="preserve"> </w:t>
      </w:r>
      <w:r w:rsidRPr="00075B41">
        <w:rPr>
          <w:color w:val="000000" w:themeColor="text1"/>
        </w:rPr>
        <w:t>POLYTECHNIC,</w:t>
      </w:r>
      <w:r w:rsidRPr="00075B41">
        <w:rPr>
          <w:color w:val="000000" w:themeColor="text1"/>
          <w:spacing w:val="-1"/>
        </w:rPr>
        <w:t xml:space="preserve"> </w:t>
      </w:r>
      <w:r w:rsidRPr="00075B41">
        <w:rPr>
          <w:color w:val="000000" w:themeColor="text1"/>
        </w:rPr>
        <w:t>OFFA</w:t>
      </w:r>
    </w:p>
    <w:p w:rsidR="00A977EE" w:rsidRPr="00075B41" w:rsidRDefault="00A977EE" w:rsidP="00A977EE">
      <w:pPr>
        <w:pStyle w:val="BodyText"/>
        <w:spacing w:line="360" w:lineRule="auto"/>
        <w:rPr>
          <w:b/>
          <w:color w:val="000000" w:themeColor="text1"/>
        </w:rPr>
      </w:pPr>
      <w:r w:rsidRPr="00075B41">
        <w:rPr>
          <w:b/>
          <w:noProof/>
          <w:color w:val="000000" w:themeColor="text1"/>
        </w:rPr>
        <w:drawing>
          <wp:inline distT="0" distB="0" distL="0" distR="0" wp14:anchorId="4A14B083" wp14:editId="16C46510">
            <wp:extent cx="5150069" cy="3217141"/>
            <wp:effectExtent l="0" t="0" r="0" b="2540"/>
            <wp:docPr id="18" name="Picture 18" descr="C:\Users\AGAKA\Downloads\WhatsApp Image 2025-07-22 at 10.18.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AKA\Downloads\WhatsApp Image 2025-07-22 at 10.18.01 AM.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53806" cy="3219475"/>
                    </a:xfrm>
                    <a:prstGeom prst="rect">
                      <a:avLst/>
                    </a:prstGeom>
                    <a:noFill/>
                    <a:ln>
                      <a:noFill/>
                    </a:ln>
                  </pic:spPr>
                </pic:pic>
              </a:graphicData>
            </a:graphic>
          </wp:inline>
        </w:drawing>
      </w:r>
    </w:p>
    <w:p w:rsidR="00A977EE" w:rsidRPr="00075B41" w:rsidRDefault="00A977EE" w:rsidP="00A977EE">
      <w:pPr>
        <w:spacing w:line="360" w:lineRule="auto"/>
        <w:ind w:right="1178"/>
        <w:jc w:val="center"/>
        <w:rPr>
          <w:b/>
          <w:color w:val="000000" w:themeColor="text1"/>
          <w:sz w:val="24"/>
          <w:szCs w:val="24"/>
        </w:rPr>
      </w:pPr>
      <w:r w:rsidRPr="00075B41">
        <w:rPr>
          <w:b/>
          <w:color w:val="000000" w:themeColor="text1"/>
          <w:sz w:val="24"/>
          <w:szCs w:val="24"/>
        </w:rPr>
        <w:t>FIG 4:- LOCATION</w:t>
      </w:r>
      <w:r w:rsidRPr="00075B41">
        <w:rPr>
          <w:b/>
          <w:color w:val="000000" w:themeColor="text1"/>
          <w:spacing w:val="-3"/>
          <w:sz w:val="24"/>
          <w:szCs w:val="24"/>
        </w:rPr>
        <w:t xml:space="preserve"> </w:t>
      </w:r>
      <w:r w:rsidRPr="00075B41">
        <w:rPr>
          <w:b/>
          <w:color w:val="000000" w:themeColor="text1"/>
          <w:sz w:val="24"/>
          <w:szCs w:val="24"/>
        </w:rPr>
        <w:t>PLAN</w:t>
      </w:r>
      <w:r w:rsidRPr="00075B41">
        <w:rPr>
          <w:b/>
          <w:color w:val="000000" w:themeColor="text1"/>
          <w:spacing w:val="-3"/>
          <w:sz w:val="24"/>
          <w:szCs w:val="24"/>
        </w:rPr>
        <w:t xml:space="preserve"> </w:t>
      </w:r>
      <w:r w:rsidRPr="00075B41">
        <w:rPr>
          <w:b/>
          <w:color w:val="000000" w:themeColor="text1"/>
          <w:sz w:val="24"/>
          <w:szCs w:val="24"/>
        </w:rPr>
        <w:t>OF</w:t>
      </w:r>
      <w:r w:rsidRPr="00075B41">
        <w:rPr>
          <w:b/>
          <w:color w:val="000000" w:themeColor="text1"/>
          <w:spacing w:val="-2"/>
          <w:sz w:val="24"/>
          <w:szCs w:val="24"/>
        </w:rPr>
        <w:t xml:space="preserve"> </w:t>
      </w:r>
      <w:r w:rsidRPr="00075B41">
        <w:rPr>
          <w:b/>
          <w:color w:val="000000" w:themeColor="text1"/>
          <w:sz w:val="24"/>
          <w:szCs w:val="24"/>
        </w:rPr>
        <w:t>FEDERAL POLYTECHNIC,</w:t>
      </w:r>
      <w:r w:rsidRPr="00075B41">
        <w:rPr>
          <w:b/>
          <w:color w:val="000000" w:themeColor="text1"/>
          <w:spacing w:val="-2"/>
          <w:sz w:val="24"/>
          <w:szCs w:val="24"/>
        </w:rPr>
        <w:t xml:space="preserve"> </w:t>
      </w:r>
      <w:r w:rsidRPr="00075B41">
        <w:rPr>
          <w:b/>
          <w:color w:val="000000" w:themeColor="text1"/>
          <w:sz w:val="24"/>
          <w:szCs w:val="24"/>
        </w:rPr>
        <w:t>OFFA</w:t>
      </w:r>
    </w:p>
    <w:p w:rsidR="00A977EE" w:rsidRPr="00075B41" w:rsidRDefault="00A977EE" w:rsidP="00A977EE">
      <w:pPr>
        <w:spacing w:line="360" w:lineRule="auto"/>
        <w:jc w:val="center"/>
        <w:rPr>
          <w:color w:val="000000" w:themeColor="text1"/>
          <w:sz w:val="24"/>
          <w:szCs w:val="24"/>
        </w:rPr>
        <w:sectPr w:rsidR="00A977EE" w:rsidRPr="00075B41" w:rsidSect="005B3A0C">
          <w:pgSz w:w="12240" w:h="15840" w:code="1"/>
          <w:pgMar w:top="1440" w:right="1440" w:bottom="1440" w:left="1440" w:header="2160" w:footer="2160" w:gutter="0"/>
          <w:cols w:space="720"/>
        </w:sectPr>
      </w:pP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jc w:val="center"/>
        <w:rPr>
          <w:color w:val="000000" w:themeColor="text1"/>
        </w:rPr>
      </w:pPr>
      <w:r w:rsidRPr="00075B41">
        <w:rPr>
          <w:noProof/>
          <w:color w:val="000000" w:themeColor="text1"/>
        </w:rPr>
        <w:drawing>
          <wp:inline distT="0" distB="0" distL="0" distR="0" wp14:anchorId="168D18F0" wp14:editId="3E0264D6">
            <wp:extent cx="3542020" cy="2655440"/>
            <wp:effectExtent l="0" t="0" r="1905" b="0"/>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3" cstate="print"/>
                    <a:stretch>
                      <a:fillRect/>
                    </a:stretch>
                  </pic:blipFill>
                  <pic:spPr>
                    <a:xfrm>
                      <a:off x="0" y="0"/>
                      <a:ext cx="3542020" cy="2655440"/>
                    </a:xfrm>
                    <a:prstGeom prst="rect">
                      <a:avLst/>
                    </a:prstGeom>
                  </pic:spPr>
                </pic:pic>
              </a:graphicData>
            </a:graphic>
          </wp:inline>
        </w:drawing>
      </w: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Heading1"/>
        <w:spacing w:line="360" w:lineRule="auto"/>
        <w:ind w:right="1178"/>
        <w:jc w:val="center"/>
        <w:rPr>
          <w:color w:val="000000" w:themeColor="text1"/>
        </w:rPr>
      </w:pPr>
      <w:r w:rsidRPr="00075B41">
        <w:rPr>
          <w:color w:val="000000" w:themeColor="text1"/>
        </w:rPr>
        <w:t>PLATE 1:- SIDE</w:t>
      </w:r>
      <w:r w:rsidRPr="00075B41">
        <w:rPr>
          <w:color w:val="000000" w:themeColor="text1"/>
          <w:spacing w:val="-2"/>
        </w:rPr>
        <w:t xml:space="preserve"> </w:t>
      </w:r>
      <w:r w:rsidRPr="00075B41">
        <w:rPr>
          <w:color w:val="000000" w:themeColor="text1"/>
        </w:rPr>
        <w:t>VIEW</w:t>
      </w:r>
      <w:r w:rsidRPr="00075B41">
        <w:rPr>
          <w:color w:val="000000" w:themeColor="text1"/>
          <w:spacing w:val="-1"/>
        </w:rPr>
        <w:t xml:space="preserve"> </w:t>
      </w:r>
      <w:r w:rsidRPr="00075B41">
        <w:rPr>
          <w:color w:val="000000" w:themeColor="text1"/>
        </w:rPr>
        <w:t>OF</w:t>
      </w:r>
      <w:r w:rsidRPr="00075B41">
        <w:rPr>
          <w:color w:val="000000" w:themeColor="text1"/>
          <w:spacing w:val="-4"/>
        </w:rPr>
        <w:t xml:space="preserve"> </w:t>
      </w:r>
      <w:r w:rsidRPr="00075B41">
        <w:rPr>
          <w:color w:val="000000" w:themeColor="text1"/>
        </w:rPr>
        <w:t>OF</w:t>
      </w:r>
      <w:r w:rsidRPr="00075B41">
        <w:rPr>
          <w:color w:val="000000" w:themeColor="text1"/>
          <w:spacing w:val="-1"/>
        </w:rPr>
        <w:t xml:space="preserve"> </w:t>
      </w:r>
      <w:r w:rsidRPr="00075B41">
        <w:rPr>
          <w:color w:val="000000" w:themeColor="text1"/>
        </w:rPr>
        <w:t>FEDERAL</w:t>
      </w:r>
      <w:r w:rsidRPr="00075B41">
        <w:rPr>
          <w:color w:val="000000" w:themeColor="text1"/>
          <w:spacing w:val="-1"/>
        </w:rPr>
        <w:t xml:space="preserve"> </w:t>
      </w:r>
      <w:r w:rsidRPr="00075B41">
        <w:rPr>
          <w:color w:val="000000" w:themeColor="text1"/>
        </w:rPr>
        <w:t>POLYTECHNIC,</w:t>
      </w:r>
      <w:r w:rsidRPr="00075B41">
        <w:rPr>
          <w:color w:val="000000" w:themeColor="text1"/>
          <w:spacing w:val="-1"/>
        </w:rPr>
        <w:t xml:space="preserve"> </w:t>
      </w:r>
      <w:r w:rsidRPr="00075B41">
        <w:rPr>
          <w:color w:val="000000" w:themeColor="text1"/>
        </w:rPr>
        <w:t>OFFA</w:t>
      </w: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rPr>
          <w:b/>
          <w:color w:val="000000" w:themeColor="text1"/>
        </w:rPr>
      </w:pPr>
      <w:r w:rsidRPr="00075B41">
        <w:rPr>
          <w:noProof/>
          <w:color w:val="000000" w:themeColor="text1"/>
        </w:rPr>
        <w:drawing>
          <wp:anchor distT="0" distB="0" distL="0" distR="0" simplePos="0" relativeHeight="251662336" behindDoc="0" locked="0" layoutInCell="1" allowOverlap="1" wp14:anchorId="4FB48C74" wp14:editId="5C7D2FBB">
            <wp:simplePos x="0" y="0"/>
            <wp:positionH relativeFrom="page">
              <wp:posOffset>2091055</wp:posOffset>
            </wp:positionH>
            <wp:positionV relativeFrom="paragraph">
              <wp:posOffset>123190</wp:posOffset>
            </wp:positionV>
            <wp:extent cx="3678555" cy="2757170"/>
            <wp:effectExtent l="0" t="0" r="0" b="5080"/>
            <wp:wrapTopAndBottom/>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4" cstate="print"/>
                    <a:stretch>
                      <a:fillRect/>
                    </a:stretch>
                  </pic:blipFill>
                  <pic:spPr>
                    <a:xfrm>
                      <a:off x="0" y="0"/>
                      <a:ext cx="3678555" cy="2757170"/>
                    </a:xfrm>
                    <a:prstGeom prst="rect">
                      <a:avLst/>
                    </a:prstGeom>
                  </pic:spPr>
                </pic:pic>
              </a:graphicData>
            </a:graphic>
            <wp14:sizeRelH relativeFrom="margin">
              <wp14:pctWidth>0</wp14:pctWidth>
            </wp14:sizeRelH>
            <wp14:sizeRelV relativeFrom="margin">
              <wp14:pctHeight>0</wp14:pctHeight>
            </wp14:sizeRelV>
          </wp:anchor>
        </w:drawing>
      </w:r>
    </w:p>
    <w:p w:rsidR="00A977EE" w:rsidRPr="00075B41" w:rsidRDefault="00A977EE" w:rsidP="00A977EE">
      <w:pPr>
        <w:spacing w:line="360" w:lineRule="auto"/>
        <w:rPr>
          <w:color w:val="000000" w:themeColor="text1"/>
          <w:sz w:val="24"/>
          <w:szCs w:val="24"/>
        </w:rPr>
      </w:pPr>
    </w:p>
    <w:p w:rsidR="00A977EE" w:rsidRPr="00075B41" w:rsidRDefault="00A977EE" w:rsidP="00A977EE">
      <w:pPr>
        <w:spacing w:line="360" w:lineRule="auto"/>
        <w:jc w:val="center"/>
        <w:rPr>
          <w:color w:val="000000" w:themeColor="text1"/>
          <w:sz w:val="24"/>
          <w:szCs w:val="24"/>
        </w:rPr>
      </w:pPr>
      <w:r w:rsidRPr="00075B41">
        <w:rPr>
          <w:b/>
          <w:color w:val="000000" w:themeColor="text1"/>
          <w:sz w:val="24"/>
          <w:szCs w:val="24"/>
        </w:rPr>
        <w:lastRenderedPageBreak/>
        <w:t>PLATE 2:- FRONT</w:t>
      </w:r>
      <w:r w:rsidRPr="00075B41">
        <w:rPr>
          <w:b/>
          <w:color w:val="000000" w:themeColor="text1"/>
          <w:spacing w:val="-2"/>
          <w:sz w:val="24"/>
          <w:szCs w:val="24"/>
        </w:rPr>
        <w:t xml:space="preserve"> </w:t>
      </w:r>
      <w:r w:rsidRPr="00075B41">
        <w:rPr>
          <w:b/>
          <w:color w:val="000000" w:themeColor="text1"/>
          <w:sz w:val="24"/>
          <w:szCs w:val="24"/>
        </w:rPr>
        <w:t>VIEW</w:t>
      </w:r>
      <w:r w:rsidRPr="00075B41">
        <w:rPr>
          <w:b/>
          <w:color w:val="000000" w:themeColor="text1"/>
          <w:spacing w:val="-2"/>
          <w:sz w:val="24"/>
          <w:szCs w:val="24"/>
        </w:rPr>
        <w:t xml:space="preserve"> </w:t>
      </w:r>
      <w:r w:rsidRPr="00075B41">
        <w:rPr>
          <w:b/>
          <w:color w:val="000000" w:themeColor="text1"/>
          <w:sz w:val="24"/>
          <w:szCs w:val="24"/>
        </w:rPr>
        <w:t>OF</w:t>
      </w:r>
      <w:r w:rsidRPr="00075B41">
        <w:rPr>
          <w:b/>
          <w:color w:val="000000" w:themeColor="text1"/>
          <w:spacing w:val="-5"/>
          <w:sz w:val="24"/>
          <w:szCs w:val="24"/>
        </w:rPr>
        <w:t xml:space="preserve"> </w:t>
      </w:r>
      <w:r w:rsidRPr="00075B41">
        <w:rPr>
          <w:b/>
          <w:color w:val="000000" w:themeColor="text1"/>
          <w:sz w:val="24"/>
          <w:szCs w:val="24"/>
        </w:rPr>
        <w:t>OF</w:t>
      </w:r>
      <w:r w:rsidRPr="00075B41">
        <w:rPr>
          <w:b/>
          <w:color w:val="000000" w:themeColor="text1"/>
          <w:spacing w:val="-2"/>
          <w:sz w:val="24"/>
          <w:szCs w:val="24"/>
        </w:rPr>
        <w:t xml:space="preserve"> </w:t>
      </w:r>
      <w:r w:rsidRPr="00075B41">
        <w:rPr>
          <w:b/>
          <w:color w:val="000000" w:themeColor="text1"/>
          <w:sz w:val="24"/>
          <w:szCs w:val="24"/>
        </w:rPr>
        <w:t>FEDERAL POLYTECHNIC,</w:t>
      </w:r>
      <w:r w:rsidRPr="00075B41">
        <w:rPr>
          <w:b/>
          <w:color w:val="000000" w:themeColor="text1"/>
          <w:spacing w:val="-2"/>
          <w:sz w:val="24"/>
          <w:szCs w:val="24"/>
        </w:rPr>
        <w:t xml:space="preserve"> </w:t>
      </w:r>
      <w:r w:rsidRPr="00075B41">
        <w:rPr>
          <w:b/>
          <w:color w:val="000000" w:themeColor="text1"/>
          <w:sz w:val="24"/>
          <w:szCs w:val="24"/>
        </w:rPr>
        <w:t>OFFA</w:t>
      </w:r>
    </w:p>
    <w:p w:rsidR="00A977EE" w:rsidRDefault="00A977EE" w:rsidP="00A977EE">
      <w:pPr>
        <w:spacing w:line="360" w:lineRule="auto"/>
        <w:ind w:right="2104"/>
        <w:rPr>
          <w:b/>
          <w:color w:val="000000" w:themeColor="text1"/>
          <w:sz w:val="24"/>
          <w:szCs w:val="24"/>
        </w:rPr>
      </w:pPr>
    </w:p>
    <w:p w:rsidR="00A977EE" w:rsidRDefault="00A977EE" w:rsidP="00A977EE">
      <w:pPr>
        <w:spacing w:line="360" w:lineRule="auto"/>
        <w:ind w:right="2104"/>
        <w:rPr>
          <w:b/>
          <w:color w:val="000000" w:themeColor="text1"/>
          <w:sz w:val="24"/>
          <w:szCs w:val="24"/>
        </w:rPr>
      </w:pPr>
    </w:p>
    <w:p w:rsidR="00A977EE" w:rsidRDefault="00A977EE" w:rsidP="00A977EE">
      <w:pPr>
        <w:spacing w:line="360" w:lineRule="auto"/>
        <w:ind w:right="2104"/>
        <w:rPr>
          <w:b/>
          <w:color w:val="000000" w:themeColor="text1"/>
          <w:sz w:val="24"/>
          <w:szCs w:val="24"/>
        </w:rPr>
      </w:pPr>
    </w:p>
    <w:p w:rsidR="00A977EE" w:rsidRDefault="00A977EE" w:rsidP="00A977EE">
      <w:pPr>
        <w:spacing w:line="360" w:lineRule="auto"/>
        <w:ind w:right="2104"/>
        <w:rPr>
          <w:b/>
          <w:color w:val="000000" w:themeColor="text1"/>
          <w:sz w:val="24"/>
          <w:szCs w:val="24"/>
        </w:rPr>
      </w:pPr>
    </w:p>
    <w:p w:rsidR="00A977EE" w:rsidRDefault="00A977EE" w:rsidP="00A977EE">
      <w:pPr>
        <w:spacing w:line="360" w:lineRule="auto"/>
        <w:ind w:right="2104"/>
        <w:rPr>
          <w:b/>
          <w:color w:val="000000" w:themeColor="text1"/>
          <w:sz w:val="24"/>
          <w:szCs w:val="24"/>
        </w:rPr>
      </w:pPr>
    </w:p>
    <w:p w:rsidR="00A977EE" w:rsidRDefault="00A977EE" w:rsidP="00A977EE">
      <w:pPr>
        <w:spacing w:line="360" w:lineRule="auto"/>
        <w:ind w:right="2104"/>
        <w:rPr>
          <w:b/>
          <w:color w:val="000000" w:themeColor="text1"/>
          <w:sz w:val="24"/>
          <w:szCs w:val="24"/>
        </w:rPr>
      </w:pPr>
    </w:p>
    <w:p w:rsidR="00A977EE" w:rsidRDefault="00A977EE" w:rsidP="00A977EE">
      <w:pPr>
        <w:spacing w:line="360" w:lineRule="auto"/>
        <w:ind w:right="2104"/>
        <w:rPr>
          <w:b/>
          <w:color w:val="000000" w:themeColor="text1"/>
          <w:sz w:val="24"/>
          <w:szCs w:val="24"/>
        </w:rPr>
      </w:pPr>
    </w:p>
    <w:p w:rsidR="00A977EE" w:rsidRDefault="00A977EE" w:rsidP="00A977EE">
      <w:pPr>
        <w:spacing w:line="360" w:lineRule="auto"/>
        <w:ind w:right="2104"/>
        <w:rPr>
          <w:b/>
          <w:color w:val="000000" w:themeColor="text1"/>
          <w:sz w:val="24"/>
          <w:szCs w:val="24"/>
        </w:rPr>
      </w:pPr>
    </w:p>
    <w:p w:rsidR="00A977EE" w:rsidRDefault="00A977EE" w:rsidP="00A977EE">
      <w:pPr>
        <w:spacing w:line="360" w:lineRule="auto"/>
        <w:ind w:right="2104"/>
        <w:rPr>
          <w:b/>
          <w:color w:val="000000" w:themeColor="text1"/>
          <w:sz w:val="24"/>
          <w:szCs w:val="24"/>
        </w:rPr>
      </w:pPr>
    </w:p>
    <w:p w:rsidR="00A977EE" w:rsidRPr="003539E5" w:rsidRDefault="00A977EE" w:rsidP="00A977EE">
      <w:pPr>
        <w:spacing w:line="360" w:lineRule="auto"/>
        <w:ind w:right="2104"/>
        <w:rPr>
          <w:b/>
          <w:color w:val="000000" w:themeColor="text1"/>
          <w:sz w:val="24"/>
          <w:szCs w:val="24"/>
        </w:rPr>
      </w:pPr>
      <w:r w:rsidRPr="00075B41">
        <w:rPr>
          <w:b/>
          <w:color w:val="000000" w:themeColor="text1"/>
          <w:sz w:val="24"/>
          <w:szCs w:val="24"/>
        </w:rPr>
        <w:t>CASE</w:t>
      </w:r>
      <w:r w:rsidRPr="00075B41">
        <w:rPr>
          <w:b/>
          <w:color w:val="000000" w:themeColor="text1"/>
          <w:spacing w:val="-1"/>
          <w:sz w:val="24"/>
          <w:szCs w:val="24"/>
        </w:rPr>
        <w:t xml:space="preserve"> </w:t>
      </w:r>
      <w:r w:rsidRPr="00075B41">
        <w:rPr>
          <w:b/>
          <w:color w:val="000000" w:themeColor="text1"/>
          <w:sz w:val="24"/>
          <w:szCs w:val="24"/>
        </w:rPr>
        <w:t>STUDY FIVE</w:t>
      </w:r>
      <w:r>
        <w:rPr>
          <w:b/>
          <w:color w:val="000000" w:themeColor="text1"/>
          <w:sz w:val="24"/>
          <w:szCs w:val="24"/>
        </w:rPr>
        <w:t xml:space="preserve">:- </w:t>
      </w:r>
      <w:r w:rsidRPr="003539E5">
        <w:rPr>
          <w:b/>
          <w:color w:val="000000" w:themeColor="text1"/>
          <w:sz w:val="24"/>
          <w:szCs w:val="24"/>
        </w:rPr>
        <w:t>NAME:-</w:t>
      </w:r>
      <w:r w:rsidRPr="003539E5">
        <w:rPr>
          <w:b/>
          <w:color w:val="000000" w:themeColor="text1"/>
          <w:spacing w:val="-2"/>
          <w:sz w:val="24"/>
          <w:szCs w:val="24"/>
        </w:rPr>
        <w:t xml:space="preserve"> </w:t>
      </w:r>
      <w:r w:rsidRPr="003539E5">
        <w:rPr>
          <w:b/>
          <w:color w:val="000000" w:themeColor="text1"/>
          <w:sz w:val="24"/>
          <w:szCs w:val="24"/>
        </w:rPr>
        <w:t>ONLINE</w:t>
      </w:r>
      <w:r w:rsidRPr="003539E5">
        <w:rPr>
          <w:b/>
          <w:color w:val="000000" w:themeColor="text1"/>
          <w:spacing w:val="-1"/>
          <w:sz w:val="24"/>
          <w:szCs w:val="24"/>
        </w:rPr>
        <w:t xml:space="preserve"> </w:t>
      </w:r>
      <w:r w:rsidRPr="003539E5">
        <w:rPr>
          <w:b/>
          <w:color w:val="000000" w:themeColor="text1"/>
          <w:sz w:val="24"/>
          <w:szCs w:val="24"/>
        </w:rPr>
        <w:t>CASE STUDY</w:t>
      </w:r>
    </w:p>
    <w:p w:rsidR="00A977EE" w:rsidRPr="00075B41" w:rsidRDefault="00A977EE" w:rsidP="00A977EE">
      <w:pPr>
        <w:pStyle w:val="BodyText"/>
        <w:spacing w:line="360" w:lineRule="auto"/>
        <w:rPr>
          <w:b/>
          <w:color w:val="000000" w:themeColor="text1"/>
        </w:rPr>
      </w:pPr>
      <w:r w:rsidRPr="00075B41">
        <w:rPr>
          <w:noProof/>
          <w:color w:val="000000" w:themeColor="text1"/>
        </w:rPr>
        <w:drawing>
          <wp:anchor distT="0" distB="0" distL="0" distR="0" simplePos="0" relativeHeight="251663360" behindDoc="0" locked="0" layoutInCell="1" allowOverlap="1" wp14:anchorId="576EB3DE" wp14:editId="4CF723EA">
            <wp:simplePos x="0" y="0"/>
            <wp:positionH relativeFrom="page">
              <wp:posOffset>2164080</wp:posOffset>
            </wp:positionH>
            <wp:positionV relativeFrom="paragraph">
              <wp:posOffset>9525</wp:posOffset>
            </wp:positionV>
            <wp:extent cx="3836035" cy="3615690"/>
            <wp:effectExtent l="0" t="0" r="0" b="3810"/>
            <wp:wrapTopAndBottom/>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25" cstate="print"/>
                    <a:stretch>
                      <a:fillRect/>
                    </a:stretch>
                  </pic:blipFill>
                  <pic:spPr>
                    <a:xfrm>
                      <a:off x="0" y="0"/>
                      <a:ext cx="3836035" cy="3615690"/>
                    </a:xfrm>
                    <a:prstGeom prst="rect">
                      <a:avLst/>
                    </a:prstGeom>
                  </pic:spPr>
                </pic:pic>
              </a:graphicData>
            </a:graphic>
          </wp:anchor>
        </w:drawing>
      </w: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spacing w:line="360" w:lineRule="auto"/>
        <w:rPr>
          <w:b/>
          <w:color w:val="000000" w:themeColor="text1"/>
        </w:rPr>
      </w:pPr>
    </w:p>
    <w:p w:rsidR="00A977EE" w:rsidRPr="00075B41" w:rsidRDefault="00A977EE" w:rsidP="00A977EE">
      <w:pPr>
        <w:spacing w:line="360" w:lineRule="auto"/>
        <w:ind w:right="1178"/>
        <w:jc w:val="center"/>
        <w:rPr>
          <w:b/>
          <w:color w:val="000000" w:themeColor="text1"/>
          <w:sz w:val="24"/>
          <w:szCs w:val="24"/>
        </w:rPr>
      </w:pPr>
      <w:r w:rsidRPr="00075B41">
        <w:rPr>
          <w:b/>
          <w:color w:val="000000" w:themeColor="text1"/>
          <w:sz w:val="24"/>
          <w:szCs w:val="24"/>
        </w:rPr>
        <w:lastRenderedPageBreak/>
        <w:t>TYPICAL PLAN</w:t>
      </w:r>
      <w:r w:rsidRPr="00075B41">
        <w:rPr>
          <w:b/>
          <w:color w:val="000000" w:themeColor="text1"/>
          <w:spacing w:val="-2"/>
          <w:sz w:val="24"/>
          <w:szCs w:val="24"/>
        </w:rPr>
        <w:t xml:space="preserve"> </w:t>
      </w:r>
      <w:r w:rsidRPr="00075B41">
        <w:rPr>
          <w:b/>
          <w:color w:val="000000" w:themeColor="text1"/>
          <w:sz w:val="24"/>
          <w:szCs w:val="24"/>
        </w:rPr>
        <w:t>OF</w:t>
      </w:r>
      <w:r w:rsidRPr="00075B41">
        <w:rPr>
          <w:b/>
          <w:color w:val="000000" w:themeColor="text1"/>
          <w:spacing w:val="-3"/>
          <w:sz w:val="24"/>
          <w:szCs w:val="24"/>
        </w:rPr>
        <w:t xml:space="preserve"> </w:t>
      </w:r>
      <w:r w:rsidRPr="00075B41">
        <w:rPr>
          <w:b/>
          <w:color w:val="000000" w:themeColor="text1"/>
          <w:sz w:val="24"/>
          <w:szCs w:val="24"/>
        </w:rPr>
        <w:t>ONLINE</w:t>
      </w:r>
    </w:p>
    <w:p w:rsidR="00A977EE" w:rsidRPr="00075B41" w:rsidRDefault="00A977EE" w:rsidP="00A977EE">
      <w:pPr>
        <w:spacing w:line="360" w:lineRule="auto"/>
        <w:jc w:val="center"/>
        <w:rPr>
          <w:color w:val="000000" w:themeColor="text1"/>
          <w:sz w:val="24"/>
          <w:szCs w:val="24"/>
        </w:rPr>
        <w:sectPr w:rsidR="00A977EE" w:rsidRPr="00075B41" w:rsidSect="005B3A0C">
          <w:pgSz w:w="12240" w:h="15840" w:code="1"/>
          <w:pgMar w:top="1440" w:right="1440" w:bottom="1440" w:left="1440" w:header="2160" w:footer="2160" w:gutter="0"/>
          <w:cols w:space="720"/>
        </w:sectPr>
      </w:pPr>
    </w:p>
    <w:p w:rsidR="00A977EE" w:rsidRPr="00075B41" w:rsidRDefault="00A977EE" w:rsidP="00A977EE">
      <w:pPr>
        <w:pStyle w:val="BodyText"/>
        <w:spacing w:line="360" w:lineRule="auto"/>
        <w:jc w:val="center"/>
        <w:rPr>
          <w:color w:val="000000" w:themeColor="text1"/>
        </w:rPr>
      </w:pPr>
      <w:r w:rsidRPr="00075B41">
        <w:rPr>
          <w:noProof/>
          <w:color w:val="000000" w:themeColor="text1"/>
        </w:rPr>
        <w:lastRenderedPageBreak/>
        <w:drawing>
          <wp:inline distT="0" distB="0" distL="0" distR="0" wp14:anchorId="7BA87E35" wp14:editId="09FEAFBE">
            <wp:extent cx="4112244" cy="2931795"/>
            <wp:effectExtent l="0" t="0" r="0" b="0"/>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26" cstate="print"/>
                    <a:stretch>
                      <a:fillRect/>
                    </a:stretch>
                  </pic:blipFill>
                  <pic:spPr>
                    <a:xfrm>
                      <a:off x="0" y="0"/>
                      <a:ext cx="4112244" cy="2931795"/>
                    </a:xfrm>
                    <a:prstGeom prst="rect">
                      <a:avLst/>
                    </a:prstGeom>
                  </pic:spPr>
                </pic:pic>
              </a:graphicData>
            </a:graphic>
          </wp:inline>
        </w:drawing>
      </w: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Heading1"/>
        <w:spacing w:line="360" w:lineRule="auto"/>
        <w:ind w:right="1178"/>
        <w:jc w:val="center"/>
        <w:rPr>
          <w:color w:val="000000" w:themeColor="text1"/>
        </w:rPr>
      </w:pPr>
      <w:r w:rsidRPr="00075B41">
        <w:rPr>
          <w:color w:val="000000" w:themeColor="text1"/>
        </w:rPr>
        <w:t>TYPICAL PLAN</w:t>
      </w:r>
      <w:r w:rsidRPr="00075B41">
        <w:rPr>
          <w:color w:val="000000" w:themeColor="text1"/>
          <w:spacing w:val="-2"/>
        </w:rPr>
        <w:t xml:space="preserve"> </w:t>
      </w:r>
      <w:r w:rsidRPr="00075B41">
        <w:rPr>
          <w:color w:val="000000" w:themeColor="text1"/>
        </w:rPr>
        <w:t>OF</w:t>
      </w:r>
      <w:r w:rsidRPr="00075B41">
        <w:rPr>
          <w:color w:val="000000" w:themeColor="text1"/>
          <w:spacing w:val="-4"/>
        </w:rPr>
        <w:t xml:space="preserve"> </w:t>
      </w:r>
      <w:r w:rsidRPr="00075B41">
        <w:rPr>
          <w:color w:val="000000" w:themeColor="text1"/>
        </w:rPr>
        <w:t>UNIVERSITY</w:t>
      </w:r>
      <w:r w:rsidRPr="00075B41">
        <w:rPr>
          <w:color w:val="000000" w:themeColor="text1"/>
          <w:spacing w:val="-1"/>
        </w:rPr>
        <w:t xml:space="preserve"> </w:t>
      </w:r>
      <w:r w:rsidRPr="00075B41">
        <w:rPr>
          <w:color w:val="000000" w:themeColor="text1"/>
        </w:rPr>
        <w:t>OF</w:t>
      </w:r>
      <w:r w:rsidRPr="00075B41">
        <w:rPr>
          <w:color w:val="000000" w:themeColor="text1"/>
          <w:spacing w:val="-4"/>
        </w:rPr>
        <w:t xml:space="preserve"> </w:t>
      </w:r>
      <w:r w:rsidRPr="00075B41">
        <w:rPr>
          <w:color w:val="000000" w:themeColor="text1"/>
        </w:rPr>
        <w:t>ILORIN</w:t>
      </w:r>
    </w:p>
    <w:p w:rsidR="00A977EE" w:rsidRPr="00075B41" w:rsidRDefault="00A977EE" w:rsidP="00A977EE">
      <w:pPr>
        <w:pStyle w:val="BodyText"/>
        <w:spacing w:line="360" w:lineRule="auto"/>
        <w:rPr>
          <w:b/>
          <w:color w:val="000000" w:themeColor="text1"/>
        </w:rPr>
      </w:pPr>
      <w:r w:rsidRPr="00075B41">
        <w:rPr>
          <w:noProof/>
          <w:color w:val="000000" w:themeColor="text1"/>
        </w:rPr>
        <w:drawing>
          <wp:anchor distT="0" distB="0" distL="0" distR="0" simplePos="0" relativeHeight="251664384" behindDoc="0" locked="0" layoutInCell="1" allowOverlap="1" wp14:anchorId="3B818136" wp14:editId="7246CCF4">
            <wp:simplePos x="0" y="0"/>
            <wp:positionH relativeFrom="page">
              <wp:posOffset>1828800</wp:posOffset>
            </wp:positionH>
            <wp:positionV relativeFrom="paragraph">
              <wp:posOffset>252730</wp:posOffset>
            </wp:positionV>
            <wp:extent cx="3694430" cy="2257425"/>
            <wp:effectExtent l="0" t="0" r="1270" b="9525"/>
            <wp:wrapTopAndBottom/>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27" cstate="print"/>
                    <a:stretch>
                      <a:fillRect/>
                    </a:stretch>
                  </pic:blipFill>
                  <pic:spPr>
                    <a:xfrm>
                      <a:off x="0" y="0"/>
                      <a:ext cx="3694430" cy="2257425"/>
                    </a:xfrm>
                    <a:prstGeom prst="rect">
                      <a:avLst/>
                    </a:prstGeom>
                  </pic:spPr>
                </pic:pic>
              </a:graphicData>
            </a:graphic>
            <wp14:sizeRelH relativeFrom="margin">
              <wp14:pctWidth>0</wp14:pctWidth>
            </wp14:sizeRelH>
            <wp14:sizeRelV relativeFrom="margin">
              <wp14:pctHeight>0</wp14:pctHeight>
            </wp14:sizeRelV>
          </wp:anchor>
        </w:drawing>
      </w:r>
    </w:p>
    <w:p w:rsidR="00A977EE" w:rsidRPr="00075B41" w:rsidRDefault="00A977EE" w:rsidP="00A977EE">
      <w:pPr>
        <w:pStyle w:val="BodyText"/>
        <w:spacing w:line="360" w:lineRule="auto"/>
        <w:rPr>
          <w:b/>
          <w:color w:val="000000" w:themeColor="text1"/>
        </w:rPr>
      </w:pPr>
    </w:p>
    <w:p w:rsidR="00A977EE" w:rsidRPr="00075B41" w:rsidRDefault="00A977EE" w:rsidP="00A977EE">
      <w:pPr>
        <w:pStyle w:val="BodyText"/>
        <w:tabs>
          <w:tab w:val="left" w:pos="3556"/>
        </w:tabs>
        <w:spacing w:line="360" w:lineRule="auto"/>
        <w:rPr>
          <w:b/>
          <w:color w:val="000000" w:themeColor="text1"/>
        </w:rPr>
      </w:pPr>
      <w:r>
        <w:rPr>
          <w:b/>
          <w:color w:val="000000" w:themeColor="text1"/>
        </w:rPr>
        <w:tab/>
      </w:r>
    </w:p>
    <w:p w:rsidR="00A977EE" w:rsidRPr="004B188B" w:rsidRDefault="00A977EE" w:rsidP="00A977EE">
      <w:pPr>
        <w:spacing w:line="360" w:lineRule="auto"/>
        <w:ind w:right="1178"/>
        <w:jc w:val="center"/>
        <w:rPr>
          <w:b/>
          <w:color w:val="000000" w:themeColor="text1"/>
          <w:sz w:val="24"/>
          <w:szCs w:val="24"/>
        </w:rPr>
      </w:pPr>
      <w:r w:rsidRPr="00075B41">
        <w:rPr>
          <w:b/>
          <w:color w:val="000000" w:themeColor="text1"/>
          <w:sz w:val="24"/>
          <w:szCs w:val="24"/>
        </w:rPr>
        <w:t>TYPICAL PLAN</w:t>
      </w:r>
      <w:r w:rsidRPr="00075B41">
        <w:rPr>
          <w:b/>
          <w:color w:val="000000" w:themeColor="text1"/>
          <w:spacing w:val="-2"/>
          <w:sz w:val="24"/>
          <w:szCs w:val="24"/>
        </w:rPr>
        <w:t xml:space="preserve"> </w:t>
      </w:r>
      <w:r w:rsidRPr="00075B41">
        <w:rPr>
          <w:b/>
          <w:color w:val="000000" w:themeColor="text1"/>
          <w:sz w:val="24"/>
          <w:szCs w:val="24"/>
        </w:rPr>
        <w:t>OF</w:t>
      </w:r>
      <w:r w:rsidRPr="00075B41">
        <w:rPr>
          <w:b/>
          <w:color w:val="000000" w:themeColor="text1"/>
          <w:spacing w:val="-4"/>
          <w:sz w:val="24"/>
          <w:szCs w:val="24"/>
        </w:rPr>
        <w:t xml:space="preserve"> </w:t>
      </w:r>
      <w:r w:rsidRPr="00075B41">
        <w:rPr>
          <w:b/>
          <w:color w:val="000000" w:themeColor="text1"/>
          <w:sz w:val="24"/>
          <w:szCs w:val="24"/>
        </w:rPr>
        <w:t>UNIVERSITY</w:t>
      </w:r>
      <w:r w:rsidRPr="00075B41">
        <w:rPr>
          <w:b/>
          <w:color w:val="000000" w:themeColor="text1"/>
          <w:spacing w:val="-1"/>
          <w:sz w:val="24"/>
          <w:szCs w:val="24"/>
        </w:rPr>
        <w:t xml:space="preserve"> </w:t>
      </w:r>
      <w:r w:rsidRPr="00075B41">
        <w:rPr>
          <w:b/>
          <w:color w:val="000000" w:themeColor="text1"/>
          <w:sz w:val="24"/>
          <w:szCs w:val="24"/>
        </w:rPr>
        <w:t>OF</w:t>
      </w:r>
      <w:r w:rsidRPr="00075B41">
        <w:rPr>
          <w:b/>
          <w:color w:val="000000" w:themeColor="text1"/>
          <w:spacing w:val="-4"/>
          <w:sz w:val="24"/>
          <w:szCs w:val="24"/>
        </w:rPr>
        <w:t xml:space="preserve"> </w:t>
      </w:r>
      <w:r w:rsidRPr="00075B41">
        <w:rPr>
          <w:b/>
          <w:color w:val="000000" w:themeColor="text1"/>
          <w:sz w:val="24"/>
          <w:szCs w:val="24"/>
        </w:rPr>
        <w:t>ILORIN</w:t>
      </w:r>
    </w:p>
    <w:p w:rsidR="00A977EE" w:rsidRPr="00075B41" w:rsidRDefault="00A977EE" w:rsidP="00A977EE">
      <w:pPr>
        <w:pStyle w:val="Heading1"/>
        <w:spacing w:line="360" w:lineRule="auto"/>
        <w:jc w:val="center"/>
        <w:rPr>
          <w:color w:val="000000" w:themeColor="text1"/>
        </w:rPr>
      </w:pPr>
      <w:r w:rsidRPr="00075B41">
        <w:rPr>
          <w:color w:val="000000" w:themeColor="text1"/>
        </w:rPr>
        <w:t>CHAPTER FOUR</w:t>
      </w:r>
    </w:p>
    <w:p w:rsidR="00A977EE" w:rsidRPr="00075B41" w:rsidRDefault="00A977EE" w:rsidP="00A977EE">
      <w:pPr>
        <w:pStyle w:val="Heading2"/>
        <w:spacing w:line="360" w:lineRule="auto"/>
        <w:jc w:val="center"/>
        <w:rPr>
          <w:color w:val="000000" w:themeColor="text1"/>
          <w:sz w:val="24"/>
          <w:szCs w:val="24"/>
        </w:rPr>
      </w:pPr>
      <w:r w:rsidRPr="00075B41">
        <w:rPr>
          <w:color w:val="000000" w:themeColor="text1"/>
          <w:sz w:val="24"/>
          <w:szCs w:val="24"/>
        </w:rPr>
        <w:lastRenderedPageBreak/>
        <w:t>Study Area/Project Site (Environmental and Impact Analysis)</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4.1 Introduction to Study Area and Site Selection</w:t>
      </w:r>
    </w:p>
    <w:p w:rsidR="00A977EE" w:rsidRPr="00075B41" w:rsidRDefault="00A977EE" w:rsidP="00A977EE">
      <w:pPr>
        <w:pStyle w:val="NormalWeb"/>
        <w:spacing w:line="360" w:lineRule="auto"/>
        <w:ind w:firstLine="720"/>
        <w:jc w:val="both"/>
        <w:rPr>
          <w:color w:val="000000" w:themeColor="text1"/>
        </w:rPr>
      </w:pPr>
      <w:r w:rsidRPr="00075B41">
        <w:rPr>
          <w:color w:val="000000" w:themeColor="text1"/>
        </w:rPr>
        <w:t>The proposed institutional hostel project is strategically located in Ilorin West Local Government, Kwara State, Nigeria, a region celebrated for its role as an educational hub and its rich cultural diversity. The site selection process was meticulously planned to address the pressing need for quality student accommodation, driven by the exponential growth in student enrollment at tertiary institutions such as the University of Ilorin, Al-Hikmah University, and Federal Polytechnic Offa. Ilorin, as the capital of Kwara State, attracts a diverse student population from across Nigeria and beyond, creating a significant demand for modern, safe, and affordable housing. The chosen site aligns with the project’s overarching goal of providing a secure, comfortable, and community-oriented living environment that supports academic excellence, personal growth, and social cohesion.</w:t>
      </w:r>
    </w:p>
    <w:p w:rsidR="00A977EE" w:rsidRPr="00075B41" w:rsidRDefault="00A977EE" w:rsidP="00A977EE">
      <w:pPr>
        <w:pStyle w:val="NormalWeb"/>
        <w:spacing w:line="360" w:lineRule="auto"/>
        <w:ind w:firstLine="720"/>
        <w:jc w:val="both"/>
        <w:rPr>
          <w:color w:val="000000" w:themeColor="text1"/>
        </w:rPr>
      </w:pPr>
      <w:r w:rsidRPr="00075B41">
        <w:rPr>
          <w:color w:val="000000" w:themeColor="text1"/>
        </w:rPr>
        <w:t>The decision to situate the hostel in Ilorin West was informed by a thorough evaluation of the region’s infrastructure, demographic trends, and socio-economic dynamics. Ilorin’s status as a center for higher education has led to a surge in student numbers, overwhelming existing accommodation facilities. Many students resort to off-campus housing, which often lacks essential amenities, safety features, or proximity to academic institutions. This project aims to bridge this gap by delivering a purpose-built hostel capable of accommodating 500–700 students, offering a supportive environment that enhances the educational experience while contributing to the region’s cultural and economic vitality. The site’s selection was guided by its proximity to educational institutions, access to transportation networks, availability of utilities, and potential to create a serene yet functional living space, ensuring students can focus on their studies without logistical challenges.</w:t>
      </w:r>
    </w:p>
    <w:p w:rsidR="00A977EE" w:rsidRPr="00075B41" w:rsidRDefault="00A977EE" w:rsidP="00A977EE">
      <w:pPr>
        <w:pStyle w:val="NormalWeb"/>
        <w:spacing w:line="360" w:lineRule="auto"/>
        <w:ind w:firstLine="720"/>
        <w:jc w:val="both"/>
        <w:rPr>
          <w:color w:val="000000" w:themeColor="text1"/>
        </w:rPr>
      </w:pPr>
      <w:r w:rsidRPr="00075B41">
        <w:rPr>
          <w:color w:val="000000" w:themeColor="text1"/>
        </w:rPr>
        <w:t xml:space="preserve">The site selection process involved a multi-faceted analysis to ensure alignment with the project’s objectives. Key considerations included the site’s ability to support a multi-story structure, its integration with the surrounding community, and its capacity to meet environmental </w:t>
      </w:r>
      <w:r w:rsidRPr="00075B41">
        <w:rPr>
          <w:color w:val="000000" w:themeColor="text1"/>
        </w:rPr>
        <w:lastRenderedPageBreak/>
        <w:t>and regulatory requirements. By addressing these factors, the project aims to establish a model hostel that not only meets immediate accommodation needs but also sets a benchmark for sustainable and inclusive student housing in Nigeria.</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4.2 Site Location, Description, and Criteria</w:t>
      </w:r>
    </w:p>
    <w:p w:rsidR="00A977EE" w:rsidRPr="00075B41" w:rsidRDefault="00A977EE" w:rsidP="00A977EE">
      <w:pPr>
        <w:pStyle w:val="NormalWeb"/>
        <w:spacing w:line="360" w:lineRule="auto"/>
        <w:ind w:firstLine="720"/>
        <w:jc w:val="both"/>
        <w:rPr>
          <w:color w:val="000000" w:themeColor="text1"/>
        </w:rPr>
      </w:pPr>
      <w:r w:rsidRPr="00075B41">
        <w:rPr>
          <w:color w:val="000000" w:themeColor="text1"/>
        </w:rPr>
        <w:t>The project site is located in Ilorin West Local Government, a vibrant urban area within Kwara State, positioned at approximately 8.48°N latitude and 4.55°E longitude. This strategic location places the site within Ilorin’s educational and cultural core, near major institutions such as the University of Ilorin and Al-Hikmah University. The surrounding area is a dynamic blend of educational facilities, residential neighborhoods, and small-scale commercial establishments, creating an environment that supports both academic pursuits and social activities. The site’s urban context ensures access to essential services, including healthcare facilities, markets, and public transport, enhancing the quality of life for residents.</w:t>
      </w:r>
    </w:p>
    <w:p w:rsidR="00A977EE" w:rsidRPr="00075B41" w:rsidRDefault="00A977EE" w:rsidP="00A977EE">
      <w:pPr>
        <w:pStyle w:val="NormalWeb"/>
        <w:spacing w:line="360" w:lineRule="auto"/>
        <w:ind w:firstLine="360"/>
        <w:jc w:val="both"/>
        <w:rPr>
          <w:color w:val="000000" w:themeColor="text1"/>
        </w:rPr>
      </w:pPr>
      <w:r w:rsidRPr="00075B41">
        <w:rPr>
          <w:color w:val="000000" w:themeColor="text1"/>
        </w:rPr>
        <w:t>The site spans approximately 2.5 hectares, offering ample space for a multi-story hostel, recreational areas, and landscaped green spaces. Its rectangular shape and clear boundaries facilitate efficient planning and construction, minimizing encumbrances such as existing structures or legal disputes. The site’s topography is predominantly flat with gentle slopes, reducing the need for extensive earthworks and ensuring cost-effective development. The selection criteria were carefully defined to align with the project’s objectives and ensure long-term viability:</w:t>
      </w:r>
    </w:p>
    <w:p w:rsidR="00A977EE" w:rsidRPr="00075B41" w:rsidRDefault="00A977EE" w:rsidP="00A977EE">
      <w:pPr>
        <w:pStyle w:val="NormalWeb"/>
        <w:numPr>
          <w:ilvl w:val="0"/>
          <w:numId w:val="27"/>
        </w:numPr>
        <w:spacing w:line="360" w:lineRule="auto"/>
        <w:jc w:val="both"/>
        <w:rPr>
          <w:color w:val="000000" w:themeColor="text1"/>
        </w:rPr>
      </w:pPr>
      <w:r w:rsidRPr="00075B41">
        <w:rPr>
          <w:rStyle w:val="Strong"/>
          <w:rFonts w:eastAsiaTheme="majorEastAsia"/>
          <w:color w:val="000000" w:themeColor="text1"/>
        </w:rPr>
        <w:t>Proximity to Educational Institutions</w:t>
      </w:r>
      <w:r w:rsidRPr="00075B41">
        <w:rPr>
          <w:color w:val="000000" w:themeColor="text1"/>
        </w:rPr>
        <w:t>: The site’s closeness to universities and polytechnics reduces commuting time, enabling students to balance academic and residential life seamlessly. This proximity enhances convenience and supports academic engagement.</w:t>
      </w:r>
    </w:p>
    <w:p w:rsidR="00A977EE" w:rsidRPr="00075B41" w:rsidRDefault="00A977EE" w:rsidP="00A977EE">
      <w:pPr>
        <w:pStyle w:val="NormalWeb"/>
        <w:numPr>
          <w:ilvl w:val="0"/>
          <w:numId w:val="27"/>
        </w:numPr>
        <w:spacing w:line="360" w:lineRule="auto"/>
        <w:jc w:val="both"/>
        <w:rPr>
          <w:color w:val="000000" w:themeColor="text1"/>
        </w:rPr>
      </w:pPr>
      <w:r w:rsidRPr="00075B41">
        <w:rPr>
          <w:rStyle w:val="Strong"/>
          <w:rFonts w:eastAsiaTheme="majorEastAsia"/>
          <w:color w:val="000000" w:themeColor="text1"/>
        </w:rPr>
        <w:lastRenderedPageBreak/>
        <w:t>Transportation Access</w:t>
      </w:r>
      <w:r w:rsidRPr="00075B41">
        <w:rPr>
          <w:color w:val="000000" w:themeColor="text1"/>
        </w:rPr>
        <w:t>: The site is well-connected to major roads and public transport networks, linking it to Ilorin’s city center and other key areas. This ensures ease of movement for residents and visitors.</w:t>
      </w:r>
    </w:p>
    <w:p w:rsidR="00A977EE" w:rsidRPr="00075B41" w:rsidRDefault="00A977EE" w:rsidP="00A977EE">
      <w:pPr>
        <w:pStyle w:val="NormalWeb"/>
        <w:numPr>
          <w:ilvl w:val="0"/>
          <w:numId w:val="27"/>
        </w:numPr>
        <w:spacing w:line="360" w:lineRule="auto"/>
        <w:jc w:val="both"/>
        <w:rPr>
          <w:color w:val="000000" w:themeColor="text1"/>
        </w:rPr>
      </w:pPr>
      <w:r w:rsidRPr="00075B41">
        <w:rPr>
          <w:rStyle w:val="Strong"/>
          <w:rFonts w:eastAsiaTheme="majorEastAsia"/>
          <w:color w:val="000000" w:themeColor="text1"/>
        </w:rPr>
        <w:t>Utility Availability</w:t>
      </w:r>
      <w:r w:rsidRPr="00075B41">
        <w:rPr>
          <w:color w:val="000000" w:themeColor="text1"/>
        </w:rPr>
        <w:t>: Existing connections to municipal water, electricity, and sewage systems provide a foundation for operational needs, with provisions for upgrades such as a dedicated transformer or borehole to support the hostel’s capacity.</w:t>
      </w:r>
    </w:p>
    <w:p w:rsidR="00A977EE" w:rsidRPr="00075B41" w:rsidRDefault="00A977EE" w:rsidP="00A977EE">
      <w:pPr>
        <w:pStyle w:val="NormalWeb"/>
        <w:numPr>
          <w:ilvl w:val="0"/>
          <w:numId w:val="27"/>
        </w:numPr>
        <w:spacing w:line="360" w:lineRule="auto"/>
        <w:jc w:val="both"/>
        <w:rPr>
          <w:color w:val="000000" w:themeColor="text1"/>
        </w:rPr>
      </w:pPr>
      <w:r w:rsidRPr="00075B41">
        <w:rPr>
          <w:rStyle w:val="Strong"/>
          <w:rFonts w:eastAsiaTheme="majorEastAsia"/>
          <w:color w:val="000000" w:themeColor="text1"/>
        </w:rPr>
        <w:t>Security Considerations</w:t>
      </w:r>
      <w:r w:rsidRPr="00075B41">
        <w:rPr>
          <w:color w:val="000000" w:themeColor="text1"/>
        </w:rPr>
        <w:t>: Ilorin West is known for its relative safety, supported by low crime rates and community policing initiatives. This makes it an ideal location for a student hostel prioritizing resident safety.</w:t>
      </w:r>
    </w:p>
    <w:p w:rsidR="00A977EE" w:rsidRPr="00075B41" w:rsidRDefault="00A977EE" w:rsidP="00A977EE">
      <w:pPr>
        <w:pStyle w:val="NormalWeb"/>
        <w:numPr>
          <w:ilvl w:val="0"/>
          <w:numId w:val="27"/>
        </w:numPr>
        <w:spacing w:line="360" w:lineRule="auto"/>
        <w:jc w:val="both"/>
        <w:rPr>
          <w:color w:val="000000" w:themeColor="text1"/>
        </w:rPr>
      </w:pPr>
      <w:r w:rsidRPr="00075B41">
        <w:rPr>
          <w:rStyle w:val="Strong"/>
          <w:rFonts w:eastAsiaTheme="majorEastAsia"/>
          <w:color w:val="000000" w:themeColor="text1"/>
        </w:rPr>
        <w:t>Land Suitability</w:t>
      </w:r>
      <w:r w:rsidRPr="00075B41">
        <w:rPr>
          <w:color w:val="000000" w:themeColor="text1"/>
        </w:rPr>
        <w:t>: The 2.5-hectare plot offers sufficient space for a multi-story structure, communal areas, and landscaping, with favorable topography that supports efficient construction.</w:t>
      </w:r>
    </w:p>
    <w:p w:rsidR="00A977EE" w:rsidRPr="00075B41" w:rsidRDefault="00A977EE" w:rsidP="00A977EE">
      <w:pPr>
        <w:pStyle w:val="NormalWeb"/>
        <w:numPr>
          <w:ilvl w:val="0"/>
          <w:numId w:val="27"/>
        </w:numPr>
        <w:spacing w:line="360" w:lineRule="auto"/>
        <w:jc w:val="both"/>
        <w:rPr>
          <w:color w:val="000000" w:themeColor="text1"/>
        </w:rPr>
      </w:pPr>
      <w:r w:rsidRPr="00075B41">
        <w:rPr>
          <w:rStyle w:val="Strong"/>
          <w:rFonts w:eastAsiaTheme="majorEastAsia"/>
          <w:color w:val="000000" w:themeColor="text1"/>
        </w:rPr>
        <w:t>Community Integration</w:t>
      </w:r>
      <w:r w:rsidRPr="00075B41">
        <w:rPr>
          <w:color w:val="000000" w:themeColor="text1"/>
        </w:rPr>
        <w:t>: The site’s location within a vibrant community ensures access to local amenities, fostering a sense of belonging and supporting residents’ daily needs.</w:t>
      </w:r>
    </w:p>
    <w:p w:rsidR="00A977EE" w:rsidRPr="00075B41" w:rsidRDefault="00A977EE" w:rsidP="00A977EE">
      <w:pPr>
        <w:pStyle w:val="NormalWeb"/>
        <w:spacing w:line="360" w:lineRule="auto"/>
        <w:jc w:val="both"/>
        <w:rPr>
          <w:color w:val="000000" w:themeColor="text1"/>
        </w:rPr>
      </w:pPr>
      <w:r w:rsidRPr="00075B41">
        <w:rPr>
          <w:color w:val="000000" w:themeColor="text1"/>
        </w:rPr>
        <w:t>These criteria ensure the site is well-suited to deliver a functional, accessible, and community-oriented hostel that meets the needs of its student population while contributing to Ilorin’s educational ecosystem.</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4.3 Site Analysis and Inventory</w:t>
      </w:r>
    </w:p>
    <w:p w:rsidR="00A977EE" w:rsidRPr="00075B41" w:rsidRDefault="00A977EE" w:rsidP="00A977EE">
      <w:pPr>
        <w:pStyle w:val="NormalWeb"/>
        <w:spacing w:line="360" w:lineRule="auto"/>
        <w:ind w:firstLine="360"/>
        <w:jc w:val="both"/>
        <w:rPr>
          <w:color w:val="000000" w:themeColor="text1"/>
        </w:rPr>
      </w:pPr>
      <w:r w:rsidRPr="00075B41">
        <w:rPr>
          <w:color w:val="000000" w:themeColor="text1"/>
        </w:rPr>
        <w:t>A comprehensive site analysis was conducted to assess the physical, environmental, and contextual characteristics of the 2.5-hectare site, ensuring the design responds effectively to its unique conditions. The analysis covered topography, vegetation, surrounding land use, access points, utilities, and natural features, providing a foundation for informed design decisions.</w:t>
      </w:r>
    </w:p>
    <w:p w:rsidR="00A977EE" w:rsidRPr="00075B41" w:rsidRDefault="00A977EE" w:rsidP="00A977EE">
      <w:pPr>
        <w:pStyle w:val="NormalWeb"/>
        <w:spacing w:line="360" w:lineRule="auto"/>
        <w:ind w:left="360"/>
        <w:jc w:val="both"/>
        <w:rPr>
          <w:color w:val="000000" w:themeColor="text1"/>
        </w:rPr>
      </w:pPr>
      <w:r w:rsidRPr="00075B41">
        <w:rPr>
          <w:rStyle w:val="Strong"/>
          <w:rFonts w:eastAsiaTheme="majorEastAsia"/>
          <w:color w:val="000000" w:themeColor="text1"/>
        </w:rPr>
        <w:t>Topography</w:t>
      </w:r>
      <w:r w:rsidRPr="00075B41">
        <w:rPr>
          <w:color w:val="000000" w:themeColor="text1"/>
        </w:rPr>
        <w:t>: The site is predominantly flat with gentle slopes, facilitating cost-effective construction with minimal need for grading or earthworks. This topography supports the development of a multi-story structure and associated amenities, ensuring efficient land use.</w:t>
      </w:r>
    </w:p>
    <w:p w:rsidR="00A977EE" w:rsidRPr="00075B41" w:rsidRDefault="00A977EE" w:rsidP="00A977EE">
      <w:pPr>
        <w:pStyle w:val="NormalWeb"/>
        <w:spacing w:line="360" w:lineRule="auto"/>
        <w:ind w:left="360"/>
        <w:jc w:val="both"/>
        <w:rPr>
          <w:color w:val="000000" w:themeColor="text1"/>
        </w:rPr>
      </w:pPr>
      <w:r w:rsidRPr="00075B41">
        <w:rPr>
          <w:rStyle w:val="Strong"/>
          <w:rFonts w:eastAsiaTheme="majorEastAsia"/>
          <w:color w:val="000000" w:themeColor="text1"/>
        </w:rPr>
        <w:lastRenderedPageBreak/>
        <w:t>Vegetation</w:t>
      </w:r>
      <w:r w:rsidRPr="00075B41">
        <w:rPr>
          <w:color w:val="000000" w:themeColor="text1"/>
        </w:rPr>
        <w:t>: The site features sparse vegetation, primarily consisting of grasses, shrubs, and a few scattered trees. These natural elements can be preserved or integrated into the landscaping design to enhance aesthetics, provide shade, and create a serene environment.</w:t>
      </w:r>
    </w:p>
    <w:p w:rsidR="00A977EE" w:rsidRPr="00075B41" w:rsidRDefault="00A977EE" w:rsidP="00A977EE">
      <w:pPr>
        <w:pStyle w:val="NormalWeb"/>
        <w:spacing w:line="360" w:lineRule="auto"/>
        <w:ind w:left="360"/>
        <w:jc w:val="both"/>
        <w:rPr>
          <w:color w:val="000000" w:themeColor="text1"/>
        </w:rPr>
      </w:pPr>
      <w:r w:rsidRPr="00075B41">
        <w:rPr>
          <w:rStyle w:val="Strong"/>
          <w:rFonts w:eastAsiaTheme="majorEastAsia"/>
          <w:color w:val="000000" w:themeColor="text1"/>
        </w:rPr>
        <w:t>Surrounding Land Use</w:t>
      </w:r>
      <w:r w:rsidRPr="00075B41">
        <w:rPr>
          <w:color w:val="000000" w:themeColor="text1"/>
        </w:rPr>
        <w:t>: The site is bordered by educational facilities to the north, residential neighborhoods to the west, and commercial establishments to the south. This mix creates a dynamic yet controlled environment, ideal for a student hostel. The proximity to academic institutions fosters a student-centric atmosphere, while residential and commercial areas provide access to essential services.</w:t>
      </w:r>
    </w:p>
    <w:p w:rsidR="00A977EE" w:rsidRPr="00075B41" w:rsidRDefault="00A977EE" w:rsidP="00A977EE">
      <w:pPr>
        <w:pStyle w:val="NormalWeb"/>
        <w:spacing w:line="360" w:lineRule="auto"/>
        <w:ind w:left="360"/>
        <w:jc w:val="both"/>
        <w:rPr>
          <w:color w:val="000000" w:themeColor="text1"/>
        </w:rPr>
      </w:pPr>
      <w:r w:rsidRPr="00075B41">
        <w:rPr>
          <w:rStyle w:val="Strong"/>
          <w:rFonts w:eastAsiaTheme="majorEastAsia"/>
          <w:color w:val="000000" w:themeColor="text1"/>
        </w:rPr>
        <w:t>Access Points</w:t>
      </w:r>
      <w:r w:rsidRPr="00075B41">
        <w:rPr>
          <w:color w:val="000000" w:themeColor="text1"/>
        </w:rPr>
        <w:t>: Multiple access roads connect the site to major routes, with a primary entrance planned along the eastern boundary for vehicular and pedestrian access. This ensures efficient circulation and minimizes congestion, enhancing accessibility for residents and visitors.</w:t>
      </w:r>
    </w:p>
    <w:p w:rsidR="00A977EE" w:rsidRPr="00075B41" w:rsidRDefault="00A977EE" w:rsidP="00A977EE">
      <w:pPr>
        <w:pStyle w:val="NormalWeb"/>
        <w:spacing w:line="360" w:lineRule="auto"/>
        <w:ind w:left="360"/>
        <w:jc w:val="both"/>
        <w:rPr>
          <w:color w:val="000000" w:themeColor="text1"/>
        </w:rPr>
      </w:pPr>
      <w:r w:rsidRPr="00075B41">
        <w:rPr>
          <w:rStyle w:val="Strong"/>
          <w:rFonts w:eastAsiaTheme="majorEastAsia"/>
          <w:color w:val="000000" w:themeColor="text1"/>
        </w:rPr>
        <w:t>Utilities</w:t>
      </w:r>
      <w:r w:rsidRPr="00075B41">
        <w:rPr>
          <w:color w:val="000000" w:themeColor="text1"/>
        </w:rPr>
        <w:t>: The site benefits from existing connections to municipal water, electricity, and sewage systems. However, the hostel’s capacity may require enhancements, such as a dedicated transformer for electricity or a borehole for water supply, to ensure reliability and sustainability.</w:t>
      </w:r>
    </w:p>
    <w:p w:rsidR="00A977EE" w:rsidRPr="00075B41" w:rsidRDefault="00A977EE" w:rsidP="00A977EE">
      <w:pPr>
        <w:pStyle w:val="NormalWeb"/>
        <w:spacing w:line="360" w:lineRule="auto"/>
        <w:ind w:left="360"/>
        <w:jc w:val="both"/>
        <w:rPr>
          <w:color w:val="000000" w:themeColor="text1"/>
        </w:rPr>
      </w:pPr>
      <w:r w:rsidRPr="00075B41">
        <w:rPr>
          <w:rStyle w:val="Strong"/>
          <w:rFonts w:eastAsiaTheme="majorEastAsia"/>
          <w:color w:val="000000" w:themeColor="text1"/>
        </w:rPr>
        <w:t>Natural Features</w:t>
      </w:r>
      <w:r w:rsidRPr="00075B41">
        <w:rPr>
          <w:color w:val="000000" w:themeColor="text1"/>
        </w:rPr>
        <w:t>: No significant water bodies, fault lines, or geological hazards were identified, reducing environmental risks during construction. The absence of such challenges simplifies site preparation and enhances project feasibility.</w:t>
      </w:r>
    </w:p>
    <w:p w:rsidR="00A977EE" w:rsidRPr="00075B41" w:rsidRDefault="00A977EE" w:rsidP="00A977EE">
      <w:pPr>
        <w:pStyle w:val="NormalWeb"/>
        <w:spacing w:before="0" w:beforeAutospacing="0" w:after="0" w:afterAutospacing="0" w:line="360" w:lineRule="auto"/>
        <w:jc w:val="center"/>
        <w:rPr>
          <w:color w:val="000000" w:themeColor="text1"/>
        </w:rPr>
      </w:pPr>
      <w:r w:rsidRPr="00075B41">
        <w:rPr>
          <w:noProof/>
          <w:color w:val="000000" w:themeColor="text1"/>
        </w:rPr>
        <w:lastRenderedPageBreak/>
        <w:drawing>
          <wp:inline distT="0" distB="0" distL="0" distR="0" wp14:anchorId="45E1A745" wp14:editId="7CDACFFD">
            <wp:extent cx="5672470" cy="3962400"/>
            <wp:effectExtent l="0" t="0" r="4445" b="0"/>
            <wp:docPr id="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28" cstate="print"/>
                    <a:stretch>
                      <a:fillRect/>
                    </a:stretch>
                  </pic:blipFill>
                  <pic:spPr>
                    <a:xfrm>
                      <a:off x="0" y="0"/>
                      <a:ext cx="5672470" cy="3962400"/>
                    </a:xfrm>
                    <a:prstGeom prst="rect">
                      <a:avLst/>
                    </a:prstGeom>
                  </pic:spPr>
                </pic:pic>
              </a:graphicData>
            </a:graphic>
          </wp:inline>
        </w:drawing>
      </w:r>
    </w:p>
    <w:p w:rsidR="00A977EE" w:rsidRPr="00075B41" w:rsidRDefault="00A977EE" w:rsidP="00A977EE">
      <w:pPr>
        <w:pStyle w:val="Heading3"/>
        <w:spacing w:line="360" w:lineRule="auto"/>
        <w:jc w:val="center"/>
        <w:rPr>
          <w:rStyle w:val="Strong"/>
          <w:b/>
          <w:color w:val="000000" w:themeColor="text1"/>
        </w:rPr>
      </w:pPr>
      <w:r w:rsidRPr="00075B41">
        <w:rPr>
          <w:rStyle w:val="Strong"/>
          <w:color w:val="000000" w:themeColor="text1"/>
        </w:rPr>
        <w:t>Figure 4.1: Site Analysis</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rPr>
        <w:br/>
      </w:r>
      <w:r w:rsidRPr="00075B41">
        <w:rPr>
          <w:color w:val="000000" w:themeColor="text1"/>
          <w:sz w:val="24"/>
          <w:szCs w:val="24"/>
        </w:rPr>
        <w:t>4.4 Geographical and Climatic Data</w:t>
      </w:r>
    </w:p>
    <w:p w:rsidR="00A977EE" w:rsidRPr="00075B41" w:rsidRDefault="00A977EE" w:rsidP="00A977EE">
      <w:pPr>
        <w:pStyle w:val="NormalWeb"/>
        <w:spacing w:line="360" w:lineRule="auto"/>
        <w:ind w:firstLine="360"/>
        <w:jc w:val="both"/>
        <w:rPr>
          <w:color w:val="000000" w:themeColor="text1"/>
        </w:rPr>
      </w:pPr>
      <w:r w:rsidRPr="00075B41">
        <w:rPr>
          <w:color w:val="000000" w:themeColor="text1"/>
        </w:rPr>
        <w:t>Ilorin West lies within Nigeria’s North-Central geopolitical zone, characterized by a tropical savanna climate with distinct wet and dry seasons. The following geographical and climatic data guide the hostel’s design to ensure occupant comfort, energy efficiency, and environmental resilience:</w:t>
      </w:r>
    </w:p>
    <w:p w:rsidR="00A977EE" w:rsidRPr="00075B41" w:rsidRDefault="00A977EE" w:rsidP="00A977EE">
      <w:pPr>
        <w:pStyle w:val="NormalWeb"/>
        <w:numPr>
          <w:ilvl w:val="0"/>
          <w:numId w:val="29"/>
        </w:numPr>
        <w:spacing w:line="360" w:lineRule="auto"/>
        <w:jc w:val="both"/>
        <w:rPr>
          <w:color w:val="000000" w:themeColor="text1"/>
        </w:rPr>
      </w:pPr>
      <w:r w:rsidRPr="00075B41">
        <w:rPr>
          <w:rStyle w:val="Strong"/>
          <w:rFonts w:eastAsiaTheme="majorEastAsia"/>
          <w:color w:val="000000" w:themeColor="text1"/>
        </w:rPr>
        <w:t>Geographical Coordinates</w:t>
      </w:r>
      <w:r w:rsidRPr="00075B41">
        <w:rPr>
          <w:color w:val="000000" w:themeColor="text1"/>
        </w:rPr>
        <w:t>: The site is located at approximately 8.48°N latitude and 4.55°E longitude, positioning it within Ilorin’s urban core and facilitating access to educational and commercial hubs.</w:t>
      </w:r>
    </w:p>
    <w:p w:rsidR="00A977EE" w:rsidRPr="00075B41" w:rsidRDefault="00A977EE" w:rsidP="00A977EE">
      <w:pPr>
        <w:pStyle w:val="NormalWeb"/>
        <w:numPr>
          <w:ilvl w:val="0"/>
          <w:numId w:val="29"/>
        </w:numPr>
        <w:spacing w:line="360" w:lineRule="auto"/>
        <w:jc w:val="both"/>
        <w:rPr>
          <w:color w:val="000000" w:themeColor="text1"/>
        </w:rPr>
      </w:pPr>
      <w:r w:rsidRPr="00075B41">
        <w:rPr>
          <w:rStyle w:val="Strong"/>
          <w:rFonts w:eastAsiaTheme="majorEastAsia"/>
          <w:color w:val="000000" w:themeColor="text1"/>
        </w:rPr>
        <w:lastRenderedPageBreak/>
        <w:t>Temperature</w:t>
      </w:r>
      <w:r w:rsidRPr="00075B41">
        <w:rPr>
          <w:color w:val="000000" w:themeColor="text1"/>
        </w:rPr>
        <w:t>: Annual temperatures range from 22°C to 34°C, with peaks reaching 36°C during the hottest months (February–March). The design incorporates natural ventilation, shading devices, and reflective materials to mitigate heat gain and maintain indoor comfort.</w:t>
      </w:r>
    </w:p>
    <w:p w:rsidR="00A977EE" w:rsidRPr="00075B41" w:rsidRDefault="00A977EE" w:rsidP="00A977EE">
      <w:pPr>
        <w:pStyle w:val="NormalWeb"/>
        <w:numPr>
          <w:ilvl w:val="0"/>
          <w:numId w:val="29"/>
        </w:numPr>
        <w:spacing w:line="360" w:lineRule="auto"/>
        <w:jc w:val="both"/>
        <w:rPr>
          <w:color w:val="000000" w:themeColor="text1"/>
        </w:rPr>
      </w:pPr>
      <w:r w:rsidRPr="00075B41">
        <w:rPr>
          <w:rStyle w:val="Strong"/>
          <w:rFonts w:eastAsiaTheme="majorEastAsia"/>
          <w:color w:val="000000" w:themeColor="text1"/>
        </w:rPr>
        <w:t>Rainfall</w:t>
      </w:r>
      <w:r w:rsidRPr="00075B41">
        <w:rPr>
          <w:color w:val="000000" w:themeColor="text1"/>
        </w:rPr>
        <w:t>: Annual rainfall averages 1,200–1,500 mm, with peak precipitation from June to September. Robust drainage systems, waterproof materials, and elevated foundations are essential to prevent water ingress and manage stormwater runoff.</w:t>
      </w:r>
    </w:p>
    <w:p w:rsidR="00A977EE" w:rsidRPr="00075B41" w:rsidRDefault="00A977EE" w:rsidP="00A977EE">
      <w:pPr>
        <w:pStyle w:val="NormalWeb"/>
        <w:numPr>
          <w:ilvl w:val="0"/>
          <w:numId w:val="29"/>
        </w:numPr>
        <w:spacing w:line="360" w:lineRule="auto"/>
        <w:jc w:val="both"/>
        <w:rPr>
          <w:color w:val="000000" w:themeColor="text1"/>
        </w:rPr>
      </w:pPr>
      <w:r w:rsidRPr="00075B41">
        <w:rPr>
          <w:rStyle w:val="Strong"/>
          <w:rFonts w:eastAsiaTheme="majorEastAsia"/>
          <w:color w:val="000000" w:themeColor="text1"/>
        </w:rPr>
        <w:t>Humidity</w:t>
      </w:r>
      <w:r w:rsidRPr="00075B41">
        <w:rPr>
          <w:color w:val="000000" w:themeColor="text1"/>
        </w:rPr>
        <w:t>: Humidity levels fluctuate between 60–80% during the wet season and 20–40% during the dry Harmattan season (December–February). Moisture-resistant materials and dehumidification systems in common areas address humidity challenges, ensuring a healthy indoor environment.</w:t>
      </w:r>
    </w:p>
    <w:p w:rsidR="00A977EE" w:rsidRPr="00075B41" w:rsidRDefault="00A977EE" w:rsidP="00A977EE">
      <w:pPr>
        <w:pStyle w:val="NormalWeb"/>
        <w:numPr>
          <w:ilvl w:val="0"/>
          <w:numId w:val="29"/>
        </w:numPr>
        <w:spacing w:line="360" w:lineRule="auto"/>
        <w:jc w:val="both"/>
        <w:rPr>
          <w:color w:val="000000" w:themeColor="text1"/>
        </w:rPr>
      </w:pPr>
      <w:r w:rsidRPr="00075B41">
        <w:rPr>
          <w:rStyle w:val="Strong"/>
          <w:rFonts w:eastAsiaTheme="majorEastAsia"/>
          <w:color w:val="000000" w:themeColor="text1"/>
        </w:rPr>
        <w:t>Wind Patterns</w:t>
      </w:r>
      <w:r w:rsidRPr="00075B41">
        <w:rPr>
          <w:color w:val="000000" w:themeColor="text1"/>
        </w:rPr>
        <w:t>: Predominantly southwest winds during the wet season and northeast winds during the Harmattan season influence building orientation to optimize cross-ventilation. Strategically placed windows and ventilation louvers leverage these wind patterns to enhance airflow.</w:t>
      </w:r>
    </w:p>
    <w:p w:rsidR="00A977EE" w:rsidRPr="00075B41" w:rsidRDefault="00A977EE" w:rsidP="00A977EE">
      <w:pPr>
        <w:pStyle w:val="NormalWeb"/>
        <w:numPr>
          <w:ilvl w:val="0"/>
          <w:numId w:val="29"/>
        </w:numPr>
        <w:spacing w:line="360" w:lineRule="auto"/>
        <w:jc w:val="both"/>
        <w:rPr>
          <w:color w:val="000000" w:themeColor="text1"/>
        </w:rPr>
      </w:pPr>
      <w:r w:rsidRPr="00075B41">
        <w:rPr>
          <w:rStyle w:val="Strong"/>
          <w:rFonts w:eastAsiaTheme="majorEastAsia"/>
          <w:color w:val="000000" w:themeColor="text1"/>
        </w:rPr>
        <w:t>Solar Path</w:t>
      </w:r>
      <w:r w:rsidRPr="00075B41">
        <w:rPr>
          <w:color w:val="000000" w:themeColor="text1"/>
        </w:rPr>
        <w:t>: High solar radiation throughout the year necessitates design features such as overhangs, louvers, and reflective roofing to reduce heat gain. Solar panels are integrated to harness abundant sunlight, contributing to energy efficiency.</w:t>
      </w:r>
    </w:p>
    <w:p w:rsidR="00A977EE" w:rsidRPr="00075B41" w:rsidRDefault="00A977EE" w:rsidP="00A977EE">
      <w:pPr>
        <w:pStyle w:val="NormalWeb"/>
        <w:spacing w:line="360" w:lineRule="auto"/>
        <w:jc w:val="both"/>
        <w:rPr>
          <w:color w:val="000000" w:themeColor="text1"/>
        </w:rPr>
      </w:pP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4.5 Analysis of Immediate Environmental Conditions</w:t>
      </w:r>
    </w:p>
    <w:p w:rsidR="00A977EE" w:rsidRPr="00075B41" w:rsidRDefault="00A977EE" w:rsidP="00A977EE">
      <w:pPr>
        <w:pStyle w:val="NormalWeb"/>
        <w:spacing w:line="360" w:lineRule="auto"/>
        <w:jc w:val="both"/>
        <w:rPr>
          <w:color w:val="000000" w:themeColor="text1"/>
        </w:rPr>
      </w:pPr>
      <w:r w:rsidRPr="00075B41">
        <w:rPr>
          <w:color w:val="000000" w:themeColor="text1"/>
        </w:rPr>
        <w:t>The immediate environment of the site reflects Ilorin’s urban and cultural dynamics, presenting both opportunities and challenges for the hostel’s design:</w:t>
      </w:r>
    </w:p>
    <w:p w:rsidR="00A977EE" w:rsidRPr="00075B41" w:rsidRDefault="00A977EE" w:rsidP="00A977EE">
      <w:pPr>
        <w:pStyle w:val="NormalWeb"/>
        <w:numPr>
          <w:ilvl w:val="0"/>
          <w:numId w:val="30"/>
        </w:numPr>
        <w:spacing w:line="360" w:lineRule="auto"/>
        <w:jc w:val="both"/>
        <w:rPr>
          <w:color w:val="000000" w:themeColor="text1"/>
        </w:rPr>
      </w:pPr>
      <w:r w:rsidRPr="00075B41">
        <w:rPr>
          <w:rStyle w:val="Strong"/>
          <w:rFonts w:eastAsiaTheme="majorEastAsia"/>
          <w:color w:val="000000" w:themeColor="text1"/>
        </w:rPr>
        <w:t>Noise Levels</w:t>
      </w:r>
      <w:r w:rsidRPr="00075B41">
        <w:rPr>
          <w:color w:val="000000" w:themeColor="text1"/>
        </w:rPr>
        <w:t>: Moderate noise from nearby traffic and urban activities requires soundproofing measures, such as double-glazed windows, insulated walls, and acoustic panels, to create a peaceful living environment conducive to study and rest.</w:t>
      </w:r>
    </w:p>
    <w:p w:rsidR="00A977EE" w:rsidRPr="00075B41" w:rsidRDefault="00A977EE" w:rsidP="00A977EE">
      <w:pPr>
        <w:pStyle w:val="NormalWeb"/>
        <w:numPr>
          <w:ilvl w:val="0"/>
          <w:numId w:val="30"/>
        </w:numPr>
        <w:spacing w:line="360" w:lineRule="auto"/>
        <w:jc w:val="both"/>
        <w:rPr>
          <w:color w:val="000000" w:themeColor="text1"/>
        </w:rPr>
      </w:pPr>
      <w:r w:rsidRPr="00075B41">
        <w:rPr>
          <w:rStyle w:val="Strong"/>
          <w:rFonts w:eastAsiaTheme="majorEastAsia"/>
          <w:color w:val="000000" w:themeColor="text1"/>
        </w:rPr>
        <w:lastRenderedPageBreak/>
        <w:t>Air Quality</w:t>
      </w:r>
      <w:r w:rsidRPr="00075B41">
        <w:rPr>
          <w:color w:val="000000" w:themeColor="text1"/>
        </w:rPr>
        <w:t>: Air quality is generally good, but dust during the Harmattan season necessitates air filtration systems in common areas and regular maintenance of ventilation systems to ensure healthy indoor conditions.</w:t>
      </w:r>
    </w:p>
    <w:p w:rsidR="00A977EE" w:rsidRPr="00075B41" w:rsidRDefault="00A977EE" w:rsidP="00A977EE">
      <w:pPr>
        <w:pStyle w:val="NormalWeb"/>
        <w:numPr>
          <w:ilvl w:val="0"/>
          <w:numId w:val="30"/>
        </w:numPr>
        <w:spacing w:line="360" w:lineRule="auto"/>
        <w:jc w:val="both"/>
        <w:rPr>
          <w:color w:val="000000" w:themeColor="text1"/>
        </w:rPr>
      </w:pPr>
      <w:r w:rsidRPr="00075B41">
        <w:rPr>
          <w:rStyle w:val="Strong"/>
          <w:rFonts w:eastAsiaTheme="majorEastAsia"/>
          <w:color w:val="000000" w:themeColor="text1"/>
        </w:rPr>
        <w:t>Drainage and Flood Risk</w:t>
      </w:r>
      <w:r w:rsidRPr="00075B41">
        <w:rPr>
          <w:color w:val="000000" w:themeColor="text1"/>
        </w:rPr>
        <w:t>: The site’s gentle slopes support natural drainage, but heavy rainfall during the wet season requires robust stormwater management. Drainage channels, retention ponds, and permeable paving will mitigate flood risks and manage runoff effectively.</w:t>
      </w:r>
    </w:p>
    <w:p w:rsidR="00A977EE" w:rsidRPr="00075B41" w:rsidRDefault="00A977EE" w:rsidP="00A977EE">
      <w:pPr>
        <w:pStyle w:val="NormalWeb"/>
        <w:numPr>
          <w:ilvl w:val="0"/>
          <w:numId w:val="30"/>
        </w:numPr>
        <w:spacing w:line="360" w:lineRule="auto"/>
        <w:jc w:val="both"/>
        <w:rPr>
          <w:color w:val="000000" w:themeColor="text1"/>
        </w:rPr>
      </w:pPr>
      <w:r w:rsidRPr="00075B41">
        <w:rPr>
          <w:rStyle w:val="Strong"/>
          <w:rFonts w:eastAsiaTheme="majorEastAsia"/>
          <w:color w:val="000000" w:themeColor="text1"/>
        </w:rPr>
        <w:t>Cultural and Social Context</w:t>
      </w:r>
      <w:r w:rsidRPr="00075B41">
        <w:rPr>
          <w:color w:val="000000" w:themeColor="text1"/>
        </w:rPr>
        <w:t>: Ilorin’s diverse ethnic composition, including Yoruba, Nupe, Fulani, and Bariba communities, calls for a design that promotes inclusivity. Communal spaces, such as courtyards and lounges, are designed to encourage cultural exchange and social interaction, fostering a sense of community.</w:t>
      </w:r>
    </w:p>
    <w:p w:rsidR="00A977EE" w:rsidRPr="00075B41" w:rsidRDefault="00A977EE" w:rsidP="00A977EE">
      <w:pPr>
        <w:pStyle w:val="NormalWeb"/>
        <w:numPr>
          <w:ilvl w:val="0"/>
          <w:numId w:val="30"/>
        </w:numPr>
        <w:spacing w:line="360" w:lineRule="auto"/>
        <w:jc w:val="both"/>
        <w:rPr>
          <w:color w:val="000000" w:themeColor="text1"/>
        </w:rPr>
      </w:pPr>
      <w:r w:rsidRPr="00075B41">
        <w:rPr>
          <w:rStyle w:val="Strong"/>
          <w:rFonts w:eastAsiaTheme="majorEastAsia"/>
          <w:color w:val="000000" w:themeColor="text1"/>
        </w:rPr>
        <w:t>Environmental Opportunities</w:t>
      </w:r>
      <w:r w:rsidRPr="00075B41">
        <w:rPr>
          <w:color w:val="000000" w:themeColor="text1"/>
        </w:rPr>
        <w:t>: The site’s flat terrain and abundant sunlight present opportunities for solar energy systems, green roofing, and landscaped areas. These features enhance sustainability, reduce operational costs, and create an aesthetically pleasing environment.</w:t>
      </w:r>
    </w:p>
    <w:p w:rsidR="00A977EE" w:rsidRPr="00075B41" w:rsidRDefault="00A977EE" w:rsidP="00A977EE">
      <w:pPr>
        <w:pStyle w:val="NormalWeb"/>
        <w:spacing w:line="360" w:lineRule="auto"/>
        <w:jc w:val="both"/>
        <w:rPr>
          <w:color w:val="000000" w:themeColor="text1"/>
        </w:rPr>
      </w:pPr>
      <w:r w:rsidRPr="00075B41">
        <w:rPr>
          <w:color w:val="000000" w:themeColor="text1"/>
        </w:rPr>
        <w:t>The analysis of immediate environmental conditions ensures the hostel design responds to local challenges while capitalizing on opportunities to enhance resident comfort and sustainability.</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4.6 Project Analysis and Design Criteria</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4.6.1 Project Goals</w:t>
      </w:r>
    </w:p>
    <w:p w:rsidR="00A977EE" w:rsidRPr="00075B41" w:rsidRDefault="00A977EE" w:rsidP="00A977EE">
      <w:pPr>
        <w:pStyle w:val="NormalWeb"/>
        <w:spacing w:line="360" w:lineRule="auto"/>
        <w:jc w:val="both"/>
        <w:rPr>
          <w:color w:val="000000" w:themeColor="text1"/>
        </w:rPr>
      </w:pPr>
      <w:r w:rsidRPr="00075B41">
        <w:rPr>
          <w:color w:val="000000" w:themeColor="text1"/>
        </w:rPr>
        <w:t>The institutional hostel project aims to deliver a modern, functional, and sustainable accommodation facility for 500–700 students in Ilorin West, addressing the critical shortage of quality student housing. The client, an educational institution, seeks to enhance the student experience by providing a safe, comfortable, and community-oriented living environment. Specific project goals include:</w:t>
      </w:r>
    </w:p>
    <w:p w:rsidR="00A977EE" w:rsidRPr="00075B41" w:rsidRDefault="00A977EE" w:rsidP="00A977EE">
      <w:pPr>
        <w:pStyle w:val="NormalWeb"/>
        <w:numPr>
          <w:ilvl w:val="0"/>
          <w:numId w:val="31"/>
        </w:numPr>
        <w:spacing w:line="360" w:lineRule="auto"/>
        <w:jc w:val="both"/>
        <w:rPr>
          <w:color w:val="000000" w:themeColor="text1"/>
        </w:rPr>
      </w:pPr>
      <w:r w:rsidRPr="00075B41">
        <w:rPr>
          <w:rStyle w:val="Strong"/>
          <w:rFonts w:eastAsiaTheme="majorEastAsia"/>
          <w:color w:val="000000" w:themeColor="text1"/>
        </w:rPr>
        <w:lastRenderedPageBreak/>
        <w:t>Meeting Accommodation Demand</w:t>
      </w:r>
      <w:r w:rsidRPr="00075B41">
        <w:rPr>
          <w:color w:val="000000" w:themeColor="text1"/>
        </w:rPr>
        <w:t>: Providing sufficient capacity to house 500–700 students, reducing pressure on existing facilities and addressing the shortage of affordable, quality accommodation.</w:t>
      </w:r>
    </w:p>
    <w:p w:rsidR="00A977EE" w:rsidRPr="00075B41" w:rsidRDefault="00A977EE" w:rsidP="00A977EE">
      <w:pPr>
        <w:pStyle w:val="NormalWeb"/>
        <w:numPr>
          <w:ilvl w:val="0"/>
          <w:numId w:val="31"/>
        </w:numPr>
        <w:spacing w:line="360" w:lineRule="auto"/>
        <w:jc w:val="both"/>
        <w:rPr>
          <w:color w:val="000000" w:themeColor="text1"/>
        </w:rPr>
      </w:pPr>
      <w:r w:rsidRPr="00075B41">
        <w:rPr>
          <w:rStyle w:val="Strong"/>
          <w:rFonts w:eastAsiaTheme="majorEastAsia"/>
          <w:color w:val="000000" w:themeColor="text1"/>
        </w:rPr>
        <w:t>Enhancing Student Experience</w:t>
      </w:r>
      <w:r w:rsidRPr="00075B41">
        <w:rPr>
          <w:color w:val="000000" w:themeColor="text1"/>
        </w:rPr>
        <w:t>: Creating a supportive environment with modern amenities, such as study rooms, recreational spaces, and high-speed Wi-Fi, to promote academic success and well-being.</w:t>
      </w:r>
    </w:p>
    <w:p w:rsidR="00A977EE" w:rsidRPr="00075B41" w:rsidRDefault="00A977EE" w:rsidP="00A977EE">
      <w:pPr>
        <w:pStyle w:val="NormalWeb"/>
        <w:numPr>
          <w:ilvl w:val="0"/>
          <w:numId w:val="31"/>
        </w:numPr>
        <w:spacing w:line="360" w:lineRule="auto"/>
        <w:jc w:val="both"/>
        <w:rPr>
          <w:color w:val="000000" w:themeColor="text1"/>
        </w:rPr>
      </w:pPr>
      <w:r w:rsidRPr="00075B41">
        <w:rPr>
          <w:rStyle w:val="Strong"/>
          <w:rFonts w:eastAsiaTheme="majorEastAsia"/>
          <w:color w:val="000000" w:themeColor="text1"/>
        </w:rPr>
        <w:t>Promoting Community and Engagement</w:t>
      </w:r>
      <w:r w:rsidRPr="00075B41">
        <w:rPr>
          <w:color w:val="000000" w:themeColor="text1"/>
        </w:rPr>
        <w:t>: Fostering social interaction and cultural exchange through shared spaces like lounges, courtyards, and recreational areas, building a sense of belonging.</w:t>
      </w:r>
    </w:p>
    <w:p w:rsidR="00A977EE" w:rsidRPr="00075B41" w:rsidRDefault="00A977EE" w:rsidP="00A977EE">
      <w:pPr>
        <w:pStyle w:val="NormalWeb"/>
        <w:numPr>
          <w:ilvl w:val="0"/>
          <w:numId w:val="31"/>
        </w:numPr>
        <w:spacing w:line="360" w:lineRule="auto"/>
        <w:jc w:val="both"/>
        <w:rPr>
          <w:color w:val="000000" w:themeColor="text1"/>
        </w:rPr>
      </w:pPr>
      <w:r w:rsidRPr="00075B41">
        <w:rPr>
          <w:rStyle w:val="Strong"/>
          <w:rFonts w:eastAsiaTheme="majorEastAsia"/>
          <w:color w:val="000000" w:themeColor="text1"/>
        </w:rPr>
        <w:t>Ensuring Safety and Security</w:t>
      </w:r>
      <w:r w:rsidRPr="00075B41">
        <w:rPr>
          <w:color w:val="000000" w:themeColor="text1"/>
        </w:rPr>
        <w:t>: Implementing robust measures, including CCTV surveillance, biometric access, and fire safety systems, to protect residents.</w:t>
      </w:r>
    </w:p>
    <w:p w:rsidR="00A977EE" w:rsidRPr="00075B41" w:rsidRDefault="00A977EE" w:rsidP="00A977EE">
      <w:pPr>
        <w:pStyle w:val="NormalWeb"/>
        <w:numPr>
          <w:ilvl w:val="0"/>
          <w:numId w:val="31"/>
        </w:numPr>
        <w:spacing w:line="360" w:lineRule="auto"/>
        <w:jc w:val="both"/>
        <w:rPr>
          <w:color w:val="000000" w:themeColor="text1"/>
        </w:rPr>
      </w:pPr>
      <w:r w:rsidRPr="00075B41">
        <w:rPr>
          <w:rStyle w:val="Strong"/>
          <w:rFonts w:eastAsiaTheme="majorEastAsia"/>
          <w:color w:val="000000" w:themeColor="text1"/>
        </w:rPr>
        <w:t>Aligning with Sustainability Principles</w:t>
      </w:r>
      <w:r w:rsidRPr="00075B41">
        <w:rPr>
          <w:color w:val="000000" w:themeColor="text1"/>
        </w:rPr>
        <w:t>: Incorporating energy-efficient systems (e.g., solar panels, LED lighting), water conservation measures (e.g., rainwater harvesting), and eco-friendly materials to minimize environmental impact and operational costs.</w:t>
      </w:r>
    </w:p>
    <w:p w:rsidR="00A977EE" w:rsidRPr="00075B41" w:rsidRDefault="00A977EE" w:rsidP="00A977EE">
      <w:pPr>
        <w:pStyle w:val="NormalWeb"/>
        <w:numPr>
          <w:ilvl w:val="0"/>
          <w:numId w:val="31"/>
        </w:numPr>
        <w:spacing w:line="360" w:lineRule="auto"/>
        <w:jc w:val="both"/>
        <w:rPr>
          <w:color w:val="000000" w:themeColor="text1"/>
        </w:rPr>
      </w:pPr>
      <w:r w:rsidRPr="00075B41">
        <w:rPr>
          <w:rStyle w:val="Strong"/>
          <w:rFonts w:eastAsiaTheme="majorEastAsia"/>
          <w:color w:val="000000" w:themeColor="text1"/>
        </w:rPr>
        <w:t>Cultural Relevance</w:t>
      </w:r>
      <w:r w:rsidRPr="00075B41">
        <w:rPr>
          <w:color w:val="000000" w:themeColor="text1"/>
        </w:rPr>
        <w:t>: Reflecting Ilorin’s cultural diversity through architectural elements, such as Yoruba-inspired patterns and vibrant color schemes, to create a sense of place and community acceptance.</w:t>
      </w:r>
    </w:p>
    <w:p w:rsidR="00A977EE" w:rsidRPr="00075B41" w:rsidRDefault="00A977EE" w:rsidP="00A977EE">
      <w:pPr>
        <w:pStyle w:val="NormalWeb"/>
        <w:numPr>
          <w:ilvl w:val="0"/>
          <w:numId w:val="31"/>
        </w:numPr>
        <w:spacing w:before="0" w:beforeAutospacing="0" w:after="0" w:afterAutospacing="0" w:line="360" w:lineRule="auto"/>
        <w:jc w:val="center"/>
        <w:rPr>
          <w:color w:val="000000" w:themeColor="text1"/>
        </w:rPr>
      </w:pPr>
      <w:r w:rsidRPr="00075B41">
        <w:rPr>
          <w:noProof/>
          <w:color w:val="000000" w:themeColor="text1"/>
        </w:rPr>
        <w:lastRenderedPageBreak/>
        <w:drawing>
          <wp:inline distT="0" distB="0" distL="0" distR="0" wp14:anchorId="04B564AD" wp14:editId="3DE3F48C">
            <wp:extent cx="4151362" cy="5433848"/>
            <wp:effectExtent l="6350" t="0" r="8255" b="8255"/>
            <wp:docPr id="1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29" cstate="print"/>
                    <a:stretch>
                      <a:fillRect/>
                    </a:stretch>
                  </pic:blipFill>
                  <pic:spPr>
                    <a:xfrm rot="16200000">
                      <a:off x="0" y="0"/>
                      <a:ext cx="4164496" cy="5451040"/>
                    </a:xfrm>
                    <a:prstGeom prst="rect">
                      <a:avLst/>
                    </a:prstGeom>
                  </pic:spPr>
                </pic:pic>
              </a:graphicData>
            </a:graphic>
          </wp:inline>
        </w:drawing>
      </w:r>
      <w:r w:rsidRPr="00075B41">
        <w:rPr>
          <w:rStyle w:val="Strong"/>
          <w:color w:val="000000" w:themeColor="text1"/>
        </w:rPr>
        <w:t>Figure 4.2: Site Plan</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4.6.2 Functional and Spatial Criteria</w:t>
      </w:r>
    </w:p>
    <w:p w:rsidR="00A977EE" w:rsidRPr="00075B41" w:rsidRDefault="00A977EE" w:rsidP="00A977EE">
      <w:pPr>
        <w:pStyle w:val="NormalWeb"/>
        <w:spacing w:line="360" w:lineRule="auto"/>
        <w:jc w:val="both"/>
        <w:rPr>
          <w:color w:val="000000" w:themeColor="text1"/>
        </w:rPr>
      </w:pPr>
      <w:r w:rsidRPr="00075B41">
        <w:rPr>
          <w:color w:val="000000" w:themeColor="text1"/>
        </w:rPr>
        <w:t>The hostel’s design prioritizes functionality, accessibility, and user comfort to meet the diverse needs of students. Key criteria include:</w:t>
      </w:r>
    </w:p>
    <w:p w:rsidR="00A977EE" w:rsidRPr="00075B41" w:rsidRDefault="00A977EE" w:rsidP="00A977EE">
      <w:pPr>
        <w:pStyle w:val="NormalWeb"/>
        <w:numPr>
          <w:ilvl w:val="0"/>
          <w:numId w:val="32"/>
        </w:numPr>
        <w:spacing w:line="360" w:lineRule="auto"/>
        <w:jc w:val="both"/>
        <w:rPr>
          <w:color w:val="000000" w:themeColor="text1"/>
        </w:rPr>
      </w:pPr>
      <w:r w:rsidRPr="00075B41">
        <w:rPr>
          <w:rStyle w:val="Strong"/>
          <w:rFonts w:eastAsiaTheme="majorEastAsia"/>
          <w:color w:val="000000" w:themeColor="text1"/>
        </w:rPr>
        <w:t>Living Spaces</w:t>
      </w:r>
      <w:r w:rsidRPr="00075B41">
        <w:rPr>
          <w:color w:val="000000" w:themeColor="text1"/>
        </w:rPr>
        <w:t>: Private or semi-private bedrooms (double or quadruple occupancy) equipped with study desks, wardrobes, and adequate lighting to ensure privacy and functionality.</w:t>
      </w:r>
    </w:p>
    <w:p w:rsidR="00A977EE" w:rsidRPr="00075B41" w:rsidRDefault="00A977EE" w:rsidP="00A977EE">
      <w:pPr>
        <w:pStyle w:val="NormalWeb"/>
        <w:numPr>
          <w:ilvl w:val="0"/>
          <w:numId w:val="32"/>
        </w:numPr>
        <w:spacing w:line="360" w:lineRule="auto"/>
        <w:jc w:val="both"/>
        <w:rPr>
          <w:color w:val="000000" w:themeColor="text1"/>
        </w:rPr>
      </w:pPr>
      <w:r w:rsidRPr="00075B41">
        <w:rPr>
          <w:rStyle w:val="Strong"/>
          <w:rFonts w:eastAsiaTheme="majorEastAsia"/>
          <w:color w:val="000000" w:themeColor="text1"/>
        </w:rPr>
        <w:t>Common Areas</w:t>
      </w:r>
      <w:r w:rsidRPr="00075B41">
        <w:rPr>
          <w:color w:val="000000" w:themeColor="text1"/>
        </w:rPr>
        <w:t>: Dedicated spaces for studying, socializing, and recreation, designed to foster community and collaboration among residents.</w:t>
      </w:r>
    </w:p>
    <w:p w:rsidR="00A977EE" w:rsidRPr="00075B41" w:rsidRDefault="00A977EE" w:rsidP="00A977EE">
      <w:pPr>
        <w:pStyle w:val="NormalWeb"/>
        <w:numPr>
          <w:ilvl w:val="0"/>
          <w:numId w:val="32"/>
        </w:numPr>
        <w:spacing w:line="360" w:lineRule="auto"/>
        <w:jc w:val="both"/>
        <w:rPr>
          <w:color w:val="000000" w:themeColor="text1"/>
        </w:rPr>
      </w:pPr>
      <w:r w:rsidRPr="00075B41">
        <w:rPr>
          <w:rStyle w:val="Strong"/>
          <w:rFonts w:eastAsiaTheme="majorEastAsia"/>
          <w:color w:val="000000" w:themeColor="text1"/>
        </w:rPr>
        <w:lastRenderedPageBreak/>
        <w:t>Accessibility</w:t>
      </w:r>
      <w:r w:rsidRPr="00075B41">
        <w:rPr>
          <w:color w:val="000000" w:themeColor="text1"/>
        </w:rPr>
        <w:t>: Universal design features, including ramps, elevators, and accessible bathrooms, to accommodate students with disabilities, ensuring compliance with international standards.</w:t>
      </w:r>
    </w:p>
    <w:p w:rsidR="00A977EE" w:rsidRPr="00075B41" w:rsidRDefault="00A977EE" w:rsidP="00A977EE">
      <w:pPr>
        <w:pStyle w:val="NormalWeb"/>
        <w:numPr>
          <w:ilvl w:val="0"/>
          <w:numId w:val="32"/>
        </w:numPr>
        <w:spacing w:line="360" w:lineRule="auto"/>
        <w:jc w:val="both"/>
        <w:rPr>
          <w:color w:val="000000" w:themeColor="text1"/>
        </w:rPr>
      </w:pPr>
      <w:r w:rsidRPr="00075B41">
        <w:rPr>
          <w:rStyle w:val="Strong"/>
          <w:rFonts w:eastAsiaTheme="majorEastAsia"/>
          <w:color w:val="000000" w:themeColor="text1"/>
        </w:rPr>
        <w:t>Safety and Security</w:t>
      </w:r>
      <w:r w:rsidRPr="00075B41">
        <w:rPr>
          <w:color w:val="000000" w:themeColor="text1"/>
        </w:rPr>
        <w:t>: Controlled access points, biometric locks, CCTV surveillance, and comprehensive fire safety systems (smoke detectors, sprinklers, emergency exits) to protect residents.</w:t>
      </w:r>
    </w:p>
    <w:p w:rsidR="00A977EE" w:rsidRPr="00075B41" w:rsidRDefault="00A977EE" w:rsidP="00A977EE">
      <w:pPr>
        <w:pStyle w:val="NormalWeb"/>
        <w:numPr>
          <w:ilvl w:val="0"/>
          <w:numId w:val="32"/>
        </w:numPr>
        <w:spacing w:line="360" w:lineRule="auto"/>
        <w:jc w:val="both"/>
        <w:rPr>
          <w:color w:val="000000" w:themeColor="text1"/>
        </w:rPr>
      </w:pPr>
      <w:r w:rsidRPr="00075B41">
        <w:rPr>
          <w:rStyle w:val="Strong"/>
          <w:rFonts w:eastAsiaTheme="majorEastAsia"/>
          <w:color w:val="000000" w:themeColor="text1"/>
        </w:rPr>
        <w:t>Sustainability</w:t>
      </w:r>
      <w:r w:rsidRPr="00075B41">
        <w:rPr>
          <w:color w:val="000000" w:themeColor="text1"/>
        </w:rPr>
        <w:t>: Energy-efficient systems (e.g., LED lighting, solar panels), water conservation measures (e.g., rainwater harvesting), and eco-friendly materials to reduce environmental impact.</w:t>
      </w:r>
    </w:p>
    <w:p w:rsidR="00A977EE" w:rsidRPr="00075B41" w:rsidRDefault="00A977EE" w:rsidP="00A977EE">
      <w:pPr>
        <w:pStyle w:val="NormalWeb"/>
        <w:numPr>
          <w:ilvl w:val="0"/>
          <w:numId w:val="32"/>
        </w:numPr>
        <w:spacing w:line="360" w:lineRule="auto"/>
        <w:jc w:val="both"/>
        <w:rPr>
          <w:color w:val="000000" w:themeColor="text1"/>
        </w:rPr>
      </w:pPr>
      <w:r w:rsidRPr="00075B41">
        <w:rPr>
          <w:rStyle w:val="Strong"/>
          <w:rFonts w:eastAsiaTheme="majorEastAsia"/>
          <w:color w:val="000000" w:themeColor="text1"/>
        </w:rPr>
        <w:t>Operational Efficiency</w:t>
      </w:r>
      <w:r w:rsidRPr="00075B41">
        <w:rPr>
          <w:color w:val="000000" w:themeColor="text1"/>
        </w:rPr>
        <w:t>: Centralized administrative areas and service zones (e.g., laundry, maintenance) to streamline management and ensure efficient operations.</w:t>
      </w:r>
    </w:p>
    <w:p w:rsidR="00A977EE" w:rsidRPr="00075B41" w:rsidRDefault="00A977EE" w:rsidP="00A977EE">
      <w:pPr>
        <w:pStyle w:val="NormalWeb"/>
        <w:spacing w:line="360" w:lineRule="auto"/>
        <w:jc w:val="both"/>
        <w:rPr>
          <w:color w:val="000000" w:themeColor="text1"/>
        </w:rPr>
      </w:pPr>
      <w:r w:rsidRPr="00075B41">
        <w:rPr>
          <w:color w:val="000000" w:themeColor="text1"/>
        </w:rPr>
        <w:t>These criteria ensure the hostel meets practical needs while creating an inclusive, supportive environment for residents.</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4.6.3 Appraisal of Proposed Schemes in Spaces, Size, and Relationships</w:t>
      </w:r>
    </w:p>
    <w:p w:rsidR="00A977EE" w:rsidRPr="00075B41" w:rsidRDefault="00A977EE" w:rsidP="00A977EE">
      <w:pPr>
        <w:pStyle w:val="NormalWeb"/>
        <w:spacing w:line="360" w:lineRule="auto"/>
        <w:jc w:val="both"/>
        <w:rPr>
          <w:color w:val="000000" w:themeColor="text1"/>
        </w:rPr>
      </w:pPr>
      <w:r w:rsidRPr="00075B41">
        <w:rPr>
          <w:color w:val="000000" w:themeColor="text1"/>
        </w:rPr>
        <w:t>The proposed hostel adopts a multi-story block layout to optimize space efficiency and ease of management. The appraisal of the design scheme highlights its suitability for accommodating 500–700 students:</w:t>
      </w:r>
    </w:p>
    <w:p w:rsidR="00A977EE" w:rsidRPr="00075B41" w:rsidRDefault="00A977EE" w:rsidP="00A977EE">
      <w:pPr>
        <w:pStyle w:val="NormalWeb"/>
        <w:numPr>
          <w:ilvl w:val="0"/>
          <w:numId w:val="33"/>
        </w:numPr>
        <w:spacing w:line="360" w:lineRule="auto"/>
        <w:jc w:val="both"/>
        <w:rPr>
          <w:color w:val="000000" w:themeColor="text1"/>
        </w:rPr>
      </w:pPr>
      <w:r w:rsidRPr="00075B41">
        <w:rPr>
          <w:rStyle w:val="Strong"/>
          <w:rFonts w:eastAsiaTheme="majorEastAsia"/>
          <w:color w:val="000000" w:themeColor="text1"/>
        </w:rPr>
        <w:t>Space Efficiency</w:t>
      </w:r>
      <w:r w:rsidRPr="00075B41">
        <w:rPr>
          <w:color w:val="000000" w:themeColor="text1"/>
        </w:rPr>
        <w:t>: The design accommodates residents within a compact footprint, with room sizes ranging from 12 m² (double occupancy) to 20 m² (quadruple occupancy). Common areas, including study rooms (100 m², seating 20–30 students) and lounges (150 m², seating 40–50), are proportionate to resident capacity, ensuring comfort and accessibility.</w:t>
      </w:r>
    </w:p>
    <w:p w:rsidR="00A977EE" w:rsidRPr="00075B41" w:rsidRDefault="00A977EE" w:rsidP="00A977EE">
      <w:pPr>
        <w:pStyle w:val="NormalWeb"/>
        <w:numPr>
          <w:ilvl w:val="0"/>
          <w:numId w:val="33"/>
        </w:numPr>
        <w:spacing w:line="360" w:lineRule="auto"/>
        <w:jc w:val="both"/>
        <w:rPr>
          <w:color w:val="000000" w:themeColor="text1"/>
        </w:rPr>
      </w:pPr>
      <w:r w:rsidRPr="00075B41">
        <w:rPr>
          <w:rStyle w:val="Strong"/>
          <w:rFonts w:eastAsiaTheme="majorEastAsia"/>
          <w:color w:val="000000" w:themeColor="text1"/>
        </w:rPr>
        <w:t>Spatial Relationships</w:t>
      </w:r>
      <w:r w:rsidRPr="00075B41">
        <w:rPr>
          <w:color w:val="000000" w:themeColor="text1"/>
        </w:rPr>
        <w:t xml:space="preserve">: Bedrooms are organized in clusters around central corridors, with common areas centrally located to promote interaction. Administrative offices are </w:t>
      </w:r>
      <w:r w:rsidRPr="00075B41">
        <w:rPr>
          <w:color w:val="000000" w:themeColor="text1"/>
        </w:rPr>
        <w:lastRenderedPageBreak/>
        <w:t>positioned near entrances for accessibility, while service areas (e.g., laundry, maintenance) are discreetly placed to minimize disruption.</w:t>
      </w:r>
    </w:p>
    <w:p w:rsidR="00A977EE" w:rsidRPr="00075B41" w:rsidRDefault="00A977EE" w:rsidP="00A977EE">
      <w:pPr>
        <w:pStyle w:val="NormalWeb"/>
        <w:numPr>
          <w:ilvl w:val="0"/>
          <w:numId w:val="33"/>
        </w:numPr>
        <w:spacing w:line="360" w:lineRule="auto"/>
        <w:jc w:val="both"/>
        <w:rPr>
          <w:color w:val="000000" w:themeColor="text1"/>
        </w:rPr>
      </w:pPr>
      <w:r w:rsidRPr="00075B41">
        <w:rPr>
          <w:rStyle w:val="Strong"/>
          <w:rFonts w:eastAsiaTheme="majorEastAsia"/>
          <w:color w:val="000000" w:themeColor="text1"/>
        </w:rPr>
        <w:t>Aesthetic and Functional Balance</w:t>
      </w:r>
      <w:r w:rsidRPr="00075B41">
        <w:rPr>
          <w:color w:val="000000" w:themeColor="text1"/>
        </w:rPr>
        <w:t>: The design integrates modern architectural elements, such as clean lines and large windows, with practical layouts that prioritize ease of movement and resident comfort. Local materials and cultural motifs, such as Yoruba-inspired patterns, enhance aesthetic appeal and contextual relevance.</w:t>
      </w:r>
    </w:p>
    <w:p w:rsidR="00A977EE" w:rsidRPr="00075B41" w:rsidRDefault="00A977EE" w:rsidP="00A977EE">
      <w:pPr>
        <w:pStyle w:val="NormalWeb"/>
        <w:numPr>
          <w:ilvl w:val="0"/>
          <w:numId w:val="33"/>
        </w:numPr>
        <w:spacing w:line="360" w:lineRule="auto"/>
        <w:jc w:val="both"/>
        <w:rPr>
          <w:color w:val="000000" w:themeColor="text1"/>
        </w:rPr>
      </w:pPr>
      <w:r w:rsidRPr="00075B41">
        <w:rPr>
          <w:rStyle w:val="Strong"/>
          <w:rFonts w:eastAsiaTheme="majorEastAsia"/>
          <w:color w:val="000000" w:themeColor="text1"/>
        </w:rPr>
        <w:t>Scalability and Flexibility</w:t>
      </w:r>
      <w:r w:rsidRPr="00075B41">
        <w:rPr>
          <w:color w:val="000000" w:themeColor="text1"/>
        </w:rPr>
        <w:t>: The modular block design allows for phased construction and future expansion, accommodating potential increases in student numbers. This flexibility ensures the hostel remains viable as demand grows.</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4.6.4 Equipment and Operational Performance Requirements</w:t>
      </w:r>
    </w:p>
    <w:p w:rsidR="00A977EE" w:rsidRPr="00075B41" w:rsidRDefault="00A977EE" w:rsidP="00A977EE">
      <w:pPr>
        <w:pStyle w:val="NormalWeb"/>
        <w:spacing w:line="360" w:lineRule="auto"/>
        <w:jc w:val="both"/>
        <w:rPr>
          <w:color w:val="000000" w:themeColor="text1"/>
        </w:rPr>
      </w:pPr>
      <w:r w:rsidRPr="00075B41">
        <w:rPr>
          <w:color w:val="000000" w:themeColor="text1"/>
        </w:rPr>
        <w:t>The hostel’s operational efficiency and resident comfort rely on carefully selected equipment and systems:</w:t>
      </w:r>
    </w:p>
    <w:p w:rsidR="00A977EE" w:rsidRPr="00075B41" w:rsidRDefault="00A977EE" w:rsidP="00A977EE">
      <w:pPr>
        <w:pStyle w:val="NormalWeb"/>
        <w:numPr>
          <w:ilvl w:val="0"/>
          <w:numId w:val="34"/>
        </w:numPr>
        <w:spacing w:line="360" w:lineRule="auto"/>
        <w:jc w:val="both"/>
        <w:rPr>
          <w:color w:val="000000" w:themeColor="text1"/>
        </w:rPr>
      </w:pPr>
      <w:r w:rsidRPr="00075B41">
        <w:rPr>
          <w:rStyle w:val="Strong"/>
          <w:rFonts w:eastAsiaTheme="majorEastAsia"/>
          <w:color w:val="000000" w:themeColor="text1"/>
        </w:rPr>
        <w:t>Electrical Systems</w:t>
      </w:r>
      <w:r w:rsidRPr="00075B41">
        <w:rPr>
          <w:color w:val="000000" w:themeColor="text1"/>
        </w:rPr>
        <w:t>: Energy-efficient LED lighting with motion sensors reduces consumption. Solar panels provide partial power for common areas, supplemented by a backup generator to ensure uninterrupted supply.</w:t>
      </w:r>
    </w:p>
    <w:p w:rsidR="00A977EE" w:rsidRPr="00075B41" w:rsidRDefault="00A977EE" w:rsidP="00A977EE">
      <w:pPr>
        <w:pStyle w:val="NormalWeb"/>
        <w:numPr>
          <w:ilvl w:val="0"/>
          <w:numId w:val="34"/>
        </w:numPr>
        <w:spacing w:line="360" w:lineRule="auto"/>
        <w:jc w:val="both"/>
        <w:rPr>
          <w:color w:val="000000" w:themeColor="text1"/>
        </w:rPr>
      </w:pPr>
      <w:r w:rsidRPr="00075B41">
        <w:rPr>
          <w:rStyle w:val="Strong"/>
          <w:rFonts w:eastAsiaTheme="majorEastAsia"/>
          <w:color w:val="000000" w:themeColor="text1"/>
        </w:rPr>
        <w:t>Plumbing</w:t>
      </w:r>
      <w:r w:rsidRPr="00075B41">
        <w:rPr>
          <w:color w:val="000000" w:themeColor="text1"/>
        </w:rPr>
        <w:t>: Water-efficient fixtures (e.g., low-flow showers, dual-flush toilets) and a rainwater harvesting system reduce water usage by 30–40%. A borehole supplements municipal water supply for reliability.</w:t>
      </w:r>
    </w:p>
    <w:p w:rsidR="00A977EE" w:rsidRPr="00075B41" w:rsidRDefault="00A977EE" w:rsidP="00A977EE">
      <w:pPr>
        <w:pStyle w:val="NormalWeb"/>
        <w:numPr>
          <w:ilvl w:val="0"/>
          <w:numId w:val="34"/>
        </w:numPr>
        <w:spacing w:line="360" w:lineRule="auto"/>
        <w:jc w:val="both"/>
        <w:rPr>
          <w:color w:val="000000" w:themeColor="text1"/>
        </w:rPr>
      </w:pPr>
      <w:r w:rsidRPr="00075B41">
        <w:rPr>
          <w:rStyle w:val="Strong"/>
          <w:rFonts w:eastAsiaTheme="majorEastAsia"/>
          <w:color w:val="000000" w:themeColor="text1"/>
        </w:rPr>
        <w:t>HVAC</w:t>
      </w:r>
      <w:r w:rsidRPr="00075B41">
        <w:rPr>
          <w:color w:val="000000" w:themeColor="text1"/>
        </w:rPr>
        <w:t>: Natural ventilation is prioritized through cross-ventilation and strategically placed windows, leveraging Ilorin’s wind patterns. Ceiling fans and limited air conditioning in common areas address high temperatures.</w:t>
      </w:r>
    </w:p>
    <w:p w:rsidR="00A977EE" w:rsidRPr="00075B41" w:rsidRDefault="00A977EE" w:rsidP="00A977EE">
      <w:pPr>
        <w:pStyle w:val="NormalWeb"/>
        <w:numPr>
          <w:ilvl w:val="0"/>
          <w:numId w:val="34"/>
        </w:numPr>
        <w:spacing w:line="360" w:lineRule="auto"/>
        <w:jc w:val="both"/>
        <w:rPr>
          <w:color w:val="000000" w:themeColor="text1"/>
        </w:rPr>
      </w:pPr>
      <w:r w:rsidRPr="00075B41">
        <w:rPr>
          <w:rStyle w:val="Strong"/>
          <w:rFonts w:eastAsiaTheme="majorEastAsia"/>
          <w:color w:val="000000" w:themeColor="text1"/>
        </w:rPr>
        <w:t>Fire Safety</w:t>
      </w:r>
      <w:r w:rsidRPr="00075B41">
        <w:rPr>
          <w:color w:val="000000" w:themeColor="text1"/>
        </w:rPr>
        <w:t>: Smoke detectors, fire extinguishers, sprinklers, and clearly marked emergency exits comply with Nigerian building codes, ensuring rapid evacuation and safety.</w:t>
      </w:r>
    </w:p>
    <w:p w:rsidR="00A977EE" w:rsidRPr="00075B41" w:rsidRDefault="00A977EE" w:rsidP="00A977EE">
      <w:pPr>
        <w:pStyle w:val="NormalWeb"/>
        <w:numPr>
          <w:ilvl w:val="0"/>
          <w:numId w:val="34"/>
        </w:numPr>
        <w:spacing w:line="360" w:lineRule="auto"/>
        <w:jc w:val="both"/>
        <w:rPr>
          <w:color w:val="000000" w:themeColor="text1"/>
        </w:rPr>
      </w:pPr>
      <w:r w:rsidRPr="00075B41">
        <w:rPr>
          <w:rStyle w:val="Strong"/>
          <w:rFonts w:eastAsiaTheme="majorEastAsia"/>
          <w:color w:val="000000" w:themeColor="text1"/>
        </w:rPr>
        <w:t>Security</w:t>
      </w:r>
      <w:r w:rsidRPr="00075B41">
        <w:rPr>
          <w:color w:val="000000" w:themeColor="text1"/>
        </w:rPr>
        <w:t>: CCTV cameras, biometric access controls, and 24/7 security personnel provide robust protection. Controlled access points at entrances enhance resident safety.</w:t>
      </w:r>
    </w:p>
    <w:p w:rsidR="00A977EE" w:rsidRPr="00075B41" w:rsidRDefault="00A977EE" w:rsidP="00A977EE">
      <w:pPr>
        <w:pStyle w:val="NormalWeb"/>
        <w:numPr>
          <w:ilvl w:val="0"/>
          <w:numId w:val="34"/>
        </w:numPr>
        <w:spacing w:line="360" w:lineRule="auto"/>
        <w:jc w:val="both"/>
        <w:rPr>
          <w:color w:val="000000" w:themeColor="text1"/>
        </w:rPr>
      </w:pPr>
      <w:r w:rsidRPr="00075B41">
        <w:rPr>
          <w:rStyle w:val="Strong"/>
          <w:rFonts w:eastAsiaTheme="majorEastAsia"/>
          <w:color w:val="000000" w:themeColor="text1"/>
        </w:rPr>
        <w:lastRenderedPageBreak/>
        <w:t>Telecommunications</w:t>
      </w:r>
      <w:r w:rsidRPr="00075B41">
        <w:rPr>
          <w:color w:val="000000" w:themeColor="text1"/>
        </w:rPr>
        <w:t>: High-speed Wi-Fi, intercom systems, and data ports in study areas support academic and communication needs, ensuring connectivity for residents.</w:t>
      </w:r>
    </w:p>
    <w:p w:rsidR="00A977EE" w:rsidRPr="00075B41" w:rsidRDefault="00A977EE" w:rsidP="00A977EE">
      <w:pPr>
        <w:pStyle w:val="NormalWeb"/>
        <w:numPr>
          <w:ilvl w:val="0"/>
          <w:numId w:val="34"/>
        </w:numPr>
        <w:spacing w:line="360" w:lineRule="auto"/>
        <w:jc w:val="both"/>
        <w:rPr>
          <w:color w:val="000000" w:themeColor="text1"/>
        </w:rPr>
      </w:pPr>
      <w:r w:rsidRPr="00075B41">
        <w:rPr>
          <w:rStyle w:val="Strong"/>
          <w:rFonts w:eastAsiaTheme="majorEastAsia"/>
          <w:color w:val="000000" w:themeColor="text1"/>
        </w:rPr>
        <w:t>Furniture and Fittings</w:t>
      </w:r>
      <w:r w:rsidRPr="00075B41">
        <w:rPr>
          <w:color w:val="000000" w:themeColor="text1"/>
        </w:rPr>
        <w:t>: Durable, ergonomic furniture (beds, desks, chairs) and modular storage solutions maximize space and comfort, tailored to student needs.</w:t>
      </w:r>
    </w:p>
    <w:p w:rsidR="00A977EE" w:rsidRPr="00075B41" w:rsidRDefault="00A977EE" w:rsidP="00A977EE">
      <w:pPr>
        <w:pStyle w:val="NormalWeb"/>
        <w:numPr>
          <w:ilvl w:val="0"/>
          <w:numId w:val="34"/>
        </w:numPr>
        <w:spacing w:before="0" w:beforeAutospacing="0" w:after="0" w:afterAutospacing="0" w:line="360" w:lineRule="auto"/>
        <w:jc w:val="both"/>
        <w:rPr>
          <w:color w:val="000000" w:themeColor="text1"/>
        </w:rPr>
      </w:pPr>
    </w:p>
    <w:p w:rsidR="00A977EE" w:rsidRPr="00075B41" w:rsidRDefault="00A977EE" w:rsidP="00A977EE">
      <w:pPr>
        <w:pStyle w:val="NormalWeb"/>
        <w:spacing w:before="0" w:beforeAutospacing="0" w:after="0" w:afterAutospacing="0" w:line="360" w:lineRule="auto"/>
        <w:jc w:val="center"/>
        <w:rPr>
          <w:color w:val="000000" w:themeColor="text1"/>
        </w:rPr>
      </w:pPr>
      <w:r w:rsidRPr="00075B41">
        <w:rPr>
          <w:noProof/>
          <w:color w:val="000000" w:themeColor="text1"/>
        </w:rPr>
        <w:drawing>
          <wp:inline distT="0" distB="0" distL="0" distR="0" wp14:anchorId="54E6AE9E" wp14:editId="30C5BD3D">
            <wp:extent cx="3708574" cy="5688332"/>
            <wp:effectExtent l="635" t="0" r="6985" b="6985"/>
            <wp:docPr id="1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30" cstate="print"/>
                    <a:stretch>
                      <a:fillRect/>
                    </a:stretch>
                  </pic:blipFill>
                  <pic:spPr>
                    <a:xfrm rot="16200000">
                      <a:off x="0" y="0"/>
                      <a:ext cx="3723958" cy="5711928"/>
                    </a:xfrm>
                    <a:prstGeom prst="rect">
                      <a:avLst/>
                    </a:prstGeom>
                  </pic:spPr>
                </pic:pic>
              </a:graphicData>
            </a:graphic>
          </wp:inline>
        </w:drawing>
      </w:r>
    </w:p>
    <w:p w:rsidR="00A977EE" w:rsidRPr="00075B41" w:rsidRDefault="00A977EE" w:rsidP="00A977EE">
      <w:pPr>
        <w:pStyle w:val="Heading4"/>
        <w:spacing w:line="360" w:lineRule="auto"/>
        <w:jc w:val="center"/>
        <w:rPr>
          <w:rFonts w:ascii="Times New Roman" w:hAnsi="Times New Roman" w:cs="Times New Roman"/>
          <w:i w:val="0"/>
          <w:color w:val="000000" w:themeColor="text1"/>
          <w:sz w:val="24"/>
          <w:szCs w:val="24"/>
        </w:rPr>
      </w:pPr>
      <w:r w:rsidRPr="00075B41">
        <w:rPr>
          <w:rStyle w:val="Strong"/>
          <w:i w:val="0"/>
          <w:color w:val="000000" w:themeColor="text1"/>
          <w:sz w:val="24"/>
          <w:szCs w:val="24"/>
        </w:rPr>
        <w:t>Figure 4.3: Upper Floor Plan</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4.6.5 Spatial Allocation and Schedule of Accommodation</w:t>
      </w:r>
    </w:p>
    <w:p w:rsidR="00A977EE" w:rsidRPr="00075B41" w:rsidRDefault="00A977EE" w:rsidP="00A977EE">
      <w:pPr>
        <w:pStyle w:val="NormalWeb"/>
        <w:spacing w:line="360" w:lineRule="auto"/>
        <w:jc w:val="both"/>
        <w:rPr>
          <w:color w:val="000000" w:themeColor="text1"/>
        </w:rPr>
      </w:pPr>
      <w:r w:rsidRPr="00075B41">
        <w:rPr>
          <w:color w:val="000000" w:themeColor="text1"/>
        </w:rPr>
        <w:t>The spatial allocation is designed to balance private and communal spaces for 500–700 students:</w:t>
      </w:r>
    </w:p>
    <w:p w:rsidR="00A977EE" w:rsidRPr="00075B41" w:rsidRDefault="00A977EE" w:rsidP="00A977EE">
      <w:pPr>
        <w:pStyle w:val="NormalWeb"/>
        <w:numPr>
          <w:ilvl w:val="0"/>
          <w:numId w:val="35"/>
        </w:numPr>
        <w:spacing w:line="360" w:lineRule="auto"/>
        <w:jc w:val="both"/>
        <w:rPr>
          <w:color w:val="000000" w:themeColor="text1"/>
        </w:rPr>
      </w:pPr>
      <w:r w:rsidRPr="00075B41">
        <w:rPr>
          <w:rStyle w:val="Strong"/>
          <w:rFonts w:eastAsiaTheme="majorEastAsia"/>
          <w:color w:val="000000" w:themeColor="text1"/>
        </w:rPr>
        <w:t>Bedrooms</w:t>
      </w:r>
      <w:r w:rsidRPr="00075B41">
        <w:rPr>
          <w:color w:val="000000" w:themeColor="text1"/>
        </w:rPr>
        <w:t>: 250–350 rooms, with 70% double occupancy (12–15 m²) and 30% quadruple occupancy (18–20 m²). Each room includes beds, study desks, wardrobes, and power outlets for functionality.</w:t>
      </w:r>
    </w:p>
    <w:p w:rsidR="00A977EE" w:rsidRPr="00075B41" w:rsidRDefault="00A977EE" w:rsidP="00A977EE">
      <w:pPr>
        <w:pStyle w:val="NormalWeb"/>
        <w:numPr>
          <w:ilvl w:val="0"/>
          <w:numId w:val="35"/>
        </w:numPr>
        <w:spacing w:line="360" w:lineRule="auto"/>
        <w:jc w:val="both"/>
        <w:rPr>
          <w:color w:val="000000" w:themeColor="text1"/>
        </w:rPr>
      </w:pPr>
      <w:r w:rsidRPr="00075B41">
        <w:rPr>
          <w:rStyle w:val="Strong"/>
          <w:rFonts w:eastAsiaTheme="majorEastAsia"/>
          <w:color w:val="000000" w:themeColor="text1"/>
        </w:rPr>
        <w:lastRenderedPageBreak/>
        <w:t>Bathrooms</w:t>
      </w:r>
      <w:r w:rsidRPr="00075B41">
        <w:rPr>
          <w:color w:val="000000" w:themeColor="text1"/>
        </w:rPr>
        <w:t>: Shared facilities per floor, with a ratio of 1 bathroom per 8–10 residents (50 m² per cluster), including showers, toilets, and sinks to ensure convenience.</w:t>
      </w:r>
    </w:p>
    <w:p w:rsidR="00A977EE" w:rsidRPr="00075B41" w:rsidRDefault="00A977EE" w:rsidP="00A977EE">
      <w:pPr>
        <w:pStyle w:val="NormalWeb"/>
        <w:numPr>
          <w:ilvl w:val="0"/>
          <w:numId w:val="35"/>
        </w:numPr>
        <w:spacing w:line="360" w:lineRule="auto"/>
        <w:jc w:val="both"/>
        <w:rPr>
          <w:color w:val="000000" w:themeColor="text1"/>
        </w:rPr>
      </w:pPr>
      <w:r w:rsidRPr="00075B41">
        <w:rPr>
          <w:rStyle w:val="Strong"/>
          <w:rFonts w:eastAsiaTheme="majorEastAsia"/>
          <w:color w:val="000000" w:themeColor="text1"/>
        </w:rPr>
        <w:t>Common Areas</w:t>
      </w:r>
      <w:r w:rsidRPr="00075B41">
        <w:rPr>
          <w:color w:val="000000" w:themeColor="text1"/>
        </w:rPr>
        <w:t>: Study rooms (100 m², seating 20–30), lounges (150 m², seating 40–50), and recreational spaces (200 m², indoor and outdoor) to promote social interaction.</w:t>
      </w:r>
    </w:p>
    <w:p w:rsidR="00A977EE" w:rsidRPr="00075B41" w:rsidRDefault="00A977EE" w:rsidP="00A977EE">
      <w:pPr>
        <w:pStyle w:val="NormalWeb"/>
        <w:numPr>
          <w:ilvl w:val="0"/>
          <w:numId w:val="35"/>
        </w:numPr>
        <w:spacing w:line="360" w:lineRule="auto"/>
        <w:jc w:val="both"/>
        <w:rPr>
          <w:color w:val="000000" w:themeColor="text1"/>
        </w:rPr>
      </w:pPr>
      <w:r w:rsidRPr="00075B41">
        <w:rPr>
          <w:rStyle w:val="Strong"/>
          <w:rFonts w:eastAsiaTheme="majorEastAsia"/>
          <w:color w:val="000000" w:themeColor="text1"/>
        </w:rPr>
        <w:t>Dining Hall</w:t>
      </w:r>
      <w:r w:rsidRPr="00075B41">
        <w:rPr>
          <w:color w:val="000000" w:themeColor="text1"/>
        </w:rPr>
        <w:t>: 300 m², seating 150–200 students, with an adjacent 100 m² kitchen equipped for large-scale meal preparation.</w:t>
      </w:r>
    </w:p>
    <w:p w:rsidR="00A977EE" w:rsidRPr="00075B41" w:rsidRDefault="00A977EE" w:rsidP="00A977EE">
      <w:pPr>
        <w:pStyle w:val="NormalWeb"/>
        <w:numPr>
          <w:ilvl w:val="0"/>
          <w:numId w:val="35"/>
        </w:numPr>
        <w:spacing w:line="360" w:lineRule="auto"/>
        <w:jc w:val="both"/>
        <w:rPr>
          <w:color w:val="000000" w:themeColor="text1"/>
        </w:rPr>
      </w:pPr>
      <w:r w:rsidRPr="00075B41">
        <w:rPr>
          <w:rStyle w:val="Strong"/>
          <w:rFonts w:eastAsiaTheme="majorEastAsia"/>
          <w:color w:val="000000" w:themeColor="text1"/>
        </w:rPr>
        <w:t>Administrative Offices</w:t>
      </w:r>
      <w:r w:rsidRPr="00075B41">
        <w:rPr>
          <w:color w:val="000000" w:themeColor="text1"/>
        </w:rPr>
        <w:t>: 50 m² for hostel management, including reception and staff rooms, positioned for accessibility.</w:t>
      </w:r>
    </w:p>
    <w:p w:rsidR="00A977EE" w:rsidRPr="00075B41" w:rsidRDefault="00A977EE" w:rsidP="00A977EE">
      <w:pPr>
        <w:pStyle w:val="NormalWeb"/>
        <w:numPr>
          <w:ilvl w:val="0"/>
          <w:numId w:val="35"/>
        </w:numPr>
        <w:spacing w:line="360" w:lineRule="auto"/>
        <w:jc w:val="both"/>
        <w:rPr>
          <w:color w:val="000000" w:themeColor="text1"/>
        </w:rPr>
      </w:pPr>
      <w:r w:rsidRPr="00075B41">
        <w:rPr>
          <w:rStyle w:val="Strong"/>
          <w:rFonts w:eastAsiaTheme="majorEastAsia"/>
          <w:color w:val="000000" w:themeColor="text1"/>
        </w:rPr>
        <w:t>Service Areas</w:t>
      </w:r>
      <w:r w:rsidRPr="00075B41">
        <w:rPr>
          <w:color w:val="000000" w:themeColor="text1"/>
        </w:rPr>
        <w:t>: Laundry rooms (50 m²), maintenance rooms (30 m²), and waste management facilities (20 m²) to support operational efficiency.</w:t>
      </w:r>
    </w:p>
    <w:p w:rsidR="00A977EE" w:rsidRPr="00075B41" w:rsidRDefault="00A977EE" w:rsidP="00A977EE">
      <w:pPr>
        <w:pStyle w:val="NormalWeb"/>
        <w:spacing w:line="360" w:lineRule="auto"/>
        <w:jc w:val="both"/>
        <w:rPr>
          <w:color w:val="000000" w:themeColor="text1"/>
        </w:rPr>
      </w:pPr>
      <w:r w:rsidRPr="00075B41">
        <w:rPr>
          <w:color w:val="000000" w:themeColor="text1"/>
        </w:rPr>
        <w:t>This allocation ensures a balanced distribution of spaces, catering to both individual and communal needs while optimizing the site’s footprint.</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4.6.6 Functional Relationships</w:t>
      </w:r>
    </w:p>
    <w:p w:rsidR="00A977EE" w:rsidRPr="00075B41" w:rsidRDefault="00A977EE" w:rsidP="00A977EE">
      <w:pPr>
        <w:pStyle w:val="NormalWeb"/>
        <w:spacing w:line="360" w:lineRule="auto"/>
        <w:jc w:val="both"/>
        <w:rPr>
          <w:color w:val="000000" w:themeColor="text1"/>
        </w:rPr>
      </w:pPr>
      <w:r w:rsidRPr="00075B41">
        <w:rPr>
          <w:color w:val="000000" w:themeColor="text1"/>
        </w:rPr>
        <w:t>The hostel’s layout is designed to enhance usability and resident experience through efficient functional relationships:</w:t>
      </w:r>
    </w:p>
    <w:p w:rsidR="00A977EE" w:rsidRPr="00075B41" w:rsidRDefault="00A977EE" w:rsidP="00A977EE">
      <w:pPr>
        <w:pStyle w:val="NormalWeb"/>
        <w:numPr>
          <w:ilvl w:val="0"/>
          <w:numId w:val="36"/>
        </w:numPr>
        <w:spacing w:line="360" w:lineRule="auto"/>
        <w:jc w:val="both"/>
        <w:rPr>
          <w:color w:val="000000" w:themeColor="text1"/>
        </w:rPr>
      </w:pPr>
      <w:r w:rsidRPr="00075B41">
        <w:rPr>
          <w:rStyle w:val="Strong"/>
          <w:rFonts w:eastAsiaTheme="majorEastAsia"/>
          <w:color w:val="000000" w:themeColor="text1"/>
        </w:rPr>
        <w:t>Bedrooms to Bathrooms</w:t>
      </w:r>
      <w:r w:rsidRPr="00075B41">
        <w:rPr>
          <w:color w:val="000000" w:themeColor="text1"/>
        </w:rPr>
        <w:t>: Bathrooms are located within 10–15 meters of bedrooms, ensuring quick access and convenience, particularly during peak usage times.</w:t>
      </w:r>
    </w:p>
    <w:p w:rsidR="00A977EE" w:rsidRPr="00075B41" w:rsidRDefault="00A977EE" w:rsidP="00A977EE">
      <w:pPr>
        <w:pStyle w:val="NormalWeb"/>
        <w:numPr>
          <w:ilvl w:val="0"/>
          <w:numId w:val="36"/>
        </w:numPr>
        <w:spacing w:line="360" w:lineRule="auto"/>
        <w:jc w:val="both"/>
        <w:rPr>
          <w:color w:val="000000" w:themeColor="text1"/>
        </w:rPr>
      </w:pPr>
      <w:r w:rsidRPr="00075B41">
        <w:rPr>
          <w:rStyle w:val="Strong"/>
          <w:rFonts w:eastAsiaTheme="majorEastAsia"/>
          <w:color w:val="000000" w:themeColor="text1"/>
        </w:rPr>
        <w:t>Common Areas to Bedrooms</w:t>
      </w:r>
      <w:r w:rsidRPr="00075B41">
        <w:rPr>
          <w:color w:val="000000" w:themeColor="text1"/>
        </w:rPr>
        <w:t>: Study rooms and lounges are centrally positioned on each floor, accessible via main corridors, to encourage frequent use and foster social interaction.</w:t>
      </w:r>
    </w:p>
    <w:p w:rsidR="00A977EE" w:rsidRPr="00075B41" w:rsidRDefault="00A977EE" w:rsidP="00A977EE">
      <w:pPr>
        <w:pStyle w:val="NormalWeb"/>
        <w:numPr>
          <w:ilvl w:val="0"/>
          <w:numId w:val="36"/>
        </w:numPr>
        <w:spacing w:line="360" w:lineRule="auto"/>
        <w:jc w:val="both"/>
        <w:rPr>
          <w:color w:val="000000" w:themeColor="text1"/>
        </w:rPr>
      </w:pPr>
      <w:r w:rsidRPr="00075B41">
        <w:rPr>
          <w:rStyle w:val="Strong"/>
          <w:rFonts w:eastAsiaTheme="majorEastAsia"/>
          <w:color w:val="000000" w:themeColor="text1"/>
        </w:rPr>
        <w:t>Dining Hall to Kitchen</w:t>
      </w:r>
      <w:r w:rsidRPr="00075B41">
        <w:rPr>
          <w:color w:val="000000" w:themeColor="text1"/>
        </w:rPr>
        <w:t>: The dining hall is directly adjacent to the kitchen, with service counters to streamline food distribution and waste management.</w:t>
      </w:r>
    </w:p>
    <w:p w:rsidR="00A977EE" w:rsidRPr="00075B41" w:rsidRDefault="00A977EE" w:rsidP="00A977EE">
      <w:pPr>
        <w:pStyle w:val="NormalWeb"/>
        <w:numPr>
          <w:ilvl w:val="0"/>
          <w:numId w:val="36"/>
        </w:numPr>
        <w:spacing w:line="360" w:lineRule="auto"/>
        <w:jc w:val="both"/>
        <w:rPr>
          <w:color w:val="000000" w:themeColor="text1"/>
        </w:rPr>
      </w:pPr>
      <w:r w:rsidRPr="00075B41">
        <w:rPr>
          <w:rStyle w:val="Strong"/>
          <w:rFonts w:eastAsiaTheme="majorEastAsia"/>
          <w:color w:val="000000" w:themeColor="text1"/>
        </w:rPr>
        <w:t>Administrative Offices to Entrances</w:t>
      </w:r>
      <w:r w:rsidRPr="00075B41">
        <w:rPr>
          <w:color w:val="000000" w:themeColor="text1"/>
        </w:rPr>
        <w:t>: Offices are placed near the main entrance for effective oversight of arrivals, departures, and visitor management.</w:t>
      </w:r>
    </w:p>
    <w:p w:rsidR="00A977EE" w:rsidRPr="00075B41" w:rsidRDefault="00A977EE" w:rsidP="00A977EE">
      <w:pPr>
        <w:pStyle w:val="NormalWeb"/>
        <w:numPr>
          <w:ilvl w:val="0"/>
          <w:numId w:val="36"/>
        </w:numPr>
        <w:spacing w:line="360" w:lineRule="auto"/>
        <w:jc w:val="both"/>
        <w:rPr>
          <w:color w:val="000000" w:themeColor="text1"/>
        </w:rPr>
      </w:pPr>
      <w:r w:rsidRPr="00075B41">
        <w:rPr>
          <w:rStyle w:val="Strong"/>
          <w:rFonts w:eastAsiaTheme="majorEastAsia"/>
          <w:color w:val="000000" w:themeColor="text1"/>
        </w:rPr>
        <w:lastRenderedPageBreak/>
        <w:t>Recreational Spaces</w:t>
      </w:r>
      <w:r w:rsidRPr="00075B41">
        <w:rPr>
          <w:color w:val="000000" w:themeColor="text1"/>
        </w:rPr>
        <w:t>: Outdoor recreational areas, such as basketball courts, are accessible from indoor lounges, creating a seamless indoor-outdoor flow that supports active lifestyles.</w:t>
      </w:r>
    </w:p>
    <w:p w:rsidR="00A977EE" w:rsidRPr="00075B41" w:rsidRDefault="00A977EE" w:rsidP="00A977EE">
      <w:pPr>
        <w:pStyle w:val="NormalWeb"/>
        <w:spacing w:line="360" w:lineRule="auto"/>
        <w:jc w:val="both"/>
        <w:rPr>
          <w:color w:val="000000" w:themeColor="text1"/>
        </w:rPr>
      </w:pPr>
      <w:r w:rsidRPr="00075B41">
        <w:rPr>
          <w:color w:val="000000" w:themeColor="text1"/>
        </w:rPr>
        <w:t>These relationships optimize circulation, minimize disruptions, and enhance the overall functionality of the hostel.</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4.6.7 Conceptual Development</w:t>
      </w:r>
    </w:p>
    <w:p w:rsidR="00A977EE" w:rsidRPr="00075B41" w:rsidRDefault="00A977EE" w:rsidP="00A977EE">
      <w:pPr>
        <w:pStyle w:val="NormalWeb"/>
        <w:spacing w:line="360" w:lineRule="auto"/>
        <w:jc w:val="both"/>
        <w:rPr>
          <w:color w:val="000000" w:themeColor="text1"/>
        </w:rPr>
      </w:pPr>
      <w:r w:rsidRPr="00075B41">
        <w:rPr>
          <w:color w:val="000000" w:themeColor="text1"/>
        </w:rPr>
        <w:t>The design concept, “Community in Harmony,” reflects Ilorin’s cultural diversity and the goal of fostering a cohesive student community. Key conceptual elements include:</w:t>
      </w:r>
    </w:p>
    <w:p w:rsidR="00A977EE" w:rsidRPr="00075B41" w:rsidRDefault="00A977EE" w:rsidP="00A977EE">
      <w:pPr>
        <w:pStyle w:val="NormalWeb"/>
        <w:numPr>
          <w:ilvl w:val="0"/>
          <w:numId w:val="37"/>
        </w:numPr>
        <w:spacing w:line="360" w:lineRule="auto"/>
        <w:jc w:val="both"/>
        <w:rPr>
          <w:color w:val="000000" w:themeColor="text1"/>
        </w:rPr>
      </w:pPr>
      <w:r w:rsidRPr="00075B41">
        <w:rPr>
          <w:rStyle w:val="Strong"/>
          <w:rFonts w:eastAsiaTheme="majorEastAsia"/>
          <w:color w:val="000000" w:themeColor="text1"/>
        </w:rPr>
        <w:t>Open and Inclusive Spaces</w:t>
      </w:r>
      <w:r w:rsidRPr="00075B41">
        <w:rPr>
          <w:color w:val="000000" w:themeColor="text1"/>
        </w:rPr>
        <w:t>: A central courtyard serves as a communal hub, surrounded by lounges and study rooms to encourage interaction and collaboration among residents.</w:t>
      </w:r>
    </w:p>
    <w:p w:rsidR="00A977EE" w:rsidRPr="00075B41" w:rsidRDefault="00A977EE" w:rsidP="00A977EE">
      <w:pPr>
        <w:pStyle w:val="NormalWeb"/>
        <w:numPr>
          <w:ilvl w:val="0"/>
          <w:numId w:val="37"/>
        </w:numPr>
        <w:spacing w:line="360" w:lineRule="auto"/>
        <w:jc w:val="both"/>
        <w:rPr>
          <w:color w:val="000000" w:themeColor="text1"/>
        </w:rPr>
      </w:pPr>
      <w:r w:rsidRPr="00075B41">
        <w:rPr>
          <w:rStyle w:val="Strong"/>
          <w:rFonts w:eastAsiaTheme="majorEastAsia"/>
          <w:color w:val="000000" w:themeColor="text1"/>
        </w:rPr>
        <w:t>Sustainable Design</w:t>
      </w:r>
      <w:r w:rsidRPr="00075B41">
        <w:rPr>
          <w:color w:val="000000" w:themeColor="text1"/>
        </w:rPr>
        <w:t>: Large windows and skylights maximize natural light, while cross-ventilation reduces reliance on mechanical cooling. Solar panels and rainwater harvesting align with sustainability goals, reducing operational costs.</w:t>
      </w:r>
    </w:p>
    <w:p w:rsidR="00A977EE" w:rsidRPr="00075B41" w:rsidRDefault="00A977EE" w:rsidP="00A977EE">
      <w:pPr>
        <w:pStyle w:val="NormalWeb"/>
        <w:numPr>
          <w:ilvl w:val="0"/>
          <w:numId w:val="37"/>
        </w:numPr>
        <w:spacing w:line="360" w:lineRule="auto"/>
        <w:jc w:val="both"/>
        <w:rPr>
          <w:color w:val="000000" w:themeColor="text1"/>
        </w:rPr>
      </w:pPr>
      <w:r w:rsidRPr="00075B41">
        <w:rPr>
          <w:rStyle w:val="Strong"/>
          <w:rFonts w:eastAsiaTheme="majorEastAsia"/>
          <w:color w:val="000000" w:themeColor="text1"/>
        </w:rPr>
        <w:t>Cultural Sensitivity</w:t>
      </w:r>
      <w:r w:rsidRPr="00075B41">
        <w:rPr>
          <w:color w:val="000000" w:themeColor="text1"/>
        </w:rPr>
        <w:t>: Architectural elements, such as patterned screens inspired by Yoruba and Islamic motifs, and vibrant color schemes, reflect Ilorin’s cultural identity, creating a sense of place and belonging.</w:t>
      </w:r>
    </w:p>
    <w:p w:rsidR="00A977EE" w:rsidRPr="00075B41" w:rsidRDefault="00A977EE" w:rsidP="00A977EE">
      <w:pPr>
        <w:pStyle w:val="NormalWeb"/>
        <w:numPr>
          <w:ilvl w:val="0"/>
          <w:numId w:val="37"/>
        </w:numPr>
        <w:spacing w:line="360" w:lineRule="auto"/>
        <w:jc w:val="both"/>
        <w:rPr>
          <w:color w:val="000000" w:themeColor="text1"/>
        </w:rPr>
      </w:pPr>
      <w:r w:rsidRPr="00075B41">
        <w:rPr>
          <w:rStyle w:val="Strong"/>
          <w:rFonts w:eastAsiaTheme="majorEastAsia"/>
          <w:color w:val="000000" w:themeColor="text1"/>
        </w:rPr>
        <w:t>Modularity and Flexibility</w:t>
      </w:r>
      <w:r w:rsidRPr="00075B41">
        <w:rPr>
          <w:color w:val="000000" w:themeColor="text1"/>
        </w:rPr>
        <w:t>: The block layout allows for phased construction and future expansion, ensuring adaptability to changing needs and scalability to accommodate growth.</w:t>
      </w:r>
    </w:p>
    <w:p w:rsidR="00A977EE" w:rsidRPr="00075B41" w:rsidRDefault="00A977EE" w:rsidP="00A977EE">
      <w:pPr>
        <w:pStyle w:val="NormalWeb"/>
        <w:spacing w:line="360" w:lineRule="auto"/>
        <w:jc w:val="both"/>
        <w:rPr>
          <w:color w:val="000000" w:themeColor="text1"/>
        </w:rPr>
      </w:pPr>
      <w:r w:rsidRPr="00075B41">
        <w:rPr>
          <w:color w:val="000000" w:themeColor="text1"/>
        </w:rPr>
        <w:t>The conceptual development integrates modern functionality with contextual relevance, creating a hostel that is practical, sustainable, and reflective of Ilorin’s unique identity. This approach ensures the facility meets the needs of its diverse student population while contributing to the broader educational and cultural landscape of Ilorin West.</w:t>
      </w:r>
    </w:p>
    <w:p w:rsidR="00A977EE" w:rsidRPr="00075B41" w:rsidRDefault="00A977EE" w:rsidP="00A977EE">
      <w:pPr>
        <w:pStyle w:val="NormalWeb"/>
        <w:spacing w:before="0" w:beforeAutospacing="0" w:after="0" w:afterAutospacing="0" w:line="360" w:lineRule="auto"/>
        <w:jc w:val="both"/>
        <w:rPr>
          <w:color w:val="000000" w:themeColor="text1"/>
        </w:rPr>
      </w:pPr>
      <w:r w:rsidRPr="00075B41">
        <w:rPr>
          <w:noProof/>
          <w:color w:val="000000" w:themeColor="text1"/>
        </w:rPr>
        <w:lastRenderedPageBreak/>
        <w:drawing>
          <wp:inline distT="0" distB="0" distL="0" distR="0" wp14:anchorId="2EF66055" wp14:editId="3CDA79F1">
            <wp:extent cx="3422175" cy="5200169"/>
            <wp:effectExtent l="6350" t="0" r="0" b="0"/>
            <wp:docPr id="1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31" cstate="print"/>
                    <a:stretch>
                      <a:fillRect/>
                    </a:stretch>
                  </pic:blipFill>
                  <pic:spPr>
                    <a:xfrm rot="16200000">
                      <a:off x="0" y="0"/>
                      <a:ext cx="3434107" cy="5218300"/>
                    </a:xfrm>
                    <a:prstGeom prst="rect">
                      <a:avLst/>
                    </a:prstGeom>
                  </pic:spPr>
                </pic:pic>
              </a:graphicData>
            </a:graphic>
          </wp:inline>
        </w:drawing>
      </w:r>
    </w:p>
    <w:p w:rsidR="00A977EE" w:rsidRPr="00075B41" w:rsidRDefault="00A977EE" w:rsidP="00A977EE">
      <w:pPr>
        <w:pStyle w:val="NormalWeb"/>
        <w:spacing w:before="0" w:beforeAutospacing="0" w:after="0" w:afterAutospacing="0" w:line="360" w:lineRule="auto"/>
        <w:jc w:val="center"/>
        <w:rPr>
          <w:rStyle w:val="Strong"/>
          <w:color w:val="000000" w:themeColor="text1"/>
        </w:rPr>
      </w:pPr>
      <w:r w:rsidRPr="00075B41">
        <w:rPr>
          <w:rStyle w:val="Strong"/>
          <w:color w:val="000000" w:themeColor="text1"/>
        </w:rPr>
        <w:t>Figure 4.5: Conceptual Development Visualization</w:t>
      </w:r>
    </w:p>
    <w:p w:rsidR="00A977EE" w:rsidRPr="00075B41" w:rsidRDefault="00A977EE" w:rsidP="00A977EE">
      <w:pPr>
        <w:pStyle w:val="NormalWeb"/>
        <w:spacing w:before="0" w:beforeAutospacing="0" w:after="0" w:afterAutospacing="0" w:line="360" w:lineRule="auto"/>
        <w:jc w:val="center"/>
        <w:rPr>
          <w:rStyle w:val="Strong"/>
          <w:color w:val="000000" w:themeColor="text1"/>
        </w:rPr>
      </w:pPr>
    </w:p>
    <w:p w:rsidR="00A977EE" w:rsidRPr="00075B41" w:rsidRDefault="00A977EE" w:rsidP="00A977EE">
      <w:pPr>
        <w:pStyle w:val="NormalWeb"/>
        <w:spacing w:before="0" w:beforeAutospacing="0" w:after="0" w:afterAutospacing="0" w:line="360" w:lineRule="auto"/>
        <w:jc w:val="center"/>
        <w:rPr>
          <w:rStyle w:val="Strong"/>
          <w:color w:val="000000" w:themeColor="text1"/>
        </w:rPr>
      </w:pPr>
    </w:p>
    <w:p w:rsidR="00A977EE" w:rsidRPr="00075B41" w:rsidRDefault="00A977EE" w:rsidP="00A977EE">
      <w:pPr>
        <w:pStyle w:val="Heading1"/>
        <w:spacing w:line="360" w:lineRule="auto"/>
        <w:jc w:val="center"/>
        <w:rPr>
          <w:color w:val="000000" w:themeColor="text1"/>
        </w:rPr>
      </w:pPr>
      <w:r w:rsidRPr="00075B41">
        <w:rPr>
          <w:color w:val="000000" w:themeColor="text1"/>
        </w:rPr>
        <w:t>CHAPTER FIVE</w:t>
      </w:r>
    </w:p>
    <w:p w:rsidR="00A977EE" w:rsidRPr="00075B41" w:rsidRDefault="00A977EE" w:rsidP="00A977EE">
      <w:pPr>
        <w:pStyle w:val="Heading2"/>
        <w:spacing w:line="360" w:lineRule="auto"/>
        <w:jc w:val="center"/>
        <w:rPr>
          <w:color w:val="000000" w:themeColor="text1"/>
          <w:sz w:val="24"/>
          <w:szCs w:val="24"/>
        </w:rPr>
      </w:pPr>
      <w:r w:rsidRPr="00075B41">
        <w:rPr>
          <w:color w:val="000000" w:themeColor="text1"/>
          <w:sz w:val="24"/>
          <w:szCs w:val="24"/>
        </w:rPr>
        <w:t>Approach to the Design/Design Realization</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5.1 Design Ideas and Concepts at Different Levels of the Design Process</w:t>
      </w:r>
    </w:p>
    <w:p w:rsidR="00A977EE" w:rsidRPr="00075B41" w:rsidRDefault="00A977EE" w:rsidP="00A977EE">
      <w:pPr>
        <w:pStyle w:val="NormalWeb"/>
        <w:spacing w:line="360" w:lineRule="auto"/>
        <w:ind w:firstLine="720"/>
        <w:jc w:val="both"/>
        <w:rPr>
          <w:color w:val="000000" w:themeColor="text1"/>
        </w:rPr>
      </w:pPr>
      <w:r w:rsidRPr="00075B41">
        <w:rPr>
          <w:color w:val="000000" w:themeColor="text1"/>
        </w:rPr>
        <w:t xml:space="preserve">The design of the institutional hostel in Ilorin West, Kwara State, Nigeria, is guided by the overarching concept of “Community in Harmony,” which emphasizes creating a living environment that fosters social interaction, cultural inclusivity, sustainability, and academic support. This concept was developed through a multi-stage design process that addresses both site-level and building-level considerations, ensuring the hostel meets the functional, aesthetic, and contextual needs of its student residents. The design process integrates user requirements, </w:t>
      </w:r>
      <w:r w:rsidRPr="00075B41">
        <w:rPr>
          <w:color w:val="000000" w:themeColor="text1"/>
        </w:rPr>
        <w:lastRenderedPageBreak/>
        <w:t>environmental conditions, and cultural sensitivities to deliver a modern, inclusive, and sustainable facility for 500–700 students.</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5.1.1 Site-Level Design Concepts</w:t>
      </w:r>
    </w:p>
    <w:p w:rsidR="00A977EE" w:rsidRPr="00075B41" w:rsidRDefault="00A977EE" w:rsidP="00A977EE">
      <w:pPr>
        <w:pStyle w:val="NormalWeb"/>
        <w:spacing w:line="360" w:lineRule="auto"/>
        <w:ind w:firstLine="360"/>
        <w:jc w:val="both"/>
        <w:rPr>
          <w:color w:val="000000" w:themeColor="text1"/>
        </w:rPr>
      </w:pPr>
      <w:r w:rsidRPr="00075B41">
        <w:rPr>
          <w:color w:val="000000" w:themeColor="text1"/>
        </w:rPr>
        <w:t>At the site level, the design prioritizes efficient land use, environmental responsiveness, and integration with the surrounding urban context of Ilorin West. The 2.5-hectare site, located near major educational institutions such as the University of Ilorin and Al-Hikmah University, is organized to maximize accessibility, functionality, and aesthetic appeal. Key site-level concepts include:</w:t>
      </w:r>
    </w:p>
    <w:p w:rsidR="00A977EE" w:rsidRPr="00075B41" w:rsidRDefault="00A977EE" w:rsidP="00A977EE">
      <w:pPr>
        <w:pStyle w:val="NormalWeb"/>
        <w:numPr>
          <w:ilvl w:val="0"/>
          <w:numId w:val="41"/>
        </w:numPr>
        <w:spacing w:line="360" w:lineRule="auto"/>
        <w:jc w:val="both"/>
        <w:rPr>
          <w:color w:val="000000" w:themeColor="text1"/>
        </w:rPr>
      </w:pPr>
      <w:r w:rsidRPr="00075B41">
        <w:rPr>
          <w:rStyle w:val="Strong"/>
          <w:color w:val="000000" w:themeColor="text1"/>
        </w:rPr>
        <w:t>Zoning Strategy</w:t>
      </w:r>
      <w:r w:rsidRPr="00075B41">
        <w:rPr>
          <w:color w:val="000000" w:themeColor="text1"/>
        </w:rPr>
        <w:t>: The site is divided into distinct zones to optimize spatial functionality. The residential zone, comprising the main hostel blocks, is centrally located to ensure easy access for all residents. A central courtyard serves as the communal hub, surrounded by recreational and social spaces such as lounges, study rooms, and outdoor seating areas. Service zones, including laundry, maintenance, and waste management facilities, are discreetly positioned along the site’s periphery to minimize disruption. Green spaces, incorporating native trees and landscaped gardens, enhance aesthetics, provide shade, and create a serene environment conducive to relaxation and social interaction.</w:t>
      </w:r>
    </w:p>
    <w:p w:rsidR="00A977EE" w:rsidRPr="00075B41" w:rsidRDefault="00A977EE" w:rsidP="00A977EE">
      <w:pPr>
        <w:pStyle w:val="NormalWeb"/>
        <w:numPr>
          <w:ilvl w:val="0"/>
          <w:numId w:val="41"/>
        </w:numPr>
        <w:spacing w:line="360" w:lineRule="auto"/>
        <w:jc w:val="both"/>
        <w:rPr>
          <w:color w:val="000000" w:themeColor="text1"/>
        </w:rPr>
      </w:pPr>
      <w:r w:rsidRPr="00075B41">
        <w:rPr>
          <w:rStyle w:val="Strong"/>
          <w:color w:val="000000" w:themeColor="text1"/>
        </w:rPr>
        <w:t>Orientation and Climate Response</w:t>
      </w:r>
      <w:r w:rsidRPr="00075B41">
        <w:rPr>
          <w:color w:val="000000" w:themeColor="text1"/>
        </w:rPr>
        <w:t>: The hostel is oriented along the east-west axis to leverage Ilorin’s southwest winds during the wet season and northeast winds during the Harmattan season, optimizing natural ventilation and reducing reliance on mechanical cooling. This orientation also minimizes solar heat gain by aligning the building’s longer facades to face north and south, where shading devices like overhangs and louvers can effectively manage sunlight exposure. The design responds to Ilorin’s tropical savanna climate, with temperatures ranging from 22°C to 36°C and annual rainfall of 1,200–1,500 mm, by incorporating robust drainage systems and waterproof materials to mitigate flood risks.</w:t>
      </w:r>
    </w:p>
    <w:p w:rsidR="00A977EE" w:rsidRPr="00075B41" w:rsidRDefault="00A977EE" w:rsidP="00A977EE">
      <w:pPr>
        <w:pStyle w:val="NormalWeb"/>
        <w:numPr>
          <w:ilvl w:val="0"/>
          <w:numId w:val="41"/>
        </w:numPr>
        <w:spacing w:line="360" w:lineRule="auto"/>
        <w:jc w:val="both"/>
        <w:rPr>
          <w:color w:val="000000" w:themeColor="text1"/>
        </w:rPr>
      </w:pPr>
      <w:r w:rsidRPr="00075B41">
        <w:rPr>
          <w:rStyle w:val="Strong"/>
          <w:color w:val="000000" w:themeColor="text1"/>
        </w:rPr>
        <w:lastRenderedPageBreak/>
        <w:t>Landscaping Integration</w:t>
      </w:r>
      <w:r w:rsidRPr="00075B41">
        <w:rPr>
          <w:color w:val="000000" w:themeColor="text1"/>
        </w:rPr>
        <w:t>: Native vegetation, including grasses, shrubs, and scattered trees, is preserved and supplemented with additional plantings to create shaded walkways, courtyards, and recreational areas. These green spaces not only enhance the site’s aesthetic appeal but also contribute to thermal comfort by reducing ambient temperatures and providing natural shade. Landscaping also supports sustainability by promoting biodiversity and reducing the urban heat island effect.</w:t>
      </w:r>
    </w:p>
    <w:p w:rsidR="00A977EE" w:rsidRPr="00075B41" w:rsidRDefault="00A977EE" w:rsidP="00A977EE">
      <w:pPr>
        <w:pStyle w:val="NormalWeb"/>
        <w:numPr>
          <w:ilvl w:val="0"/>
          <w:numId w:val="41"/>
        </w:numPr>
        <w:spacing w:line="360" w:lineRule="auto"/>
        <w:jc w:val="both"/>
        <w:rPr>
          <w:color w:val="000000" w:themeColor="text1"/>
        </w:rPr>
      </w:pPr>
      <w:r w:rsidRPr="00075B41">
        <w:rPr>
          <w:rStyle w:val="Strong"/>
          <w:color w:val="000000" w:themeColor="text1"/>
        </w:rPr>
        <w:t>Accessibility and Circulation</w:t>
      </w:r>
      <w:r w:rsidRPr="00075B41">
        <w:rPr>
          <w:color w:val="000000" w:themeColor="text1"/>
        </w:rPr>
        <w:t>: The site features multiple access points, with a primary entrance along the eastern boundary for vehicular and pedestrian traffic. Paved walkways and parking areas ensure efficient circulation, while accessible ramps and pathways cater to residents with disabilities. The layout minimizes congestion by separating pedestrian and vehicular routes, ensuring safe and convenient movement across the site.</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5.1.2 Building-Level Design Concepts</w:t>
      </w:r>
    </w:p>
    <w:p w:rsidR="00A977EE" w:rsidRPr="00075B41" w:rsidRDefault="00A977EE" w:rsidP="00A977EE">
      <w:pPr>
        <w:pStyle w:val="NormalWeb"/>
        <w:spacing w:line="360" w:lineRule="auto"/>
        <w:jc w:val="both"/>
        <w:rPr>
          <w:color w:val="000000" w:themeColor="text1"/>
        </w:rPr>
      </w:pPr>
      <w:r w:rsidRPr="00075B41">
        <w:rPr>
          <w:color w:val="000000" w:themeColor="text1"/>
        </w:rPr>
        <w:t>At the building level, the hostel adopts a modular, multi-story block layout to accommodate 500–700 students while ensuring flexibility, scalability, and user comfort. The design balances private and communal spaces, incorporates sustainable technologies, and reflects Ilorin’s cultural identity. Key building-level concepts include:</w:t>
      </w:r>
    </w:p>
    <w:p w:rsidR="00A977EE" w:rsidRPr="00075B41" w:rsidRDefault="00A977EE" w:rsidP="00A977EE">
      <w:pPr>
        <w:pStyle w:val="NormalWeb"/>
        <w:numPr>
          <w:ilvl w:val="0"/>
          <w:numId w:val="42"/>
        </w:numPr>
        <w:spacing w:line="360" w:lineRule="auto"/>
        <w:jc w:val="both"/>
        <w:rPr>
          <w:color w:val="000000" w:themeColor="text1"/>
        </w:rPr>
      </w:pPr>
      <w:r w:rsidRPr="00075B41">
        <w:rPr>
          <w:rStyle w:val="Strong"/>
          <w:color w:val="000000" w:themeColor="text1"/>
        </w:rPr>
        <w:t>Modular Flexibility</w:t>
      </w:r>
      <w:r w:rsidRPr="00075B41">
        <w:rPr>
          <w:color w:val="000000" w:themeColor="text1"/>
        </w:rPr>
        <w:t>: The hostel is designed as a series of interconnected blocks, each housing a cluster of bedrooms, bathrooms, and common areas. This modular approach allows for phased construction, enabling the project to start with one block to meet immediate needs and expand as demand grows. The layout ensures efficient management by grouping residents into smaller, self-contained units, fostering a sense of community within each block.</w:t>
      </w:r>
    </w:p>
    <w:p w:rsidR="00A977EE" w:rsidRPr="00075B41" w:rsidRDefault="00A977EE" w:rsidP="00A977EE">
      <w:pPr>
        <w:pStyle w:val="NormalWeb"/>
        <w:numPr>
          <w:ilvl w:val="0"/>
          <w:numId w:val="42"/>
        </w:numPr>
        <w:spacing w:line="360" w:lineRule="auto"/>
        <w:jc w:val="both"/>
        <w:rPr>
          <w:color w:val="000000" w:themeColor="text1"/>
        </w:rPr>
      </w:pPr>
      <w:r w:rsidRPr="00075B41">
        <w:rPr>
          <w:rStyle w:val="Strong"/>
          <w:color w:val="000000" w:themeColor="text1"/>
        </w:rPr>
        <w:t>Inclusive and Communal Spaces</w:t>
      </w:r>
      <w:r w:rsidRPr="00075B41">
        <w:rPr>
          <w:color w:val="000000" w:themeColor="text1"/>
        </w:rPr>
        <w:t xml:space="preserve">: A central atrium connects all floors, serving as a visual and functional focal point that enhances connectivity and encourages interaction among residents. Communal spaces, including study rooms (100 m², seating 20–30 students), lounges (150 m², seating 40–50), and recreational areas (200 m², indoor and </w:t>
      </w:r>
      <w:r w:rsidRPr="00075B41">
        <w:rPr>
          <w:color w:val="000000" w:themeColor="text1"/>
        </w:rPr>
        <w:lastRenderedPageBreak/>
        <w:t>outdoor), are strategically placed to promote social engagement and cultural exchange. These spaces are designed to reflect Ilorin’s diverse ethnic composition (Yoruba, Nupe, Fulani, Bariba) through inclusive layouts and culturally inspired aesthetics.</w:t>
      </w:r>
    </w:p>
    <w:p w:rsidR="00A977EE" w:rsidRPr="00075B41" w:rsidRDefault="00A977EE" w:rsidP="00A977EE">
      <w:pPr>
        <w:pStyle w:val="NormalWeb"/>
        <w:numPr>
          <w:ilvl w:val="0"/>
          <w:numId w:val="42"/>
        </w:numPr>
        <w:spacing w:line="360" w:lineRule="auto"/>
        <w:jc w:val="both"/>
        <w:rPr>
          <w:color w:val="000000" w:themeColor="text1"/>
        </w:rPr>
      </w:pPr>
      <w:r w:rsidRPr="00075B41">
        <w:rPr>
          <w:rStyle w:val="Strong"/>
          <w:color w:val="000000" w:themeColor="text1"/>
        </w:rPr>
        <w:t>Cultural Aesthetics</w:t>
      </w:r>
      <w:r w:rsidRPr="00075B41">
        <w:rPr>
          <w:color w:val="000000" w:themeColor="text1"/>
        </w:rPr>
        <w:t>: The design incorporates architectural elements that resonate with Ilorin’s cultural identity, such as patterned screens inspired by Yoruba and Islamic motifs, vibrant color palettes, and locally sourced materials. These elements are integrated into facades, interior walls, and communal spaces, creating a sense of place and fostering a connection to the local community. The aesthetic approach blends modern minimalism with traditional motifs, ensuring the hostel is both contemporary and contextually relevant.</w:t>
      </w:r>
    </w:p>
    <w:p w:rsidR="00A977EE" w:rsidRPr="00075B41" w:rsidRDefault="00A977EE" w:rsidP="00A977EE">
      <w:pPr>
        <w:pStyle w:val="NormalWeb"/>
        <w:numPr>
          <w:ilvl w:val="0"/>
          <w:numId w:val="42"/>
        </w:numPr>
        <w:spacing w:line="360" w:lineRule="auto"/>
        <w:jc w:val="both"/>
        <w:rPr>
          <w:color w:val="000000" w:themeColor="text1"/>
        </w:rPr>
      </w:pPr>
      <w:r w:rsidRPr="00075B41">
        <w:rPr>
          <w:rStyle w:val="Strong"/>
          <w:color w:val="000000" w:themeColor="text1"/>
        </w:rPr>
        <w:t>Sustainability and Comfort</w:t>
      </w:r>
      <w:r w:rsidRPr="00075B41">
        <w:rPr>
          <w:color w:val="000000" w:themeColor="text1"/>
        </w:rPr>
        <w:t>: The building design prioritizes energy efficiency and occupant comfort through features such as large windows and skylights for natural light, cross-ventilation for airflow, and solar panels for renewable energy. Soundproofing measures, including double-glazed windows and acoustic panels, address moderate noise levels from nearby urban activities, ensuring a peaceful environment for study and rest.</w:t>
      </w:r>
    </w:p>
    <w:p w:rsidR="00A977EE" w:rsidRPr="00075B41" w:rsidRDefault="00A977EE" w:rsidP="00A977EE">
      <w:pPr>
        <w:pStyle w:val="NormalWeb"/>
        <w:spacing w:line="360" w:lineRule="auto"/>
        <w:jc w:val="both"/>
        <w:rPr>
          <w:color w:val="000000" w:themeColor="text1"/>
        </w:rPr>
      </w:pPr>
      <w:r w:rsidRPr="00075B41">
        <w:rPr>
          <w:color w:val="000000" w:themeColor="text1"/>
        </w:rPr>
        <w:t>The design process progressed from conceptual sketches to detailed architectural plans, incorporating feedback from user surveys, case studies, and site analysis to ensure alignment with project goals. The result is a cohesive design that balances functionality, sustainability, and cultural sensitivity, creating a supportive living environment for students.</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5.2 Sketches and Graphics</w:t>
      </w:r>
    </w:p>
    <w:p w:rsidR="00A977EE" w:rsidRPr="00075B41" w:rsidRDefault="00A977EE" w:rsidP="00A977EE">
      <w:pPr>
        <w:pStyle w:val="NormalWeb"/>
        <w:spacing w:line="360" w:lineRule="auto"/>
        <w:jc w:val="both"/>
        <w:rPr>
          <w:color w:val="000000" w:themeColor="text1"/>
        </w:rPr>
      </w:pPr>
      <w:r w:rsidRPr="00075B41">
        <w:rPr>
          <w:color w:val="000000" w:themeColor="text1"/>
        </w:rPr>
        <w:t>The design concepts are supported by a comprehensive set of sketches and graphics that illustrate the hostel’s evolution from conceptual ideas to detailed realizations. These visuals provide a clear representation of the site and building design, ensuring stakeholders can visualize the project’s scope and aesthetic. Key sketches and graphics include:</w:t>
      </w:r>
    </w:p>
    <w:p w:rsidR="00A977EE" w:rsidRPr="00075B41" w:rsidRDefault="00A977EE" w:rsidP="00A977EE">
      <w:pPr>
        <w:pStyle w:val="NormalWeb"/>
        <w:numPr>
          <w:ilvl w:val="0"/>
          <w:numId w:val="43"/>
        </w:numPr>
        <w:spacing w:line="360" w:lineRule="auto"/>
        <w:jc w:val="both"/>
        <w:rPr>
          <w:color w:val="000000" w:themeColor="text1"/>
        </w:rPr>
      </w:pPr>
      <w:r w:rsidRPr="00075B41">
        <w:rPr>
          <w:rStyle w:val="Strong"/>
          <w:color w:val="000000" w:themeColor="text1"/>
        </w:rPr>
        <w:lastRenderedPageBreak/>
        <w:t>Site Plan</w:t>
      </w:r>
      <w:r w:rsidRPr="00075B41">
        <w:rPr>
          <w:color w:val="000000" w:themeColor="text1"/>
        </w:rPr>
        <w:t>: Depicts the zoning strategy, showing the arrangement of residential, recreational, and service zones. The plan highlights the central courtyard, access roads, parking areas, and landscaped green spaces, emphasizing efficient land use and circulation.</w:t>
      </w:r>
    </w:p>
    <w:p w:rsidR="00A977EE" w:rsidRPr="00075B41" w:rsidRDefault="00A977EE" w:rsidP="00A977EE">
      <w:pPr>
        <w:pStyle w:val="NormalWeb"/>
        <w:numPr>
          <w:ilvl w:val="0"/>
          <w:numId w:val="43"/>
        </w:numPr>
        <w:spacing w:line="360" w:lineRule="auto"/>
        <w:jc w:val="both"/>
        <w:rPr>
          <w:color w:val="000000" w:themeColor="text1"/>
        </w:rPr>
      </w:pPr>
      <w:r w:rsidRPr="00075B41">
        <w:rPr>
          <w:rStyle w:val="Strong"/>
          <w:color w:val="000000" w:themeColor="text1"/>
        </w:rPr>
        <w:t>Floor Plans</w:t>
      </w:r>
      <w:r w:rsidRPr="00075B41">
        <w:rPr>
          <w:color w:val="000000" w:themeColor="text1"/>
        </w:rPr>
        <w:t>: Illustrate the layout of each floor, detailing the arrangement of bedrooms (12–20 m²), bathrooms (50 m² per cluster), study rooms (100 m²), lounges (150 m²), and administrative offices (50 m²). The plans emphasize spatial relationships, with communal areas centrally located for accessibility and bedrooms clustered for privacy.</w:t>
      </w:r>
    </w:p>
    <w:p w:rsidR="00A977EE" w:rsidRPr="00075B41" w:rsidRDefault="00A977EE" w:rsidP="00A977EE">
      <w:pPr>
        <w:pStyle w:val="NormalWeb"/>
        <w:numPr>
          <w:ilvl w:val="0"/>
          <w:numId w:val="43"/>
        </w:numPr>
        <w:spacing w:line="360" w:lineRule="auto"/>
        <w:jc w:val="both"/>
        <w:rPr>
          <w:color w:val="000000" w:themeColor="text1"/>
        </w:rPr>
      </w:pPr>
      <w:r w:rsidRPr="00075B41">
        <w:rPr>
          <w:rStyle w:val="Strong"/>
          <w:color w:val="000000" w:themeColor="text1"/>
        </w:rPr>
        <w:t>Conceptual Sketches</w:t>
      </w:r>
      <w:r w:rsidRPr="00075B41">
        <w:rPr>
          <w:color w:val="000000" w:themeColor="text1"/>
        </w:rPr>
        <w:t>: Visualize the “Community in Harmony” theme through renderings of the central courtyard, communal spaces, and cultural design elements. These sketches highlight the interplay of light, space, and local aesthetics, showcasing the hostel’s welcoming atmosphere.</w:t>
      </w:r>
    </w:p>
    <w:p w:rsidR="00A977EE" w:rsidRPr="00075B41" w:rsidRDefault="00A977EE" w:rsidP="00A977EE">
      <w:pPr>
        <w:pStyle w:val="NormalWeb"/>
        <w:numPr>
          <w:ilvl w:val="0"/>
          <w:numId w:val="43"/>
        </w:numPr>
        <w:spacing w:line="360" w:lineRule="auto"/>
        <w:jc w:val="both"/>
        <w:rPr>
          <w:color w:val="000000" w:themeColor="text1"/>
        </w:rPr>
      </w:pPr>
      <w:r w:rsidRPr="00075B41">
        <w:rPr>
          <w:rStyle w:val="Strong"/>
          <w:color w:val="000000" w:themeColor="text1"/>
        </w:rPr>
        <w:t>Elevations and Sections</w:t>
      </w:r>
      <w:r w:rsidRPr="00075B41">
        <w:rPr>
          <w:color w:val="000000" w:themeColor="text1"/>
        </w:rPr>
        <w:t>: Detail the building’s facade, structural systems, and sustainable features, such as solar panels, ventilation louvers, and reflective roofing. Sections illustrate the internal organization, including the atrium’s role in connecting floors and enhancing natural light.</w:t>
      </w:r>
    </w:p>
    <w:p w:rsidR="00A977EE" w:rsidRPr="00075B41" w:rsidRDefault="00A977EE" w:rsidP="00A977EE">
      <w:pPr>
        <w:pStyle w:val="NormalWeb"/>
        <w:numPr>
          <w:ilvl w:val="0"/>
          <w:numId w:val="43"/>
        </w:numPr>
        <w:spacing w:line="360" w:lineRule="auto"/>
        <w:jc w:val="both"/>
        <w:rPr>
          <w:color w:val="000000" w:themeColor="text1"/>
        </w:rPr>
      </w:pPr>
      <w:r w:rsidRPr="00075B41">
        <w:rPr>
          <w:rStyle w:val="Strong"/>
          <w:color w:val="000000" w:themeColor="text1"/>
        </w:rPr>
        <w:t>3D Perspectives</w:t>
      </w:r>
      <w:r w:rsidRPr="00075B41">
        <w:rPr>
          <w:color w:val="000000" w:themeColor="text1"/>
        </w:rPr>
        <w:t>: Provide internal and external visualizations of the hostel, showcasing the integration of modern and cultural elements. External perspectives highlight the facade’s clean lines and patterned screens, while internal views depict the functionality of communal spaces and bedrooms.</w:t>
      </w:r>
    </w:p>
    <w:p w:rsidR="00A977EE" w:rsidRPr="00075B41" w:rsidRDefault="00A977EE" w:rsidP="00A977EE">
      <w:pPr>
        <w:pStyle w:val="NormalWeb"/>
        <w:spacing w:line="360" w:lineRule="auto"/>
        <w:jc w:val="both"/>
        <w:rPr>
          <w:color w:val="000000" w:themeColor="text1"/>
        </w:rPr>
      </w:pPr>
      <w:r w:rsidRPr="00075B41">
        <w:rPr>
          <w:color w:val="000000" w:themeColor="text1"/>
        </w:rPr>
        <w:t>These visuals were developed iteratively, incorporating feedback from the client and technical consultants to ensure accuracy and alignment with project objectives. They serve as critical tools for communicating the design vision to stakeholders and guiding the construction process.</w:t>
      </w:r>
    </w:p>
    <w:p w:rsidR="00A977EE" w:rsidRDefault="00A977EE" w:rsidP="00A977EE">
      <w:pPr>
        <w:pStyle w:val="Heading3"/>
        <w:spacing w:line="360" w:lineRule="auto"/>
        <w:jc w:val="both"/>
        <w:rPr>
          <w:color w:val="000000" w:themeColor="text1"/>
          <w:sz w:val="24"/>
          <w:szCs w:val="24"/>
        </w:rPr>
      </w:pPr>
    </w:p>
    <w:p w:rsidR="00A977EE" w:rsidRDefault="00A977EE" w:rsidP="00A977EE">
      <w:pPr>
        <w:pStyle w:val="Heading3"/>
        <w:spacing w:line="360" w:lineRule="auto"/>
        <w:jc w:val="both"/>
        <w:rPr>
          <w:color w:val="000000" w:themeColor="text1"/>
          <w:sz w:val="24"/>
          <w:szCs w:val="24"/>
        </w:rPr>
      </w:pP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5.3 Technological and Environmental Criteria</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5.3.1 Construction Methodology and Materials/Finishes</w:t>
      </w:r>
    </w:p>
    <w:p w:rsidR="00A977EE" w:rsidRPr="00075B41" w:rsidRDefault="00A977EE" w:rsidP="00A977EE">
      <w:pPr>
        <w:pStyle w:val="NormalWeb"/>
        <w:spacing w:line="360" w:lineRule="auto"/>
        <w:jc w:val="both"/>
        <w:rPr>
          <w:color w:val="000000" w:themeColor="text1"/>
        </w:rPr>
      </w:pPr>
      <w:r w:rsidRPr="00075B41">
        <w:rPr>
          <w:color w:val="000000" w:themeColor="text1"/>
        </w:rPr>
        <w:t>The construction methodology prioritizes cost-effectiveness, durability, and sustainability, aligning with the client’s requirements for a high-quality, low-maintenance facility. The approach balances modern construction techniques with local materials to support the regional economy and ensure contextual relevance.</w:t>
      </w:r>
    </w:p>
    <w:p w:rsidR="00A977EE" w:rsidRPr="00075B41" w:rsidRDefault="00A977EE" w:rsidP="00A977EE">
      <w:pPr>
        <w:pStyle w:val="NormalWeb"/>
        <w:numPr>
          <w:ilvl w:val="0"/>
          <w:numId w:val="44"/>
        </w:numPr>
        <w:spacing w:line="360" w:lineRule="auto"/>
        <w:jc w:val="both"/>
        <w:rPr>
          <w:color w:val="000000" w:themeColor="text1"/>
        </w:rPr>
      </w:pPr>
      <w:r w:rsidRPr="00075B41">
        <w:rPr>
          <w:rStyle w:val="Strong"/>
          <w:color w:val="000000" w:themeColor="text1"/>
        </w:rPr>
        <w:t>Structural System</w:t>
      </w:r>
      <w:r w:rsidRPr="00075B41">
        <w:rPr>
          <w:color w:val="000000" w:themeColor="text1"/>
        </w:rPr>
        <w:t>: The hostel employs a reinforced concrete frame with sandcrete block infill walls, providing structural stability and flexibility for multi-story construction. This system is widely used in Nigeria for its durability and cost-effectiveness, ensuring the building can withstand environmental loads, including wind and minor seismic activity.</w:t>
      </w:r>
    </w:p>
    <w:p w:rsidR="00A977EE" w:rsidRPr="00075B41" w:rsidRDefault="00A977EE" w:rsidP="00A977EE">
      <w:pPr>
        <w:pStyle w:val="NormalWeb"/>
        <w:numPr>
          <w:ilvl w:val="0"/>
          <w:numId w:val="44"/>
        </w:numPr>
        <w:spacing w:line="360" w:lineRule="auto"/>
        <w:jc w:val="both"/>
        <w:rPr>
          <w:color w:val="000000" w:themeColor="text1"/>
        </w:rPr>
      </w:pPr>
      <w:r w:rsidRPr="00075B41">
        <w:rPr>
          <w:rStyle w:val="Strong"/>
          <w:color w:val="000000" w:themeColor="text1"/>
        </w:rPr>
        <w:t>Construction Process</w:t>
      </w:r>
      <w:r w:rsidRPr="00075B41">
        <w:rPr>
          <w:color w:val="000000" w:themeColor="text1"/>
        </w:rPr>
        <w:t>: Phased construction allows for incremental development, starting with one block to accommodate immediate needs and expanding as funding and demand permit. Prefabricated elements, such as window frames, door panels, and roofing trusses, streamline assembly, reduce construction time, and ensure consistency in quality. Local labor is prioritized to support the Ilorin economy and enhance community engagement.</w:t>
      </w:r>
    </w:p>
    <w:p w:rsidR="00A977EE" w:rsidRPr="00075B41" w:rsidRDefault="00A977EE" w:rsidP="00A977EE">
      <w:pPr>
        <w:pStyle w:val="NormalWeb"/>
        <w:numPr>
          <w:ilvl w:val="0"/>
          <w:numId w:val="44"/>
        </w:numPr>
        <w:spacing w:line="360" w:lineRule="auto"/>
        <w:jc w:val="both"/>
        <w:rPr>
          <w:color w:val="000000" w:themeColor="text1"/>
        </w:rPr>
      </w:pPr>
      <w:r w:rsidRPr="00075B41">
        <w:rPr>
          <w:rStyle w:val="Strong"/>
          <w:color w:val="000000" w:themeColor="text1"/>
        </w:rPr>
        <w:t>Materials and Finishes</w:t>
      </w:r>
      <w:r w:rsidRPr="00075B41">
        <w:rPr>
          <w:color w:val="000000" w:themeColor="text1"/>
        </w:rPr>
        <w:t>:</w:t>
      </w:r>
    </w:p>
    <w:p w:rsidR="00A977EE" w:rsidRPr="00075B41" w:rsidRDefault="00A977EE" w:rsidP="00A977EE">
      <w:pPr>
        <w:pStyle w:val="NormalWeb"/>
        <w:numPr>
          <w:ilvl w:val="1"/>
          <w:numId w:val="44"/>
        </w:numPr>
        <w:spacing w:line="360" w:lineRule="auto"/>
        <w:jc w:val="both"/>
        <w:rPr>
          <w:color w:val="000000" w:themeColor="text1"/>
        </w:rPr>
      </w:pPr>
      <w:r w:rsidRPr="00075B41">
        <w:rPr>
          <w:rStyle w:val="Strong"/>
          <w:color w:val="000000" w:themeColor="text1"/>
        </w:rPr>
        <w:t>Exterior</w:t>
      </w:r>
      <w:r w:rsidRPr="00075B41">
        <w:rPr>
          <w:color w:val="000000" w:themeColor="text1"/>
        </w:rPr>
        <w:t>: Sandcrete blocks with textured plaster finishes provide durability and low maintenance. Locally sourced materials reduce transportation costs and environmental impact, while reflective coatings on exterior walls minimize heat absorption.</w:t>
      </w:r>
    </w:p>
    <w:p w:rsidR="00A977EE" w:rsidRPr="00075B41" w:rsidRDefault="00A977EE" w:rsidP="00A977EE">
      <w:pPr>
        <w:pStyle w:val="NormalWeb"/>
        <w:numPr>
          <w:ilvl w:val="1"/>
          <w:numId w:val="44"/>
        </w:numPr>
        <w:spacing w:line="360" w:lineRule="auto"/>
        <w:jc w:val="both"/>
        <w:rPr>
          <w:color w:val="000000" w:themeColor="text1"/>
        </w:rPr>
      </w:pPr>
      <w:r w:rsidRPr="00075B41">
        <w:rPr>
          <w:rStyle w:val="Strong"/>
          <w:color w:val="000000" w:themeColor="text1"/>
        </w:rPr>
        <w:t>Roofing</w:t>
      </w:r>
      <w:r w:rsidRPr="00075B41">
        <w:rPr>
          <w:color w:val="000000" w:themeColor="text1"/>
        </w:rPr>
        <w:t>: Aluminum roofing sheets with reflective coatings reduce heat gain, supported by a steel truss system for longevity and resistance to corrosion. Roof overhangs provide shading, further enhancing thermal comfort.</w:t>
      </w:r>
    </w:p>
    <w:p w:rsidR="00A977EE" w:rsidRPr="00075B41" w:rsidRDefault="00A977EE" w:rsidP="00A977EE">
      <w:pPr>
        <w:pStyle w:val="NormalWeb"/>
        <w:numPr>
          <w:ilvl w:val="1"/>
          <w:numId w:val="44"/>
        </w:numPr>
        <w:spacing w:line="360" w:lineRule="auto"/>
        <w:jc w:val="both"/>
        <w:rPr>
          <w:color w:val="000000" w:themeColor="text1"/>
        </w:rPr>
      </w:pPr>
      <w:r w:rsidRPr="00075B41">
        <w:rPr>
          <w:rStyle w:val="Strong"/>
          <w:color w:val="000000" w:themeColor="text1"/>
        </w:rPr>
        <w:lastRenderedPageBreak/>
        <w:t>Interior</w:t>
      </w:r>
      <w:r w:rsidRPr="00075B41">
        <w:rPr>
          <w:color w:val="000000" w:themeColor="text1"/>
        </w:rPr>
        <w:t>: Ceramic floor tiles are used in high-traffic areas (e.g., corridors, common rooms) for durability and ease of cleaning, while vinyl flooring in bedrooms offers comfort and affordability. Walls are finished with washable, low-VOC emulsion paint to ensure indoor air quality and facilitate maintenance.</w:t>
      </w:r>
    </w:p>
    <w:p w:rsidR="00A977EE" w:rsidRPr="00075B41" w:rsidRDefault="00A977EE" w:rsidP="00A977EE">
      <w:pPr>
        <w:pStyle w:val="NormalWeb"/>
        <w:numPr>
          <w:ilvl w:val="1"/>
          <w:numId w:val="44"/>
        </w:numPr>
        <w:spacing w:line="360" w:lineRule="auto"/>
        <w:jc w:val="both"/>
        <w:rPr>
          <w:color w:val="000000" w:themeColor="text1"/>
        </w:rPr>
      </w:pPr>
      <w:r w:rsidRPr="00075B41">
        <w:rPr>
          <w:rStyle w:val="Strong"/>
          <w:color w:val="000000" w:themeColor="text1"/>
        </w:rPr>
        <w:t>Cultural Elements</w:t>
      </w:r>
      <w:r w:rsidRPr="00075B41">
        <w:rPr>
          <w:color w:val="000000" w:themeColor="text1"/>
        </w:rPr>
        <w:t>: Decorative screens and panels, crafted from locally sourced timber or metal, feature Yoruba-inspired patterns, adding aesthetic value and supporting local artisans. These elements are integrated into communal spaces and facades, reinforcing cultural identity.</w:t>
      </w:r>
    </w:p>
    <w:p w:rsidR="00A977EE" w:rsidRPr="00075B41" w:rsidRDefault="00A977EE" w:rsidP="00A977EE">
      <w:pPr>
        <w:pStyle w:val="NormalWeb"/>
        <w:numPr>
          <w:ilvl w:val="0"/>
          <w:numId w:val="44"/>
        </w:numPr>
        <w:spacing w:line="360" w:lineRule="auto"/>
        <w:jc w:val="both"/>
        <w:rPr>
          <w:color w:val="000000" w:themeColor="text1"/>
        </w:rPr>
      </w:pPr>
      <w:r w:rsidRPr="00075B41">
        <w:rPr>
          <w:rStyle w:val="Strong"/>
          <w:color w:val="000000" w:themeColor="text1"/>
        </w:rPr>
        <w:t>Client Preferences</w:t>
      </w:r>
      <w:r w:rsidRPr="00075B41">
        <w:rPr>
          <w:color w:val="000000" w:themeColor="text1"/>
        </w:rPr>
        <w:t>: The client emphasized the use of durable, locally available materials to minimize costs and support the regional economy. Sustainable finishes, such as low-VOC paints and water-resistant coatings, were prioritized to enhance indoor air quality and ensure long-term maintenance efficiency.</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5.3.2 Services Required</w:t>
      </w:r>
    </w:p>
    <w:p w:rsidR="00A977EE" w:rsidRPr="00075B41" w:rsidRDefault="00A977EE" w:rsidP="00A977EE">
      <w:pPr>
        <w:pStyle w:val="NormalWeb"/>
        <w:spacing w:line="360" w:lineRule="auto"/>
        <w:jc w:val="both"/>
        <w:rPr>
          <w:color w:val="000000" w:themeColor="text1"/>
        </w:rPr>
      </w:pPr>
      <w:r w:rsidRPr="00075B41">
        <w:rPr>
          <w:color w:val="000000" w:themeColor="text1"/>
        </w:rPr>
        <w:t>The hostel incorporates essential services to ensure functionality, comfort, and safety, addressing the diverse needs of its student residents:</w:t>
      </w:r>
    </w:p>
    <w:p w:rsidR="00A977EE" w:rsidRPr="00075B41" w:rsidRDefault="00A977EE" w:rsidP="00A977EE">
      <w:pPr>
        <w:pStyle w:val="NormalWeb"/>
        <w:numPr>
          <w:ilvl w:val="0"/>
          <w:numId w:val="45"/>
        </w:numPr>
        <w:spacing w:line="360" w:lineRule="auto"/>
        <w:jc w:val="both"/>
        <w:rPr>
          <w:color w:val="000000" w:themeColor="text1"/>
        </w:rPr>
      </w:pPr>
      <w:r w:rsidRPr="00075B41">
        <w:rPr>
          <w:rStyle w:val="Strong"/>
          <w:color w:val="000000" w:themeColor="text1"/>
        </w:rPr>
        <w:t>Circulation</w:t>
      </w:r>
      <w:r w:rsidRPr="00075B41">
        <w:rPr>
          <w:color w:val="000000" w:themeColor="text1"/>
        </w:rPr>
        <w:t>: Wide corridors (1.5–2 meters) and strategically placed staircases and elevators facilitate smooth movement across floors. Accessible ramps and handrails ensure inclusivity for residents with disabilities, complying with universal design standards.</w:t>
      </w:r>
    </w:p>
    <w:p w:rsidR="00A977EE" w:rsidRPr="00075B41" w:rsidRDefault="00A977EE" w:rsidP="00A977EE">
      <w:pPr>
        <w:pStyle w:val="NormalWeb"/>
        <w:numPr>
          <w:ilvl w:val="0"/>
          <w:numId w:val="45"/>
        </w:numPr>
        <w:spacing w:line="360" w:lineRule="auto"/>
        <w:jc w:val="both"/>
        <w:rPr>
          <w:color w:val="000000" w:themeColor="text1"/>
        </w:rPr>
      </w:pPr>
      <w:r w:rsidRPr="00075B41">
        <w:rPr>
          <w:rStyle w:val="Strong"/>
          <w:color w:val="000000" w:themeColor="text1"/>
        </w:rPr>
        <w:t>Ventilation</w:t>
      </w:r>
      <w:r w:rsidRPr="00075B41">
        <w:rPr>
          <w:color w:val="000000" w:themeColor="text1"/>
        </w:rPr>
        <w:t>: Cross-ventilation is achieved through large windows and ventilation louvers, leveraging Ilorin’s southwest and northeast winds to maintain airflow. Ceiling fans in bedrooms and common areas supplement natural ventilation, reducing reliance on air conditioning.</w:t>
      </w:r>
    </w:p>
    <w:p w:rsidR="00A977EE" w:rsidRPr="00075B41" w:rsidRDefault="00A977EE" w:rsidP="00A977EE">
      <w:pPr>
        <w:pStyle w:val="NormalWeb"/>
        <w:numPr>
          <w:ilvl w:val="0"/>
          <w:numId w:val="45"/>
        </w:numPr>
        <w:spacing w:line="360" w:lineRule="auto"/>
        <w:jc w:val="both"/>
        <w:rPr>
          <w:color w:val="000000" w:themeColor="text1"/>
        </w:rPr>
      </w:pPr>
      <w:r w:rsidRPr="00075B41">
        <w:rPr>
          <w:rStyle w:val="Strong"/>
          <w:color w:val="000000" w:themeColor="text1"/>
        </w:rPr>
        <w:t>Lighting</w:t>
      </w:r>
      <w:r w:rsidRPr="00075B41">
        <w:rPr>
          <w:color w:val="000000" w:themeColor="text1"/>
        </w:rPr>
        <w:t>: Energy-efficient LED lighting with motion sensors is installed throughout the hostel to minimize energy consumption. Skylights and large windows maximize natural light in common areas and corridors, enhancing ambiance and reducing electricity costs.</w:t>
      </w:r>
    </w:p>
    <w:p w:rsidR="00A977EE" w:rsidRPr="00075B41" w:rsidRDefault="00A977EE" w:rsidP="00A977EE">
      <w:pPr>
        <w:pStyle w:val="NormalWeb"/>
        <w:numPr>
          <w:ilvl w:val="0"/>
          <w:numId w:val="45"/>
        </w:numPr>
        <w:spacing w:line="360" w:lineRule="auto"/>
        <w:jc w:val="both"/>
        <w:rPr>
          <w:color w:val="000000" w:themeColor="text1"/>
        </w:rPr>
      </w:pPr>
      <w:r w:rsidRPr="00075B41">
        <w:rPr>
          <w:rStyle w:val="Strong"/>
          <w:color w:val="000000" w:themeColor="text1"/>
        </w:rPr>
        <w:lastRenderedPageBreak/>
        <w:t>Plumbing and Electrical Installation</w:t>
      </w:r>
      <w:r w:rsidRPr="00075B41">
        <w:rPr>
          <w:color w:val="000000" w:themeColor="text1"/>
        </w:rPr>
        <w:t>:</w:t>
      </w:r>
    </w:p>
    <w:p w:rsidR="00A977EE" w:rsidRPr="00075B41" w:rsidRDefault="00A977EE" w:rsidP="00A977EE">
      <w:pPr>
        <w:pStyle w:val="NormalWeb"/>
        <w:numPr>
          <w:ilvl w:val="1"/>
          <w:numId w:val="45"/>
        </w:numPr>
        <w:spacing w:line="360" w:lineRule="auto"/>
        <w:jc w:val="both"/>
        <w:rPr>
          <w:color w:val="000000" w:themeColor="text1"/>
        </w:rPr>
      </w:pPr>
      <w:r w:rsidRPr="00075B41">
        <w:rPr>
          <w:rStyle w:val="Strong"/>
          <w:color w:val="000000" w:themeColor="text1"/>
        </w:rPr>
        <w:t>Plumbing</w:t>
      </w:r>
      <w:r w:rsidRPr="00075B41">
        <w:rPr>
          <w:color w:val="000000" w:themeColor="text1"/>
        </w:rPr>
        <w:t>: Water-efficient fixtures, including low-flow showers and dual-flush toilets, reduce water consumption by 30–40%. A rainwater harvesting system collects and stores water for non-potable uses, such as landscaping and flushing, while a borehole supplements municipal water supply to ensure reliability.</w:t>
      </w:r>
    </w:p>
    <w:p w:rsidR="00A977EE" w:rsidRPr="00075B41" w:rsidRDefault="00A977EE" w:rsidP="00A977EE">
      <w:pPr>
        <w:pStyle w:val="NormalWeb"/>
        <w:numPr>
          <w:ilvl w:val="1"/>
          <w:numId w:val="45"/>
        </w:numPr>
        <w:spacing w:line="360" w:lineRule="auto"/>
        <w:jc w:val="both"/>
        <w:rPr>
          <w:color w:val="000000" w:themeColor="text1"/>
        </w:rPr>
      </w:pPr>
      <w:r w:rsidRPr="00075B41">
        <w:rPr>
          <w:rStyle w:val="Strong"/>
          <w:color w:val="000000" w:themeColor="text1"/>
        </w:rPr>
        <w:t>Electrical</w:t>
      </w:r>
      <w:r w:rsidRPr="00075B41">
        <w:rPr>
          <w:color w:val="000000" w:themeColor="text1"/>
        </w:rPr>
        <w:t>: Solar panels provide partial power for common areas, reducing grid dependency by approximately 25%. A backup generator ensures uninterrupted power during outages. Electrical outlets are strategically placed in bedrooms and study rooms for convenience.</w:t>
      </w:r>
    </w:p>
    <w:p w:rsidR="00A977EE" w:rsidRPr="00075B41" w:rsidRDefault="00A977EE" w:rsidP="00A977EE">
      <w:pPr>
        <w:pStyle w:val="NormalWeb"/>
        <w:numPr>
          <w:ilvl w:val="0"/>
          <w:numId w:val="45"/>
        </w:numPr>
        <w:spacing w:line="360" w:lineRule="auto"/>
        <w:jc w:val="both"/>
        <w:rPr>
          <w:color w:val="000000" w:themeColor="text1"/>
        </w:rPr>
      </w:pPr>
      <w:r w:rsidRPr="00075B41">
        <w:rPr>
          <w:rStyle w:val="Strong"/>
          <w:color w:val="000000" w:themeColor="text1"/>
        </w:rPr>
        <w:t>Acoustics</w:t>
      </w:r>
      <w:r w:rsidRPr="00075B41">
        <w:rPr>
          <w:color w:val="000000" w:themeColor="text1"/>
        </w:rPr>
        <w:t>: Soundproofing measures, including acoustic panels, double-glazed windows, and insulated walls, maintain indoor noise levels below 45 dB, addressing moderate urban noise from nearby traffic and activities.</w:t>
      </w:r>
    </w:p>
    <w:p w:rsidR="00A977EE" w:rsidRPr="00075B41" w:rsidRDefault="00A977EE" w:rsidP="00A977EE">
      <w:pPr>
        <w:pStyle w:val="NormalWeb"/>
        <w:numPr>
          <w:ilvl w:val="0"/>
          <w:numId w:val="45"/>
        </w:numPr>
        <w:spacing w:line="360" w:lineRule="auto"/>
        <w:jc w:val="both"/>
        <w:rPr>
          <w:color w:val="000000" w:themeColor="text1"/>
        </w:rPr>
      </w:pPr>
      <w:r w:rsidRPr="00075B41">
        <w:rPr>
          <w:rStyle w:val="Strong"/>
          <w:color w:val="000000" w:themeColor="text1"/>
        </w:rPr>
        <w:t>Waste Disposal</w:t>
      </w:r>
      <w:r w:rsidRPr="00075B41">
        <w:rPr>
          <w:color w:val="000000" w:themeColor="text1"/>
        </w:rPr>
        <w:t>: A centralized waste management system includes segregated bins for recycling, organic waste, and general waste. A compact on-site waste treatment facility ensures compliance with environmental regulations, minimizing the hostel’s ecological footprint.</w:t>
      </w:r>
    </w:p>
    <w:p w:rsidR="00A977EE" w:rsidRPr="00075B41" w:rsidRDefault="00A977EE" w:rsidP="00A977EE">
      <w:pPr>
        <w:pStyle w:val="NormalWeb"/>
        <w:numPr>
          <w:ilvl w:val="0"/>
          <w:numId w:val="45"/>
        </w:numPr>
        <w:spacing w:line="360" w:lineRule="auto"/>
        <w:jc w:val="both"/>
        <w:rPr>
          <w:color w:val="000000" w:themeColor="text1"/>
        </w:rPr>
      </w:pPr>
      <w:r w:rsidRPr="00075B41">
        <w:rPr>
          <w:rStyle w:val="Strong"/>
          <w:color w:val="000000" w:themeColor="text1"/>
        </w:rPr>
        <w:t>Fire Protection</w:t>
      </w:r>
      <w:r w:rsidRPr="00075B41">
        <w:rPr>
          <w:color w:val="000000" w:themeColor="text1"/>
        </w:rPr>
        <w:t>: Smoke detectors, fire extinguishers, and sprinklers are installed throughout the building, with fire-resistant materials used in critical areas. Clearly marked emergency exits and evacuation routes ensure compliance with Nigerian fire safety standards, achieving evacuation times under 5 minutes in simulations.</w:t>
      </w:r>
    </w:p>
    <w:p w:rsidR="00A977EE" w:rsidRPr="00075B41" w:rsidRDefault="00A977EE" w:rsidP="00A977EE">
      <w:pPr>
        <w:pStyle w:val="NormalWeb"/>
        <w:numPr>
          <w:ilvl w:val="0"/>
          <w:numId w:val="45"/>
        </w:numPr>
        <w:spacing w:line="360" w:lineRule="auto"/>
        <w:jc w:val="both"/>
        <w:rPr>
          <w:color w:val="000000" w:themeColor="text1"/>
        </w:rPr>
      </w:pPr>
      <w:r w:rsidRPr="00075B41">
        <w:rPr>
          <w:rStyle w:val="Strong"/>
          <w:color w:val="000000" w:themeColor="text1"/>
        </w:rPr>
        <w:t>External Works</w:t>
      </w:r>
      <w:r w:rsidRPr="00075B41">
        <w:rPr>
          <w:color w:val="000000" w:themeColor="text1"/>
        </w:rPr>
        <w:t>: Paved walkways, parking areas, and landscaped gardens enhance accessibility and aesthetics. Outdoor lighting with motion sensors ensures safety at night, while drainage channels and retention ponds manage stormwater runoff effectively.</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5.3.3 Environmental Conditions to be Achieved</w:t>
      </w:r>
    </w:p>
    <w:p w:rsidR="00A977EE" w:rsidRPr="00075B41" w:rsidRDefault="00A977EE" w:rsidP="00A977EE">
      <w:pPr>
        <w:pStyle w:val="NormalWeb"/>
        <w:spacing w:line="360" w:lineRule="auto"/>
        <w:jc w:val="both"/>
        <w:rPr>
          <w:color w:val="000000" w:themeColor="text1"/>
        </w:rPr>
      </w:pPr>
      <w:r w:rsidRPr="00075B41">
        <w:rPr>
          <w:color w:val="000000" w:themeColor="text1"/>
        </w:rPr>
        <w:t>The design aims to create a comfortable, sustainable, and resilient living environment tailored to Ilorin’s climatic and urban context:</w:t>
      </w:r>
    </w:p>
    <w:p w:rsidR="00A977EE" w:rsidRPr="00075B41" w:rsidRDefault="00A977EE" w:rsidP="00A977EE">
      <w:pPr>
        <w:pStyle w:val="NormalWeb"/>
        <w:numPr>
          <w:ilvl w:val="0"/>
          <w:numId w:val="46"/>
        </w:numPr>
        <w:spacing w:line="360" w:lineRule="auto"/>
        <w:jc w:val="both"/>
        <w:rPr>
          <w:color w:val="000000" w:themeColor="text1"/>
        </w:rPr>
      </w:pPr>
      <w:r w:rsidRPr="00075B41">
        <w:rPr>
          <w:rStyle w:val="Strong"/>
          <w:color w:val="000000" w:themeColor="text1"/>
        </w:rPr>
        <w:lastRenderedPageBreak/>
        <w:t>Thermal Comfort</w:t>
      </w:r>
      <w:r w:rsidRPr="00075B41">
        <w:rPr>
          <w:color w:val="000000" w:themeColor="text1"/>
        </w:rPr>
        <w:t>: Natural ventilation and shading devices maintain indoor temperatures between 24–28°C, reducing reliance on mechanical cooling. Reflective roofing and insulated walls further minimize heat gain.</w:t>
      </w:r>
    </w:p>
    <w:p w:rsidR="00A977EE" w:rsidRPr="00075B41" w:rsidRDefault="00A977EE" w:rsidP="00A977EE">
      <w:pPr>
        <w:pStyle w:val="NormalWeb"/>
        <w:numPr>
          <w:ilvl w:val="0"/>
          <w:numId w:val="46"/>
        </w:numPr>
        <w:spacing w:line="360" w:lineRule="auto"/>
        <w:jc w:val="both"/>
        <w:rPr>
          <w:color w:val="000000" w:themeColor="text1"/>
        </w:rPr>
      </w:pPr>
      <w:r w:rsidRPr="00075B41">
        <w:rPr>
          <w:rStyle w:val="Strong"/>
          <w:color w:val="000000" w:themeColor="text1"/>
        </w:rPr>
        <w:t>Indoor Air Quality</w:t>
      </w:r>
      <w:r w:rsidRPr="00075B41">
        <w:rPr>
          <w:color w:val="000000" w:themeColor="text1"/>
        </w:rPr>
        <w:t>: Low-VOC materials and adequate ventilation systems ensure healthy indoor conditions, minimizing pollutants and allergens.</w:t>
      </w:r>
    </w:p>
    <w:p w:rsidR="00A977EE" w:rsidRPr="00075B41" w:rsidRDefault="00A977EE" w:rsidP="00A977EE">
      <w:pPr>
        <w:pStyle w:val="NormalWeb"/>
        <w:numPr>
          <w:ilvl w:val="0"/>
          <w:numId w:val="46"/>
        </w:numPr>
        <w:spacing w:line="360" w:lineRule="auto"/>
        <w:jc w:val="both"/>
        <w:rPr>
          <w:color w:val="000000" w:themeColor="text1"/>
        </w:rPr>
      </w:pPr>
      <w:r w:rsidRPr="00075B41">
        <w:rPr>
          <w:rStyle w:val="Strong"/>
          <w:color w:val="000000" w:themeColor="text1"/>
        </w:rPr>
        <w:t>Water Efficiency</w:t>
      </w:r>
      <w:r w:rsidRPr="00075B41">
        <w:rPr>
          <w:color w:val="000000" w:themeColor="text1"/>
        </w:rPr>
        <w:t>: Rainwater harvesting and water-efficient fixtures reduce consumption by 30–40% compared to standard designs, ensuring sustainable water use.</w:t>
      </w:r>
    </w:p>
    <w:p w:rsidR="00A977EE" w:rsidRPr="00075B41" w:rsidRDefault="00A977EE" w:rsidP="00A977EE">
      <w:pPr>
        <w:pStyle w:val="NormalWeb"/>
        <w:numPr>
          <w:ilvl w:val="0"/>
          <w:numId w:val="46"/>
        </w:numPr>
        <w:spacing w:line="360" w:lineRule="auto"/>
        <w:jc w:val="both"/>
        <w:rPr>
          <w:color w:val="000000" w:themeColor="text1"/>
        </w:rPr>
      </w:pPr>
      <w:r w:rsidRPr="00075B41">
        <w:rPr>
          <w:rStyle w:val="Strong"/>
          <w:color w:val="000000" w:themeColor="text1"/>
        </w:rPr>
        <w:t>Energy Efficiency</w:t>
      </w:r>
      <w:r w:rsidRPr="00075B41">
        <w:rPr>
          <w:color w:val="000000" w:themeColor="text1"/>
        </w:rPr>
        <w:t>: Solar panels, LED lighting, and motion sensors achieve an energy consumption rate of less than 100 kWh/m²/year, aligning with sustainability goals.</w:t>
      </w:r>
    </w:p>
    <w:p w:rsidR="00A977EE" w:rsidRPr="00075B41" w:rsidRDefault="00A977EE" w:rsidP="00A977EE">
      <w:pPr>
        <w:pStyle w:val="NormalWeb"/>
        <w:numPr>
          <w:ilvl w:val="0"/>
          <w:numId w:val="46"/>
        </w:numPr>
        <w:spacing w:line="360" w:lineRule="auto"/>
        <w:jc w:val="both"/>
        <w:rPr>
          <w:color w:val="000000" w:themeColor="text1"/>
        </w:rPr>
      </w:pPr>
      <w:r w:rsidRPr="00075B41">
        <w:rPr>
          <w:rStyle w:val="Strong"/>
          <w:color w:val="000000" w:themeColor="text1"/>
        </w:rPr>
        <w:t>Noise Control</w:t>
      </w:r>
      <w:r w:rsidRPr="00075B41">
        <w:rPr>
          <w:color w:val="000000" w:themeColor="text1"/>
        </w:rPr>
        <w:t>: Soundproofing measures ensure indoor noise levels remain below 45 dB, creating a peaceful environment for studying and resting.</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5.3.4 Performance Standards</w:t>
      </w:r>
    </w:p>
    <w:p w:rsidR="00A977EE" w:rsidRPr="00075B41" w:rsidRDefault="00A977EE" w:rsidP="00A977EE">
      <w:pPr>
        <w:pStyle w:val="NormalWeb"/>
        <w:spacing w:line="360" w:lineRule="auto"/>
        <w:jc w:val="both"/>
        <w:rPr>
          <w:color w:val="000000" w:themeColor="text1"/>
        </w:rPr>
      </w:pPr>
      <w:r w:rsidRPr="00075B41">
        <w:rPr>
          <w:color w:val="000000" w:themeColor="text1"/>
        </w:rPr>
        <w:t>The hostel is designed to meet rigorous performance standards to ensure safety, efficiency, and sustainability:</w:t>
      </w:r>
    </w:p>
    <w:p w:rsidR="00A977EE" w:rsidRPr="00075B41" w:rsidRDefault="00A977EE" w:rsidP="00A977EE">
      <w:pPr>
        <w:pStyle w:val="NormalWeb"/>
        <w:numPr>
          <w:ilvl w:val="0"/>
          <w:numId w:val="47"/>
        </w:numPr>
        <w:spacing w:line="360" w:lineRule="auto"/>
        <w:jc w:val="both"/>
        <w:rPr>
          <w:color w:val="000000" w:themeColor="text1"/>
        </w:rPr>
      </w:pPr>
      <w:r w:rsidRPr="00075B41">
        <w:rPr>
          <w:rStyle w:val="Strong"/>
          <w:color w:val="000000" w:themeColor="text1"/>
        </w:rPr>
        <w:t>Structural Integrity</w:t>
      </w:r>
      <w:r w:rsidRPr="00075B41">
        <w:rPr>
          <w:color w:val="000000" w:themeColor="text1"/>
        </w:rPr>
        <w:t>: The reinforced concrete frame complies with the Nigerian Building Code (2006), ensuring resistance to wind loads and minor seismic activity.</w:t>
      </w:r>
    </w:p>
    <w:p w:rsidR="00A977EE" w:rsidRPr="00075B41" w:rsidRDefault="00A977EE" w:rsidP="00A977EE">
      <w:pPr>
        <w:pStyle w:val="NormalWeb"/>
        <w:numPr>
          <w:ilvl w:val="0"/>
          <w:numId w:val="47"/>
        </w:numPr>
        <w:spacing w:line="360" w:lineRule="auto"/>
        <w:jc w:val="both"/>
        <w:rPr>
          <w:color w:val="000000" w:themeColor="text1"/>
        </w:rPr>
      </w:pPr>
      <w:r w:rsidRPr="00075B41">
        <w:rPr>
          <w:rStyle w:val="Strong"/>
          <w:color w:val="000000" w:themeColor="text1"/>
        </w:rPr>
        <w:t>Energy Performance</w:t>
      </w:r>
      <w:r w:rsidRPr="00075B41">
        <w:rPr>
          <w:color w:val="000000" w:themeColor="text1"/>
        </w:rPr>
        <w:t>: The building achieves an energy consumption rate of less than 100 kWh/m²/year, supported by solar power and efficient lighting systems.</w:t>
      </w:r>
    </w:p>
    <w:p w:rsidR="00A977EE" w:rsidRPr="00075B41" w:rsidRDefault="00A977EE" w:rsidP="00A977EE">
      <w:pPr>
        <w:pStyle w:val="NormalWeb"/>
        <w:numPr>
          <w:ilvl w:val="0"/>
          <w:numId w:val="47"/>
        </w:numPr>
        <w:spacing w:line="360" w:lineRule="auto"/>
        <w:jc w:val="both"/>
        <w:rPr>
          <w:color w:val="000000" w:themeColor="text1"/>
        </w:rPr>
      </w:pPr>
      <w:r w:rsidRPr="00075B41">
        <w:rPr>
          <w:rStyle w:val="Strong"/>
          <w:color w:val="000000" w:themeColor="text1"/>
        </w:rPr>
        <w:t>Safety Compliance</w:t>
      </w:r>
      <w:r w:rsidRPr="00075B41">
        <w:rPr>
          <w:color w:val="000000" w:themeColor="text1"/>
        </w:rPr>
        <w:t>: Fire safety systems meet the standards of the Nigerian Fire Service, with evacuation times under 5 minutes in simulations.</w:t>
      </w:r>
    </w:p>
    <w:p w:rsidR="00A977EE" w:rsidRPr="00075B41" w:rsidRDefault="00A977EE" w:rsidP="00A977EE">
      <w:pPr>
        <w:pStyle w:val="NormalWeb"/>
        <w:numPr>
          <w:ilvl w:val="0"/>
          <w:numId w:val="47"/>
        </w:numPr>
        <w:spacing w:line="360" w:lineRule="auto"/>
        <w:jc w:val="both"/>
        <w:rPr>
          <w:color w:val="000000" w:themeColor="text1"/>
        </w:rPr>
      </w:pPr>
      <w:r w:rsidRPr="00075B41">
        <w:rPr>
          <w:rStyle w:val="Strong"/>
          <w:color w:val="000000" w:themeColor="text1"/>
        </w:rPr>
        <w:t>Accessibility</w:t>
      </w:r>
      <w:r w:rsidRPr="00075B41">
        <w:rPr>
          <w:color w:val="000000" w:themeColor="text1"/>
        </w:rPr>
        <w:t>: The design adheres to universal design principles, ensuring compliance with international accessibility standards for people with disabilities.</w:t>
      </w:r>
    </w:p>
    <w:p w:rsidR="00A977EE" w:rsidRPr="00075B41" w:rsidRDefault="00A977EE" w:rsidP="00A977EE">
      <w:pPr>
        <w:pStyle w:val="NormalWeb"/>
        <w:numPr>
          <w:ilvl w:val="0"/>
          <w:numId w:val="47"/>
        </w:numPr>
        <w:spacing w:line="360" w:lineRule="auto"/>
        <w:jc w:val="both"/>
        <w:rPr>
          <w:color w:val="000000" w:themeColor="text1"/>
        </w:rPr>
      </w:pPr>
      <w:r w:rsidRPr="00075B41">
        <w:rPr>
          <w:rStyle w:val="Strong"/>
          <w:color w:val="000000" w:themeColor="text1"/>
        </w:rPr>
        <w:t>Sustainability</w:t>
      </w:r>
      <w:r w:rsidRPr="00075B41">
        <w:rPr>
          <w:color w:val="000000" w:themeColor="text1"/>
        </w:rPr>
        <w:t>: The hostel aligns with United Nations Sustainable Development Goal 11 (Sustainable Cities and Communities) through energy and water conservation measures, reducing environmental impact.</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lastRenderedPageBreak/>
        <w:t>5.4 Legal Issues and Planning Regulations</w:t>
      </w:r>
    </w:p>
    <w:p w:rsidR="00A977EE" w:rsidRPr="00075B41" w:rsidRDefault="00A977EE" w:rsidP="00A977EE">
      <w:pPr>
        <w:pStyle w:val="NormalWeb"/>
        <w:spacing w:line="360" w:lineRule="auto"/>
        <w:jc w:val="both"/>
        <w:rPr>
          <w:color w:val="000000" w:themeColor="text1"/>
        </w:rPr>
      </w:pPr>
      <w:r w:rsidRPr="00075B41">
        <w:rPr>
          <w:color w:val="000000" w:themeColor="text1"/>
        </w:rPr>
        <w:t>The hostel design complies with relevant legal and planning regulations to ensure safety, functionality, and community acceptance:</w:t>
      </w:r>
    </w:p>
    <w:p w:rsidR="00A977EE" w:rsidRPr="00075B41" w:rsidRDefault="00A977EE" w:rsidP="00A977EE">
      <w:pPr>
        <w:pStyle w:val="NormalWeb"/>
        <w:numPr>
          <w:ilvl w:val="0"/>
          <w:numId w:val="48"/>
        </w:numPr>
        <w:spacing w:line="360" w:lineRule="auto"/>
        <w:jc w:val="both"/>
        <w:rPr>
          <w:color w:val="000000" w:themeColor="text1"/>
        </w:rPr>
      </w:pPr>
      <w:r w:rsidRPr="00075B41">
        <w:rPr>
          <w:rStyle w:val="Strong"/>
          <w:color w:val="000000" w:themeColor="text1"/>
        </w:rPr>
        <w:t>Building Codes</w:t>
      </w:r>
      <w:r w:rsidRPr="00075B41">
        <w:rPr>
          <w:color w:val="000000" w:themeColor="text1"/>
        </w:rPr>
        <w:t>: The design adheres to the Nigerian Building Code (2006), covering structural safety, fire protection, and accessibility requirements. This includes specifications for load-bearing capacity, fire-resistant materials, and emergency exits.</w:t>
      </w:r>
    </w:p>
    <w:p w:rsidR="00A977EE" w:rsidRPr="00075B41" w:rsidRDefault="00A977EE" w:rsidP="00A977EE">
      <w:pPr>
        <w:pStyle w:val="NormalWeb"/>
        <w:numPr>
          <w:ilvl w:val="0"/>
          <w:numId w:val="48"/>
        </w:numPr>
        <w:spacing w:line="360" w:lineRule="auto"/>
        <w:jc w:val="both"/>
        <w:rPr>
          <w:color w:val="000000" w:themeColor="text1"/>
        </w:rPr>
      </w:pPr>
      <w:r w:rsidRPr="00075B41">
        <w:rPr>
          <w:rStyle w:val="Strong"/>
          <w:color w:val="000000" w:themeColor="text1"/>
        </w:rPr>
        <w:t>Zoning Regulations</w:t>
      </w:r>
      <w:r w:rsidRPr="00075B41">
        <w:rPr>
          <w:color w:val="000000" w:themeColor="text1"/>
        </w:rPr>
        <w:t>: The site is zoned for institutional use under Ilorin West Local Government’s master plan, permitting the construction of a student hostel. The design respects zoning restrictions, such as height limits and setback requirements.</w:t>
      </w:r>
    </w:p>
    <w:p w:rsidR="00A977EE" w:rsidRPr="00075B41" w:rsidRDefault="00A977EE" w:rsidP="00A977EE">
      <w:pPr>
        <w:pStyle w:val="NormalWeb"/>
        <w:numPr>
          <w:ilvl w:val="0"/>
          <w:numId w:val="48"/>
        </w:numPr>
        <w:spacing w:line="360" w:lineRule="auto"/>
        <w:jc w:val="both"/>
        <w:rPr>
          <w:color w:val="000000" w:themeColor="text1"/>
        </w:rPr>
      </w:pPr>
      <w:r w:rsidRPr="00075B41">
        <w:rPr>
          <w:rStyle w:val="Strong"/>
          <w:color w:val="000000" w:themeColor="text1"/>
        </w:rPr>
        <w:t>Environmental Impact Assessment (EIA)</w:t>
      </w:r>
      <w:r w:rsidRPr="00075B41">
        <w:rPr>
          <w:color w:val="000000" w:themeColor="text1"/>
        </w:rPr>
        <w:t>: An EIA was conducted to evaluate the project’s environmental footprint, with mitigation measures for noise, waste, and water management approved by the Kwara State Environmental Protection Agency.</w:t>
      </w:r>
    </w:p>
    <w:p w:rsidR="00A977EE" w:rsidRPr="00075B41" w:rsidRDefault="00A977EE" w:rsidP="00A977EE">
      <w:pPr>
        <w:pStyle w:val="NormalWeb"/>
        <w:numPr>
          <w:ilvl w:val="0"/>
          <w:numId w:val="48"/>
        </w:numPr>
        <w:spacing w:line="360" w:lineRule="auto"/>
        <w:jc w:val="both"/>
        <w:rPr>
          <w:color w:val="000000" w:themeColor="text1"/>
        </w:rPr>
      </w:pPr>
      <w:r w:rsidRPr="00075B41">
        <w:rPr>
          <w:rStyle w:val="Strong"/>
          <w:color w:val="000000" w:themeColor="text1"/>
        </w:rPr>
        <w:t>Permits and Approvals</w:t>
      </w:r>
      <w:r w:rsidRPr="00075B41">
        <w:rPr>
          <w:color w:val="000000" w:themeColor="text1"/>
        </w:rPr>
        <w:t>: The project requires permits from the Kwara State Ministry of Housing and Urban Development, including building plan approval, fire safety clearance, and environmental compliance certificates. Coordination with local authorities ensures timely approval.</w:t>
      </w:r>
    </w:p>
    <w:p w:rsidR="00A977EE" w:rsidRPr="00075B41" w:rsidRDefault="00A977EE" w:rsidP="00A977EE">
      <w:pPr>
        <w:pStyle w:val="NormalWeb"/>
        <w:numPr>
          <w:ilvl w:val="0"/>
          <w:numId w:val="48"/>
        </w:numPr>
        <w:spacing w:line="360" w:lineRule="auto"/>
        <w:jc w:val="both"/>
        <w:rPr>
          <w:color w:val="000000" w:themeColor="text1"/>
        </w:rPr>
      </w:pPr>
      <w:r w:rsidRPr="00075B41">
        <w:rPr>
          <w:rStyle w:val="Strong"/>
          <w:color w:val="000000" w:themeColor="text1"/>
        </w:rPr>
        <w:t>Cultural Heritage</w:t>
      </w:r>
      <w:r w:rsidRPr="00075B41">
        <w:rPr>
          <w:color w:val="000000" w:themeColor="text1"/>
        </w:rPr>
        <w:t>: The design incorporates Yoruba and Islamic architectural elements, such as patterned screens, to respect local cultural heritage and ensure community acceptance.</w:t>
      </w:r>
    </w:p>
    <w:p w:rsidR="00A977EE" w:rsidRPr="00075B41" w:rsidRDefault="00A977EE" w:rsidP="00A977EE">
      <w:pPr>
        <w:pStyle w:val="NormalWeb"/>
        <w:spacing w:line="360" w:lineRule="auto"/>
        <w:jc w:val="both"/>
        <w:rPr>
          <w:color w:val="000000" w:themeColor="text1"/>
        </w:rPr>
      </w:pPr>
      <w:r w:rsidRPr="00075B41">
        <w:rPr>
          <w:color w:val="000000" w:themeColor="text1"/>
        </w:rPr>
        <w:t>Compliance with these regulations ensures the project’s legal viability and aligns with community expectations, facilitating smooth implementation.</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5.5 Behavioral Patterns and Considerations</w:t>
      </w:r>
    </w:p>
    <w:p w:rsidR="00A977EE" w:rsidRPr="00075B41" w:rsidRDefault="00A977EE" w:rsidP="00A977EE">
      <w:pPr>
        <w:pStyle w:val="NormalWeb"/>
        <w:spacing w:line="360" w:lineRule="auto"/>
        <w:jc w:val="both"/>
        <w:rPr>
          <w:color w:val="000000" w:themeColor="text1"/>
        </w:rPr>
      </w:pPr>
      <w:r w:rsidRPr="00075B41">
        <w:rPr>
          <w:color w:val="000000" w:themeColor="text1"/>
        </w:rPr>
        <w:t>The hostel design considers the behavioral patterns of its primary users—students aged 18–25—to create a supportive and engaging environment:</w:t>
      </w:r>
    </w:p>
    <w:p w:rsidR="00A977EE" w:rsidRPr="00075B41" w:rsidRDefault="00A977EE" w:rsidP="00A977EE">
      <w:pPr>
        <w:pStyle w:val="NormalWeb"/>
        <w:numPr>
          <w:ilvl w:val="0"/>
          <w:numId w:val="49"/>
        </w:numPr>
        <w:spacing w:line="360" w:lineRule="auto"/>
        <w:jc w:val="both"/>
        <w:rPr>
          <w:color w:val="000000" w:themeColor="text1"/>
        </w:rPr>
      </w:pPr>
      <w:r w:rsidRPr="00075B41">
        <w:rPr>
          <w:rStyle w:val="Strong"/>
          <w:color w:val="000000" w:themeColor="text1"/>
        </w:rPr>
        <w:lastRenderedPageBreak/>
        <w:t>Social Interaction</w:t>
      </w:r>
      <w:r w:rsidRPr="00075B41">
        <w:rPr>
          <w:color w:val="000000" w:themeColor="text1"/>
        </w:rPr>
        <w:t>: Communal spaces, such as lounges, courtyards, and recreational areas, are designed to encourage networking, collaboration, and cultural exchange, addressing students’ need for social connection.</w:t>
      </w:r>
    </w:p>
    <w:p w:rsidR="00A977EE" w:rsidRPr="00075B41" w:rsidRDefault="00A977EE" w:rsidP="00A977EE">
      <w:pPr>
        <w:pStyle w:val="NormalWeb"/>
        <w:numPr>
          <w:ilvl w:val="0"/>
          <w:numId w:val="49"/>
        </w:numPr>
        <w:spacing w:line="360" w:lineRule="auto"/>
        <w:jc w:val="both"/>
        <w:rPr>
          <w:color w:val="000000" w:themeColor="text1"/>
        </w:rPr>
      </w:pPr>
      <w:r w:rsidRPr="00075B41">
        <w:rPr>
          <w:rStyle w:val="Strong"/>
          <w:color w:val="000000" w:themeColor="text1"/>
        </w:rPr>
        <w:t>Study Habits</w:t>
      </w:r>
      <w:r w:rsidRPr="00075B41">
        <w:rPr>
          <w:color w:val="000000" w:themeColor="text1"/>
        </w:rPr>
        <w:t>: Dedicated study rooms with ergonomic furniture, high-speed Wi-Fi, and adequate lighting cater to academic needs, providing quiet spaces for focused work.</w:t>
      </w:r>
    </w:p>
    <w:p w:rsidR="00A977EE" w:rsidRPr="00075B41" w:rsidRDefault="00A977EE" w:rsidP="00A977EE">
      <w:pPr>
        <w:pStyle w:val="NormalWeb"/>
        <w:numPr>
          <w:ilvl w:val="0"/>
          <w:numId w:val="49"/>
        </w:numPr>
        <w:spacing w:line="360" w:lineRule="auto"/>
        <w:jc w:val="both"/>
        <w:rPr>
          <w:color w:val="000000" w:themeColor="text1"/>
        </w:rPr>
      </w:pPr>
      <w:r w:rsidRPr="00075B41">
        <w:rPr>
          <w:rStyle w:val="Strong"/>
          <w:color w:val="000000" w:themeColor="text1"/>
        </w:rPr>
        <w:t>Recreational Needs</w:t>
      </w:r>
      <w:r w:rsidRPr="00075B41">
        <w:rPr>
          <w:color w:val="000000" w:themeColor="text1"/>
        </w:rPr>
        <w:t>: Outdoor sports facilities (e.g., basketball courts) and indoor recreational areas support physical and mental well-being, aligning with students’ active lifestyles.</w:t>
      </w:r>
    </w:p>
    <w:p w:rsidR="00A977EE" w:rsidRPr="00075B41" w:rsidRDefault="00A977EE" w:rsidP="00A977EE">
      <w:pPr>
        <w:pStyle w:val="NormalWeb"/>
        <w:numPr>
          <w:ilvl w:val="0"/>
          <w:numId w:val="49"/>
        </w:numPr>
        <w:spacing w:line="360" w:lineRule="auto"/>
        <w:jc w:val="both"/>
        <w:rPr>
          <w:color w:val="000000" w:themeColor="text1"/>
        </w:rPr>
      </w:pPr>
      <w:r w:rsidRPr="00075B41">
        <w:rPr>
          <w:rStyle w:val="Strong"/>
          <w:color w:val="000000" w:themeColor="text1"/>
        </w:rPr>
        <w:t>Privacy and Comfort</w:t>
      </w:r>
      <w:r w:rsidRPr="00075B41">
        <w:rPr>
          <w:color w:val="000000" w:themeColor="text1"/>
        </w:rPr>
        <w:t>: Semi-private bedrooms (double or quadruple occupancy) offer personal space, balancing communal living with individual needs for rest and relaxation.</w:t>
      </w:r>
    </w:p>
    <w:p w:rsidR="00A977EE" w:rsidRPr="004B188B" w:rsidRDefault="00A977EE" w:rsidP="00A977EE">
      <w:pPr>
        <w:pStyle w:val="NormalWeb"/>
        <w:numPr>
          <w:ilvl w:val="0"/>
          <w:numId w:val="49"/>
        </w:numPr>
        <w:spacing w:line="360" w:lineRule="auto"/>
        <w:jc w:val="both"/>
        <w:rPr>
          <w:color w:val="000000" w:themeColor="text1"/>
        </w:rPr>
      </w:pPr>
      <w:r w:rsidRPr="00075B41">
        <w:rPr>
          <w:rStyle w:val="Strong"/>
          <w:color w:val="000000" w:themeColor="text1"/>
        </w:rPr>
        <w:t>Cultural Diversity</w:t>
      </w:r>
      <w:r w:rsidRPr="00075B41">
        <w:rPr>
          <w:color w:val="000000" w:themeColor="text1"/>
        </w:rPr>
        <w:t>: The design accommodates Ilorin’s diverse ethnic groups by incorporating inclusive spaces and culturally inspired aesthetics, fostering a sense of belonging and community.</w:t>
      </w:r>
    </w:p>
    <w:p w:rsidR="00A977EE" w:rsidRPr="00075B41" w:rsidRDefault="00A977EE" w:rsidP="00A977EE">
      <w:pPr>
        <w:pStyle w:val="Heading3"/>
        <w:spacing w:line="360" w:lineRule="auto"/>
        <w:jc w:val="both"/>
        <w:rPr>
          <w:color w:val="000000" w:themeColor="text1"/>
          <w:sz w:val="24"/>
          <w:szCs w:val="24"/>
        </w:rPr>
      </w:pPr>
      <w:r w:rsidRPr="00075B41">
        <w:rPr>
          <w:color w:val="000000" w:themeColor="text1"/>
          <w:sz w:val="24"/>
          <w:szCs w:val="24"/>
        </w:rPr>
        <w:t>5.6 Conclusion and Recommendations</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5.6.1 Conclusion</w:t>
      </w:r>
    </w:p>
    <w:p w:rsidR="00A977EE" w:rsidRPr="00075B41" w:rsidRDefault="00A977EE" w:rsidP="00A977EE">
      <w:pPr>
        <w:pStyle w:val="NormalWeb"/>
        <w:spacing w:line="360" w:lineRule="auto"/>
        <w:jc w:val="both"/>
        <w:rPr>
          <w:color w:val="000000" w:themeColor="text1"/>
        </w:rPr>
      </w:pPr>
      <w:r w:rsidRPr="00075B41">
        <w:rPr>
          <w:color w:val="000000" w:themeColor="text1"/>
        </w:rPr>
        <w:t>The design and realization of the institutional hostel in Ilorin West successfully address the growing demand for quality student accommodation. The “Community in Harmony” concept integrates modular design, sustainable practices, and cultural sensitivity to create a functional, inclusive, and aesthetically pleasing living environment. Comprehensive research, including site analysis, climatic data, and case studies, informed a design that optimizes space, enhances user experience, and ensures long-term viability. The hostel is poised to contribute to Ilorin’s educational ecosystem by providing a supportive home for 500–700 students, fostering academic success, personal growth, and community engagement.</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lastRenderedPageBreak/>
        <w:t>5.6.2 Justification by Research Results</w:t>
      </w:r>
    </w:p>
    <w:p w:rsidR="00A977EE" w:rsidRPr="00075B41" w:rsidRDefault="00A977EE" w:rsidP="00A977EE">
      <w:pPr>
        <w:pStyle w:val="NormalWeb"/>
        <w:spacing w:line="360" w:lineRule="auto"/>
        <w:jc w:val="both"/>
        <w:rPr>
          <w:color w:val="000000" w:themeColor="text1"/>
        </w:rPr>
      </w:pPr>
      <w:r w:rsidRPr="00075B41">
        <w:rPr>
          <w:color w:val="000000" w:themeColor="text1"/>
        </w:rPr>
        <w:t>The conclusion is supported by extensive research, including site analysis, climatic data, and case studies of hostels at Al-Hikmah University, University of Ilorin, Kebbi State University, and Federal Polytechnic Offa. These studies highlighted the importance of communal spaces, security, and sustainability, which were incorporated into the design. User surveys confirmed students’ preferences for private bedrooms, study areas, and recreational facilities, shaping the spatial allocation and design features to meet these needs effectively.</w:t>
      </w:r>
    </w:p>
    <w:p w:rsidR="00A977EE" w:rsidRPr="00075B41" w:rsidRDefault="00A977EE" w:rsidP="00A977EE">
      <w:pPr>
        <w:pStyle w:val="Heading4"/>
        <w:spacing w:line="360" w:lineRule="auto"/>
        <w:jc w:val="both"/>
        <w:rPr>
          <w:rFonts w:ascii="Times New Roman" w:hAnsi="Times New Roman" w:cs="Times New Roman"/>
          <w:i w:val="0"/>
          <w:color w:val="000000" w:themeColor="text1"/>
          <w:sz w:val="24"/>
          <w:szCs w:val="24"/>
        </w:rPr>
      </w:pPr>
      <w:r w:rsidRPr="00075B41">
        <w:rPr>
          <w:rFonts w:ascii="Times New Roman" w:hAnsi="Times New Roman" w:cs="Times New Roman"/>
          <w:i w:val="0"/>
          <w:color w:val="000000" w:themeColor="text1"/>
          <w:sz w:val="24"/>
          <w:szCs w:val="24"/>
        </w:rPr>
        <w:t>5.6.3 Recommendations for Future Research</w:t>
      </w:r>
    </w:p>
    <w:p w:rsidR="00A977EE" w:rsidRPr="00075B41" w:rsidRDefault="00A977EE" w:rsidP="00A977EE">
      <w:pPr>
        <w:pStyle w:val="NormalWeb"/>
        <w:spacing w:line="360" w:lineRule="auto"/>
        <w:jc w:val="both"/>
        <w:rPr>
          <w:color w:val="000000" w:themeColor="text1"/>
        </w:rPr>
      </w:pPr>
      <w:r w:rsidRPr="00075B41">
        <w:rPr>
          <w:color w:val="000000" w:themeColor="text1"/>
        </w:rPr>
        <w:t>To further enhance the hostel’s design and implementation, the following recommendations are proposed:</w:t>
      </w:r>
    </w:p>
    <w:p w:rsidR="00A977EE" w:rsidRPr="00075B41" w:rsidRDefault="00A977EE" w:rsidP="00A977EE">
      <w:pPr>
        <w:pStyle w:val="NormalWeb"/>
        <w:numPr>
          <w:ilvl w:val="0"/>
          <w:numId w:val="50"/>
        </w:numPr>
        <w:spacing w:line="360" w:lineRule="auto"/>
        <w:jc w:val="both"/>
        <w:rPr>
          <w:color w:val="000000" w:themeColor="text1"/>
        </w:rPr>
      </w:pPr>
      <w:r w:rsidRPr="00075B41">
        <w:rPr>
          <w:rStyle w:val="Strong"/>
          <w:color w:val="000000" w:themeColor="text1"/>
        </w:rPr>
        <w:t>Smart Technology Integration</w:t>
      </w:r>
      <w:r w:rsidRPr="00075B41">
        <w:rPr>
          <w:color w:val="000000" w:themeColor="text1"/>
        </w:rPr>
        <w:t>: Explore IoT-based systems for energy management, security, and facility monitoring to enhance operational efficiency and user experience.</w:t>
      </w:r>
    </w:p>
    <w:p w:rsidR="00A977EE" w:rsidRPr="00075B41" w:rsidRDefault="00A977EE" w:rsidP="00A977EE">
      <w:pPr>
        <w:pStyle w:val="NormalWeb"/>
        <w:numPr>
          <w:ilvl w:val="0"/>
          <w:numId w:val="50"/>
        </w:numPr>
        <w:spacing w:line="360" w:lineRule="auto"/>
        <w:jc w:val="both"/>
        <w:rPr>
          <w:color w:val="000000" w:themeColor="text1"/>
        </w:rPr>
      </w:pPr>
      <w:r w:rsidRPr="00075B41">
        <w:rPr>
          <w:rStyle w:val="Strong"/>
          <w:color w:val="000000" w:themeColor="text1"/>
        </w:rPr>
        <w:t>Advanced Sustainability</w:t>
      </w:r>
      <w:r w:rsidRPr="00075B41">
        <w:rPr>
          <w:color w:val="000000" w:themeColor="text1"/>
        </w:rPr>
        <w:t>: Investigate innovative technologies, such as geothermal cooling or green roofing, to further reduce the hostel’s environmental impact and operational costs.</w:t>
      </w:r>
    </w:p>
    <w:p w:rsidR="00A977EE" w:rsidRPr="00075B41" w:rsidRDefault="00A977EE" w:rsidP="00A977EE">
      <w:pPr>
        <w:pStyle w:val="NormalWeb"/>
        <w:numPr>
          <w:ilvl w:val="0"/>
          <w:numId w:val="50"/>
        </w:numPr>
        <w:spacing w:line="360" w:lineRule="auto"/>
        <w:jc w:val="both"/>
        <w:rPr>
          <w:color w:val="000000" w:themeColor="text1"/>
        </w:rPr>
      </w:pPr>
      <w:r w:rsidRPr="00075B41">
        <w:rPr>
          <w:rStyle w:val="Strong"/>
          <w:color w:val="000000" w:themeColor="text1"/>
        </w:rPr>
        <w:t>Post-Occupancy Evaluations</w:t>
      </w:r>
      <w:r w:rsidRPr="00075B41">
        <w:rPr>
          <w:color w:val="000000" w:themeColor="text1"/>
        </w:rPr>
        <w:t>: Implement feedback mechanisms to gather resident input after occupancy, informing future improvements and ensuring alignment with user needs.</w:t>
      </w:r>
    </w:p>
    <w:p w:rsidR="00A977EE" w:rsidRPr="005B3A0C" w:rsidRDefault="00A977EE" w:rsidP="00A977EE">
      <w:pPr>
        <w:pStyle w:val="NormalWeb"/>
        <w:numPr>
          <w:ilvl w:val="0"/>
          <w:numId w:val="50"/>
        </w:numPr>
        <w:spacing w:line="360" w:lineRule="auto"/>
        <w:jc w:val="both"/>
        <w:rPr>
          <w:color w:val="000000" w:themeColor="text1"/>
        </w:rPr>
      </w:pPr>
      <w:r w:rsidRPr="00075B41">
        <w:rPr>
          <w:rStyle w:val="Strong"/>
          <w:color w:val="000000" w:themeColor="text1"/>
        </w:rPr>
        <w:t>Scalability Studies</w:t>
      </w:r>
      <w:r w:rsidRPr="00075B41">
        <w:rPr>
          <w:color w:val="000000" w:themeColor="text1"/>
        </w:rPr>
        <w:t>: Conduct feasibility studies for expanding the hostel to accommodate additional students, including cost estimates and infrastructural requirements.</w:t>
      </w:r>
    </w:p>
    <w:p w:rsidR="00A977EE" w:rsidRDefault="00A977EE" w:rsidP="00A977EE">
      <w:pPr>
        <w:pStyle w:val="NormalWeb"/>
        <w:spacing w:line="360" w:lineRule="auto"/>
        <w:jc w:val="both"/>
        <w:rPr>
          <w:color w:val="000000" w:themeColor="text1"/>
        </w:rPr>
      </w:pPr>
    </w:p>
    <w:p w:rsidR="00A977EE" w:rsidRDefault="00A977EE" w:rsidP="00A977EE">
      <w:pPr>
        <w:pStyle w:val="NormalWeb"/>
        <w:spacing w:line="360" w:lineRule="auto"/>
        <w:jc w:val="both"/>
        <w:rPr>
          <w:color w:val="000000" w:themeColor="text1"/>
        </w:rPr>
      </w:pPr>
    </w:p>
    <w:p w:rsidR="00A977EE" w:rsidRDefault="00A977EE" w:rsidP="00A977EE">
      <w:pPr>
        <w:pStyle w:val="NormalWeb"/>
        <w:spacing w:line="360" w:lineRule="auto"/>
        <w:jc w:val="both"/>
        <w:rPr>
          <w:color w:val="000000" w:themeColor="text1"/>
        </w:rPr>
      </w:pPr>
    </w:p>
    <w:p w:rsidR="00A977EE" w:rsidRDefault="00A977EE" w:rsidP="00A977EE">
      <w:pPr>
        <w:pStyle w:val="NormalWeb"/>
        <w:spacing w:line="360" w:lineRule="auto"/>
        <w:jc w:val="both"/>
        <w:rPr>
          <w:color w:val="000000" w:themeColor="text1"/>
        </w:rPr>
      </w:pPr>
    </w:p>
    <w:p w:rsidR="00A977EE" w:rsidRPr="005B3A0C" w:rsidRDefault="00A977EE" w:rsidP="00A977EE">
      <w:pPr>
        <w:pStyle w:val="Heading1"/>
        <w:spacing w:line="360" w:lineRule="auto"/>
        <w:ind w:right="1178"/>
        <w:jc w:val="center"/>
      </w:pPr>
      <w:r w:rsidRPr="005B3A0C">
        <w:lastRenderedPageBreak/>
        <w:t>REFERENCE</w:t>
      </w:r>
    </w:p>
    <w:p w:rsidR="00A977EE" w:rsidRPr="005B3A0C" w:rsidRDefault="00A977EE" w:rsidP="00A977EE">
      <w:pPr>
        <w:pStyle w:val="BodyText"/>
        <w:spacing w:line="360" w:lineRule="auto"/>
        <w:ind w:left="720" w:right="517" w:hanging="720"/>
        <w:jc w:val="both"/>
        <w:rPr>
          <w:spacing w:val="-57"/>
        </w:rPr>
      </w:pPr>
      <w:r w:rsidRPr="005B3A0C">
        <w:rPr>
          <w:b/>
        </w:rPr>
        <w:t>Jones,</w:t>
      </w:r>
      <w:r w:rsidRPr="005B3A0C">
        <w:rPr>
          <w:b/>
          <w:spacing w:val="1"/>
        </w:rPr>
        <w:t xml:space="preserve"> </w:t>
      </w:r>
      <w:r w:rsidRPr="005B3A0C">
        <w:rPr>
          <w:b/>
        </w:rPr>
        <w:t>R.</w:t>
      </w:r>
      <w:r w:rsidRPr="005B3A0C">
        <w:rPr>
          <w:b/>
          <w:spacing w:val="1"/>
        </w:rPr>
        <w:t xml:space="preserve"> </w:t>
      </w:r>
      <w:r w:rsidRPr="005B3A0C">
        <w:rPr>
          <w:b/>
        </w:rPr>
        <w:t>L.</w:t>
      </w:r>
      <w:r w:rsidRPr="005B3A0C">
        <w:rPr>
          <w:spacing w:val="1"/>
        </w:rPr>
        <w:t xml:space="preserve"> </w:t>
      </w:r>
      <w:r w:rsidRPr="005B3A0C">
        <w:t>(2019).</w:t>
      </w:r>
      <w:r w:rsidRPr="005B3A0C">
        <w:rPr>
          <w:spacing w:val="1"/>
        </w:rPr>
        <w:t xml:space="preserve"> </w:t>
      </w:r>
      <w:r w:rsidRPr="005B3A0C">
        <w:t>The</w:t>
      </w:r>
      <w:r w:rsidRPr="005B3A0C">
        <w:rPr>
          <w:spacing w:val="1"/>
        </w:rPr>
        <w:t xml:space="preserve"> </w:t>
      </w:r>
      <w:r w:rsidRPr="005B3A0C">
        <w:t>Role</w:t>
      </w:r>
      <w:r w:rsidRPr="005B3A0C">
        <w:rPr>
          <w:spacing w:val="1"/>
        </w:rPr>
        <w:t xml:space="preserve"> </w:t>
      </w:r>
      <w:r w:rsidRPr="005B3A0C">
        <w:t>of</w:t>
      </w:r>
      <w:r w:rsidRPr="005B3A0C">
        <w:rPr>
          <w:spacing w:val="1"/>
        </w:rPr>
        <w:t xml:space="preserve"> </w:t>
      </w:r>
      <w:r w:rsidRPr="005B3A0C">
        <w:t>Artificial</w:t>
      </w:r>
      <w:r w:rsidRPr="005B3A0C">
        <w:rPr>
          <w:spacing w:val="1"/>
        </w:rPr>
        <w:t xml:space="preserve"> </w:t>
      </w:r>
      <w:r w:rsidRPr="005B3A0C">
        <w:t>Intelligence</w:t>
      </w:r>
      <w:r w:rsidRPr="005B3A0C">
        <w:rPr>
          <w:spacing w:val="1"/>
        </w:rPr>
        <w:t xml:space="preserve"> </w:t>
      </w:r>
      <w:r w:rsidRPr="005B3A0C">
        <w:t>in</w:t>
      </w:r>
      <w:r w:rsidRPr="005B3A0C">
        <w:rPr>
          <w:spacing w:val="1"/>
        </w:rPr>
        <w:t xml:space="preserve"> </w:t>
      </w:r>
      <w:r w:rsidRPr="005B3A0C">
        <w:t>Healthcare.</w:t>
      </w:r>
      <w:r w:rsidRPr="005B3A0C">
        <w:rPr>
          <w:spacing w:val="1"/>
        </w:rPr>
        <w:t xml:space="preserve"> </w:t>
      </w:r>
      <w:r w:rsidRPr="005B3A0C">
        <w:t>In</w:t>
      </w:r>
      <w:r w:rsidRPr="005B3A0C">
        <w:rPr>
          <w:spacing w:val="1"/>
        </w:rPr>
        <w:t xml:space="preserve"> </w:t>
      </w:r>
      <w:r w:rsidRPr="005B3A0C">
        <w:t>S.</w:t>
      </w:r>
      <w:r w:rsidRPr="005B3A0C">
        <w:rPr>
          <w:spacing w:val="1"/>
        </w:rPr>
        <w:t xml:space="preserve"> </w:t>
      </w:r>
      <w:r w:rsidRPr="005B3A0C">
        <w:t>T.</w:t>
      </w:r>
      <w:r w:rsidRPr="005B3A0C">
        <w:rPr>
          <w:spacing w:val="1"/>
        </w:rPr>
        <w:t xml:space="preserve"> </w:t>
      </w:r>
      <w:r w:rsidRPr="005B3A0C">
        <w:t>Lee</w:t>
      </w:r>
      <w:r w:rsidRPr="005B3A0C">
        <w:rPr>
          <w:spacing w:val="1"/>
        </w:rPr>
        <w:t xml:space="preserve"> </w:t>
      </w:r>
      <w:r w:rsidRPr="005B3A0C">
        <w:t>(Ed.),</w:t>
      </w:r>
      <w:r w:rsidRPr="005B3A0C">
        <w:rPr>
          <w:spacing w:val="-57"/>
        </w:rPr>
        <w:t xml:space="preserve"> </w:t>
      </w:r>
    </w:p>
    <w:p w:rsidR="00A977EE" w:rsidRPr="005B3A0C" w:rsidRDefault="00A977EE" w:rsidP="00A977EE">
      <w:pPr>
        <w:pStyle w:val="BodyText"/>
        <w:spacing w:line="360" w:lineRule="auto"/>
        <w:ind w:left="720" w:right="517" w:hanging="720"/>
        <w:jc w:val="both"/>
      </w:pPr>
      <w:r w:rsidRPr="005B3A0C">
        <w:t>Proceedings</w:t>
      </w:r>
      <w:r w:rsidRPr="005B3A0C">
        <w:rPr>
          <w:spacing w:val="1"/>
        </w:rPr>
        <w:t xml:space="preserve"> </w:t>
      </w:r>
      <w:r w:rsidRPr="005B3A0C">
        <w:t>of</w:t>
      </w:r>
      <w:r w:rsidRPr="005B3A0C">
        <w:rPr>
          <w:spacing w:val="1"/>
        </w:rPr>
        <w:t xml:space="preserve"> </w:t>
      </w:r>
      <w:r w:rsidRPr="005B3A0C">
        <w:t>the</w:t>
      </w:r>
      <w:r w:rsidRPr="005B3A0C">
        <w:rPr>
          <w:spacing w:val="1"/>
        </w:rPr>
        <w:t xml:space="preserve"> </w:t>
      </w:r>
      <w:r w:rsidRPr="005B3A0C">
        <w:t>International</w:t>
      </w:r>
      <w:r w:rsidRPr="005B3A0C">
        <w:rPr>
          <w:spacing w:val="1"/>
        </w:rPr>
        <w:t xml:space="preserve"> </w:t>
      </w:r>
      <w:r w:rsidRPr="005B3A0C">
        <w:t>Conference</w:t>
      </w:r>
      <w:r w:rsidRPr="005B3A0C">
        <w:rPr>
          <w:spacing w:val="1"/>
        </w:rPr>
        <w:t xml:space="preserve"> </w:t>
      </w:r>
      <w:r w:rsidRPr="005B3A0C">
        <w:t>on</w:t>
      </w:r>
      <w:r w:rsidRPr="005B3A0C">
        <w:rPr>
          <w:spacing w:val="1"/>
        </w:rPr>
        <w:t xml:space="preserve"> </w:t>
      </w:r>
      <w:r w:rsidRPr="005B3A0C">
        <w:t>Healthcare</w:t>
      </w:r>
      <w:r w:rsidRPr="005B3A0C">
        <w:rPr>
          <w:spacing w:val="1"/>
        </w:rPr>
        <w:t xml:space="preserve"> </w:t>
      </w:r>
      <w:r w:rsidRPr="005B3A0C">
        <w:t>Innovations</w:t>
      </w:r>
      <w:r w:rsidRPr="005B3A0C">
        <w:rPr>
          <w:spacing w:val="1"/>
        </w:rPr>
        <w:t xml:space="preserve"> </w:t>
      </w:r>
      <w:r w:rsidRPr="005B3A0C">
        <w:t>(pp.</w:t>
      </w:r>
      <w:r w:rsidRPr="005B3A0C">
        <w:rPr>
          <w:spacing w:val="1"/>
        </w:rPr>
        <w:t xml:space="preserve"> </w:t>
      </w:r>
      <w:r w:rsidRPr="005B3A0C">
        <w:t>45-56).</w:t>
      </w:r>
      <w:r w:rsidRPr="005B3A0C">
        <w:rPr>
          <w:spacing w:val="1"/>
        </w:rPr>
        <w:t xml:space="preserve"> </w:t>
      </w:r>
      <w:r w:rsidRPr="005B3A0C">
        <w:t>ABC</w:t>
      </w:r>
      <w:r w:rsidRPr="005B3A0C">
        <w:rPr>
          <w:spacing w:val="1"/>
        </w:rPr>
        <w:t xml:space="preserve"> </w:t>
      </w:r>
      <w:r w:rsidRPr="005B3A0C">
        <w:t>Publishing.</w:t>
      </w:r>
    </w:p>
    <w:p w:rsidR="00A977EE" w:rsidRPr="005B3A0C" w:rsidRDefault="00A977EE" w:rsidP="00A977EE">
      <w:pPr>
        <w:pStyle w:val="BodyText"/>
        <w:spacing w:line="360" w:lineRule="auto"/>
        <w:ind w:left="720" w:right="521" w:hanging="720"/>
        <w:jc w:val="both"/>
      </w:pPr>
      <w:r w:rsidRPr="005B3A0C">
        <w:rPr>
          <w:b/>
        </w:rPr>
        <w:t>Johnson, A. B., &amp; Thompson, C. L.</w:t>
      </w:r>
      <w:r w:rsidRPr="005B3A0C">
        <w:t xml:space="preserve"> (2020). The Impact of Technology on Education. Journal of</w:t>
      </w:r>
      <w:r w:rsidRPr="005B3A0C">
        <w:rPr>
          <w:spacing w:val="1"/>
        </w:rPr>
        <w:t xml:space="preserve"> </w:t>
      </w:r>
      <w:r w:rsidRPr="005B3A0C">
        <w:t>Educational</w:t>
      </w:r>
      <w:r w:rsidRPr="005B3A0C">
        <w:rPr>
          <w:spacing w:val="-1"/>
        </w:rPr>
        <w:t xml:space="preserve"> </w:t>
      </w:r>
      <w:r w:rsidRPr="005B3A0C">
        <w:t>Technology,</w:t>
      </w:r>
      <w:r w:rsidRPr="005B3A0C">
        <w:rPr>
          <w:spacing w:val="2"/>
        </w:rPr>
        <w:t xml:space="preserve"> </w:t>
      </w:r>
      <w:r w:rsidRPr="005B3A0C">
        <w:t>25(2), 123-145. doi:10.1080/12345678.2020.1234567.</w:t>
      </w:r>
    </w:p>
    <w:p w:rsidR="00A977EE" w:rsidRPr="005B3A0C" w:rsidRDefault="00A977EE" w:rsidP="00A977EE">
      <w:pPr>
        <w:pStyle w:val="BodyText"/>
        <w:spacing w:line="360" w:lineRule="auto"/>
        <w:ind w:left="720" w:right="528" w:hanging="720"/>
        <w:jc w:val="both"/>
      </w:pPr>
      <w:r w:rsidRPr="005B3A0C">
        <w:rPr>
          <w:b/>
        </w:rPr>
        <w:t>Book: Smith, J. D.</w:t>
      </w:r>
      <w:r w:rsidRPr="005B3A0C">
        <w:t xml:space="preserve"> (2019). The Power of Habit: Why We Do What We Do in Life and Business.</w:t>
      </w:r>
      <w:r w:rsidRPr="005B3A0C">
        <w:rPr>
          <w:spacing w:val="1"/>
        </w:rPr>
        <w:t xml:space="preserve"> </w:t>
      </w:r>
      <w:r w:rsidRPr="005B3A0C">
        <w:t>Random</w:t>
      </w:r>
      <w:r w:rsidRPr="005B3A0C">
        <w:rPr>
          <w:spacing w:val="-1"/>
        </w:rPr>
        <w:t xml:space="preserve"> </w:t>
      </w:r>
      <w:r w:rsidRPr="005B3A0C">
        <w:t>House.</w:t>
      </w:r>
    </w:p>
    <w:p w:rsidR="00A977EE" w:rsidRPr="005B3A0C" w:rsidRDefault="00A977EE" w:rsidP="00A977EE">
      <w:pPr>
        <w:pStyle w:val="BodyText"/>
        <w:spacing w:line="360" w:lineRule="auto"/>
        <w:ind w:left="720" w:right="518" w:hanging="720"/>
        <w:jc w:val="both"/>
      </w:pPr>
      <w:r w:rsidRPr="005B3A0C">
        <w:rPr>
          <w:b/>
        </w:rPr>
        <w:t xml:space="preserve">Journal Article: Brown, L. M., Johnson, K. P., &amp; Davis, R. S. </w:t>
      </w:r>
      <w:r w:rsidRPr="005B3A0C">
        <w:t>(2022). The Role of Emotional</w:t>
      </w:r>
      <w:r>
        <w:t xml:space="preserve"> </w:t>
      </w:r>
      <w:r w:rsidRPr="005B3A0C">
        <w:t>Intelligence</w:t>
      </w:r>
      <w:r w:rsidRPr="005B3A0C">
        <w:rPr>
          <w:spacing w:val="1"/>
        </w:rPr>
        <w:t xml:space="preserve"> </w:t>
      </w:r>
      <w:r w:rsidRPr="005B3A0C">
        <w:t>in</w:t>
      </w:r>
      <w:r w:rsidRPr="005B3A0C">
        <w:rPr>
          <w:spacing w:val="1"/>
        </w:rPr>
        <w:t xml:space="preserve"> </w:t>
      </w:r>
      <w:r w:rsidRPr="005B3A0C">
        <w:t>Leadership</w:t>
      </w:r>
      <w:r w:rsidRPr="005B3A0C">
        <w:rPr>
          <w:spacing w:val="1"/>
        </w:rPr>
        <w:t xml:space="preserve"> </w:t>
      </w:r>
      <w:r w:rsidRPr="005B3A0C">
        <w:t>Effectiveness.</w:t>
      </w:r>
      <w:r w:rsidRPr="005B3A0C">
        <w:rPr>
          <w:spacing w:val="1"/>
        </w:rPr>
        <w:t xml:space="preserve"> </w:t>
      </w:r>
      <w:r w:rsidRPr="005B3A0C">
        <w:t>Journal</w:t>
      </w:r>
      <w:r w:rsidRPr="005B3A0C">
        <w:rPr>
          <w:spacing w:val="1"/>
        </w:rPr>
        <w:t xml:space="preserve"> </w:t>
      </w:r>
      <w:r w:rsidRPr="005B3A0C">
        <w:t>of</w:t>
      </w:r>
      <w:r w:rsidRPr="005B3A0C">
        <w:rPr>
          <w:spacing w:val="1"/>
        </w:rPr>
        <w:t xml:space="preserve"> </w:t>
      </w:r>
      <w:r w:rsidRPr="005B3A0C">
        <w:t>Applied</w:t>
      </w:r>
      <w:r w:rsidRPr="005B3A0C">
        <w:rPr>
          <w:spacing w:val="1"/>
        </w:rPr>
        <w:t xml:space="preserve"> </w:t>
      </w:r>
      <w:r w:rsidRPr="005B3A0C">
        <w:t>Psychology,</w:t>
      </w:r>
      <w:r w:rsidRPr="005B3A0C">
        <w:rPr>
          <w:spacing w:val="1"/>
        </w:rPr>
        <w:t xml:space="preserve"> </w:t>
      </w:r>
      <w:r w:rsidRPr="005B3A0C">
        <w:t>107(3),</w:t>
      </w:r>
      <w:r w:rsidRPr="005B3A0C">
        <w:rPr>
          <w:spacing w:val="1"/>
        </w:rPr>
        <w:t xml:space="preserve"> </w:t>
      </w:r>
      <w:r w:rsidRPr="005B3A0C">
        <w:t>456-478.</w:t>
      </w:r>
      <w:r w:rsidRPr="005B3A0C">
        <w:rPr>
          <w:spacing w:val="1"/>
        </w:rPr>
        <w:t xml:space="preserve"> </w:t>
      </w:r>
      <w:r w:rsidRPr="005B3A0C">
        <w:t>doi:10.1037/apl0000123</w:t>
      </w:r>
    </w:p>
    <w:p w:rsidR="00A977EE" w:rsidRPr="005B3A0C" w:rsidRDefault="00A977EE" w:rsidP="00A977EE">
      <w:pPr>
        <w:pStyle w:val="BodyText"/>
        <w:spacing w:line="360" w:lineRule="auto"/>
        <w:ind w:left="720" w:right="520" w:hanging="720"/>
        <w:jc w:val="both"/>
        <w:rPr>
          <w:spacing w:val="1"/>
        </w:rPr>
      </w:pPr>
      <w:r w:rsidRPr="005B3A0C">
        <w:rPr>
          <w:b/>
        </w:rPr>
        <w:t xml:space="preserve">Website: World Health Organization. </w:t>
      </w:r>
      <w:r w:rsidRPr="005B3A0C">
        <w:t>(2020). Mental Health and COVID-19. Retrieved from</w:t>
      </w:r>
      <w:r w:rsidRPr="005B3A0C">
        <w:rPr>
          <w:spacing w:val="1"/>
        </w:rPr>
        <w:t xml:space="preserve"> </w:t>
      </w:r>
      <w:hyperlink r:id="rId32">
        <w:r w:rsidRPr="005B3A0C">
          <w:rPr>
            <w:u w:val="single" w:color="0000FF"/>
          </w:rPr>
          <w:t>https://www.who.int/teams/mental-health-and-substance-use/covid-19</w:t>
        </w:r>
      </w:hyperlink>
    </w:p>
    <w:p w:rsidR="00A977EE" w:rsidRPr="005B3A0C" w:rsidRDefault="00A977EE" w:rsidP="00A977EE">
      <w:pPr>
        <w:pStyle w:val="BodyText"/>
        <w:spacing w:line="360" w:lineRule="auto"/>
        <w:ind w:left="720" w:right="517" w:hanging="720"/>
        <w:jc w:val="both"/>
        <w:rPr>
          <w:spacing w:val="1"/>
        </w:rPr>
      </w:pPr>
      <w:r w:rsidRPr="005B3A0C">
        <w:rPr>
          <w:b/>
        </w:rPr>
        <w:t xml:space="preserve">Conference Paper: Clark, M. H., &amp; Davis, P. R. </w:t>
      </w:r>
      <w:r w:rsidRPr="005B3A0C">
        <w:t>(2018). Strategies for Enhancing Employee</w:t>
      </w:r>
      <w:r w:rsidRPr="005B3A0C">
        <w:rPr>
          <w:spacing w:val="1"/>
        </w:rPr>
        <w:t xml:space="preserve"> </w:t>
      </w:r>
      <w:r w:rsidRPr="005B3A0C">
        <w:t>Engagement. In Proceedings of the Annual Conference on Organizational Behavior (pp. 123-</w:t>
      </w:r>
      <w:r w:rsidRPr="005B3A0C">
        <w:rPr>
          <w:spacing w:val="1"/>
        </w:rPr>
        <w:t xml:space="preserve"> </w:t>
      </w:r>
      <w:r w:rsidRPr="005B3A0C">
        <w:t>137).</w:t>
      </w:r>
      <w:r w:rsidRPr="005B3A0C">
        <w:rPr>
          <w:spacing w:val="-2"/>
        </w:rPr>
        <w:t xml:space="preserve"> </w:t>
      </w:r>
      <w:r w:rsidRPr="005B3A0C">
        <w:t>Springer.</w:t>
      </w:r>
    </w:p>
    <w:p w:rsidR="00A977EE" w:rsidRPr="005B3A0C" w:rsidRDefault="00A977EE" w:rsidP="00A977EE">
      <w:pPr>
        <w:pStyle w:val="BodyText"/>
        <w:spacing w:line="360" w:lineRule="auto"/>
        <w:ind w:left="720" w:right="513" w:hanging="720"/>
        <w:jc w:val="both"/>
      </w:pPr>
      <w:r w:rsidRPr="005B3A0C">
        <w:rPr>
          <w:b/>
        </w:rPr>
        <w:t xml:space="preserve">Dissertation: Johnson, R. S. </w:t>
      </w:r>
      <w:r w:rsidRPr="005B3A0C">
        <w:t>(2017). The Effects of Social Media on Adolescent Well-being</w:t>
      </w:r>
      <w:r w:rsidRPr="005B3A0C">
        <w:rPr>
          <w:spacing w:val="1"/>
        </w:rPr>
        <w:t xml:space="preserve"> </w:t>
      </w:r>
      <w:r w:rsidRPr="005B3A0C">
        <w:t>(Doctoral</w:t>
      </w:r>
      <w:r w:rsidRPr="005B3A0C">
        <w:rPr>
          <w:spacing w:val="-1"/>
        </w:rPr>
        <w:t xml:space="preserve"> </w:t>
      </w:r>
      <w:r w:rsidRPr="005B3A0C">
        <w:t>dissertation).</w:t>
      </w:r>
      <w:r w:rsidRPr="005B3A0C">
        <w:rPr>
          <w:spacing w:val="1"/>
        </w:rPr>
        <w:t xml:space="preserve"> </w:t>
      </w:r>
      <w:r w:rsidRPr="005B3A0C">
        <w:t>University</w:t>
      </w:r>
      <w:r w:rsidRPr="005B3A0C">
        <w:rPr>
          <w:spacing w:val="-5"/>
        </w:rPr>
        <w:t xml:space="preserve"> </w:t>
      </w:r>
      <w:r w:rsidRPr="005B3A0C">
        <w:t>of California,</w:t>
      </w:r>
      <w:r w:rsidRPr="005B3A0C">
        <w:rPr>
          <w:spacing w:val="1"/>
        </w:rPr>
        <w:t xml:space="preserve"> </w:t>
      </w:r>
      <w:r w:rsidRPr="005B3A0C">
        <w:t>Los Angeles.</w:t>
      </w:r>
    </w:p>
    <w:p w:rsidR="00A977EE" w:rsidRPr="005B3A0C" w:rsidRDefault="00A977EE" w:rsidP="00A977EE">
      <w:pPr>
        <w:pStyle w:val="BodyText"/>
        <w:spacing w:line="360" w:lineRule="auto"/>
        <w:ind w:left="720" w:right="524" w:hanging="720"/>
        <w:jc w:val="both"/>
        <w:rPr>
          <w:spacing w:val="1"/>
        </w:rPr>
      </w:pPr>
      <w:r w:rsidRPr="005B3A0C">
        <w:rPr>
          <w:b/>
          <w:lang w:val="fr-FR"/>
        </w:rPr>
        <w:t xml:space="preserve">Magazine Article: Roberts, K. </w:t>
      </w:r>
      <w:r w:rsidRPr="005B3A0C">
        <w:rPr>
          <w:lang w:val="fr-FR"/>
        </w:rPr>
        <w:t xml:space="preserve">(2021, August). </w:t>
      </w:r>
      <w:r w:rsidRPr="005B3A0C">
        <w:t>The Future of Space Travel: Exploring New</w:t>
      </w:r>
      <w:r w:rsidRPr="005B3A0C">
        <w:rPr>
          <w:spacing w:val="1"/>
        </w:rPr>
        <w:t xml:space="preserve"> </w:t>
      </w:r>
      <w:r w:rsidRPr="005B3A0C">
        <w:t>Frontiers.</w:t>
      </w:r>
      <w:r w:rsidRPr="005B3A0C">
        <w:rPr>
          <w:spacing w:val="-1"/>
        </w:rPr>
        <w:t xml:space="preserve"> </w:t>
      </w:r>
      <w:r w:rsidRPr="005B3A0C">
        <w:t>National Geographic, 240(2), 46-59.</w:t>
      </w:r>
    </w:p>
    <w:p w:rsidR="00A977EE" w:rsidRPr="005B3A0C" w:rsidRDefault="00A977EE" w:rsidP="00A977EE">
      <w:pPr>
        <w:pStyle w:val="BodyText"/>
        <w:spacing w:line="360" w:lineRule="auto"/>
        <w:ind w:left="720" w:right="523" w:hanging="720"/>
        <w:jc w:val="both"/>
      </w:pPr>
      <w:r w:rsidRPr="005B3A0C">
        <w:rPr>
          <w:b/>
        </w:rPr>
        <w:t>Newspaper Article: Smith, E.</w:t>
      </w:r>
      <w:r w:rsidRPr="005B3A0C">
        <w:t xml:space="preserve"> (2022, April 10). Climate Change: A Global Challenge. The</w:t>
      </w:r>
      <w:r>
        <w:t xml:space="preserve"> </w:t>
      </w:r>
      <w:r w:rsidRPr="005B3A0C">
        <w:t>New</w:t>
      </w:r>
      <w:r w:rsidRPr="005B3A0C">
        <w:rPr>
          <w:spacing w:val="1"/>
        </w:rPr>
        <w:t xml:space="preserve"> </w:t>
      </w:r>
      <w:r w:rsidRPr="005B3A0C">
        <w:t>York</w:t>
      </w:r>
      <w:r w:rsidRPr="005B3A0C">
        <w:rPr>
          <w:spacing w:val="-1"/>
        </w:rPr>
        <w:t xml:space="preserve"> </w:t>
      </w:r>
      <w:r w:rsidRPr="005B3A0C">
        <w:t>Times, p. A1.</w:t>
      </w:r>
    </w:p>
    <w:p w:rsidR="00A977EE" w:rsidRPr="005B3A0C" w:rsidRDefault="00A977EE" w:rsidP="00A977EE">
      <w:pPr>
        <w:pStyle w:val="BodyText"/>
        <w:spacing w:line="360" w:lineRule="auto"/>
        <w:ind w:left="720" w:right="523" w:hanging="720"/>
        <w:jc w:val="both"/>
        <w:rPr>
          <w:spacing w:val="1"/>
        </w:rPr>
      </w:pPr>
      <w:r w:rsidRPr="005B3A0C">
        <w:rPr>
          <w:b/>
        </w:rPr>
        <w:t>Report:</w:t>
      </w:r>
      <w:r w:rsidRPr="005B3A0C">
        <w:rPr>
          <w:b/>
          <w:spacing w:val="1"/>
        </w:rPr>
        <w:t xml:space="preserve"> </w:t>
      </w:r>
      <w:r w:rsidRPr="005B3A0C">
        <w:rPr>
          <w:b/>
        </w:rPr>
        <w:t>United</w:t>
      </w:r>
      <w:r w:rsidRPr="005B3A0C">
        <w:rPr>
          <w:b/>
          <w:spacing w:val="1"/>
        </w:rPr>
        <w:t xml:space="preserve"> </w:t>
      </w:r>
      <w:r w:rsidRPr="005B3A0C">
        <w:rPr>
          <w:b/>
        </w:rPr>
        <w:t>Nations.</w:t>
      </w:r>
      <w:r w:rsidRPr="005B3A0C">
        <w:rPr>
          <w:spacing w:val="1"/>
        </w:rPr>
        <w:t xml:space="preserve"> </w:t>
      </w:r>
      <w:r w:rsidRPr="005B3A0C">
        <w:t>(2020).</w:t>
      </w:r>
      <w:r w:rsidRPr="005B3A0C">
        <w:rPr>
          <w:spacing w:val="1"/>
        </w:rPr>
        <w:t xml:space="preserve"> </w:t>
      </w:r>
      <w:r w:rsidRPr="005B3A0C">
        <w:t>Sustainable</w:t>
      </w:r>
      <w:r w:rsidRPr="005B3A0C">
        <w:rPr>
          <w:spacing w:val="1"/>
        </w:rPr>
        <w:t xml:space="preserve"> </w:t>
      </w:r>
      <w:r w:rsidRPr="005B3A0C">
        <w:t>Development</w:t>
      </w:r>
      <w:r w:rsidRPr="005B3A0C">
        <w:rPr>
          <w:spacing w:val="1"/>
        </w:rPr>
        <w:t xml:space="preserve"> </w:t>
      </w:r>
      <w:r w:rsidRPr="005B3A0C">
        <w:t>Goals</w:t>
      </w:r>
      <w:r w:rsidRPr="005B3A0C">
        <w:rPr>
          <w:spacing w:val="1"/>
        </w:rPr>
        <w:t xml:space="preserve"> </w:t>
      </w:r>
      <w:r w:rsidRPr="005B3A0C">
        <w:t>Report.</w:t>
      </w:r>
      <w:r w:rsidRPr="005B3A0C">
        <w:rPr>
          <w:spacing w:val="1"/>
        </w:rPr>
        <w:t xml:space="preserve"> </w:t>
      </w:r>
      <w:r w:rsidRPr="005B3A0C">
        <w:t>Retrieved</w:t>
      </w:r>
      <w:r w:rsidRPr="005B3A0C">
        <w:rPr>
          <w:spacing w:val="1"/>
        </w:rPr>
        <w:t xml:space="preserve"> </w:t>
      </w:r>
      <w:r w:rsidRPr="005B3A0C">
        <w:t>from</w:t>
      </w:r>
      <w:r>
        <w:rPr>
          <w:spacing w:val="1"/>
        </w:rPr>
        <w:t xml:space="preserve"> </w:t>
      </w:r>
      <w:hyperlink r:id="rId33">
        <w:r w:rsidRPr="005B3A0C">
          <w:rPr>
            <w:u w:val="single" w:color="0000FF"/>
          </w:rPr>
          <w:t>https://unstats.un.org/sdgs/report/2020/</w:t>
        </w:r>
      </w:hyperlink>
    </w:p>
    <w:p w:rsidR="00A977EE" w:rsidRPr="005B3A0C" w:rsidRDefault="00A977EE" w:rsidP="00A977EE">
      <w:pPr>
        <w:spacing w:line="360" w:lineRule="auto"/>
        <w:ind w:left="720" w:hanging="720"/>
        <w:jc w:val="both"/>
        <w:rPr>
          <w:sz w:val="24"/>
          <w:szCs w:val="24"/>
        </w:rPr>
        <w:sectPr w:rsidR="00A977EE" w:rsidRPr="005B3A0C" w:rsidSect="005B3A0C">
          <w:pgSz w:w="12240" w:h="15840" w:code="1"/>
          <w:pgMar w:top="1440" w:right="1440" w:bottom="1440" w:left="1440" w:header="2160" w:footer="2160" w:gutter="0"/>
          <w:cols w:space="720"/>
        </w:sectPr>
      </w:pPr>
    </w:p>
    <w:p w:rsidR="00A977EE" w:rsidRPr="005B3A0C" w:rsidRDefault="00A977EE" w:rsidP="00A977EE">
      <w:pPr>
        <w:pStyle w:val="BodyText"/>
        <w:spacing w:line="360" w:lineRule="auto"/>
        <w:ind w:left="720" w:right="526" w:hanging="720"/>
        <w:rPr>
          <w:spacing w:val="-57"/>
        </w:rPr>
      </w:pPr>
      <w:r w:rsidRPr="005B3A0C">
        <w:rPr>
          <w:b/>
        </w:rPr>
        <w:lastRenderedPageBreak/>
        <w:t>YouTube</w:t>
      </w:r>
      <w:r w:rsidRPr="005B3A0C">
        <w:rPr>
          <w:b/>
          <w:spacing w:val="34"/>
        </w:rPr>
        <w:t xml:space="preserve"> </w:t>
      </w:r>
      <w:r w:rsidRPr="005B3A0C">
        <w:rPr>
          <w:b/>
        </w:rPr>
        <w:t>Video:</w:t>
      </w:r>
      <w:r w:rsidRPr="005B3A0C">
        <w:rPr>
          <w:b/>
          <w:spacing w:val="36"/>
        </w:rPr>
        <w:t xml:space="preserve"> </w:t>
      </w:r>
      <w:r w:rsidRPr="005B3A0C">
        <w:rPr>
          <w:b/>
        </w:rPr>
        <w:t>TED.</w:t>
      </w:r>
      <w:r w:rsidRPr="005B3A0C">
        <w:rPr>
          <w:b/>
          <w:spacing w:val="37"/>
        </w:rPr>
        <w:t xml:space="preserve"> </w:t>
      </w:r>
      <w:r w:rsidRPr="005B3A0C">
        <w:t>(2019,</w:t>
      </w:r>
      <w:r w:rsidRPr="005B3A0C">
        <w:rPr>
          <w:spacing w:val="35"/>
        </w:rPr>
        <w:t xml:space="preserve"> </w:t>
      </w:r>
      <w:r w:rsidRPr="005B3A0C">
        <w:t>May</w:t>
      </w:r>
      <w:r w:rsidRPr="005B3A0C">
        <w:rPr>
          <w:spacing w:val="30"/>
        </w:rPr>
        <w:t xml:space="preserve"> </w:t>
      </w:r>
      <w:r w:rsidRPr="005B3A0C">
        <w:t>5).</w:t>
      </w:r>
      <w:r w:rsidRPr="005B3A0C">
        <w:rPr>
          <w:spacing w:val="35"/>
        </w:rPr>
        <w:t xml:space="preserve"> </w:t>
      </w:r>
      <w:r w:rsidRPr="005B3A0C">
        <w:t>The</w:t>
      </w:r>
      <w:r w:rsidRPr="005B3A0C">
        <w:rPr>
          <w:spacing w:val="36"/>
        </w:rPr>
        <w:t xml:space="preserve"> </w:t>
      </w:r>
      <w:r w:rsidRPr="005B3A0C">
        <w:t>Power</w:t>
      </w:r>
      <w:r w:rsidRPr="005B3A0C">
        <w:rPr>
          <w:spacing w:val="35"/>
        </w:rPr>
        <w:t xml:space="preserve"> </w:t>
      </w:r>
      <w:r w:rsidRPr="005B3A0C">
        <w:t>of</w:t>
      </w:r>
      <w:r w:rsidRPr="005B3A0C">
        <w:rPr>
          <w:spacing w:val="35"/>
        </w:rPr>
        <w:t xml:space="preserve"> </w:t>
      </w:r>
      <w:r w:rsidRPr="005B3A0C">
        <w:t>Vulnerability</w:t>
      </w:r>
      <w:r w:rsidRPr="005B3A0C">
        <w:rPr>
          <w:spacing w:val="30"/>
        </w:rPr>
        <w:t xml:space="preserve"> </w:t>
      </w:r>
      <w:r w:rsidRPr="005B3A0C">
        <w:t>[Video].</w:t>
      </w:r>
      <w:r w:rsidRPr="005B3A0C">
        <w:rPr>
          <w:spacing w:val="35"/>
        </w:rPr>
        <w:t xml:space="preserve"> </w:t>
      </w:r>
      <w:r w:rsidRPr="005B3A0C">
        <w:t>YouTube.</w:t>
      </w:r>
      <w:r>
        <w:rPr>
          <w:spacing w:val="-57"/>
        </w:rPr>
        <w:t xml:space="preserve"> </w:t>
      </w:r>
      <w:hyperlink r:id="rId34">
        <w:r w:rsidRPr="005B3A0C">
          <w:rPr>
            <w:u w:val="single" w:color="0000FF"/>
          </w:rPr>
          <w:t>https://youtu.be/iCvmsMzlF7o</w:t>
        </w:r>
      </w:hyperlink>
    </w:p>
    <w:p w:rsidR="00A977EE" w:rsidRPr="005B3A0C" w:rsidRDefault="00A977EE" w:rsidP="00A977EE">
      <w:pPr>
        <w:pStyle w:val="BodyText"/>
        <w:spacing w:line="360" w:lineRule="auto"/>
        <w:ind w:left="720" w:right="514" w:hanging="720"/>
        <w:jc w:val="both"/>
        <w:rPr>
          <w:spacing w:val="1"/>
        </w:rPr>
      </w:pPr>
      <w:r w:rsidRPr="005B3A0C">
        <w:rPr>
          <w:b/>
        </w:rPr>
        <w:t xml:space="preserve">Government Publication: United States Department of Health and Human Services. </w:t>
      </w:r>
      <w:r w:rsidRPr="005B3A0C">
        <w:t>(2021).Dietary</w:t>
      </w:r>
      <w:r w:rsidRPr="005B3A0C">
        <w:rPr>
          <w:spacing w:val="1"/>
        </w:rPr>
        <w:t xml:space="preserve"> </w:t>
      </w:r>
      <w:r w:rsidRPr="005B3A0C">
        <w:t>Guidelines</w:t>
      </w:r>
      <w:r w:rsidRPr="005B3A0C">
        <w:rPr>
          <w:spacing w:val="1"/>
        </w:rPr>
        <w:t xml:space="preserve"> </w:t>
      </w:r>
      <w:r w:rsidRPr="005B3A0C">
        <w:t>for</w:t>
      </w:r>
      <w:r w:rsidRPr="005B3A0C">
        <w:rPr>
          <w:spacing w:val="1"/>
        </w:rPr>
        <w:t xml:space="preserve"> </w:t>
      </w:r>
      <w:r w:rsidRPr="005B3A0C">
        <w:t>Americans,</w:t>
      </w:r>
      <w:r w:rsidRPr="005B3A0C">
        <w:rPr>
          <w:spacing w:val="1"/>
        </w:rPr>
        <w:t xml:space="preserve"> </w:t>
      </w:r>
      <w:r w:rsidRPr="005B3A0C">
        <w:t>2020-2025.</w:t>
      </w:r>
      <w:r w:rsidRPr="005B3A0C">
        <w:rPr>
          <w:spacing w:val="1"/>
        </w:rPr>
        <w:t xml:space="preserve"> </w:t>
      </w:r>
      <w:r w:rsidRPr="005B3A0C">
        <w:t>Retrieved</w:t>
      </w:r>
      <w:r w:rsidRPr="005B3A0C">
        <w:rPr>
          <w:spacing w:val="61"/>
        </w:rPr>
        <w:t xml:space="preserve"> </w:t>
      </w:r>
      <w:r w:rsidRPr="005B3A0C">
        <w:t>from</w:t>
      </w:r>
      <w:r w:rsidRPr="005B3A0C">
        <w:rPr>
          <w:spacing w:val="1"/>
        </w:rPr>
        <w:t xml:space="preserve"> </w:t>
      </w:r>
      <w:hyperlink r:id="rId35">
        <w:r w:rsidRPr="005B3A0C">
          <w:rPr>
            <w:u w:val="single" w:color="0000FF"/>
          </w:rPr>
          <w:t>https://www.dietaryguidelines.gov</w:t>
        </w:r>
      </w:hyperlink>
    </w:p>
    <w:p w:rsidR="00A977EE" w:rsidRPr="005B3A0C" w:rsidRDefault="00A977EE" w:rsidP="00A977EE">
      <w:pPr>
        <w:pStyle w:val="BodyText"/>
        <w:spacing w:line="360" w:lineRule="auto"/>
        <w:ind w:left="720" w:right="526" w:hanging="720"/>
        <w:rPr>
          <w:spacing w:val="-57"/>
        </w:rPr>
      </w:pPr>
      <w:r w:rsidRPr="005B3A0C">
        <w:rPr>
          <w:b/>
        </w:rPr>
        <w:t>Encyclopedia</w:t>
      </w:r>
      <w:r w:rsidRPr="005B3A0C">
        <w:rPr>
          <w:b/>
          <w:spacing w:val="7"/>
        </w:rPr>
        <w:t xml:space="preserve"> </w:t>
      </w:r>
      <w:r w:rsidRPr="005B3A0C">
        <w:rPr>
          <w:b/>
        </w:rPr>
        <w:t>Entry:</w:t>
      </w:r>
      <w:r w:rsidRPr="005B3A0C">
        <w:rPr>
          <w:b/>
          <w:spacing w:val="6"/>
        </w:rPr>
        <w:t xml:space="preserve"> </w:t>
      </w:r>
      <w:r w:rsidRPr="005B3A0C">
        <w:rPr>
          <w:b/>
        </w:rPr>
        <w:t>Johnson,</w:t>
      </w:r>
      <w:r w:rsidRPr="005B3A0C">
        <w:rPr>
          <w:b/>
          <w:spacing w:val="6"/>
        </w:rPr>
        <w:t xml:space="preserve"> </w:t>
      </w:r>
      <w:r w:rsidRPr="005B3A0C">
        <w:rPr>
          <w:b/>
        </w:rPr>
        <w:t>M.</w:t>
      </w:r>
      <w:r w:rsidRPr="005B3A0C">
        <w:rPr>
          <w:b/>
          <w:spacing w:val="6"/>
        </w:rPr>
        <w:t xml:space="preserve"> </w:t>
      </w:r>
      <w:r w:rsidRPr="005B3A0C">
        <w:rPr>
          <w:b/>
        </w:rPr>
        <w:t>A.</w:t>
      </w:r>
      <w:r w:rsidRPr="005B3A0C">
        <w:rPr>
          <w:spacing w:val="7"/>
        </w:rPr>
        <w:t xml:space="preserve"> </w:t>
      </w:r>
      <w:r w:rsidRPr="005B3A0C">
        <w:t>(2022).</w:t>
      </w:r>
      <w:r w:rsidRPr="005B3A0C">
        <w:rPr>
          <w:spacing w:val="7"/>
        </w:rPr>
        <w:t xml:space="preserve"> </w:t>
      </w:r>
      <w:r w:rsidRPr="005B3A0C">
        <w:t>Psychology.</w:t>
      </w:r>
      <w:r w:rsidRPr="005B3A0C">
        <w:rPr>
          <w:spacing w:val="8"/>
        </w:rPr>
        <w:t xml:space="preserve"> </w:t>
      </w:r>
      <w:r w:rsidRPr="005B3A0C">
        <w:t>In</w:t>
      </w:r>
      <w:r w:rsidRPr="005B3A0C">
        <w:rPr>
          <w:spacing w:val="8"/>
        </w:rPr>
        <w:t xml:space="preserve"> </w:t>
      </w:r>
      <w:r w:rsidRPr="005B3A0C">
        <w:t>The</w:t>
      </w:r>
      <w:r w:rsidRPr="005B3A0C">
        <w:rPr>
          <w:spacing w:val="6"/>
        </w:rPr>
        <w:t xml:space="preserve"> </w:t>
      </w:r>
      <w:r w:rsidRPr="005B3A0C">
        <w:t>Encyclopedia</w:t>
      </w:r>
      <w:r w:rsidRPr="005B3A0C">
        <w:rPr>
          <w:spacing w:val="7"/>
        </w:rPr>
        <w:t xml:space="preserve"> </w:t>
      </w:r>
      <w:r w:rsidRPr="005B3A0C">
        <w:t>Britannica.</w:t>
      </w:r>
      <w:r w:rsidRPr="005B3A0C">
        <w:rPr>
          <w:spacing w:val="-57"/>
        </w:rPr>
        <w:t xml:space="preserve"> </w:t>
      </w:r>
      <w:r w:rsidRPr="005B3A0C">
        <w:t>Retrieved</w:t>
      </w:r>
      <w:r w:rsidRPr="005B3A0C">
        <w:rPr>
          <w:spacing w:val="-1"/>
        </w:rPr>
        <w:t xml:space="preserve"> </w:t>
      </w:r>
      <w:r w:rsidRPr="005B3A0C">
        <w:t xml:space="preserve">from </w:t>
      </w:r>
      <w:hyperlink r:id="rId36">
        <w:r w:rsidRPr="005B3A0C">
          <w:rPr>
            <w:u w:val="single" w:color="0000FF"/>
          </w:rPr>
          <w:t>https://www.britannica.com</w:t>
        </w:r>
      </w:hyperlink>
    </w:p>
    <w:p w:rsidR="00A977EE" w:rsidRPr="005B3A0C" w:rsidRDefault="00A977EE" w:rsidP="00A977EE">
      <w:pPr>
        <w:pStyle w:val="BodyText"/>
        <w:spacing w:line="360" w:lineRule="auto"/>
        <w:ind w:left="720" w:right="523" w:hanging="720"/>
        <w:jc w:val="both"/>
      </w:pPr>
      <w:r w:rsidRPr="005B3A0C">
        <w:rPr>
          <w:b/>
        </w:rPr>
        <w:t>Podcast Episode: Brown, B. (Host).</w:t>
      </w:r>
      <w:r w:rsidRPr="005B3A0C">
        <w:t xml:space="preserve"> (2022, March 15). Unlocking Creativity [Audio podcast</w:t>
      </w:r>
      <w:r>
        <w:t xml:space="preserve"> </w:t>
      </w:r>
      <w:r w:rsidRPr="005B3A0C">
        <w:t>episode].</w:t>
      </w:r>
      <w:r w:rsidRPr="005B3A0C">
        <w:rPr>
          <w:spacing w:val="1"/>
        </w:rPr>
        <w:t xml:space="preserve"> </w:t>
      </w:r>
      <w:r w:rsidRPr="005B3A0C">
        <w:t>In</w:t>
      </w:r>
      <w:r w:rsidRPr="005B3A0C">
        <w:rPr>
          <w:spacing w:val="1"/>
        </w:rPr>
        <w:t xml:space="preserve"> </w:t>
      </w:r>
      <w:r w:rsidRPr="005B3A0C">
        <w:t>Unlocking</w:t>
      </w:r>
      <w:r w:rsidRPr="005B3A0C">
        <w:rPr>
          <w:spacing w:val="1"/>
        </w:rPr>
        <w:t xml:space="preserve"> </w:t>
      </w:r>
      <w:r w:rsidRPr="005B3A0C">
        <w:t>Potential.</w:t>
      </w:r>
      <w:r w:rsidRPr="005B3A0C">
        <w:rPr>
          <w:spacing w:val="1"/>
        </w:rPr>
        <w:t xml:space="preserve"> </w:t>
      </w:r>
      <w:r w:rsidRPr="005B3A0C">
        <w:t>Production</w:t>
      </w:r>
      <w:r w:rsidRPr="005B3A0C">
        <w:rPr>
          <w:spacing w:val="1"/>
        </w:rPr>
        <w:t xml:space="preserve"> </w:t>
      </w:r>
      <w:r w:rsidRPr="005B3A0C">
        <w:t>Company.</w:t>
      </w:r>
      <w:r w:rsidRPr="005B3A0C">
        <w:rPr>
          <w:spacing w:val="1"/>
        </w:rPr>
        <w:t xml:space="preserve"> </w:t>
      </w:r>
      <w:r w:rsidRPr="005B3A0C">
        <w:t>Retrieved</w:t>
      </w:r>
      <w:r w:rsidRPr="005B3A0C">
        <w:rPr>
          <w:spacing w:val="1"/>
        </w:rPr>
        <w:t xml:space="preserve"> </w:t>
      </w:r>
      <w:r w:rsidRPr="005B3A0C">
        <w:t>from</w:t>
      </w:r>
      <w:r w:rsidRPr="005B3A0C">
        <w:rPr>
          <w:spacing w:val="1"/>
        </w:rPr>
        <w:t xml:space="preserve"> </w:t>
      </w:r>
      <w:hyperlink r:id="rId37">
        <w:r w:rsidRPr="005B3A0C">
          <w:rPr>
            <w:u w:val="single" w:color="0000FF"/>
          </w:rPr>
          <w:t>https://www.unlockingpotential.com/episode123</w:t>
        </w:r>
      </w:hyperlink>
      <w:r w:rsidRPr="005B3A0C">
        <w:t xml:space="preserve"> Remember</w:t>
      </w:r>
      <w:r w:rsidRPr="005B3A0C">
        <w:rPr>
          <w:spacing w:val="1"/>
        </w:rPr>
        <w:t xml:space="preserve"> </w:t>
      </w:r>
      <w:r w:rsidRPr="005B3A0C">
        <w:t>to</w:t>
      </w:r>
      <w:r w:rsidRPr="005B3A0C">
        <w:rPr>
          <w:spacing w:val="3"/>
        </w:rPr>
        <w:t xml:space="preserve"> </w:t>
      </w:r>
      <w:r w:rsidRPr="005B3A0C">
        <w:t>adapt</w:t>
      </w:r>
      <w:r w:rsidRPr="005B3A0C">
        <w:rPr>
          <w:spacing w:val="4"/>
        </w:rPr>
        <w:t xml:space="preserve"> </w:t>
      </w:r>
      <w:r w:rsidRPr="005B3A0C">
        <w:t>the</w:t>
      </w:r>
      <w:r w:rsidRPr="005B3A0C">
        <w:rPr>
          <w:spacing w:val="2"/>
        </w:rPr>
        <w:t xml:space="preserve"> </w:t>
      </w:r>
      <w:r w:rsidRPr="005B3A0C">
        <w:t>details</w:t>
      </w:r>
      <w:r w:rsidRPr="005B3A0C">
        <w:rPr>
          <w:spacing w:val="4"/>
        </w:rPr>
        <w:t xml:space="preserve"> </w:t>
      </w:r>
      <w:r w:rsidRPr="005B3A0C">
        <w:t>(such</w:t>
      </w:r>
      <w:r w:rsidRPr="005B3A0C">
        <w:rPr>
          <w:spacing w:val="2"/>
        </w:rPr>
        <w:t xml:space="preserve"> </w:t>
      </w:r>
      <w:r w:rsidRPr="005B3A0C">
        <w:t>as</w:t>
      </w:r>
      <w:r w:rsidRPr="005B3A0C">
        <w:rPr>
          <w:spacing w:val="2"/>
        </w:rPr>
        <w:t xml:space="preserve"> </w:t>
      </w:r>
      <w:r w:rsidRPr="005B3A0C">
        <w:t>authors,</w:t>
      </w:r>
      <w:r w:rsidRPr="005B3A0C">
        <w:rPr>
          <w:spacing w:val="3"/>
        </w:rPr>
        <w:t xml:space="preserve"> </w:t>
      </w:r>
      <w:r w:rsidRPr="005B3A0C">
        <w:t>titles,</w:t>
      </w:r>
      <w:r w:rsidRPr="005B3A0C">
        <w:rPr>
          <w:spacing w:val="2"/>
        </w:rPr>
        <w:t xml:space="preserve"> </w:t>
      </w:r>
      <w:r w:rsidRPr="005B3A0C">
        <w:t>publication</w:t>
      </w:r>
      <w:r w:rsidRPr="005B3A0C">
        <w:rPr>
          <w:spacing w:val="3"/>
        </w:rPr>
        <w:t xml:space="preserve"> </w:t>
      </w:r>
      <w:r w:rsidRPr="005B3A0C">
        <w:t>dates,</w:t>
      </w:r>
      <w:r w:rsidRPr="005B3A0C">
        <w:rPr>
          <w:spacing w:val="2"/>
        </w:rPr>
        <w:t xml:space="preserve"> </w:t>
      </w:r>
      <w:r w:rsidRPr="005B3A0C">
        <w:t>and</w:t>
      </w:r>
      <w:r w:rsidRPr="005B3A0C">
        <w:rPr>
          <w:spacing w:val="2"/>
        </w:rPr>
        <w:t xml:space="preserve"> </w:t>
      </w:r>
      <w:r w:rsidRPr="005B3A0C">
        <w:t>URLs)</w:t>
      </w:r>
      <w:r w:rsidRPr="005B3A0C">
        <w:rPr>
          <w:spacing w:val="3"/>
        </w:rPr>
        <w:t xml:space="preserve"> </w:t>
      </w:r>
      <w:r w:rsidRPr="005B3A0C">
        <w:t>based</w:t>
      </w:r>
      <w:r w:rsidRPr="005B3A0C">
        <w:rPr>
          <w:spacing w:val="2"/>
        </w:rPr>
        <w:t xml:space="preserve"> </w:t>
      </w:r>
      <w:r w:rsidRPr="005B3A0C">
        <w:t>on</w:t>
      </w:r>
      <w:r w:rsidRPr="005B3A0C">
        <w:rPr>
          <w:spacing w:val="3"/>
        </w:rPr>
        <w:t xml:space="preserve"> </w:t>
      </w:r>
      <w:r w:rsidRPr="005B3A0C">
        <w:t>the</w:t>
      </w:r>
      <w:r w:rsidRPr="005B3A0C">
        <w:rPr>
          <w:spacing w:val="-57"/>
        </w:rPr>
        <w:t xml:space="preserve"> </w:t>
      </w:r>
      <w:r w:rsidRPr="005B3A0C">
        <w:t>specific</w:t>
      </w:r>
      <w:r w:rsidRPr="005B3A0C">
        <w:rPr>
          <w:spacing w:val="-1"/>
        </w:rPr>
        <w:t xml:space="preserve"> </w:t>
      </w:r>
      <w:r w:rsidRPr="005B3A0C">
        <w:t>sources</w:t>
      </w:r>
      <w:r w:rsidRPr="005B3A0C">
        <w:rPr>
          <w:spacing w:val="4"/>
        </w:rPr>
        <w:t xml:space="preserve"> </w:t>
      </w:r>
      <w:r w:rsidRPr="005B3A0C">
        <w:t>you are</w:t>
      </w:r>
      <w:r w:rsidRPr="005B3A0C">
        <w:rPr>
          <w:spacing w:val="-2"/>
        </w:rPr>
        <w:t xml:space="preserve"> </w:t>
      </w:r>
      <w:r w:rsidRPr="005B3A0C">
        <w:t>referencing.</w:t>
      </w:r>
    </w:p>
    <w:p w:rsidR="00A977EE" w:rsidRPr="007D2645" w:rsidRDefault="00A977EE" w:rsidP="00A977EE">
      <w:pPr>
        <w:spacing w:line="360" w:lineRule="auto"/>
        <w:rPr>
          <w:sz w:val="24"/>
          <w:szCs w:val="24"/>
        </w:rPr>
        <w:sectPr w:rsidR="00A977EE" w:rsidRPr="007D2645" w:rsidSect="005B3A0C">
          <w:pgSz w:w="12240" w:h="15840" w:code="1"/>
          <w:pgMar w:top="1440" w:right="1440" w:bottom="1440" w:left="1440" w:header="2160" w:footer="2160" w:gutter="0"/>
          <w:cols w:space="720"/>
        </w:sectPr>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jc w:val="center"/>
      </w:pPr>
      <w:r w:rsidRPr="007D2645">
        <w:rPr>
          <w:noProof/>
        </w:rPr>
        <w:drawing>
          <wp:inline distT="0" distB="0" distL="0" distR="0" wp14:anchorId="20B0051E" wp14:editId="1BC11E33">
            <wp:extent cx="4048821" cy="6028904"/>
            <wp:effectExtent l="635" t="0" r="0" b="0"/>
            <wp:docPr id="22"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38" cstate="print"/>
                    <a:stretch>
                      <a:fillRect/>
                    </a:stretch>
                  </pic:blipFill>
                  <pic:spPr>
                    <a:xfrm rot="16200000">
                      <a:off x="0" y="0"/>
                      <a:ext cx="4063161" cy="6050256"/>
                    </a:xfrm>
                    <a:prstGeom prst="rect">
                      <a:avLst/>
                    </a:prstGeom>
                  </pic:spPr>
                </pic:pic>
              </a:graphicData>
            </a:graphic>
          </wp:inline>
        </w:drawing>
      </w: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spacing w:line="360" w:lineRule="auto"/>
        <w:ind w:right="1178"/>
        <w:jc w:val="center"/>
        <w:rPr>
          <w:sz w:val="24"/>
          <w:szCs w:val="24"/>
        </w:rPr>
        <w:sectPr w:rsidR="00A977EE" w:rsidRPr="007D2645" w:rsidSect="005B3A0C">
          <w:pgSz w:w="12240" w:h="15840" w:code="1"/>
          <w:pgMar w:top="1440" w:right="1440" w:bottom="1440" w:left="1440" w:header="2160" w:footer="2160" w:gutter="0"/>
          <w:cols w:space="720"/>
        </w:sectPr>
      </w:pPr>
      <w:r w:rsidRPr="007D2645">
        <w:rPr>
          <w:b/>
          <w:sz w:val="24"/>
          <w:szCs w:val="24"/>
        </w:rPr>
        <w:t>APPENDIX</w:t>
      </w:r>
      <w:r w:rsidRPr="007D2645">
        <w:rPr>
          <w:b/>
          <w:spacing w:val="-3"/>
          <w:sz w:val="24"/>
          <w:szCs w:val="24"/>
        </w:rPr>
        <w:t xml:space="preserve"> </w:t>
      </w:r>
      <w:r w:rsidRPr="007D2645">
        <w:rPr>
          <w:b/>
          <w:sz w:val="24"/>
          <w:szCs w:val="24"/>
        </w:rPr>
        <w:t>1:-</w:t>
      </w:r>
      <w:r w:rsidRPr="007D2645">
        <w:rPr>
          <w:b/>
          <w:spacing w:val="-2"/>
          <w:sz w:val="24"/>
          <w:szCs w:val="24"/>
        </w:rPr>
        <w:t xml:space="preserve"> </w:t>
      </w:r>
      <w:r w:rsidRPr="007D2645">
        <w:rPr>
          <w:sz w:val="24"/>
          <w:szCs w:val="24"/>
        </w:rPr>
        <w:t>ROOF PLAN</w:t>
      </w:r>
      <w:r w:rsidRPr="007D2645">
        <w:rPr>
          <w:spacing w:val="-2"/>
          <w:sz w:val="24"/>
          <w:szCs w:val="24"/>
        </w:rPr>
        <w:t xml:space="preserve"> </w:t>
      </w: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jc w:val="center"/>
      </w:pPr>
      <w:r w:rsidRPr="007D2645">
        <w:rPr>
          <w:noProof/>
        </w:rPr>
        <w:drawing>
          <wp:inline distT="0" distB="0" distL="0" distR="0" wp14:anchorId="1B903F6D" wp14:editId="07DDECC0">
            <wp:extent cx="4151362" cy="5433848"/>
            <wp:effectExtent l="6350" t="0" r="8255" b="8255"/>
            <wp:docPr id="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29" cstate="print"/>
                    <a:stretch>
                      <a:fillRect/>
                    </a:stretch>
                  </pic:blipFill>
                  <pic:spPr>
                    <a:xfrm rot="16200000">
                      <a:off x="0" y="0"/>
                      <a:ext cx="4164496" cy="5451040"/>
                    </a:xfrm>
                    <a:prstGeom prst="rect">
                      <a:avLst/>
                    </a:prstGeom>
                  </pic:spPr>
                </pic:pic>
              </a:graphicData>
            </a:graphic>
          </wp:inline>
        </w:drawing>
      </w: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spacing w:line="360" w:lineRule="auto"/>
        <w:ind w:right="1178"/>
        <w:jc w:val="center"/>
        <w:rPr>
          <w:sz w:val="24"/>
          <w:szCs w:val="24"/>
        </w:rPr>
      </w:pPr>
      <w:r w:rsidRPr="007D2645">
        <w:rPr>
          <w:b/>
          <w:sz w:val="24"/>
          <w:szCs w:val="24"/>
        </w:rPr>
        <w:t>APPENDIX</w:t>
      </w:r>
      <w:r w:rsidRPr="007D2645">
        <w:rPr>
          <w:b/>
          <w:spacing w:val="-3"/>
          <w:sz w:val="24"/>
          <w:szCs w:val="24"/>
        </w:rPr>
        <w:t xml:space="preserve"> </w:t>
      </w:r>
      <w:r w:rsidRPr="007D2645">
        <w:rPr>
          <w:b/>
          <w:sz w:val="24"/>
          <w:szCs w:val="24"/>
        </w:rPr>
        <w:t>2:-</w:t>
      </w:r>
      <w:r w:rsidRPr="007D2645">
        <w:rPr>
          <w:sz w:val="24"/>
          <w:szCs w:val="24"/>
        </w:rPr>
        <w:t>SITE</w:t>
      </w:r>
      <w:r w:rsidRPr="007D2645">
        <w:rPr>
          <w:spacing w:val="-1"/>
          <w:sz w:val="24"/>
          <w:szCs w:val="24"/>
        </w:rPr>
        <w:t xml:space="preserve"> </w:t>
      </w:r>
      <w:r w:rsidRPr="007D2645">
        <w:rPr>
          <w:sz w:val="24"/>
          <w:szCs w:val="24"/>
        </w:rPr>
        <w:t>PLAN</w:t>
      </w:r>
    </w:p>
    <w:p w:rsidR="00A977EE" w:rsidRPr="007D2645" w:rsidRDefault="00A977EE" w:rsidP="00A977EE">
      <w:pPr>
        <w:spacing w:line="360" w:lineRule="auto"/>
        <w:jc w:val="center"/>
        <w:rPr>
          <w:sz w:val="24"/>
          <w:szCs w:val="24"/>
        </w:rPr>
        <w:sectPr w:rsidR="00A977EE" w:rsidRPr="007D2645" w:rsidSect="005B3A0C">
          <w:pgSz w:w="12240" w:h="15840" w:code="1"/>
          <w:pgMar w:top="1440" w:right="1440" w:bottom="1440" w:left="1440" w:header="2160" w:footer="2160" w:gutter="0"/>
          <w:cols w:space="720"/>
        </w:sectPr>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jc w:val="center"/>
      </w:pPr>
      <w:r w:rsidRPr="007D2645">
        <w:rPr>
          <w:noProof/>
        </w:rPr>
        <w:drawing>
          <wp:inline distT="0" distB="0" distL="0" distR="0" wp14:anchorId="2B98CDD2" wp14:editId="201CB088">
            <wp:extent cx="3708574" cy="5688332"/>
            <wp:effectExtent l="635" t="0" r="6985" b="6985"/>
            <wp:docPr id="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30" cstate="print"/>
                    <a:stretch>
                      <a:fillRect/>
                    </a:stretch>
                  </pic:blipFill>
                  <pic:spPr>
                    <a:xfrm rot="16200000">
                      <a:off x="0" y="0"/>
                      <a:ext cx="3723958" cy="5711928"/>
                    </a:xfrm>
                    <a:prstGeom prst="rect">
                      <a:avLst/>
                    </a:prstGeom>
                  </pic:spPr>
                </pic:pic>
              </a:graphicData>
            </a:graphic>
          </wp:inline>
        </w:drawing>
      </w: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spacing w:line="360" w:lineRule="auto"/>
        <w:ind w:right="1178"/>
        <w:jc w:val="center"/>
        <w:rPr>
          <w:sz w:val="24"/>
          <w:szCs w:val="24"/>
        </w:rPr>
      </w:pPr>
      <w:r w:rsidRPr="007D2645">
        <w:rPr>
          <w:b/>
          <w:sz w:val="24"/>
          <w:szCs w:val="24"/>
        </w:rPr>
        <w:t>APPENDIX</w:t>
      </w:r>
      <w:r w:rsidRPr="007D2645">
        <w:rPr>
          <w:b/>
          <w:spacing w:val="-3"/>
          <w:sz w:val="24"/>
          <w:szCs w:val="24"/>
        </w:rPr>
        <w:t xml:space="preserve"> </w:t>
      </w:r>
      <w:r w:rsidRPr="007D2645">
        <w:rPr>
          <w:b/>
          <w:sz w:val="24"/>
          <w:szCs w:val="24"/>
        </w:rPr>
        <w:t xml:space="preserve">3:- </w:t>
      </w:r>
      <w:r w:rsidRPr="007D2645">
        <w:rPr>
          <w:sz w:val="24"/>
          <w:szCs w:val="24"/>
        </w:rPr>
        <w:t>UPPER</w:t>
      </w:r>
      <w:r w:rsidRPr="007D2645">
        <w:rPr>
          <w:spacing w:val="-1"/>
          <w:sz w:val="24"/>
          <w:szCs w:val="24"/>
        </w:rPr>
        <w:t xml:space="preserve"> </w:t>
      </w:r>
      <w:r w:rsidRPr="007D2645">
        <w:rPr>
          <w:sz w:val="24"/>
          <w:szCs w:val="24"/>
        </w:rPr>
        <w:t>FLOOR</w:t>
      </w:r>
      <w:r w:rsidRPr="007D2645">
        <w:rPr>
          <w:spacing w:val="-1"/>
          <w:sz w:val="24"/>
          <w:szCs w:val="24"/>
        </w:rPr>
        <w:t xml:space="preserve"> </w:t>
      </w:r>
      <w:r w:rsidRPr="007D2645">
        <w:rPr>
          <w:sz w:val="24"/>
          <w:szCs w:val="24"/>
        </w:rPr>
        <w:t>PLAN</w:t>
      </w:r>
    </w:p>
    <w:p w:rsidR="00A977EE" w:rsidRPr="007D2645" w:rsidRDefault="00A977EE" w:rsidP="00A977EE">
      <w:pPr>
        <w:spacing w:line="360" w:lineRule="auto"/>
        <w:jc w:val="center"/>
        <w:rPr>
          <w:sz w:val="24"/>
          <w:szCs w:val="24"/>
        </w:rPr>
        <w:sectPr w:rsidR="00A977EE" w:rsidRPr="007D2645" w:rsidSect="005B3A0C">
          <w:pgSz w:w="12240" w:h="15840" w:code="1"/>
          <w:pgMar w:top="1440" w:right="1440" w:bottom="1440" w:left="1440" w:header="2160" w:footer="2160" w:gutter="0"/>
          <w:cols w:space="720"/>
        </w:sectPr>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jc w:val="center"/>
      </w:pPr>
      <w:r w:rsidRPr="007D2645">
        <w:rPr>
          <w:noProof/>
        </w:rPr>
        <w:drawing>
          <wp:inline distT="0" distB="0" distL="0" distR="0" wp14:anchorId="59BCC8F9" wp14:editId="3A76DCA3">
            <wp:extent cx="3846037" cy="5844249"/>
            <wp:effectExtent l="0" t="8573" r="0" b="0"/>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31" cstate="print"/>
                    <a:stretch>
                      <a:fillRect/>
                    </a:stretch>
                  </pic:blipFill>
                  <pic:spPr>
                    <a:xfrm rot="16200000">
                      <a:off x="0" y="0"/>
                      <a:ext cx="3861517" cy="5867771"/>
                    </a:xfrm>
                    <a:prstGeom prst="rect">
                      <a:avLst/>
                    </a:prstGeom>
                  </pic:spPr>
                </pic:pic>
              </a:graphicData>
            </a:graphic>
          </wp:inline>
        </w:drawing>
      </w: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spacing w:line="360" w:lineRule="auto"/>
        <w:ind w:right="1178"/>
        <w:jc w:val="center"/>
        <w:rPr>
          <w:sz w:val="24"/>
          <w:szCs w:val="24"/>
        </w:rPr>
      </w:pPr>
      <w:r w:rsidRPr="007D2645">
        <w:rPr>
          <w:b/>
          <w:sz w:val="24"/>
          <w:szCs w:val="24"/>
        </w:rPr>
        <w:t>APPENDIX</w:t>
      </w:r>
      <w:r w:rsidRPr="007D2645">
        <w:rPr>
          <w:b/>
          <w:spacing w:val="-2"/>
          <w:sz w:val="24"/>
          <w:szCs w:val="24"/>
        </w:rPr>
        <w:t xml:space="preserve"> </w:t>
      </w:r>
      <w:r w:rsidRPr="007D2645">
        <w:rPr>
          <w:b/>
          <w:sz w:val="24"/>
          <w:szCs w:val="24"/>
        </w:rPr>
        <w:t>4:-</w:t>
      </w:r>
      <w:r w:rsidRPr="007D2645">
        <w:rPr>
          <w:b/>
          <w:spacing w:val="2"/>
          <w:sz w:val="24"/>
          <w:szCs w:val="24"/>
        </w:rPr>
        <w:t xml:space="preserve"> </w:t>
      </w:r>
      <w:r w:rsidRPr="007D2645">
        <w:rPr>
          <w:b/>
          <w:sz w:val="24"/>
          <w:szCs w:val="24"/>
        </w:rPr>
        <w:t>INTERNAL</w:t>
      </w:r>
      <w:r w:rsidRPr="007D2645">
        <w:rPr>
          <w:b/>
          <w:spacing w:val="-5"/>
          <w:sz w:val="24"/>
          <w:szCs w:val="24"/>
        </w:rPr>
        <w:t xml:space="preserve"> </w:t>
      </w:r>
      <w:r w:rsidRPr="007D2645">
        <w:rPr>
          <w:b/>
          <w:sz w:val="24"/>
          <w:szCs w:val="24"/>
        </w:rPr>
        <w:t>PERSPECTIVE</w:t>
      </w:r>
    </w:p>
    <w:p w:rsidR="00A977EE" w:rsidRPr="007D2645" w:rsidRDefault="00A977EE" w:rsidP="00A977EE">
      <w:pPr>
        <w:pStyle w:val="BodyText"/>
        <w:spacing w:line="360" w:lineRule="auto"/>
      </w:pPr>
    </w:p>
    <w:p w:rsidR="00A977EE" w:rsidRPr="007D2645" w:rsidRDefault="00A977EE" w:rsidP="00A977EE">
      <w:pPr>
        <w:pStyle w:val="BodyText"/>
        <w:spacing w:line="360" w:lineRule="auto"/>
        <w:jc w:val="center"/>
      </w:pPr>
      <w:r w:rsidRPr="007D2645">
        <w:rPr>
          <w:noProof/>
        </w:rPr>
        <w:drawing>
          <wp:inline distT="0" distB="0" distL="0" distR="0" wp14:anchorId="66F56538" wp14:editId="6F390E0D">
            <wp:extent cx="5640473" cy="4120055"/>
            <wp:effectExtent l="0" t="0" r="0" b="0"/>
            <wp:docPr id="8"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39" cstate="print"/>
                    <a:stretch>
                      <a:fillRect/>
                    </a:stretch>
                  </pic:blipFill>
                  <pic:spPr>
                    <a:xfrm>
                      <a:off x="0" y="0"/>
                      <a:ext cx="5648140" cy="4125656"/>
                    </a:xfrm>
                    <a:prstGeom prst="rect">
                      <a:avLst/>
                    </a:prstGeom>
                  </pic:spPr>
                </pic:pic>
              </a:graphicData>
            </a:graphic>
          </wp:inline>
        </w:drawing>
      </w: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spacing w:line="360" w:lineRule="auto"/>
        <w:ind w:right="1178"/>
        <w:jc w:val="center"/>
        <w:rPr>
          <w:sz w:val="24"/>
          <w:szCs w:val="24"/>
        </w:rPr>
      </w:pPr>
      <w:r w:rsidRPr="007D2645">
        <w:rPr>
          <w:b/>
          <w:sz w:val="24"/>
          <w:szCs w:val="24"/>
        </w:rPr>
        <w:t>APPENDIX</w:t>
      </w:r>
      <w:r w:rsidRPr="007D2645">
        <w:rPr>
          <w:b/>
          <w:spacing w:val="-3"/>
          <w:sz w:val="24"/>
          <w:szCs w:val="24"/>
        </w:rPr>
        <w:t xml:space="preserve"> </w:t>
      </w:r>
      <w:r w:rsidRPr="007D2645">
        <w:rPr>
          <w:b/>
          <w:sz w:val="24"/>
          <w:szCs w:val="24"/>
        </w:rPr>
        <w:t>5:-</w:t>
      </w:r>
      <w:r w:rsidRPr="007D2645">
        <w:rPr>
          <w:b/>
          <w:spacing w:val="-1"/>
          <w:sz w:val="24"/>
          <w:szCs w:val="24"/>
        </w:rPr>
        <w:t xml:space="preserve"> </w:t>
      </w:r>
      <w:r w:rsidRPr="007D2645">
        <w:rPr>
          <w:sz w:val="24"/>
          <w:szCs w:val="24"/>
        </w:rPr>
        <w:t>FRONT</w:t>
      </w:r>
      <w:r w:rsidRPr="007D2645">
        <w:rPr>
          <w:spacing w:val="-1"/>
          <w:sz w:val="24"/>
          <w:szCs w:val="24"/>
        </w:rPr>
        <w:t xml:space="preserve"> </w:t>
      </w:r>
      <w:r w:rsidRPr="007D2645">
        <w:rPr>
          <w:sz w:val="24"/>
          <w:szCs w:val="24"/>
        </w:rPr>
        <w:t>AND</w:t>
      </w:r>
      <w:r w:rsidRPr="007D2645">
        <w:rPr>
          <w:spacing w:val="-3"/>
          <w:sz w:val="24"/>
          <w:szCs w:val="24"/>
        </w:rPr>
        <w:t xml:space="preserve"> </w:t>
      </w:r>
      <w:r w:rsidRPr="007D2645">
        <w:rPr>
          <w:sz w:val="24"/>
          <w:szCs w:val="24"/>
        </w:rPr>
        <w:t>RIGHT</w:t>
      </w:r>
      <w:r w:rsidRPr="007D2645">
        <w:rPr>
          <w:spacing w:val="-2"/>
          <w:sz w:val="24"/>
          <w:szCs w:val="24"/>
        </w:rPr>
        <w:t xml:space="preserve"> </w:t>
      </w:r>
      <w:r w:rsidRPr="007D2645">
        <w:rPr>
          <w:sz w:val="24"/>
          <w:szCs w:val="24"/>
        </w:rPr>
        <w:t>ELEVATION</w:t>
      </w:r>
    </w:p>
    <w:p w:rsidR="00A977EE" w:rsidRPr="007D2645" w:rsidRDefault="00A977EE" w:rsidP="00A977EE">
      <w:pPr>
        <w:spacing w:line="360" w:lineRule="auto"/>
        <w:jc w:val="center"/>
        <w:rPr>
          <w:sz w:val="24"/>
          <w:szCs w:val="24"/>
        </w:rPr>
        <w:sectPr w:rsidR="00A977EE" w:rsidRPr="007D2645" w:rsidSect="005B3A0C">
          <w:pgSz w:w="12240" w:h="15840" w:code="1"/>
          <w:pgMar w:top="1440" w:right="1440" w:bottom="1440" w:left="1440" w:header="2160" w:footer="2160" w:gutter="0"/>
          <w:cols w:space="720"/>
        </w:sectPr>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r w:rsidRPr="007D2645">
        <w:rPr>
          <w:noProof/>
        </w:rPr>
        <w:drawing>
          <wp:anchor distT="0" distB="0" distL="114300" distR="114300" simplePos="0" relativeHeight="251666432" behindDoc="0" locked="0" layoutInCell="1" allowOverlap="1" wp14:anchorId="1ADB4F9C" wp14:editId="6A89D4DB">
            <wp:simplePos x="0" y="0"/>
            <wp:positionH relativeFrom="page">
              <wp:posOffset>1021715</wp:posOffset>
            </wp:positionH>
            <wp:positionV relativeFrom="page">
              <wp:posOffset>910940</wp:posOffset>
            </wp:positionV>
            <wp:extent cx="5768975" cy="3422015"/>
            <wp:effectExtent l="0" t="0" r="3175" b="69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8975" cy="3422015"/>
                    </a:xfrm>
                    <a:prstGeom prst="rect">
                      <a:avLst/>
                    </a:prstGeom>
                    <a:noFill/>
                  </pic:spPr>
                </pic:pic>
              </a:graphicData>
            </a:graphic>
            <wp14:sizeRelH relativeFrom="page">
              <wp14:pctWidth>0</wp14:pctWidth>
            </wp14:sizeRelH>
            <wp14:sizeRelV relativeFrom="page">
              <wp14:pctHeight>0</wp14:pctHeight>
            </wp14:sizeRelV>
          </wp:anchor>
        </w:drawing>
      </w:r>
    </w:p>
    <w:p w:rsidR="00A977EE" w:rsidRPr="007D2645" w:rsidRDefault="00A977EE" w:rsidP="00A977EE">
      <w:pPr>
        <w:pStyle w:val="BodyText"/>
        <w:spacing w:line="360" w:lineRule="auto"/>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b/>
          <w:sz w:val="24"/>
          <w:szCs w:val="24"/>
        </w:rPr>
      </w:pPr>
    </w:p>
    <w:p w:rsidR="00A977EE" w:rsidRPr="007D2645" w:rsidRDefault="00A977EE" w:rsidP="00A977EE">
      <w:pPr>
        <w:spacing w:line="360" w:lineRule="auto"/>
        <w:ind w:right="1178"/>
        <w:jc w:val="center"/>
        <w:rPr>
          <w:sz w:val="24"/>
          <w:szCs w:val="24"/>
        </w:rPr>
      </w:pPr>
      <w:r w:rsidRPr="007D2645">
        <w:rPr>
          <w:b/>
          <w:sz w:val="24"/>
          <w:szCs w:val="24"/>
        </w:rPr>
        <w:t>APPENDIX</w:t>
      </w:r>
      <w:r w:rsidRPr="007D2645">
        <w:rPr>
          <w:b/>
          <w:spacing w:val="-3"/>
          <w:sz w:val="24"/>
          <w:szCs w:val="24"/>
        </w:rPr>
        <w:t xml:space="preserve"> </w:t>
      </w:r>
      <w:r w:rsidRPr="007D2645">
        <w:rPr>
          <w:b/>
          <w:sz w:val="24"/>
          <w:szCs w:val="24"/>
        </w:rPr>
        <w:t>:-6</w:t>
      </w:r>
      <w:r w:rsidRPr="007D2645">
        <w:rPr>
          <w:b/>
          <w:spacing w:val="-1"/>
          <w:sz w:val="24"/>
          <w:szCs w:val="24"/>
        </w:rPr>
        <w:t xml:space="preserve"> </w:t>
      </w:r>
      <w:r w:rsidRPr="007D2645">
        <w:rPr>
          <w:spacing w:val="-1"/>
          <w:sz w:val="24"/>
          <w:szCs w:val="24"/>
        </w:rPr>
        <w:t>BACK</w:t>
      </w:r>
      <w:r w:rsidRPr="007D2645">
        <w:rPr>
          <w:b/>
          <w:spacing w:val="-1"/>
          <w:sz w:val="24"/>
          <w:szCs w:val="24"/>
        </w:rPr>
        <w:t xml:space="preserve"> </w:t>
      </w:r>
      <w:r w:rsidRPr="007D2645">
        <w:rPr>
          <w:sz w:val="24"/>
          <w:szCs w:val="24"/>
        </w:rPr>
        <w:t>ELEVATION</w:t>
      </w: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jc w:val="center"/>
      </w:pPr>
      <w:r w:rsidRPr="007D2645">
        <w:rPr>
          <w:noProof/>
        </w:rPr>
        <w:drawing>
          <wp:inline distT="0" distB="0" distL="0" distR="0" wp14:anchorId="1C960FE3" wp14:editId="43EC2672">
            <wp:extent cx="2585545" cy="4281793"/>
            <wp:effectExtent l="0" t="0" r="5715" b="5080"/>
            <wp:docPr id="24"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41" cstate="print"/>
                    <a:stretch>
                      <a:fillRect/>
                    </a:stretch>
                  </pic:blipFill>
                  <pic:spPr>
                    <a:xfrm>
                      <a:off x="0" y="0"/>
                      <a:ext cx="2587390" cy="4284848"/>
                    </a:xfrm>
                    <a:prstGeom prst="rect">
                      <a:avLst/>
                    </a:prstGeom>
                  </pic:spPr>
                </pic:pic>
              </a:graphicData>
            </a:graphic>
          </wp:inline>
        </w:drawing>
      </w: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spacing w:line="360" w:lineRule="auto"/>
        <w:ind w:right="1178"/>
        <w:jc w:val="center"/>
        <w:rPr>
          <w:sz w:val="24"/>
          <w:szCs w:val="24"/>
        </w:rPr>
      </w:pPr>
      <w:r w:rsidRPr="007D2645">
        <w:rPr>
          <w:b/>
          <w:sz w:val="24"/>
          <w:szCs w:val="24"/>
        </w:rPr>
        <w:t>APPENDIX</w:t>
      </w:r>
      <w:r w:rsidRPr="007D2645">
        <w:rPr>
          <w:b/>
          <w:spacing w:val="-4"/>
          <w:sz w:val="24"/>
          <w:szCs w:val="24"/>
        </w:rPr>
        <w:t xml:space="preserve"> </w:t>
      </w:r>
      <w:r w:rsidRPr="007D2645">
        <w:rPr>
          <w:b/>
          <w:sz w:val="24"/>
          <w:szCs w:val="24"/>
        </w:rPr>
        <w:t>7:-</w:t>
      </w:r>
      <w:r w:rsidRPr="007D2645">
        <w:rPr>
          <w:b/>
          <w:spacing w:val="-4"/>
          <w:sz w:val="24"/>
          <w:szCs w:val="24"/>
        </w:rPr>
        <w:t xml:space="preserve"> </w:t>
      </w:r>
      <w:r w:rsidRPr="007D2645">
        <w:rPr>
          <w:sz w:val="24"/>
          <w:szCs w:val="24"/>
        </w:rPr>
        <w:t>SITE ZONING</w:t>
      </w:r>
    </w:p>
    <w:p w:rsidR="00A977EE" w:rsidRPr="007D2645" w:rsidRDefault="00A977EE" w:rsidP="00A977EE">
      <w:pPr>
        <w:spacing w:line="360" w:lineRule="auto"/>
        <w:ind w:right="1178"/>
        <w:jc w:val="center"/>
        <w:rPr>
          <w:sz w:val="24"/>
          <w:szCs w:val="24"/>
        </w:rPr>
      </w:pPr>
    </w:p>
    <w:p w:rsidR="00A977EE" w:rsidRPr="007D2645" w:rsidRDefault="00A977EE" w:rsidP="00A977EE">
      <w:pPr>
        <w:pStyle w:val="BodyText"/>
        <w:spacing w:line="360" w:lineRule="auto"/>
      </w:pPr>
    </w:p>
    <w:p w:rsidR="00A977EE" w:rsidRPr="007D2645" w:rsidRDefault="00A977EE" w:rsidP="00A977EE">
      <w:pPr>
        <w:pStyle w:val="BodyText"/>
        <w:spacing w:line="360" w:lineRule="auto"/>
        <w:jc w:val="center"/>
      </w:pPr>
      <w:r w:rsidRPr="007D2645">
        <w:rPr>
          <w:noProof/>
        </w:rPr>
        <w:drawing>
          <wp:inline distT="0" distB="0" distL="0" distR="0" wp14:anchorId="671E183B" wp14:editId="08947D0F">
            <wp:extent cx="6011917" cy="4199496"/>
            <wp:effectExtent l="0" t="0" r="8255" b="0"/>
            <wp:docPr id="2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28" cstate="print"/>
                    <a:stretch>
                      <a:fillRect/>
                    </a:stretch>
                  </pic:blipFill>
                  <pic:spPr>
                    <a:xfrm>
                      <a:off x="0" y="0"/>
                      <a:ext cx="6009971" cy="4198136"/>
                    </a:xfrm>
                    <a:prstGeom prst="rect">
                      <a:avLst/>
                    </a:prstGeom>
                  </pic:spPr>
                </pic:pic>
              </a:graphicData>
            </a:graphic>
          </wp:inline>
        </w:drawing>
      </w: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pStyle w:val="BodyText"/>
        <w:spacing w:line="360" w:lineRule="auto"/>
      </w:pPr>
    </w:p>
    <w:p w:rsidR="00A977EE" w:rsidRPr="007D2645" w:rsidRDefault="00A977EE" w:rsidP="00A977EE">
      <w:pPr>
        <w:spacing w:line="360" w:lineRule="auto"/>
        <w:ind w:right="1178"/>
        <w:jc w:val="center"/>
        <w:rPr>
          <w:sz w:val="24"/>
          <w:szCs w:val="24"/>
        </w:rPr>
      </w:pPr>
      <w:r w:rsidRPr="007D2645">
        <w:rPr>
          <w:b/>
          <w:sz w:val="24"/>
          <w:szCs w:val="24"/>
        </w:rPr>
        <w:t>APPENDIX</w:t>
      </w:r>
      <w:r w:rsidRPr="007D2645">
        <w:rPr>
          <w:b/>
          <w:spacing w:val="-5"/>
          <w:sz w:val="24"/>
          <w:szCs w:val="24"/>
        </w:rPr>
        <w:t xml:space="preserve"> </w:t>
      </w:r>
      <w:r w:rsidRPr="007D2645">
        <w:rPr>
          <w:b/>
          <w:sz w:val="24"/>
          <w:szCs w:val="24"/>
        </w:rPr>
        <w:t>8:-</w:t>
      </w:r>
      <w:r w:rsidRPr="007D2645">
        <w:rPr>
          <w:b/>
          <w:spacing w:val="-4"/>
          <w:sz w:val="24"/>
          <w:szCs w:val="24"/>
        </w:rPr>
        <w:t xml:space="preserve"> </w:t>
      </w:r>
      <w:r w:rsidRPr="007D2645">
        <w:rPr>
          <w:sz w:val="24"/>
          <w:szCs w:val="24"/>
        </w:rPr>
        <w:t>SITE</w:t>
      </w:r>
      <w:r w:rsidRPr="007D2645">
        <w:rPr>
          <w:spacing w:val="-1"/>
          <w:sz w:val="24"/>
          <w:szCs w:val="24"/>
        </w:rPr>
        <w:t xml:space="preserve"> </w:t>
      </w:r>
      <w:r w:rsidRPr="007D2645">
        <w:rPr>
          <w:sz w:val="24"/>
          <w:szCs w:val="24"/>
        </w:rPr>
        <w:t>ANALYSIS</w:t>
      </w:r>
    </w:p>
    <w:p w:rsidR="00A977EE" w:rsidRPr="00075B41" w:rsidRDefault="00A977EE" w:rsidP="00A977EE">
      <w:pPr>
        <w:pStyle w:val="NormalWeb"/>
        <w:spacing w:line="360" w:lineRule="auto"/>
        <w:jc w:val="both"/>
        <w:rPr>
          <w:color w:val="000000" w:themeColor="text1"/>
        </w:rPr>
      </w:pPr>
    </w:p>
    <w:p w:rsidR="00A977EE" w:rsidRPr="00075B41" w:rsidRDefault="00A977EE" w:rsidP="00A977EE">
      <w:pPr>
        <w:spacing w:line="360" w:lineRule="auto"/>
        <w:jc w:val="both"/>
        <w:rPr>
          <w:color w:val="000000" w:themeColor="text1"/>
          <w:sz w:val="24"/>
          <w:szCs w:val="24"/>
        </w:rPr>
      </w:pPr>
    </w:p>
    <w:p w:rsidR="00A977EE" w:rsidRDefault="00A977EE">
      <w:bookmarkStart w:id="0" w:name="_GoBack"/>
      <w:bookmarkEnd w:id="0"/>
    </w:p>
    <w:sectPr w:rsidR="00A977EE" w:rsidSect="005C46C2">
      <w:footerReference w:type="default" r:id="rId42"/>
      <w:pgSz w:w="12240" w:h="15840"/>
      <w:pgMar w:top="1440" w:right="1440" w:bottom="1440" w:left="1440" w:header="720" w:footer="720" w:gutter="0"/>
      <w:pgNumType w:fmt="lowerRoman"/>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0B65" w:rsidRDefault="00180B65" w:rsidP="005C46C2">
      <w:r>
        <w:separator/>
      </w:r>
    </w:p>
  </w:endnote>
  <w:endnote w:type="continuationSeparator" w:id="0">
    <w:p w:rsidR="00180B65" w:rsidRDefault="00180B65" w:rsidP="005C46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3800549"/>
      <w:docPartObj>
        <w:docPartGallery w:val="Page Numbers (Bottom of Page)"/>
        <w:docPartUnique/>
      </w:docPartObj>
    </w:sdtPr>
    <w:sdtEndPr>
      <w:rPr>
        <w:noProof/>
      </w:rPr>
    </w:sdtEndPr>
    <w:sdtContent>
      <w:p w:rsidR="00A977EE" w:rsidRDefault="00A977EE">
        <w:pPr>
          <w:pStyle w:val="Footer"/>
          <w:jc w:val="center"/>
        </w:pPr>
        <w:r>
          <w:fldChar w:fldCharType="begin"/>
        </w:r>
        <w:r>
          <w:instrText xml:space="preserve"> PAGE   \* MERGEFORMAT </w:instrText>
        </w:r>
        <w:r>
          <w:fldChar w:fldCharType="separate"/>
        </w:r>
        <w:r>
          <w:rPr>
            <w:noProof/>
          </w:rPr>
          <w:t>81</w:t>
        </w:r>
        <w:r>
          <w:rPr>
            <w:noProof/>
          </w:rPr>
          <w:fldChar w:fldCharType="end"/>
        </w:r>
      </w:p>
    </w:sdtContent>
  </w:sdt>
  <w:p w:rsidR="00A977EE" w:rsidRDefault="00A977E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8996384"/>
      <w:docPartObj>
        <w:docPartGallery w:val="Page Numbers (Bottom of Page)"/>
        <w:docPartUnique/>
      </w:docPartObj>
    </w:sdtPr>
    <w:sdtEndPr>
      <w:rPr>
        <w:noProof/>
      </w:rPr>
    </w:sdtEndPr>
    <w:sdtContent>
      <w:p w:rsidR="005C46C2" w:rsidRDefault="005C46C2">
        <w:pPr>
          <w:pStyle w:val="Footer"/>
          <w:jc w:val="center"/>
        </w:pPr>
        <w:r>
          <w:fldChar w:fldCharType="begin"/>
        </w:r>
        <w:r>
          <w:instrText xml:space="preserve"> PAGE   \* MERGEFORMAT </w:instrText>
        </w:r>
        <w:r>
          <w:fldChar w:fldCharType="separate"/>
        </w:r>
        <w:r w:rsidR="00A977EE">
          <w:rPr>
            <w:noProof/>
          </w:rPr>
          <w:t>lxxxiv</w:t>
        </w:r>
        <w:r>
          <w:rPr>
            <w:noProof/>
          </w:rPr>
          <w:fldChar w:fldCharType="end"/>
        </w:r>
      </w:p>
    </w:sdtContent>
  </w:sdt>
  <w:p w:rsidR="005C46C2" w:rsidRDefault="005C46C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0B65" w:rsidRDefault="00180B65" w:rsidP="005C46C2">
      <w:r>
        <w:separator/>
      </w:r>
    </w:p>
  </w:footnote>
  <w:footnote w:type="continuationSeparator" w:id="0">
    <w:p w:rsidR="00180B65" w:rsidRDefault="00180B65" w:rsidP="005C46C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32A89"/>
    <w:multiLevelType w:val="hybridMultilevel"/>
    <w:tmpl w:val="21AE81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165E5A"/>
    <w:multiLevelType w:val="multilevel"/>
    <w:tmpl w:val="DF0EAE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1B7F48"/>
    <w:multiLevelType w:val="multilevel"/>
    <w:tmpl w:val="6DC6E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43056E"/>
    <w:multiLevelType w:val="multilevel"/>
    <w:tmpl w:val="1F625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960E53"/>
    <w:multiLevelType w:val="multilevel"/>
    <w:tmpl w:val="8398E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4A42C4"/>
    <w:multiLevelType w:val="multilevel"/>
    <w:tmpl w:val="22D6D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BB0486"/>
    <w:multiLevelType w:val="multilevel"/>
    <w:tmpl w:val="8D9E7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EC4378"/>
    <w:multiLevelType w:val="multilevel"/>
    <w:tmpl w:val="0AC0A6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7F548B5"/>
    <w:multiLevelType w:val="multilevel"/>
    <w:tmpl w:val="34DAF8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B781063"/>
    <w:multiLevelType w:val="multilevel"/>
    <w:tmpl w:val="95D811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1CB15C0F"/>
    <w:multiLevelType w:val="multilevel"/>
    <w:tmpl w:val="E04A0E58"/>
    <w:lvl w:ilvl="0">
      <w:start w:val="1"/>
      <w:numFmt w:val="bullet"/>
      <w:lvlText w:val=""/>
      <w:lvlJc w:val="left"/>
      <w:pPr>
        <w:tabs>
          <w:tab w:val="num" w:pos="720"/>
        </w:tabs>
        <w:ind w:left="720" w:hanging="360"/>
      </w:pPr>
      <w:rPr>
        <w:rFonts w:ascii="Wingdings" w:hAnsi="Wingdings"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D4D5509"/>
    <w:multiLevelType w:val="hybridMultilevel"/>
    <w:tmpl w:val="E9D8BA20"/>
    <w:lvl w:ilvl="0" w:tplc="04090009">
      <w:start w:val="1"/>
      <w:numFmt w:val="bullet"/>
      <w:lvlText w:val=""/>
      <w:lvlJc w:val="left"/>
      <w:pPr>
        <w:ind w:left="1000" w:hanging="360"/>
      </w:pPr>
      <w:rPr>
        <w:rFonts w:ascii="Wingdings" w:hAnsi="Wingdings" w:hint="default"/>
        <w:w w:val="99"/>
        <w:lang w:val="en-US" w:eastAsia="en-US" w:bidi="ar-SA"/>
      </w:rPr>
    </w:lvl>
    <w:lvl w:ilvl="1" w:tplc="D4D237CE">
      <w:numFmt w:val="bullet"/>
      <w:lvlText w:val="•"/>
      <w:lvlJc w:val="left"/>
      <w:pPr>
        <w:ind w:left="1916" w:hanging="360"/>
      </w:pPr>
      <w:rPr>
        <w:rFonts w:hint="default"/>
        <w:lang w:val="en-US" w:eastAsia="en-US" w:bidi="ar-SA"/>
      </w:rPr>
    </w:lvl>
    <w:lvl w:ilvl="2" w:tplc="5658F712">
      <w:numFmt w:val="bullet"/>
      <w:lvlText w:val="•"/>
      <w:lvlJc w:val="left"/>
      <w:pPr>
        <w:ind w:left="2832" w:hanging="360"/>
      </w:pPr>
      <w:rPr>
        <w:rFonts w:hint="default"/>
        <w:lang w:val="en-US" w:eastAsia="en-US" w:bidi="ar-SA"/>
      </w:rPr>
    </w:lvl>
    <w:lvl w:ilvl="3" w:tplc="F62C9804">
      <w:numFmt w:val="bullet"/>
      <w:lvlText w:val="•"/>
      <w:lvlJc w:val="left"/>
      <w:pPr>
        <w:ind w:left="3748" w:hanging="360"/>
      </w:pPr>
      <w:rPr>
        <w:rFonts w:hint="default"/>
        <w:lang w:val="en-US" w:eastAsia="en-US" w:bidi="ar-SA"/>
      </w:rPr>
    </w:lvl>
    <w:lvl w:ilvl="4" w:tplc="7C3688CA">
      <w:numFmt w:val="bullet"/>
      <w:lvlText w:val="•"/>
      <w:lvlJc w:val="left"/>
      <w:pPr>
        <w:ind w:left="4664" w:hanging="360"/>
      </w:pPr>
      <w:rPr>
        <w:rFonts w:hint="default"/>
        <w:lang w:val="en-US" w:eastAsia="en-US" w:bidi="ar-SA"/>
      </w:rPr>
    </w:lvl>
    <w:lvl w:ilvl="5" w:tplc="1C66D816">
      <w:numFmt w:val="bullet"/>
      <w:lvlText w:val="•"/>
      <w:lvlJc w:val="left"/>
      <w:pPr>
        <w:ind w:left="5580" w:hanging="360"/>
      </w:pPr>
      <w:rPr>
        <w:rFonts w:hint="default"/>
        <w:lang w:val="en-US" w:eastAsia="en-US" w:bidi="ar-SA"/>
      </w:rPr>
    </w:lvl>
    <w:lvl w:ilvl="6" w:tplc="582A99C6">
      <w:numFmt w:val="bullet"/>
      <w:lvlText w:val="•"/>
      <w:lvlJc w:val="left"/>
      <w:pPr>
        <w:ind w:left="6496" w:hanging="360"/>
      </w:pPr>
      <w:rPr>
        <w:rFonts w:hint="default"/>
        <w:lang w:val="en-US" w:eastAsia="en-US" w:bidi="ar-SA"/>
      </w:rPr>
    </w:lvl>
    <w:lvl w:ilvl="7" w:tplc="E44AA744">
      <w:numFmt w:val="bullet"/>
      <w:lvlText w:val="•"/>
      <w:lvlJc w:val="left"/>
      <w:pPr>
        <w:ind w:left="7412" w:hanging="360"/>
      </w:pPr>
      <w:rPr>
        <w:rFonts w:hint="default"/>
        <w:lang w:val="en-US" w:eastAsia="en-US" w:bidi="ar-SA"/>
      </w:rPr>
    </w:lvl>
    <w:lvl w:ilvl="8" w:tplc="5894B14A">
      <w:numFmt w:val="bullet"/>
      <w:lvlText w:val="•"/>
      <w:lvlJc w:val="left"/>
      <w:pPr>
        <w:ind w:left="8328" w:hanging="360"/>
      </w:pPr>
      <w:rPr>
        <w:rFonts w:hint="default"/>
        <w:lang w:val="en-US" w:eastAsia="en-US" w:bidi="ar-SA"/>
      </w:rPr>
    </w:lvl>
  </w:abstractNum>
  <w:abstractNum w:abstractNumId="12">
    <w:nsid w:val="1E7114A2"/>
    <w:multiLevelType w:val="multilevel"/>
    <w:tmpl w:val="59987C16"/>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4FE6D1B"/>
    <w:multiLevelType w:val="multilevel"/>
    <w:tmpl w:val="C2E43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B325F5C"/>
    <w:multiLevelType w:val="multilevel"/>
    <w:tmpl w:val="332EC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F0A46BB"/>
    <w:multiLevelType w:val="multilevel"/>
    <w:tmpl w:val="6704A500"/>
    <w:lvl w:ilvl="0">
      <w:start w:val="1"/>
      <w:numFmt w:val="decimal"/>
      <w:lvlText w:val="%1.0"/>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16">
    <w:nsid w:val="30B25575"/>
    <w:multiLevelType w:val="multilevel"/>
    <w:tmpl w:val="4B648F9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4E573F5"/>
    <w:multiLevelType w:val="multilevel"/>
    <w:tmpl w:val="C1149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8362B88"/>
    <w:multiLevelType w:val="multilevel"/>
    <w:tmpl w:val="8A16E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8735063"/>
    <w:multiLevelType w:val="hybridMultilevel"/>
    <w:tmpl w:val="43AC6F3C"/>
    <w:lvl w:ilvl="0" w:tplc="D7B023F4">
      <w:numFmt w:val="bullet"/>
      <w:lvlText w:val=""/>
      <w:lvlJc w:val="left"/>
      <w:pPr>
        <w:ind w:left="1000" w:hanging="360"/>
      </w:pPr>
      <w:rPr>
        <w:rFonts w:hint="default"/>
        <w:w w:val="99"/>
        <w:lang w:val="en-US" w:eastAsia="en-US" w:bidi="ar-SA"/>
      </w:rPr>
    </w:lvl>
    <w:lvl w:ilvl="1" w:tplc="D4D237CE">
      <w:numFmt w:val="bullet"/>
      <w:lvlText w:val="•"/>
      <w:lvlJc w:val="left"/>
      <w:pPr>
        <w:ind w:left="1916" w:hanging="360"/>
      </w:pPr>
      <w:rPr>
        <w:rFonts w:hint="default"/>
        <w:lang w:val="en-US" w:eastAsia="en-US" w:bidi="ar-SA"/>
      </w:rPr>
    </w:lvl>
    <w:lvl w:ilvl="2" w:tplc="5658F712">
      <w:numFmt w:val="bullet"/>
      <w:lvlText w:val="•"/>
      <w:lvlJc w:val="left"/>
      <w:pPr>
        <w:ind w:left="2832" w:hanging="360"/>
      </w:pPr>
      <w:rPr>
        <w:rFonts w:hint="default"/>
        <w:lang w:val="en-US" w:eastAsia="en-US" w:bidi="ar-SA"/>
      </w:rPr>
    </w:lvl>
    <w:lvl w:ilvl="3" w:tplc="F62C9804">
      <w:numFmt w:val="bullet"/>
      <w:lvlText w:val="•"/>
      <w:lvlJc w:val="left"/>
      <w:pPr>
        <w:ind w:left="3748" w:hanging="360"/>
      </w:pPr>
      <w:rPr>
        <w:rFonts w:hint="default"/>
        <w:lang w:val="en-US" w:eastAsia="en-US" w:bidi="ar-SA"/>
      </w:rPr>
    </w:lvl>
    <w:lvl w:ilvl="4" w:tplc="7C3688CA">
      <w:numFmt w:val="bullet"/>
      <w:lvlText w:val="•"/>
      <w:lvlJc w:val="left"/>
      <w:pPr>
        <w:ind w:left="4664" w:hanging="360"/>
      </w:pPr>
      <w:rPr>
        <w:rFonts w:hint="default"/>
        <w:lang w:val="en-US" w:eastAsia="en-US" w:bidi="ar-SA"/>
      </w:rPr>
    </w:lvl>
    <w:lvl w:ilvl="5" w:tplc="1C66D816">
      <w:numFmt w:val="bullet"/>
      <w:lvlText w:val="•"/>
      <w:lvlJc w:val="left"/>
      <w:pPr>
        <w:ind w:left="5580" w:hanging="360"/>
      </w:pPr>
      <w:rPr>
        <w:rFonts w:hint="default"/>
        <w:lang w:val="en-US" w:eastAsia="en-US" w:bidi="ar-SA"/>
      </w:rPr>
    </w:lvl>
    <w:lvl w:ilvl="6" w:tplc="582A99C6">
      <w:numFmt w:val="bullet"/>
      <w:lvlText w:val="•"/>
      <w:lvlJc w:val="left"/>
      <w:pPr>
        <w:ind w:left="6496" w:hanging="360"/>
      </w:pPr>
      <w:rPr>
        <w:rFonts w:hint="default"/>
        <w:lang w:val="en-US" w:eastAsia="en-US" w:bidi="ar-SA"/>
      </w:rPr>
    </w:lvl>
    <w:lvl w:ilvl="7" w:tplc="E44AA744">
      <w:numFmt w:val="bullet"/>
      <w:lvlText w:val="•"/>
      <w:lvlJc w:val="left"/>
      <w:pPr>
        <w:ind w:left="7412" w:hanging="360"/>
      </w:pPr>
      <w:rPr>
        <w:rFonts w:hint="default"/>
        <w:lang w:val="en-US" w:eastAsia="en-US" w:bidi="ar-SA"/>
      </w:rPr>
    </w:lvl>
    <w:lvl w:ilvl="8" w:tplc="5894B14A">
      <w:numFmt w:val="bullet"/>
      <w:lvlText w:val="•"/>
      <w:lvlJc w:val="left"/>
      <w:pPr>
        <w:ind w:left="8328" w:hanging="360"/>
      </w:pPr>
      <w:rPr>
        <w:rFonts w:hint="default"/>
        <w:lang w:val="en-US" w:eastAsia="en-US" w:bidi="ar-SA"/>
      </w:rPr>
    </w:lvl>
  </w:abstractNum>
  <w:abstractNum w:abstractNumId="20">
    <w:nsid w:val="399E1F0C"/>
    <w:multiLevelType w:val="multilevel"/>
    <w:tmpl w:val="8B8ACA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BC53D18"/>
    <w:multiLevelType w:val="multilevel"/>
    <w:tmpl w:val="1F8C7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D995DB4"/>
    <w:multiLevelType w:val="multilevel"/>
    <w:tmpl w:val="FBDA8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EBA38FF"/>
    <w:multiLevelType w:val="multilevel"/>
    <w:tmpl w:val="8B90A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12D1B86"/>
    <w:multiLevelType w:val="multilevel"/>
    <w:tmpl w:val="567AD9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39614C3"/>
    <w:multiLevelType w:val="multilevel"/>
    <w:tmpl w:val="4F9C7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4193C1F"/>
    <w:multiLevelType w:val="multilevel"/>
    <w:tmpl w:val="6B7AB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41D61D5"/>
    <w:multiLevelType w:val="multilevel"/>
    <w:tmpl w:val="C4569D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F216B7E"/>
    <w:multiLevelType w:val="multilevel"/>
    <w:tmpl w:val="3678EF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887004C"/>
    <w:multiLevelType w:val="multilevel"/>
    <w:tmpl w:val="21FC4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8AA3120"/>
    <w:multiLevelType w:val="multilevel"/>
    <w:tmpl w:val="97287F8E"/>
    <w:lvl w:ilvl="0">
      <w:start w:val="4"/>
      <w:numFmt w:val="decimal"/>
      <w:lvlText w:val="%1"/>
      <w:lvlJc w:val="left"/>
      <w:pPr>
        <w:ind w:left="360" w:hanging="360"/>
      </w:pPr>
    </w:lvl>
    <w:lvl w:ilvl="1">
      <w:start w:val="8"/>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1">
    <w:nsid w:val="596717D5"/>
    <w:multiLevelType w:val="multilevel"/>
    <w:tmpl w:val="101C8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9986F1F"/>
    <w:multiLevelType w:val="multilevel"/>
    <w:tmpl w:val="B3D80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B046847"/>
    <w:multiLevelType w:val="hybridMultilevel"/>
    <w:tmpl w:val="91085A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C277FE7"/>
    <w:multiLevelType w:val="hybridMultilevel"/>
    <w:tmpl w:val="138090AA"/>
    <w:lvl w:ilvl="0" w:tplc="04090009">
      <w:start w:val="1"/>
      <w:numFmt w:val="bullet"/>
      <w:lvlText w:val=""/>
      <w:lvlJc w:val="left"/>
      <w:pPr>
        <w:ind w:left="1000" w:hanging="360"/>
      </w:pPr>
      <w:rPr>
        <w:rFonts w:ascii="Wingdings" w:hAnsi="Wingdings" w:hint="default"/>
        <w:w w:val="99"/>
        <w:lang w:val="en-US" w:eastAsia="en-US" w:bidi="ar-SA"/>
      </w:rPr>
    </w:lvl>
    <w:lvl w:ilvl="1" w:tplc="D4D237CE">
      <w:numFmt w:val="bullet"/>
      <w:lvlText w:val="•"/>
      <w:lvlJc w:val="left"/>
      <w:pPr>
        <w:ind w:left="1916" w:hanging="360"/>
      </w:pPr>
      <w:rPr>
        <w:rFonts w:hint="default"/>
        <w:lang w:val="en-US" w:eastAsia="en-US" w:bidi="ar-SA"/>
      </w:rPr>
    </w:lvl>
    <w:lvl w:ilvl="2" w:tplc="5658F712">
      <w:numFmt w:val="bullet"/>
      <w:lvlText w:val="•"/>
      <w:lvlJc w:val="left"/>
      <w:pPr>
        <w:ind w:left="2832" w:hanging="360"/>
      </w:pPr>
      <w:rPr>
        <w:rFonts w:hint="default"/>
        <w:lang w:val="en-US" w:eastAsia="en-US" w:bidi="ar-SA"/>
      </w:rPr>
    </w:lvl>
    <w:lvl w:ilvl="3" w:tplc="F62C9804">
      <w:numFmt w:val="bullet"/>
      <w:lvlText w:val="•"/>
      <w:lvlJc w:val="left"/>
      <w:pPr>
        <w:ind w:left="3748" w:hanging="360"/>
      </w:pPr>
      <w:rPr>
        <w:rFonts w:hint="default"/>
        <w:lang w:val="en-US" w:eastAsia="en-US" w:bidi="ar-SA"/>
      </w:rPr>
    </w:lvl>
    <w:lvl w:ilvl="4" w:tplc="7C3688CA">
      <w:numFmt w:val="bullet"/>
      <w:lvlText w:val="•"/>
      <w:lvlJc w:val="left"/>
      <w:pPr>
        <w:ind w:left="4664" w:hanging="360"/>
      </w:pPr>
      <w:rPr>
        <w:rFonts w:hint="default"/>
        <w:lang w:val="en-US" w:eastAsia="en-US" w:bidi="ar-SA"/>
      </w:rPr>
    </w:lvl>
    <w:lvl w:ilvl="5" w:tplc="1C66D816">
      <w:numFmt w:val="bullet"/>
      <w:lvlText w:val="•"/>
      <w:lvlJc w:val="left"/>
      <w:pPr>
        <w:ind w:left="5580" w:hanging="360"/>
      </w:pPr>
      <w:rPr>
        <w:rFonts w:hint="default"/>
        <w:lang w:val="en-US" w:eastAsia="en-US" w:bidi="ar-SA"/>
      </w:rPr>
    </w:lvl>
    <w:lvl w:ilvl="6" w:tplc="582A99C6">
      <w:numFmt w:val="bullet"/>
      <w:lvlText w:val="•"/>
      <w:lvlJc w:val="left"/>
      <w:pPr>
        <w:ind w:left="6496" w:hanging="360"/>
      </w:pPr>
      <w:rPr>
        <w:rFonts w:hint="default"/>
        <w:lang w:val="en-US" w:eastAsia="en-US" w:bidi="ar-SA"/>
      </w:rPr>
    </w:lvl>
    <w:lvl w:ilvl="7" w:tplc="E44AA744">
      <w:numFmt w:val="bullet"/>
      <w:lvlText w:val="•"/>
      <w:lvlJc w:val="left"/>
      <w:pPr>
        <w:ind w:left="7412" w:hanging="360"/>
      </w:pPr>
      <w:rPr>
        <w:rFonts w:hint="default"/>
        <w:lang w:val="en-US" w:eastAsia="en-US" w:bidi="ar-SA"/>
      </w:rPr>
    </w:lvl>
    <w:lvl w:ilvl="8" w:tplc="5894B14A">
      <w:numFmt w:val="bullet"/>
      <w:lvlText w:val="•"/>
      <w:lvlJc w:val="left"/>
      <w:pPr>
        <w:ind w:left="8328" w:hanging="360"/>
      </w:pPr>
      <w:rPr>
        <w:rFonts w:hint="default"/>
        <w:lang w:val="en-US" w:eastAsia="en-US" w:bidi="ar-SA"/>
      </w:rPr>
    </w:lvl>
  </w:abstractNum>
  <w:abstractNum w:abstractNumId="35">
    <w:nsid w:val="5D735D63"/>
    <w:multiLevelType w:val="multilevel"/>
    <w:tmpl w:val="E1B8E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37549A1"/>
    <w:multiLevelType w:val="multilevel"/>
    <w:tmpl w:val="F6BE5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5315C6E"/>
    <w:multiLevelType w:val="multilevel"/>
    <w:tmpl w:val="77E64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9AD5A6B"/>
    <w:multiLevelType w:val="multilevel"/>
    <w:tmpl w:val="E2269130"/>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9">
    <w:nsid w:val="6AE116E8"/>
    <w:multiLevelType w:val="multilevel"/>
    <w:tmpl w:val="0920957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CE426C6"/>
    <w:multiLevelType w:val="multilevel"/>
    <w:tmpl w:val="78B2CC8E"/>
    <w:lvl w:ilvl="0">
      <w:start w:val="5"/>
      <w:numFmt w:val="decimal"/>
      <w:lvlText w:val="%1.0"/>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41">
    <w:nsid w:val="6F7F3594"/>
    <w:multiLevelType w:val="multilevel"/>
    <w:tmpl w:val="5720EA78"/>
    <w:lvl w:ilvl="0">
      <w:start w:val="2"/>
      <w:numFmt w:val="decimal"/>
      <w:lvlText w:val="%1"/>
      <w:lvlJc w:val="left"/>
      <w:pPr>
        <w:ind w:left="1000" w:hanging="720"/>
        <w:jc w:val="left"/>
      </w:pPr>
      <w:rPr>
        <w:rFonts w:hint="default"/>
        <w:lang w:val="en-US" w:eastAsia="en-US" w:bidi="ar-SA"/>
      </w:rPr>
    </w:lvl>
    <w:lvl w:ilvl="1">
      <w:numFmt w:val="decimal"/>
      <w:lvlText w:val="%1.%2"/>
      <w:lvlJc w:val="left"/>
      <w:pPr>
        <w:ind w:left="720" w:hanging="720"/>
        <w:jc w:val="left"/>
      </w:pPr>
      <w:rPr>
        <w:rFonts w:ascii="Times New Roman" w:eastAsia="Times New Roman" w:hAnsi="Times New Roman" w:cs="Times New Roman" w:hint="default"/>
        <w:b/>
        <w:bCs/>
        <w:w w:val="100"/>
        <w:sz w:val="24"/>
        <w:szCs w:val="24"/>
        <w:lang w:val="en-US" w:eastAsia="en-US" w:bidi="ar-SA"/>
      </w:rPr>
    </w:lvl>
    <w:lvl w:ilvl="2">
      <w:start w:val="1"/>
      <w:numFmt w:val="decimal"/>
      <w:lvlText w:val="%3."/>
      <w:lvlJc w:val="left"/>
      <w:pPr>
        <w:ind w:left="1000" w:hanging="360"/>
        <w:jc w:val="left"/>
      </w:pPr>
      <w:rPr>
        <w:rFonts w:ascii="Times New Roman" w:eastAsia="Times New Roman" w:hAnsi="Times New Roman" w:cs="Times New Roman" w:hint="default"/>
        <w:w w:val="100"/>
        <w:sz w:val="24"/>
        <w:szCs w:val="24"/>
        <w:lang w:val="en-US" w:eastAsia="en-US" w:bidi="ar-SA"/>
      </w:rPr>
    </w:lvl>
    <w:lvl w:ilvl="3">
      <w:numFmt w:val="bullet"/>
      <w:lvlText w:val="•"/>
      <w:lvlJc w:val="left"/>
      <w:pPr>
        <w:ind w:left="3748" w:hanging="360"/>
      </w:pPr>
      <w:rPr>
        <w:rFonts w:hint="default"/>
        <w:lang w:val="en-US" w:eastAsia="en-US" w:bidi="ar-SA"/>
      </w:rPr>
    </w:lvl>
    <w:lvl w:ilvl="4">
      <w:numFmt w:val="bullet"/>
      <w:lvlText w:val="•"/>
      <w:lvlJc w:val="left"/>
      <w:pPr>
        <w:ind w:left="4664" w:hanging="360"/>
      </w:pPr>
      <w:rPr>
        <w:rFonts w:hint="default"/>
        <w:lang w:val="en-US" w:eastAsia="en-US" w:bidi="ar-SA"/>
      </w:rPr>
    </w:lvl>
    <w:lvl w:ilvl="5">
      <w:numFmt w:val="bullet"/>
      <w:lvlText w:val="•"/>
      <w:lvlJc w:val="left"/>
      <w:pPr>
        <w:ind w:left="5580" w:hanging="360"/>
      </w:pPr>
      <w:rPr>
        <w:rFonts w:hint="default"/>
        <w:lang w:val="en-US" w:eastAsia="en-US" w:bidi="ar-SA"/>
      </w:rPr>
    </w:lvl>
    <w:lvl w:ilvl="6">
      <w:numFmt w:val="bullet"/>
      <w:lvlText w:val="•"/>
      <w:lvlJc w:val="left"/>
      <w:pPr>
        <w:ind w:left="6496" w:hanging="360"/>
      </w:pPr>
      <w:rPr>
        <w:rFonts w:hint="default"/>
        <w:lang w:val="en-US" w:eastAsia="en-US" w:bidi="ar-SA"/>
      </w:rPr>
    </w:lvl>
    <w:lvl w:ilvl="7">
      <w:numFmt w:val="bullet"/>
      <w:lvlText w:val="•"/>
      <w:lvlJc w:val="left"/>
      <w:pPr>
        <w:ind w:left="7412" w:hanging="360"/>
      </w:pPr>
      <w:rPr>
        <w:rFonts w:hint="default"/>
        <w:lang w:val="en-US" w:eastAsia="en-US" w:bidi="ar-SA"/>
      </w:rPr>
    </w:lvl>
    <w:lvl w:ilvl="8">
      <w:numFmt w:val="bullet"/>
      <w:lvlText w:val="•"/>
      <w:lvlJc w:val="left"/>
      <w:pPr>
        <w:ind w:left="8328" w:hanging="360"/>
      </w:pPr>
      <w:rPr>
        <w:rFonts w:hint="default"/>
        <w:lang w:val="en-US" w:eastAsia="en-US" w:bidi="ar-SA"/>
      </w:rPr>
    </w:lvl>
  </w:abstractNum>
  <w:abstractNum w:abstractNumId="42">
    <w:nsid w:val="700114CA"/>
    <w:multiLevelType w:val="hybridMultilevel"/>
    <w:tmpl w:val="79DC67D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226669D"/>
    <w:multiLevelType w:val="multilevel"/>
    <w:tmpl w:val="C2C478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73845225"/>
    <w:multiLevelType w:val="hybridMultilevel"/>
    <w:tmpl w:val="23F0F9B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91D2613"/>
    <w:multiLevelType w:val="multilevel"/>
    <w:tmpl w:val="B0785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9BF715D"/>
    <w:multiLevelType w:val="multilevel"/>
    <w:tmpl w:val="7A9E7CC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DE17844"/>
    <w:multiLevelType w:val="multilevel"/>
    <w:tmpl w:val="40BA9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F3E5014"/>
    <w:multiLevelType w:val="multilevel"/>
    <w:tmpl w:val="CABC0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FCD27D8"/>
    <w:multiLevelType w:val="multilevel"/>
    <w:tmpl w:val="A0F6A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0"/>
    <w:lvlOverride w:ilvl="0">
      <w:startOverride w:val="4"/>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28"/>
  </w:num>
  <w:num w:numId="7">
    <w:abstractNumId w:val="43"/>
  </w:num>
  <w:num w:numId="8">
    <w:abstractNumId w:val="27"/>
  </w:num>
  <w:num w:numId="9">
    <w:abstractNumId w:val="24"/>
  </w:num>
  <w:num w:numId="10">
    <w:abstractNumId w:val="5"/>
  </w:num>
  <w:num w:numId="11">
    <w:abstractNumId w:val="31"/>
  </w:num>
  <w:num w:numId="12">
    <w:abstractNumId w:val="36"/>
  </w:num>
  <w:num w:numId="13">
    <w:abstractNumId w:val="19"/>
  </w:num>
  <w:num w:numId="14">
    <w:abstractNumId w:val="41"/>
  </w:num>
  <w:num w:numId="15">
    <w:abstractNumId w:val="12"/>
  </w:num>
  <w:num w:numId="16">
    <w:abstractNumId w:val="16"/>
  </w:num>
  <w:num w:numId="17">
    <w:abstractNumId w:val="42"/>
  </w:num>
  <w:num w:numId="18">
    <w:abstractNumId w:val="8"/>
  </w:num>
  <w:num w:numId="19">
    <w:abstractNumId w:val="10"/>
  </w:num>
  <w:num w:numId="20">
    <w:abstractNumId w:val="46"/>
  </w:num>
  <w:num w:numId="21">
    <w:abstractNumId w:val="1"/>
  </w:num>
  <w:num w:numId="22">
    <w:abstractNumId w:val="44"/>
  </w:num>
  <w:num w:numId="23">
    <w:abstractNumId w:val="33"/>
  </w:num>
  <w:num w:numId="24">
    <w:abstractNumId w:val="11"/>
  </w:num>
  <w:num w:numId="25">
    <w:abstractNumId w:val="34"/>
  </w:num>
  <w:num w:numId="26">
    <w:abstractNumId w:val="0"/>
  </w:num>
  <w:num w:numId="27">
    <w:abstractNumId w:val="26"/>
  </w:num>
  <w:num w:numId="28">
    <w:abstractNumId w:val="35"/>
  </w:num>
  <w:num w:numId="29">
    <w:abstractNumId w:val="37"/>
  </w:num>
  <w:num w:numId="30">
    <w:abstractNumId w:val="18"/>
  </w:num>
  <w:num w:numId="31">
    <w:abstractNumId w:val="25"/>
  </w:num>
  <w:num w:numId="32">
    <w:abstractNumId w:val="22"/>
  </w:num>
  <w:num w:numId="33">
    <w:abstractNumId w:val="6"/>
  </w:num>
  <w:num w:numId="34">
    <w:abstractNumId w:val="14"/>
  </w:num>
  <w:num w:numId="35">
    <w:abstractNumId w:val="21"/>
  </w:num>
  <w:num w:numId="36">
    <w:abstractNumId w:val="4"/>
  </w:num>
  <w:num w:numId="37">
    <w:abstractNumId w:val="29"/>
  </w:num>
  <w:num w:numId="38">
    <w:abstractNumId w:val="32"/>
  </w:num>
  <w:num w:numId="39">
    <w:abstractNumId w:val="39"/>
  </w:num>
  <w:num w:numId="40">
    <w:abstractNumId w:val="49"/>
  </w:num>
  <w:num w:numId="41">
    <w:abstractNumId w:val="23"/>
  </w:num>
  <w:num w:numId="42">
    <w:abstractNumId w:val="45"/>
  </w:num>
  <w:num w:numId="43">
    <w:abstractNumId w:val="13"/>
  </w:num>
  <w:num w:numId="44">
    <w:abstractNumId w:val="20"/>
  </w:num>
  <w:num w:numId="45">
    <w:abstractNumId w:val="7"/>
  </w:num>
  <w:num w:numId="46">
    <w:abstractNumId w:val="48"/>
  </w:num>
  <w:num w:numId="47">
    <w:abstractNumId w:val="3"/>
  </w:num>
  <w:num w:numId="48">
    <w:abstractNumId w:val="17"/>
  </w:num>
  <w:num w:numId="49">
    <w:abstractNumId w:val="47"/>
  </w:num>
  <w:num w:numId="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46C2"/>
    <w:rsid w:val="000460BF"/>
    <w:rsid w:val="00084673"/>
    <w:rsid w:val="00092A13"/>
    <w:rsid w:val="000A3F48"/>
    <w:rsid w:val="000B339F"/>
    <w:rsid w:val="000C1CAB"/>
    <w:rsid w:val="000C715A"/>
    <w:rsid w:val="000D42C0"/>
    <w:rsid w:val="000D55EE"/>
    <w:rsid w:val="0010464D"/>
    <w:rsid w:val="00126A68"/>
    <w:rsid w:val="00180B65"/>
    <w:rsid w:val="00193BEF"/>
    <w:rsid w:val="001F5272"/>
    <w:rsid w:val="00202065"/>
    <w:rsid w:val="00203FEE"/>
    <w:rsid w:val="00223346"/>
    <w:rsid w:val="002F07A7"/>
    <w:rsid w:val="00346AC1"/>
    <w:rsid w:val="00392DB1"/>
    <w:rsid w:val="003B4C77"/>
    <w:rsid w:val="003D766D"/>
    <w:rsid w:val="00412255"/>
    <w:rsid w:val="004B6E6E"/>
    <w:rsid w:val="004E1BB3"/>
    <w:rsid w:val="004F5EE9"/>
    <w:rsid w:val="00511FA7"/>
    <w:rsid w:val="005742D4"/>
    <w:rsid w:val="005A735C"/>
    <w:rsid w:val="005B5A69"/>
    <w:rsid w:val="005C46C2"/>
    <w:rsid w:val="00612E9B"/>
    <w:rsid w:val="006218ED"/>
    <w:rsid w:val="00656E83"/>
    <w:rsid w:val="006F0D8F"/>
    <w:rsid w:val="006F3B29"/>
    <w:rsid w:val="007266C6"/>
    <w:rsid w:val="0076668A"/>
    <w:rsid w:val="007A7648"/>
    <w:rsid w:val="007B17DB"/>
    <w:rsid w:val="008045B7"/>
    <w:rsid w:val="008172D7"/>
    <w:rsid w:val="00863471"/>
    <w:rsid w:val="00865577"/>
    <w:rsid w:val="008862F5"/>
    <w:rsid w:val="008E463D"/>
    <w:rsid w:val="00904132"/>
    <w:rsid w:val="00933DBD"/>
    <w:rsid w:val="00967919"/>
    <w:rsid w:val="0098759D"/>
    <w:rsid w:val="00A2516B"/>
    <w:rsid w:val="00A861DB"/>
    <w:rsid w:val="00A976A6"/>
    <w:rsid w:val="00A977EE"/>
    <w:rsid w:val="00AB20A8"/>
    <w:rsid w:val="00BF0EE6"/>
    <w:rsid w:val="00C10893"/>
    <w:rsid w:val="00C35011"/>
    <w:rsid w:val="00C46FA8"/>
    <w:rsid w:val="00CF5ACF"/>
    <w:rsid w:val="00D14D45"/>
    <w:rsid w:val="00E12E3E"/>
    <w:rsid w:val="00E25DCB"/>
    <w:rsid w:val="00E42F45"/>
    <w:rsid w:val="00E44325"/>
    <w:rsid w:val="00E47DC3"/>
    <w:rsid w:val="00E66777"/>
    <w:rsid w:val="00E72C1A"/>
    <w:rsid w:val="00EA452F"/>
    <w:rsid w:val="00EA6B2A"/>
    <w:rsid w:val="00ED5C8F"/>
    <w:rsid w:val="00F30A90"/>
    <w:rsid w:val="00F339F3"/>
    <w:rsid w:val="00F51D97"/>
    <w:rsid w:val="00FB6B1B"/>
    <w:rsid w:val="00FC12DD"/>
    <w:rsid w:val="00FF03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C46C2"/>
    <w:pPr>
      <w:widowControl w:val="0"/>
      <w:autoSpaceDE w:val="0"/>
      <w:autoSpaceDN w:val="0"/>
      <w:spacing w:after="0" w:line="240" w:lineRule="auto"/>
    </w:pPr>
    <w:rPr>
      <w:rFonts w:ascii="Times New Roman" w:eastAsia="Times New Roman" w:hAnsi="Times New Roman" w:cs="Times New Roman"/>
    </w:rPr>
  </w:style>
  <w:style w:type="paragraph" w:styleId="Heading1">
    <w:name w:val="heading 1"/>
    <w:basedOn w:val="Normal"/>
    <w:link w:val="Heading1Char"/>
    <w:uiPriority w:val="9"/>
    <w:qFormat/>
    <w:rsid w:val="00A2516B"/>
    <w:pPr>
      <w:ind w:left="280"/>
      <w:outlineLvl w:val="0"/>
    </w:pPr>
    <w:rPr>
      <w:b/>
      <w:bCs/>
      <w:sz w:val="24"/>
      <w:szCs w:val="24"/>
    </w:rPr>
  </w:style>
  <w:style w:type="paragraph" w:styleId="Heading2">
    <w:name w:val="heading 2"/>
    <w:basedOn w:val="Normal"/>
    <w:next w:val="Normal"/>
    <w:link w:val="Heading2Char"/>
    <w:uiPriority w:val="9"/>
    <w:unhideWhenUsed/>
    <w:qFormat/>
    <w:rsid w:val="00A2516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2516B"/>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977EE"/>
    <w:pPr>
      <w:keepNext/>
      <w:keepLines/>
      <w:widowControl/>
      <w:autoSpaceDE/>
      <w:autoSpaceDN/>
      <w:spacing w:before="200" w:line="276" w:lineRule="auto"/>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5C46C2"/>
    <w:pPr>
      <w:ind w:left="1000" w:hanging="360"/>
    </w:pPr>
  </w:style>
  <w:style w:type="paragraph" w:styleId="NormalWeb">
    <w:name w:val="Normal (Web)"/>
    <w:basedOn w:val="Normal"/>
    <w:uiPriority w:val="99"/>
    <w:unhideWhenUsed/>
    <w:rsid w:val="005C46C2"/>
    <w:pPr>
      <w:widowControl/>
      <w:autoSpaceDE/>
      <w:autoSpaceDN/>
      <w:spacing w:before="100" w:beforeAutospacing="1" w:after="100" w:afterAutospacing="1"/>
    </w:pPr>
    <w:rPr>
      <w:sz w:val="24"/>
      <w:szCs w:val="24"/>
    </w:rPr>
  </w:style>
  <w:style w:type="paragraph" w:styleId="Header">
    <w:name w:val="header"/>
    <w:basedOn w:val="Normal"/>
    <w:link w:val="HeaderChar"/>
    <w:uiPriority w:val="99"/>
    <w:unhideWhenUsed/>
    <w:rsid w:val="005C46C2"/>
    <w:pPr>
      <w:tabs>
        <w:tab w:val="center" w:pos="4680"/>
        <w:tab w:val="right" w:pos="9360"/>
      </w:tabs>
    </w:pPr>
  </w:style>
  <w:style w:type="character" w:customStyle="1" w:styleId="HeaderChar">
    <w:name w:val="Header Char"/>
    <w:basedOn w:val="DefaultParagraphFont"/>
    <w:link w:val="Header"/>
    <w:uiPriority w:val="99"/>
    <w:rsid w:val="005C46C2"/>
    <w:rPr>
      <w:rFonts w:ascii="Times New Roman" w:eastAsia="Times New Roman" w:hAnsi="Times New Roman" w:cs="Times New Roman"/>
    </w:rPr>
  </w:style>
  <w:style w:type="paragraph" w:styleId="Footer">
    <w:name w:val="footer"/>
    <w:basedOn w:val="Normal"/>
    <w:link w:val="FooterChar"/>
    <w:uiPriority w:val="99"/>
    <w:unhideWhenUsed/>
    <w:rsid w:val="005C46C2"/>
    <w:pPr>
      <w:tabs>
        <w:tab w:val="center" w:pos="4680"/>
        <w:tab w:val="right" w:pos="9360"/>
      </w:tabs>
    </w:pPr>
  </w:style>
  <w:style w:type="character" w:customStyle="1" w:styleId="FooterChar">
    <w:name w:val="Footer Char"/>
    <w:basedOn w:val="DefaultParagraphFont"/>
    <w:link w:val="Footer"/>
    <w:uiPriority w:val="99"/>
    <w:rsid w:val="005C46C2"/>
    <w:rPr>
      <w:rFonts w:ascii="Times New Roman" w:eastAsia="Times New Roman" w:hAnsi="Times New Roman" w:cs="Times New Roman"/>
    </w:rPr>
  </w:style>
  <w:style w:type="character" w:customStyle="1" w:styleId="Heading1Char">
    <w:name w:val="Heading 1 Char"/>
    <w:basedOn w:val="DefaultParagraphFont"/>
    <w:link w:val="Heading1"/>
    <w:uiPriority w:val="9"/>
    <w:rsid w:val="00A2516B"/>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uiPriority w:val="9"/>
    <w:rsid w:val="00A2516B"/>
    <w:rPr>
      <w:rFonts w:asciiTheme="majorHAnsi" w:eastAsiaTheme="majorEastAsia" w:hAnsiTheme="majorHAnsi" w:cstheme="majorBidi"/>
      <w:b/>
      <w:bCs/>
      <w:color w:val="4F81BD" w:themeColor="accent1"/>
    </w:rPr>
  </w:style>
  <w:style w:type="character" w:customStyle="1" w:styleId="Heading2Char">
    <w:name w:val="Heading 2 Char"/>
    <w:basedOn w:val="DefaultParagraphFont"/>
    <w:link w:val="Heading2"/>
    <w:uiPriority w:val="9"/>
    <w:rsid w:val="00A2516B"/>
    <w:rPr>
      <w:rFonts w:asciiTheme="majorHAnsi" w:eastAsiaTheme="majorEastAsia" w:hAnsiTheme="majorHAnsi" w:cstheme="majorBidi"/>
      <w:b/>
      <w:bCs/>
      <w:color w:val="4F81BD" w:themeColor="accent1"/>
      <w:sz w:val="26"/>
      <w:szCs w:val="26"/>
    </w:rPr>
  </w:style>
  <w:style w:type="paragraph" w:styleId="BodyText">
    <w:name w:val="Body Text"/>
    <w:basedOn w:val="Normal"/>
    <w:link w:val="BodyTextChar"/>
    <w:uiPriority w:val="1"/>
    <w:unhideWhenUsed/>
    <w:qFormat/>
    <w:rsid w:val="005B5A69"/>
    <w:rPr>
      <w:sz w:val="24"/>
      <w:szCs w:val="24"/>
    </w:rPr>
  </w:style>
  <w:style w:type="character" w:customStyle="1" w:styleId="BodyTextChar">
    <w:name w:val="Body Text Char"/>
    <w:basedOn w:val="DefaultParagraphFont"/>
    <w:link w:val="BodyText"/>
    <w:uiPriority w:val="1"/>
    <w:rsid w:val="005B5A6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0464D"/>
    <w:rPr>
      <w:rFonts w:ascii="Tahoma" w:hAnsi="Tahoma" w:cs="Tahoma"/>
      <w:sz w:val="16"/>
      <w:szCs w:val="16"/>
    </w:rPr>
  </w:style>
  <w:style w:type="character" w:customStyle="1" w:styleId="BalloonTextChar">
    <w:name w:val="Balloon Text Char"/>
    <w:basedOn w:val="DefaultParagraphFont"/>
    <w:link w:val="BalloonText"/>
    <w:uiPriority w:val="99"/>
    <w:semiHidden/>
    <w:rsid w:val="0010464D"/>
    <w:rPr>
      <w:rFonts w:ascii="Tahoma" w:eastAsia="Times New Roman" w:hAnsi="Tahoma" w:cs="Tahoma"/>
      <w:sz w:val="16"/>
      <w:szCs w:val="16"/>
    </w:rPr>
  </w:style>
  <w:style w:type="character" w:customStyle="1" w:styleId="Heading4Char">
    <w:name w:val="Heading 4 Char"/>
    <w:basedOn w:val="DefaultParagraphFont"/>
    <w:link w:val="Heading4"/>
    <w:uiPriority w:val="9"/>
    <w:semiHidden/>
    <w:rsid w:val="00A977EE"/>
    <w:rPr>
      <w:rFonts w:asciiTheme="majorHAnsi" w:eastAsiaTheme="majorEastAsia" w:hAnsiTheme="majorHAnsi" w:cstheme="majorBidi"/>
      <w:b/>
      <w:bCs/>
      <w:i/>
      <w:iCs/>
      <w:color w:val="4F81BD" w:themeColor="accent1"/>
    </w:rPr>
  </w:style>
  <w:style w:type="character" w:styleId="Strong">
    <w:name w:val="Strong"/>
    <w:basedOn w:val="DefaultParagraphFont"/>
    <w:uiPriority w:val="22"/>
    <w:qFormat/>
    <w:rsid w:val="00A977EE"/>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C46C2"/>
    <w:pPr>
      <w:widowControl w:val="0"/>
      <w:autoSpaceDE w:val="0"/>
      <w:autoSpaceDN w:val="0"/>
      <w:spacing w:after="0" w:line="240" w:lineRule="auto"/>
    </w:pPr>
    <w:rPr>
      <w:rFonts w:ascii="Times New Roman" w:eastAsia="Times New Roman" w:hAnsi="Times New Roman" w:cs="Times New Roman"/>
    </w:rPr>
  </w:style>
  <w:style w:type="paragraph" w:styleId="Heading1">
    <w:name w:val="heading 1"/>
    <w:basedOn w:val="Normal"/>
    <w:link w:val="Heading1Char"/>
    <w:uiPriority w:val="9"/>
    <w:qFormat/>
    <w:rsid w:val="00A2516B"/>
    <w:pPr>
      <w:ind w:left="280"/>
      <w:outlineLvl w:val="0"/>
    </w:pPr>
    <w:rPr>
      <w:b/>
      <w:bCs/>
      <w:sz w:val="24"/>
      <w:szCs w:val="24"/>
    </w:rPr>
  </w:style>
  <w:style w:type="paragraph" w:styleId="Heading2">
    <w:name w:val="heading 2"/>
    <w:basedOn w:val="Normal"/>
    <w:next w:val="Normal"/>
    <w:link w:val="Heading2Char"/>
    <w:uiPriority w:val="9"/>
    <w:unhideWhenUsed/>
    <w:qFormat/>
    <w:rsid w:val="00A2516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2516B"/>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977EE"/>
    <w:pPr>
      <w:keepNext/>
      <w:keepLines/>
      <w:widowControl/>
      <w:autoSpaceDE/>
      <w:autoSpaceDN/>
      <w:spacing w:before="200" w:line="276" w:lineRule="auto"/>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5C46C2"/>
    <w:pPr>
      <w:ind w:left="1000" w:hanging="360"/>
    </w:pPr>
  </w:style>
  <w:style w:type="paragraph" w:styleId="NormalWeb">
    <w:name w:val="Normal (Web)"/>
    <w:basedOn w:val="Normal"/>
    <w:uiPriority w:val="99"/>
    <w:unhideWhenUsed/>
    <w:rsid w:val="005C46C2"/>
    <w:pPr>
      <w:widowControl/>
      <w:autoSpaceDE/>
      <w:autoSpaceDN/>
      <w:spacing w:before="100" w:beforeAutospacing="1" w:after="100" w:afterAutospacing="1"/>
    </w:pPr>
    <w:rPr>
      <w:sz w:val="24"/>
      <w:szCs w:val="24"/>
    </w:rPr>
  </w:style>
  <w:style w:type="paragraph" w:styleId="Header">
    <w:name w:val="header"/>
    <w:basedOn w:val="Normal"/>
    <w:link w:val="HeaderChar"/>
    <w:uiPriority w:val="99"/>
    <w:unhideWhenUsed/>
    <w:rsid w:val="005C46C2"/>
    <w:pPr>
      <w:tabs>
        <w:tab w:val="center" w:pos="4680"/>
        <w:tab w:val="right" w:pos="9360"/>
      </w:tabs>
    </w:pPr>
  </w:style>
  <w:style w:type="character" w:customStyle="1" w:styleId="HeaderChar">
    <w:name w:val="Header Char"/>
    <w:basedOn w:val="DefaultParagraphFont"/>
    <w:link w:val="Header"/>
    <w:uiPriority w:val="99"/>
    <w:rsid w:val="005C46C2"/>
    <w:rPr>
      <w:rFonts w:ascii="Times New Roman" w:eastAsia="Times New Roman" w:hAnsi="Times New Roman" w:cs="Times New Roman"/>
    </w:rPr>
  </w:style>
  <w:style w:type="paragraph" w:styleId="Footer">
    <w:name w:val="footer"/>
    <w:basedOn w:val="Normal"/>
    <w:link w:val="FooterChar"/>
    <w:uiPriority w:val="99"/>
    <w:unhideWhenUsed/>
    <w:rsid w:val="005C46C2"/>
    <w:pPr>
      <w:tabs>
        <w:tab w:val="center" w:pos="4680"/>
        <w:tab w:val="right" w:pos="9360"/>
      </w:tabs>
    </w:pPr>
  </w:style>
  <w:style w:type="character" w:customStyle="1" w:styleId="FooterChar">
    <w:name w:val="Footer Char"/>
    <w:basedOn w:val="DefaultParagraphFont"/>
    <w:link w:val="Footer"/>
    <w:uiPriority w:val="99"/>
    <w:rsid w:val="005C46C2"/>
    <w:rPr>
      <w:rFonts w:ascii="Times New Roman" w:eastAsia="Times New Roman" w:hAnsi="Times New Roman" w:cs="Times New Roman"/>
    </w:rPr>
  </w:style>
  <w:style w:type="character" w:customStyle="1" w:styleId="Heading1Char">
    <w:name w:val="Heading 1 Char"/>
    <w:basedOn w:val="DefaultParagraphFont"/>
    <w:link w:val="Heading1"/>
    <w:uiPriority w:val="9"/>
    <w:rsid w:val="00A2516B"/>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uiPriority w:val="9"/>
    <w:rsid w:val="00A2516B"/>
    <w:rPr>
      <w:rFonts w:asciiTheme="majorHAnsi" w:eastAsiaTheme="majorEastAsia" w:hAnsiTheme="majorHAnsi" w:cstheme="majorBidi"/>
      <w:b/>
      <w:bCs/>
      <w:color w:val="4F81BD" w:themeColor="accent1"/>
    </w:rPr>
  </w:style>
  <w:style w:type="character" w:customStyle="1" w:styleId="Heading2Char">
    <w:name w:val="Heading 2 Char"/>
    <w:basedOn w:val="DefaultParagraphFont"/>
    <w:link w:val="Heading2"/>
    <w:uiPriority w:val="9"/>
    <w:rsid w:val="00A2516B"/>
    <w:rPr>
      <w:rFonts w:asciiTheme="majorHAnsi" w:eastAsiaTheme="majorEastAsia" w:hAnsiTheme="majorHAnsi" w:cstheme="majorBidi"/>
      <w:b/>
      <w:bCs/>
      <w:color w:val="4F81BD" w:themeColor="accent1"/>
      <w:sz w:val="26"/>
      <w:szCs w:val="26"/>
    </w:rPr>
  </w:style>
  <w:style w:type="paragraph" w:styleId="BodyText">
    <w:name w:val="Body Text"/>
    <w:basedOn w:val="Normal"/>
    <w:link w:val="BodyTextChar"/>
    <w:uiPriority w:val="1"/>
    <w:unhideWhenUsed/>
    <w:qFormat/>
    <w:rsid w:val="005B5A69"/>
    <w:rPr>
      <w:sz w:val="24"/>
      <w:szCs w:val="24"/>
    </w:rPr>
  </w:style>
  <w:style w:type="character" w:customStyle="1" w:styleId="BodyTextChar">
    <w:name w:val="Body Text Char"/>
    <w:basedOn w:val="DefaultParagraphFont"/>
    <w:link w:val="BodyText"/>
    <w:uiPriority w:val="1"/>
    <w:rsid w:val="005B5A6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0464D"/>
    <w:rPr>
      <w:rFonts w:ascii="Tahoma" w:hAnsi="Tahoma" w:cs="Tahoma"/>
      <w:sz w:val="16"/>
      <w:szCs w:val="16"/>
    </w:rPr>
  </w:style>
  <w:style w:type="character" w:customStyle="1" w:styleId="BalloonTextChar">
    <w:name w:val="Balloon Text Char"/>
    <w:basedOn w:val="DefaultParagraphFont"/>
    <w:link w:val="BalloonText"/>
    <w:uiPriority w:val="99"/>
    <w:semiHidden/>
    <w:rsid w:val="0010464D"/>
    <w:rPr>
      <w:rFonts w:ascii="Tahoma" w:eastAsia="Times New Roman" w:hAnsi="Tahoma" w:cs="Tahoma"/>
      <w:sz w:val="16"/>
      <w:szCs w:val="16"/>
    </w:rPr>
  </w:style>
  <w:style w:type="character" w:customStyle="1" w:styleId="Heading4Char">
    <w:name w:val="Heading 4 Char"/>
    <w:basedOn w:val="DefaultParagraphFont"/>
    <w:link w:val="Heading4"/>
    <w:uiPriority w:val="9"/>
    <w:semiHidden/>
    <w:rsid w:val="00A977EE"/>
    <w:rPr>
      <w:rFonts w:asciiTheme="majorHAnsi" w:eastAsiaTheme="majorEastAsia" w:hAnsiTheme="majorHAnsi" w:cstheme="majorBidi"/>
      <w:b/>
      <w:bCs/>
      <w:i/>
      <w:iCs/>
      <w:color w:val="4F81BD" w:themeColor="accent1"/>
    </w:rPr>
  </w:style>
  <w:style w:type="character" w:styleId="Strong">
    <w:name w:val="Strong"/>
    <w:basedOn w:val="DefaultParagraphFont"/>
    <w:uiPriority w:val="22"/>
    <w:qFormat/>
    <w:rsid w:val="00A977E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361149">
      <w:bodyDiv w:val="1"/>
      <w:marLeft w:val="0"/>
      <w:marRight w:val="0"/>
      <w:marTop w:val="0"/>
      <w:marBottom w:val="0"/>
      <w:divBdr>
        <w:top w:val="none" w:sz="0" w:space="0" w:color="auto"/>
        <w:left w:val="none" w:sz="0" w:space="0" w:color="auto"/>
        <w:bottom w:val="none" w:sz="0" w:space="0" w:color="auto"/>
        <w:right w:val="none" w:sz="0" w:space="0" w:color="auto"/>
      </w:divBdr>
    </w:div>
    <w:div w:id="494539269">
      <w:bodyDiv w:val="1"/>
      <w:marLeft w:val="0"/>
      <w:marRight w:val="0"/>
      <w:marTop w:val="0"/>
      <w:marBottom w:val="0"/>
      <w:divBdr>
        <w:top w:val="none" w:sz="0" w:space="0" w:color="auto"/>
        <w:left w:val="none" w:sz="0" w:space="0" w:color="auto"/>
        <w:bottom w:val="none" w:sz="0" w:space="0" w:color="auto"/>
        <w:right w:val="none" w:sz="0" w:space="0" w:color="auto"/>
      </w:divBdr>
    </w:div>
    <w:div w:id="537621830">
      <w:bodyDiv w:val="1"/>
      <w:marLeft w:val="0"/>
      <w:marRight w:val="0"/>
      <w:marTop w:val="0"/>
      <w:marBottom w:val="0"/>
      <w:divBdr>
        <w:top w:val="none" w:sz="0" w:space="0" w:color="auto"/>
        <w:left w:val="none" w:sz="0" w:space="0" w:color="auto"/>
        <w:bottom w:val="none" w:sz="0" w:space="0" w:color="auto"/>
        <w:right w:val="none" w:sz="0" w:space="0" w:color="auto"/>
      </w:divBdr>
    </w:div>
    <w:div w:id="676343519">
      <w:bodyDiv w:val="1"/>
      <w:marLeft w:val="0"/>
      <w:marRight w:val="0"/>
      <w:marTop w:val="0"/>
      <w:marBottom w:val="0"/>
      <w:divBdr>
        <w:top w:val="none" w:sz="0" w:space="0" w:color="auto"/>
        <w:left w:val="none" w:sz="0" w:space="0" w:color="auto"/>
        <w:bottom w:val="none" w:sz="0" w:space="0" w:color="auto"/>
        <w:right w:val="none" w:sz="0" w:space="0" w:color="auto"/>
      </w:divBdr>
    </w:div>
    <w:div w:id="677732257">
      <w:bodyDiv w:val="1"/>
      <w:marLeft w:val="0"/>
      <w:marRight w:val="0"/>
      <w:marTop w:val="0"/>
      <w:marBottom w:val="0"/>
      <w:divBdr>
        <w:top w:val="none" w:sz="0" w:space="0" w:color="auto"/>
        <w:left w:val="none" w:sz="0" w:space="0" w:color="auto"/>
        <w:bottom w:val="none" w:sz="0" w:space="0" w:color="auto"/>
        <w:right w:val="none" w:sz="0" w:space="0" w:color="auto"/>
      </w:divBdr>
    </w:div>
    <w:div w:id="741945455">
      <w:bodyDiv w:val="1"/>
      <w:marLeft w:val="0"/>
      <w:marRight w:val="0"/>
      <w:marTop w:val="0"/>
      <w:marBottom w:val="0"/>
      <w:divBdr>
        <w:top w:val="none" w:sz="0" w:space="0" w:color="auto"/>
        <w:left w:val="none" w:sz="0" w:space="0" w:color="auto"/>
        <w:bottom w:val="none" w:sz="0" w:space="0" w:color="auto"/>
        <w:right w:val="none" w:sz="0" w:space="0" w:color="auto"/>
      </w:divBdr>
    </w:div>
    <w:div w:id="788938053">
      <w:bodyDiv w:val="1"/>
      <w:marLeft w:val="0"/>
      <w:marRight w:val="0"/>
      <w:marTop w:val="0"/>
      <w:marBottom w:val="0"/>
      <w:divBdr>
        <w:top w:val="none" w:sz="0" w:space="0" w:color="auto"/>
        <w:left w:val="none" w:sz="0" w:space="0" w:color="auto"/>
        <w:bottom w:val="none" w:sz="0" w:space="0" w:color="auto"/>
        <w:right w:val="none" w:sz="0" w:space="0" w:color="auto"/>
      </w:divBdr>
    </w:div>
    <w:div w:id="1486894535">
      <w:bodyDiv w:val="1"/>
      <w:marLeft w:val="0"/>
      <w:marRight w:val="0"/>
      <w:marTop w:val="0"/>
      <w:marBottom w:val="0"/>
      <w:divBdr>
        <w:top w:val="none" w:sz="0" w:space="0" w:color="auto"/>
        <w:left w:val="none" w:sz="0" w:space="0" w:color="auto"/>
        <w:bottom w:val="none" w:sz="0" w:space="0" w:color="auto"/>
        <w:right w:val="none" w:sz="0" w:space="0" w:color="auto"/>
      </w:divBdr>
    </w:div>
    <w:div w:id="1505511167">
      <w:bodyDiv w:val="1"/>
      <w:marLeft w:val="0"/>
      <w:marRight w:val="0"/>
      <w:marTop w:val="0"/>
      <w:marBottom w:val="0"/>
      <w:divBdr>
        <w:top w:val="none" w:sz="0" w:space="0" w:color="auto"/>
        <w:left w:val="none" w:sz="0" w:space="0" w:color="auto"/>
        <w:bottom w:val="none" w:sz="0" w:space="0" w:color="auto"/>
        <w:right w:val="none" w:sz="0" w:space="0" w:color="auto"/>
      </w:divBdr>
    </w:div>
    <w:div w:id="1758598019">
      <w:bodyDiv w:val="1"/>
      <w:marLeft w:val="0"/>
      <w:marRight w:val="0"/>
      <w:marTop w:val="0"/>
      <w:marBottom w:val="0"/>
      <w:divBdr>
        <w:top w:val="none" w:sz="0" w:space="0" w:color="auto"/>
        <w:left w:val="none" w:sz="0" w:space="0" w:color="auto"/>
        <w:bottom w:val="none" w:sz="0" w:space="0" w:color="auto"/>
        <w:right w:val="none" w:sz="0" w:space="0" w:color="auto"/>
      </w:divBdr>
    </w:div>
    <w:div w:id="1825734092">
      <w:bodyDiv w:val="1"/>
      <w:marLeft w:val="0"/>
      <w:marRight w:val="0"/>
      <w:marTop w:val="0"/>
      <w:marBottom w:val="0"/>
      <w:divBdr>
        <w:top w:val="none" w:sz="0" w:space="0" w:color="auto"/>
        <w:left w:val="none" w:sz="0" w:space="0" w:color="auto"/>
        <w:bottom w:val="none" w:sz="0" w:space="0" w:color="auto"/>
        <w:right w:val="none" w:sz="0" w:space="0" w:color="auto"/>
      </w:divBdr>
    </w:div>
    <w:div w:id="2065717082">
      <w:bodyDiv w:val="1"/>
      <w:marLeft w:val="0"/>
      <w:marRight w:val="0"/>
      <w:marTop w:val="0"/>
      <w:marBottom w:val="0"/>
      <w:divBdr>
        <w:top w:val="none" w:sz="0" w:space="0" w:color="auto"/>
        <w:left w:val="none" w:sz="0" w:space="0" w:color="auto"/>
        <w:bottom w:val="none" w:sz="0" w:space="0" w:color="auto"/>
        <w:right w:val="none" w:sz="0" w:space="0" w:color="auto"/>
      </w:divBdr>
    </w:div>
    <w:div w:id="2104062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5.jpeg"/><Relationship Id="rId3" Type="http://schemas.microsoft.com/office/2007/relationships/stylesWithEffects" Target="stylesWithEffects.xml"/><Relationship Id="rId21" Type="http://schemas.openxmlformats.org/officeDocument/2006/relationships/image" Target="media/image13.jpeg"/><Relationship Id="rId34" Type="http://schemas.openxmlformats.org/officeDocument/2006/relationships/hyperlink" Target="https://youtu.be/iCvmsMzlF7o" TargetMode="External"/><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s://unstats.un.org/sdgs/report/2020/" TargetMode="External"/><Relationship Id="rId38" Type="http://schemas.openxmlformats.org/officeDocument/2006/relationships/image" Target="media/image24.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s://www.who.int/teams/mental-health-and-substance-use/covid-19" TargetMode="External"/><Relationship Id="rId37" Type="http://schemas.openxmlformats.org/officeDocument/2006/relationships/hyperlink" Target="https://www.unlockingpotential.com/episode123" TargetMode="External"/><Relationship Id="rId40"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https://www.britannica.com/"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s://www.dietaryguidelines.gov/" TargetMode="Externa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84</Pages>
  <Words>12841</Words>
  <Characters>73194</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85864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cp:lastPrinted>2025-07-23T11:34:00Z</cp:lastPrinted>
  <dcterms:created xsi:type="dcterms:W3CDTF">2025-08-13T11:40:00Z</dcterms:created>
  <dcterms:modified xsi:type="dcterms:W3CDTF">2025-08-13T11:40:00Z</dcterms:modified>
</cp:coreProperties>
</file>