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A5D48" w14:textId="70579BE2" w:rsidR="001D4506" w:rsidRDefault="001D4506" w:rsidP="001D4506">
      <w:pPr>
        <w:spacing w:after="0" w:line="480" w:lineRule="auto"/>
        <w:jc w:val="center"/>
        <w:rPr>
          <w:rFonts w:asciiTheme="majorBidi" w:hAnsiTheme="majorBidi" w:cstheme="majorBidi"/>
          <w:b/>
          <w:bCs/>
          <w:color w:val="000000" w:themeColor="text1"/>
          <w:sz w:val="24"/>
          <w:szCs w:val="24"/>
        </w:rPr>
      </w:pPr>
      <w:r w:rsidRPr="00C531F7">
        <w:rPr>
          <w:rFonts w:ascii="Times New Roman" w:eastAsia="Times New Roman" w:hAnsi="Times New Roman" w:cs="Times New Roman"/>
          <w:b/>
          <w:bCs/>
          <w:noProof/>
          <w:color w:val="000000"/>
          <w:sz w:val="28"/>
          <w:szCs w:val="28"/>
        </w:rPr>
        <w:drawing>
          <wp:inline distT="0" distB="0" distL="0" distR="0" wp14:anchorId="3D01D570" wp14:editId="0A65F585">
            <wp:extent cx="1152394" cy="1096052"/>
            <wp:effectExtent l="19050" t="0" r="0" b="0"/>
            <wp:docPr id="25" name="Picture 1" descr="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plogo.png"/>
                    <pic:cNvPicPr>
                      <a:picLocks noChangeAspect="1" noChangeArrowheads="1"/>
                    </pic:cNvPicPr>
                  </pic:nvPicPr>
                  <pic:blipFill>
                    <a:blip r:embed="rId6" cstate="print"/>
                    <a:srcRect/>
                    <a:stretch>
                      <a:fillRect/>
                    </a:stretch>
                  </pic:blipFill>
                  <pic:spPr bwMode="auto">
                    <a:xfrm>
                      <a:off x="0" y="0"/>
                      <a:ext cx="1155562" cy="1099065"/>
                    </a:xfrm>
                    <a:prstGeom prst="rect">
                      <a:avLst/>
                    </a:prstGeom>
                    <a:noFill/>
                    <a:ln w="9525">
                      <a:noFill/>
                      <a:miter lim="800000"/>
                      <a:headEnd/>
                      <a:tailEnd/>
                    </a:ln>
                  </pic:spPr>
                </pic:pic>
              </a:graphicData>
            </a:graphic>
          </wp:inline>
        </w:drawing>
      </w:r>
    </w:p>
    <w:p w14:paraId="67959F94" w14:textId="5A5D6BE9" w:rsidR="00095050" w:rsidRPr="00663C6A" w:rsidRDefault="00D51115" w:rsidP="00663C6A">
      <w:pPr>
        <w:spacing w:after="0" w:line="480" w:lineRule="auto"/>
        <w:jc w:val="center"/>
        <w:rPr>
          <w:rFonts w:asciiTheme="majorBidi" w:hAnsiTheme="majorBidi" w:cstheme="majorBidi"/>
          <w:b/>
          <w:bCs/>
          <w:color w:val="000000" w:themeColor="text1"/>
          <w:sz w:val="32"/>
          <w:szCs w:val="32"/>
        </w:rPr>
      </w:pPr>
      <w:r w:rsidRPr="00663C6A">
        <w:rPr>
          <w:rFonts w:asciiTheme="majorBidi" w:hAnsiTheme="majorBidi" w:cstheme="majorBidi"/>
          <w:b/>
          <w:bCs/>
          <w:color w:val="000000" w:themeColor="text1"/>
          <w:sz w:val="32"/>
          <w:szCs w:val="32"/>
        </w:rPr>
        <w:t>INFLUENCE OF OCCUPATIONAL HEALTH AND SAFETY AND WORK ENVIRONMENT ON WORKERS PERFORMANCE</w:t>
      </w:r>
    </w:p>
    <w:p w14:paraId="4F35C57E" w14:textId="77777777" w:rsidR="00095050" w:rsidRPr="0095271A" w:rsidRDefault="00095050" w:rsidP="00314DB9">
      <w:pPr>
        <w:spacing w:after="0" w:line="480" w:lineRule="auto"/>
        <w:rPr>
          <w:rFonts w:asciiTheme="majorBidi" w:hAnsiTheme="majorBidi" w:cstheme="majorBidi"/>
          <w:b/>
          <w:bCs/>
          <w:color w:val="000000" w:themeColor="text1"/>
          <w:sz w:val="24"/>
          <w:szCs w:val="24"/>
        </w:rPr>
      </w:pPr>
    </w:p>
    <w:p w14:paraId="7AF75BE7" w14:textId="77777777" w:rsidR="00095050" w:rsidRPr="0095271A" w:rsidRDefault="00095050" w:rsidP="00095050">
      <w:pPr>
        <w:spacing w:after="0" w:line="360" w:lineRule="auto"/>
        <w:jc w:val="center"/>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8"/>
          <w:szCs w:val="28"/>
        </w:rPr>
        <w:t>BY</w:t>
      </w:r>
      <w:r w:rsidRPr="0095271A">
        <w:rPr>
          <w:rFonts w:asciiTheme="majorBidi" w:hAnsiTheme="majorBidi" w:cstheme="majorBidi"/>
          <w:b/>
          <w:bCs/>
          <w:color w:val="000000" w:themeColor="text1"/>
          <w:sz w:val="24"/>
          <w:szCs w:val="24"/>
        </w:rPr>
        <w:t xml:space="preserve"> </w:t>
      </w:r>
    </w:p>
    <w:p w14:paraId="7E8DA04E" w14:textId="77777777" w:rsidR="00095050" w:rsidRPr="0095271A" w:rsidRDefault="00095050" w:rsidP="00095050">
      <w:pPr>
        <w:spacing w:after="0" w:line="360" w:lineRule="auto"/>
        <w:jc w:val="center"/>
        <w:rPr>
          <w:rFonts w:asciiTheme="majorBidi" w:hAnsiTheme="majorBidi" w:cstheme="majorBidi"/>
          <w:color w:val="000000" w:themeColor="text1"/>
          <w:sz w:val="24"/>
          <w:szCs w:val="24"/>
        </w:rPr>
      </w:pPr>
    </w:p>
    <w:p w14:paraId="1A4BC60D" w14:textId="65B73AEE" w:rsidR="00095050" w:rsidRPr="00663C6A" w:rsidRDefault="00C367B8" w:rsidP="00095050">
      <w:pPr>
        <w:spacing w:after="0" w:line="360" w:lineRule="auto"/>
        <w:jc w:val="center"/>
        <w:rPr>
          <w:rFonts w:asciiTheme="majorBidi" w:hAnsiTheme="majorBidi" w:cstheme="majorBidi"/>
          <w:b/>
          <w:bCs/>
          <w:color w:val="000000" w:themeColor="text1"/>
          <w:sz w:val="32"/>
          <w:szCs w:val="32"/>
        </w:rPr>
      </w:pPr>
      <w:r w:rsidRPr="00663C6A">
        <w:rPr>
          <w:rFonts w:asciiTheme="majorBidi" w:hAnsiTheme="majorBidi" w:cstheme="majorBidi"/>
          <w:b/>
          <w:bCs/>
          <w:color w:val="000000" w:themeColor="text1"/>
          <w:sz w:val="32"/>
          <w:szCs w:val="32"/>
        </w:rPr>
        <w:t>JOSEPH DEBORAH OMOWUNMI</w:t>
      </w:r>
    </w:p>
    <w:p w14:paraId="67F9A1FC" w14:textId="35D50BD5" w:rsidR="00095050" w:rsidRPr="00663C6A" w:rsidRDefault="00C367B8" w:rsidP="00095050">
      <w:pPr>
        <w:spacing w:after="0" w:line="360" w:lineRule="auto"/>
        <w:jc w:val="center"/>
        <w:rPr>
          <w:rFonts w:asciiTheme="majorBidi" w:hAnsiTheme="majorBidi" w:cstheme="majorBidi"/>
          <w:b/>
          <w:bCs/>
          <w:color w:val="000000" w:themeColor="text1"/>
          <w:sz w:val="32"/>
          <w:szCs w:val="32"/>
        </w:rPr>
      </w:pPr>
      <w:r w:rsidRPr="00663C6A">
        <w:rPr>
          <w:rFonts w:asciiTheme="majorBidi" w:hAnsiTheme="majorBidi" w:cstheme="majorBidi"/>
          <w:b/>
          <w:bCs/>
          <w:color w:val="000000" w:themeColor="text1"/>
          <w:sz w:val="32"/>
          <w:szCs w:val="32"/>
        </w:rPr>
        <w:t>HND/23/QTS/FT/047</w:t>
      </w:r>
    </w:p>
    <w:p w14:paraId="6EC82267" w14:textId="77777777" w:rsidR="00095050" w:rsidRPr="0095271A" w:rsidRDefault="00095050" w:rsidP="00095050">
      <w:pPr>
        <w:spacing w:after="0" w:line="360" w:lineRule="auto"/>
        <w:jc w:val="center"/>
        <w:rPr>
          <w:rFonts w:asciiTheme="majorBidi" w:hAnsiTheme="majorBidi" w:cstheme="majorBidi"/>
          <w:color w:val="000000" w:themeColor="text1"/>
          <w:sz w:val="24"/>
          <w:szCs w:val="24"/>
        </w:rPr>
      </w:pPr>
    </w:p>
    <w:p w14:paraId="0EDCABCD" w14:textId="77777777" w:rsidR="00095050" w:rsidRPr="0095271A" w:rsidRDefault="00095050" w:rsidP="00095050">
      <w:pPr>
        <w:spacing w:after="0" w:line="360" w:lineRule="auto"/>
        <w:jc w:val="center"/>
        <w:rPr>
          <w:rFonts w:asciiTheme="majorBidi" w:hAnsiTheme="majorBidi" w:cstheme="majorBidi"/>
          <w:color w:val="000000" w:themeColor="text1"/>
          <w:sz w:val="24"/>
          <w:szCs w:val="24"/>
        </w:rPr>
      </w:pPr>
    </w:p>
    <w:p w14:paraId="42B79DFB" w14:textId="77777777" w:rsidR="00095050" w:rsidRPr="00663C6A" w:rsidRDefault="00095050" w:rsidP="00095050">
      <w:pPr>
        <w:spacing w:after="0" w:line="360" w:lineRule="auto"/>
        <w:ind w:left="10" w:right="2" w:hanging="10"/>
        <w:jc w:val="center"/>
        <w:rPr>
          <w:rFonts w:ascii="Times New Roman" w:eastAsia="Times New Roman" w:hAnsi="Times New Roman" w:cs="Times New Roman"/>
          <w:b/>
          <w:iCs/>
          <w:color w:val="000000" w:themeColor="text1"/>
          <w:kern w:val="2"/>
          <w:sz w:val="32"/>
          <w:szCs w:val="32"/>
        </w:rPr>
      </w:pPr>
      <w:r w:rsidRPr="00663C6A">
        <w:rPr>
          <w:rFonts w:ascii="Times New Roman" w:eastAsia="Times New Roman" w:hAnsi="Times New Roman" w:cs="Times New Roman"/>
          <w:b/>
          <w:iCs/>
          <w:color w:val="000000" w:themeColor="text1"/>
          <w:kern w:val="2"/>
          <w:sz w:val="32"/>
          <w:szCs w:val="32"/>
        </w:rPr>
        <w:t xml:space="preserve">A PROJECT PRESENTED TO THE DEPARTMENT OF QUANTITY SURVEYING, INSTITUTE OF ENVIRONMENTAL STUDIES (IES), KWARA STATE POLYTECHNIC, ILORIN. </w:t>
      </w:r>
    </w:p>
    <w:p w14:paraId="19347D1A" w14:textId="77777777" w:rsidR="00095050" w:rsidRPr="00663C6A" w:rsidRDefault="00095050" w:rsidP="00095050">
      <w:pPr>
        <w:spacing w:after="0" w:line="360" w:lineRule="auto"/>
        <w:ind w:left="10" w:right="2" w:hanging="10"/>
        <w:jc w:val="both"/>
        <w:rPr>
          <w:rFonts w:ascii="Times New Roman" w:eastAsia="Times New Roman" w:hAnsi="Times New Roman" w:cs="Times New Roman"/>
          <w:b/>
          <w:iCs/>
          <w:color w:val="000000" w:themeColor="text1"/>
          <w:kern w:val="2"/>
          <w:sz w:val="32"/>
          <w:szCs w:val="32"/>
        </w:rPr>
      </w:pPr>
    </w:p>
    <w:p w14:paraId="0DB01CE6" w14:textId="77777777" w:rsidR="00095050" w:rsidRPr="00663C6A" w:rsidRDefault="00095050" w:rsidP="00095050">
      <w:pPr>
        <w:spacing w:after="0" w:line="360" w:lineRule="auto"/>
        <w:ind w:left="10" w:right="2" w:hanging="10"/>
        <w:jc w:val="center"/>
        <w:rPr>
          <w:rFonts w:ascii="Times New Roman" w:eastAsia="Times New Roman" w:hAnsi="Times New Roman" w:cs="Times New Roman"/>
          <w:b/>
          <w:iCs/>
          <w:color w:val="000000" w:themeColor="text1"/>
          <w:kern w:val="2"/>
          <w:sz w:val="32"/>
          <w:szCs w:val="32"/>
        </w:rPr>
      </w:pPr>
      <w:r w:rsidRPr="00663C6A">
        <w:rPr>
          <w:rFonts w:ascii="Times New Roman" w:eastAsia="Times New Roman" w:hAnsi="Times New Roman" w:cs="Times New Roman"/>
          <w:b/>
          <w:color w:val="000000" w:themeColor="text1"/>
          <w:kern w:val="2"/>
          <w:sz w:val="32"/>
          <w:szCs w:val="32"/>
        </w:rPr>
        <w:t xml:space="preserve">IN PARTIAL FULFILMENT OF THE </w:t>
      </w:r>
      <w:r w:rsidRPr="00663C6A">
        <w:rPr>
          <w:rFonts w:ascii="Times New Roman" w:eastAsia="Times New Roman" w:hAnsi="Times New Roman" w:cs="Times New Roman"/>
          <w:b/>
          <w:iCs/>
          <w:color w:val="000000" w:themeColor="text1"/>
          <w:kern w:val="2"/>
          <w:sz w:val="32"/>
          <w:szCs w:val="32"/>
        </w:rPr>
        <w:t>REQUIREMENT FOR THE AWARD OF HIGHER NATIONAL DIPLOMA (HND) IN QUANTITY SURVEYING.</w:t>
      </w:r>
    </w:p>
    <w:p w14:paraId="38515DDA" w14:textId="77777777" w:rsidR="00095050" w:rsidRPr="0095271A" w:rsidRDefault="00095050" w:rsidP="00095050">
      <w:pPr>
        <w:spacing w:after="0" w:line="360" w:lineRule="auto"/>
        <w:ind w:left="10" w:right="2" w:hanging="10"/>
        <w:jc w:val="right"/>
        <w:rPr>
          <w:rFonts w:ascii="Times New Roman" w:eastAsia="Times New Roman" w:hAnsi="Times New Roman" w:cs="Times New Roman"/>
          <w:b/>
          <w:color w:val="000000" w:themeColor="text1"/>
          <w:kern w:val="2"/>
          <w:sz w:val="28"/>
          <w:szCs w:val="24"/>
        </w:rPr>
      </w:pPr>
    </w:p>
    <w:p w14:paraId="248A33D0" w14:textId="77777777" w:rsidR="00095050" w:rsidRPr="00663C6A" w:rsidRDefault="00095050" w:rsidP="00095050">
      <w:pPr>
        <w:keepNext/>
        <w:keepLines/>
        <w:spacing w:after="0" w:line="480" w:lineRule="auto"/>
        <w:ind w:left="10" w:right="6" w:hanging="10"/>
        <w:jc w:val="right"/>
        <w:outlineLvl w:val="0"/>
        <w:rPr>
          <w:rFonts w:ascii="Times New Roman" w:eastAsia="Times New Roman" w:hAnsi="Times New Roman" w:cs="Times New Roman"/>
          <w:b/>
          <w:color w:val="000000" w:themeColor="text1"/>
          <w:kern w:val="2"/>
          <w:sz w:val="32"/>
          <w:szCs w:val="32"/>
        </w:rPr>
      </w:pPr>
      <w:bookmarkStart w:id="0" w:name="_Toc203651526"/>
      <w:r w:rsidRPr="00663C6A">
        <w:rPr>
          <w:rFonts w:ascii="Times New Roman" w:eastAsia="Times New Roman" w:hAnsi="Times New Roman" w:cs="Times New Roman"/>
          <w:b/>
          <w:color w:val="000000" w:themeColor="text1"/>
          <w:kern w:val="2"/>
          <w:sz w:val="32"/>
          <w:szCs w:val="32"/>
        </w:rPr>
        <w:t>JULY, 2025.</w:t>
      </w:r>
      <w:bookmarkEnd w:id="0"/>
    </w:p>
    <w:p w14:paraId="7F9D38AC" w14:textId="78ABC316" w:rsidR="00095050" w:rsidRPr="0095271A" w:rsidRDefault="00095050" w:rsidP="00663C6A">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6"/>
          <w:szCs w:val="26"/>
        </w:rPr>
      </w:pPr>
      <w:r w:rsidRPr="0095271A">
        <w:rPr>
          <w:rFonts w:ascii="Times New Roman" w:eastAsia="Times New Roman" w:hAnsi="Times New Roman" w:cs="Times New Roman"/>
          <w:b/>
          <w:color w:val="000000" w:themeColor="text1"/>
          <w:kern w:val="2"/>
          <w:sz w:val="26"/>
          <w:szCs w:val="26"/>
        </w:rPr>
        <w:br w:type="page"/>
      </w:r>
    </w:p>
    <w:p w14:paraId="4D942761" w14:textId="77777777" w:rsidR="00095050" w:rsidRPr="0095271A" w:rsidRDefault="00095050" w:rsidP="00095050">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47B788AF" w14:textId="03A1235E" w:rsidR="00095050" w:rsidRPr="0095271A" w:rsidRDefault="00663C6A" w:rsidP="00095050">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r>
        <w:rPr>
          <w:rFonts w:ascii="Times New Roman" w:eastAsia="Times New Roman" w:hAnsi="Times New Roman" w:cs="Times New Roman"/>
          <w:b/>
          <w:noProof/>
          <w:color w:val="000000" w:themeColor="text1"/>
          <w:kern w:val="2"/>
          <w:sz w:val="26"/>
          <w:szCs w:val="26"/>
        </w:rPr>
        <w:drawing>
          <wp:inline distT="0" distB="0" distL="0" distR="0" wp14:anchorId="4F808140" wp14:editId="24381B2C">
            <wp:extent cx="5881274" cy="7640946"/>
            <wp:effectExtent l="0" t="0" r="5715" b="0"/>
            <wp:docPr id="2059072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2302" cy="7642282"/>
                    </a:xfrm>
                    <a:prstGeom prst="rect">
                      <a:avLst/>
                    </a:prstGeom>
                    <a:noFill/>
                    <a:ln>
                      <a:noFill/>
                    </a:ln>
                  </pic:spPr>
                </pic:pic>
              </a:graphicData>
            </a:graphic>
          </wp:inline>
        </w:drawing>
      </w:r>
    </w:p>
    <w:p w14:paraId="6703703F" w14:textId="77777777" w:rsidR="00095050" w:rsidRPr="0095271A" w:rsidRDefault="00095050" w:rsidP="00095050">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1F7744FC" w14:textId="77777777" w:rsidR="003E05AB" w:rsidRDefault="00663C6A" w:rsidP="003E05AB">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r>
        <w:rPr>
          <w:rFonts w:ascii="Times New Roman" w:eastAsia="Times New Roman" w:hAnsi="Times New Roman" w:cs="Times New Roman"/>
          <w:b/>
          <w:noProof/>
          <w:color w:val="000000" w:themeColor="text1"/>
          <w:kern w:val="2"/>
          <w:sz w:val="26"/>
          <w:szCs w:val="26"/>
        </w:rPr>
        <w:drawing>
          <wp:inline distT="0" distB="0" distL="0" distR="0" wp14:anchorId="24E4300B" wp14:editId="4580651B">
            <wp:extent cx="5952227" cy="7694024"/>
            <wp:effectExtent l="0" t="0" r="0" b="2540"/>
            <wp:docPr id="13737285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995" cy="7724748"/>
                    </a:xfrm>
                    <a:prstGeom prst="rect">
                      <a:avLst/>
                    </a:prstGeom>
                    <a:noFill/>
                    <a:ln>
                      <a:noFill/>
                    </a:ln>
                  </pic:spPr>
                </pic:pic>
              </a:graphicData>
            </a:graphic>
          </wp:inline>
        </w:drawing>
      </w:r>
      <w:bookmarkStart w:id="1" w:name="_Toc203651529"/>
    </w:p>
    <w:p w14:paraId="579033FA" w14:textId="059E2828" w:rsidR="00095050" w:rsidRPr="003E05AB" w:rsidRDefault="00095050" w:rsidP="003E05AB">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r w:rsidRPr="0095271A">
        <w:rPr>
          <w:rFonts w:ascii="Times New Roman" w:eastAsia="Times New Roman" w:hAnsi="Times New Roman" w:cs="Times New Roman"/>
          <w:b/>
          <w:color w:val="000000" w:themeColor="text1"/>
          <w:kern w:val="2"/>
          <w:sz w:val="24"/>
          <w:szCs w:val="24"/>
        </w:rPr>
        <w:lastRenderedPageBreak/>
        <w:t>DEDICATION</w:t>
      </w:r>
      <w:bookmarkEnd w:id="1"/>
    </w:p>
    <w:p w14:paraId="5226ECDD" w14:textId="77777777" w:rsidR="00095050" w:rsidRPr="0095271A" w:rsidRDefault="00095050" w:rsidP="00095050">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95271A">
        <w:rPr>
          <w:rFonts w:ascii="Times New Roman" w:eastAsia="Times New Roman" w:hAnsi="Times New Roman" w:cs="Times New Roman"/>
          <w:color w:val="000000" w:themeColor="text1"/>
          <w:kern w:val="2"/>
          <w:sz w:val="24"/>
          <w:szCs w:val="24"/>
        </w:rPr>
        <w:t xml:space="preserve">The project is mostly dedicated to Almighty Allah for his Mercy, protection and guidance towards me, also for keeping me safe during my Higher National Diploma (HND) </w:t>
      </w:r>
      <w:proofErr w:type="spellStart"/>
      <w:r w:rsidRPr="0095271A">
        <w:rPr>
          <w:rFonts w:ascii="Times New Roman" w:eastAsia="Times New Roman" w:hAnsi="Times New Roman" w:cs="Times New Roman"/>
          <w:color w:val="000000" w:themeColor="text1"/>
          <w:kern w:val="2"/>
          <w:sz w:val="24"/>
          <w:szCs w:val="24"/>
        </w:rPr>
        <w:t>programme</w:t>
      </w:r>
      <w:proofErr w:type="spellEnd"/>
      <w:r w:rsidRPr="0095271A">
        <w:rPr>
          <w:rFonts w:ascii="Times New Roman" w:eastAsia="Times New Roman" w:hAnsi="Times New Roman" w:cs="Times New Roman"/>
          <w:color w:val="000000" w:themeColor="text1"/>
          <w:kern w:val="2"/>
          <w:sz w:val="24"/>
          <w:szCs w:val="24"/>
        </w:rPr>
        <w:t>.</w:t>
      </w:r>
    </w:p>
    <w:p w14:paraId="3A59BB78" w14:textId="77777777" w:rsidR="00095050" w:rsidRPr="0095271A" w:rsidRDefault="00095050" w:rsidP="00095050">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95271A">
        <w:rPr>
          <w:rFonts w:ascii="Times New Roman" w:eastAsia="Times New Roman" w:hAnsi="Times New Roman" w:cs="Times New Roman"/>
          <w:color w:val="000000" w:themeColor="text1"/>
          <w:kern w:val="2"/>
          <w:sz w:val="24"/>
          <w:szCs w:val="24"/>
        </w:rPr>
        <w:t xml:space="preserve">It is Also Dedicated to my beloved parents and my entire Family For their Contribution in different ways and for their support in making this </w:t>
      </w:r>
      <w:proofErr w:type="spellStart"/>
      <w:r w:rsidRPr="0095271A">
        <w:rPr>
          <w:rFonts w:ascii="Times New Roman" w:eastAsia="Times New Roman" w:hAnsi="Times New Roman" w:cs="Times New Roman"/>
          <w:color w:val="000000" w:themeColor="text1"/>
          <w:kern w:val="2"/>
          <w:sz w:val="24"/>
          <w:szCs w:val="24"/>
        </w:rPr>
        <w:t>programme</w:t>
      </w:r>
      <w:proofErr w:type="spellEnd"/>
      <w:r w:rsidRPr="0095271A">
        <w:rPr>
          <w:rFonts w:ascii="Times New Roman" w:eastAsia="Times New Roman" w:hAnsi="Times New Roman" w:cs="Times New Roman"/>
          <w:color w:val="000000" w:themeColor="text1"/>
          <w:kern w:val="2"/>
          <w:sz w:val="24"/>
          <w:szCs w:val="24"/>
        </w:rPr>
        <w:t xml:space="preserve"> a successful one .May Almighty Allah Reward them Abundantly (Amen)</w:t>
      </w:r>
    </w:p>
    <w:p w14:paraId="1F79B4A0"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B132349"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83D7419"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89BAEFB"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794D377"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3812E81"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DE2067F"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232004E3"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E684EA2"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229D7259"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D387D7A"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B326D30"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893A94B"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3D2A0CE"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26FAA4B"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50E4E692"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86E5B62"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CB4B178"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B090D99"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255BB1F3"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9C68B6C"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0DF8766"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A5A33BC"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17FB1C6"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AD3EA25" w14:textId="77777777" w:rsidR="00095050" w:rsidRPr="0095271A" w:rsidRDefault="00095050" w:rsidP="00095050">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2" w:name="_Toc203651530"/>
      <w:r w:rsidRPr="0095271A">
        <w:rPr>
          <w:rFonts w:ascii="Times New Roman" w:eastAsia="Times New Roman" w:hAnsi="Times New Roman" w:cs="Times New Roman"/>
          <w:b/>
          <w:color w:val="000000" w:themeColor="text1"/>
          <w:kern w:val="2"/>
          <w:sz w:val="24"/>
          <w:szCs w:val="24"/>
        </w:rPr>
        <w:t>ACKNOWLEDGEMENT</w:t>
      </w:r>
      <w:bookmarkEnd w:id="2"/>
    </w:p>
    <w:p w14:paraId="788F684E" w14:textId="6DD6E078" w:rsidR="00095050" w:rsidRPr="0095271A" w:rsidRDefault="00095050" w:rsidP="00095050">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95271A">
        <w:rPr>
          <w:rFonts w:ascii="Times New Roman" w:eastAsia="Times New Roman" w:hAnsi="Times New Roman" w:cs="Times New Roman"/>
          <w:color w:val="000000" w:themeColor="text1"/>
          <w:kern w:val="2"/>
          <w:sz w:val="24"/>
          <w:szCs w:val="24"/>
        </w:rPr>
        <w:t xml:space="preserve">All praise be with Almighty </w:t>
      </w:r>
      <w:r w:rsidR="00C367B8" w:rsidRPr="0095271A">
        <w:rPr>
          <w:rFonts w:ascii="Times New Roman" w:eastAsia="Times New Roman" w:hAnsi="Times New Roman" w:cs="Times New Roman"/>
          <w:color w:val="000000" w:themeColor="text1"/>
          <w:kern w:val="2"/>
          <w:sz w:val="24"/>
          <w:szCs w:val="24"/>
        </w:rPr>
        <w:t>God</w:t>
      </w:r>
      <w:r w:rsidRPr="0095271A">
        <w:rPr>
          <w:rFonts w:ascii="Times New Roman" w:eastAsia="Times New Roman" w:hAnsi="Times New Roman" w:cs="Times New Roman"/>
          <w:color w:val="000000" w:themeColor="text1"/>
          <w:kern w:val="2"/>
          <w:sz w:val="24"/>
          <w:szCs w:val="24"/>
        </w:rPr>
        <w:t xml:space="preserve"> for giving me the strength and guidance to complete this project.</w:t>
      </w:r>
      <w:r w:rsidR="00C367B8" w:rsidRPr="0095271A">
        <w:rPr>
          <w:rFonts w:ascii="Times New Roman" w:eastAsia="Times New Roman" w:hAnsi="Times New Roman" w:cs="Times New Roman"/>
          <w:color w:val="000000" w:themeColor="text1"/>
          <w:kern w:val="2"/>
          <w:sz w:val="24"/>
          <w:szCs w:val="24"/>
        </w:rPr>
        <w:t xml:space="preserve"> </w:t>
      </w:r>
      <w:r w:rsidRPr="0095271A">
        <w:rPr>
          <w:rFonts w:ascii="Times New Roman" w:eastAsia="Times New Roman" w:hAnsi="Times New Roman" w:cs="Times New Roman"/>
          <w:color w:val="000000" w:themeColor="text1"/>
          <w:kern w:val="2"/>
          <w:sz w:val="24"/>
          <w:szCs w:val="24"/>
        </w:rPr>
        <w:t>Special thanks to my amazing parents for their unwavering support and encouragement throughout this project. Your belief in me kept me going. I am truly grateful for your love and guidance and pray you live long to eat the fruit of your hard labor.</w:t>
      </w:r>
    </w:p>
    <w:p w14:paraId="30A16A9A" w14:textId="64336495" w:rsidR="00095050" w:rsidRPr="0095271A" w:rsidRDefault="00095050" w:rsidP="00095050">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95271A">
        <w:rPr>
          <w:rFonts w:ascii="Times New Roman" w:eastAsia="Times New Roman" w:hAnsi="Times New Roman" w:cs="Times New Roman"/>
          <w:color w:val="000000" w:themeColor="text1"/>
          <w:kern w:val="2"/>
          <w:sz w:val="24"/>
          <w:szCs w:val="24"/>
        </w:rPr>
        <w:t xml:space="preserve"> Special thanks to my supervisor </w:t>
      </w:r>
      <w:r w:rsidR="00395A02" w:rsidRPr="00314DB9">
        <w:rPr>
          <w:rFonts w:ascii="Times New Roman" w:eastAsia="Times New Roman" w:hAnsi="Times New Roman" w:cs="Times New Roman"/>
          <w:color w:val="000000" w:themeColor="text1"/>
          <w:kern w:val="2"/>
          <w:sz w:val="24"/>
          <w:szCs w:val="24"/>
        </w:rPr>
        <w:t>Q.S Omar Aishat Muazu</w:t>
      </w:r>
      <w:r w:rsidRPr="00314DB9">
        <w:rPr>
          <w:rFonts w:ascii="Times New Roman" w:eastAsia="Times New Roman" w:hAnsi="Times New Roman" w:cs="Times New Roman"/>
          <w:b/>
          <w:bCs/>
          <w:color w:val="000000" w:themeColor="text1"/>
          <w:kern w:val="2"/>
          <w:sz w:val="24"/>
          <w:szCs w:val="24"/>
        </w:rPr>
        <w:t xml:space="preserve"> </w:t>
      </w:r>
      <w:r w:rsidRPr="0095271A">
        <w:rPr>
          <w:rFonts w:ascii="Times New Roman" w:eastAsia="Times New Roman" w:hAnsi="Times New Roman" w:cs="Times New Roman"/>
          <w:color w:val="000000" w:themeColor="text1"/>
          <w:kern w:val="2"/>
          <w:sz w:val="24"/>
          <w:szCs w:val="24"/>
        </w:rPr>
        <w:t xml:space="preserve">for </w:t>
      </w:r>
      <w:r w:rsidR="00395A02">
        <w:rPr>
          <w:rFonts w:ascii="Times New Roman" w:eastAsia="Times New Roman" w:hAnsi="Times New Roman" w:cs="Times New Roman"/>
          <w:color w:val="000000" w:themeColor="text1"/>
          <w:kern w:val="2"/>
          <w:sz w:val="24"/>
          <w:szCs w:val="24"/>
        </w:rPr>
        <w:t xml:space="preserve">her </w:t>
      </w:r>
      <w:r w:rsidRPr="0095271A">
        <w:rPr>
          <w:rFonts w:ascii="Times New Roman" w:eastAsia="Times New Roman" w:hAnsi="Times New Roman" w:cs="Times New Roman"/>
          <w:color w:val="000000" w:themeColor="text1"/>
          <w:kern w:val="2"/>
          <w:sz w:val="24"/>
          <w:szCs w:val="24"/>
        </w:rPr>
        <w:t>guidance and support throughout this project. Your expertise and advice were invaluable. I appreciate all the help you provided.</w:t>
      </w:r>
    </w:p>
    <w:p w14:paraId="3B836FEF" w14:textId="77777777" w:rsidR="00095050" w:rsidRPr="0095271A" w:rsidRDefault="00095050" w:rsidP="00095050">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95271A">
        <w:rPr>
          <w:rFonts w:ascii="Times New Roman" w:eastAsia="Times New Roman" w:hAnsi="Times New Roman" w:cs="Times New Roman"/>
          <w:color w:val="000000" w:themeColor="text1"/>
          <w:kern w:val="2"/>
          <w:sz w:val="24"/>
          <w:szCs w:val="24"/>
        </w:rPr>
        <w:t xml:space="preserve">Special thanks to my HOD Q.S </w:t>
      </w:r>
      <w:proofErr w:type="spellStart"/>
      <w:r w:rsidRPr="0095271A">
        <w:rPr>
          <w:rFonts w:ascii="Times New Roman" w:eastAsia="Times New Roman" w:hAnsi="Times New Roman" w:cs="Times New Roman"/>
          <w:color w:val="000000" w:themeColor="text1"/>
          <w:kern w:val="2"/>
          <w:sz w:val="24"/>
          <w:szCs w:val="24"/>
        </w:rPr>
        <w:t>Sideeq</w:t>
      </w:r>
      <w:proofErr w:type="spellEnd"/>
      <w:r w:rsidRPr="0095271A">
        <w:rPr>
          <w:rFonts w:ascii="Times New Roman" w:eastAsia="Times New Roman" w:hAnsi="Times New Roman" w:cs="Times New Roman"/>
          <w:color w:val="000000" w:themeColor="text1"/>
          <w:kern w:val="2"/>
          <w:sz w:val="24"/>
          <w:szCs w:val="24"/>
        </w:rPr>
        <w:t xml:space="preserve"> Lateef for his guidance and encouragement. Your leadership has been instrumental in the success of this project.</w:t>
      </w:r>
    </w:p>
    <w:p w14:paraId="3C6A036F" w14:textId="77777777" w:rsidR="00095050" w:rsidRPr="0095271A" w:rsidRDefault="00095050" w:rsidP="00095050">
      <w:pPr>
        <w:spacing w:after="0" w:line="480" w:lineRule="auto"/>
        <w:ind w:left="10" w:right="2" w:hanging="10"/>
        <w:jc w:val="both"/>
        <w:rPr>
          <w:rFonts w:ascii="Times New Roman" w:eastAsia="Times New Roman" w:hAnsi="Times New Roman" w:cs="Times New Roman"/>
          <w:b/>
          <w:bCs/>
          <w:color w:val="000000" w:themeColor="text1"/>
          <w:kern w:val="2"/>
          <w:sz w:val="24"/>
          <w:szCs w:val="24"/>
        </w:rPr>
      </w:pPr>
      <w:r w:rsidRPr="0095271A">
        <w:rPr>
          <w:rFonts w:ascii="Times New Roman" w:eastAsia="Times New Roman" w:hAnsi="Times New Roman" w:cs="Times New Roman"/>
          <w:b/>
          <w:bCs/>
          <w:color w:val="000000" w:themeColor="text1"/>
          <w:kern w:val="2"/>
          <w:sz w:val="24"/>
          <w:szCs w:val="24"/>
        </w:rPr>
        <w:br w:type="page"/>
      </w:r>
    </w:p>
    <w:p w14:paraId="4A128A79" w14:textId="77777777" w:rsidR="00095050" w:rsidRPr="0095271A" w:rsidRDefault="00095050" w:rsidP="00095050">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3" w:name="_Toc203651531"/>
      <w:r w:rsidRPr="0095271A">
        <w:rPr>
          <w:rFonts w:ascii="Times New Roman" w:eastAsia="Times New Roman" w:hAnsi="Times New Roman" w:cs="Times New Roman"/>
          <w:b/>
          <w:color w:val="000000" w:themeColor="text1"/>
          <w:kern w:val="2"/>
          <w:sz w:val="24"/>
          <w:szCs w:val="24"/>
        </w:rPr>
        <w:lastRenderedPageBreak/>
        <w:t>ABSTRACT</w:t>
      </w:r>
      <w:bookmarkEnd w:id="3"/>
    </w:p>
    <w:p w14:paraId="445712EE" w14:textId="59FDDF2C" w:rsidR="00095050" w:rsidRPr="0095271A" w:rsidRDefault="001C385B" w:rsidP="001C385B">
      <w:pPr>
        <w:autoSpaceDE w:val="0"/>
        <w:autoSpaceDN w:val="0"/>
        <w:adjustRightInd w:val="0"/>
        <w:spacing w:after="0" w:line="360" w:lineRule="auto"/>
        <w:contextualSpacing/>
        <w:jc w:val="both"/>
        <w:rPr>
          <w:rFonts w:ascii="Times New Roman" w:hAnsi="Times New Roman" w:cs="Times New Roman"/>
          <w:color w:val="000000" w:themeColor="text1"/>
          <w:sz w:val="24"/>
          <w:szCs w:val="24"/>
        </w:rPr>
      </w:pPr>
      <w:r w:rsidRPr="001C385B">
        <w:rPr>
          <w:rFonts w:ascii="Times New Roman" w:hAnsi="Times New Roman" w:cs="Times New Roman"/>
          <w:i/>
          <w:iCs/>
          <w:color w:val="000000" w:themeColor="text1"/>
          <w:sz w:val="24"/>
          <w:szCs w:val="24"/>
        </w:rPr>
        <w:t>This study investigates the influence of Occupational Health and Safety (OHS) practices and the work environment on workers’ performance within the Nigerian construction industry. Amid increasing reports of workplace hazards and declining employee productivity, this research explores how poor safety standards, inadequate working conditions, and managerial neglect contribute to reduced worker performance. Utilizing a quantitative research design, data were gathered through structured questionnaires administered to a sample of 50 professionals</w:t>
      </w:r>
      <w:r>
        <w:rPr>
          <w:rFonts w:ascii="Times New Roman" w:hAnsi="Times New Roman" w:cs="Times New Roman"/>
          <w:i/>
          <w:iCs/>
          <w:color w:val="000000" w:themeColor="text1"/>
          <w:sz w:val="24"/>
          <w:szCs w:val="24"/>
        </w:rPr>
        <w:t xml:space="preserve"> </w:t>
      </w:r>
      <w:r w:rsidRPr="001C385B">
        <w:rPr>
          <w:rFonts w:ascii="Times New Roman" w:hAnsi="Times New Roman" w:cs="Times New Roman"/>
          <w:i/>
          <w:iCs/>
          <w:color w:val="000000" w:themeColor="text1"/>
          <w:sz w:val="24"/>
          <w:szCs w:val="24"/>
        </w:rPr>
        <w:t>including quantity surveyors, architects, contractors, and project managers</w:t>
      </w:r>
      <w:r>
        <w:rPr>
          <w:rFonts w:ascii="Times New Roman" w:hAnsi="Times New Roman" w:cs="Times New Roman"/>
          <w:i/>
          <w:iCs/>
          <w:color w:val="000000" w:themeColor="text1"/>
          <w:sz w:val="24"/>
          <w:szCs w:val="24"/>
        </w:rPr>
        <w:t xml:space="preserve"> </w:t>
      </w:r>
      <w:r w:rsidRPr="001C385B">
        <w:rPr>
          <w:rFonts w:ascii="Times New Roman" w:hAnsi="Times New Roman" w:cs="Times New Roman"/>
          <w:i/>
          <w:iCs/>
          <w:color w:val="000000" w:themeColor="text1"/>
          <w:sz w:val="24"/>
          <w:szCs w:val="24"/>
        </w:rPr>
        <w:t>within Ilorin metropolis. The findings reveal that insufficient enforcement of OHS regulations, economic constraints, and lack of management commitment are among the leading causes of safety neglect. The study establishes a strong positive correlation between effective OHS implementation and enhanced employee performance, morale, and job satisfaction. It concludes that prioritizing health and safety in the workplace is not only a legal necessity but also a strategic tool for boosting productivity and sustainability in Nigeria’s construction sector. Recommendations include regulatory reforms, improved safety infrastructure, management</w:t>
      </w:r>
      <w:r>
        <w:rPr>
          <w:rFonts w:ascii="Times New Roman" w:hAnsi="Times New Roman" w:cs="Times New Roman"/>
          <w:i/>
          <w:iCs/>
          <w:color w:val="000000" w:themeColor="text1"/>
          <w:sz w:val="24"/>
          <w:szCs w:val="24"/>
        </w:rPr>
        <w:t xml:space="preserve"> </w:t>
      </w:r>
      <w:r w:rsidRPr="001C385B">
        <w:rPr>
          <w:rFonts w:ascii="Times New Roman" w:hAnsi="Times New Roman" w:cs="Times New Roman"/>
          <w:i/>
          <w:iCs/>
          <w:color w:val="000000" w:themeColor="text1"/>
          <w:sz w:val="24"/>
          <w:szCs w:val="24"/>
        </w:rPr>
        <w:t>driven safety culture, and continuous staff training to mitigate risks and enhance performance outcomes.</w:t>
      </w:r>
      <w:r w:rsidR="00095050" w:rsidRPr="0095271A">
        <w:rPr>
          <w:rFonts w:ascii="Arial" w:hAnsi="Arial" w:cs="Arial"/>
          <w:i/>
          <w:iCs/>
          <w:color w:val="000000" w:themeColor="text1"/>
        </w:rPr>
        <w:br w:type="page"/>
      </w:r>
    </w:p>
    <w:sdt>
      <w:sdtPr>
        <w:rPr>
          <w:rFonts w:ascii="Times New Roman" w:eastAsia="Times New Roman" w:hAnsi="Times New Roman" w:cs="Times New Roman"/>
          <w:b/>
          <w:bCs/>
          <w:color w:val="000000" w:themeColor="text1"/>
          <w:kern w:val="2"/>
          <w:sz w:val="24"/>
        </w:rPr>
        <w:id w:val="-1226438499"/>
        <w:docPartObj>
          <w:docPartGallery w:val="Table of Contents"/>
          <w:docPartUnique/>
        </w:docPartObj>
      </w:sdtPr>
      <w:sdtEndPr>
        <w:rPr>
          <w:b w:val="0"/>
          <w:bCs w:val="0"/>
          <w:noProof/>
          <w:szCs w:val="24"/>
        </w:rPr>
      </w:sdtEndPr>
      <w:sdtContent>
        <w:p w14:paraId="5B7E1F88" w14:textId="77777777" w:rsidR="00095050" w:rsidRPr="0095271A" w:rsidRDefault="00095050" w:rsidP="00095050">
          <w:pPr>
            <w:keepNext/>
            <w:keepLines/>
            <w:spacing w:before="240" w:after="0"/>
            <w:jc w:val="center"/>
            <w:rPr>
              <w:rFonts w:ascii="Times New Roman" w:eastAsia="Times New Roman" w:hAnsi="Times New Roman" w:cs="Times New Roman"/>
              <w:b/>
              <w:bCs/>
              <w:color w:val="000000" w:themeColor="text1"/>
              <w:sz w:val="32"/>
              <w:szCs w:val="32"/>
            </w:rPr>
          </w:pPr>
          <w:r w:rsidRPr="0095271A">
            <w:rPr>
              <w:rFonts w:ascii="Times New Roman" w:eastAsia="Times New Roman" w:hAnsi="Times New Roman" w:cs="Times New Roman"/>
              <w:b/>
              <w:bCs/>
              <w:color w:val="000000" w:themeColor="text1"/>
              <w:sz w:val="32"/>
              <w:szCs w:val="32"/>
            </w:rPr>
            <w:t>TABLE OF CONTENTS</w:t>
          </w:r>
        </w:p>
        <w:p w14:paraId="336A700B" w14:textId="6FC4C116" w:rsidR="00775E3D" w:rsidRPr="0080178D" w:rsidRDefault="0009505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r w:rsidRPr="0095271A">
            <w:rPr>
              <w:rFonts w:ascii="Times New Roman" w:eastAsia="Times New Roman" w:hAnsi="Times New Roman" w:cs="Times New Roman"/>
              <w:color w:val="000000" w:themeColor="text1"/>
              <w:kern w:val="2"/>
              <w:sz w:val="24"/>
              <w:szCs w:val="24"/>
            </w:rPr>
            <w:fldChar w:fldCharType="begin"/>
          </w:r>
          <w:r w:rsidRPr="0095271A">
            <w:rPr>
              <w:rFonts w:ascii="Times New Roman" w:eastAsia="Times New Roman" w:hAnsi="Times New Roman" w:cs="Times New Roman"/>
              <w:color w:val="000000" w:themeColor="text1"/>
              <w:kern w:val="2"/>
              <w:sz w:val="24"/>
              <w:szCs w:val="24"/>
            </w:rPr>
            <w:instrText xml:space="preserve"> TOC \o "1-3" \h \z \u </w:instrText>
          </w:r>
          <w:r w:rsidRPr="0095271A">
            <w:rPr>
              <w:rFonts w:ascii="Times New Roman" w:eastAsia="Times New Roman" w:hAnsi="Times New Roman" w:cs="Times New Roman"/>
              <w:color w:val="000000" w:themeColor="text1"/>
              <w:kern w:val="2"/>
              <w:sz w:val="24"/>
              <w:szCs w:val="24"/>
            </w:rPr>
            <w:fldChar w:fldCharType="separate"/>
          </w:r>
          <w:hyperlink w:anchor="_Toc203651526" w:history="1">
            <w:r w:rsidR="0080178D">
              <w:rPr>
                <w:rStyle w:val="Hyperlink"/>
                <w:rFonts w:ascii="Times New Roman" w:eastAsia="Times New Roman" w:hAnsi="Times New Roman" w:cs="Times New Roman"/>
                <w:noProof/>
              </w:rPr>
              <w:t>TITLE PAGE</w:t>
            </w:r>
            <w:r w:rsidR="00775E3D" w:rsidRPr="0080178D">
              <w:rPr>
                <w:rStyle w:val="Hyperlink"/>
                <w:rFonts w:ascii="Times New Roman" w:eastAsia="Times New Roman" w:hAnsi="Times New Roman" w:cs="Times New Roman"/>
                <w:noProof/>
              </w:rPr>
              <w:t>.</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_Toc203651526 \h </w:instrText>
            </w:r>
            <w:r w:rsidR="00775E3D" w:rsidRPr="0080178D">
              <w:rPr>
                <w:noProof/>
                <w:webHidden/>
              </w:rPr>
            </w:r>
            <w:r w:rsidR="00775E3D" w:rsidRPr="0080178D">
              <w:rPr>
                <w:noProof/>
                <w:webHidden/>
              </w:rPr>
              <w:fldChar w:fldCharType="separate"/>
            </w:r>
            <w:r w:rsidR="00775E3D" w:rsidRPr="0080178D">
              <w:rPr>
                <w:noProof/>
                <w:webHidden/>
              </w:rPr>
              <w:t>1</w:t>
            </w:r>
            <w:r w:rsidR="00775E3D" w:rsidRPr="0080178D">
              <w:rPr>
                <w:noProof/>
                <w:webHidden/>
              </w:rPr>
              <w:fldChar w:fldCharType="end"/>
            </w:r>
          </w:hyperlink>
        </w:p>
        <w:p w14:paraId="155931DC" w14:textId="0BAA4275"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27" w:history="1">
            <w:r w:rsidR="00775E3D" w:rsidRPr="0080178D">
              <w:rPr>
                <w:rStyle w:val="Hyperlink"/>
                <w:rFonts w:ascii="Times New Roman" w:eastAsia="Times New Roman" w:hAnsi="Times New Roman" w:cs="Times New Roman"/>
                <w:noProof/>
              </w:rPr>
              <w:t>DECLARATION</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_Toc203651527 \h </w:instrText>
            </w:r>
            <w:r w:rsidR="00775E3D" w:rsidRPr="0080178D">
              <w:rPr>
                <w:noProof/>
                <w:webHidden/>
              </w:rPr>
            </w:r>
            <w:r w:rsidR="00775E3D" w:rsidRPr="0080178D">
              <w:rPr>
                <w:noProof/>
                <w:webHidden/>
              </w:rPr>
              <w:fldChar w:fldCharType="separate"/>
            </w:r>
            <w:r w:rsidR="00775E3D" w:rsidRPr="0080178D">
              <w:rPr>
                <w:noProof/>
                <w:webHidden/>
              </w:rPr>
              <w:t>2</w:t>
            </w:r>
            <w:r w:rsidR="00775E3D" w:rsidRPr="0080178D">
              <w:rPr>
                <w:noProof/>
                <w:webHidden/>
              </w:rPr>
              <w:fldChar w:fldCharType="end"/>
            </w:r>
          </w:hyperlink>
        </w:p>
        <w:p w14:paraId="19DA92ED" w14:textId="09102A1D"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28" w:history="1">
            <w:r w:rsidR="00775E3D" w:rsidRPr="0080178D">
              <w:rPr>
                <w:rStyle w:val="Hyperlink"/>
                <w:rFonts w:ascii="Times New Roman" w:eastAsia="Times New Roman" w:hAnsi="Times New Roman" w:cs="Times New Roman"/>
                <w:noProof/>
              </w:rPr>
              <w:t>CERTIFICATION</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_Toc203651528 \h </w:instrText>
            </w:r>
            <w:r w:rsidR="00775E3D" w:rsidRPr="0080178D">
              <w:rPr>
                <w:noProof/>
                <w:webHidden/>
              </w:rPr>
            </w:r>
            <w:r w:rsidR="00775E3D" w:rsidRPr="0080178D">
              <w:rPr>
                <w:noProof/>
                <w:webHidden/>
              </w:rPr>
              <w:fldChar w:fldCharType="separate"/>
            </w:r>
            <w:r w:rsidR="00775E3D" w:rsidRPr="0080178D">
              <w:rPr>
                <w:noProof/>
                <w:webHidden/>
              </w:rPr>
              <w:t>3</w:t>
            </w:r>
            <w:r w:rsidR="00775E3D" w:rsidRPr="0080178D">
              <w:rPr>
                <w:noProof/>
                <w:webHidden/>
              </w:rPr>
              <w:fldChar w:fldCharType="end"/>
            </w:r>
          </w:hyperlink>
        </w:p>
        <w:p w14:paraId="714344F1" w14:textId="598BC857"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29" w:history="1">
            <w:r w:rsidR="00775E3D" w:rsidRPr="0080178D">
              <w:rPr>
                <w:rStyle w:val="Hyperlink"/>
                <w:rFonts w:ascii="Times New Roman" w:eastAsia="Times New Roman" w:hAnsi="Times New Roman" w:cs="Times New Roman"/>
                <w:noProof/>
              </w:rPr>
              <w:t>DEDICATION</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_Toc203651529 \h </w:instrText>
            </w:r>
            <w:r w:rsidR="00775E3D" w:rsidRPr="0080178D">
              <w:rPr>
                <w:noProof/>
                <w:webHidden/>
              </w:rPr>
            </w:r>
            <w:r w:rsidR="00775E3D" w:rsidRPr="0080178D">
              <w:rPr>
                <w:noProof/>
                <w:webHidden/>
              </w:rPr>
              <w:fldChar w:fldCharType="separate"/>
            </w:r>
            <w:r w:rsidR="00775E3D" w:rsidRPr="0080178D">
              <w:rPr>
                <w:noProof/>
                <w:webHidden/>
              </w:rPr>
              <w:t>4</w:t>
            </w:r>
            <w:r w:rsidR="00775E3D" w:rsidRPr="0080178D">
              <w:rPr>
                <w:noProof/>
                <w:webHidden/>
              </w:rPr>
              <w:fldChar w:fldCharType="end"/>
            </w:r>
          </w:hyperlink>
        </w:p>
        <w:p w14:paraId="3CB8D041" w14:textId="0629345F"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0" w:history="1">
            <w:r w:rsidR="00775E3D" w:rsidRPr="0080178D">
              <w:rPr>
                <w:rStyle w:val="Hyperlink"/>
                <w:rFonts w:ascii="Times New Roman" w:eastAsia="Times New Roman" w:hAnsi="Times New Roman" w:cs="Times New Roman"/>
                <w:noProof/>
              </w:rPr>
              <w:t>ACKNOWLEDGEMENT</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_Toc203651530 \h </w:instrText>
            </w:r>
            <w:r w:rsidR="00775E3D" w:rsidRPr="0080178D">
              <w:rPr>
                <w:noProof/>
                <w:webHidden/>
              </w:rPr>
            </w:r>
            <w:r w:rsidR="00775E3D" w:rsidRPr="0080178D">
              <w:rPr>
                <w:noProof/>
                <w:webHidden/>
              </w:rPr>
              <w:fldChar w:fldCharType="separate"/>
            </w:r>
            <w:r w:rsidR="00775E3D" w:rsidRPr="0080178D">
              <w:rPr>
                <w:noProof/>
                <w:webHidden/>
              </w:rPr>
              <w:t>5</w:t>
            </w:r>
            <w:r w:rsidR="00775E3D" w:rsidRPr="0080178D">
              <w:rPr>
                <w:noProof/>
                <w:webHidden/>
              </w:rPr>
              <w:fldChar w:fldCharType="end"/>
            </w:r>
          </w:hyperlink>
        </w:p>
        <w:p w14:paraId="191A2D73" w14:textId="02C2F09C"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1" w:history="1">
            <w:r w:rsidR="00775E3D" w:rsidRPr="0080178D">
              <w:rPr>
                <w:rStyle w:val="Hyperlink"/>
                <w:rFonts w:ascii="Times New Roman" w:eastAsia="Times New Roman" w:hAnsi="Times New Roman" w:cs="Times New Roman"/>
                <w:noProof/>
              </w:rPr>
              <w:t>ABSTRACT</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_Toc203651531 \h </w:instrText>
            </w:r>
            <w:r w:rsidR="00775E3D" w:rsidRPr="0080178D">
              <w:rPr>
                <w:noProof/>
                <w:webHidden/>
              </w:rPr>
            </w:r>
            <w:r w:rsidR="00775E3D" w:rsidRPr="0080178D">
              <w:rPr>
                <w:noProof/>
                <w:webHidden/>
              </w:rPr>
              <w:fldChar w:fldCharType="separate"/>
            </w:r>
            <w:r w:rsidR="00775E3D" w:rsidRPr="0080178D">
              <w:rPr>
                <w:noProof/>
                <w:webHidden/>
              </w:rPr>
              <w:t>6</w:t>
            </w:r>
            <w:r w:rsidR="00775E3D" w:rsidRPr="0080178D">
              <w:rPr>
                <w:noProof/>
                <w:webHidden/>
              </w:rPr>
              <w:fldChar w:fldCharType="end"/>
            </w:r>
          </w:hyperlink>
        </w:p>
        <w:p w14:paraId="1C4E5478" w14:textId="78BA7399"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2" w:history="1">
            <w:r w:rsidR="00775E3D" w:rsidRPr="0080178D">
              <w:rPr>
                <w:rStyle w:val="Hyperlink"/>
                <w:rFonts w:asciiTheme="majorBidi" w:hAnsiTheme="majorBidi"/>
                <w:noProof/>
              </w:rPr>
              <w:t>CHAPTER ONE</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_Toc203651532 \h </w:instrText>
            </w:r>
            <w:r w:rsidR="00775E3D" w:rsidRPr="0080178D">
              <w:rPr>
                <w:noProof/>
                <w:webHidden/>
              </w:rPr>
            </w:r>
            <w:r w:rsidR="00775E3D" w:rsidRPr="0080178D">
              <w:rPr>
                <w:noProof/>
                <w:webHidden/>
              </w:rPr>
              <w:fldChar w:fldCharType="separate"/>
            </w:r>
            <w:r w:rsidR="00775E3D" w:rsidRPr="0080178D">
              <w:rPr>
                <w:noProof/>
                <w:webHidden/>
              </w:rPr>
              <w:t>9</w:t>
            </w:r>
            <w:r w:rsidR="00775E3D" w:rsidRPr="0080178D">
              <w:rPr>
                <w:noProof/>
                <w:webHidden/>
              </w:rPr>
              <w:fldChar w:fldCharType="end"/>
            </w:r>
          </w:hyperlink>
        </w:p>
        <w:p w14:paraId="040B4236" w14:textId="070AC2DD"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3" w:history="1">
            <w:r w:rsidR="00775E3D" w:rsidRPr="0080178D">
              <w:rPr>
                <w:rStyle w:val="Hyperlink"/>
                <w:rFonts w:asciiTheme="majorBidi" w:hAnsiTheme="majorBidi"/>
                <w:noProof/>
              </w:rPr>
              <w:t>INTRODUCTION</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_Toc203651533 \h </w:instrText>
            </w:r>
            <w:r w:rsidR="00775E3D" w:rsidRPr="0080178D">
              <w:rPr>
                <w:noProof/>
                <w:webHidden/>
              </w:rPr>
            </w:r>
            <w:r w:rsidR="00775E3D" w:rsidRPr="0080178D">
              <w:rPr>
                <w:noProof/>
                <w:webHidden/>
              </w:rPr>
              <w:fldChar w:fldCharType="separate"/>
            </w:r>
            <w:r w:rsidR="00775E3D" w:rsidRPr="0080178D">
              <w:rPr>
                <w:noProof/>
                <w:webHidden/>
              </w:rPr>
              <w:t>9</w:t>
            </w:r>
            <w:r w:rsidR="00775E3D" w:rsidRPr="0080178D">
              <w:rPr>
                <w:noProof/>
                <w:webHidden/>
              </w:rPr>
              <w:fldChar w:fldCharType="end"/>
            </w:r>
          </w:hyperlink>
        </w:p>
        <w:p w14:paraId="3EF7B116" w14:textId="7FB4DBAC"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4" w:history="1">
            <w:r w:rsidR="00775E3D" w:rsidRPr="0080178D">
              <w:rPr>
                <w:rStyle w:val="Hyperlink"/>
                <w:rFonts w:asciiTheme="majorBidi" w:hAnsiTheme="majorBidi"/>
                <w:noProof/>
              </w:rPr>
              <w:t>1.1</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Background to the study</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_Toc203651534 \h </w:instrText>
            </w:r>
            <w:r w:rsidR="00775E3D" w:rsidRPr="0080178D">
              <w:rPr>
                <w:noProof/>
                <w:webHidden/>
              </w:rPr>
            </w:r>
            <w:r w:rsidR="00775E3D" w:rsidRPr="0080178D">
              <w:rPr>
                <w:noProof/>
                <w:webHidden/>
              </w:rPr>
              <w:fldChar w:fldCharType="separate"/>
            </w:r>
            <w:r w:rsidR="00775E3D" w:rsidRPr="0080178D">
              <w:rPr>
                <w:noProof/>
                <w:webHidden/>
              </w:rPr>
              <w:t>9</w:t>
            </w:r>
            <w:r w:rsidR="00775E3D" w:rsidRPr="0080178D">
              <w:rPr>
                <w:noProof/>
                <w:webHidden/>
              </w:rPr>
              <w:fldChar w:fldCharType="end"/>
            </w:r>
          </w:hyperlink>
        </w:p>
        <w:p w14:paraId="3F517DEC" w14:textId="6667941A"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5" w:history="1">
            <w:r w:rsidR="00775E3D" w:rsidRPr="0080178D">
              <w:rPr>
                <w:rStyle w:val="Hyperlink"/>
                <w:rFonts w:asciiTheme="majorBidi" w:hAnsiTheme="majorBidi"/>
                <w:noProof/>
              </w:rPr>
              <w:t>1.2</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Statement of the Problem</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_Toc203651535 \h </w:instrText>
            </w:r>
            <w:r w:rsidR="00775E3D" w:rsidRPr="0080178D">
              <w:rPr>
                <w:noProof/>
                <w:webHidden/>
              </w:rPr>
            </w:r>
            <w:r w:rsidR="00775E3D" w:rsidRPr="0080178D">
              <w:rPr>
                <w:noProof/>
                <w:webHidden/>
              </w:rPr>
              <w:fldChar w:fldCharType="separate"/>
            </w:r>
            <w:r w:rsidR="00775E3D" w:rsidRPr="0080178D">
              <w:rPr>
                <w:noProof/>
                <w:webHidden/>
              </w:rPr>
              <w:t>12</w:t>
            </w:r>
            <w:r w:rsidR="00775E3D" w:rsidRPr="0080178D">
              <w:rPr>
                <w:noProof/>
                <w:webHidden/>
              </w:rPr>
              <w:fldChar w:fldCharType="end"/>
            </w:r>
          </w:hyperlink>
        </w:p>
        <w:p w14:paraId="345893E9" w14:textId="3CC74386"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6" w:history="1">
            <w:r w:rsidR="00775E3D" w:rsidRPr="0080178D">
              <w:rPr>
                <w:rStyle w:val="Hyperlink"/>
                <w:rFonts w:asciiTheme="majorBidi" w:hAnsiTheme="majorBidi"/>
                <w:noProof/>
              </w:rPr>
              <w:t>1.3</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Research Questions</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_Toc203651536 \h </w:instrText>
            </w:r>
            <w:r w:rsidR="00775E3D" w:rsidRPr="0080178D">
              <w:rPr>
                <w:noProof/>
                <w:webHidden/>
              </w:rPr>
            </w:r>
            <w:r w:rsidR="00775E3D" w:rsidRPr="0080178D">
              <w:rPr>
                <w:noProof/>
                <w:webHidden/>
              </w:rPr>
              <w:fldChar w:fldCharType="separate"/>
            </w:r>
            <w:r w:rsidR="00775E3D" w:rsidRPr="0080178D">
              <w:rPr>
                <w:noProof/>
                <w:webHidden/>
              </w:rPr>
              <w:t>13</w:t>
            </w:r>
            <w:r w:rsidR="00775E3D" w:rsidRPr="0080178D">
              <w:rPr>
                <w:noProof/>
                <w:webHidden/>
              </w:rPr>
              <w:fldChar w:fldCharType="end"/>
            </w:r>
          </w:hyperlink>
        </w:p>
        <w:p w14:paraId="452F2EEE" w14:textId="27EED82D"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7" w:history="1">
            <w:r w:rsidR="00775E3D" w:rsidRPr="0080178D">
              <w:rPr>
                <w:rStyle w:val="Hyperlink"/>
                <w:rFonts w:asciiTheme="majorBidi" w:hAnsiTheme="majorBidi"/>
                <w:noProof/>
              </w:rPr>
              <w:t>1.4</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Aim and Objectives of the Study</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_Toc203651537 \h </w:instrText>
            </w:r>
            <w:r w:rsidR="00775E3D" w:rsidRPr="0080178D">
              <w:rPr>
                <w:noProof/>
                <w:webHidden/>
              </w:rPr>
            </w:r>
            <w:r w:rsidR="00775E3D" w:rsidRPr="0080178D">
              <w:rPr>
                <w:noProof/>
                <w:webHidden/>
              </w:rPr>
              <w:fldChar w:fldCharType="separate"/>
            </w:r>
            <w:r w:rsidR="00775E3D" w:rsidRPr="0080178D">
              <w:rPr>
                <w:noProof/>
                <w:webHidden/>
              </w:rPr>
              <w:t>14</w:t>
            </w:r>
            <w:r w:rsidR="00775E3D" w:rsidRPr="0080178D">
              <w:rPr>
                <w:noProof/>
                <w:webHidden/>
              </w:rPr>
              <w:fldChar w:fldCharType="end"/>
            </w:r>
          </w:hyperlink>
        </w:p>
        <w:p w14:paraId="3E283FC5" w14:textId="2F1891C3"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8" w:history="1">
            <w:r w:rsidR="00775E3D" w:rsidRPr="0080178D">
              <w:rPr>
                <w:rStyle w:val="Hyperlink"/>
                <w:rFonts w:asciiTheme="majorBidi" w:hAnsiTheme="majorBidi"/>
                <w:noProof/>
              </w:rPr>
              <w:t>1.5</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Justification of the Study</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_Toc203651538 \h </w:instrText>
            </w:r>
            <w:r w:rsidR="00775E3D" w:rsidRPr="0080178D">
              <w:rPr>
                <w:noProof/>
                <w:webHidden/>
              </w:rPr>
            </w:r>
            <w:r w:rsidR="00775E3D" w:rsidRPr="0080178D">
              <w:rPr>
                <w:noProof/>
                <w:webHidden/>
              </w:rPr>
              <w:fldChar w:fldCharType="separate"/>
            </w:r>
            <w:r w:rsidR="00775E3D" w:rsidRPr="0080178D">
              <w:rPr>
                <w:noProof/>
                <w:webHidden/>
              </w:rPr>
              <w:t>14</w:t>
            </w:r>
            <w:r w:rsidR="00775E3D" w:rsidRPr="0080178D">
              <w:rPr>
                <w:noProof/>
                <w:webHidden/>
              </w:rPr>
              <w:fldChar w:fldCharType="end"/>
            </w:r>
          </w:hyperlink>
        </w:p>
        <w:p w14:paraId="29234435" w14:textId="0144CC7C"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9" w:history="1">
            <w:r w:rsidR="00775E3D" w:rsidRPr="0080178D">
              <w:rPr>
                <w:rStyle w:val="Hyperlink"/>
                <w:rFonts w:asciiTheme="majorBidi" w:hAnsiTheme="majorBidi"/>
                <w:noProof/>
              </w:rPr>
              <w:t>CHAPTER TWO</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_Toc203651539 \h </w:instrText>
            </w:r>
            <w:r w:rsidR="00775E3D" w:rsidRPr="0080178D">
              <w:rPr>
                <w:noProof/>
                <w:webHidden/>
              </w:rPr>
            </w:r>
            <w:r w:rsidR="00775E3D" w:rsidRPr="0080178D">
              <w:rPr>
                <w:noProof/>
                <w:webHidden/>
              </w:rPr>
              <w:fldChar w:fldCharType="separate"/>
            </w:r>
            <w:r w:rsidR="00775E3D" w:rsidRPr="0080178D">
              <w:rPr>
                <w:noProof/>
                <w:webHidden/>
              </w:rPr>
              <w:t>16</w:t>
            </w:r>
            <w:r w:rsidR="00775E3D" w:rsidRPr="0080178D">
              <w:rPr>
                <w:noProof/>
                <w:webHidden/>
              </w:rPr>
              <w:fldChar w:fldCharType="end"/>
            </w:r>
          </w:hyperlink>
        </w:p>
        <w:p w14:paraId="48FC5E59" w14:textId="1A0A409F"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0" w:history="1">
            <w:r w:rsidR="00775E3D" w:rsidRPr="0080178D">
              <w:rPr>
                <w:rStyle w:val="Hyperlink"/>
                <w:rFonts w:asciiTheme="majorBidi" w:hAnsiTheme="majorBidi"/>
                <w:noProof/>
              </w:rPr>
              <w:t>LITERATURE REVIEW</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_Toc203651540 \h </w:instrText>
            </w:r>
            <w:r w:rsidR="00775E3D" w:rsidRPr="0080178D">
              <w:rPr>
                <w:noProof/>
                <w:webHidden/>
              </w:rPr>
            </w:r>
            <w:r w:rsidR="00775E3D" w:rsidRPr="0080178D">
              <w:rPr>
                <w:noProof/>
                <w:webHidden/>
              </w:rPr>
              <w:fldChar w:fldCharType="separate"/>
            </w:r>
            <w:r w:rsidR="00775E3D" w:rsidRPr="0080178D">
              <w:rPr>
                <w:noProof/>
                <w:webHidden/>
              </w:rPr>
              <w:t>16</w:t>
            </w:r>
            <w:r w:rsidR="00775E3D" w:rsidRPr="0080178D">
              <w:rPr>
                <w:noProof/>
                <w:webHidden/>
              </w:rPr>
              <w:fldChar w:fldCharType="end"/>
            </w:r>
          </w:hyperlink>
        </w:p>
        <w:p w14:paraId="14BC65E9" w14:textId="262D06C8"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1" w:history="1">
            <w:r w:rsidR="00775E3D" w:rsidRPr="0080178D">
              <w:rPr>
                <w:rStyle w:val="Hyperlink"/>
                <w:rFonts w:asciiTheme="majorBidi" w:hAnsiTheme="majorBidi"/>
                <w:noProof/>
              </w:rPr>
              <w:t>2.1</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Occupational health and Safety Practices in Nigeria</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_Toc203651541 \h </w:instrText>
            </w:r>
            <w:r w:rsidR="00775E3D" w:rsidRPr="0080178D">
              <w:rPr>
                <w:noProof/>
                <w:webHidden/>
              </w:rPr>
            </w:r>
            <w:r w:rsidR="00775E3D" w:rsidRPr="0080178D">
              <w:rPr>
                <w:noProof/>
                <w:webHidden/>
              </w:rPr>
              <w:fldChar w:fldCharType="separate"/>
            </w:r>
            <w:r w:rsidR="00775E3D" w:rsidRPr="0080178D">
              <w:rPr>
                <w:noProof/>
                <w:webHidden/>
              </w:rPr>
              <w:t>16</w:t>
            </w:r>
            <w:r w:rsidR="00775E3D" w:rsidRPr="0080178D">
              <w:rPr>
                <w:noProof/>
                <w:webHidden/>
              </w:rPr>
              <w:fldChar w:fldCharType="end"/>
            </w:r>
          </w:hyperlink>
        </w:p>
        <w:p w14:paraId="1A9E4C80" w14:textId="32001AB4"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2" w:history="1">
            <w:r w:rsidR="00775E3D" w:rsidRPr="0080178D">
              <w:rPr>
                <w:rStyle w:val="Hyperlink"/>
                <w:rFonts w:asciiTheme="majorBidi" w:hAnsiTheme="majorBidi"/>
                <w:noProof/>
              </w:rPr>
              <w:t>2.2</w:t>
            </w:r>
            <w:r w:rsidR="00775E3D" w:rsidRPr="0080178D">
              <w:rPr>
                <w:rFonts w:asciiTheme="minorHAnsi" w:eastAsiaTheme="minorEastAsia" w:hAnsiTheme="minorHAnsi" w:cstheme="minorBidi"/>
                <w:noProof/>
                <w:kern w:val="2"/>
                <w:sz w:val="24"/>
                <w:szCs w:val="24"/>
                <w14:ligatures w14:val="standardContextual"/>
              </w:rPr>
              <w:tab/>
            </w:r>
            <w:r w:rsidR="00F853BD">
              <w:rPr>
                <w:rFonts w:ascii="Times New Roman" w:hAnsi="Times New Roman" w:cs="Times New Roman"/>
                <w:color w:val="000000" w:themeColor="text1"/>
                <w:sz w:val="24"/>
                <w:szCs w:val="24"/>
              </w:rPr>
              <w:t xml:space="preserve">The </w:t>
            </w:r>
            <w:r w:rsidR="00F853BD" w:rsidRPr="00F853BD">
              <w:rPr>
                <w:rFonts w:ascii="Times New Roman" w:hAnsi="Times New Roman" w:cs="Times New Roman"/>
                <w:sz w:val="24"/>
                <w:szCs w:val="24"/>
              </w:rPr>
              <w:t xml:space="preserve">factors affecting occupational health and safety </w:t>
            </w:r>
            <w:r w:rsidR="00F853BD" w:rsidRPr="00F853BD">
              <w:rPr>
                <w:rFonts w:ascii="Times New Roman" w:hAnsi="Times New Roman" w:cs="Times New Roman"/>
                <w:color w:val="000000" w:themeColor="text1"/>
                <w:sz w:val="24"/>
                <w:szCs w:val="24"/>
              </w:rPr>
              <w:t>(OHS)</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_Toc203651542 \h </w:instrText>
            </w:r>
            <w:r w:rsidR="00775E3D" w:rsidRPr="0080178D">
              <w:rPr>
                <w:noProof/>
                <w:webHidden/>
              </w:rPr>
            </w:r>
            <w:r w:rsidR="00775E3D" w:rsidRPr="0080178D">
              <w:rPr>
                <w:noProof/>
                <w:webHidden/>
              </w:rPr>
              <w:fldChar w:fldCharType="separate"/>
            </w:r>
            <w:r w:rsidR="00775E3D" w:rsidRPr="0080178D">
              <w:rPr>
                <w:noProof/>
                <w:webHidden/>
              </w:rPr>
              <w:t>17</w:t>
            </w:r>
            <w:r w:rsidR="00775E3D" w:rsidRPr="0080178D">
              <w:rPr>
                <w:noProof/>
                <w:webHidden/>
              </w:rPr>
              <w:fldChar w:fldCharType="end"/>
            </w:r>
          </w:hyperlink>
        </w:p>
        <w:p w14:paraId="45E98E76" w14:textId="4C7DB42B"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3" w:history="1">
            <w:r w:rsidR="00775E3D" w:rsidRPr="0080178D">
              <w:rPr>
                <w:rStyle w:val="Hyperlink"/>
                <w:rFonts w:asciiTheme="majorBidi" w:hAnsiTheme="majorBidi"/>
                <w:noProof/>
              </w:rPr>
              <w:t>2.3</w:t>
            </w:r>
            <w:r w:rsidR="00775E3D" w:rsidRPr="0080178D">
              <w:rPr>
                <w:rFonts w:asciiTheme="minorHAnsi" w:eastAsiaTheme="minorEastAsia" w:hAnsiTheme="minorHAnsi" w:cstheme="minorBidi"/>
                <w:noProof/>
                <w:kern w:val="2"/>
                <w:sz w:val="24"/>
                <w:szCs w:val="24"/>
                <w14:ligatures w14:val="standardContextual"/>
              </w:rPr>
              <w:tab/>
            </w:r>
            <w:r w:rsidR="00F853BD">
              <w:rPr>
                <w:rFonts w:ascii="Times New Roman" w:hAnsi="Times New Roman" w:cs="Times New Roman"/>
                <w:color w:val="000000" w:themeColor="text1"/>
                <w:sz w:val="24"/>
                <w:szCs w:val="24"/>
              </w:rPr>
              <w:t>T</w:t>
            </w:r>
            <w:r w:rsidR="00F853BD" w:rsidRPr="00F853BD">
              <w:rPr>
                <w:rFonts w:ascii="Times New Roman" w:hAnsi="Times New Roman" w:cs="Times New Roman"/>
                <w:color w:val="000000" w:themeColor="text1"/>
                <w:sz w:val="24"/>
                <w:szCs w:val="24"/>
              </w:rPr>
              <w:t>he</w:t>
            </w:r>
            <w:r w:rsidR="00F853BD" w:rsidRPr="00F853BD">
              <w:rPr>
                <w:rFonts w:ascii="Times New Roman" w:hAnsi="Times New Roman" w:cs="Times New Roman"/>
                <w:sz w:val="24"/>
                <w:szCs w:val="24"/>
              </w:rPr>
              <w:t xml:space="preserve"> effects </w:t>
            </w:r>
            <w:r w:rsidR="00F853BD">
              <w:rPr>
                <w:rFonts w:ascii="Times New Roman" w:hAnsi="Times New Roman" w:cs="Times New Roman"/>
                <w:sz w:val="24"/>
                <w:szCs w:val="24"/>
              </w:rPr>
              <w:t xml:space="preserve">of </w:t>
            </w:r>
            <w:r w:rsidR="00F853BD" w:rsidRPr="00F853BD">
              <w:rPr>
                <w:rFonts w:ascii="Times New Roman" w:hAnsi="Times New Roman" w:cs="Times New Roman"/>
                <w:sz w:val="24"/>
                <w:szCs w:val="24"/>
              </w:rPr>
              <w:t xml:space="preserve">factors on workers performance on </w:t>
            </w:r>
            <w:r w:rsidR="00F853BD" w:rsidRPr="00F853BD">
              <w:rPr>
                <w:rFonts w:ascii="Times New Roman" w:hAnsi="Times New Roman" w:cs="Times New Roman"/>
                <w:color w:val="000000" w:themeColor="text1"/>
                <w:sz w:val="24"/>
                <w:szCs w:val="24"/>
              </w:rPr>
              <w:t>practices and workers' performance</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_Toc203651543 \h </w:instrText>
            </w:r>
            <w:r w:rsidR="00775E3D" w:rsidRPr="0080178D">
              <w:rPr>
                <w:noProof/>
                <w:webHidden/>
              </w:rPr>
            </w:r>
            <w:r w:rsidR="00775E3D" w:rsidRPr="0080178D">
              <w:rPr>
                <w:noProof/>
                <w:webHidden/>
              </w:rPr>
              <w:fldChar w:fldCharType="separate"/>
            </w:r>
            <w:r w:rsidR="00775E3D" w:rsidRPr="0080178D">
              <w:rPr>
                <w:noProof/>
                <w:webHidden/>
              </w:rPr>
              <w:t>22</w:t>
            </w:r>
            <w:r w:rsidR="00775E3D" w:rsidRPr="0080178D">
              <w:rPr>
                <w:noProof/>
                <w:webHidden/>
              </w:rPr>
              <w:fldChar w:fldCharType="end"/>
            </w:r>
          </w:hyperlink>
        </w:p>
        <w:p w14:paraId="2C0B150B" w14:textId="2DB4BE09"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4" w:history="1">
            <w:r w:rsidR="00775E3D" w:rsidRPr="0080178D">
              <w:rPr>
                <w:rStyle w:val="Hyperlink"/>
                <w:rFonts w:asciiTheme="majorBidi" w:hAnsiTheme="majorBidi"/>
                <w:noProof/>
              </w:rPr>
              <w:t>2.4</w:t>
            </w:r>
            <w:r w:rsidR="00775E3D" w:rsidRPr="0080178D">
              <w:rPr>
                <w:rFonts w:asciiTheme="minorHAnsi" w:eastAsiaTheme="minorEastAsia" w:hAnsiTheme="minorHAnsi" w:cstheme="minorBidi"/>
                <w:noProof/>
                <w:kern w:val="2"/>
                <w:sz w:val="24"/>
                <w:szCs w:val="24"/>
                <w14:ligatures w14:val="standardContextual"/>
              </w:rPr>
              <w:tab/>
            </w:r>
            <w:r w:rsidR="00F853BD">
              <w:rPr>
                <w:rFonts w:ascii="Times New Roman" w:hAnsi="Times New Roman" w:cs="Times New Roman"/>
                <w:color w:val="000000" w:themeColor="text1"/>
                <w:sz w:val="24"/>
                <w:szCs w:val="24"/>
              </w:rPr>
              <w:t xml:space="preserve">The </w:t>
            </w:r>
            <w:r w:rsidR="00F853BD" w:rsidRPr="00F853BD">
              <w:rPr>
                <w:rFonts w:ascii="Times New Roman" w:hAnsi="Times New Roman" w:cs="Times New Roman"/>
                <w:sz w:val="24"/>
                <w:szCs w:val="24"/>
              </w:rPr>
              <w:t>effect of these factors be minimized</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_Toc203651544 \h </w:instrText>
            </w:r>
            <w:r w:rsidR="00775E3D" w:rsidRPr="0080178D">
              <w:rPr>
                <w:noProof/>
                <w:webHidden/>
              </w:rPr>
            </w:r>
            <w:r w:rsidR="00775E3D" w:rsidRPr="0080178D">
              <w:rPr>
                <w:noProof/>
                <w:webHidden/>
              </w:rPr>
              <w:fldChar w:fldCharType="separate"/>
            </w:r>
            <w:r w:rsidR="00775E3D" w:rsidRPr="0080178D">
              <w:rPr>
                <w:noProof/>
                <w:webHidden/>
              </w:rPr>
              <w:t>27</w:t>
            </w:r>
            <w:r w:rsidR="00775E3D" w:rsidRPr="0080178D">
              <w:rPr>
                <w:noProof/>
                <w:webHidden/>
              </w:rPr>
              <w:fldChar w:fldCharType="end"/>
            </w:r>
          </w:hyperlink>
        </w:p>
        <w:p w14:paraId="4033081C" w14:textId="69151797"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5" w:history="1">
            <w:r w:rsidR="00775E3D" w:rsidRPr="0080178D">
              <w:rPr>
                <w:rStyle w:val="Hyperlink"/>
                <w:rFonts w:asciiTheme="majorBidi" w:hAnsiTheme="majorBidi" w:cstheme="majorBidi"/>
                <w:noProof/>
              </w:rPr>
              <w:t>CHAPTER THREE</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_Toc203651545 \h </w:instrText>
            </w:r>
            <w:r w:rsidR="00775E3D" w:rsidRPr="0080178D">
              <w:rPr>
                <w:noProof/>
                <w:webHidden/>
              </w:rPr>
            </w:r>
            <w:r w:rsidR="00775E3D" w:rsidRPr="0080178D">
              <w:rPr>
                <w:noProof/>
                <w:webHidden/>
              </w:rPr>
              <w:fldChar w:fldCharType="separate"/>
            </w:r>
            <w:r w:rsidR="00775E3D" w:rsidRPr="0080178D">
              <w:rPr>
                <w:noProof/>
                <w:webHidden/>
              </w:rPr>
              <w:t>33</w:t>
            </w:r>
            <w:r w:rsidR="00775E3D" w:rsidRPr="0080178D">
              <w:rPr>
                <w:noProof/>
                <w:webHidden/>
              </w:rPr>
              <w:fldChar w:fldCharType="end"/>
            </w:r>
          </w:hyperlink>
        </w:p>
        <w:p w14:paraId="00CAEE19" w14:textId="7AF83992"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6" w:history="1">
            <w:r w:rsidR="00775E3D" w:rsidRPr="0080178D">
              <w:rPr>
                <w:rStyle w:val="Hyperlink"/>
                <w:rFonts w:asciiTheme="majorBidi" w:hAnsiTheme="majorBidi" w:cstheme="majorBidi"/>
                <w:noProof/>
              </w:rPr>
              <w:t>RESEARCH METHODOLOGY</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_Toc203651546 \h </w:instrText>
            </w:r>
            <w:r w:rsidR="00775E3D" w:rsidRPr="0080178D">
              <w:rPr>
                <w:noProof/>
                <w:webHidden/>
              </w:rPr>
            </w:r>
            <w:r w:rsidR="00775E3D" w:rsidRPr="0080178D">
              <w:rPr>
                <w:noProof/>
                <w:webHidden/>
              </w:rPr>
              <w:fldChar w:fldCharType="separate"/>
            </w:r>
            <w:r w:rsidR="00775E3D" w:rsidRPr="0080178D">
              <w:rPr>
                <w:noProof/>
                <w:webHidden/>
              </w:rPr>
              <w:t>33</w:t>
            </w:r>
            <w:r w:rsidR="00775E3D" w:rsidRPr="0080178D">
              <w:rPr>
                <w:noProof/>
                <w:webHidden/>
              </w:rPr>
              <w:fldChar w:fldCharType="end"/>
            </w:r>
          </w:hyperlink>
        </w:p>
        <w:p w14:paraId="041CD2FB" w14:textId="77F3F35B"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7" w:history="1">
            <w:r w:rsidR="00775E3D" w:rsidRPr="0080178D">
              <w:rPr>
                <w:rStyle w:val="Hyperlink"/>
                <w:rFonts w:asciiTheme="majorBidi" w:hAnsiTheme="majorBidi" w:cstheme="majorBidi"/>
                <w:noProof/>
              </w:rPr>
              <w:t>3.1</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cstheme="majorBidi"/>
                <w:noProof/>
              </w:rPr>
              <w:t>Research Design</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_Toc203651547 \h </w:instrText>
            </w:r>
            <w:r w:rsidR="00775E3D" w:rsidRPr="0080178D">
              <w:rPr>
                <w:noProof/>
                <w:webHidden/>
              </w:rPr>
            </w:r>
            <w:r w:rsidR="00775E3D" w:rsidRPr="0080178D">
              <w:rPr>
                <w:noProof/>
                <w:webHidden/>
              </w:rPr>
              <w:fldChar w:fldCharType="separate"/>
            </w:r>
            <w:r w:rsidR="00775E3D" w:rsidRPr="0080178D">
              <w:rPr>
                <w:noProof/>
                <w:webHidden/>
              </w:rPr>
              <w:t>33</w:t>
            </w:r>
            <w:r w:rsidR="00775E3D" w:rsidRPr="0080178D">
              <w:rPr>
                <w:noProof/>
                <w:webHidden/>
              </w:rPr>
              <w:fldChar w:fldCharType="end"/>
            </w:r>
          </w:hyperlink>
        </w:p>
        <w:p w14:paraId="60D6ACDE" w14:textId="7DF53D5D"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8" w:history="1">
            <w:r w:rsidR="00775E3D" w:rsidRPr="0080178D">
              <w:rPr>
                <w:rStyle w:val="Hyperlink"/>
                <w:rFonts w:asciiTheme="majorBidi" w:hAnsiTheme="majorBidi"/>
                <w:noProof/>
              </w:rPr>
              <w:t>3.2</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Population of the Study</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_Toc203651548 \h </w:instrText>
            </w:r>
            <w:r w:rsidR="00775E3D" w:rsidRPr="0080178D">
              <w:rPr>
                <w:noProof/>
                <w:webHidden/>
              </w:rPr>
            </w:r>
            <w:r w:rsidR="00775E3D" w:rsidRPr="0080178D">
              <w:rPr>
                <w:noProof/>
                <w:webHidden/>
              </w:rPr>
              <w:fldChar w:fldCharType="separate"/>
            </w:r>
            <w:r w:rsidR="00775E3D" w:rsidRPr="0080178D">
              <w:rPr>
                <w:noProof/>
                <w:webHidden/>
              </w:rPr>
              <w:t>33</w:t>
            </w:r>
            <w:r w:rsidR="00775E3D" w:rsidRPr="0080178D">
              <w:rPr>
                <w:noProof/>
                <w:webHidden/>
              </w:rPr>
              <w:fldChar w:fldCharType="end"/>
            </w:r>
          </w:hyperlink>
        </w:p>
        <w:p w14:paraId="26B2A324" w14:textId="66E3B812"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9" w:history="1">
            <w:r w:rsidR="00775E3D" w:rsidRPr="0080178D">
              <w:rPr>
                <w:rStyle w:val="Hyperlink"/>
                <w:rFonts w:asciiTheme="majorBidi" w:hAnsiTheme="majorBidi"/>
                <w:noProof/>
              </w:rPr>
              <w:t>3.3</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Sample Size</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_Toc203651549 \h </w:instrText>
            </w:r>
            <w:r w:rsidR="00775E3D" w:rsidRPr="0080178D">
              <w:rPr>
                <w:noProof/>
                <w:webHidden/>
              </w:rPr>
            </w:r>
            <w:r w:rsidR="00775E3D" w:rsidRPr="0080178D">
              <w:rPr>
                <w:noProof/>
                <w:webHidden/>
              </w:rPr>
              <w:fldChar w:fldCharType="separate"/>
            </w:r>
            <w:r w:rsidR="00775E3D" w:rsidRPr="0080178D">
              <w:rPr>
                <w:noProof/>
                <w:webHidden/>
              </w:rPr>
              <w:t>34</w:t>
            </w:r>
            <w:r w:rsidR="00775E3D" w:rsidRPr="0080178D">
              <w:rPr>
                <w:noProof/>
                <w:webHidden/>
              </w:rPr>
              <w:fldChar w:fldCharType="end"/>
            </w:r>
          </w:hyperlink>
        </w:p>
        <w:p w14:paraId="2E29522E" w14:textId="71432B58"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0" w:history="1">
            <w:r w:rsidR="00775E3D" w:rsidRPr="0080178D">
              <w:rPr>
                <w:rStyle w:val="Hyperlink"/>
                <w:rFonts w:asciiTheme="majorBidi" w:hAnsiTheme="majorBidi"/>
                <w:noProof/>
              </w:rPr>
              <w:t>3.4</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Sampling Technique</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_Toc203651550 \h </w:instrText>
            </w:r>
            <w:r w:rsidR="00775E3D" w:rsidRPr="0080178D">
              <w:rPr>
                <w:noProof/>
                <w:webHidden/>
              </w:rPr>
            </w:r>
            <w:r w:rsidR="00775E3D" w:rsidRPr="0080178D">
              <w:rPr>
                <w:noProof/>
                <w:webHidden/>
              </w:rPr>
              <w:fldChar w:fldCharType="separate"/>
            </w:r>
            <w:r w:rsidR="00775E3D" w:rsidRPr="0080178D">
              <w:rPr>
                <w:noProof/>
                <w:webHidden/>
              </w:rPr>
              <w:t>34</w:t>
            </w:r>
            <w:r w:rsidR="00775E3D" w:rsidRPr="0080178D">
              <w:rPr>
                <w:noProof/>
                <w:webHidden/>
              </w:rPr>
              <w:fldChar w:fldCharType="end"/>
            </w:r>
          </w:hyperlink>
        </w:p>
        <w:p w14:paraId="024267BC" w14:textId="6D052141"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1" w:history="1">
            <w:r w:rsidR="00775E3D" w:rsidRPr="0080178D">
              <w:rPr>
                <w:rStyle w:val="Hyperlink"/>
                <w:rFonts w:asciiTheme="majorBidi" w:hAnsiTheme="majorBidi"/>
                <w:noProof/>
              </w:rPr>
              <w:t>3.5</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Method of Data Collection</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_Toc203651551 \h </w:instrText>
            </w:r>
            <w:r w:rsidR="00775E3D" w:rsidRPr="0080178D">
              <w:rPr>
                <w:noProof/>
                <w:webHidden/>
              </w:rPr>
            </w:r>
            <w:r w:rsidR="00775E3D" w:rsidRPr="0080178D">
              <w:rPr>
                <w:noProof/>
                <w:webHidden/>
              </w:rPr>
              <w:fldChar w:fldCharType="separate"/>
            </w:r>
            <w:r w:rsidR="00775E3D" w:rsidRPr="0080178D">
              <w:rPr>
                <w:noProof/>
                <w:webHidden/>
              </w:rPr>
              <w:t>34</w:t>
            </w:r>
            <w:r w:rsidR="00775E3D" w:rsidRPr="0080178D">
              <w:rPr>
                <w:noProof/>
                <w:webHidden/>
              </w:rPr>
              <w:fldChar w:fldCharType="end"/>
            </w:r>
          </w:hyperlink>
        </w:p>
        <w:p w14:paraId="4892538A" w14:textId="505CFE3A"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2" w:history="1">
            <w:r w:rsidR="00775E3D" w:rsidRPr="0080178D">
              <w:rPr>
                <w:rStyle w:val="Hyperlink"/>
                <w:rFonts w:asciiTheme="majorBidi" w:hAnsiTheme="majorBidi" w:cstheme="majorBidi"/>
                <w:noProof/>
              </w:rPr>
              <w:t>3.6</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cstheme="majorBidi"/>
                <w:noProof/>
              </w:rPr>
              <w:t>Method of Administering Data</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_Toc203651552 \h </w:instrText>
            </w:r>
            <w:r w:rsidR="00775E3D" w:rsidRPr="0080178D">
              <w:rPr>
                <w:noProof/>
                <w:webHidden/>
              </w:rPr>
            </w:r>
            <w:r w:rsidR="00775E3D" w:rsidRPr="0080178D">
              <w:rPr>
                <w:noProof/>
                <w:webHidden/>
              </w:rPr>
              <w:fldChar w:fldCharType="separate"/>
            </w:r>
            <w:r w:rsidR="00775E3D" w:rsidRPr="0080178D">
              <w:rPr>
                <w:noProof/>
                <w:webHidden/>
              </w:rPr>
              <w:t>35</w:t>
            </w:r>
            <w:r w:rsidR="00775E3D" w:rsidRPr="0080178D">
              <w:rPr>
                <w:noProof/>
                <w:webHidden/>
              </w:rPr>
              <w:fldChar w:fldCharType="end"/>
            </w:r>
          </w:hyperlink>
        </w:p>
        <w:p w14:paraId="309BB079" w14:textId="66E5CDDE"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3" w:history="1">
            <w:r w:rsidR="00775E3D" w:rsidRPr="0080178D">
              <w:rPr>
                <w:rStyle w:val="Hyperlink"/>
                <w:rFonts w:asciiTheme="majorBidi" w:hAnsiTheme="majorBidi" w:cstheme="majorBidi"/>
                <w:noProof/>
              </w:rPr>
              <w:t>3.7</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cstheme="majorBidi"/>
                <w:noProof/>
              </w:rPr>
              <w:t>Validity and Reliability</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_Toc203651553 \h </w:instrText>
            </w:r>
            <w:r w:rsidR="00775E3D" w:rsidRPr="0080178D">
              <w:rPr>
                <w:noProof/>
                <w:webHidden/>
              </w:rPr>
            </w:r>
            <w:r w:rsidR="00775E3D" w:rsidRPr="0080178D">
              <w:rPr>
                <w:noProof/>
                <w:webHidden/>
              </w:rPr>
              <w:fldChar w:fldCharType="separate"/>
            </w:r>
            <w:r w:rsidR="00775E3D" w:rsidRPr="0080178D">
              <w:rPr>
                <w:noProof/>
                <w:webHidden/>
              </w:rPr>
              <w:t>36</w:t>
            </w:r>
            <w:r w:rsidR="00775E3D" w:rsidRPr="0080178D">
              <w:rPr>
                <w:noProof/>
                <w:webHidden/>
              </w:rPr>
              <w:fldChar w:fldCharType="end"/>
            </w:r>
          </w:hyperlink>
        </w:p>
        <w:p w14:paraId="5FCDEC8B" w14:textId="3AB395B8"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4" w:history="1">
            <w:r w:rsidR="00775E3D" w:rsidRPr="0080178D">
              <w:rPr>
                <w:rStyle w:val="Hyperlink"/>
                <w:rFonts w:asciiTheme="majorBidi" w:hAnsiTheme="majorBidi"/>
                <w:noProof/>
              </w:rPr>
              <w:t>3.8</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Method of Data Analysis</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_Toc203651554 \h </w:instrText>
            </w:r>
            <w:r w:rsidR="00775E3D" w:rsidRPr="0080178D">
              <w:rPr>
                <w:noProof/>
                <w:webHidden/>
              </w:rPr>
            </w:r>
            <w:r w:rsidR="00775E3D" w:rsidRPr="0080178D">
              <w:rPr>
                <w:noProof/>
                <w:webHidden/>
              </w:rPr>
              <w:fldChar w:fldCharType="separate"/>
            </w:r>
            <w:r w:rsidR="00775E3D" w:rsidRPr="0080178D">
              <w:rPr>
                <w:noProof/>
                <w:webHidden/>
              </w:rPr>
              <w:t>36</w:t>
            </w:r>
            <w:r w:rsidR="00775E3D" w:rsidRPr="0080178D">
              <w:rPr>
                <w:noProof/>
                <w:webHidden/>
              </w:rPr>
              <w:fldChar w:fldCharType="end"/>
            </w:r>
          </w:hyperlink>
        </w:p>
        <w:p w14:paraId="5C604820" w14:textId="77777777" w:rsidR="00AF5F70" w:rsidRDefault="00AF5F70">
          <w:pPr>
            <w:rPr>
              <w:rStyle w:val="Hyperlink"/>
              <w:rFonts w:ascii="Calibri" w:eastAsia="Calibri" w:hAnsi="Calibri" w:cs="SimSun"/>
              <w:noProof/>
            </w:rPr>
          </w:pPr>
          <w:r>
            <w:rPr>
              <w:rStyle w:val="Hyperlink"/>
              <w:noProof/>
            </w:rPr>
            <w:br w:type="page"/>
          </w:r>
        </w:p>
        <w:p w14:paraId="79F8817C" w14:textId="0EF8083A"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5" w:history="1">
            <w:r w:rsidR="00775E3D" w:rsidRPr="0080178D">
              <w:rPr>
                <w:rStyle w:val="Hyperlink"/>
                <w:rFonts w:ascii="Times New Roman" w:eastAsia="Times New Roman" w:hAnsi="Times New Roman" w:cs="Times New Roman"/>
                <w:noProof/>
              </w:rPr>
              <w:t>CHAPTER FOUR</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_Toc203651555 \h </w:instrText>
            </w:r>
            <w:r w:rsidR="00775E3D" w:rsidRPr="0080178D">
              <w:rPr>
                <w:noProof/>
                <w:webHidden/>
              </w:rPr>
            </w:r>
            <w:r w:rsidR="00775E3D" w:rsidRPr="0080178D">
              <w:rPr>
                <w:noProof/>
                <w:webHidden/>
              </w:rPr>
              <w:fldChar w:fldCharType="separate"/>
            </w:r>
            <w:r w:rsidR="00775E3D" w:rsidRPr="0080178D">
              <w:rPr>
                <w:noProof/>
                <w:webHidden/>
              </w:rPr>
              <w:t>38</w:t>
            </w:r>
            <w:r w:rsidR="00775E3D" w:rsidRPr="0080178D">
              <w:rPr>
                <w:noProof/>
                <w:webHidden/>
              </w:rPr>
              <w:fldChar w:fldCharType="end"/>
            </w:r>
          </w:hyperlink>
        </w:p>
        <w:p w14:paraId="4D8C6EF4" w14:textId="48221C71"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6" w:history="1">
            <w:r w:rsidR="00775E3D" w:rsidRPr="0080178D">
              <w:rPr>
                <w:rStyle w:val="Hyperlink"/>
                <w:rFonts w:ascii="Times New Roman" w:eastAsia="Times New Roman" w:hAnsi="Times New Roman" w:cs="Times New Roman"/>
                <w:noProof/>
              </w:rPr>
              <w:t>DATA PRESENTATION, ANALYSIS AND FINDINGS</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_Toc203651556 \h </w:instrText>
            </w:r>
            <w:r w:rsidR="00775E3D" w:rsidRPr="0080178D">
              <w:rPr>
                <w:noProof/>
                <w:webHidden/>
              </w:rPr>
            </w:r>
            <w:r w:rsidR="00775E3D" w:rsidRPr="0080178D">
              <w:rPr>
                <w:noProof/>
                <w:webHidden/>
              </w:rPr>
              <w:fldChar w:fldCharType="separate"/>
            </w:r>
            <w:r w:rsidR="00775E3D" w:rsidRPr="0080178D">
              <w:rPr>
                <w:noProof/>
                <w:webHidden/>
              </w:rPr>
              <w:t>38</w:t>
            </w:r>
            <w:r w:rsidR="00775E3D" w:rsidRPr="0080178D">
              <w:rPr>
                <w:noProof/>
                <w:webHidden/>
              </w:rPr>
              <w:fldChar w:fldCharType="end"/>
            </w:r>
          </w:hyperlink>
        </w:p>
        <w:p w14:paraId="1F8958B0" w14:textId="6CF89935"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7" w:history="1">
            <w:r w:rsidR="00775E3D" w:rsidRPr="0080178D">
              <w:rPr>
                <w:rStyle w:val="Hyperlink"/>
                <w:rFonts w:ascii="Times New Roman" w:eastAsia="Times New Roman" w:hAnsi="Times New Roman" w:cs="Times New Roman"/>
                <w:noProof/>
              </w:rPr>
              <w:t xml:space="preserve">4.1 </w:t>
            </w:r>
            <w:r w:rsidR="00AF5F70">
              <w:rPr>
                <w:rStyle w:val="Hyperlink"/>
                <w:rFonts w:ascii="Times New Roman" w:eastAsia="Times New Roman" w:hAnsi="Times New Roman" w:cs="Times New Roman"/>
                <w:noProof/>
              </w:rPr>
              <w:t xml:space="preserve">      </w:t>
            </w:r>
            <w:r w:rsidR="00775E3D" w:rsidRPr="0080178D">
              <w:rPr>
                <w:rStyle w:val="Hyperlink"/>
                <w:rFonts w:ascii="Times New Roman" w:eastAsia="Times New Roman" w:hAnsi="Times New Roman" w:cs="Times New Roman"/>
                <w:noProof/>
              </w:rPr>
              <w:t>Introduction</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_Toc203651557 \h </w:instrText>
            </w:r>
            <w:r w:rsidR="00775E3D" w:rsidRPr="0080178D">
              <w:rPr>
                <w:noProof/>
                <w:webHidden/>
              </w:rPr>
            </w:r>
            <w:r w:rsidR="00775E3D" w:rsidRPr="0080178D">
              <w:rPr>
                <w:noProof/>
                <w:webHidden/>
              </w:rPr>
              <w:fldChar w:fldCharType="separate"/>
            </w:r>
            <w:r w:rsidR="00775E3D" w:rsidRPr="0080178D">
              <w:rPr>
                <w:noProof/>
                <w:webHidden/>
              </w:rPr>
              <w:t>38</w:t>
            </w:r>
            <w:r w:rsidR="00775E3D" w:rsidRPr="0080178D">
              <w:rPr>
                <w:noProof/>
                <w:webHidden/>
              </w:rPr>
              <w:fldChar w:fldCharType="end"/>
            </w:r>
          </w:hyperlink>
        </w:p>
        <w:p w14:paraId="731C2DCD" w14:textId="3646CA4B"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8" w:history="1">
            <w:r w:rsidR="00775E3D" w:rsidRPr="0080178D">
              <w:rPr>
                <w:rStyle w:val="Hyperlink"/>
                <w:rFonts w:ascii="Times New Roman" w:eastAsia="Times New Roman" w:hAnsi="Times New Roman" w:cs="Times New Roman"/>
                <w:noProof/>
              </w:rPr>
              <w:t xml:space="preserve">4.2 </w:t>
            </w:r>
            <w:r w:rsidR="00AF5F70">
              <w:rPr>
                <w:rStyle w:val="Hyperlink"/>
                <w:rFonts w:ascii="Times New Roman" w:eastAsia="Times New Roman" w:hAnsi="Times New Roman" w:cs="Times New Roman"/>
                <w:noProof/>
              </w:rPr>
              <w:t xml:space="preserve">      </w:t>
            </w:r>
            <w:r w:rsidR="00775E3D" w:rsidRPr="0080178D">
              <w:rPr>
                <w:rStyle w:val="Hyperlink"/>
                <w:rFonts w:ascii="Times New Roman" w:eastAsia="Times New Roman" w:hAnsi="Times New Roman" w:cs="Times New Roman"/>
                <w:noProof/>
              </w:rPr>
              <w:t>Respondent’s Profile</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_Toc203651558 \h </w:instrText>
            </w:r>
            <w:r w:rsidR="00775E3D" w:rsidRPr="0080178D">
              <w:rPr>
                <w:noProof/>
                <w:webHidden/>
              </w:rPr>
            </w:r>
            <w:r w:rsidR="00775E3D" w:rsidRPr="0080178D">
              <w:rPr>
                <w:noProof/>
                <w:webHidden/>
              </w:rPr>
              <w:fldChar w:fldCharType="separate"/>
            </w:r>
            <w:r w:rsidR="00775E3D" w:rsidRPr="0080178D">
              <w:rPr>
                <w:noProof/>
                <w:webHidden/>
              </w:rPr>
              <w:t>38</w:t>
            </w:r>
            <w:r w:rsidR="00775E3D" w:rsidRPr="0080178D">
              <w:rPr>
                <w:noProof/>
                <w:webHidden/>
              </w:rPr>
              <w:fldChar w:fldCharType="end"/>
            </w:r>
          </w:hyperlink>
        </w:p>
        <w:p w14:paraId="1B1617D2" w14:textId="0C7ACA79"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9" w:history="1">
            <w:r w:rsidR="00775E3D" w:rsidRPr="0080178D">
              <w:rPr>
                <w:rStyle w:val="Hyperlink"/>
                <w:rFonts w:asciiTheme="majorBidi" w:hAnsiTheme="majorBidi"/>
                <w:noProof/>
              </w:rPr>
              <w:t>4.3</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Discussion of Fining</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_Toc203651559 \h </w:instrText>
            </w:r>
            <w:r w:rsidR="00775E3D" w:rsidRPr="0080178D">
              <w:rPr>
                <w:noProof/>
                <w:webHidden/>
              </w:rPr>
            </w:r>
            <w:r w:rsidR="00775E3D" w:rsidRPr="0080178D">
              <w:rPr>
                <w:noProof/>
                <w:webHidden/>
              </w:rPr>
              <w:fldChar w:fldCharType="separate"/>
            </w:r>
            <w:r w:rsidR="00775E3D" w:rsidRPr="0080178D">
              <w:rPr>
                <w:noProof/>
                <w:webHidden/>
              </w:rPr>
              <w:t>45</w:t>
            </w:r>
            <w:r w:rsidR="00775E3D" w:rsidRPr="0080178D">
              <w:rPr>
                <w:noProof/>
                <w:webHidden/>
              </w:rPr>
              <w:fldChar w:fldCharType="end"/>
            </w:r>
          </w:hyperlink>
        </w:p>
        <w:p w14:paraId="399CA0FE" w14:textId="3320277F"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60" w:history="1">
            <w:r w:rsidR="00775E3D" w:rsidRPr="0080178D">
              <w:rPr>
                <w:rStyle w:val="Hyperlink"/>
                <w:rFonts w:asciiTheme="majorBidi" w:hAnsiTheme="majorBidi"/>
                <w:noProof/>
              </w:rPr>
              <w:t>CHAPTER FIVE</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_Toc203651560 \h </w:instrText>
            </w:r>
            <w:r w:rsidR="00775E3D" w:rsidRPr="0080178D">
              <w:rPr>
                <w:noProof/>
                <w:webHidden/>
              </w:rPr>
            </w:r>
            <w:r w:rsidR="00775E3D" w:rsidRPr="0080178D">
              <w:rPr>
                <w:noProof/>
                <w:webHidden/>
              </w:rPr>
              <w:fldChar w:fldCharType="separate"/>
            </w:r>
            <w:r w:rsidR="00775E3D" w:rsidRPr="0080178D">
              <w:rPr>
                <w:noProof/>
                <w:webHidden/>
              </w:rPr>
              <w:t>48</w:t>
            </w:r>
            <w:r w:rsidR="00775E3D" w:rsidRPr="0080178D">
              <w:rPr>
                <w:noProof/>
                <w:webHidden/>
              </w:rPr>
              <w:fldChar w:fldCharType="end"/>
            </w:r>
          </w:hyperlink>
        </w:p>
        <w:p w14:paraId="48D8F19C" w14:textId="29D23488"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61" w:history="1">
            <w:r w:rsidR="00775E3D" w:rsidRPr="0080178D">
              <w:rPr>
                <w:rStyle w:val="Hyperlink"/>
                <w:rFonts w:asciiTheme="majorBidi" w:hAnsiTheme="majorBidi"/>
                <w:noProof/>
              </w:rPr>
              <w:t>SUMMARY, CONCLUSION AND RECOMMENDATIONS</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_Toc203651561 \h </w:instrText>
            </w:r>
            <w:r w:rsidR="00775E3D" w:rsidRPr="0080178D">
              <w:rPr>
                <w:noProof/>
                <w:webHidden/>
              </w:rPr>
            </w:r>
            <w:r w:rsidR="00775E3D" w:rsidRPr="0080178D">
              <w:rPr>
                <w:noProof/>
                <w:webHidden/>
              </w:rPr>
              <w:fldChar w:fldCharType="separate"/>
            </w:r>
            <w:r w:rsidR="00775E3D" w:rsidRPr="0080178D">
              <w:rPr>
                <w:noProof/>
                <w:webHidden/>
              </w:rPr>
              <w:t>48</w:t>
            </w:r>
            <w:r w:rsidR="00775E3D" w:rsidRPr="0080178D">
              <w:rPr>
                <w:noProof/>
                <w:webHidden/>
              </w:rPr>
              <w:fldChar w:fldCharType="end"/>
            </w:r>
          </w:hyperlink>
        </w:p>
        <w:p w14:paraId="45B9D67F" w14:textId="3365B315"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62" w:history="1">
            <w:r w:rsidR="00775E3D" w:rsidRPr="0080178D">
              <w:rPr>
                <w:rStyle w:val="Hyperlink"/>
                <w:rFonts w:asciiTheme="majorBidi" w:hAnsiTheme="majorBidi"/>
                <w:noProof/>
              </w:rPr>
              <w:t>5.1</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Summary</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_Toc203651562 \h </w:instrText>
            </w:r>
            <w:r w:rsidR="00775E3D" w:rsidRPr="0080178D">
              <w:rPr>
                <w:noProof/>
                <w:webHidden/>
              </w:rPr>
            </w:r>
            <w:r w:rsidR="00775E3D" w:rsidRPr="0080178D">
              <w:rPr>
                <w:noProof/>
                <w:webHidden/>
              </w:rPr>
              <w:fldChar w:fldCharType="separate"/>
            </w:r>
            <w:r w:rsidR="00775E3D" w:rsidRPr="0080178D">
              <w:rPr>
                <w:noProof/>
                <w:webHidden/>
              </w:rPr>
              <w:t>48</w:t>
            </w:r>
            <w:r w:rsidR="00775E3D" w:rsidRPr="0080178D">
              <w:rPr>
                <w:noProof/>
                <w:webHidden/>
              </w:rPr>
              <w:fldChar w:fldCharType="end"/>
            </w:r>
          </w:hyperlink>
        </w:p>
        <w:p w14:paraId="0566A467" w14:textId="4BA3D6D8"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63" w:history="1">
            <w:r w:rsidR="00775E3D" w:rsidRPr="0080178D">
              <w:rPr>
                <w:rStyle w:val="Hyperlink"/>
                <w:rFonts w:asciiTheme="majorBidi" w:hAnsiTheme="majorBidi"/>
                <w:noProof/>
              </w:rPr>
              <w:t>5.2</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Conclusion</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_Toc203651563 \h </w:instrText>
            </w:r>
            <w:r w:rsidR="00775E3D" w:rsidRPr="0080178D">
              <w:rPr>
                <w:noProof/>
                <w:webHidden/>
              </w:rPr>
            </w:r>
            <w:r w:rsidR="00775E3D" w:rsidRPr="0080178D">
              <w:rPr>
                <w:noProof/>
                <w:webHidden/>
              </w:rPr>
              <w:fldChar w:fldCharType="separate"/>
            </w:r>
            <w:r w:rsidR="00775E3D" w:rsidRPr="0080178D">
              <w:rPr>
                <w:noProof/>
                <w:webHidden/>
              </w:rPr>
              <w:t>48</w:t>
            </w:r>
            <w:r w:rsidR="00775E3D" w:rsidRPr="0080178D">
              <w:rPr>
                <w:noProof/>
                <w:webHidden/>
              </w:rPr>
              <w:fldChar w:fldCharType="end"/>
            </w:r>
          </w:hyperlink>
        </w:p>
        <w:p w14:paraId="4DBDA3DD" w14:textId="326E9245"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64" w:history="1">
            <w:r w:rsidR="00775E3D" w:rsidRPr="0080178D">
              <w:rPr>
                <w:rStyle w:val="Hyperlink"/>
                <w:rFonts w:asciiTheme="majorBidi" w:hAnsiTheme="majorBidi"/>
                <w:noProof/>
              </w:rPr>
              <w:t>5.3</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Recommendations</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_Toc203651564 \h </w:instrText>
            </w:r>
            <w:r w:rsidR="00775E3D" w:rsidRPr="0080178D">
              <w:rPr>
                <w:noProof/>
                <w:webHidden/>
              </w:rPr>
            </w:r>
            <w:r w:rsidR="00775E3D" w:rsidRPr="0080178D">
              <w:rPr>
                <w:noProof/>
                <w:webHidden/>
              </w:rPr>
              <w:fldChar w:fldCharType="separate"/>
            </w:r>
            <w:r w:rsidR="00775E3D" w:rsidRPr="0080178D">
              <w:rPr>
                <w:noProof/>
                <w:webHidden/>
              </w:rPr>
              <w:t>49</w:t>
            </w:r>
            <w:r w:rsidR="00775E3D" w:rsidRPr="0080178D">
              <w:rPr>
                <w:noProof/>
                <w:webHidden/>
              </w:rPr>
              <w:fldChar w:fldCharType="end"/>
            </w:r>
          </w:hyperlink>
        </w:p>
        <w:p w14:paraId="7F4421B5" w14:textId="0B98F07E" w:rsidR="00775E3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65" w:history="1">
            <w:r w:rsidR="00775E3D" w:rsidRPr="0080178D">
              <w:rPr>
                <w:rStyle w:val="Hyperlink"/>
                <w:rFonts w:asciiTheme="majorBidi" w:hAnsiTheme="majorBidi"/>
                <w:noProof/>
              </w:rPr>
              <w:t>REFERENCES</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_Toc203651565 \h </w:instrText>
            </w:r>
            <w:r w:rsidR="00775E3D" w:rsidRPr="0080178D">
              <w:rPr>
                <w:noProof/>
                <w:webHidden/>
              </w:rPr>
            </w:r>
            <w:r w:rsidR="00775E3D" w:rsidRPr="0080178D">
              <w:rPr>
                <w:noProof/>
                <w:webHidden/>
              </w:rPr>
              <w:fldChar w:fldCharType="separate"/>
            </w:r>
            <w:r w:rsidR="00775E3D" w:rsidRPr="0080178D">
              <w:rPr>
                <w:noProof/>
                <w:webHidden/>
              </w:rPr>
              <w:t>50</w:t>
            </w:r>
            <w:r w:rsidR="00775E3D" w:rsidRPr="0080178D">
              <w:rPr>
                <w:noProof/>
                <w:webHidden/>
              </w:rPr>
              <w:fldChar w:fldCharType="end"/>
            </w:r>
          </w:hyperlink>
        </w:p>
        <w:p w14:paraId="0CF3E66E" w14:textId="73CE2771" w:rsidR="00095050" w:rsidRPr="0095271A" w:rsidRDefault="00095050" w:rsidP="00095050">
          <w:pPr>
            <w:spacing w:after="202" w:line="255" w:lineRule="auto"/>
            <w:ind w:left="10" w:right="2" w:hanging="10"/>
            <w:jc w:val="both"/>
            <w:rPr>
              <w:rFonts w:ascii="Times New Roman" w:eastAsia="Times New Roman" w:hAnsi="Times New Roman" w:cs="Times New Roman"/>
              <w:color w:val="000000" w:themeColor="text1"/>
              <w:kern w:val="2"/>
              <w:sz w:val="24"/>
              <w:szCs w:val="24"/>
            </w:rPr>
          </w:pPr>
          <w:r w:rsidRPr="0095271A">
            <w:rPr>
              <w:rFonts w:ascii="Times New Roman" w:eastAsia="Times New Roman" w:hAnsi="Times New Roman" w:cs="Times New Roman"/>
              <w:noProof/>
              <w:color w:val="000000" w:themeColor="text1"/>
              <w:kern w:val="2"/>
              <w:sz w:val="24"/>
              <w:szCs w:val="24"/>
            </w:rPr>
            <w:fldChar w:fldCharType="end"/>
          </w:r>
        </w:p>
      </w:sdtContent>
    </w:sdt>
    <w:p w14:paraId="03DBCCA7" w14:textId="77777777" w:rsidR="00095050" w:rsidRPr="0095271A" w:rsidRDefault="00095050" w:rsidP="00095050">
      <w:pPr>
        <w:shd w:val="clear" w:color="auto" w:fill="FFFFFF"/>
        <w:spacing w:after="0" w:line="360" w:lineRule="auto"/>
        <w:jc w:val="center"/>
        <w:textAlignment w:val="baseline"/>
        <w:outlineLvl w:val="2"/>
        <w:rPr>
          <w:rFonts w:asciiTheme="majorBidi" w:eastAsia="Times New Roman" w:hAnsiTheme="majorBidi" w:cstheme="majorBidi"/>
          <w:b/>
          <w:color w:val="000000" w:themeColor="text1"/>
          <w:spacing w:val="-8"/>
          <w:sz w:val="40"/>
          <w:szCs w:val="40"/>
        </w:rPr>
      </w:pPr>
    </w:p>
    <w:p w14:paraId="2246C91C" w14:textId="77777777" w:rsidR="00095050" w:rsidRPr="0095271A" w:rsidRDefault="00095050" w:rsidP="00095050">
      <w:pPr>
        <w:spacing w:after="0" w:line="360" w:lineRule="auto"/>
        <w:jc w:val="both"/>
        <w:rPr>
          <w:rFonts w:asciiTheme="majorBidi" w:hAnsiTheme="majorBidi" w:cstheme="majorBidi"/>
          <w:color w:val="000000" w:themeColor="text1"/>
          <w:sz w:val="24"/>
          <w:szCs w:val="24"/>
        </w:rPr>
      </w:pPr>
    </w:p>
    <w:p w14:paraId="0D7FCD65" w14:textId="77777777" w:rsidR="00095050" w:rsidRPr="0095271A" w:rsidRDefault="00095050" w:rsidP="00531536">
      <w:pPr>
        <w:spacing w:after="0" w:line="480" w:lineRule="auto"/>
        <w:jc w:val="center"/>
        <w:rPr>
          <w:rFonts w:asciiTheme="majorBidi" w:hAnsiTheme="majorBidi" w:cstheme="majorBidi"/>
          <w:b/>
          <w:bCs/>
          <w:color w:val="000000" w:themeColor="text1"/>
          <w:sz w:val="24"/>
          <w:szCs w:val="24"/>
        </w:rPr>
      </w:pPr>
    </w:p>
    <w:p w14:paraId="38850570" w14:textId="77777777" w:rsidR="00C56DB7" w:rsidRPr="0095271A" w:rsidRDefault="00C56DB7" w:rsidP="00531536">
      <w:pPr>
        <w:jc w:val="center"/>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br w:type="page"/>
      </w:r>
    </w:p>
    <w:p w14:paraId="622E691C" w14:textId="77777777" w:rsidR="00D51115" w:rsidRPr="0095271A" w:rsidRDefault="00D51115" w:rsidP="003011E8">
      <w:pPr>
        <w:pStyle w:val="Heading1"/>
        <w:spacing w:before="0" w:line="480" w:lineRule="auto"/>
        <w:jc w:val="center"/>
        <w:rPr>
          <w:rFonts w:asciiTheme="majorBidi" w:hAnsiTheme="majorBidi"/>
          <w:b/>
          <w:bCs/>
          <w:color w:val="000000" w:themeColor="text1"/>
          <w:sz w:val="24"/>
          <w:szCs w:val="24"/>
        </w:rPr>
      </w:pPr>
      <w:bookmarkStart w:id="4" w:name="_Toc203651532"/>
      <w:r w:rsidRPr="0095271A">
        <w:rPr>
          <w:rFonts w:asciiTheme="majorBidi" w:hAnsiTheme="majorBidi"/>
          <w:b/>
          <w:bCs/>
          <w:color w:val="000000" w:themeColor="text1"/>
          <w:sz w:val="24"/>
          <w:szCs w:val="24"/>
        </w:rPr>
        <w:lastRenderedPageBreak/>
        <w:t>CHAPTER ONE</w:t>
      </w:r>
      <w:bookmarkEnd w:id="4"/>
    </w:p>
    <w:p w14:paraId="298345B1" w14:textId="77777777" w:rsidR="005B0059" w:rsidRPr="0095271A" w:rsidRDefault="00D51115" w:rsidP="003011E8">
      <w:pPr>
        <w:pStyle w:val="Heading1"/>
        <w:spacing w:before="0" w:line="360" w:lineRule="auto"/>
        <w:jc w:val="center"/>
        <w:rPr>
          <w:rFonts w:asciiTheme="majorBidi" w:hAnsiTheme="majorBidi"/>
          <w:b/>
          <w:bCs/>
          <w:color w:val="000000" w:themeColor="text1"/>
          <w:sz w:val="24"/>
          <w:szCs w:val="24"/>
        </w:rPr>
      </w:pPr>
      <w:bookmarkStart w:id="5" w:name="_Toc203651533"/>
      <w:r w:rsidRPr="0095271A">
        <w:rPr>
          <w:rFonts w:asciiTheme="majorBidi" w:hAnsiTheme="majorBidi"/>
          <w:b/>
          <w:bCs/>
          <w:color w:val="000000" w:themeColor="text1"/>
          <w:sz w:val="24"/>
          <w:szCs w:val="24"/>
        </w:rPr>
        <w:t>INTRODUCTION</w:t>
      </w:r>
      <w:bookmarkEnd w:id="5"/>
    </w:p>
    <w:p w14:paraId="2C156E12" w14:textId="77777777" w:rsidR="00D51115" w:rsidRPr="0095271A" w:rsidRDefault="00D51115" w:rsidP="003011E8">
      <w:pPr>
        <w:pStyle w:val="Heading1"/>
        <w:spacing w:before="0" w:line="480" w:lineRule="auto"/>
        <w:rPr>
          <w:rFonts w:asciiTheme="majorBidi" w:hAnsiTheme="majorBidi"/>
          <w:b/>
          <w:bCs/>
          <w:color w:val="000000" w:themeColor="text1"/>
          <w:sz w:val="24"/>
          <w:szCs w:val="24"/>
        </w:rPr>
      </w:pPr>
      <w:bookmarkStart w:id="6" w:name="_Toc203651534"/>
      <w:r w:rsidRPr="0095271A">
        <w:rPr>
          <w:rFonts w:asciiTheme="majorBidi" w:hAnsiTheme="majorBidi"/>
          <w:b/>
          <w:bCs/>
          <w:color w:val="000000" w:themeColor="text1"/>
          <w:sz w:val="24"/>
          <w:szCs w:val="24"/>
        </w:rPr>
        <w:t>1.1</w:t>
      </w:r>
      <w:r w:rsidRPr="0095271A">
        <w:rPr>
          <w:rFonts w:asciiTheme="majorBidi" w:hAnsiTheme="majorBidi"/>
          <w:b/>
          <w:bCs/>
          <w:color w:val="000000" w:themeColor="text1"/>
          <w:sz w:val="24"/>
          <w:szCs w:val="24"/>
        </w:rPr>
        <w:tab/>
        <w:t>Background to the study</w:t>
      </w:r>
      <w:bookmarkEnd w:id="6"/>
    </w:p>
    <w:p w14:paraId="4D2C690D" w14:textId="77777777" w:rsidR="00D51115" w:rsidRPr="0095271A" w:rsidRDefault="00D51115" w:rsidP="002C2547">
      <w:pPr>
        <w:pStyle w:val="NormalWeb"/>
        <w:spacing w:before="0" w:beforeAutospacing="0" w:after="0" w:afterAutospacing="0" w:line="480" w:lineRule="auto"/>
        <w:jc w:val="both"/>
        <w:rPr>
          <w:rFonts w:asciiTheme="majorBidi" w:hAnsiTheme="majorBidi" w:cstheme="majorBidi"/>
          <w:color w:val="000000" w:themeColor="text1"/>
        </w:rPr>
      </w:pPr>
      <w:r w:rsidRPr="0095271A">
        <w:rPr>
          <w:rFonts w:asciiTheme="majorBidi" w:hAnsiTheme="majorBidi" w:cstheme="majorBidi"/>
          <w:color w:val="000000" w:themeColor="text1"/>
        </w:rPr>
        <w:t>The influence of occupational health and safety (OHS) and the work environment on workers' performance has become a critical area of focus in modern organizational management, particularly in industries that involve high-risk activities. Occupational health and safety refer to the practices, policies, and regulations put in place to prevent workplace injuries, illnesses, and accidents (Olaoye, 2020). It encompasses a broad range of topics, including the physical and psychological well-being of employees, as well as measures to ensure a safe working environment. According to Ibrahim (2019), the link between OHS and employee performance is evident, as safe and healthy work environments can directly impact the efficiency, motivation, and satisfaction of workers. Conversely, poor OHS practices and hazardous work environments have been shown to lead to higher rates of absenteeism, reduced productivity, and even job dissatisfaction (</w:t>
      </w:r>
      <w:proofErr w:type="spellStart"/>
      <w:r w:rsidRPr="0095271A">
        <w:rPr>
          <w:rFonts w:asciiTheme="majorBidi" w:hAnsiTheme="majorBidi" w:cstheme="majorBidi"/>
          <w:color w:val="000000" w:themeColor="text1"/>
        </w:rPr>
        <w:t>Akinbami</w:t>
      </w:r>
      <w:proofErr w:type="spellEnd"/>
      <w:r w:rsidRPr="0095271A">
        <w:rPr>
          <w:rFonts w:asciiTheme="majorBidi" w:hAnsiTheme="majorBidi" w:cstheme="majorBidi"/>
          <w:color w:val="000000" w:themeColor="text1"/>
        </w:rPr>
        <w:t>, 2021).</w:t>
      </w:r>
    </w:p>
    <w:p w14:paraId="3BC7009F" w14:textId="77777777" w:rsidR="00D51115" w:rsidRPr="0095271A" w:rsidRDefault="00D51115" w:rsidP="002C2547">
      <w:pPr>
        <w:pStyle w:val="NormalWeb"/>
        <w:spacing w:before="0" w:beforeAutospacing="0" w:after="0" w:afterAutospacing="0" w:line="480" w:lineRule="auto"/>
        <w:jc w:val="both"/>
        <w:rPr>
          <w:rFonts w:asciiTheme="majorBidi" w:hAnsiTheme="majorBidi" w:cstheme="majorBidi"/>
          <w:color w:val="000000" w:themeColor="text1"/>
        </w:rPr>
      </w:pPr>
      <w:r w:rsidRPr="0095271A">
        <w:rPr>
          <w:rFonts w:asciiTheme="majorBidi" w:hAnsiTheme="majorBidi" w:cstheme="majorBidi"/>
          <w:color w:val="000000" w:themeColor="text1"/>
        </w:rPr>
        <w:t>Workplace performance, as defined by Ogundele (2019), refers to how effectively employees carry out their job responsibilities, which directly affects the overall success of an organization. The influence of OHS and the work environment on workers' performance has been well documented, with many studies emphasizing the need for a healthy and safe workplace to enhance productivity. When employees are exposed to hazardous conditions, they not only face physical harm but may also experience psychological stress, both of which have been shown to negatively impact their job performance (</w:t>
      </w:r>
      <w:proofErr w:type="spellStart"/>
      <w:r w:rsidRPr="0095271A">
        <w:rPr>
          <w:rFonts w:asciiTheme="majorBidi" w:hAnsiTheme="majorBidi" w:cstheme="majorBidi"/>
          <w:color w:val="000000" w:themeColor="text1"/>
        </w:rPr>
        <w:t>Oluwadare</w:t>
      </w:r>
      <w:proofErr w:type="spellEnd"/>
      <w:r w:rsidRPr="0095271A">
        <w:rPr>
          <w:rFonts w:asciiTheme="majorBidi" w:hAnsiTheme="majorBidi" w:cstheme="majorBidi"/>
          <w:color w:val="000000" w:themeColor="text1"/>
        </w:rPr>
        <w:t xml:space="preserve">, 2020). In contrast, a supportive and secure work environment can foster motivation, creativity, and engagement, leading to higher performance levels. As noted by </w:t>
      </w:r>
      <w:proofErr w:type="spellStart"/>
      <w:r w:rsidRPr="0095271A">
        <w:rPr>
          <w:rFonts w:asciiTheme="majorBidi" w:hAnsiTheme="majorBidi" w:cstheme="majorBidi"/>
          <w:color w:val="000000" w:themeColor="text1"/>
        </w:rPr>
        <w:t>Fagbohun</w:t>
      </w:r>
      <w:proofErr w:type="spellEnd"/>
      <w:r w:rsidRPr="0095271A">
        <w:rPr>
          <w:rFonts w:asciiTheme="majorBidi" w:hAnsiTheme="majorBidi" w:cstheme="majorBidi"/>
          <w:color w:val="000000" w:themeColor="text1"/>
        </w:rPr>
        <w:t xml:space="preserve"> and </w:t>
      </w:r>
      <w:proofErr w:type="spellStart"/>
      <w:r w:rsidRPr="0095271A">
        <w:rPr>
          <w:rFonts w:asciiTheme="majorBidi" w:hAnsiTheme="majorBidi" w:cstheme="majorBidi"/>
          <w:color w:val="000000" w:themeColor="text1"/>
        </w:rPr>
        <w:t>Akinbo</w:t>
      </w:r>
      <w:proofErr w:type="spellEnd"/>
      <w:r w:rsidRPr="0095271A">
        <w:rPr>
          <w:rFonts w:asciiTheme="majorBidi" w:hAnsiTheme="majorBidi" w:cstheme="majorBidi"/>
          <w:color w:val="000000" w:themeColor="text1"/>
        </w:rPr>
        <w:t xml:space="preserve"> (2021), job satisfaction and employee performance are significantly affected by the physical conditions of the workplace, including factors such as lighting, </w:t>
      </w:r>
      <w:r w:rsidRPr="0095271A">
        <w:rPr>
          <w:rFonts w:asciiTheme="majorBidi" w:hAnsiTheme="majorBidi" w:cstheme="majorBidi"/>
          <w:color w:val="000000" w:themeColor="text1"/>
        </w:rPr>
        <w:lastRenderedPageBreak/>
        <w:t>temperature, ventilation, and noise levels. These environmental factors play a crucial role in determining whether an employee feels comfortable and valued in their work setting, thus influencing their performance.</w:t>
      </w:r>
    </w:p>
    <w:p w14:paraId="5C6FB8FD" w14:textId="77777777" w:rsidR="00D51115" w:rsidRPr="0095271A" w:rsidRDefault="00D51115" w:rsidP="002C2547">
      <w:pPr>
        <w:pStyle w:val="NormalWeb"/>
        <w:spacing w:before="0" w:beforeAutospacing="0" w:after="0" w:afterAutospacing="0" w:line="480" w:lineRule="auto"/>
        <w:jc w:val="both"/>
        <w:rPr>
          <w:rFonts w:asciiTheme="majorBidi" w:hAnsiTheme="majorBidi" w:cstheme="majorBidi"/>
          <w:color w:val="000000" w:themeColor="text1"/>
        </w:rPr>
      </w:pPr>
      <w:r w:rsidRPr="0095271A">
        <w:rPr>
          <w:rFonts w:asciiTheme="majorBidi" w:hAnsiTheme="majorBidi" w:cstheme="majorBidi"/>
          <w:color w:val="000000" w:themeColor="text1"/>
        </w:rPr>
        <w:t>Research has also established that the implementation of effective health and safety measures, such as proper training, the use of personal protective equipment (PPE), and the creation of safety protocols, contributes to increased job satisfaction and performance (</w:t>
      </w:r>
      <w:proofErr w:type="spellStart"/>
      <w:r w:rsidRPr="0095271A">
        <w:rPr>
          <w:rFonts w:asciiTheme="majorBidi" w:hAnsiTheme="majorBidi" w:cstheme="majorBidi"/>
          <w:color w:val="000000" w:themeColor="text1"/>
        </w:rPr>
        <w:t>Odebode</w:t>
      </w:r>
      <w:proofErr w:type="spellEnd"/>
      <w:r w:rsidRPr="0095271A">
        <w:rPr>
          <w:rFonts w:asciiTheme="majorBidi" w:hAnsiTheme="majorBidi" w:cstheme="majorBidi"/>
          <w:color w:val="000000" w:themeColor="text1"/>
        </w:rPr>
        <w:t>, 2020). According to Adeyemo (2019), safety training programs are essential in equipping employees with the knowledge and skills to handle potential hazards in the workplace. This reduces the likelihood of accidents and injuries, allowing workers to perform their tasks with confidence and efficiency. Additionally, a well-structured OHS program can improve employee morale by demonstrating that the organization values their well-being and is committed to providing a safe working environment (Ajayi, 2020). In turn, this sense of security can lead to increased levels of motivation and productivity, as employees feel more empowered and less concerned about their health and safety on the job.</w:t>
      </w:r>
    </w:p>
    <w:p w14:paraId="4518AAF6" w14:textId="77777777" w:rsidR="00D51115" w:rsidRPr="0095271A" w:rsidRDefault="00D51115" w:rsidP="002C2547">
      <w:pPr>
        <w:pStyle w:val="NormalWeb"/>
        <w:spacing w:before="0" w:beforeAutospacing="0" w:after="0" w:afterAutospacing="0" w:line="480" w:lineRule="auto"/>
        <w:jc w:val="both"/>
        <w:rPr>
          <w:rFonts w:asciiTheme="majorBidi" w:hAnsiTheme="majorBidi" w:cstheme="majorBidi"/>
          <w:color w:val="000000" w:themeColor="text1"/>
        </w:rPr>
      </w:pPr>
      <w:r w:rsidRPr="0095271A">
        <w:rPr>
          <w:rFonts w:asciiTheme="majorBidi" w:hAnsiTheme="majorBidi" w:cstheme="majorBidi"/>
          <w:color w:val="000000" w:themeColor="text1"/>
        </w:rPr>
        <w:t xml:space="preserve">On the other hand, a poor work environment characterized by inadequate OHS measures can lead to a wide array of negative consequences for workers' performance. For instance, exposure to dangerous working conditions, such as inadequate ventilation, poor ergonomics, and exposure to hazardous chemicals or machinery, can result in both immediate and long-term health issues for employees (Ogunleye, 2021). These health issues, which may include respiratory problems, musculoskeletal disorders, and mental health challenges, can significantly hinder employees’ ability to perform their duties effectively. A study by Afolabi and </w:t>
      </w:r>
      <w:proofErr w:type="spellStart"/>
      <w:r w:rsidRPr="0095271A">
        <w:rPr>
          <w:rFonts w:asciiTheme="majorBidi" w:hAnsiTheme="majorBidi" w:cstheme="majorBidi"/>
          <w:color w:val="000000" w:themeColor="text1"/>
        </w:rPr>
        <w:t>Ogunmoyole</w:t>
      </w:r>
      <w:proofErr w:type="spellEnd"/>
      <w:r w:rsidRPr="0095271A">
        <w:rPr>
          <w:rFonts w:asciiTheme="majorBidi" w:hAnsiTheme="majorBidi" w:cstheme="majorBidi"/>
          <w:color w:val="000000" w:themeColor="text1"/>
        </w:rPr>
        <w:t xml:space="preserve"> (2021) found that employees working in environments with insufficient safety measures were more likely to suffer from stress and burnout, which in turn affected their job performance and overall productivity. </w:t>
      </w:r>
      <w:r w:rsidRPr="0095271A">
        <w:rPr>
          <w:rFonts w:asciiTheme="majorBidi" w:hAnsiTheme="majorBidi" w:cstheme="majorBidi"/>
          <w:color w:val="000000" w:themeColor="text1"/>
        </w:rPr>
        <w:lastRenderedPageBreak/>
        <w:t>This is particularly evident in industries such as construction, manufacturing, and mining, where the risk of workplace accidents is considerably high.</w:t>
      </w:r>
    </w:p>
    <w:p w14:paraId="5E636C2B" w14:textId="77777777" w:rsidR="00D51115" w:rsidRPr="0095271A" w:rsidRDefault="00D51115" w:rsidP="002C2547">
      <w:pPr>
        <w:pStyle w:val="NormalWeb"/>
        <w:spacing w:before="0" w:beforeAutospacing="0" w:after="0" w:afterAutospacing="0" w:line="480" w:lineRule="auto"/>
        <w:jc w:val="both"/>
        <w:rPr>
          <w:rFonts w:asciiTheme="majorBidi" w:hAnsiTheme="majorBidi" w:cstheme="majorBidi"/>
          <w:color w:val="000000" w:themeColor="text1"/>
        </w:rPr>
      </w:pPr>
      <w:r w:rsidRPr="0095271A">
        <w:rPr>
          <w:rFonts w:asciiTheme="majorBidi" w:hAnsiTheme="majorBidi" w:cstheme="majorBidi"/>
          <w:color w:val="000000" w:themeColor="text1"/>
        </w:rPr>
        <w:t>The psychological aspect of the work environment is also critical in understanding its influence on workers' performance. According to Okunola (2020), stress induced by poor work conditions, such as long working hours, lack of rest periods, and excessive workload, can lead to physical and mental exhaustion, which directly impacts an employee's ability to perform. Employees who are constantly stressed or anxious may struggle with concentration, decision-making, and overall task efficiency (Olayiwola, 2021). This is particularly concerning for organizations that rely on high levels of employee performance to meet their operational goals and maintain competitiveness in the market. In contrast, creating a work environment that promotes well-being through flexible working hours, adequate breaks, and a healthy work-life balance can help to mitigate stress and improve performance (Ogunbiyi, 2020).</w:t>
      </w:r>
    </w:p>
    <w:p w14:paraId="27398E6E" w14:textId="77777777" w:rsidR="00D51115" w:rsidRPr="0095271A" w:rsidRDefault="00D51115" w:rsidP="003011E8">
      <w:pPr>
        <w:pStyle w:val="NormalWeb"/>
        <w:spacing w:before="0" w:beforeAutospacing="0" w:after="0" w:afterAutospacing="0" w:line="480" w:lineRule="auto"/>
        <w:jc w:val="both"/>
        <w:rPr>
          <w:rFonts w:asciiTheme="majorBidi" w:hAnsiTheme="majorBidi" w:cstheme="majorBidi"/>
          <w:color w:val="000000" w:themeColor="text1"/>
        </w:rPr>
      </w:pPr>
      <w:r w:rsidRPr="0095271A">
        <w:rPr>
          <w:rFonts w:asciiTheme="majorBidi" w:hAnsiTheme="majorBidi" w:cstheme="majorBidi"/>
          <w:color w:val="000000" w:themeColor="text1"/>
        </w:rPr>
        <w:t>Furthermore, the role of management in fostering a culture of health and safety is fundamental to improving workers' performance. As pointed out by Akintoye (2020), leadership commitment to health and safety can set the tone for the entire organization. When leaders prioritize the health and safety of their employees, it encourages workers to adopt safe practices and take their well-being seriously. This, in turn, creates a more productive and efficient workforce. However, when management neglects the importance of OHS, it can create a toxic work culture where employees are less likely to adhere to safety protocols, leading to increased accidents, injuries, and reduced performance (Ogunleye &amp; Olajide, 2021). A culture of safety and health must therefore be embedded at all levels of the organization to ensure that employees feel supported and motivated to perform at their best.</w:t>
      </w:r>
    </w:p>
    <w:p w14:paraId="6619DF82" w14:textId="77777777" w:rsidR="00D51115" w:rsidRPr="0095271A" w:rsidRDefault="00D51115" w:rsidP="003011E8">
      <w:pPr>
        <w:pStyle w:val="NormalWeb"/>
        <w:spacing w:before="0" w:beforeAutospacing="0" w:after="0" w:afterAutospacing="0" w:line="480" w:lineRule="auto"/>
        <w:jc w:val="both"/>
        <w:rPr>
          <w:rFonts w:asciiTheme="majorBidi" w:hAnsiTheme="majorBidi" w:cstheme="majorBidi"/>
          <w:color w:val="000000" w:themeColor="text1"/>
        </w:rPr>
      </w:pPr>
      <w:r w:rsidRPr="0095271A">
        <w:rPr>
          <w:rFonts w:asciiTheme="majorBidi" w:hAnsiTheme="majorBidi" w:cstheme="majorBidi"/>
          <w:color w:val="000000" w:themeColor="text1"/>
        </w:rPr>
        <w:lastRenderedPageBreak/>
        <w:t>The economic implications of OHS and work environment on performance cannot be overstated. Studies by Adedeji (2020) and Sulaimon (2021) have shown that companies that invest in OHS measures tend to experience lower absenteeism, fewer sick days, and reduced turnover rates, which leads to a more stable and productive workforce. These factors, in turn, contribute to better financial performance and long-term organizational success. Moreover, organizations that maintain a healthy and safe work environment are more likely to attract top talent, as job seekers often prioritize safety and work-life balance when choosing employers (Oluwaseun, 2020). Consequently, the relationship between OHS, work environment, and performance is not only vital for employee well-being but also for the overall growth and profitability of organizations.</w:t>
      </w:r>
    </w:p>
    <w:p w14:paraId="09A07E5C" w14:textId="77777777" w:rsidR="00D51115" w:rsidRPr="0095271A" w:rsidRDefault="00886A22" w:rsidP="003011E8">
      <w:pPr>
        <w:pStyle w:val="Heading1"/>
        <w:spacing w:before="0" w:line="480" w:lineRule="auto"/>
        <w:rPr>
          <w:rFonts w:asciiTheme="majorBidi" w:hAnsiTheme="majorBidi"/>
          <w:b/>
          <w:bCs/>
          <w:color w:val="000000" w:themeColor="text1"/>
          <w:sz w:val="24"/>
          <w:szCs w:val="24"/>
        </w:rPr>
      </w:pPr>
      <w:bookmarkStart w:id="7" w:name="_Toc203651535"/>
      <w:r w:rsidRPr="0095271A">
        <w:rPr>
          <w:rFonts w:asciiTheme="majorBidi" w:hAnsiTheme="majorBidi"/>
          <w:b/>
          <w:bCs/>
          <w:color w:val="000000" w:themeColor="text1"/>
          <w:sz w:val="24"/>
          <w:szCs w:val="24"/>
        </w:rPr>
        <w:t>1.2</w:t>
      </w:r>
      <w:r w:rsidRPr="0095271A">
        <w:rPr>
          <w:rFonts w:asciiTheme="majorBidi" w:hAnsiTheme="majorBidi"/>
          <w:b/>
          <w:bCs/>
          <w:color w:val="000000" w:themeColor="text1"/>
          <w:sz w:val="24"/>
          <w:szCs w:val="24"/>
        </w:rPr>
        <w:tab/>
        <w:t>Statement of the Problem</w:t>
      </w:r>
      <w:bookmarkEnd w:id="7"/>
    </w:p>
    <w:p w14:paraId="6D1C33C2" w14:textId="77777777" w:rsidR="00D504DE" w:rsidRPr="0095271A" w:rsidRDefault="00D504DE"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problem of occupational health and safety (OHS) in the workplace, particularly in relation to its influence on workers’ performance, has become an increasingly urgent concern across various industries, including construction, manufacturing, and services, in Nigeria. Several studies have shown that poor working conditions and inadequate safety measures result in physical and mental health issues, leading to decreased employee performance, absenteeism, and high turnover rates (Ogunleye, 2020). These challenges pose a serious problem for businesses, particularly in sectors that require high levels of labor and productivity, as low performance not only affects individual employees but also negatively impacts the overall output and profitability of the organization.</w:t>
      </w:r>
    </w:p>
    <w:p w14:paraId="6DFA9D59" w14:textId="77777777" w:rsidR="00D504DE" w:rsidRPr="0095271A" w:rsidRDefault="00D504DE"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In Nigeria, where industries such as construction and manufacturing are often associated with hazardous work conditions, the lack of comprehensive safety regulations and weak enforcement of existing OHS laws has contributed to a high incidence of workplace injuries and fatalities (Ajayi, 2020). The failure to prioritize employee well-being in these industries has resulted in low morale, heightened stress, and poor physical health among workers, all of which ultimately hinder </w:t>
      </w:r>
      <w:r w:rsidRPr="0095271A">
        <w:rPr>
          <w:rFonts w:asciiTheme="majorBidi" w:hAnsiTheme="majorBidi" w:cstheme="majorBidi"/>
          <w:color w:val="000000" w:themeColor="text1"/>
          <w:sz w:val="24"/>
          <w:szCs w:val="24"/>
        </w:rPr>
        <w:lastRenderedPageBreak/>
        <w:t>job performance. In addition, the absence of proper safety training and insufficient provision of protective equipment exacerbates the problem, leaving workers exposed to potential risks that affect their health and, consequently, their ability to perform tasks efficiently (</w:t>
      </w:r>
      <w:proofErr w:type="spellStart"/>
      <w:r w:rsidRPr="0095271A">
        <w:rPr>
          <w:rFonts w:asciiTheme="majorBidi" w:hAnsiTheme="majorBidi" w:cstheme="majorBidi"/>
          <w:color w:val="000000" w:themeColor="text1"/>
          <w:sz w:val="24"/>
          <w:szCs w:val="24"/>
        </w:rPr>
        <w:t>Oluwadare</w:t>
      </w:r>
      <w:proofErr w:type="spellEnd"/>
      <w:r w:rsidRPr="0095271A">
        <w:rPr>
          <w:rFonts w:asciiTheme="majorBidi" w:hAnsiTheme="majorBidi" w:cstheme="majorBidi"/>
          <w:color w:val="000000" w:themeColor="text1"/>
          <w:sz w:val="24"/>
          <w:szCs w:val="24"/>
        </w:rPr>
        <w:t>, 2020).</w:t>
      </w:r>
    </w:p>
    <w:p w14:paraId="4273538C" w14:textId="77777777" w:rsidR="00D504DE" w:rsidRPr="0095271A" w:rsidRDefault="00D504DE"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Moreover, the work environment, including physical factors such as lighting, ventilation, ergonomics, and noise levels, plays a crucial role in shaping employee behavior and performance (</w:t>
      </w:r>
      <w:proofErr w:type="spellStart"/>
      <w:r w:rsidRPr="0095271A">
        <w:rPr>
          <w:rFonts w:asciiTheme="majorBidi" w:hAnsiTheme="majorBidi" w:cstheme="majorBidi"/>
          <w:color w:val="000000" w:themeColor="text1"/>
          <w:sz w:val="24"/>
          <w:szCs w:val="24"/>
        </w:rPr>
        <w:t>Fagbohun</w:t>
      </w:r>
      <w:proofErr w:type="spellEnd"/>
      <w:r w:rsidRPr="0095271A">
        <w:rPr>
          <w:rFonts w:asciiTheme="majorBidi" w:hAnsiTheme="majorBidi" w:cstheme="majorBidi"/>
          <w:color w:val="000000" w:themeColor="text1"/>
          <w:sz w:val="24"/>
          <w:szCs w:val="24"/>
        </w:rPr>
        <w:t xml:space="preserve"> &amp; </w:t>
      </w:r>
      <w:proofErr w:type="spellStart"/>
      <w:r w:rsidRPr="0095271A">
        <w:rPr>
          <w:rFonts w:asciiTheme="majorBidi" w:hAnsiTheme="majorBidi" w:cstheme="majorBidi"/>
          <w:color w:val="000000" w:themeColor="text1"/>
          <w:sz w:val="24"/>
          <w:szCs w:val="24"/>
        </w:rPr>
        <w:t>Akinbo</w:t>
      </w:r>
      <w:proofErr w:type="spellEnd"/>
      <w:r w:rsidRPr="0095271A">
        <w:rPr>
          <w:rFonts w:asciiTheme="majorBidi" w:hAnsiTheme="majorBidi" w:cstheme="majorBidi"/>
          <w:color w:val="000000" w:themeColor="text1"/>
          <w:sz w:val="24"/>
          <w:szCs w:val="24"/>
        </w:rPr>
        <w:t>, 2021). Poor working conditions can lead to a lack of motivation, increased stress, and reduced job satisfaction, all of which directly impact workers' productivity. For example, long working hours without adequate breaks, poor ventilation, and uncomfortable workstations can lead to fatigue, making it difficult for workers to remain focused and engaged in their tasks (Okunola, 2020).</w:t>
      </w:r>
    </w:p>
    <w:p w14:paraId="5D58F135" w14:textId="5310F2B9" w:rsidR="00D504DE" w:rsidRPr="0095271A" w:rsidRDefault="00D504DE"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lack of sufficient research on how </w:t>
      </w:r>
      <w:r w:rsidR="00314DB9" w:rsidRPr="0095271A">
        <w:rPr>
          <w:rFonts w:asciiTheme="majorBidi" w:hAnsiTheme="majorBidi" w:cstheme="majorBidi"/>
          <w:color w:val="000000" w:themeColor="text1"/>
          <w:sz w:val="24"/>
          <w:szCs w:val="24"/>
        </w:rPr>
        <w:t xml:space="preserve">occupational health and safety </w:t>
      </w:r>
      <w:r w:rsidR="00314DB9">
        <w:rPr>
          <w:rFonts w:asciiTheme="majorBidi" w:hAnsiTheme="majorBidi" w:cstheme="majorBidi"/>
          <w:color w:val="000000" w:themeColor="text1"/>
          <w:sz w:val="24"/>
          <w:szCs w:val="24"/>
        </w:rPr>
        <w:t>(</w:t>
      </w:r>
      <w:r w:rsidRPr="0095271A">
        <w:rPr>
          <w:rFonts w:asciiTheme="majorBidi" w:hAnsiTheme="majorBidi" w:cstheme="majorBidi"/>
          <w:color w:val="000000" w:themeColor="text1"/>
          <w:sz w:val="24"/>
          <w:szCs w:val="24"/>
        </w:rPr>
        <w:t>OHS</w:t>
      </w:r>
      <w:r w:rsidR="00314DB9">
        <w:rPr>
          <w:rFonts w:asciiTheme="majorBidi" w:hAnsiTheme="majorBidi" w:cstheme="majorBidi"/>
          <w:color w:val="000000" w:themeColor="text1"/>
          <w:sz w:val="24"/>
          <w:szCs w:val="24"/>
        </w:rPr>
        <w:t>)</w:t>
      </w:r>
      <w:r w:rsidRPr="0095271A">
        <w:rPr>
          <w:rFonts w:asciiTheme="majorBidi" w:hAnsiTheme="majorBidi" w:cstheme="majorBidi"/>
          <w:color w:val="000000" w:themeColor="text1"/>
          <w:sz w:val="24"/>
          <w:szCs w:val="24"/>
        </w:rPr>
        <w:t xml:space="preserve"> practices and work environments influence performance in the Nigerian context further complicates the situation. While global studies have provided evidence of the significant relationship between workplace safety, health, and employee performance, there is limited empirical data that specifically addresses the Nigerian workplace dynamics, where cultural, economic, and regulatory differences may lead to varying outcomes (Ogunbiyi, 2020). This research aims to fill this gap by investigating the specific challenges and issues faced by Nigerian workers in relation to OHS and work environment, and how these factors impact their overall performance.</w:t>
      </w:r>
    </w:p>
    <w:p w14:paraId="382A65CE" w14:textId="77777777" w:rsidR="006973B1" w:rsidRPr="0095271A" w:rsidRDefault="00886A22" w:rsidP="003011E8">
      <w:pPr>
        <w:pStyle w:val="Heading1"/>
        <w:spacing w:before="0" w:line="360" w:lineRule="auto"/>
        <w:rPr>
          <w:rFonts w:asciiTheme="majorBidi" w:hAnsiTheme="majorBidi"/>
          <w:b/>
          <w:bCs/>
          <w:color w:val="000000" w:themeColor="text1"/>
          <w:sz w:val="24"/>
          <w:szCs w:val="24"/>
        </w:rPr>
      </w:pPr>
      <w:bookmarkStart w:id="8" w:name="_Toc203651536"/>
      <w:r w:rsidRPr="0095271A">
        <w:rPr>
          <w:rFonts w:asciiTheme="majorBidi" w:hAnsiTheme="majorBidi"/>
          <w:b/>
          <w:bCs/>
          <w:color w:val="000000" w:themeColor="text1"/>
          <w:sz w:val="24"/>
          <w:szCs w:val="24"/>
        </w:rPr>
        <w:t>1.3</w:t>
      </w:r>
      <w:r w:rsidRPr="0095271A">
        <w:rPr>
          <w:rFonts w:asciiTheme="majorBidi" w:hAnsiTheme="majorBidi"/>
          <w:b/>
          <w:bCs/>
          <w:color w:val="000000" w:themeColor="text1"/>
          <w:sz w:val="24"/>
          <w:szCs w:val="24"/>
        </w:rPr>
        <w:tab/>
      </w:r>
      <w:r w:rsidR="006973B1" w:rsidRPr="0095271A">
        <w:rPr>
          <w:rFonts w:asciiTheme="majorBidi" w:hAnsiTheme="majorBidi"/>
          <w:b/>
          <w:bCs/>
          <w:color w:val="000000" w:themeColor="text1"/>
          <w:sz w:val="24"/>
          <w:szCs w:val="24"/>
        </w:rPr>
        <w:t>Research Questions</w:t>
      </w:r>
      <w:bookmarkEnd w:id="8"/>
    </w:p>
    <w:p w14:paraId="4D906AB9" w14:textId="34E49C9F" w:rsidR="006973B1" w:rsidRPr="0095271A" w:rsidRDefault="006973B1"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In order to address the identified research </w:t>
      </w:r>
      <w:r w:rsidR="00314DB9" w:rsidRPr="0095271A">
        <w:rPr>
          <w:rFonts w:asciiTheme="majorBidi" w:hAnsiTheme="majorBidi" w:cstheme="majorBidi"/>
          <w:color w:val="000000" w:themeColor="text1"/>
          <w:sz w:val="24"/>
          <w:szCs w:val="24"/>
        </w:rPr>
        <w:t>problem</w:t>
      </w:r>
      <w:r w:rsidRPr="0095271A">
        <w:rPr>
          <w:rFonts w:asciiTheme="majorBidi" w:hAnsiTheme="majorBidi" w:cstheme="majorBidi"/>
          <w:color w:val="000000" w:themeColor="text1"/>
          <w:sz w:val="24"/>
          <w:szCs w:val="24"/>
        </w:rPr>
        <w:t>, the study will answer the following questions,</w:t>
      </w:r>
    </w:p>
    <w:p w14:paraId="66BF613B" w14:textId="3049FF2B" w:rsidR="00314DB9" w:rsidRPr="00314DB9" w:rsidRDefault="00314DB9" w:rsidP="00314DB9">
      <w:pPr>
        <w:pStyle w:val="NormalWeb"/>
        <w:numPr>
          <w:ilvl w:val="0"/>
          <w:numId w:val="2"/>
        </w:numPr>
        <w:spacing w:before="0" w:beforeAutospacing="0" w:after="0" w:afterAutospacing="0" w:line="480" w:lineRule="auto"/>
        <w:rPr>
          <w:color w:val="000000" w:themeColor="text1"/>
        </w:rPr>
      </w:pPr>
      <w:r w:rsidRPr="00A66A86">
        <w:t>What are the factors affect</w:t>
      </w:r>
      <w:r>
        <w:t>ing</w:t>
      </w:r>
      <w:r w:rsidRPr="00A66A86">
        <w:t xml:space="preserve"> occupational health and safety</w:t>
      </w:r>
      <w:r>
        <w:t xml:space="preserve"> </w:t>
      </w:r>
      <w:r w:rsidRPr="0095271A">
        <w:rPr>
          <w:color w:val="000000" w:themeColor="text1"/>
        </w:rPr>
        <w:t>(OHS) practices and workers' performance in Nigeria?</w:t>
      </w:r>
    </w:p>
    <w:p w14:paraId="5701FCF5" w14:textId="76144921" w:rsidR="00314DB9" w:rsidRPr="001D4506" w:rsidRDefault="00314DB9" w:rsidP="001D4506">
      <w:pPr>
        <w:pStyle w:val="NormalWeb"/>
        <w:numPr>
          <w:ilvl w:val="0"/>
          <w:numId w:val="2"/>
        </w:numPr>
        <w:spacing w:before="0" w:beforeAutospacing="0" w:after="0" w:afterAutospacing="0" w:line="480" w:lineRule="auto"/>
        <w:rPr>
          <w:color w:val="000000" w:themeColor="text1"/>
        </w:rPr>
      </w:pPr>
      <w:r w:rsidRPr="00A66A86">
        <w:t xml:space="preserve">What are the effects </w:t>
      </w:r>
      <w:r>
        <w:t>its</w:t>
      </w:r>
      <w:r w:rsidRPr="00A66A86">
        <w:t xml:space="preserve"> factors </w:t>
      </w:r>
      <w:r>
        <w:t xml:space="preserve">on </w:t>
      </w:r>
      <w:r w:rsidRPr="00A66A86">
        <w:t>workers performance</w:t>
      </w:r>
      <w:r>
        <w:t xml:space="preserve"> on </w:t>
      </w:r>
      <w:r w:rsidRPr="0095271A">
        <w:rPr>
          <w:color w:val="000000" w:themeColor="text1"/>
        </w:rPr>
        <w:t>practices and workers' performance in Nigeria?</w:t>
      </w:r>
    </w:p>
    <w:p w14:paraId="02522BC2" w14:textId="3EBC828D" w:rsidR="00314DB9" w:rsidRPr="00A66A86" w:rsidRDefault="00314DB9" w:rsidP="00314DB9">
      <w:pPr>
        <w:pStyle w:val="ListParagraph"/>
        <w:numPr>
          <w:ilvl w:val="0"/>
          <w:numId w:val="2"/>
        </w:numPr>
        <w:spacing w:after="160" w:line="480" w:lineRule="auto"/>
        <w:jc w:val="both"/>
        <w:rPr>
          <w:rFonts w:ascii="Times New Roman" w:hAnsi="Times New Roman" w:cs="Times New Roman"/>
          <w:sz w:val="24"/>
          <w:szCs w:val="24"/>
        </w:rPr>
      </w:pPr>
      <w:r w:rsidRPr="00A66A86">
        <w:rPr>
          <w:rFonts w:ascii="Times New Roman" w:hAnsi="Times New Roman" w:cs="Times New Roman"/>
          <w:sz w:val="24"/>
          <w:szCs w:val="24"/>
        </w:rPr>
        <w:lastRenderedPageBreak/>
        <w:t>How can the effect of these factors be minimized</w:t>
      </w:r>
      <w:r w:rsidR="001D4506">
        <w:rPr>
          <w:rFonts w:ascii="Times New Roman" w:hAnsi="Times New Roman" w:cs="Times New Roman"/>
          <w:sz w:val="24"/>
          <w:szCs w:val="24"/>
        </w:rPr>
        <w:t>?</w:t>
      </w:r>
    </w:p>
    <w:p w14:paraId="2EAAF71A" w14:textId="77777777" w:rsidR="00224D18" w:rsidRPr="0095271A" w:rsidRDefault="00886A22" w:rsidP="003011E8">
      <w:pPr>
        <w:pStyle w:val="Heading1"/>
        <w:spacing w:before="0" w:line="480" w:lineRule="auto"/>
        <w:rPr>
          <w:rFonts w:asciiTheme="majorBidi" w:hAnsiTheme="majorBidi"/>
          <w:color w:val="000000" w:themeColor="text1"/>
          <w:sz w:val="24"/>
          <w:szCs w:val="24"/>
        </w:rPr>
      </w:pPr>
      <w:bookmarkStart w:id="9" w:name="_Toc203651537"/>
      <w:r w:rsidRPr="0095271A">
        <w:rPr>
          <w:rFonts w:asciiTheme="majorBidi" w:hAnsiTheme="majorBidi"/>
          <w:b/>
          <w:bCs/>
          <w:color w:val="000000" w:themeColor="text1"/>
          <w:sz w:val="24"/>
          <w:szCs w:val="24"/>
        </w:rPr>
        <w:t>1.4</w:t>
      </w:r>
      <w:r w:rsidRPr="0095271A">
        <w:rPr>
          <w:rFonts w:asciiTheme="majorBidi" w:hAnsiTheme="majorBidi"/>
          <w:b/>
          <w:bCs/>
          <w:color w:val="000000" w:themeColor="text1"/>
          <w:sz w:val="24"/>
          <w:szCs w:val="24"/>
        </w:rPr>
        <w:tab/>
      </w:r>
      <w:r w:rsidR="00AA1FBD" w:rsidRPr="0095271A">
        <w:rPr>
          <w:rFonts w:asciiTheme="majorBidi" w:hAnsiTheme="majorBidi"/>
          <w:b/>
          <w:bCs/>
          <w:color w:val="000000" w:themeColor="text1"/>
          <w:sz w:val="24"/>
          <w:szCs w:val="24"/>
        </w:rPr>
        <w:t xml:space="preserve">Aim and Objectives of </w:t>
      </w:r>
      <w:r w:rsidR="00103854" w:rsidRPr="0095271A">
        <w:rPr>
          <w:rFonts w:asciiTheme="majorBidi" w:hAnsiTheme="majorBidi"/>
          <w:b/>
          <w:bCs/>
          <w:color w:val="000000" w:themeColor="text1"/>
          <w:sz w:val="24"/>
          <w:szCs w:val="24"/>
        </w:rPr>
        <w:t>the Study</w:t>
      </w:r>
      <w:bookmarkEnd w:id="9"/>
    </w:p>
    <w:p w14:paraId="6FD67EDA" w14:textId="77777777" w:rsidR="00224D18" w:rsidRPr="0095271A" w:rsidRDefault="00224D18"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aim of this study is to investigate the influence of occupational health and safety (OHS) practices and work environment on workers' performance in Nigeria.</w:t>
      </w:r>
      <w:r w:rsidR="00577560" w:rsidRPr="0095271A">
        <w:rPr>
          <w:rFonts w:asciiTheme="majorBidi" w:hAnsiTheme="majorBidi" w:cstheme="majorBidi"/>
          <w:color w:val="000000" w:themeColor="text1"/>
          <w:sz w:val="24"/>
          <w:szCs w:val="24"/>
        </w:rPr>
        <w:t xml:space="preserve"> The research objectives are </w:t>
      </w:r>
    </w:p>
    <w:p w14:paraId="03C0AFD5" w14:textId="77777777" w:rsidR="00F853BD" w:rsidRPr="00F853BD" w:rsidRDefault="00175AE7" w:rsidP="001B5A9D">
      <w:pPr>
        <w:numPr>
          <w:ilvl w:val="0"/>
          <w:numId w:val="1"/>
        </w:numPr>
        <w:spacing w:after="0" w:line="480" w:lineRule="auto"/>
        <w:jc w:val="both"/>
        <w:rPr>
          <w:rFonts w:ascii="Times New Roman" w:hAnsi="Times New Roman" w:cs="Times New Roman"/>
          <w:color w:val="000000" w:themeColor="text1"/>
          <w:sz w:val="24"/>
          <w:szCs w:val="24"/>
        </w:rPr>
      </w:pPr>
      <w:bookmarkStart w:id="10" w:name="_Hlk204748680"/>
      <w:r w:rsidRPr="00F853BD">
        <w:rPr>
          <w:rFonts w:ascii="Times New Roman" w:hAnsi="Times New Roman" w:cs="Times New Roman"/>
          <w:color w:val="000000" w:themeColor="text1"/>
          <w:sz w:val="24"/>
          <w:szCs w:val="24"/>
        </w:rPr>
        <w:t xml:space="preserve">To identify </w:t>
      </w:r>
      <w:r w:rsidR="00F853BD" w:rsidRPr="00F853BD">
        <w:rPr>
          <w:rFonts w:ascii="Times New Roman" w:hAnsi="Times New Roman" w:cs="Times New Roman"/>
          <w:sz w:val="24"/>
          <w:szCs w:val="24"/>
        </w:rPr>
        <w:t xml:space="preserve">factors affecting occupational health and safety </w:t>
      </w:r>
      <w:r w:rsidR="00F853BD" w:rsidRPr="00F853BD">
        <w:rPr>
          <w:rFonts w:ascii="Times New Roman" w:hAnsi="Times New Roman" w:cs="Times New Roman"/>
          <w:color w:val="000000" w:themeColor="text1"/>
          <w:sz w:val="24"/>
          <w:szCs w:val="24"/>
        </w:rPr>
        <w:t xml:space="preserve">(OHS) practices and workers' performance in Nigeria </w:t>
      </w:r>
    </w:p>
    <w:p w14:paraId="0EF46EF2" w14:textId="77777777" w:rsidR="00F853BD" w:rsidRPr="00F853BD" w:rsidRDefault="00224D18" w:rsidP="00F853BD">
      <w:pPr>
        <w:numPr>
          <w:ilvl w:val="0"/>
          <w:numId w:val="1"/>
        </w:numPr>
        <w:spacing w:after="0" w:line="480" w:lineRule="auto"/>
        <w:jc w:val="both"/>
        <w:rPr>
          <w:rFonts w:ascii="Times New Roman" w:hAnsi="Times New Roman" w:cs="Times New Roman"/>
          <w:color w:val="000000" w:themeColor="text1"/>
          <w:sz w:val="24"/>
          <w:szCs w:val="24"/>
        </w:rPr>
      </w:pPr>
      <w:r w:rsidRPr="00F853BD">
        <w:rPr>
          <w:rFonts w:ascii="Times New Roman" w:hAnsi="Times New Roman" w:cs="Times New Roman"/>
          <w:color w:val="000000" w:themeColor="text1"/>
          <w:sz w:val="24"/>
          <w:szCs w:val="24"/>
        </w:rPr>
        <w:t>To assess the</w:t>
      </w:r>
      <w:r w:rsidR="00F853BD" w:rsidRPr="00F853BD">
        <w:rPr>
          <w:rFonts w:ascii="Times New Roman" w:hAnsi="Times New Roman" w:cs="Times New Roman"/>
          <w:sz w:val="24"/>
          <w:szCs w:val="24"/>
        </w:rPr>
        <w:t xml:space="preserve"> effects its factors on workers performance on </w:t>
      </w:r>
      <w:r w:rsidR="00F853BD" w:rsidRPr="00F853BD">
        <w:rPr>
          <w:rFonts w:ascii="Times New Roman" w:hAnsi="Times New Roman" w:cs="Times New Roman"/>
          <w:color w:val="000000" w:themeColor="text1"/>
          <w:sz w:val="24"/>
          <w:szCs w:val="24"/>
        </w:rPr>
        <w:t>practices and workers' performance in Nigeria.</w:t>
      </w:r>
    </w:p>
    <w:p w14:paraId="1443A345" w14:textId="03EC702D" w:rsidR="00175AE7" w:rsidRPr="00F853BD" w:rsidRDefault="00175AE7" w:rsidP="00F853BD">
      <w:pPr>
        <w:numPr>
          <w:ilvl w:val="0"/>
          <w:numId w:val="1"/>
        </w:numPr>
        <w:spacing w:after="0" w:line="480" w:lineRule="auto"/>
        <w:jc w:val="both"/>
        <w:rPr>
          <w:rFonts w:ascii="Times New Roman" w:hAnsi="Times New Roman" w:cs="Times New Roman"/>
          <w:color w:val="000000" w:themeColor="text1"/>
          <w:sz w:val="24"/>
          <w:szCs w:val="24"/>
        </w:rPr>
      </w:pPr>
      <w:r w:rsidRPr="00F853BD">
        <w:rPr>
          <w:rFonts w:ascii="Times New Roman" w:hAnsi="Times New Roman" w:cs="Times New Roman"/>
          <w:color w:val="000000" w:themeColor="text1"/>
          <w:sz w:val="24"/>
          <w:szCs w:val="24"/>
        </w:rPr>
        <w:t xml:space="preserve">To examine the </w:t>
      </w:r>
      <w:r w:rsidR="00F853BD" w:rsidRPr="00F853BD">
        <w:rPr>
          <w:rFonts w:ascii="Times New Roman" w:hAnsi="Times New Roman" w:cs="Times New Roman"/>
          <w:sz w:val="24"/>
          <w:szCs w:val="24"/>
        </w:rPr>
        <w:t>effect of these factors be minimized.</w:t>
      </w:r>
    </w:p>
    <w:p w14:paraId="01DB3ED9" w14:textId="77777777" w:rsidR="00D504DE" w:rsidRPr="0095271A" w:rsidRDefault="00886A22" w:rsidP="003011E8">
      <w:pPr>
        <w:pStyle w:val="Heading1"/>
        <w:spacing w:before="0" w:line="480" w:lineRule="auto"/>
        <w:rPr>
          <w:rFonts w:asciiTheme="majorBidi" w:hAnsiTheme="majorBidi"/>
          <w:b/>
          <w:bCs/>
          <w:color w:val="000000" w:themeColor="text1"/>
          <w:sz w:val="24"/>
          <w:szCs w:val="24"/>
        </w:rPr>
      </w:pPr>
      <w:bookmarkStart w:id="11" w:name="_Toc203651538"/>
      <w:bookmarkEnd w:id="10"/>
      <w:r w:rsidRPr="0095271A">
        <w:rPr>
          <w:rFonts w:asciiTheme="majorBidi" w:hAnsiTheme="majorBidi"/>
          <w:b/>
          <w:bCs/>
          <w:color w:val="000000" w:themeColor="text1"/>
          <w:sz w:val="24"/>
          <w:szCs w:val="24"/>
        </w:rPr>
        <w:t>1.5</w:t>
      </w:r>
      <w:r w:rsidRPr="0095271A">
        <w:rPr>
          <w:rFonts w:asciiTheme="majorBidi" w:hAnsiTheme="majorBidi"/>
          <w:b/>
          <w:bCs/>
          <w:color w:val="000000" w:themeColor="text1"/>
          <w:sz w:val="24"/>
          <w:szCs w:val="24"/>
        </w:rPr>
        <w:tab/>
      </w:r>
      <w:r w:rsidR="00372496" w:rsidRPr="0095271A">
        <w:rPr>
          <w:rFonts w:asciiTheme="majorBidi" w:hAnsiTheme="majorBidi"/>
          <w:b/>
          <w:bCs/>
          <w:color w:val="000000" w:themeColor="text1"/>
          <w:sz w:val="24"/>
          <w:szCs w:val="24"/>
        </w:rPr>
        <w:t>Justification of the Study</w:t>
      </w:r>
      <w:bookmarkEnd w:id="11"/>
    </w:p>
    <w:p w14:paraId="5306C7D3" w14:textId="77777777" w:rsidR="00F94266" w:rsidRPr="0095271A" w:rsidRDefault="00355C83"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This research is vital as it seeks to bridge a significant gap in understanding how occupational health and safety (OHS) practices and the work environment influence workers' performance, especially in Nigerian industries. Olabode (2021) emphasized that unsafe and poorly regulated workplaces lower employee productivity and morale. Nigeria's industrial sectors</w:t>
      </w:r>
      <w:r w:rsidR="00F94266" w:rsidRPr="0095271A">
        <w:rPr>
          <w:rFonts w:asciiTheme="majorBidi" w:hAnsiTheme="majorBidi" w:cstheme="majorBidi"/>
          <w:color w:val="000000" w:themeColor="text1"/>
          <w:sz w:val="24"/>
          <w:szCs w:val="24"/>
        </w:rPr>
        <w:t xml:space="preserve"> </w:t>
      </w:r>
      <w:r w:rsidRPr="0095271A">
        <w:rPr>
          <w:rFonts w:asciiTheme="majorBidi" w:hAnsiTheme="majorBidi" w:cstheme="majorBidi"/>
          <w:color w:val="000000" w:themeColor="text1"/>
          <w:sz w:val="24"/>
          <w:szCs w:val="24"/>
        </w:rPr>
        <w:t>such as construction, manufacturing, and services</w:t>
      </w:r>
      <w:r w:rsidR="00F94266" w:rsidRPr="0095271A">
        <w:rPr>
          <w:rFonts w:asciiTheme="majorBidi" w:hAnsiTheme="majorBidi" w:cstheme="majorBidi"/>
          <w:color w:val="000000" w:themeColor="text1"/>
          <w:sz w:val="24"/>
          <w:szCs w:val="24"/>
        </w:rPr>
        <w:t xml:space="preserve"> </w:t>
      </w:r>
      <w:r w:rsidRPr="0095271A">
        <w:rPr>
          <w:rFonts w:asciiTheme="majorBidi" w:hAnsiTheme="majorBidi" w:cstheme="majorBidi"/>
          <w:color w:val="000000" w:themeColor="text1"/>
          <w:sz w:val="24"/>
          <w:szCs w:val="24"/>
        </w:rPr>
        <w:t xml:space="preserve">often expose employees to hazardous conditions that diminish output and increase health risks. </w:t>
      </w:r>
    </w:p>
    <w:p w14:paraId="462CBDF3" w14:textId="77777777" w:rsidR="00355C83" w:rsidRPr="0095271A" w:rsidRDefault="00355C83"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Ugochukwu (2023) observed that neglect of safety standards is a persistent issue that hampers employee efficiency in Nigeria. By examining the impact of OHS on worker performance, this study will offer evidence to support improvements in employee welfare and organizational productivity. Adebayo (2020) asserted that when safety measures are improved, workers demonstrate greater commitment and higher levels of performance. The research will also help expose how poor safety practices contribute to absenteeism, job dissatisfaction, and work-related </w:t>
      </w:r>
      <w:r w:rsidRPr="0095271A">
        <w:rPr>
          <w:rFonts w:asciiTheme="majorBidi" w:hAnsiTheme="majorBidi" w:cstheme="majorBidi"/>
          <w:color w:val="000000" w:themeColor="text1"/>
          <w:sz w:val="24"/>
          <w:szCs w:val="24"/>
        </w:rPr>
        <w:lastRenderedPageBreak/>
        <w:t>stress. Adeola (2021) highlighted that safety improvements can significantly enhance job satisfaction and operational outcomes in both public and private workplaces.</w:t>
      </w:r>
    </w:p>
    <w:p w14:paraId="3D7FEB05" w14:textId="77777777" w:rsidR="00355C83" w:rsidRPr="0095271A" w:rsidRDefault="00355C83"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From the viewpoint of quantity surveying, this study is particularly relevant to the construction industry, which remains one of the most hazardous sectors globally and locally. Okoye (2019) noted that construction sites in Nigeria frequently lack proper safety management systems, which leads to project delays and increased costs. The study is timely, as poor safety compliance not only affects workers but also undermines project profitability, resource utilization, and quality. </w:t>
      </w:r>
    </w:p>
    <w:p w14:paraId="6F67ED30" w14:textId="77777777" w:rsidR="00372496" w:rsidRPr="0095271A" w:rsidRDefault="00355C83"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Furthermore, this research will identify specific causes of safety neglect in Nigerian workplaces and the barriers to effective implementation of OHS policies. Adeola (2021) explained that a lack of management commitment and inadequate training are key contributors to poor safety outcomes. The findings will offer recommendations for improving regulatory compliance and internal safety audits a</w:t>
      </w:r>
      <w:r w:rsidR="00F94266" w:rsidRPr="0095271A">
        <w:rPr>
          <w:rFonts w:asciiTheme="majorBidi" w:hAnsiTheme="majorBidi" w:cstheme="majorBidi"/>
          <w:color w:val="000000" w:themeColor="text1"/>
          <w:sz w:val="24"/>
          <w:szCs w:val="24"/>
        </w:rPr>
        <w:t>mong firms</w:t>
      </w:r>
      <w:r w:rsidRPr="0095271A">
        <w:rPr>
          <w:rFonts w:asciiTheme="majorBidi" w:hAnsiTheme="majorBidi" w:cstheme="majorBidi"/>
          <w:color w:val="000000" w:themeColor="text1"/>
          <w:sz w:val="24"/>
          <w:szCs w:val="24"/>
        </w:rPr>
        <w:t>. In addition, the research will enrich the limited academic literature on OHS in Nigeria by offering localized data and actionable recommendations. Onyema (2020) concluded that promoting occupational health and a safe environment remains a critical driver of workforce performance.</w:t>
      </w:r>
    </w:p>
    <w:p w14:paraId="01034A7E" w14:textId="77777777" w:rsidR="00372496" w:rsidRPr="0095271A" w:rsidRDefault="00886A22" w:rsidP="003011E8">
      <w:pPr>
        <w:spacing w:after="0" w:line="36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1.6</w:t>
      </w:r>
      <w:r w:rsidRPr="0095271A">
        <w:rPr>
          <w:rFonts w:asciiTheme="majorBidi" w:hAnsiTheme="majorBidi" w:cstheme="majorBidi"/>
          <w:b/>
          <w:bCs/>
          <w:color w:val="000000" w:themeColor="text1"/>
          <w:sz w:val="24"/>
          <w:szCs w:val="24"/>
        </w:rPr>
        <w:tab/>
      </w:r>
      <w:r w:rsidR="00892FAF" w:rsidRPr="0095271A">
        <w:rPr>
          <w:rFonts w:asciiTheme="majorBidi" w:hAnsiTheme="majorBidi" w:cstheme="majorBidi"/>
          <w:b/>
          <w:bCs/>
          <w:color w:val="000000" w:themeColor="text1"/>
          <w:sz w:val="24"/>
          <w:szCs w:val="24"/>
        </w:rPr>
        <w:t>Scope of the Study</w:t>
      </w:r>
    </w:p>
    <w:p w14:paraId="764D8795" w14:textId="77777777" w:rsidR="00A26F36" w:rsidRPr="0095271A" w:rsidRDefault="00892FAF"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scope of this study is focused on Ilorin, the capital city of </w:t>
      </w:r>
      <w:proofErr w:type="spellStart"/>
      <w:r w:rsidRPr="0095271A">
        <w:rPr>
          <w:rFonts w:asciiTheme="majorBidi" w:hAnsiTheme="majorBidi" w:cstheme="majorBidi"/>
          <w:color w:val="000000" w:themeColor="text1"/>
          <w:sz w:val="24"/>
          <w:szCs w:val="24"/>
        </w:rPr>
        <w:t>Kwara</w:t>
      </w:r>
      <w:proofErr w:type="spellEnd"/>
      <w:r w:rsidRPr="0095271A">
        <w:rPr>
          <w:rFonts w:asciiTheme="majorBidi" w:hAnsiTheme="majorBidi" w:cstheme="majorBidi"/>
          <w:color w:val="000000" w:themeColor="text1"/>
          <w:sz w:val="24"/>
          <w:szCs w:val="24"/>
        </w:rPr>
        <w:t xml:space="preserve"> State, Nigeria, specifically examining the impact of occupational health and safety (OHS) practices and the work environment on workers' performance. The research will target various industries in Ilorin, including construction, manufacturing, retail, and service sectors, such as office buildings, construction sites, and hotels. The study will explore the existing OHS practices, identify challenges faced by workers, and assess how these factors influence worker productivity and job satisfaction within the local context. Data will be collected through surveys, interviews, and observations in selected workplaces across the city.</w:t>
      </w:r>
    </w:p>
    <w:p w14:paraId="175747BC" w14:textId="77777777" w:rsidR="00892FAF" w:rsidRPr="0095271A" w:rsidRDefault="00A26F36" w:rsidP="003011E8">
      <w:pPr>
        <w:pStyle w:val="Heading1"/>
        <w:spacing w:before="0" w:line="480" w:lineRule="auto"/>
        <w:jc w:val="center"/>
        <w:rPr>
          <w:rFonts w:asciiTheme="majorBidi" w:hAnsiTheme="majorBidi"/>
          <w:b/>
          <w:bCs/>
          <w:color w:val="000000" w:themeColor="text1"/>
          <w:sz w:val="24"/>
          <w:szCs w:val="24"/>
        </w:rPr>
      </w:pPr>
      <w:bookmarkStart w:id="12" w:name="_Toc203651539"/>
      <w:r w:rsidRPr="0095271A">
        <w:rPr>
          <w:rFonts w:asciiTheme="majorBidi" w:hAnsiTheme="majorBidi"/>
          <w:b/>
          <w:bCs/>
          <w:color w:val="000000" w:themeColor="text1"/>
          <w:sz w:val="24"/>
          <w:szCs w:val="24"/>
        </w:rPr>
        <w:lastRenderedPageBreak/>
        <w:t>CHAPTER TWO</w:t>
      </w:r>
      <w:bookmarkEnd w:id="12"/>
    </w:p>
    <w:p w14:paraId="0A67A5D5" w14:textId="77777777" w:rsidR="00A26F36" w:rsidRPr="0095271A" w:rsidRDefault="00A26F36" w:rsidP="003011E8">
      <w:pPr>
        <w:pStyle w:val="Heading1"/>
        <w:spacing w:before="0" w:line="480" w:lineRule="auto"/>
        <w:jc w:val="center"/>
        <w:rPr>
          <w:rFonts w:asciiTheme="majorBidi" w:hAnsiTheme="majorBidi"/>
          <w:b/>
          <w:bCs/>
          <w:color w:val="000000" w:themeColor="text1"/>
          <w:sz w:val="24"/>
          <w:szCs w:val="24"/>
        </w:rPr>
      </w:pPr>
      <w:bookmarkStart w:id="13" w:name="_Toc203651540"/>
      <w:r w:rsidRPr="0095271A">
        <w:rPr>
          <w:rFonts w:asciiTheme="majorBidi" w:hAnsiTheme="majorBidi"/>
          <w:b/>
          <w:bCs/>
          <w:color w:val="000000" w:themeColor="text1"/>
          <w:sz w:val="24"/>
          <w:szCs w:val="24"/>
        </w:rPr>
        <w:t>LITERATURE REVIEW</w:t>
      </w:r>
      <w:bookmarkEnd w:id="13"/>
    </w:p>
    <w:p w14:paraId="45518823" w14:textId="77777777" w:rsidR="00A26F36" w:rsidRPr="0095271A" w:rsidRDefault="00A26F36" w:rsidP="003011E8">
      <w:pPr>
        <w:pStyle w:val="Heading1"/>
        <w:spacing w:before="0" w:line="480" w:lineRule="auto"/>
        <w:rPr>
          <w:rFonts w:asciiTheme="majorBidi" w:hAnsiTheme="majorBidi"/>
          <w:b/>
          <w:bCs/>
          <w:color w:val="000000" w:themeColor="text1"/>
          <w:sz w:val="24"/>
          <w:szCs w:val="24"/>
        </w:rPr>
      </w:pPr>
      <w:bookmarkStart w:id="14" w:name="_Toc203651541"/>
      <w:r w:rsidRPr="0095271A">
        <w:rPr>
          <w:rFonts w:asciiTheme="majorBidi" w:hAnsiTheme="majorBidi"/>
          <w:b/>
          <w:bCs/>
          <w:color w:val="000000" w:themeColor="text1"/>
          <w:sz w:val="24"/>
          <w:szCs w:val="24"/>
        </w:rPr>
        <w:t>2.1</w:t>
      </w:r>
      <w:r w:rsidRPr="0095271A">
        <w:rPr>
          <w:rFonts w:asciiTheme="majorBidi" w:hAnsiTheme="majorBidi"/>
          <w:b/>
          <w:bCs/>
          <w:color w:val="000000" w:themeColor="text1"/>
          <w:sz w:val="24"/>
          <w:szCs w:val="24"/>
        </w:rPr>
        <w:tab/>
      </w:r>
      <w:r w:rsidR="00871B22" w:rsidRPr="0095271A">
        <w:rPr>
          <w:rFonts w:asciiTheme="majorBidi" w:hAnsiTheme="majorBidi"/>
          <w:b/>
          <w:bCs/>
          <w:color w:val="000000" w:themeColor="text1"/>
          <w:sz w:val="24"/>
          <w:szCs w:val="24"/>
        </w:rPr>
        <w:t>Occupational health and Safety Practices in Nigeria</w:t>
      </w:r>
      <w:bookmarkEnd w:id="14"/>
    </w:p>
    <w:p w14:paraId="63E0838D" w14:textId="77777777" w:rsidR="00416436" w:rsidRPr="0095271A" w:rsidRDefault="00416436" w:rsidP="00416436">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Occupational health and safety (OHS) practices and the work environment significantly influence workers' performance, particularly in Nigeria's diverse industrial sectors. The Nigerian workforce often faces hazardous working conditions, including exposure to harmful substances, inadequate safety measures, and poor infrastructure. These challenges directly impact productivity, employee morale, and overall organizational efficiency. Studies have shown that unsafe work environments can lead to increased absenteeism, job dissatisfaction, and work-related stress, all of which diminish output and increase health risks. For instance, </w:t>
      </w:r>
      <w:proofErr w:type="spellStart"/>
      <w:r w:rsidRPr="0095271A">
        <w:rPr>
          <w:rFonts w:asciiTheme="majorBidi" w:hAnsiTheme="majorBidi" w:cstheme="majorBidi"/>
          <w:color w:val="000000" w:themeColor="text1"/>
          <w:sz w:val="24"/>
          <w:szCs w:val="24"/>
        </w:rPr>
        <w:t>Oyekunle</w:t>
      </w:r>
      <w:proofErr w:type="spellEnd"/>
      <w:r w:rsidRPr="0095271A">
        <w:rPr>
          <w:rFonts w:asciiTheme="majorBidi" w:hAnsiTheme="majorBidi" w:cstheme="majorBidi"/>
          <w:color w:val="000000" w:themeColor="text1"/>
          <w:sz w:val="24"/>
          <w:szCs w:val="24"/>
        </w:rPr>
        <w:t xml:space="preserve"> et al. (2021) assessed occupational health and safety risks in selected construction sites in Oyo State, Nigeria, revealing critical findings: risk management responsibilities are exclusively delegated to contractors and limited to the construction phase, with no systematic assessment methodology in place. This lack of comprehensive risk management protocols underscores the pressing need for improved OHS practices to enhance worker performance.</w:t>
      </w:r>
    </w:p>
    <w:p w14:paraId="37239416" w14:textId="77777777" w:rsidR="00416436" w:rsidRPr="0095271A" w:rsidRDefault="00416436" w:rsidP="00416436">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neglect of OHS in Nigerian workplaces is often attributed to various factors, including inadequate enforcement of safety regulations, lack of awareness, and insufficient training. Emma-Ochu et al. (2021) identified challenges to health and safety compliance in South East Nigeria, such as bribery and corruption, ignorance of the benefits of compliance, and lack of health and safety culture. These systemic issues hinder the implementation of effective safety protocols, leaving workers vulnerable to occupational hazards. Furthermore, the absence of skilled health and safety personnel and inadequate funding exacerbate the problem, making it difficult for organizations to prioritize and maintain safety standards. Addressing these challenges requires a </w:t>
      </w:r>
      <w:r w:rsidRPr="0095271A">
        <w:rPr>
          <w:rFonts w:asciiTheme="majorBidi" w:hAnsiTheme="majorBidi" w:cstheme="majorBidi"/>
          <w:color w:val="000000" w:themeColor="text1"/>
          <w:sz w:val="24"/>
          <w:szCs w:val="24"/>
        </w:rPr>
        <w:lastRenderedPageBreak/>
        <w:t>multifaceted approach, including policy reforms, increased funding for safety initiatives, and comprehensive training programs to raise awareness and build a culture of safety within organizations.</w:t>
      </w:r>
    </w:p>
    <w:p w14:paraId="6AF4DDFE" w14:textId="77777777" w:rsidR="00416436" w:rsidRPr="0095271A" w:rsidRDefault="00416436" w:rsidP="00416436">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relationship between OHS practices and workers' performance is well-documented, with numerous studies highlighting the positive impact of effective safety measures on employee productivity. </w:t>
      </w:r>
      <w:proofErr w:type="spellStart"/>
      <w:r w:rsidRPr="0095271A">
        <w:rPr>
          <w:rFonts w:asciiTheme="majorBidi" w:hAnsiTheme="majorBidi" w:cstheme="majorBidi"/>
          <w:color w:val="000000" w:themeColor="text1"/>
          <w:sz w:val="24"/>
          <w:szCs w:val="24"/>
        </w:rPr>
        <w:t>Amedome</w:t>
      </w:r>
      <w:proofErr w:type="spellEnd"/>
      <w:r w:rsidRPr="0095271A">
        <w:rPr>
          <w:rFonts w:asciiTheme="majorBidi" w:hAnsiTheme="majorBidi" w:cstheme="majorBidi"/>
          <w:color w:val="000000" w:themeColor="text1"/>
          <w:sz w:val="24"/>
          <w:szCs w:val="24"/>
        </w:rPr>
        <w:t xml:space="preserve"> et al. (2017) found that the implementation of OHS measures at the South </w:t>
      </w:r>
      <w:proofErr w:type="spellStart"/>
      <w:r w:rsidRPr="0095271A">
        <w:rPr>
          <w:rFonts w:asciiTheme="majorBidi" w:hAnsiTheme="majorBidi" w:cstheme="majorBidi"/>
          <w:color w:val="000000" w:themeColor="text1"/>
          <w:sz w:val="24"/>
          <w:szCs w:val="24"/>
        </w:rPr>
        <w:t>Tongu</w:t>
      </w:r>
      <w:proofErr w:type="spellEnd"/>
      <w:r w:rsidRPr="0095271A">
        <w:rPr>
          <w:rFonts w:asciiTheme="majorBidi" w:hAnsiTheme="majorBidi" w:cstheme="majorBidi"/>
          <w:color w:val="000000" w:themeColor="text1"/>
          <w:sz w:val="24"/>
          <w:szCs w:val="24"/>
        </w:rPr>
        <w:t xml:space="preserve"> District Hospital significantly impacted staff performance, with workers facing fewer hazards and demonstrating increased efficiency. Similarly, </w:t>
      </w:r>
      <w:proofErr w:type="spellStart"/>
      <w:r w:rsidRPr="0095271A">
        <w:rPr>
          <w:rFonts w:asciiTheme="majorBidi" w:hAnsiTheme="majorBidi" w:cstheme="majorBidi"/>
          <w:color w:val="000000" w:themeColor="text1"/>
          <w:sz w:val="24"/>
          <w:szCs w:val="24"/>
        </w:rPr>
        <w:t>Ekwedigwe</w:t>
      </w:r>
      <w:proofErr w:type="spellEnd"/>
      <w:r w:rsidRPr="0095271A">
        <w:rPr>
          <w:rFonts w:asciiTheme="majorBidi" w:hAnsiTheme="majorBidi" w:cstheme="majorBidi"/>
          <w:color w:val="000000" w:themeColor="text1"/>
          <w:sz w:val="24"/>
          <w:szCs w:val="24"/>
        </w:rPr>
        <w:t xml:space="preserve"> (2017) assessed occupational health and safety practices on job performance at rural government establishments in Nigeria, concluding that inadequate OHS practices led to low staff commitment and compliance to health and safety rules. These findings underscore the importance of robust OHS systems in promoting a safe work environment, enhancing employee well-being, and ultimately improving organizational performance.</w:t>
      </w:r>
    </w:p>
    <w:p w14:paraId="4EF5367C" w14:textId="616D4340" w:rsidR="00287C49" w:rsidRPr="00F853BD" w:rsidRDefault="00153123" w:rsidP="00F853BD">
      <w:pPr>
        <w:spacing w:after="0" w:line="480" w:lineRule="auto"/>
        <w:ind w:left="720" w:hanging="720"/>
        <w:jc w:val="both"/>
        <w:rPr>
          <w:rFonts w:asciiTheme="majorBidi" w:eastAsiaTheme="majorEastAsia" w:hAnsiTheme="majorBidi" w:cstheme="majorBidi"/>
          <w:b/>
          <w:bCs/>
          <w:color w:val="000000" w:themeColor="text1"/>
          <w:sz w:val="24"/>
          <w:szCs w:val="24"/>
        </w:rPr>
      </w:pPr>
      <w:bookmarkStart w:id="15" w:name="_Toc203651542"/>
      <w:r w:rsidRPr="0095271A">
        <w:rPr>
          <w:rFonts w:asciiTheme="majorBidi" w:hAnsiTheme="majorBidi"/>
          <w:b/>
          <w:bCs/>
          <w:color w:val="000000" w:themeColor="text1"/>
          <w:sz w:val="24"/>
          <w:szCs w:val="24"/>
        </w:rPr>
        <w:t>2.2</w:t>
      </w:r>
      <w:r w:rsidRPr="0095271A">
        <w:rPr>
          <w:rFonts w:asciiTheme="majorBidi" w:hAnsiTheme="majorBidi"/>
          <w:b/>
          <w:bCs/>
          <w:color w:val="000000" w:themeColor="text1"/>
          <w:sz w:val="24"/>
          <w:szCs w:val="24"/>
        </w:rPr>
        <w:tab/>
      </w:r>
      <w:bookmarkEnd w:id="15"/>
      <w:r w:rsidR="00F853BD" w:rsidRPr="00F853BD">
        <w:rPr>
          <w:rFonts w:ascii="Times New Roman" w:hAnsi="Times New Roman" w:cs="Times New Roman"/>
          <w:b/>
          <w:bCs/>
          <w:sz w:val="24"/>
          <w:szCs w:val="24"/>
        </w:rPr>
        <w:t xml:space="preserve">Factors Affecting Occupational Health and Safety </w:t>
      </w:r>
      <w:r w:rsidR="00F853BD" w:rsidRPr="00F853BD">
        <w:rPr>
          <w:rFonts w:ascii="Times New Roman" w:hAnsi="Times New Roman" w:cs="Times New Roman"/>
          <w:b/>
          <w:bCs/>
          <w:color w:val="000000" w:themeColor="text1"/>
          <w:sz w:val="24"/>
          <w:szCs w:val="24"/>
        </w:rPr>
        <w:t xml:space="preserve">(OHS) Practices and Workers' Performance </w:t>
      </w:r>
      <w:r w:rsidR="00F853BD">
        <w:rPr>
          <w:rFonts w:ascii="Times New Roman" w:hAnsi="Times New Roman" w:cs="Times New Roman"/>
          <w:b/>
          <w:bCs/>
          <w:color w:val="000000" w:themeColor="text1"/>
          <w:sz w:val="24"/>
          <w:szCs w:val="24"/>
        </w:rPr>
        <w:t>i</w:t>
      </w:r>
      <w:r w:rsidR="00F853BD" w:rsidRPr="00F853BD">
        <w:rPr>
          <w:rFonts w:ascii="Times New Roman" w:hAnsi="Times New Roman" w:cs="Times New Roman"/>
          <w:b/>
          <w:bCs/>
          <w:color w:val="000000" w:themeColor="text1"/>
          <w:sz w:val="24"/>
          <w:szCs w:val="24"/>
        </w:rPr>
        <w:t>n Nigeria</w:t>
      </w:r>
      <w:r w:rsidR="00F853BD" w:rsidRPr="00F853BD">
        <w:rPr>
          <w:rFonts w:asciiTheme="majorBidi" w:eastAsiaTheme="majorEastAsia" w:hAnsiTheme="majorBidi" w:cstheme="majorBidi"/>
          <w:b/>
          <w:bCs/>
          <w:color w:val="000000" w:themeColor="text1"/>
          <w:sz w:val="24"/>
          <w:szCs w:val="24"/>
        </w:rPr>
        <w:t xml:space="preserve"> </w:t>
      </w:r>
    </w:p>
    <w:p w14:paraId="30380B63" w14:textId="77777777" w:rsidR="00287C49" w:rsidRPr="0095271A" w:rsidRDefault="0072442E" w:rsidP="0072442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Occupational Health and Safety (OHS) remains a critical issue in the Nigerian labor sector, especially considering the high-risk nature of industries such as construction, manufacturing, oil and gas, and mining. Despite the growing awareness of the importance of creating a safe and conducive work environment, many Nigerian workers still operate under conditions that compromise their health, safety, and overall productivity. These challenges are rooted in systemic, regulatory, infrastructural, and organizational issues that vary in magnitude across both the formal and informal sectors.</w:t>
      </w:r>
    </w:p>
    <w:p w14:paraId="0DF492BF" w14:textId="77777777" w:rsidR="001009F9" w:rsidRPr="0095271A" w:rsidRDefault="001009F9" w:rsidP="0072442E">
      <w:pPr>
        <w:spacing w:after="0" w:line="480" w:lineRule="auto"/>
        <w:jc w:val="both"/>
        <w:rPr>
          <w:rFonts w:asciiTheme="majorBidi" w:hAnsiTheme="majorBidi" w:cstheme="majorBidi"/>
          <w:color w:val="000000" w:themeColor="text1"/>
          <w:sz w:val="24"/>
          <w:szCs w:val="24"/>
        </w:rPr>
      </w:pPr>
    </w:p>
    <w:p w14:paraId="119A1484" w14:textId="77777777" w:rsidR="001009F9" w:rsidRPr="0095271A" w:rsidRDefault="001009F9" w:rsidP="0072442E">
      <w:pPr>
        <w:spacing w:after="0" w:line="480" w:lineRule="auto"/>
        <w:jc w:val="both"/>
        <w:rPr>
          <w:rFonts w:asciiTheme="majorBidi" w:hAnsiTheme="majorBidi" w:cstheme="majorBidi"/>
          <w:color w:val="000000" w:themeColor="text1"/>
          <w:sz w:val="24"/>
          <w:szCs w:val="24"/>
        </w:rPr>
      </w:pPr>
    </w:p>
    <w:p w14:paraId="7119B4B8" w14:textId="77777777" w:rsidR="0080381F" w:rsidRPr="0095271A" w:rsidRDefault="004C372B" w:rsidP="0080381F">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2.2.1</w:t>
      </w:r>
      <w:r w:rsidRPr="0095271A">
        <w:rPr>
          <w:rFonts w:asciiTheme="majorBidi" w:hAnsiTheme="majorBidi" w:cstheme="majorBidi"/>
          <w:b/>
          <w:bCs/>
          <w:color w:val="000000" w:themeColor="text1"/>
          <w:sz w:val="24"/>
          <w:szCs w:val="24"/>
        </w:rPr>
        <w:tab/>
      </w:r>
      <w:r w:rsidR="0080381F" w:rsidRPr="0095271A">
        <w:rPr>
          <w:rFonts w:asciiTheme="majorBidi" w:hAnsiTheme="majorBidi" w:cstheme="majorBidi"/>
          <w:b/>
          <w:bCs/>
          <w:color w:val="000000" w:themeColor="text1"/>
          <w:sz w:val="24"/>
          <w:szCs w:val="24"/>
        </w:rPr>
        <w:t>Inadequate Enforcement of Occupational Health and Safety Regulations</w:t>
      </w:r>
    </w:p>
    <w:p w14:paraId="0236FC4C" w14:textId="77777777" w:rsidR="0080381F" w:rsidRPr="0095271A" w:rsidRDefault="0080381F" w:rsidP="0072442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In Nigeria, the enforcement of OHS regulations remains a significant challenge. Although there are existing laws aimed at safeguarding workers' health and safety, their implementation is often weak due to factors such as corruption, lack of resources, and insufficient political will. For instance, the penalties stipulated in the Occupational Safety and Health laws are not substantial enough to deter non-compliance, leading to a culture where safety violations are overlooked (Okojie, 2010; </w:t>
      </w:r>
      <w:proofErr w:type="spellStart"/>
      <w:r w:rsidRPr="0095271A">
        <w:rPr>
          <w:rFonts w:asciiTheme="majorBidi" w:hAnsiTheme="majorBidi" w:cstheme="majorBidi"/>
          <w:color w:val="000000" w:themeColor="text1"/>
          <w:sz w:val="24"/>
          <w:szCs w:val="24"/>
        </w:rPr>
        <w:t>Idubor</w:t>
      </w:r>
      <w:proofErr w:type="spellEnd"/>
      <w:r w:rsidRPr="0095271A">
        <w:rPr>
          <w:rFonts w:asciiTheme="majorBidi" w:hAnsiTheme="majorBidi" w:cstheme="majorBidi"/>
          <w:color w:val="000000" w:themeColor="text1"/>
          <w:sz w:val="24"/>
          <w:szCs w:val="24"/>
        </w:rPr>
        <w:t xml:space="preserve"> &amp; </w:t>
      </w:r>
      <w:proofErr w:type="spellStart"/>
      <w:r w:rsidRPr="0095271A">
        <w:rPr>
          <w:rFonts w:asciiTheme="majorBidi" w:hAnsiTheme="majorBidi" w:cstheme="majorBidi"/>
          <w:color w:val="000000" w:themeColor="text1"/>
          <w:sz w:val="24"/>
          <w:szCs w:val="24"/>
        </w:rPr>
        <w:t>Osiamoje</w:t>
      </w:r>
      <w:proofErr w:type="spellEnd"/>
      <w:r w:rsidRPr="0095271A">
        <w:rPr>
          <w:rFonts w:asciiTheme="majorBidi" w:hAnsiTheme="majorBidi" w:cstheme="majorBidi"/>
          <w:color w:val="000000" w:themeColor="text1"/>
          <w:sz w:val="24"/>
          <w:szCs w:val="24"/>
        </w:rPr>
        <w:t>, 2013). This lax enforcement has resulted in workplaces where safety protocols are either ignored or inadequately implemented, exposing workers to various hazards. Furthermore, the absence of specific legislation addressing contemporary workplace challenges, such as mental health and ergonomic standards, exacerbates the situation. The lack of comprehensive and enforceable regulations means that many employers do not prioritize OHS, leaving workers vulnerable to accidents and occupational diseases. Addressing this issue requires a concerted effort to strengthen regulatory frameworks, increase penalties for non-compliance, and ensure that enforcement agencies are adequately funded and empowered to carry out their duties effectively.</w:t>
      </w:r>
      <w:r w:rsidR="0072442E" w:rsidRPr="0095271A">
        <w:rPr>
          <w:rFonts w:asciiTheme="majorBidi" w:hAnsiTheme="majorBidi" w:cstheme="majorBidi"/>
          <w:color w:val="000000" w:themeColor="text1"/>
          <w:sz w:val="24"/>
          <w:szCs w:val="24"/>
        </w:rPr>
        <w:t xml:space="preserve"> </w:t>
      </w:r>
    </w:p>
    <w:p w14:paraId="1279900E" w14:textId="77777777" w:rsidR="0080381F" w:rsidRPr="0095271A" w:rsidRDefault="004C372B" w:rsidP="0080381F">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2.2.2</w:t>
      </w:r>
      <w:r w:rsidRPr="0095271A">
        <w:rPr>
          <w:rFonts w:asciiTheme="majorBidi" w:hAnsiTheme="majorBidi" w:cstheme="majorBidi"/>
          <w:b/>
          <w:bCs/>
          <w:color w:val="000000" w:themeColor="text1"/>
          <w:sz w:val="24"/>
          <w:szCs w:val="24"/>
        </w:rPr>
        <w:tab/>
      </w:r>
      <w:r w:rsidR="0080381F" w:rsidRPr="0095271A">
        <w:rPr>
          <w:rFonts w:asciiTheme="majorBidi" w:hAnsiTheme="majorBidi" w:cstheme="majorBidi"/>
          <w:b/>
          <w:bCs/>
          <w:color w:val="000000" w:themeColor="text1"/>
          <w:sz w:val="24"/>
          <w:szCs w:val="24"/>
        </w:rPr>
        <w:t>Poor Working Conditions and Infrastructure</w:t>
      </w:r>
    </w:p>
    <w:p w14:paraId="5C983584" w14:textId="77777777" w:rsidR="0080381F" w:rsidRPr="0095271A" w:rsidRDefault="0080381F" w:rsidP="0080381F">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Many Nigerian workers operate in environments that are not conducive to health and safety. Issues such as overcrowded workspaces, inadequate ventilation, exposure to hazardous substances, and lack of basic amenities like clean water and sanitation facilities are prevalent, especially in the informal sector. A study assessing OHS conditions among informal sector workers in three Nigerian cities found that many workers had inadequate water sources, poor sanitation facilities, and limited awareness of occupational health and safety practices (Afrika Focus, 2022). These </w:t>
      </w:r>
      <w:r w:rsidRPr="0095271A">
        <w:rPr>
          <w:rFonts w:asciiTheme="majorBidi" w:hAnsiTheme="majorBidi" w:cstheme="majorBidi"/>
          <w:color w:val="000000" w:themeColor="text1"/>
          <w:sz w:val="24"/>
          <w:szCs w:val="24"/>
        </w:rPr>
        <w:lastRenderedPageBreak/>
        <w:t>substandard conditions not only pose immediate health risks but also contribute to long-term occupational illnesses. Moreover, the lack of investment in infrastructure and maintenance means that equipment and machinery are often outdated or malfunctioning, increasing the likelihood of accidents. Improving working conditions requires significant investment in infrastructure, regular maintenance of equipment, and the provision of essential amenities to ensure a safe and healthy work environment for all employees.</w:t>
      </w:r>
    </w:p>
    <w:p w14:paraId="5649DDEC" w14:textId="77777777" w:rsidR="0080381F" w:rsidRPr="0095271A" w:rsidRDefault="004C372B" w:rsidP="004C372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2.2.3</w:t>
      </w:r>
      <w:r w:rsidRPr="0095271A">
        <w:rPr>
          <w:rFonts w:asciiTheme="majorBidi" w:hAnsiTheme="majorBidi" w:cstheme="majorBidi"/>
          <w:b/>
          <w:bCs/>
          <w:color w:val="000000" w:themeColor="text1"/>
          <w:sz w:val="24"/>
          <w:szCs w:val="24"/>
        </w:rPr>
        <w:tab/>
      </w:r>
      <w:r w:rsidR="0080381F" w:rsidRPr="0095271A">
        <w:rPr>
          <w:rFonts w:asciiTheme="majorBidi" w:hAnsiTheme="majorBidi" w:cstheme="majorBidi"/>
          <w:b/>
          <w:bCs/>
          <w:color w:val="000000" w:themeColor="text1"/>
          <w:sz w:val="24"/>
          <w:szCs w:val="24"/>
        </w:rPr>
        <w:t>Limited Access to Occupational Health Services</w:t>
      </w:r>
    </w:p>
    <w:p w14:paraId="6AD37FD2" w14:textId="77777777" w:rsidR="0080381F" w:rsidRPr="0095271A" w:rsidRDefault="0080381F" w:rsidP="0072442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Access to occupational health services is limited in Nigeria, particularly for workers in the informal sector and rural areas. Many workers do not have access to regular health check-ups, medical facilities, or health insurance, making it difficult to detect and treat work-related illnesses promptly. </w:t>
      </w:r>
      <w:proofErr w:type="spellStart"/>
      <w:r w:rsidRPr="0095271A">
        <w:rPr>
          <w:rFonts w:asciiTheme="majorBidi" w:hAnsiTheme="majorBidi" w:cstheme="majorBidi"/>
          <w:color w:val="000000" w:themeColor="text1"/>
          <w:sz w:val="24"/>
          <w:szCs w:val="24"/>
        </w:rPr>
        <w:t>Umeokafor</w:t>
      </w:r>
      <w:proofErr w:type="spellEnd"/>
      <w:r w:rsidRPr="0095271A">
        <w:rPr>
          <w:rFonts w:asciiTheme="majorBidi" w:hAnsiTheme="majorBidi" w:cstheme="majorBidi"/>
          <w:color w:val="000000" w:themeColor="text1"/>
          <w:sz w:val="24"/>
          <w:szCs w:val="24"/>
        </w:rPr>
        <w:t xml:space="preserve"> et al. (2018) emphasize the socio-economic ramifications of occupational hazards, including loss of income, disability, and decreased quality of life for affected workers and their families. The lack of occupational health services means that many health issues go unreported and untreated, leading to decreased productivity and increased absenteeism. Furthermore, the absence of health surveillance systems hampers the collection of data necessary for formulating effective OHS policies and interventions. To address this challenge, there is a need to integrate occupational health services into the primary healthcare system, ensure the availability of trained occupational health professionals, and establish health surveillance systems to monitor and respond to work-related health issues effectively.</w:t>
      </w:r>
      <w:r w:rsidR="0072442E" w:rsidRPr="0095271A">
        <w:rPr>
          <w:rFonts w:asciiTheme="majorBidi" w:hAnsiTheme="majorBidi" w:cstheme="majorBidi"/>
          <w:color w:val="000000" w:themeColor="text1"/>
          <w:sz w:val="24"/>
          <w:szCs w:val="24"/>
        </w:rPr>
        <w:t xml:space="preserve"> </w:t>
      </w:r>
    </w:p>
    <w:p w14:paraId="4EDB9A5E" w14:textId="77777777" w:rsidR="0080381F" w:rsidRPr="0095271A" w:rsidRDefault="004C372B" w:rsidP="0080381F">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2.2.4</w:t>
      </w:r>
      <w:r w:rsidRPr="0095271A">
        <w:rPr>
          <w:rFonts w:asciiTheme="majorBidi" w:hAnsiTheme="majorBidi" w:cstheme="majorBidi"/>
          <w:b/>
          <w:bCs/>
          <w:color w:val="000000" w:themeColor="text1"/>
          <w:sz w:val="24"/>
          <w:szCs w:val="24"/>
        </w:rPr>
        <w:tab/>
      </w:r>
      <w:r w:rsidR="0080381F" w:rsidRPr="0095271A">
        <w:rPr>
          <w:rFonts w:asciiTheme="majorBidi" w:hAnsiTheme="majorBidi" w:cstheme="majorBidi"/>
          <w:b/>
          <w:bCs/>
          <w:color w:val="000000" w:themeColor="text1"/>
          <w:sz w:val="24"/>
          <w:szCs w:val="24"/>
        </w:rPr>
        <w:t>Inadequate Training and Awareness on OHS Practices</w:t>
      </w:r>
    </w:p>
    <w:p w14:paraId="59BDE462" w14:textId="77777777" w:rsidR="0080381F" w:rsidRPr="0095271A" w:rsidRDefault="0080381F" w:rsidP="0080381F">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A significant number of Nigerian workers lack adequate training and awareness regarding OHS practices. This deficiency is particularly evident in sectors like construction and manufacturing, where workers are often exposed to high-risk environments. Emma-Ochu et al. (2021) identified </w:t>
      </w:r>
      <w:r w:rsidRPr="0095271A">
        <w:rPr>
          <w:rFonts w:asciiTheme="majorBidi" w:hAnsiTheme="majorBidi" w:cstheme="majorBidi"/>
          <w:color w:val="000000" w:themeColor="text1"/>
          <w:sz w:val="24"/>
          <w:szCs w:val="24"/>
        </w:rPr>
        <w:lastRenderedPageBreak/>
        <w:t>challenges to health and safety compliance in South East Nigeria, such as bribery and corruption, ignorance of the benefits of compliance, and lack of health and safety culture. Without proper training, workers may not recognize potential hazards or understand the importance of adhering to safety protocols, leading to increased accidents and injuries. Moreover, the lack of a safety culture within organizations means that safety is not prioritized, and workers are not encouraged to report hazards or near-misses. Implementing comprehensive training programs, promoting a culture of safety, and ensuring that both employers and employees understand the importance of OHS are crucial steps toward reducing workplace accidents and improving overall safety.</w:t>
      </w:r>
    </w:p>
    <w:p w14:paraId="64EF7471" w14:textId="77777777" w:rsidR="0080381F" w:rsidRPr="0095271A" w:rsidRDefault="004C372B" w:rsidP="004C372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2.2.5</w:t>
      </w:r>
      <w:r w:rsidRPr="0095271A">
        <w:rPr>
          <w:rFonts w:asciiTheme="majorBidi" w:hAnsiTheme="majorBidi" w:cstheme="majorBidi"/>
          <w:b/>
          <w:bCs/>
          <w:color w:val="000000" w:themeColor="text1"/>
          <w:sz w:val="24"/>
          <w:szCs w:val="24"/>
        </w:rPr>
        <w:tab/>
      </w:r>
      <w:r w:rsidR="0080381F" w:rsidRPr="0095271A">
        <w:rPr>
          <w:rFonts w:asciiTheme="majorBidi" w:hAnsiTheme="majorBidi" w:cstheme="majorBidi"/>
          <w:b/>
          <w:bCs/>
          <w:color w:val="000000" w:themeColor="text1"/>
          <w:sz w:val="24"/>
          <w:szCs w:val="24"/>
        </w:rPr>
        <w:t>Financial Constraints and Resource Limitations</w:t>
      </w:r>
    </w:p>
    <w:p w14:paraId="51530205" w14:textId="77777777" w:rsidR="0080381F" w:rsidRPr="0095271A" w:rsidRDefault="0080381F" w:rsidP="0080381F">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Financial constraints significantly hinder the implementation of effective OHS measures in Nigeria. Many organizations, especially small and medium-sized enterprises (SMEs), lack the financial resources to invest in safety equipment, training programs, and infrastructure improvements. </w:t>
      </w:r>
      <w:proofErr w:type="spellStart"/>
      <w:r w:rsidRPr="0095271A">
        <w:rPr>
          <w:rFonts w:asciiTheme="majorBidi" w:hAnsiTheme="majorBidi" w:cstheme="majorBidi"/>
          <w:color w:val="000000" w:themeColor="text1"/>
          <w:sz w:val="24"/>
          <w:szCs w:val="24"/>
        </w:rPr>
        <w:t>Diugwu</w:t>
      </w:r>
      <w:proofErr w:type="spellEnd"/>
      <w:r w:rsidRPr="0095271A">
        <w:rPr>
          <w:rFonts w:asciiTheme="majorBidi" w:hAnsiTheme="majorBidi" w:cstheme="majorBidi"/>
          <w:color w:val="000000" w:themeColor="text1"/>
          <w:sz w:val="24"/>
          <w:szCs w:val="24"/>
        </w:rPr>
        <w:t xml:space="preserve"> et al. (2012) reported that challenges hindering small construction firms from adhering to OHS regulations include the cost of procuring personal protective equipment, employing competent health and safety personnel, and the expense of training employees. Additionally, the lack of government incentives or support for organizations that prioritize OHS further discourages investment in safety measures. To overcome these financial barriers, there is a need for government intervention through subsidies, tax incentives, and grants aimed at supporting organizations in implementing OHS programs. Furthermore, creating public-private partnerships can help mobilize resources and expertise to improve workplace safety across various sectors.</w:t>
      </w:r>
    </w:p>
    <w:p w14:paraId="78815407" w14:textId="77777777" w:rsidR="0080381F" w:rsidRPr="0095271A" w:rsidRDefault="004C372B" w:rsidP="004C372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2.2.6</w:t>
      </w:r>
      <w:r w:rsidRPr="0095271A">
        <w:rPr>
          <w:rFonts w:asciiTheme="majorBidi" w:hAnsiTheme="majorBidi" w:cstheme="majorBidi"/>
          <w:b/>
          <w:bCs/>
          <w:color w:val="000000" w:themeColor="text1"/>
          <w:sz w:val="24"/>
          <w:szCs w:val="24"/>
        </w:rPr>
        <w:tab/>
      </w:r>
      <w:r w:rsidR="0080381F" w:rsidRPr="0095271A">
        <w:rPr>
          <w:rFonts w:asciiTheme="majorBidi" w:hAnsiTheme="majorBidi" w:cstheme="majorBidi"/>
          <w:b/>
          <w:bCs/>
          <w:color w:val="000000" w:themeColor="text1"/>
          <w:sz w:val="24"/>
          <w:szCs w:val="24"/>
        </w:rPr>
        <w:t>Informal Sector Challenges</w:t>
      </w:r>
    </w:p>
    <w:p w14:paraId="1481850F" w14:textId="77777777" w:rsidR="0080381F" w:rsidRPr="0095271A" w:rsidRDefault="0080381F" w:rsidP="000971D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informal sector constitutes a significant portion of Nigeria's workforce, yet it often operates outside the purview of formal regulations and lacks access to OHS resources. Workers in this </w:t>
      </w:r>
      <w:r w:rsidRPr="0095271A">
        <w:rPr>
          <w:rFonts w:asciiTheme="majorBidi" w:hAnsiTheme="majorBidi" w:cstheme="majorBidi"/>
          <w:color w:val="000000" w:themeColor="text1"/>
          <w:sz w:val="24"/>
          <w:szCs w:val="24"/>
        </w:rPr>
        <w:lastRenderedPageBreak/>
        <w:t>sector frequently engage in hazardous activities without adequate protective equipment, training, or awareness of safety protocols. A study assessing OHS conditions among informal sector workers in three Nigerian cities found that many workers had inadequate water sources, poor sanitation facilities, and limited awareness of occupational health and safety practices (Afrika Focus, 2022). The absence of regulatory oversight means that these workers are particularly vulnerable to occupational hazards, with limited avenues for recourse or support in the event of injury or illness. Addressing the challenges in the informal sector requires tailored interventions that consider the unique characteristics of this workforce, including community-based training programs, provision of affordable safety equipment, and the development of policies that extend protections to informal workers.</w:t>
      </w:r>
    </w:p>
    <w:p w14:paraId="47DA554F" w14:textId="77777777" w:rsidR="00B27536" w:rsidRPr="0095271A" w:rsidRDefault="00B27536" w:rsidP="000E773C">
      <w:pPr>
        <w:rPr>
          <w:rFonts w:ascii="Times New Roman" w:eastAsia="Times New Roman" w:hAnsi="Times New Roman" w:cs="Times New Roman"/>
          <w:b/>
          <w:bCs/>
          <w:color w:val="000000" w:themeColor="text1"/>
          <w:sz w:val="27"/>
          <w:szCs w:val="27"/>
        </w:rPr>
      </w:pPr>
      <w:r w:rsidRPr="0095271A">
        <w:rPr>
          <w:rFonts w:ascii="Times New Roman" w:eastAsia="Times New Roman" w:hAnsi="Times New Roman" w:cs="Times New Roman"/>
          <w:b/>
          <w:bCs/>
          <w:color w:val="000000" w:themeColor="text1"/>
          <w:sz w:val="27"/>
          <w:szCs w:val="27"/>
        </w:rPr>
        <w:t>Summary Table for Research Objectives</w:t>
      </w:r>
    </w:p>
    <w:tbl>
      <w:tblPr>
        <w:tblStyle w:val="TableGrid"/>
        <w:tblW w:w="0" w:type="auto"/>
        <w:tblLook w:val="04A0" w:firstRow="1" w:lastRow="0" w:firstColumn="1" w:lastColumn="0" w:noHBand="0" w:noVBand="1"/>
      </w:tblPr>
      <w:tblGrid>
        <w:gridCol w:w="3024"/>
        <w:gridCol w:w="2291"/>
        <w:gridCol w:w="4035"/>
      </w:tblGrid>
      <w:tr w:rsidR="0095271A" w:rsidRPr="0095271A" w14:paraId="211185B6" w14:textId="77777777" w:rsidTr="00B27536">
        <w:tc>
          <w:tcPr>
            <w:tcW w:w="0" w:type="auto"/>
            <w:hideMark/>
          </w:tcPr>
          <w:p w14:paraId="1E078EC5" w14:textId="77777777" w:rsidR="00B27536" w:rsidRPr="0095271A" w:rsidRDefault="00B27536" w:rsidP="000971D1">
            <w:pPr>
              <w:spacing w:line="360" w:lineRule="auto"/>
              <w:rPr>
                <w:rFonts w:ascii="Times New Roman" w:eastAsia="Times New Roman" w:hAnsi="Times New Roman" w:cs="Times New Roman"/>
                <w:b/>
                <w:bCs/>
                <w:color w:val="000000" w:themeColor="text1"/>
                <w:sz w:val="24"/>
                <w:szCs w:val="24"/>
              </w:rPr>
            </w:pPr>
          </w:p>
          <w:p w14:paraId="22FCD198" w14:textId="77777777" w:rsidR="00B27536" w:rsidRPr="0095271A" w:rsidRDefault="00B27536" w:rsidP="000971D1">
            <w:pPr>
              <w:spacing w:line="360" w:lineRule="auto"/>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Research Objective</w:t>
            </w:r>
          </w:p>
        </w:tc>
        <w:tc>
          <w:tcPr>
            <w:tcW w:w="0" w:type="auto"/>
            <w:hideMark/>
          </w:tcPr>
          <w:p w14:paraId="58016645" w14:textId="77777777" w:rsidR="00B27536" w:rsidRPr="0095271A" w:rsidRDefault="00B27536" w:rsidP="000971D1">
            <w:pPr>
              <w:spacing w:line="360" w:lineRule="auto"/>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Key Challenge Addressed</w:t>
            </w:r>
          </w:p>
        </w:tc>
        <w:tc>
          <w:tcPr>
            <w:tcW w:w="0" w:type="auto"/>
            <w:hideMark/>
          </w:tcPr>
          <w:p w14:paraId="48BD4BCB" w14:textId="77777777" w:rsidR="00B27536" w:rsidRPr="0095271A" w:rsidRDefault="00B27536" w:rsidP="000971D1">
            <w:pPr>
              <w:spacing w:line="360" w:lineRule="auto"/>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Explanation / Summary</w:t>
            </w:r>
          </w:p>
        </w:tc>
      </w:tr>
      <w:tr w:rsidR="0095271A" w:rsidRPr="0095271A" w14:paraId="7D2685B1" w14:textId="77777777" w:rsidTr="00B27536">
        <w:tc>
          <w:tcPr>
            <w:tcW w:w="0" w:type="auto"/>
            <w:hideMark/>
          </w:tcPr>
          <w:p w14:paraId="38435E3A"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To examine the extent of enforcement of OHS regulations in Nigerian workplaces</w:t>
            </w:r>
          </w:p>
        </w:tc>
        <w:tc>
          <w:tcPr>
            <w:tcW w:w="0" w:type="auto"/>
            <w:hideMark/>
          </w:tcPr>
          <w:p w14:paraId="0B829903"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Inadequate enforcement of OHS regulations</w:t>
            </w:r>
          </w:p>
        </w:tc>
        <w:tc>
          <w:tcPr>
            <w:tcW w:w="0" w:type="auto"/>
            <w:hideMark/>
          </w:tcPr>
          <w:p w14:paraId="2C34B593"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Weak regulatory implementation, low penalties, corruption, and poor institutional capacity result in unsafe working conditions.</w:t>
            </w:r>
          </w:p>
        </w:tc>
      </w:tr>
      <w:tr w:rsidR="0095271A" w:rsidRPr="0095271A" w14:paraId="1FCB979F" w14:textId="77777777" w:rsidTr="00B27536">
        <w:tc>
          <w:tcPr>
            <w:tcW w:w="0" w:type="auto"/>
            <w:hideMark/>
          </w:tcPr>
          <w:p w14:paraId="49E3C778"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To assess the impact of working conditions and infrastructure on workers' safety</w:t>
            </w:r>
          </w:p>
        </w:tc>
        <w:tc>
          <w:tcPr>
            <w:tcW w:w="0" w:type="auto"/>
            <w:hideMark/>
          </w:tcPr>
          <w:p w14:paraId="42681D49"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Poor working conditions and inadequate infrastructure</w:t>
            </w:r>
          </w:p>
        </w:tc>
        <w:tc>
          <w:tcPr>
            <w:tcW w:w="0" w:type="auto"/>
            <w:hideMark/>
          </w:tcPr>
          <w:p w14:paraId="2F38596E"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Many workplaces lack basic amenities, proper ventilation, and functional equipment, leading to health risks and occupational injuries.</w:t>
            </w:r>
          </w:p>
        </w:tc>
      </w:tr>
      <w:tr w:rsidR="0095271A" w:rsidRPr="0095271A" w14:paraId="5E9BDC99" w14:textId="77777777" w:rsidTr="00B27536">
        <w:tc>
          <w:tcPr>
            <w:tcW w:w="0" w:type="auto"/>
            <w:hideMark/>
          </w:tcPr>
          <w:p w14:paraId="60846D40"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To evaluate the availability and accessibility of occupational health services</w:t>
            </w:r>
          </w:p>
        </w:tc>
        <w:tc>
          <w:tcPr>
            <w:tcW w:w="0" w:type="auto"/>
            <w:hideMark/>
          </w:tcPr>
          <w:p w14:paraId="53601CD2"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Limited access to occupational health services</w:t>
            </w:r>
          </w:p>
        </w:tc>
        <w:tc>
          <w:tcPr>
            <w:tcW w:w="0" w:type="auto"/>
            <w:hideMark/>
          </w:tcPr>
          <w:p w14:paraId="293E85B3"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Many workers, especially in rural and informal sectors, lack access to medical check-ups and health surveillance, affecting early diagnosis.</w:t>
            </w:r>
          </w:p>
        </w:tc>
      </w:tr>
      <w:tr w:rsidR="0095271A" w:rsidRPr="0095271A" w14:paraId="1C9D5B1C" w14:textId="77777777" w:rsidTr="00B27536">
        <w:tc>
          <w:tcPr>
            <w:tcW w:w="0" w:type="auto"/>
            <w:hideMark/>
          </w:tcPr>
          <w:p w14:paraId="1C6AB8BE"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lastRenderedPageBreak/>
              <w:t>To determine the level of training and awareness among workers regarding OHS practices</w:t>
            </w:r>
          </w:p>
        </w:tc>
        <w:tc>
          <w:tcPr>
            <w:tcW w:w="0" w:type="auto"/>
            <w:hideMark/>
          </w:tcPr>
          <w:p w14:paraId="453E1EB9"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Inadequate training and low awareness of OHS</w:t>
            </w:r>
          </w:p>
        </w:tc>
        <w:tc>
          <w:tcPr>
            <w:tcW w:w="0" w:type="auto"/>
            <w:hideMark/>
          </w:tcPr>
          <w:p w14:paraId="7B2D86E8"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Workers are often untrained or unaware of safety procedures, which increases risk exposure and limits hazard prevention and reporting.</w:t>
            </w:r>
          </w:p>
        </w:tc>
      </w:tr>
      <w:tr w:rsidR="0095271A" w:rsidRPr="0095271A" w14:paraId="72B47F15" w14:textId="77777777" w:rsidTr="00B27536">
        <w:tc>
          <w:tcPr>
            <w:tcW w:w="0" w:type="auto"/>
            <w:hideMark/>
          </w:tcPr>
          <w:p w14:paraId="5BBCF924"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To identify how financial constraints affect implementation of OHS measures</w:t>
            </w:r>
          </w:p>
        </w:tc>
        <w:tc>
          <w:tcPr>
            <w:tcW w:w="0" w:type="auto"/>
            <w:hideMark/>
          </w:tcPr>
          <w:p w14:paraId="7BAECE37"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Financial limitations and lack of investment</w:t>
            </w:r>
          </w:p>
        </w:tc>
        <w:tc>
          <w:tcPr>
            <w:tcW w:w="0" w:type="auto"/>
            <w:hideMark/>
          </w:tcPr>
          <w:p w14:paraId="7C2A02A5"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Many firms, especially SMEs, lack funds for safety equipment, personnel, and training, and receive little to no government support.</w:t>
            </w:r>
          </w:p>
        </w:tc>
      </w:tr>
      <w:tr w:rsidR="00B27536" w:rsidRPr="0095271A" w14:paraId="28CF91E0" w14:textId="77777777" w:rsidTr="00B27536">
        <w:tc>
          <w:tcPr>
            <w:tcW w:w="0" w:type="auto"/>
            <w:hideMark/>
          </w:tcPr>
          <w:p w14:paraId="117C2E4F"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To investigate the unique OHS challenges facing workers in the informal sector</w:t>
            </w:r>
          </w:p>
        </w:tc>
        <w:tc>
          <w:tcPr>
            <w:tcW w:w="0" w:type="auto"/>
            <w:hideMark/>
          </w:tcPr>
          <w:p w14:paraId="640952E8"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Informal sector-specific OHS vulnerabilities</w:t>
            </w:r>
          </w:p>
        </w:tc>
        <w:tc>
          <w:tcPr>
            <w:tcW w:w="0" w:type="auto"/>
            <w:hideMark/>
          </w:tcPr>
          <w:p w14:paraId="54BE6FB0"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Informal workers operate without regulations, protective gear, or training, making them more susceptible to health risks and unprotected hazards.</w:t>
            </w:r>
          </w:p>
        </w:tc>
      </w:tr>
    </w:tbl>
    <w:p w14:paraId="3E1BF72C" w14:textId="77777777" w:rsidR="00B27536" w:rsidRPr="0095271A" w:rsidRDefault="00B27536" w:rsidP="00A667F8">
      <w:pPr>
        <w:spacing w:after="0" w:line="480" w:lineRule="auto"/>
        <w:jc w:val="both"/>
        <w:rPr>
          <w:rFonts w:asciiTheme="majorBidi" w:hAnsiTheme="majorBidi" w:cstheme="majorBidi"/>
          <w:b/>
          <w:bCs/>
          <w:color w:val="000000" w:themeColor="text1"/>
          <w:sz w:val="10"/>
          <w:szCs w:val="10"/>
        </w:rPr>
      </w:pPr>
    </w:p>
    <w:p w14:paraId="31FBA531" w14:textId="263563DE" w:rsidR="00F853BD" w:rsidRPr="00F853BD" w:rsidRDefault="00A667F8" w:rsidP="00F853BD">
      <w:pPr>
        <w:pStyle w:val="Heading1"/>
        <w:spacing w:before="0" w:line="480" w:lineRule="auto"/>
        <w:ind w:left="720" w:hanging="720"/>
        <w:rPr>
          <w:rFonts w:asciiTheme="majorBidi" w:hAnsiTheme="majorBidi"/>
          <w:b/>
          <w:bCs/>
          <w:color w:val="000000" w:themeColor="text1"/>
          <w:sz w:val="24"/>
          <w:szCs w:val="24"/>
        </w:rPr>
      </w:pPr>
      <w:bookmarkStart w:id="16" w:name="_Toc203651543"/>
      <w:r w:rsidRPr="0095271A">
        <w:rPr>
          <w:rFonts w:asciiTheme="majorBidi" w:hAnsiTheme="majorBidi"/>
          <w:b/>
          <w:bCs/>
          <w:color w:val="000000" w:themeColor="text1"/>
          <w:sz w:val="24"/>
          <w:szCs w:val="24"/>
        </w:rPr>
        <w:t>2.3</w:t>
      </w:r>
      <w:r w:rsidRPr="0095271A">
        <w:rPr>
          <w:rFonts w:asciiTheme="majorBidi" w:hAnsiTheme="majorBidi"/>
          <w:b/>
          <w:bCs/>
          <w:color w:val="000000" w:themeColor="text1"/>
          <w:sz w:val="24"/>
          <w:szCs w:val="24"/>
        </w:rPr>
        <w:tab/>
      </w:r>
      <w:bookmarkEnd w:id="16"/>
      <w:r w:rsidR="00F853BD" w:rsidRPr="00F853BD">
        <w:rPr>
          <w:rFonts w:ascii="Times New Roman" w:hAnsi="Times New Roman" w:cs="Times New Roman"/>
          <w:b/>
          <w:bCs/>
          <w:color w:val="000000" w:themeColor="text1"/>
          <w:sz w:val="24"/>
          <w:szCs w:val="24"/>
        </w:rPr>
        <w:t>Effects of Factors on Workers Performance on Practices and Workers' Performance in Nigeria</w:t>
      </w:r>
      <w:r w:rsidR="00F853BD" w:rsidRPr="00F853BD">
        <w:rPr>
          <w:rFonts w:asciiTheme="majorBidi" w:hAnsiTheme="majorBidi"/>
          <w:b/>
          <w:bCs/>
          <w:color w:val="000000" w:themeColor="text1"/>
          <w:sz w:val="24"/>
          <w:szCs w:val="24"/>
        </w:rPr>
        <w:t xml:space="preserve"> </w:t>
      </w:r>
    </w:p>
    <w:p w14:paraId="0480C147" w14:textId="3CC02296" w:rsidR="00A002C4" w:rsidRPr="0095271A" w:rsidRDefault="00A002C4" w:rsidP="00F853BD">
      <w:pPr>
        <w:pStyle w:val="Heading1"/>
        <w:spacing w:before="0" w:line="480" w:lineRule="auto"/>
        <w:rPr>
          <w:rFonts w:asciiTheme="majorBidi" w:hAnsiTheme="majorBidi"/>
          <w:color w:val="000000" w:themeColor="text1"/>
          <w:sz w:val="24"/>
          <w:szCs w:val="24"/>
        </w:rPr>
      </w:pPr>
      <w:r w:rsidRPr="0095271A">
        <w:rPr>
          <w:rFonts w:asciiTheme="majorBidi" w:hAnsiTheme="majorBidi"/>
          <w:color w:val="000000" w:themeColor="text1"/>
          <w:sz w:val="24"/>
          <w:szCs w:val="24"/>
        </w:rPr>
        <w:t>Occupational Health and Safety (OHS) is central to protecting workers and promoting productivity across sectors. In Nigeria, however, OHS is often treated as a low priority, especially in high-risk industries such as construction, manufacturing, agriculture, and oil and gas. While various policies and regulations exist, the actual implementation and adherence to OHS standards remain weak. This neglect does not occur by accident</w:t>
      </w:r>
      <w:r w:rsidR="00F94266" w:rsidRPr="0095271A">
        <w:rPr>
          <w:rFonts w:asciiTheme="majorBidi" w:hAnsiTheme="majorBidi"/>
          <w:color w:val="000000" w:themeColor="text1"/>
          <w:sz w:val="24"/>
          <w:szCs w:val="24"/>
        </w:rPr>
        <w:t xml:space="preserve"> </w:t>
      </w:r>
      <w:r w:rsidRPr="0095271A">
        <w:rPr>
          <w:rFonts w:asciiTheme="majorBidi" w:hAnsiTheme="majorBidi"/>
          <w:color w:val="000000" w:themeColor="text1"/>
          <w:sz w:val="24"/>
          <w:szCs w:val="24"/>
        </w:rPr>
        <w:t>it stems from systemic failures, structural challenges, poor awareness, and cultural attitudes towards workplace safety. Below are some of the most critical and persistent causes of the neglect of occupational health and safety in Nigerian work environments:</w:t>
      </w:r>
    </w:p>
    <w:p w14:paraId="5A838341" w14:textId="77777777" w:rsidR="00A002C4" w:rsidRPr="0095271A" w:rsidRDefault="00A002C4" w:rsidP="00A002C4">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2.3.1</w:t>
      </w:r>
      <w:r w:rsidRPr="0095271A">
        <w:rPr>
          <w:rFonts w:asciiTheme="majorBidi" w:hAnsiTheme="majorBidi" w:cstheme="majorBidi"/>
          <w:b/>
          <w:bCs/>
          <w:color w:val="000000" w:themeColor="text1"/>
          <w:sz w:val="24"/>
          <w:szCs w:val="24"/>
        </w:rPr>
        <w:tab/>
        <w:t>Lack of Management Commitment and Organizational Culture</w:t>
      </w:r>
    </w:p>
    <w:p w14:paraId="024F32E1"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A primary factor contributing to the neglect of OHS in Nigeria is the lack of strong management commitment. In many workplaces, especially in small and medium-sized enterprises, management often places a higher premium on output and profit than on the health and safety of employees. </w:t>
      </w:r>
      <w:r w:rsidRPr="0095271A">
        <w:rPr>
          <w:rFonts w:asciiTheme="majorBidi" w:hAnsiTheme="majorBidi" w:cstheme="majorBidi"/>
          <w:color w:val="000000" w:themeColor="text1"/>
          <w:sz w:val="24"/>
          <w:szCs w:val="24"/>
        </w:rPr>
        <w:lastRenderedPageBreak/>
        <w:t>This poor prioritization trickles down to all levels of the organization, fostering a culture where safety compliance is seen as optional or inconvenient (Eze et al., 2019). When leadership fails to visibly demonstrate commitment to OHS, it sends a message that employee welfare is not a core value, discouraging workers from reporting unsafe conditions or following protocols.</w:t>
      </w:r>
    </w:p>
    <w:p w14:paraId="335F822F"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In addition, many organizations lack formal safety management systems, such as dedicated health and safety committees or officers, safety audits, or training programs. According to Okoye and </w:t>
      </w:r>
      <w:proofErr w:type="spellStart"/>
      <w:r w:rsidRPr="0095271A">
        <w:rPr>
          <w:rFonts w:asciiTheme="majorBidi" w:hAnsiTheme="majorBidi" w:cstheme="majorBidi"/>
          <w:color w:val="000000" w:themeColor="text1"/>
          <w:sz w:val="24"/>
          <w:szCs w:val="24"/>
        </w:rPr>
        <w:t>Ezeokoli</w:t>
      </w:r>
      <w:proofErr w:type="spellEnd"/>
      <w:r w:rsidRPr="0095271A">
        <w:rPr>
          <w:rFonts w:asciiTheme="majorBidi" w:hAnsiTheme="majorBidi" w:cstheme="majorBidi"/>
          <w:color w:val="000000" w:themeColor="text1"/>
          <w:sz w:val="24"/>
          <w:szCs w:val="24"/>
        </w:rPr>
        <w:t xml:space="preserve"> (2021), an absence of structured safety oversight within organizations is one of the leading causes of persistent workplace hazards in Nigeria. Furthermore, even where such structures exist, they are often underfunded or poorly integrated into daily operations. This results in a disjointed system where safety is not embedded into operational processes, but rather treated as a formality to satisfy external regulatory requirements.</w:t>
      </w:r>
    </w:p>
    <w:p w14:paraId="72121180" w14:textId="77777777" w:rsidR="00A002C4" w:rsidRPr="0095271A" w:rsidRDefault="00A002C4" w:rsidP="00A002C4">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2.3.2</w:t>
      </w:r>
      <w:r w:rsidRPr="0095271A">
        <w:rPr>
          <w:rFonts w:asciiTheme="majorBidi" w:hAnsiTheme="majorBidi" w:cstheme="majorBidi"/>
          <w:b/>
          <w:bCs/>
          <w:color w:val="000000" w:themeColor="text1"/>
          <w:sz w:val="24"/>
          <w:szCs w:val="24"/>
        </w:rPr>
        <w:tab/>
        <w:t>Insufficient Regulatory Oversight and Weak Institutional Framework</w:t>
      </w:r>
    </w:p>
    <w:p w14:paraId="3A3656D5"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Another fundamental cause of OHS neglect in Nigeria is the inadequate regulation and oversight by governmental and institutional bodies tasked with enforcing workplace safety. Although Nigeria has ratified several international conventions and domesticated occupational safety regulations, such as the Factories Act and Employees’ Compensation Act, enforcement remains minimal due to institutional weaknesses (Akinwale &amp; Akinyele, 2019). Many government agencies responsible for monitoring compliance are grossly under-resourced, lacking adequate personnel, tools, logistics, and mobility to inspect workplaces regularly or enforce sanctions on non-compliant firms.</w:t>
      </w:r>
    </w:p>
    <w:p w14:paraId="51AE029E"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Factory Inspectorate Division, for instance, is responsible for inspecting and monitoring workplace safety, but its operations are limited by bureaucratic red tape and underfunding. According to Akpan and Chinedu (2021), many Nigerian factories and sites go years without </w:t>
      </w:r>
      <w:r w:rsidRPr="0095271A">
        <w:rPr>
          <w:rFonts w:asciiTheme="majorBidi" w:hAnsiTheme="majorBidi" w:cstheme="majorBidi"/>
          <w:color w:val="000000" w:themeColor="text1"/>
          <w:sz w:val="24"/>
          <w:szCs w:val="24"/>
        </w:rPr>
        <w:lastRenderedPageBreak/>
        <w:t>inspection due to limited manpower and inadequate budgetary allocations. As a result, employers operate with little fear of repercussions, and safety becomes a low concern compared to cost and speed of delivery. Moreover, in many states, enforcement agencies are either inactive or exist only in name, failing to carry out inspections or respond to complaints effectively.</w:t>
      </w:r>
    </w:p>
    <w:p w14:paraId="1BA74E0E" w14:textId="77777777" w:rsidR="00A002C4" w:rsidRPr="0095271A" w:rsidRDefault="00A002C4" w:rsidP="00A002C4">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2.3.3</w:t>
      </w:r>
      <w:r w:rsidRPr="0095271A">
        <w:rPr>
          <w:rFonts w:asciiTheme="majorBidi" w:hAnsiTheme="majorBidi" w:cstheme="majorBidi"/>
          <w:b/>
          <w:bCs/>
          <w:color w:val="000000" w:themeColor="text1"/>
          <w:sz w:val="24"/>
          <w:szCs w:val="24"/>
        </w:rPr>
        <w:tab/>
        <w:t>Low Level of OHS Awareness and Worker Education</w:t>
      </w:r>
    </w:p>
    <w:p w14:paraId="7C6A1CB7"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Another significant factor behind the widespread neglect of occupational health and safety in Nigeria is the poor level of awareness among both employers and employees. Many organizations lack sufficient understanding of the risks associated with hazardous work environments and the benefits of implementing structured OHS policies. For instance, several SMEs in Nigeria believe that safety measures are only necessary for large-scale industrial operations, failing to recognize the hazards in everyday work processes (Ukaegbu &amp; Chukwuemeka, 2020).</w:t>
      </w:r>
    </w:p>
    <w:p w14:paraId="0DDC8A13"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Workers themselves are also frequently unaware of their rights to a safe workplace and the procedures for identifying and reporting hazards. In the informal sector, where most workers receive no formal training before employment, the concept of occupational safety is almost nonexistent (</w:t>
      </w:r>
      <w:proofErr w:type="spellStart"/>
      <w:r w:rsidRPr="0095271A">
        <w:rPr>
          <w:rFonts w:asciiTheme="majorBidi" w:hAnsiTheme="majorBidi" w:cstheme="majorBidi"/>
          <w:color w:val="000000" w:themeColor="text1"/>
          <w:sz w:val="24"/>
          <w:szCs w:val="24"/>
        </w:rPr>
        <w:t>Onyemaechi</w:t>
      </w:r>
      <w:proofErr w:type="spellEnd"/>
      <w:r w:rsidRPr="0095271A">
        <w:rPr>
          <w:rFonts w:asciiTheme="majorBidi" w:hAnsiTheme="majorBidi" w:cstheme="majorBidi"/>
          <w:color w:val="000000" w:themeColor="text1"/>
          <w:sz w:val="24"/>
          <w:szCs w:val="24"/>
        </w:rPr>
        <w:t xml:space="preserve"> &amp; Adeyemo, 2019). This lack of education makes it difficult for workers to protect themselves or demand better conditions, especially in jobs involving exposure to chemicals, electrical hazards, or heavy machinery.</w:t>
      </w:r>
    </w:p>
    <w:p w14:paraId="60A9BC77" w14:textId="77777777" w:rsidR="00A667F8"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Additionally, many organizations do not provide routine safety orientation or refresher training, which is essential in building a safety-conscious workforce. Training, where it exists, is often irregular, outdated, or not tailored to specific risks within an industry (Adeola et al., 2022). </w:t>
      </w:r>
    </w:p>
    <w:p w14:paraId="6AAFF898" w14:textId="77777777" w:rsidR="00A002C4" w:rsidRPr="0095271A" w:rsidRDefault="00F42199" w:rsidP="00F42199">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2.3.4</w:t>
      </w:r>
      <w:r w:rsidRPr="0095271A">
        <w:rPr>
          <w:rFonts w:asciiTheme="majorBidi" w:hAnsiTheme="majorBidi" w:cstheme="majorBidi"/>
          <w:b/>
          <w:bCs/>
          <w:color w:val="000000" w:themeColor="text1"/>
          <w:sz w:val="24"/>
          <w:szCs w:val="24"/>
        </w:rPr>
        <w:tab/>
      </w:r>
      <w:r w:rsidR="00A002C4" w:rsidRPr="0095271A">
        <w:rPr>
          <w:rFonts w:asciiTheme="majorBidi" w:hAnsiTheme="majorBidi" w:cstheme="majorBidi"/>
          <w:b/>
          <w:bCs/>
          <w:color w:val="000000" w:themeColor="text1"/>
          <w:sz w:val="24"/>
          <w:szCs w:val="24"/>
        </w:rPr>
        <w:t>Economic Pressures and Cost Avoidance</w:t>
      </w:r>
    </w:p>
    <w:p w14:paraId="7BE0D77A"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Economic pressures faced by businesses in Nigeria, especially during periods of recession or economic downturn, contribute significantly to the neglect of occupational health and safety </w:t>
      </w:r>
      <w:r w:rsidRPr="0095271A">
        <w:rPr>
          <w:rFonts w:asciiTheme="majorBidi" w:hAnsiTheme="majorBidi" w:cstheme="majorBidi"/>
          <w:color w:val="000000" w:themeColor="text1"/>
          <w:sz w:val="24"/>
          <w:szCs w:val="24"/>
        </w:rPr>
        <w:lastRenderedPageBreak/>
        <w:t>(OHS). Many organizations, particularly small and medium-sized enterprises (SMEs), often prioritize cost-cutting measures over investments in safety. The rising cost of compliance with OHS regulations, coupled with the need to maximize profit margins, leads to the adoption of unsafe work practices and neglect of safety protocols (Adepoju &amp; Adeoye, 2020).</w:t>
      </w:r>
    </w:p>
    <w:p w14:paraId="7BB7519D"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In industries like construction, manufacturing, and oil and gas, where the nature of work exposes workers to numerous risks, employers are often reluctant to allocate funds for safety equipment, safety training, or routine inspections. Safety measures, such as providing personal protective equipment (PPE), implementing safety drills, or setting up emergency response teams, can be seen as unnecessary expenses. Many businesses view these expenditures as burdensome and counterproductive to the immediate financial goals of the company. This mindset is especially prevalent in informal and low-margin sectors where businesses operate on thin profit margins and have little incentive to prioritize worker safety (Oladimeji et al., 2019).</w:t>
      </w:r>
    </w:p>
    <w:p w14:paraId="42C2DC43" w14:textId="77777777" w:rsidR="00A002C4" w:rsidRPr="0095271A" w:rsidRDefault="00F42199" w:rsidP="00A002C4">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2.3.5</w:t>
      </w:r>
      <w:r w:rsidRPr="0095271A">
        <w:rPr>
          <w:rFonts w:asciiTheme="majorBidi" w:hAnsiTheme="majorBidi" w:cstheme="majorBidi"/>
          <w:b/>
          <w:bCs/>
          <w:color w:val="000000" w:themeColor="text1"/>
          <w:sz w:val="24"/>
          <w:szCs w:val="24"/>
        </w:rPr>
        <w:tab/>
      </w:r>
      <w:r w:rsidR="00A002C4" w:rsidRPr="0095271A">
        <w:rPr>
          <w:rFonts w:asciiTheme="majorBidi" w:hAnsiTheme="majorBidi" w:cstheme="majorBidi"/>
          <w:b/>
          <w:bCs/>
          <w:color w:val="000000" w:themeColor="text1"/>
          <w:sz w:val="24"/>
          <w:szCs w:val="24"/>
        </w:rPr>
        <w:t>Prevalence of Informal Employment and Lack of Worker Representation</w:t>
      </w:r>
    </w:p>
    <w:p w14:paraId="4888C34A"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prevalence of informal employment in Nigeria is another significant factor contributing to the neglect of OHS in many sectors. According to the International </w:t>
      </w:r>
      <w:proofErr w:type="spellStart"/>
      <w:r w:rsidRPr="0095271A">
        <w:rPr>
          <w:rFonts w:asciiTheme="majorBidi" w:hAnsiTheme="majorBidi" w:cstheme="majorBidi"/>
          <w:color w:val="000000" w:themeColor="text1"/>
          <w:sz w:val="24"/>
          <w:szCs w:val="24"/>
        </w:rPr>
        <w:t>Labour</w:t>
      </w:r>
      <w:proofErr w:type="spellEnd"/>
      <w:r w:rsidRPr="0095271A">
        <w:rPr>
          <w:rFonts w:asciiTheme="majorBidi" w:hAnsiTheme="majorBidi" w:cstheme="majorBidi"/>
          <w:color w:val="000000" w:themeColor="text1"/>
          <w:sz w:val="24"/>
          <w:szCs w:val="24"/>
        </w:rPr>
        <w:t xml:space="preserve"> Organization (ILO), a large proportion of the Nigerian workforce is employed in the informal sector, where labor laws and safety regulations are poorly enforced (Nwosu &amp; Okeke, 2020). Informal workers, such as those in agriculture, street vending, or small-scale manufacturing, often lack access to health and safety protections because their employers are either unaware of their obligations or deliberately avoid formalizing their employment arrangements.</w:t>
      </w:r>
    </w:p>
    <w:p w14:paraId="41B8DCA1"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In many informal workplaces, safety is often disregarded entirely, and workers are expected to perform their duties without the basic protection that formal sector employees may have. For example, workers in small-scale construction sites or informal workshops may work without PPE, </w:t>
      </w:r>
      <w:r w:rsidRPr="0095271A">
        <w:rPr>
          <w:rFonts w:asciiTheme="majorBidi" w:hAnsiTheme="majorBidi" w:cstheme="majorBidi"/>
          <w:color w:val="000000" w:themeColor="text1"/>
          <w:sz w:val="24"/>
          <w:szCs w:val="24"/>
        </w:rPr>
        <w:lastRenderedPageBreak/>
        <w:t>with exposure to hazardous materials, and without any training on recognizing or mitigating workplace hazards (Nwankwo &amp; Enyinnaya, 2021). Furthermore, informal workers are frequently not part of any union or worker advocacy group, which significantly reduces their ability to demand safer working conditions or report safety violations without fear of losing their jobs.</w:t>
      </w:r>
    </w:p>
    <w:p w14:paraId="6BF4D1CB" w14:textId="77777777" w:rsidR="00A002C4" w:rsidRPr="0095271A" w:rsidRDefault="00A002C4" w:rsidP="00F42199">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This issue is particularly pervasive in industries like agriculture, where workers are exposed to dangerous machinery, pesticides, and extreme weather conditions, yet many do not have access to health insurance or social benefits, and their employers are not required to adhere to OHS standards (Chigozie et al., 2021). </w:t>
      </w:r>
    </w:p>
    <w:p w14:paraId="2A2159A0" w14:textId="77777777" w:rsidR="00A002C4" w:rsidRPr="0095271A" w:rsidRDefault="00F42199" w:rsidP="00A002C4">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2.3.6</w:t>
      </w:r>
      <w:r w:rsidRPr="0095271A">
        <w:rPr>
          <w:rFonts w:asciiTheme="majorBidi" w:hAnsiTheme="majorBidi" w:cstheme="majorBidi"/>
          <w:b/>
          <w:bCs/>
          <w:color w:val="000000" w:themeColor="text1"/>
          <w:sz w:val="24"/>
          <w:szCs w:val="24"/>
        </w:rPr>
        <w:tab/>
      </w:r>
      <w:r w:rsidR="00A002C4" w:rsidRPr="0095271A">
        <w:rPr>
          <w:rFonts w:asciiTheme="majorBidi" w:hAnsiTheme="majorBidi" w:cstheme="majorBidi"/>
          <w:b/>
          <w:bCs/>
          <w:color w:val="000000" w:themeColor="text1"/>
          <w:sz w:val="24"/>
          <w:szCs w:val="24"/>
        </w:rPr>
        <w:t>Inadequate Reporting and Documentation Systems</w:t>
      </w:r>
    </w:p>
    <w:p w14:paraId="5C7812C9"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In many Nigerian workplaces, there is a notable absence of proper reporting and documentation systems for occupational health and safety incidents. The failure to track and record accidents, injuries, and near-miss incidents prevents organizations from identifying patterns or taking proactive steps to mitigate risks. Without proper records, employers and regulators cannot assess the frequency and severity of workplace hazards, making it difficult to prioritize OHS interventions (Adebayo &amp; </w:t>
      </w:r>
      <w:proofErr w:type="spellStart"/>
      <w:r w:rsidRPr="0095271A">
        <w:rPr>
          <w:rFonts w:asciiTheme="majorBidi" w:hAnsiTheme="majorBidi" w:cstheme="majorBidi"/>
          <w:color w:val="000000" w:themeColor="text1"/>
          <w:sz w:val="24"/>
          <w:szCs w:val="24"/>
        </w:rPr>
        <w:t>Oluwadare</w:t>
      </w:r>
      <w:proofErr w:type="spellEnd"/>
      <w:r w:rsidRPr="0095271A">
        <w:rPr>
          <w:rFonts w:asciiTheme="majorBidi" w:hAnsiTheme="majorBidi" w:cstheme="majorBidi"/>
          <w:color w:val="000000" w:themeColor="text1"/>
          <w:sz w:val="24"/>
          <w:szCs w:val="24"/>
        </w:rPr>
        <w:t>, 2020).</w:t>
      </w:r>
    </w:p>
    <w:p w14:paraId="057583B0" w14:textId="60E93895" w:rsidR="00A002C4" w:rsidRDefault="00A002C4" w:rsidP="00E01C1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Many workplaces also lack a structured system for reporting safety concerns, which leads to underreporting of accidents and hazardous conditions. Workers may feel that reporting a safety concern will lead to retaliation or might not be taken seriously, particularly in workplaces with poor safety cultures. This lack of transparent reporting creates an environment where unsafe practices are allowed to continue unchecked (Olalekan &amp; Joseph, 2021). Moreover, in the absence of a clear process for reporting injuries or near-misses, employers may remain unaware of the potential risks their workers face, further compounding the neglect of OHS practices.</w:t>
      </w:r>
    </w:p>
    <w:p w14:paraId="6E2CA968" w14:textId="77777777" w:rsidR="001D4506" w:rsidRPr="0095271A" w:rsidRDefault="001D4506" w:rsidP="00E01C11">
      <w:pPr>
        <w:spacing w:after="0" w:line="480" w:lineRule="auto"/>
        <w:jc w:val="both"/>
        <w:rPr>
          <w:rFonts w:asciiTheme="majorBidi" w:hAnsiTheme="majorBidi" w:cstheme="majorBidi"/>
          <w:color w:val="000000" w:themeColor="text1"/>
          <w:sz w:val="24"/>
          <w:szCs w:val="24"/>
        </w:rPr>
      </w:pPr>
    </w:p>
    <w:p w14:paraId="0849A22D" w14:textId="77777777" w:rsidR="00E01C11" w:rsidRPr="0095271A" w:rsidRDefault="00E01C11" w:rsidP="000E773C">
      <w:pPr>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lastRenderedPageBreak/>
        <w:t>Summary Table for the Causes of OHS Neglect</w:t>
      </w:r>
    </w:p>
    <w:tbl>
      <w:tblPr>
        <w:tblStyle w:val="TableGrid"/>
        <w:tblW w:w="0" w:type="auto"/>
        <w:tblLook w:val="04A0" w:firstRow="1" w:lastRow="0" w:firstColumn="1" w:lastColumn="0" w:noHBand="0" w:noVBand="1"/>
      </w:tblPr>
      <w:tblGrid>
        <w:gridCol w:w="2515"/>
        <w:gridCol w:w="2641"/>
        <w:gridCol w:w="4194"/>
      </w:tblGrid>
      <w:tr w:rsidR="0095271A" w:rsidRPr="0095271A" w14:paraId="212C8AA6" w14:textId="77777777" w:rsidTr="001C64C2">
        <w:tc>
          <w:tcPr>
            <w:tcW w:w="2515" w:type="dxa"/>
            <w:hideMark/>
          </w:tcPr>
          <w:p w14:paraId="0BDF4469" w14:textId="77777777" w:rsidR="001C64C2" w:rsidRPr="0095271A" w:rsidRDefault="001C64C2" w:rsidP="00E01C11">
            <w:pPr>
              <w:spacing w:line="360" w:lineRule="auto"/>
              <w:jc w:val="center"/>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Identified Cause</w:t>
            </w:r>
          </w:p>
        </w:tc>
        <w:tc>
          <w:tcPr>
            <w:tcW w:w="2641" w:type="dxa"/>
            <w:hideMark/>
          </w:tcPr>
          <w:p w14:paraId="0F501C21" w14:textId="77777777" w:rsidR="001C64C2" w:rsidRPr="0095271A" w:rsidRDefault="001C64C2" w:rsidP="00E01C11">
            <w:pPr>
              <w:spacing w:line="360" w:lineRule="auto"/>
              <w:jc w:val="center"/>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Core Issue/Challenge</w:t>
            </w:r>
          </w:p>
        </w:tc>
        <w:tc>
          <w:tcPr>
            <w:tcW w:w="0" w:type="auto"/>
            <w:hideMark/>
          </w:tcPr>
          <w:p w14:paraId="0F53E95F" w14:textId="77777777" w:rsidR="001C64C2" w:rsidRPr="0095271A" w:rsidRDefault="001C64C2" w:rsidP="00E01C11">
            <w:pPr>
              <w:spacing w:line="360" w:lineRule="auto"/>
              <w:jc w:val="center"/>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Summary of Explanation</w:t>
            </w:r>
          </w:p>
        </w:tc>
      </w:tr>
      <w:tr w:rsidR="0095271A" w:rsidRPr="0095271A" w14:paraId="6917A37A" w14:textId="77777777" w:rsidTr="001C64C2">
        <w:tc>
          <w:tcPr>
            <w:tcW w:w="2515" w:type="dxa"/>
            <w:hideMark/>
          </w:tcPr>
          <w:p w14:paraId="44CFD16E"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Lack of Management Commitment and Poor Safety Culture</w:t>
            </w:r>
          </w:p>
        </w:tc>
        <w:tc>
          <w:tcPr>
            <w:tcW w:w="2641" w:type="dxa"/>
            <w:hideMark/>
          </w:tcPr>
          <w:p w14:paraId="73A23B9B"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Absence of strong leadership commitment and integration of OHS in operations</w:t>
            </w:r>
          </w:p>
        </w:tc>
        <w:tc>
          <w:tcPr>
            <w:tcW w:w="0" w:type="auto"/>
            <w:hideMark/>
          </w:tcPr>
          <w:p w14:paraId="31D59090"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Many organizations prioritize profit over safety, lack structured safety management systems, and fail to promote safety as a core organizational value.</w:t>
            </w:r>
          </w:p>
        </w:tc>
      </w:tr>
      <w:tr w:rsidR="0095271A" w:rsidRPr="0095271A" w14:paraId="42ECBE2D" w14:textId="77777777" w:rsidTr="001C64C2">
        <w:tc>
          <w:tcPr>
            <w:tcW w:w="2515" w:type="dxa"/>
            <w:hideMark/>
          </w:tcPr>
          <w:p w14:paraId="4AE75DE1"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Insufficient Regulatory Oversight and Weak Institutional Framework</w:t>
            </w:r>
          </w:p>
        </w:tc>
        <w:tc>
          <w:tcPr>
            <w:tcW w:w="2641" w:type="dxa"/>
            <w:hideMark/>
          </w:tcPr>
          <w:p w14:paraId="2909636C"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Inadequate enforcement by government agencies</w:t>
            </w:r>
          </w:p>
        </w:tc>
        <w:tc>
          <w:tcPr>
            <w:tcW w:w="0" w:type="auto"/>
            <w:hideMark/>
          </w:tcPr>
          <w:p w14:paraId="6837E22D"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Poorly resourced enforcement bodies, irregular inspections, and lack of penalties for violations contribute to widespread neglect of OHS.</w:t>
            </w:r>
          </w:p>
        </w:tc>
      </w:tr>
      <w:tr w:rsidR="0095271A" w:rsidRPr="0095271A" w14:paraId="01C9B2EE" w14:textId="77777777" w:rsidTr="001C64C2">
        <w:tc>
          <w:tcPr>
            <w:tcW w:w="2515" w:type="dxa"/>
            <w:hideMark/>
          </w:tcPr>
          <w:p w14:paraId="0F48986C"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Low Level of Awareness and Worker Education</w:t>
            </w:r>
          </w:p>
        </w:tc>
        <w:tc>
          <w:tcPr>
            <w:tcW w:w="2641" w:type="dxa"/>
            <w:hideMark/>
          </w:tcPr>
          <w:p w14:paraId="6F0C1311"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Poor understanding of OHS among both employers and employees</w:t>
            </w:r>
          </w:p>
        </w:tc>
        <w:tc>
          <w:tcPr>
            <w:tcW w:w="0" w:type="auto"/>
            <w:hideMark/>
          </w:tcPr>
          <w:p w14:paraId="3D4456FB"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Workers are often unaware of their rights and risks, while employers see OHS as relevant only to large industries, reducing demand for training or safety measures.</w:t>
            </w:r>
          </w:p>
        </w:tc>
      </w:tr>
      <w:tr w:rsidR="0095271A" w:rsidRPr="0095271A" w14:paraId="3B716C90" w14:textId="77777777" w:rsidTr="001C64C2">
        <w:tc>
          <w:tcPr>
            <w:tcW w:w="2515" w:type="dxa"/>
            <w:hideMark/>
          </w:tcPr>
          <w:p w14:paraId="31E1FC79"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Economic Pressures and Cost Avoidance</w:t>
            </w:r>
          </w:p>
        </w:tc>
        <w:tc>
          <w:tcPr>
            <w:tcW w:w="2641" w:type="dxa"/>
            <w:hideMark/>
          </w:tcPr>
          <w:p w14:paraId="459F87A6"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Financial constraints lead to underinvestment in safety</w:t>
            </w:r>
          </w:p>
        </w:tc>
        <w:tc>
          <w:tcPr>
            <w:tcW w:w="0" w:type="auto"/>
            <w:hideMark/>
          </w:tcPr>
          <w:p w14:paraId="1423C60C"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Businesses cut costs by ignoring safety expenditures like PPE and training, especially SMEs in low-margin sectors, considering OHS as a burden.</w:t>
            </w:r>
          </w:p>
        </w:tc>
      </w:tr>
      <w:tr w:rsidR="0095271A" w:rsidRPr="0095271A" w14:paraId="1031C724" w14:textId="77777777" w:rsidTr="001C64C2">
        <w:tc>
          <w:tcPr>
            <w:tcW w:w="2515" w:type="dxa"/>
            <w:hideMark/>
          </w:tcPr>
          <w:p w14:paraId="095E9E9E"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Prevalence of Informal Employment and Lack of Worker Representation</w:t>
            </w:r>
          </w:p>
        </w:tc>
        <w:tc>
          <w:tcPr>
            <w:tcW w:w="2641" w:type="dxa"/>
            <w:hideMark/>
          </w:tcPr>
          <w:p w14:paraId="0DF7BFC2"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Informal workers lack protection, union support, and access to safety structures</w:t>
            </w:r>
          </w:p>
        </w:tc>
        <w:tc>
          <w:tcPr>
            <w:tcW w:w="0" w:type="auto"/>
            <w:hideMark/>
          </w:tcPr>
          <w:p w14:paraId="74843D54"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Informal sector workers face high exposure to risks without PPE, training, or advocacy, while employers avoid formalizing jobs to escape regulations.</w:t>
            </w:r>
          </w:p>
        </w:tc>
      </w:tr>
      <w:tr w:rsidR="001C64C2" w:rsidRPr="0095271A" w14:paraId="06E0C5DB" w14:textId="77777777" w:rsidTr="001C64C2">
        <w:tc>
          <w:tcPr>
            <w:tcW w:w="2515" w:type="dxa"/>
            <w:hideMark/>
          </w:tcPr>
          <w:p w14:paraId="60B15ADC"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Inadequate Reporting and Documentation Systems</w:t>
            </w:r>
          </w:p>
        </w:tc>
        <w:tc>
          <w:tcPr>
            <w:tcW w:w="2641" w:type="dxa"/>
            <w:hideMark/>
          </w:tcPr>
          <w:p w14:paraId="0EF79F43"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Lack of data hinders risk management and preventive measures</w:t>
            </w:r>
          </w:p>
        </w:tc>
        <w:tc>
          <w:tcPr>
            <w:tcW w:w="0" w:type="auto"/>
            <w:hideMark/>
          </w:tcPr>
          <w:p w14:paraId="4CA5920C"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Accidents and safety concerns go unreported due to fear or lack of structured systems, preventing proactive safety planning and reinforcing the culture of neglect.</w:t>
            </w:r>
          </w:p>
        </w:tc>
      </w:tr>
    </w:tbl>
    <w:p w14:paraId="781320D2" w14:textId="77777777" w:rsidR="00E01C11" w:rsidRPr="0095271A" w:rsidRDefault="00E01C11" w:rsidP="00E01C11">
      <w:pPr>
        <w:spacing w:after="0" w:line="360" w:lineRule="auto"/>
        <w:jc w:val="both"/>
        <w:rPr>
          <w:rFonts w:asciiTheme="majorBidi" w:hAnsiTheme="majorBidi" w:cstheme="majorBidi"/>
          <w:color w:val="000000" w:themeColor="text1"/>
          <w:sz w:val="24"/>
          <w:szCs w:val="24"/>
        </w:rPr>
      </w:pPr>
    </w:p>
    <w:p w14:paraId="06D39326" w14:textId="77777777" w:rsidR="00F853BD" w:rsidRDefault="00F853BD" w:rsidP="00F853BD">
      <w:pPr>
        <w:spacing w:after="0" w:line="480" w:lineRule="auto"/>
        <w:jc w:val="both"/>
        <w:rPr>
          <w:rFonts w:asciiTheme="majorBidi" w:hAnsiTheme="majorBidi"/>
          <w:b/>
          <w:bCs/>
          <w:color w:val="000000" w:themeColor="text1"/>
          <w:sz w:val="24"/>
          <w:szCs w:val="24"/>
        </w:rPr>
      </w:pPr>
      <w:bookmarkStart w:id="17" w:name="_Toc203651544"/>
    </w:p>
    <w:p w14:paraId="4FF30E28" w14:textId="1B316E0F" w:rsidR="00F853BD" w:rsidRPr="00F853BD" w:rsidRDefault="00AE1E9D" w:rsidP="00F853BD">
      <w:pPr>
        <w:spacing w:after="0" w:line="480" w:lineRule="auto"/>
        <w:jc w:val="both"/>
        <w:rPr>
          <w:rFonts w:ascii="Times New Roman" w:hAnsi="Times New Roman" w:cs="Times New Roman"/>
          <w:b/>
          <w:bCs/>
          <w:color w:val="000000" w:themeColor="text1"/>
          <w:sz w:val="24"/>
          <w:szCs w:val="24"/>
        </w:rPr>
      </w:pPr>
      <w:r w:rsidRPr="0095271A">
        <w:rPr>
          <w:rFonts w:asciiTheme="majorBidi" w:hAnsiTheme="majorBidi"/>
          <w:b/>
          <w:bCs/>
          <w:color w:val="000000" w:themeColor="text1"/>
          <w:sz w:val="24"/>
          <w:szCs w:val="24"/>
        </w:rPr>
        <w:lastRenderedPageBreak/>
        <w:t>2.4</w:t>
      </w:r>
      <w:r w:rsidRPr="0095271A">
        <w:rPr>
          <w:rFonts w:asciiTheme="majorBidi" w:hAnsiTheme="majorBidi"/>
          <w:b/>
          <w:bCs/>
          <w:color w:val="000000" w:themeColor="text1"/>
          <w:sz w:val="24"/>
          <w:szCs w:val="24"/>
        </w:rPr>
        <w:tab/>
      </w:r>
      <w:bookmarkEnd w:id="17"/>
      <w:r w:rsidR="00F853BD" w:rsidRPr="00F853BD">
        <w:rPr>
          <w:rFonts w:asciiTheme="majorBidi" w:hAnsiTheme="majorBidi"/>
          <w:b/>
          <w:bCs/>
          <w:color w:val="000000" w:themeColor="text1"/>
          <w:sz w:val="24"/>
          <w:szCs w:val="24"/>
        </w:rPr>
        <w:t xml:space="preserve">Ways </w:t>
      </w:r>
      <w:r w:rsidR="00F853BD">
        <w:rPr>
          <w:rFonts w:asciiTheme="majorBidi" w:hAnsiTheme="majorBidi"/>
          <w:b/>
          <w:bCs/>
          <w:color w:val="000000" w:themeColor="text1"/>
          <w:sz w:val="24"/>
          <w:szCs w:val="24"/>
        </w:rPr>
        <w:t xml:space="preserve">which </w:t>
      </w:r>
      <w:r w:rsidR="00F853BD" w:rsidRPr="00F853BD">
        <w:rPr>
          <w:rFonts w:ascii="Times New Roman" w:hAnsi="Times New Roman" w:cs="Times New Roman"/>
          <w:b/>
          <w:bCs/>
          <w:sz w:val="24"/>
          <w:szCs w:val="24"/>
        </w:rPr>
        <w:t>effect of these factors can be minimized</w:t>
      </w:r>
    </w:p>
    <w:p w14:paraId="59680F58" w14:textId="3A72EEAC" w:rsidR="00AE1E9D" w:rsidRPr="0095271A" w:rsidRDefault="00B74F4E" w:rsidP="00F853BD">
      <w:pPr>
        <w:pStyle w:val="Heading1"/>
        <w:spacing w:before="0" w:line="480" w:lineRule="auto"/>
        <w:rPr>
          <w:rFonts w:asciiTheme="majorBidi" w:hAnsiTheme="majorBidi"/>
          <w:b/>
          <w:bCs/>
          <w:color w:val="000000" w:themeColor="text1"/>
          <w:sz w:val="24"/>
          <w:szCs w:val="24"/>
        </w:rPr>
      </w:pPr>
      <w:r w:rsidRPr="0095271A">
        <w:rPr>
          <w:rFonts w:asciiTheme="majorBidi" w:hAnsiTheme="majorBidi"/>
          <w:b/>
          <w:bCs/>
          <w:color w:val="000000" w:themeColor="text1"/>
          <w:sz w:val="24"/>
          <w:szCs w:val="24"/>
        </w:rPr>
        <w:t>2.4</w:t>
      </w:r>
      <w:r w:rsidR="003112D3" w:rsidRPr="0095271A">
        <w:rPr>
          <w:rFonts w:asciiTheme="majorBidi" w:hAnsiTheme="majorBidi"/>
          <w:b/>
          <w:bCs/>
          <w:color w:val="000000" w:themeColor="text1"/>
          <w:sz w:val="24"/>
          <w:szCs w:val="24"/>
        </w:rPr>
        <w:t>.1</w:t>
      </w:r>
      <w:r w:rsidRPr="0095271A">
        <w:rPr>
          <w:rFonts w:asciiTheme="majorBidi" w:hAnsiTheme="majorBidi"/>
          <w:b/>
          <w:bCs/>
          <w:color w:val="000000" w:themeColor="text1"/>
          <w:sz w:val="24"/>
          <w:szCs w:val="24"/>
        </w:rPr>
        <w:tab/>
      </w:r>
      <w:r w:rsidR="00AE1E9D" w:rsidRPr="0095271A">
        <w:rPr>
          <w:rFonts w:asciiTheme="majorBidi" w:hAnsiTheme="majorBidi"/>
          <w:b/>
          <w:bCs/>
          <w:color w:val="000000" w:themeColor="text1"/>
          <w:sz w:val="24"/>
          <w:szCs w:val="24"/>
        </w:rPr>
        <w:t>Influence of Workplace Safety on Employee Retention and Job Satisfaction</w:t>
      </w:r>
    </w:p>
    <w:p w14:paraId="08218EB8" w14:textId="77777777" w:rsidR="00AE1E9D" w:rsidRPr="0095271A" w:rsidRDefault="003112D3" w:rsidP="00B74F4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w:t>
      </w:r>
      <w:r w:rsidR="00AE1E9D" w:rsidRPr="0095271A">
        <w:rPr>
          <w:rFonts w:asciiTheme="majorBidi" w:hAnsiTheme="majorBidi" w:cstheme="majorBidi"/>
          <w:color w:val="000000" w:themeColor="text1"/>
          <w:sz w:val="24"/>
          <w:szCs w:val="24"/>
        </w:rPr>
        <w:t xml:space="preserve"> key relationship between OHS practices and workers’ performance in Nigeria is the effect of workplace safety on employee retention and job satisfaction. The construction industry in Nigeria, characterized by high turnover rates, provides a clear example of this relationship. Workers in this sector are often exposed to life-threatening situations due to inadequate safety measures. Poor safety practices contribute to high stress levels, dissatisfaction, and a lack of commitment, which are key factors in worker attrition (Nwosu &amp; Okeke, 2021). On the other hand, construction companies that focus on improving safety standards and providing adequate training have seen significant improvements in worker retention. This, in turn, reduces the high costs associated with recruiting and training new employees and enhances overall productivity (Akpabio et al., 2020).</w:t>
      </w:r>
    </w:p>
    <w:p w14:paraId="0A6CE3F7" w14:textId="77777777" w:rsidR="00AE1E9D" w:rsidRPr="0095271A" w:rsidRDefault="00AE1E9D" w:rsidP="00AE1E9D">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role of OHS in improving job satisfaction is particularly significant in high-risk sectors like oil and gas, where workers face physical dangers daily. Research has found that when safety measures are consistently adhered to, workers are more likely to feel a sense of pride and security in their roles, contributing to higher levels of engagement and performance (Adebayo &amp; </w:t>
      </w:r>
      <w:proofErr w:type="spellStart"/>
      <w:r w:rsidRPr="0095271A">
        <w:rPr>
          <w:rFonts w:asciiTheme="majorBidi" w:hAnsiTheme="majorBidi" w:cstheme="majorBidi"/>
          <w:color w:val="000000" w:themeColor="text1"/>
          <w:sz w:val="24"/>
          <w:szCs w:val="24"/>
        </w:rPr>
        <w:t>Oluwadare</w:t>
      </w:r>
      <w:proofErr w:type="spellEnd"/>
      <w:r w:rsidRPr="0095271A">
        <w:rPr>
          <w:rFonts w:asciiTheme="majorBidi" w:hAnsiTheme="majorBidi" w:cstheme="majorBidi"/>
          <w:color w:val="000000" w:themeColor="text1"/>
          <w:sz w:val="24"/>
          <w:szCs w:val="24"/>
        </w:rPr>
        <w:t>, 2020). Satisfied employees are more likely to go the extra mile in their job responsibilities, resulting in better outcomes for both the individual and the organization.</w:t>
      </w:r>
    </w:p>
    <w:p w14:paraId="0E723A46" w14:textId="77777777" w:rsidR="00B74F4E" w:rsidRPr="0095271A" w:rsidRDefault="00E06297" w:rsidP="00B74F4E">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2.4.2</w:t>
      </w:r>
      <w:r w:rsidR="005F1166" w:rsidRPr="0095271A">
        <w:rPr>
          <w:rFonts w:asciiTheme="majorBidi" w:hAnsiTheme="majorBidi" w:cstheme="majorBidi"/>
          <w:b/>
          <w:bCs/>
          <w:color w:val="000000" w:themeColor="text1"/>
          <w:sz w:val="24"/>
          <w:szCs w:val="24"/>
        </w:rPr>
        <w:tab/>
      </w:r>
      <w:r w:rsidR="00B74F4E" w:rsidRPr="0095271A">
        <w:rPr>
          <w:rFonts w:asciiTheme="majorBidi" w:hAnsiTheme="majorBidi" w:cstheme="majorBidi"/>
          <w:b/>
          <w:bCs/>
          <w:color w:val="000000" w:themeColor="text1"/>
          <w:sz w:val="24"/>
          <w:szCs w:val="24"/>
        </w:rPr>
        <w:t>Reduction of Workplace Injuries and Long-Term Health Issues</w:t>
      </w:r>
    </w:p>
    <w:p w14:paraId="4F32441B" w14:textId="77777777" w:rsidR="00B74F4E" w:rsidRPr="0095271A" w:rsidRDefault="00B74F4E" w:rsidP="00B74F4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When employers en</w:t>
      </w:r>
      <w:r w:rsidR="005F1166" w:rsidRPr="0095271A">
        <w:rPr>
          <w:rFonts w:asciiTheme="majorBidi" w:hAnsiTheme="majorBidi" w:cstheme="majorBidi"/>
          <w:color w:val="000000" w:themeColor="text1"/>
          <w:sz w:val="24"/>
          <w:szCs w:val="24"/>
        </w:rPr>
        <w:t xml:space="preserve">force rigorous safety protocols </w:t>
      </w:r>
      <w:r w:rsidRPr="0095271A">
        <w:rPr>
          <w:rFonts w:asciiTheme="majorBidi" w:hAnsiTheme="majorBidi" w:cstheme="majorBidi"/>
          <w:color w:val="000000" w:themeColor="text1"/>
          <w:sz w:val="24"/>
          <w:szCs w:val="24"/>
        </w:rPr>
        <w:t>such as regular health screenings, proper ergonomic workstations, safety tra</w:t>
      </w:r>
      <w:r w:rsidR="005F1166" w:rsidRPr="0095271A">
        <w:rPr>
          <w:rFonts w:asciiTheme="majorBidi" w:hAnsiTheme="majorBidi" w:cstheme="majorBidi"/>
          <w:color w:val="000000" w:themeColor="text1"/>
          <w:sz w:val="24"/>
          <w:szCs w:val="24"/>
        </w:rPr>
        <w:t xml:space="preserve">ining, and protective equipment </w:t>
      </w:r>
      <w:r w:rsidRPr="0095271A">
        <w:rPr>
          <w:rFonts w:asciiTheme="majorBidi" w:hAnsiTheme="majorBidi" w:cstheme="majorBidi"/>
          <w:color w:val="000000" w:themeColor="text1"/>
          <w:sz w:val="24"/>
          <w:szCs w:val="24"/>
        </w:rPr>
        <w:t xml:space="preserve">they minimize the risk of workers developing long-term physical disabilities or suffering from chronic illnesses like respiratory problems, back pain, or cardiovascular diseases. For instance, in the Nigerian construction sector, improper handling of heavy equipment or exposure to harmful construction </w:t>
      </w:r>
      <w:r w:rsidRPr="0095271A">
        <w:rPr>
          <w:rFonts w:asciiTheme="majorBidi" w:hAnsiTheme="majorBidi" w:cstheme="majorBidi"/>
          <w:color w:val="000000" w:themeColor="text1"/>
          <w:sz w:val="24"/>
          <w:szCs w:val="24"/>
        </w:rPr>
        <w:lastRenderedPageBreak/>
        <w:t>materials can lead to serious injuries like fractures or long-term conditions such as chronic obstructive pulmonary disease (COPD) from inhaling dust or chemicals. Howe</w:t>
      </w:r>
      <w:r w:rsidR="005F1166" w:rsidRPr="0095271A">
        <w:rPr>
          <w:rFonts w:asciiTheme="majorBidi" w:hAnsiTheme="majorBidi" w:cstheme="majorBidi"/>
          <w:color w:val="000000" w:themeColor="text1"/>
          <w:sz w:val="24"/>
          <w:szCs w:val="24"/>
        </w:rPr>
        <w:t xml:space="preserve">ver, with OHS measures in place </w:t>
      </w:r>
      <w:r w:rsidRPr="0095271A">
        <w:rPr>
          <w:rFonts w:asciiTheme="majorBidi" w:hAnsiTheme="majorBidi" w:cstheme="majorBidi"/>
          <w:color w:val="000000" w:themeColor="text1"/>
          <w:sz w:val="24"/>
          <w:szCs w:val="24"/>
        </w:rPr>
        <w:t>such as mandatory PPE (personal protective equipment), re</w:t>
      </w:r>
      <w:r w:rsidR="005F1166" w:rsidRPr="0095271A">
        <w:rPr>
          <w:rFonts w:asciiTheme="majorBidi" w:hAnsiTheme="majorBidi" w:cstheme="majorBidi"/>
          <w:color w:val="000000" w:themeColor="text1"/>
          <w:sz w:val="24"/>
          <w:szCs w:val="24"/>
        </w:rPr>
        <w:t xml:space="preserve">gular breaks, and health checks </w:t>
      </w:r>
      <w:r w:rsidRPr="0095271A">
        <w:rPr>
          <w:rFonts w:asciiTheme="majorBidi" w:hAnsiTheme="majorBidi" w:cstheme="majorBidi"/>
          <w:color w:val="000000" w:themeColor="text1"/>
          <w:sz w:val="24"/>
          <w:szCs w:val="24"/>
        </w:rPr>
        <w:t>these risks are reduced.</w:t>
      </w:r>
    </w:p>
    <w:p w14:paraId="566B8DE2" w14:textId="77777777" w:rsidR="00B74F4E" w:rsidRPr="0095271A" w:rsidRDefault="00B74F4E" w:rsidP="00B74F4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These practices not only help prevent the loss of productive labor due to injury or health complications but also enhance the quality of life of workers. Healthy workers are more likely to perform better, be more engaged, and contribute positively to the organization. Studies have shown that companies with high safety standards witness a significant reduction in workplace accidents, leading to a healthier workforce and improved overall productivity (Adebayo &amp; </w:t>
      </w:r>
      <w:proofErr w:type="spellStart"/>
      <w:r w:rsidRPr="0095271A">
        <w:rPr>
          <w:rFonts w:asciiTheme="majorBidi" w:hAnsiTheme="majorBidi" w:cstheme="majorBidi"/>
          <w:color w:val="000000" w:themeColor="text1"/>
          <w:sz w:val="24"/>
          <w:szCs w:val="24"/>
        </w:rPr>
        <w:t>Oluwadare</w:t>
      </w:r>
      <w:proofErr w:type="spellEnd"/>
      <w:r w:rsidRPr="0095271A">
        <w:rPr>
          <w:rFonts w:asciiTheme="majorBidi" w:hAnsiTheme="majorBidi" w:cstheme="majorBidi"/>
          <w:color w:val="000000" w:themeColor="text1"/>
          <w:sz w:val="24"/>
          <w:szCs w:val="24"/>
        </w:rPr>
        <w:t>, 2020). When employees are not constantly dealing with physical pain or recovering from an injury, their ability to perform their job duties is significantly enhanced.</w:t>
      </w:r>
    </w:p>
    <w:p w14:paraId="772EFB47" w14:textId="77777777" w:rsidR="00B74F4E" w:rsidRPr="0095271A" w:rsidRDefault="003D38C2" w:rsidP="003D38C2">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2.4.3</w:t>
      </w:r>
      <w:r w:rsidRPr="0095271A">
        <w:rPr>
          <w:rFonts w:asciiTheme="majorBidi" w:hAnsiTheme="majorBidi" w:cstheme="majorBidi"/>
          <w:b/>
          <w:bCs/>
          <w:color w:val="000000" w:themeColor="text1"/>
          <w:sz w:val="24"/>
          <w:szCs w:val="24"/>
        </w:rPr>
        <w:tab/>
      </w:r>
      <w:r w:rsidR="00B74F4E" w:rsidRPr="0095271A">
        <w:rPr>
          <w:rFonts w:asciiTheme="majorBidi" w:hAnsiTheme="majorBidi" w:cstheme="majorBidi"/>
          <w:b/>
          <w:bCs/>
          <w:color w:val="000000" w:themeColor="text1"/>
          <w:sz w:val="24"/>
          <w:szCs w:val="24"/>
        </w:rPr>
        <w:t>Enhanced Employee Engagement Through OHS Programs</w:t>
      </w:r>
    </w:p>
    <w:p w14:paraId="606ACD60" w14:textId="77777777" w:rsidR="00B74F4E" w:rsidRPr="0095271A" w:rsidRDefault="00B74F4E" w:rsidP="003D38C2">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Employee engagement is another significant aspect of the relationship between OHS practices and workers' performance in Nigeria. </w:t>
      </w:r>
      <w:r w:rsidR="003D38C2" w:rsidRPr="0095271A">
        <w:rPr>
          <w:rFonts w:asciiTheme="majorBidi" w:hAnsiTheme="majorBidi" w:cstheme="majorBidi"/>
          <w:color w:val="000000" w:themeColor="text1"/>
          <w:sz w:val="24"/>
          <w:szCs w:val="24"/>
        </w:rPr>
        <w:t xml:space="preserve"> </w:t>
      </w:r>
      <w:r w:rsidRPr="0095271A">
        <w:rPr>
          <w:rFonts w:asciiTheme="majorBidi" w:hAnsiTheme="majorBidi" w:cstheme="majorBidi"/>
          <w:color w:val="000000" w:themeColor="text1"/>
          <w:sz w:val="24"/>
          <w:szCs w:val="24"/>
        </w:rPr>
        <w:t>Research by Adepoju and Adeoye (2020) highlighted that organizations that implement comprehensive OHS programs tend to see higher levels of employee engagement and involvement. Workers who perceive that their employer is committed to their safety are more likely to take ownership of their tasks, collaborate effectively with their peers, and demonstrate higher levels of initiative. This engagement fosters a work environment where employees are motivated to contribute their best efforts toward achieving organizational goals, thus improving performance across the board.</w:t>
      </w:r>
    </w:p>
    <w:p w14:paraId="001A744B" w14:textId="426BEF98" w:rsidR="0089704F" w:rsidRPr="0095271A" w:rsidRDefault="00B74F4E" w:rsidP="003D38C2">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Furthermore, when employees actively participate in OHS programs, such as safety training and hazard identification workshops, they feel more empowered in their roles. This sense of empowerment can lead to increased job satisfaction, which in turn enhances performance. </w:t>
      </w:r>
      <w:r w:rsidRPr="0095271A">
        <w:rPr>
          <w:rFonts w:asciiTheme="majorBidi" w:hAnsiTheme="majorBidi" w:cstheme="majorBidi"/>
          <w:color w:val="000000" w:themeColor="text1"/>
          <w:sz w:val="24"/>
          <w:szCs w:val="24"/>
        </w:rPr>
        <w:lastRenderedPageBreak/>
        <w:t>Research by Chigozie et al. (2020) shows that employees who are actively involved in safety initiatives tend to be more proactive about identifying and addressing potential hazards in the workplace. This not only prevents accidents but also encourages a culture of safety, where employees continuously strive to maintain and improve safety standards, further contributing to organizational performance.</w:t>
      </w:r>
    </w:p>
    <w:p w14:paraId="11EC1387" w14:textId="77777777" w:rsidR="00B74F4E" w:rsidRPr="0095271A" w:rsidRDefault="003D38C2" w:rsidP="00B74F4E">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2.4.4</w:t>
      </w:r>
      <w:r w:rsidRPr="0095271A">
        <w:rPr>
          <w:rFonts w:asciiTheme="majorBidi" w:hAnsiTheme="majorBidi" w:cstheme="majorBidi"/>
          <w:b/>
          <w:bCs/>
          <w:color w:val="000000" w:themeColor="text1"/>
          <w:sz w:val="24"/>
          <w:szCs w:val="24"/>
        </w:rPr>
        <w:tab/>
      </w:r>
      <w:r w:rsidR="00B74F4E" w:rsidRPr="0095271A">
        <w:rPr>
          <w:rFonts w:asciiTheme="majorBidi" w:hAnsiTheme="majorBidi" w:cstheme="majorBidi"/>
          <w:b/>
          <w:bCs/>
          <w:color w:val="000000" w:themeColor="text1"/>
          <w:sz w:val="24"/>
          <w:szCs w:val="24"/>
        </w:rPr>
        <w:t>Improvement of Communication and Collaboration Within the Workforce</w:t>
      </w:r>
    </w:p>
    <w:p w14:paraId="28B5D0F4" w14:textId="77777777" w:rsidR="00B74F4E" w:rsidRPr="0095271A" w:rsidRDefault="00B74F4E" w:rsidP="00685E80">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OHS practices also foster a more communicative and collaborative workforce. Regular safety meetings, workshops, and open communication channels regarding health and safety issues create a platform for workers to voice concerns, provide feedback, and contribute to the development of safety protocols. In Nigerian workplaces, where hierarchical structures can sometimes hinder open communication, OHS practices offer a unique opportunity for employees at all levels to engage in dialogue about safety</w:t>
      </w:r>
      <w:r w:rsidR="00685E80" w:rsidRPr="0095271A">
        <w:rPr>
          <w:rFonts w:asciiTheme="majorBidi" w:hAnsiTheme="majorBidi" w:cstheme="majorBidi"/>
          <w:color w:val="000000" w:themeColor="text1"/>
          <w:sz w:val="24"/>
          <w:szCs w:val="24"/>
        </w:rPr>
        <w:t xml:space="preserve"> (Akpabio et al., 2020)</w:t>
      </w:r>
      <w:r w:rsidRPr="0095271A">
        <w:rPr>
          <w:rFonts w:asciiTheme="majorBidi" w:hAnsiTheme="majorBidi" w:cstheme="majorBidi"/>
          <w:color w:val="000000" w:themeColor="text1"/>
          <w:sz w:val="24"/>
          <w:szCs w:val="24"/>
        </w:rPr>
        <w:t xml:space="preserve">. Workers are encouraged to report safety hazards, suggest improvements, and take an active role in ensuring their own safety and that of their colleagues. This creates a culture of mutual respect and cooperation, where workers feel that their input is valued, which ultimately leads to improved job satisfaction and performance (Akpan &amp; </w:t>
      </w:r>
      <w:proofErr w:type="spellStart"/>
      <w:r w:rsidRPr="0095271A">
        <w:rPr>
          <w:rFonts w:asciiTheme="majorBidi" w:hAnsiTheme="majorBidi" w:cstheme="majorBidi"/>
          <w:color w:val="000000" w:themeColor="text1"/>
          <w:sz w:val="24"/>
          <w:szCs w:val="24"/>
        </w:rPr>
        <w:t>Ikpah</w:t>
      </w:r>
      <w:proofErr w:type="spellEnd"/>
      <w:r w:rsidRPr="0095271A">
        <w:rPr>
          <w:rFonts w:asciiTheme="majorBidi" w:hAnsiTheme="majorBidi" w:cstheme="majorBidi"/>
          <w:color w:val="000000" w:themeColor="text1"/>
          <w:sz w:val="24"/>
          <w:szCs w:val="24"/>
        </w:rPr>
        <w:t>, 2021).</w:t>
      </w:r>
    </w:p>
    <w:p w14:paraId="621DD73E" w14:textId="41D37AF4" w:rsidR="00B74F4E" w:rsidRDefault="00B74F4E" w:rsidP="00B74F4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In addition, when employees collaborate to maintain a safe work environment, they develop a stronger sense of teamwork. This improved collaboration spills over into their day-to-day tasks, leading to better coordination, efficiency, and overall performance. For instance, in a Nigerian manufacturing plant where workers adhere to safety guidelines and participate in safety audits, they are more likely to work together to solve production challenges and optimize work processes, resulting in increased productivity.</w:t>
      </w:r>
    </w:p>
    <w:p w14:paraId="6920A939" w14:textId="77777777" w:rsidR="001D4506" w:rsidRPr="0095271A" w:rsidRDefault="001D4506" w:rsidP="00B74F4E">
      <w:pPr>
        <w:spacing w:after="0" w:line="480" w:lineRule="auto"/>
        <w:jc w:val="both"/>
        <w:rPr>
          <w:rFonts w:asciiTheme="majorBidi" w:hAnsiTheme="majorBidi" w:cstheme="majorBidi"/>
          <w:color w:val="000000" w:themeColor="text1"/>
          <w:sz w:val="24"/>
          <w:szCs w:val="24"/>
        </w:rPr>
      </w:pPr>
    </w:p>
    <w:p w14:paraId="2DD75731" w14:textId="77777777" w:rsidR="00B74F4E" w:rsidRPr="0095271A" w:rsidRDefault="00F3318E" w:rsidP="00B74F4E">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lastRenderedPageBreak/>
        <w:t>2.4.5</w:t>
      </w:r>
      <w:r w:rsidRPr="0095271A">
        <w:rPr>
          <w:rFonts w:asciiTheme="majorBidi" w:hAnsiTheme="majorBidi" w:cstheme="majorBidi"/>
          <w:b/>
          <w:bCs/>
          <w:color w:val="000000" w:themeColor="text1"/>
          <w:sz w:val="24"/>
          <w:szCs w:val="24"/>
        </w:rPr>
        <w:tab/>
      </w:r>
      <w:r w:rsidR="00B74F4E" w:rsidRPr="0095271A">
        <w:rPr>
          <w:rFonts w:asciiTheme="majorBidi" w:hAnsiTheme="majorBidi" w:cstheme="majorBidi"/>
          <w:b/>
          <w:bCs/>
          <w:color w:val="000000" w:themeColor="text1"/>
          <w:sz w:val="24"/>
          <w:szCs w:val="24"/>
        </w:rPr>
        <w:t>Positive Organizational Culture and Reputation</w:t>
      </w:r>
    </w:p>
    <w:p w14:paraId="3938BB55" w14:textId="77777777" w:rsidR="00B74F4E" w:rsidRPr="0095271A" w:rsidRDefault="00B74F4E" w:rsidP="00B74F4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In Nigeria, the importance of corporate social responsibility (CSR) has grown in recent years, with companies recognizing that investing in the well-being of their employees contributes to long-term success. Organizations with strong OHS records tend to attract a higher caliber of talent, which is essential for maintaining high performance standards. When employees work for companies that are known for their commitment to health and safety, they are more likely to feel proud of their association with the organization, which translates into increased job satisfaction and productivity (Nwosu &amp; Okeke, 2021).</w:t>
      </w:r>
    </w:p>
    <w:p w14:paraId="50777F20" w14:textId="77777777" w:rsidR="00B74F4E" w:rsidRPr="0095271A" w:rsidRDefault="00B74F4E" w:rsidP="00CC7A70">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Moreover, when an organization is known for its good safety practices, it builds trust not only with its employees but also with clients, suppliers, and other stakeholders. This trust translates into stronger relationships and better business outcomes, as clients and partners prefer to work with companies that prioritize safety and well-being. In the Nigerian oil and gas industry, for example, companies with excellent safety standards are more likely to secure long-term contracts and repeat business, as clients see them as reliable and responsible partners</w:t>
      </w:r>
      <w:r w:rsidR="00CC7A70" w:rsidRPr="0095271A">
        <w:rPr>
          <w:rFonts w:asciiTheme="majorBidi" w:hAnsiTheme="majorBidi" w:cstheme="majorBidi"/>
          <w:color w:val="000000" w:themeColor="text1"/>
          <w:sz w:val="24"/>
          <w:szCs w:val="24"/>
        </w:rPr>
        <w:t xml:space="preserve"> (</w:t>
      </w:r>
      <w:r w:rsidR="0043110C" w:rsidRPr="0095271A">
        <w:rPr>
          <w:rFonts w:asciiTheme="majorBidi" w:hAnsiTheme="majorBidi" w:cstheme="majorBidi"/>
          <w:color w:val="000000" w:themeColor="text1"/>
          <w:sz w:val="24"/>
          <w:szCs w:val="24"/>
        </w:rPr>
        <w:t>Nwankwo &amp; Enyinnaya, 2021</w:t>
      </w:r>
      <w:r w:rsidR="00CC7A70" w:rsidRPr="0095271A">
        <w:rPr>
          <w:rFonts w:asciiTheme="majorBidi" w:hAnsiTheme="majorBidi" w:cstheme="majorBidi"/>
          <w:color w:val="000000" w:themeColor="text1"/>
          <w:sz w:val="24"/>
          <w:szCs w:val="24"/>
        </w:rPr>
        <w:t>)</w:t>
      </w:r>
      <w:r w:rsidRPr="0095271A">
        <w:rPr>
          <w:rFonts w:asciiTheme="majorBidi" w:hAnsiTheme="majorBidi" w:cstheme="majorBidi"/>
          <w:color w:val="000000" w:themeColor="text1"/>
          <w:sz w:val="24"/>
          <w:szCs w:val="24"/>
        </w:rPr>
        <w:t>.</w:t>
      </w:r>
    </w:p>
    <w:tbl>
      <w:tblPr>
        <w:tblStyle w:val="TableGrid"/>
        <w:tblW w:w="0" w:type="auto"/>
        <w:tblLook w:val="04A0" w:firstRow="1" w:lastRow="0" w:firstColumn="1" w:lastColumn="0" w:noHBand="0" w:noVBand="1"/>
      </w:tblPr>
      <w:tblGrid>
        <w:gridCol w:w="2605"/>
        <w:gridCol w:w="2970"/>
        <w:gridCol w:w="3775"/>
      </w:tblGrid>
      <w:tr w:rsidR="0095271A" w:rsidRPr="0095271A" w14:paraId="746B7971" w14:textId="77777777" w:rsidTr="0089704F">
        <w:tc>
          <w:tcPr>
            <w:tcW w:w="2605" w:type="dxa"/>
            <w:hideMark/>
          </w:tcPr>
          <w:p w14:paraId="1354C0E6" w14:textId="77777777" w:rsidR="004C3208" w:rsidRPr="0095271A" w:rsidRDefault="004C3208" w:rsidP="0089704F">
            <w:pPr>
              <w:spacing w:line="276" w:lineRule="auto"/>
              <w:jc w:val="center"/>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Key Focus Area</w:t>
            </w:r>
          </w:p>
        </w:tc>
        <w:tc>
          <w:tcPr>
            <w:tcW w:w="2970" w:type="dxa"/>
            <w:hideMark/>
          </w:tcPr>
          <w:p w14:paraId="3578FBF7" w14:textId="77777777" w:rsidR="004C3208" w:rsidRPr="0095271A" w:rsidRDefault="004C3208" w:rsidP="0089704F">
            <w:pPr>
              <w:spacing w:line="276" w:lineRule="auto"/>
              <w:jc w:val="center"/>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Description</w:t>
            </w:r>
          </w:p>
        </w:tc>
        <w:tc>
          <w:tcPr>
            <w:tcW w:w="3775" w:type="dxa"/>
            <w:hideMark/>
          </w:tcPr>
          <w:p w14:paraId="7D670659" w14:textId="77777777" w:rsidR="004C3208" w:rsidRPr="0095271A" w:rsidRDefault="004C3208" w:rsidP="0089704F">
            <w:pPr>
              <w:spacing w:line="276" w:lineRule="auto"/>
              <w:jc w:val="center"/>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Implications for Performance</w:t>
            </w:r>
          </w:p>
        </w:tc>
      </w:tr>
      <w:tr w:rsidR="0095271A" w:rsidRPr="0095271A" w14:paraId="38A4D92E" w14:textId="77777777" w:rsidTr="0089704F">
        <w:tc>
          <w:tcPr>
            <w:tcW w:w="2605" w:type="dxa"/>
            <w:hideMark/>
          </w:tcPr>
          <w:p w14:paraId="5A1EE0A8"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Influence of Workplace Safety on Employee Retention and Job Satisfaction</w:t>
            </w:r>
          </w:p>
        </w:tc>
        <w:tc>
          <w:tcPr>
            <w:tcW w:w="2970" w:type="dxa"/>
            <w:hideMark/>
          </w:tcPr>
          <w:p w14:paraId="6D9D6991"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Poor safety increases stress and turnover; good OHS practices improve retention and satisfaction.</w:t>
            </w:r>
          </w:p>
        </w:tc>
        <w:tc>
          <w:tcPr>
            <w:tcW w:w="3775" w:type="dxa"/>
            <w:hideMark/>
          </w:tcPr>
          <w:p w14:paraId="4AE7C607"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Higher employee loyalty, reduced turnover costs, and improved productivity.</w:t>
            </w:r>
          </w:p>
        </w:tc>
      </w:tr>
      <w:tr w:rsidR="0095271A" w:rsidRPr="0095271A" w14:paraId="45CEF852" w14:textId="77777777" w:rsidTr="0089704F">
        <w:tc>
          <w:tcPr>
            <w:tcW w:w="2605" w:type="dxa"/>
            <w:hideMark/>
          </w:tcPr>
          <w:p w14:paraId="272C7D00"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Reduction of Workplace Injuries and Long-Term Health Issues</w:t>
            </w:r>
          </w:p>
        </w:tc>
        <w:tc>
          <w:tcPr>
            <w:tcW w:w="2970" w:type="dxa"/>
            <w:hideMark/>
          </w:tcPr>
          <w:p w14:paraId="70C420D2"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OHS measures like PPE, breaks, and health checks reduce risks of injury and illness.</w:t>
            </w:r>
          </w:p>
        </w:tc>
        <w:tc>
          <w:tcPr>
            <w:tcW w:w="3775" w:type="dxa"/>
            <w:hideMark/>
          </w:tcPr>
          <w:p w14:paraId="2F2BFE7E"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Fewer work absences, improved employee health, and sustained workforce efficiency.</w:t>
            </w:r>
          </w:p>
        </w:tc>
      </w:tr>
      <w:tr w:rsidR="0095271A" w:rsidRPr="0095271A" w14:paraId="6C32791E" w14:textId="77777777" w:rsidTr="0089704F">
        <w:tc>
          <w:tcPr>
            <w:tcW w:w="2605" w:type="dxa"/>
            <w:hideMark/>
          </w:tcPr>
          <w:p w14:paraId="301945BF"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Enhanced Employee Engagement Through OHS Programs</w:t>
            </w:r>
          </w:p>
        </w:tc>
        <w:tc>
          <w:tcPr>
            <w:tcW w:w="2970" w:type="dxa"/>
            <w:hideMark/>
          </w:tcPr>
          <w:p w14:paraId="54956FB3"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Safety programs increase employee involvement and ownership of their roles.</w:t>
            </w:r>
          </w:p>
        </w:tc>
        <w:tc>
          <w:tcPr>
            <w:tcW w:w="3775" w:type="dxa"/>
            <w:hideMark/>
          </w:tcPr>
          <w:p w14:paraId="03EB1287"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Greater motivation, proactive hazard control, and overall performance improvement.</w:t>
            </w:r>
          </w:p>
        </w:tc>
      </w:tr>
      <w:tr w:rsidR="0095271A" w:rsidRPr="0095271A" w14:paraId="20B9C505" w14:textId="77777777" w:rsidTr="0089704F">
        <w:tc>
          <w:tcPr>
            <w:tcW w:w="2605" w:type="dxa"/>
            <w:hideMark/>
          </w:tcPr>
          <w:p w14:paraId="675D56F4"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lastRenderedPageBreak/>
              <w:t>Improvement of Communication and Collaboration Within the Workforce</w:t>
            </w:r>
          </w:p>
        </w:tc>
        <w:tc>
          <w:tcPr>
            <w:tcW w:w="2970" w:type="dxa"/>
            <w:hideMark/>
          </w:tcPr>
          <w:p w14:paraId="02DDAD94"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Safety meetings and training promote open dialogue and team cooperation.</w:t>
            </w:r>
          </w:p>
        </w:tc>
        <w:tc>
          <w:tcPr>
            <w:tcW w:w="3775" w:type="dxa"/>
            <w:hideMark/>
          </w:tcPr>
          <w:p w14:paraId="0D58BF91"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Stronger teamwork, better coordination, and improved task execution.</w:t>
            </w:r>
          </w:p>
        </w:tc>
      </w:tr>
      <w:tr w:rsidR="0095271A" w:rsidRPr="0095271A" w14:paraId="3E4AA503" w14:textId="77777777" w:rsidTr="0089704F">
        <w:tc>
          <w:tcPr>
            <w:tcW w:w="2605" w:type="dxa"/>
            <w:hideMark/>
          </w:tcPr>
          <w:p w14:paraId="11C802CC" w14:textId="77777777" w:rsidR="004C3208" w:rsidRPr="0095271A" w:rsidRDefault="004C3208" w:rsidP="0089704F">
            <w:pPr>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Positive Organizational Culture and Reputation</w:t>
            </w:r>
          </w:p>
        </w:tc>
        <w:tc>
          <w:tcPr>
            <w:tcW w:w="2970" w:type="dxa"/>
            <w:hideMark/>
          </w:tcPr>
          <w:p w14:paraId="41200581" w14:textId="77777777" w:rsidR="004C3208" w:rsidRPr="0095271A" w:rsidRDefault="004C3208" w:rsidP="0089704F">
            <w:pPr>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Companies with strong OHS records are viewed as responsible and trustworthy by employees and external stakeholders.</w:t>
            </w:r>
          </w:p>
        </w:tc>
        <w:tc>
          <w:tcPr>
            <w:tcW w:w="3775" w:type="dxa"/>
            <w:hideMark/>
          </w:tcPr>
          <w:p w14:paraId="048004F4" w14:textId="77777777" w:rsidR="004C3208" w:rsidRPr="0095271A" w:rsidRDefault="004C3208" w:rsidP="0089704F">
            <w:pPr>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Increased employee pride, better client relations, and stronger competitive advantage.</w:t>
            </w:r>
          </w:p>
        </w:tc>
      </w:tr>
    </w:tbl>
    <w:p w14:paraId="50A9298C" w14:textId="77777777" w:rsidR="00DE5E66" w:rsidRPr="0095271A" w:rsidRDefault="00DE5E66">
      <w:pPr>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br w:type="page"/>
      </w:r>
    </w:p>
    <w:p w14:paraId="04ABC850" w14:textId="77777777" w:rsidR="0038566B" w:rsidRPr="0095271A" w:rsidRDefault="0038566B" w:rsidP="003011E8">
      <w:pPr>
        <w:pStyle w:val="Heading21"/>
        <w:keepNext/>
        <w:keepLines/>
        <w:shd w:val="clear" w:color="auto" w:fill="auto"/>
        <w:spacing w:line="480" w:lineRule="auto"/>
        <w:outlineLvl w:val="0"/>
        <w:rPr>
          <w:rFonts w:asciiTheme="majorBidi" w:hAnsiTheme="majorBidi" w:cstheme="majorBidi"/>
          <w:color w:val="000000" w:themeColor="text1"/>
          <w:sz w:val="24"/>
          <w:szCs w:val="24"/>
        </w:rPr>
      </w:pPr>
      <w:bookmarkStart w:id="18" w:name="_Toc203651545"/>
      <w:r w:rsidRPr="0095271A">
        <w:rPr>
          <w:rFonts w:asciiTheme="majorBidi" w:hAnsiTheme="majorBidi" w:cstheme="majorBidi"/>
          <w:color w:val="000000" w:themeColor="text1"/>
          <w:sz w:val="24"/>
          <w:szCs w:val="24"/>
        </w:rPr>
        <w:lastRenderedPageBreak/>
        <w:t>CHAPTER THREE</w:t>
      </w:r>
      <w:bookmarkEnd w:id="18"/>
    </w:p>
    <w:p w14:paraId="4D30607B" w14:textId="77777777" w:rsidR="0038566B" w:rsidRPr="0095271A" w:rsidRDefault="0038566B" w:rsidP="003011E8">
      <w:pPr>
        <w:pStyle w:val="Heading21"/>
        <w:keepNext/>
        <w:keepLines/>
        <w:shd w:val="clear" w:color="auto" w:fill="auto"/>
        <w:spacing w:line="480" w:lineRule="auto"/>
        <w:outlineLvl w:val="0"/>
        <w:rPr>
          <w:rFonts w:asciiTheme="majorBidi" w:hAnsiTheme="majorBidi" w:cstheme="majorBidi"/>
          <w:color w:val="000000" w:themeColor="text1"/>
          <w:sz w:val="24"/>
          <w:szCs w:val="24"/>
        </w:rPr>
      </w:pPr>
      <w:bookmarkStart w:id="19" w:name="_Toc203651546"/>
      <w:r w:rsidRPr="0095271A">
        <w:rPr>
          <w:rFonts w:asciiTheme="majorBidi" w:hAnsiTheme="majorBidi" w:cstheme="majorBidi"/>
          <w:color w:val="000000" w:themeColor="text1"/>
          <w:sz w:val="24"/>
          <w:szCs w:val="24"/>
        </w:rPr>
        <w:t>RESEARCH METHODOLOGY</w:t>
      </w:r>
      <w:bookmarkEnd w:id="19"/>
    </w:p>
    <w:p w14:paraId="53F22A18" w14:textId="77777777" w:rsidR="0038566B" w:rsidRPr="0095271A" w:rsidRDefault="0038566B" w:rsidP="003011E8">
      <w:pPr>
        <w:spacing w:after="0" w:line="480" w:lineRule="auto"/>
        <w:jc w:val="both"/>
        <w:outlineLvl w:val="0"/>
        <w:rPr>
          <w:rFonts w:asciiTheme="majorBidi" w:hAnsiTheme="majorBidi" w:cstheme="majorBidi"/>
          <w:b/>
          <w:color w:val="000000" w:themeColor="text1"/>
          <w:sz w:val="24"/>
          <w:szCs w:val="24"/>
        </w:rPr>
      </w:pPr>
      <w:bookmarkStart w:id="20" w:name="_Toc203651547"/>
      <w:r w:rsidRPr="0095271A">
        <w:rPr>
          <w:rFonts w:asciiTheme="majorBidi" w:hAnsiTheme="majorBidi" w:cstheme="majorBidi"/>
          <w:b/>
          <w:color w:val="000000" w:themeColor="text1"/>
          <w:sz w:val="24"/>
          <w:szCs w:val="24"/>
        </w:rPr>
        <w:t>3.1</w:t>
      </w:r>
      <w:r w:rsidRPr="0095271A">
        <w:rPr>
          <w:rFonts w:asciiTheme="majorBidi" w:hAnsiTheme="majorBidi" w:cstheme="majorBidi"/>
          <w:b/>
          <w:color w:val="000000" w:themeColor="text1"/>
          <w:sz w:val="24"/>
          <w:szCs w:val="24"/>
        </w:rPr>
        <w:tab/>
        <w:t>Research Design</w:t>
      </w:r>
      <w:bookmarkEnd w:id="20"/>
      <w:r w:rsidRPr="0095271A">
        <w:rPr>
          <w:rFonts w:asciiTheme="majorBidi" w:hAnsiTheme="majorBidi" w:cstheme="majorBidi"/>
          <w:b/>
          <w:color w:val="000000" w:themeColor="text1"/>
          <w:sz w:val="24"/>
          <w:szCs w:val="24"/>
        </w:rPr>
        <w:t xml:space="preserve"> </w:t>
      </w:r>
    </w:p>
    <w:p w14:paraId="0C45CBA4" w14:textId="77777777" w:rsidR="00440EC6" w:rsidRPr="0095271A" w:rsidRDefault="00440EC6" w:rsidP="007C37CD">
      <w:pPr>
        <w:autoSpaceDE w:val="0"/>
        <w:autoSpaceDN w:val="0"/>
        <w:adjustRightInd w:val="0"/>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This study adopts a </w:t>
      </w:r>
      <w:r w:rsidRPr="0095271A">
        <w:rPr>
          <w:rFonts w:asciiTheme="majorBidi" w:hAnsiTheme="majorBidi" w:cstheme="majorBidi"/>
          <w:b/>
          <w:bCs/>
          <w:color w:val="000000" w:themeColor="text1"/>
          <w:sz w:val="24"/>
          <w:szCs w:val="24"/>
        </w:rPr>
        <w:t>quantitative research design</w:t>
      </w:r>
      <w:r w:rsidRPr="0095271A">
        <w:rPr>
          <w:rFonts w:asciiTheme="majorBidi" w:hAnsiTheme="majorBidi" w:cstheme="majorBidi"/>
          <w:color w:val="000000" w:themeColor="text1"/>
          <w:sz w:val="24"/>
          <w:szCs w:val="24"/>
        </w:rPr>
        <w:t xml:space="preserve"> to systematically assess the role of quantity surveyors in evaluating sustainability in renewable energy projects. Quantitative methods enable the collection of measurable data through self-designed questionnaires, allowing statistical analysis to identify key factors and challenges.</w:t>
      </w:r>
      <w:r w:rsidR="0000068C" w:rsidRPr="0095271A">
        <w:rPr>
          <w:rFonts w:asciiTheme="majorBidi" w:hAnsiTheme="majorBidi" w:cstheme="majorBidi"/>
          <w:color w:val="000000" w:themeColor="text1"/>
          <w:sz w:val="24"/>
          <w:szCs w:val="24"/>
        </w:rPr>
        <w:t xml:space="preserve"> </w:t>
      </w:r>
      <w:r w:rsidRPr="0095271A">
        <w:rPr>
          <w:rFonts w:asciiTheme="majorBidi" w:hAnsiTheme="majorBidi" w:cstheme="majorBidi"/>
          <w:color w:val="000000" w:themeColor="text1"/>
          <w:sz w:val="24"/>
          <w:szCs w:val="24"/>
        </w:rPr>
        <w:t>In addition to questionnaires will be used to enrich the data with practical insights. This mixed data collection approach supports comprehensive analysis while maintaining the objectivity and reliability emphasized by Kothari (2012).</w:t>
      </w:r>
    </w:p>
    <w:p w14:paraId="6CA1FBC9" w14:textId="77777777" w:rsidR="0038566B" w:rsidRPr="0095271A" w:rsidRDefault="00440EC6" w:rsidP="00440EC6">
      <w:pPr>
        <w:autoSpaceDE w:val="0"/>
        <w:autoSpaceDN w:val="0"/>
        <w:adjustRightInd w:val="0"/>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This chapter also covers the population, sampling frame, sample size, and sampling techniques used to ensure the research design aligns with the study’s objectives and produces valid, generalizable findings.</w:t>
      </w:r>
    </w:p>
    <w:p w14:paraId="1D454A7A" w14:textId="77777777" w:rsidR="0038566B" w:rsidRPr="0095271A" w:rsidRDefault="0038566B" w:rsidP="003011E8">
      <w:pPr>
        <w:pStyle w:val="Heading1"/>
        <w:spacing w:before="0" w:line="480" w:lineRule="auto"/>
        <w:rPr>
          <w:rFonts w:asciiTheme="majorBidi" w:hAnsiTheme="majorBidi"/>
          <w:b/>
          <w:color w:val="000000" w:themeColor="text1"/>
          <w:sz w:val="24"/>
          <w:szCs w:val="24"/>
        </w:rPr>
      </w:pPr>
      <w:bookmarkStart w:id="21" w:name="_Toc203651548"/>
      <w:r w:rsidRPr="0095271A">
        <w:rPr>
          <w:rFonts w:asciiTheme="majorBidi" w:hAnsiTheme="majorBidi"/>
          <w:b/>
          <w:color w:val="000000" w:themeColor="text1"/>
          <w:sz w:val="24"/>
          <w:szCs w:val="24"/>
        </w:rPr>
        <w:t>3.2</w:t>
      </w:r>
      <w:r w:rsidRPr="0095271A">
        <w:rPr>
          <w:rFonts w:asciiTheme="majorBidi" w:hAnsiTheme="majorBidi"/>
          <w:b/>
          <w:color w:val="000000" w:themeColor="text1"/>
          <w:sz w:val="24"/>
          <w:szCs w:val="24"/>
        </w:rPr>
        <w:tab/>
        <w:t>Population of the Study</w:t>
      </w:r>
      <w:bookmarkEnd w:id="21"/>
    </w:p>
    <w:p w14:paraId="0646F8ED"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This is working or non-theoretical population which includes conceivable elements or members of the study area, therefore the target population for this research study are the constructions firms in some selected area in Ilorin which are probably figure at the range of 2 – 3 firm with population not more than 45 respondents. </w:t>
      </w:r>
    </w:p>
    <w:p w14:paraId="6BC83DF7"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population of the study includes a total 45 random selected professional ranging from Quantity surveyors, Architect, Project Manager and builders, with at least three years field experience the population for this study consisting the A sample shall be drawn from public building project executed in different parts of covered area and the government project handled within the study area.</w:t>
      </w:r>
    </w:p>
    <w:p w14:paraId="5BE45A0F"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p>
    <w:p w14:paraId="625FE1C4" w14:textId="77777777" w:rsidR="0038566B" w:rsidRPr="0095271A" w:rsidRDefault="0038566B" w:rsidP="003011E8">
      <w:pPr>
        <w:pStyle w:val="Heading1"/>
        <w:spacing w:before="0" w:line="480" w:lineRule="auto"/>
        <w:rPr>
          <w:rFonts w:asciiTheme="majorBidi" w:hAnsiTheme="majorBidi"/>
          <w:b/>
          <w:color w:val="000000" w:themeColor="text1"/>
          <w:sz w:val="24"/>
          <w:szCs w:val="24"/>
        </w:rPr>
      </w:pPr>
      <w:bookmarkStart w:id="22" w:name="_Toc203651549"/>
      <w:r w:rsidRPr="0095271A">
        <w:rPr>
          <w:rFonts w:asciiTheme="majorBidi" w:hAnsiTheme="majorBidi"/>
          <w:b/>
          <w:color w:val="000000" w:themeColor="text1"/>
          <w:sz w:val="24"/>
          <w:szCs w:val="24"/>
        </w:rPr>
        <w:lastRenderedPageBreak/>
        <w:t>3.3</w:t>
      </w:r>
      <w:r w:rsidRPr="0095271A">
        <w:rPr>
          <w:rFonts w:asciiTheme="majorBidi" w:hAnsiTheme="majorBidi"/>
          <w:b/>
          <w:color w:val="000000" w:themeColor="text1"/>
          <w:sz w:val="24"/>
          <w:szCs w:val="24"/>
        </w:rPr>
        <w:tab/>
        <w:t>Sample Size</w:t>
      </w:r>
      <w:bookmarkEnd w:id="22"/>
    </w:p>
    <w:p w14:paraId="136500C3" w14:textId="476B2101" w:rsidR="0038566B" w:rsidRPr="0095271A" w:rsidRDefault="0038566B" w:rsidP="0038566B">
      <w:pPr>
        <w:autoSpaceDE w:val="0"/>
        <w:autoSpaceDN w:val="0"/>
        <w:adjustRightInd w:val="0"/>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target respondents that will represent the total of </w:t>
      </w:r>
      <w:r w:rsidR="00F8262C" w:rsidRPr="0095271A">
        <w:rPr>
          <w:rFonts w:asciiTheme="majorBidi" w:hAnsiTheme="majorBidi" w:cstheme="majorBidi"/>
          <w:color w:val="000000" w:themeColor="text1"/>
          <w:sz w:val="24"/>
          <w:szCs w:val="24"/>
        </w:rPr>
        <w:t>50</w:t>
      </w:r>
      <w:r w:rsidRPr="0095271A">
        <w:rPr>
          <w:rFonts w:asciiTheme="majorBidi" w:hAnsiTheme="majorBidi" w:cstheme="majorBidi"/>
          <w:color w:val="000000" w:themeColor="text1"/>
          <w:sz w:val="24"/>
          <w:szCs w:val="24"/>
        </w:rPr>
        <w:t xml:space="preserve"> populations for the purpose of this study will be restricted to Quantity surveyors, Architects, Contractors within Ilorin metropolis. This selection was based on the fact that researcher can easily access the needed data from the target audience which will no doubt enhance the success of the researcher’s investigation on the subject matter. </w:t>
      </w:r>
    </w:p>
    <w:p w14:paraId="24DAE32D" w14:textId="77777777" w:rsidR="0038566B" w:rsidRPr="0095271A" w:rsidRDefault="0038566B" w:rsidP="003011E8">
      <w:pPr>
        <w:pStyle w:val="Heading1"/>
        <w:spacing w:before="0" w:line="480" w:lineRule="auto"/>
        <w:rPr>
          <w:rFonts w:asciiTheme="majorBidi" w:hAnsiTheme="majorBidi"/>
          <w:b/>
          <w:color w:val="000000" w:themeColor="text1"/>
          <w:sz w:val="24"/>
          <w:szCs w:val="24"/>
        </w:rPr>
      </w:pPr>
      <w:bookmarkStart w:id="23" w:name="_Toc203651550"/>
      <w:r w:rsidRPr="0095271A">
        <w:rPr>
          <w:rFonts w:asciiTheme="majorBidi" w:hAnsiTheme="majorBidi"/>
          <w:b/>
          <w:color w:val="000000" w:themeColor="text1"/>
          <w:sz w:val="24"/>
          <w:szCs w:val="24"/>
        </w:rPr>
        <w:t>3.4</w:t>
      </w:r>
      <w:r w:rsidRPr="0095271A">
        <w:rPr>
          <w:rFonts w:asciiTheme="majorBidi" w:hAnsiTheme="majorBidi"/>
          <w:b/>
          <w:color w:val="000000" w:themeColor="text1"/>
          <w:sz w:val="24"/>
          <w:szCs w:val="24"/>
        </w:rPr>
        <w:tab/>
        <w:t>Sampling Technique</w:t>
      </w:r>
      <w:bookmarkEnd w:id="23"/>
    </w:p>
    <w:p w14:paraId="7C4A00DF" w14:textId="77777777" w:rsidR="0038566B" w:rsidRPr="0095271A" w:rsidRDefault="0038566B" w:rsidP="0038566B">
      <w:pPr>
        <w:pStyle w:val="NoSpacing"/>
        <w:spacing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Sampling techniques has been described by </w:t>
      </w:r>
      <w:proofErr w:type="spellStart"/>
      <w:r w:rsidRPr="0095271A">
        <w:rPr>
          <w:rFonts w:asciiTheme="majorBidi" w:hAnsiTheme="majorBidi" w:cstheme="majorBidi"/>
          <w:color w:val="000000" w:themeColor="text1"/>
          <w:sz w:val="24"/>
          <w:szCs w:val="24"/>
        </w:rPr>
        <w:t>Adewoye</w:t>
      </w:r>
      <w:proofErr w:type="spellEnd"/>
      <w:r w:rsidRPr="0095271A">
        <w:rPr>
          <w:rFonts w:asciiTheme="majorBidi" w:hAnsiTheme="majorBidi" w:cstheme="majorBidi"/>
          <w:color w:val="000000" w:themeColor="text1"/>
          <w:sz w:val="24"/>
          <w:szCs w:val="24"/>
        </w:rPr>
        <w:t xml:space="preserve"> (2008) as the process of selecting part of the entire population for observation for the uniqueness of the study and to be able to devote more attention and give detailed information about population being observed.</w:t>
      </w:r>
    </w:p>
    <w:p w14:paraId="3E106ED0" w14:textId="77777777" w:rsidR="0038566B" w:rsidRPr="0095271A" w:rsidRDefault="0038566B" w:rsidP="00306042">
      <w:pPr>
        <w:pStyle w:val="NoSpacing"/>
        <w:spacing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Sampling techniques helps to avoid the risk of cumbersomeness and gives room for focus on where to obtain the necessary and needed information for the study. There are different types of sampling techniques depending on the types of research work.</w:t>
      </w:r>
      <w:r w:rsidR="00306042" w:rsidRPr="0095271A">
        <w:rPr>
          <w:rFonts w:asciiTheme="majorBidi" w:hAnsiTheme="majorBidi" w:cstheme="majorBidi"/>
          <w:color w:val="000000" w:themeColor="text1"/>
          <w:sz w:val="24"/>
          <w:szCs w:val="24"/>
        </w:rPr>
        <w:t xml:space="preserve"> </w:t>
      </w:r>
      <w:r w:rsidRPr="0095271A">
        <w:rPr>
          <w:rFonts w:asciiTheme="majorBidi" w:hAnsiTheme="majorBidi" w:cstheme="majorBidi"/>
          <w:color w:val="000000" w:themeColor="text1"/>
          <w:sz w:val="24"/>
          <w:szCs w:val="24"/>
        </w:rPr>
        <w:t>For the purpose of this study, the researcher decided to use “simple random sampling techniques” which is sampling of size drawn from a population size to such a way that every possible sample size has the same chance of being selected.</w:t>
      </w:r>
    </w:p>
    <w:p w14:paraId="1777E886" w14:textId="77777777" w:rsidR="0038566B" w:rsidRPr="0095271A" w:rsidRDefault="0038566B" w:rsidP="0038566B">
      <w:pPr>
        <w:pStyle w:val="NoSpacing"/>
        <w:spacing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For this purpose, the researcher has concluded to distribute to the population of the studied area by hard randomly without any form of partiality among the selected professional who engages in construction project development within Ilorin metropolis.</w:t>
      </w:r>
    </w:p>
    <w:p w14:paraId="6E2010AD" w14:textId="77777777" w:rsidR="0038566B" w:rsidRPr="0095271A" w:rsidRDefault="0038566B" w:rsidP="003011E8">
      <w:pPr>
        <w:pStyle w:val="Heading1"/>
        <w:spacing w:before="0" w:line="480" w:lineRule="auto"/>
        <w:rPr>
          <w:rFonts w:asciiTheme="majorBidi" w:hAnsiTheme="majorBidi"/>
          <w:color w:val="000000" w:themeColor="text1"/>
          <w:sz w:val="24"/>
          <w:szCs w:val="24"/>
        </w:rPr>
      </w:pPr>
      <w:bookmarkStart w:id="24" w:name="_Toc203651551"/>
      <w:r w:rsidRPr="0095271A">
        <w:rPr>
          <w:rFonts w:asciiTheme="majorBidi" w:hAnsiTheme="majorBidi"/>
          <w:b/>
          <w:color w:val="000000" w:themeColor="text1"/>
          <w:sz w:val="24"/>
          <w:szCs w:val="24"/>
        </w:rPr>
        <w:t>3.5</w:t>
      </w:r>
      <w:r w:rsidRPr="0095271A">
        <w:rPr>
          <w:rFonts w:asciiTheme="majorBidi" w:hAnsiTheme="majorBidi"/>
          <w:b/>
          <w:color w:val="000000" w:themeColor="text1"/>
          <w:sz w:val="24"/>
          <w:szCs w:val="24"/>
        </w:rPr>
        <w:tab/>
        <w:t>Method of Data Collection</w:t>
      </w:r>
      <w:bookmarkEnd w:id="24"/>
    </w:p>
    <w:p w14:paraId="5F2CBF4C"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This is useful to outline the types of data collected in this study. Data for this study will collected in Ilorin. There are two main sources of data collected in this study and they are;</w:t>
      </w:r>
    </w:p>
    <w:p w14:paraId="52B3A997" w14:textId="77777777" w:rsidR="0038566B" w:rsidRPr="0095271A" w:rsidRDefault="0038566B" w:rsidP="0038566B">
      <w:pPr>
        <w:pStyle w:val="ListParagraph"/>
        <w:numPr>
          <w:ilvl w:val="0"/>
          <w:numId w:val="4"/>
        </w:numPr>
        <w:spacing w:after="0" w:line="480" w:lineRule="auto"/>
        <w:ind w:left="0" w:firstLine="0"/>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Primary Sources</w:t>
      </w:r>
    </w:p>
    <w:p w14:paraId="517DDDAC" w14:textId="77777777" w:rsidR="0038566B" w:rsidRPr="0095271A" w:rsidRDefault="0038566B" w:rsidP="0038566B">
      <w:pPr>
        <w:pStyle w:val="ListParagraph"/>
        <w:numPr>
          <w:ilvl w:val="0"/>
          <w:numId w:val="4"/>
        </w:numPr>
        <w:spacing w:after="0" w:line="480" w:lineRule="auto"/>
        <w:ind w:left="0" w:firstLine="0"/>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lastRenderedPageBreak/>
        <w:t>Secondary Source</w:t>
      </w:r>
    </w:p>
    <w:p w14:paraId="64ADE4D3"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color w:val="000000" w:themeColor="text1"/>
          <w:sz w:val="24"/>
          <w:szCs w:val="24"/>
        </w:rPr>
        <w:t>3.5.1</w:t>
      </w:r>
      <w:r w:rsidRPr="0095271A">
        <w:rPr>
          <w:rFonts w:asciiTheme="majorBidi" w:hAnsiTheme="majorBidi" w:cstheme="majorBidi"/>
          <w:b/>
          <w:color w:val="000000" w:themeColor="text1"/>
          <w:sz w:val="24"/>
          <w:szCs w:val="24"/>
        </w:rPr>
        <w:tab/>
        <w:t xml:space="preserve">Primary </w:t>
      </w:r>
      <w:proofErr w:type="gramStart"/>
      <w:r w:rsidRPr="0095271A">
        <w:rPr>
          <w:rFonts w:asciiTheme="majorBidi" w:hAnsiTheme="majorBidi" w:cstheme="majorBidi"/>
          <w:b/>
          <w:color w:val="000000" w:themeColor="text1"/>
          <w:sz w:val="24"/>
          <w:szCs w:val="24"/>
        </w:rPr>
        <w:t>Sources</w:t>
      </w:r>
      <w:r w:rsidRPr="0095271A">
        <w:rPr>
          <w:rFonts w:asciiTheme="majorBidi" w:hAnsiTheme="majorBidi" w:cstheme="majorBidi"/>
          <w:color w:val="000000" w:themeColor="text1"/>
          <w:sz w:val="24"/>
          <w:szCs w:val="24"/>
        </w:rPr>
        <w:t>:-</w:t>
      </w:r>
      <w:proofErr w:type="gramEnd"/>
      <w:r w:rsidRPr="0095271A">
        <w:rPr>
          <w:rFonts w:asciiTheme="majorBidi" w:hAnsiTheme="majorBidi" w:cstheme="majorBidi"/>
          <w:color w:val="000000" w:themeColor="text1"/>
          <w:sz w:val="24"/>
          <w:szCs w:val="24"/>
        </w:rPr>
        <w:t xml:space="preserve"> These are data collected from field, it was information obtain from first hand source and these are collected through direct observation, questionnaire, interview, direct physical survey and telephone survey. The data secured from primary source are regarded as raw because they have not been used by any researcher or have not interpretation or analysis by others. </w:t>
      </w:r>
    </w:p>
    <w:p w14:paraId="7E306E95" w14:textId="77777777" w:rsidR="0038566B" w:rsidRPr="0095271A" w:rsidRDefault="0038566B" w:rsidP="0038566B">
      <w:pPr>
        <w:pStyle w:val="NoSpacing"/>
        <w:spacing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However, for the purpose of this research work, the researcher intended to use factual questionnaire in collecting the information needed for the study.</w:t>
      </w:r>
    </w:p>
    <w:p w14:paraId="230F349B"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Use of Questionnaire:</w:t>
      </w:r>
      <w:r w:rsidRPr="0095271A">
        <w:rPr>
          <w:rFonts w:asciiTheme="majorBidi" w:hAnsiTheme="majorBidi" w:cstheme="majorBidi"/>
          <w:color w:val="000000" w:themeColor="text1"/>
          <w:sz w:val="24"/>
          <w:szCs w:val="24"/>
        </w:rPr>
        <w:t xml:space="preserve"> This involves a list of well prepared and open ended question which is sent to the target respondents with the aim of getting their opinions and suggestion about an issue     </w:t>
      </w:r>
    </w:p>
    <w:p w14:paraId="1961D622"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color w:val="000000" w:themeColor="text1"/>
          <w:sz w:val="24"/>
          <w:szCs w:val="24"/>
        </w:rPr>
        <w:t>3.5.2</w:t>
      </w:r>
      <w:r w:rsidRPr="0095271A">
        <w:rPr>
          <w:rFonts w:asciiTheme="majorBidi" w:hAnsiTheme="majorBidi" w:cstheme="majorBidi"/>
          <w:b/>
          <w:color w:val="000000" w:themeColor="text1"/>
          <w:sz w:val="24"/>
          <w:szCs w:val="24"/>
        </w:rPr>
        <w:tab/>
        <w:t xml:space="preserve">Secondary </w:t>
      </w:r>
      <w:proofErr w:type="gramStart"/>
      <w:r w:rsidRPr="0095271A">
        <w:rPr>
          <w:rFonts w:asciiTheme="majorBidi" w:hAnsiTheme="majorBidi" w:cstheme="majorBidi"/>
          <w:b/>
          <w:color w:val="000000" w:themeColor="text1"/>
          <w:sz w:val="24"/>
          <w:szCs w:val="24"/>
        </w:rPr>
        <w:t>Source:-</w:t>
      </w:r>
      <w:proofErr w:type="gramEnd"/>
      <w:r w:rsidRPr="0095271A">
        <w:rPr>
          <w:rFonts w:asciiTheme="majorBidi" w:hAnsiTheme="majorBidi" w:cstheme="majorBidi"/>
          <w:b/>
          <w:color w:val="000000" w:themeColor="text1"/>
          <w:sz w:val="24"/>
          <w:szCs w:val="24"/>
        </w:rPr>
        <w:t xml:space="preserve"> </w:t>
      </w:r>
      <w:r w:rsidRPr="0095271A">
        <w:rPr>
          <w:rFonts w:asciiTheme="majorBidi" w:hAnsiTheme="majorBidi" w:cstheme="majorBidi"/>
          <w:color w:val="000000" w:themeColor="text1"/>
          <w:sz w:val="24"/>
          <w:szCs w:val="24"/>
        </w:rPr>
        <w:t xml:space="preserve">These contain materials of those information or event someone who did not actually witness the event or phenomenon, and this are materials collected, gathered and modified through an information pool from primary materials and these are various documents, journals, new papers, indices and text books </w:t>
      </w:r>
      <w:proofErr w:type="spellStart"/>
      <w:r w:rsidRPr="0095271A">
        <w:rPr>
          <w:rFonts w:asciiTheme="majorBidi" w:hAnsiTheme="majorBidi" w:cstheme="majorBidi"/>
          <w:color w:val="000000" w:themeColor="text1"/>
          <w:sz w:val="24"/>
          <w:szCs w:val="24"/>
        </w:rPr>
        <w:t>e.t.c</w:t>
      </w:r>
      <w:proofErr w:type="spellEnd"/>
      <w:r w:rsidRPr="0095271A">
        <w:rPr>
          <w:rFonts w:asciiTheme="majorBidi" w:hAnsiTheme="majorBidi" w:cstheme="majorBidi"/>
          <w:color w:val="000000" w:themeColor="text1"/>
          <w:sz w:val="24"/>
          <w:szCs w:val="24"/>
        </w:rPr>
        <w:t>.</w:t>
      </w:r>
    </w:p>
    <w:p w14:paraId="59609630"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ab/>
        <w:t>All the aforementioned above was used as secondary data for the research for the effective of this research and the data gathered are to be presented and analyzed in the next chapter which is chapter four (4) of this research.</w:t>
      </w:r>
    </w:p>
    <w:p w14:paraId="696EA659" w14:textId="77777777" w:rsidR="0038566B" w:rsidRPr="0095271A" w:rsidRDefault="0038566B" w:rsidP="003011E8">
      <w:pPr>
        <w:pStyle w:val="Default"/>
        <w:spacing w:line="480" w:lineRule="auto"/>
        <w:jc w:val="both"/>
        <w:outlineLvl w:val="0"/>
        <w:rPr>
          <w:rFonts w:asciiTheme="majorBidi" w:hAnsiTheme="majorBidi" w:cstheme="majorBidi"/>
          <w:b/>
          <w:bCs/>
          <w:color w:val="000000" w:themeColor="text1"/>
        </w:rPr>
      </w:pPr>
      <w:bookmarkStart w:id="25" w:name="_Toc203651552"/>
      <w:r w:rsidRPr="0095271A">
        <w:rPr>
          <w:rFonts w:asciiTheme="majorBidi" w:hAnsiTheme="majorBidi" w:cstheme="majorBidi"/>
          <w:b/>
          <w:bCs/>
          <w:color w:val="000000" w:themeColor="text1"/>
        </w:rPr>
        <w:t>3.6</w:t>
      </w:r>
      <w:r w:rsidRPr="0095271A">
        <w:rPr>
          <w:rFonts w:asciiTheme="majorBidi" w:hAnsiTheme="majorBidi" w:cstheme="majorBidi"/>
          <w:b/>
          <w:bCs/>
          <w:color w:val="000000" w:themeColor="text1"/>
        </w:rPr>
        <w:tab/>
        <w:t>Method of Administering Data</w:t>
      </w:r>
      <w:bookmarkEnd w:id="25"/>
    </w:p>
    <w:p w14:paraId="54F08849" w14:textId="77777777" w:rsidR="0038566B" w:rsidRPr="0095271A" w:rsidRDefault="0038566B" w:rsidP="0038566B">
      <w:pPr>
        <w:pStyle w:val="Default"/>
        <w:spacing w:line="480" w:lineRule="auto"/>
        <w:jc w:val="both"/>
        <w:rPr>
          <w:rFonts w:asciiTheme="majorBidi" w:hAnsiTheme="majorBidi" w:cstheme="majorBidi"/>
          <w:bCs/>
          <w:color w:val="000000" w:themeColor="text1"/>
        </w:rPr>
      </w:pPr>
      <w:r w:rsidRPr="0095271A">
        <w:rPr>
          <w:rFonts w:asciiTheme="majorBidi" w:hAnsiTheme="majorBidi" w:cstheme="majorBidi"/>
          <w:bCs/>
          <w:color w:val="000000" w:themeColor="text1"/>
        </w:rPr>
        <w:t>The main research instrument that will be used for this study is questionnaire. The questionnaire will be divided into four sections. Section A will contain questions that have to do with demographic information such as gender, profession of respondent, type of Organization, sector of procurement and years of experience, while Section B will contain questions that have to do with the benefit of environmental management to civil engineering projects.</w:t>
      </w:r>
    </w:p>
    <w:p w14:paraId="2AA93E33" w14:textId="77777777" w:rsidR="0038566B" w:rsidRPr="0095271A" w:rsidRDefault="0038566B" w:rsidP="0038566B">
      <w:pPr>
        <w:spacing w:after="0" w:line="480" w:lineRule="auto"/>
        <w:contextualSpacing/>
        <w:jc w:val="both"/>
        <w:rPr>
          <w:rFonts w:asciiTheme="majorBidi" w:hAnsiTheme="majorBidi" w:cstheme="majorBidi"/>
          <w:b/>
          <w:color w:val="000000" w:themeColor="text1"/>
          <w:sz w:val="24"/>
          <w:szCs w:val="24"/>
        </w:rPr>
      </w:pPr>
      <w:r w:rsidRPr="0095271A">
        <w:rPr>
          <w:rFonts w:asciiTheme="majorBidi" w:hAnsiTheme="majorBidi" w:cstheme="majorBidi"/>
          <w:bCs/>
          <w:color w:val="000000" w:themeColor="text1"/>
          <w:sz w:val="24"/>
          <w:szCs w:val="24"/>
        </w:rPr>
        <w:lastRenderedPageBreak/>
        <w:t xml:space="preserve">A 5-point Likert scale where respondent will be asked to indicate the extent to which they agree or disagree with various statements will be used. </w:t>
      </w:r>
      <w:r w:rsidRPr="0095271A">
        <w:rPr>
          <w:rFonts w:asciiTheme="majorBidi" w:hAnsiTheme="majorBidi" w:cstheme="majorBidi"/>
          <w:color w:val="000000" w:themeColor="text1"/>
          <w:sz w:val="24"/>
          <w:szCs w:val="24"/>
        </w:rPr>
        <w:t>After being introduced to the list of identified challenges from the literature, the experts were asked to check/mark on a 5-scale Likert item</w:t>
      </w:r>
    </w:p>
    <w:p w14:paraId="39C3F0A9" w14:textId="77777777" w:rsidR="0038566B" w:rsidRPr="0095271A" w:rsidRDefault="0038566B" w:rsidP="003011E8">
      <w:pPr>
        <w:pStyle w:val="Default"/>
        <w:spacing w:line="480" w:lineRule="auto"/>
        <w:jc w:val="both"/>
        <w:outlineLvl w:val="0"/>
        <w:rPr>
          <w:rFonts w:asciiTheme="majorBidi" w:hAnsiTheme="majorBidi" w:cstheme="majorBidi"/>
          <w:b/>
          <w:color w:val="000000" w:themeColor="text1"/>
        </w:rPr>
      </w:pPr>
      <w:bookmarkStart w:id="26" w:name="_Toc203651553"/>
      <w:r w:rsidRPr="0095271A">
        <w:rPr>
          <w:rFonts w:asciiTheme="majorBidi" w:hAnsiTheme="majorBidi" w:cstheme="majorBidi"/>
          <w:b/>
          <w:bCs/>
          <w:color w:val="000000" w:themeColor="text1"/>
        </w:rPr>
        <w:t>3.7</w:t>
      </w:r>
      <w:r w:rsidRPr="0095271A">
        <w:rPr>
          <w:rFonts w:asciiTheme="majorBidi" w:hAnsiTheme="majorBidi" w:cstheme="majorBidi"/>
          <w:b/>
          <w:bCs/>
          <w:color w:val="000000" w:themeColor="text1"/>
        </w:rPr>
        <w:tab/>
      </w:r>
      <w:r w:rsidRPr="0095271A">
        <w:rPr>
          <w:rFonts w:asciiTheme="majorBidi" w:hAnsiTheme="majorBidi" w:cstheme="majorBidi"/>
          <w:b/>
          <w:color w:val="000000" w:themeColor="text1"/>
        </w:rPr>
        <w:t>Validity and Reliability</w:t>
      </w:r>
      <w:bookmarkEnd w:id="26"/>
    </w:p>
    <w:p w14:paraId="2CF45DD6"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proofErr w:type="spellStart"/>
      <w:r w:rsidRPr="0095271A">
        <w:rPr>
          <w:rFonts w:asciiTheme="majorBidi" w:hAnsiTheme="majorBidi" w:cstheme="majorBidi"/>
          <w:color w:val="000000" w:themeColor="text1"/>
          <w:sz w:val="24"/>
          <w:szCs w:val="24"/>
        </w:rPr>
        <w:t>Olaloku</w:t>
      </w:r>
      <w:proofErr w:type="spellEnd"/>
      <w:r w:rsidRPr="0095271A">
        <w:rPr>
          <w:rFonts w:asciiTheme="majorBidi" w:hAnsiTheme="majorBidi" w:cstheme="majorBidi"/>
          <w:color w:val="000000" w:themeColor="text1"/>
          <w:sz w:val="24"/>
          <w:szCs w:val="24"/>
        </w:rPr>
        <w:t>, (1987) describes validity refers to the degree to which an instrument measures what it is supposed to measure Structured validity is assessed by calculating the coefficient of each of the field questions and the whole of the questionnaire. The reliability of questionnaire is the degree of consistency which measures the attributes it is supposed to measure. In addition, questionnaire was adopted using criteria related validity, and validated by supervisor before its administration. The test-retest technique will be used to test its reliability for the collection of data in achieving the objectives of this research.</w:t>
      </w:r>
    </w:p>
    <w:p w14:paraId="35C0976F" w14:textId="77777777" w:rsidR="0038566B" w:rsidRPr="0095271A" w:rsidRDefault="0038566B" w:rsidP="003011E8">
      <w:pPr>
        <w:pStyle w:val="Heading1"/>
        <w:spacing w:before="0" w:line="480" w:lineRule="auto"/>
        <w:rPr>
          <w:rFonts w:asciiTheme="majorBidi" w:hAnsiTheme="majorBidi"/>
          <w:b/>
          <w:color w:val="000000" w:themeColor="text1"/>
          <w:sz w:val="24"/>
          <w:szCs w:val="24"/>
        </w:rPr>
      </w:pPr>
      <w:bookmarkStart w:id="27" w:name="_Toc203651554"/>
      <w:r w:rsidRPr="0095271A">
        <w:rPr>
          <w:rFonts w:asciiTheme="majorBidi" w:hAnsiTheme="majorBidi"/>
          <w:b/>
          <w:color w:val="000000" w:themeColor="text1"/>
          <w:sz w:val="24"/>
          <w:szCs w:val="24"/>
        </w:rPr>
        <w:t>3.8</w:t>
      </w:r>
      <w:r w:rsidRPr="0095271A">
        <w:rPr>
          <w:rFonts w:asciiTheme="majorBidi" w:hAnsiTheme="majorBidi"/>
          <w:b/>
          <w:color w:val="000000" w:themeColor="text1"/>
          <w:sz w:val="24"/>
          <w:szCs w:val="24"/>
        </w:rPr>
        <w:tab/>
        <w:t>Method of Data Analysis</w:t>
      </w:r>
      <w:bookmarkEnd w:id="27"/>
    </w:p>
    <w:p w14:paraId="387E5C1C" w14:textId="77777777" w:rsidR="0038566B" w:rsidRPr="0095271A" w:rsidRDefault="0038566B" w:rsidP="0038566B">
      <w:pPr>
        <w:pStyle w:val="BodyText1"/>
        <w:shd w:val="clear" w:color="auto" w:fill="auto"/>
        <w:spacing w:after="0" w:line="480" w:lineRule="auto"/>
        <w:ind w:right="90" w:firstLine="0"/>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method of analysis used to analyze data collected; on the field of study is descriptive in nature, it means the researcher will use tables and chart for data analysis in the next chapter. The analysis must answer the research questions and satisfy the research objectives. It is important to identify the type of scale used in the analysis since the statistical test is dependent on the type of scale. Four types of scale are identified as ordinal, ratio, nominal and interval. In this research, the ordinal scale of data (Linkert-Scale) was used whereby 1 = strongly disagree; 2 = disagree; 3 = neither agree nor disagree; 4 = agree; 5 = strongly agree.</w:t>
      </w:r>
    </w:p>
    <w:p w14:paraId="62A06F64" w14:textId="77777777" w:rsidR="0038566B" w:rsidRPr="0095271A" w:rsidRDefault="0038566B" w:rsidP="0038566B">
      <w:pPr>
        <w:autoSpaceDE w:val="0"/>
        <w:autoSpaceDN w:val="0"/>
        <w:adjustRightInd w:val="0"/>
        <w:spacing w:after="0" w:line="480" w:lineRule="auto"/>
        <w:jc w:val="both"/>
        <w:rPr>
          <w:rFonts w:asciiTheme="majorBidi" w:hAnsiTheme="majorBidi" w:cstheme="majorBidi"/>
          <w:b/>
          <w:color w:val="000000" w:themeColor="text1"/>
          <w:sz w:val="24"/>
          <w:szCs w:val="24"/>
        </w:rPr>
      </w:pPr>
      <w:r w:rsidRPr="0095271A">
        <w:rPr>
          <w:rFonts w:asciiTheme="majorBidi" w:hAnsiTheme="majorBidi" w:cstheme="majorBidi"/>
          <w:b/>
          <w:color w:val="000000" w:themeColor="text1"/>
          <w:sz w:val="24"/>
          <w:szCs w:val="24"/>
        </w:rPr>
        <w:t>3.8.1</w:t>
      </w:r>
      <w:r w:rsidRPr="0095271A">
        <w:rPr>
          <w:rFonts w:asciiTheme="majorBidi" w:hAnsiTheme="majorBidi" w:cstheme="majorBidi"/>
          <w:b/>
          <w:color w:val="000000" w:themeColor="text1"/>
          <w:sz w:val="24"/>
          <w:szCs w:val="24"/>
        </w:rPr>
        <w:tab/>
        <w:t xml:space="preserve">Importance Index (RII) </w:t>
      </w:r>
    </w:p>
    <w:p w14:paraId="3FDE4BA2"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For </w:t>
      </w:r>
      <w:proofErr w:type="spellStart"/>
      <w:r w:rsidRPr="0095271A">
        <w:rPr>
          <w:rFonts w:asciiTheme="majorBidi" w:hAnsiTheme="majorBidi" w:cstheme="majorBidi"/>
          <w:color w:val="000000" w:themeColor="text1"/>
          <w:sz w:val="24"/>
          <w:szCs w:val="24"/>
        </w:rPr>
        <w:t>analysing</w:t>
      </w:r>
      <w:proofErr w:type="spellEnd"/>
      <w:r w:rsidRPr="0095271A">
        <w:rPr>
          <w:rFonts w:asciiTheme="majorBidi" w:hAnsiTheme="majorBidi" w:cstheme="majorBidi"/>
          <w:color w:val="000000" w:themeColor="text1"/>
          <w:sz w:val="24"/>
          <w:szCs w:val="24"/>
        </w:rPr>
        <w:t xml:space="preserve"> data by ordinal scale, the importance index (I. I) of the factors was adopted as confirmed by Enshassi, (2007). They were computed using the following equation. </w:t>
      </w:r>
    </w:p>
    <w:p w14:paraId="4E086CCD"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p>
    <w:p w14:paraId="3442E457" w14:textId="77777777" w:rsidR="0038566B" w:rsidRPr="0095271A" w:rsidRDefault="0038566B" w:rsidP="0038566B">
      <w:pPr>
        <w:spacing w:after="0" w:line="240" w:lineRule="auto"/>
        <w:jc w:val="both"/>
        <w:rPr>
          <w:rFonts w:asciiTheme="majorBidi" w:hAnsiTheme="majorBidi" w:cstheme="majorBidi"/>
          <w:color w:val="000000" w:themeColor="text1"/>
          <w:sz w:val="24"/>
          <w:szCs w:val="24"/>
          <w:u w:val="single"/>
        </w:rPr>
      </w:pPr>
      <w:r w:rsidRPr="0095271A">
        <w:rPr>
          <w:rFonts w:asciiTheme="majorBidi" w:hAnsiTheme="majorBidi" w:cstheme="majorBidi"/>
          <w:color w:val="000000" w:themeColor="text1"/>
          <w:sz w:val="24"/>
          <w:szCs w:val="24"/>
        </w:rPr>
        <w:lastRenderedPageBreak/>
        <w:t xml:space="preserve">Important index (I.I) = </w:t>
      </w:r>
      <w:r w:rsidRPr="0095271A">
        <w:rPr>
          <w:rFonts w:asciiTheme="majorBidi" w:hAnsiTheme="majorBidi" w:cstheme="majorBidi"/>
          <w:color w:val="000000" w:themeColor="text1"/>
          <w:sz w:val="24"/>
          <w:szCs w:val="24"/>
          <w:u w:val="single"/>
        </w:rPr>
        <w:t xml:space="preserve">(5n5 +4n4 + 3n3 +2n2 + n1) x 100 </w:t>
      </w:r>
    </w:p>
    <w:p w14:paraId="053EBEB7" w14:textId="77777777" w:rsidR="0038566B" w:rsidRPr="0095271A" w:rsidRDefault="0038566B" w:rsidP="00AC0716">
      <w:pPr>
        <w:spacing w:after="0" w:line="36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 </w:t>
      </w:r>
      <w:r w:rsidRPr="0095271A">
        <w:rPr>
          <w:rFonts w:asciiTheme="majorBidi" w:hAnsiTheme="majorBidi" w:cstheme="majorBidi"/>
          <w:color w:val="000000" w:themeColor="text1"/>
          <w:sz w:val="24"/>
          <w:szCs w:val="24"/>
        </w:rPr>
        <w:tab/>
      </w:r>
      <w:r w:rsidRPr="0095271A">
        <w:rPr>
          <w:rFonts w:asciiTheme="majorBidi" w:hAnsiTheme="majorBidi" w:cstheme="majorBidi"/>
          <w:color w:val="000000" w:themeColor="text1"/>
          <w:sz w:val="24"/>
          <w:szCs w:val="24"/>
        </w:rPr>
        <w:tab/>
      </w:r>
      <w:r w:rsidRPr="0095271A">
        <w:rPr>
          <w:rFonts w:asciiTheme="majorBidi" w:hAnsiTheme="majorBidi" w:cstheme="majorBidi"/>
          <w:color w:val="000000" w:themeColor="text1"/>
          <w:sz w:val="24"/>
          <w:szCs w:val="24"/>
        </w:rPr>
        <w:tab/>
        <w:t xml:space="preserve">  (5(n5 +n4 +n3 +n2 +n1)) </w:t>
      </w:r>
    </w:p>
    <w:p w14:paraId="5327358A"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Where: n1 = number of respondent who answered ‘Strongly Disagree’ </w:t>
      </w:r>
    </w:p>
    <w:p w14:paraId="223DDEC7"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n2 = number of respondent who answered ‘Disagree’ </w:t>
      </w:r>
    </w:p>
    <w:p w14:paraId="3A98447F"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n3 = number of respondent who answered ‘Neutral’ </w:t>
      </w:r>
    </w:p>
    <w:p w14:paraId="7E888B8F"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n4 = number of respondent who answered ‘</w:t>
      </w:r>
      <w:proofErr w:type="spellStart"/>
      <w:r w:rsidRPr="0095271A">
        <w:rPr>
          <w:rFonts w:asciiTheme="majorBidi" w:hAnsiTheme="majorBidi" w:cstheme="majorBidi"/>
          <w:color w:val="000000" w:themeColor="text1"/>
          <w:sz w:val="24"/>
          <w:szCs w:val="24"/>
        </w:rPr>
        <w:t>Agsree</w:t>
      </w:r>
      <w:proofErr w:type="spellEnd"/>
      <w:r w:rsidRPr="0095271A">
        <w:rPr>
          <w:rFonts w:asciiTheme="majorBidi" w:hAnsiTheme="majorBidi" w:cstheme="majorBidi"/>
          <w:color w:val="000000" w:themeColor="text1"/>
          <w:sz w:val="24"/>
          <w:szCs w:val="24"/>
        </w:rPr>
        <w:t xml:space="preserve">’ </w:t>
      </w:r>
    </w:p>
    <w:p w14:paraId="575EDB78"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n5 = number of respondent who answered ‘Strongly Agree’ </w:t>
      </w:r>
    </w:p>
    <w:p w14:paraId="6D16616F"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Results from importance index calculation were ranked 1st, 2nd, 3rd etc. in order to know their cardinality of importance.</w:t>
      </w:r>
    </w:p>
    <w:p w14:paraId="6BFF4F80" w14:textId="2761B1F6" w:rsidR="008A54C0" w:rsidRPr="0095271A" w:rsidRDefault="002F57D5">
      <w:pPr>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br w:type="page"/>
      </w:r>
    </w:p>
    <w:p w14:paraId="682166D9" w14:textId="77777777" w:rsidR="008A54C0" w:rsidRPr="0095271A" w:rsidRDefault="008A54C0" w:rsidP="00F2146B">
      <w:pPr>
        <w:pStyle w:val="Heading1"/>
        <w:spacing w:before="0" w:line="480" w:lineRule="auto"/>
        <w:jc w:val="center"/>
        <w:rPr>
          <w:rFonts w:ascii="Times New Roman" w:eastAsia="Times New Roman" w:hAnsi="Times New Roman" w:cs="Times New Roman"/>
          <w:b/>
          <w:bCs/>
          <w:color w:val="000000" w:themeColor="text1"/>
          <w:sz w:val="24"/>
          <w:szCs w:val="24"/>
        </w:rPr>
      </w:pPr>
      <w:bookmarkStart w:id="28" w:name="_Toc203007049"/>
      <w:bookmarkStart w:id="29" w:name="_Toc203651555"/>
      <w:r w:rsidRPr="0095271A">
        <w:rPr>
          <w:rFonts w:ascii="Times New Roman" w:eastAsia="Times New Roman" w:hAnsi="Times New Roman" w:cs="Times New Roman"/>
          <w:b/>
          <w:bCs/>
          <w:color w:val="000000" w:themeColor="text1"/>
          <w:sz w:val="24"/>
          <w:szCs w:val="24"/>
        </w:rPr>
        <w:lastRenderedPageBreak/>
        <w:t>CHAPTER FOUR</w:t>
      </w:r>
      <w:bookmarkEnd w:id="28"/>
      <w:bookmarkEnd w:id="29"/>
    </w:p>
    <w:p w14:paraId="6473731D" w14:textId="77777777" w:rsidR="008A54C0" w:rsidRPr="0095271A" w:rsidRDefault="008A54C0" w:rsidP="00F2146B">
      <w:pPr>
        <w:pStyle w:val="Heading1"/>
        <w:spacing w:before="0" w:line="480" w:lineRule="auto"/>
        <w:jc w:val="center"/>
        <w:rPr>
          <w:rFonts w:ascii="Times New Roman" w:eastAsia="Times New Roman" w:hAnsi="Times New Roman" w:cs="Times New Roman"/>
          <w:b/>
          <w:bCs/>
          <w:color w:val="000000" w:themeColor="text1"/>
          <w:sz w:val="24"/>
          <w:szCs w:val="24"/>
        </w:rPr>
      </w:pPr>
      <w:bookmarkStart w:id="30" w:name="_Toc203007050"/>
      <w:bookmarkStart w:id="31" w:name="_Toc203651556"/>
      <w:r w:rsidRPr="0095271A">
        <w:rPr>
          <w:rFonts w:ascii="Times New Roman" w:eastAsia="Times New Roman" w:hAnsi="Times New Roman" w:cs="Times New Roman"/>
          <w:b/>
          <w:bCs/>
          <w:color w:val="000000" w:themeColor="text1"/>
          <w:sz w:val="24"/>
          <w:szCs w:val="24"/>
        </w:rPr>
        <w:t>DATA PRESENTATION, ANALYSIS AND FINDINGS</w:t>
      </w:r>
      <w:bookmarkEnd w:id="30"/>
      <w:bookmarkEnd w:id="31"/>
    </w:p>
    <w:p w14:paraId="3C140909" w14:textId="77777777" w:rsidR="008A54C0" w:rsidRPr="0095271A" w:rsidRDefault="008A54C0" w:rsidP="003011E8">
      <w:pPr>
        <w:pStyle w:val="Heading1"/>
        <w:spacing w:before="0" w:line="480" w:lineRule="auto"/>
        <w:rPr>
          <w:rFonts w:ascii="Times New Roman" w:eastAsia="Times New Roman" w:hAnsi="Times New Roman" w:cs="Times New Roman"/>
          <w:b/>
          <w:bCs/>
          <w:color w:val="000000" w:themeColor="text1"/>
          <w:sz w:val="24"/>
          <w:szCs w:val="24"/>
        </w:rPr>
      </w:pPr>
      <w:bookmarkStart w:id="32" w:name="_Toc203007051"/>
      <w:bookmarkStart w:id="33" w:name="_Toc203651557"/>
      <w:r w:rsidRPr="0095271A">
        <w:rPr>
          <w:rFonts w:ascii="Times New Roman" w:eastAsia="Times New Roman" w:hAnsi="Times New Roman" w:cs="Times New Roman"/>
          <w:b/>
          <w:bCs/>
          <w:color w:val="000000" w:themeColor="text1"/>
          <w:sz w:val="24"/>
          <w:szCs w:val="24"/>
        </w:rPr>
        <w:t>4.1 Introduction</w:t>
      </w:r>
      <w:bookmarkEnd w:id="32"/>
      <w:bookmarkEnd w:id="33"/>
      <w:r w:rsidRPr="0095271A">
        <w:rPr>
          <w:rFonts w:ascii="Times New Roman" w:eastAsia="Times New Roman" w:hAnsi="Times New Roman" w:cs="Times New Roman"/>
          <w:b/>
          <w:bCs/>
          <w:color w:val="000000" w:themeColor="text1"/>
          <w:sz w:val="24"/>
          <w:szCs w:val="24"/>
        </w:rPr>
        <w:t xml:space="preserve"> </w:t>
      </w:r>
    </w:p>
    <w:p w14:paraId="67AB6E84" w14:textId="77777777" w:rsidR="008A54C0" w:rsidRPr="0095271A" w:rsidRDefault="008A54C0" w:rsidP="008A54C0">
      <w:pPr>
        <w:spacing w:after="0" w:line="480" w:lineRule="auto"/>
        <w:jc w:val="both"/>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 xml:space="preserve">This part of the research deals with the analysis and discussion of the data gathered from the questionnaire survey. The questionnaire was distributed among individuals with mortgage experience. The data collected were statistically analyzed with response administered through questionnaire. The steps used in analyzing were sorting, summarizing of all gathered data. In this chapter, effort was made to validate the opinions of writers’ expression in the literature review. Data collected was analyzed using Relative important index, percentage and computation was based on the total number of responses to form conclusion and recommendation on these findings. </w:t>
      </w:r>
    </w:p>
    <w:p w14:paraId="36BBAC66" w14:textId="77777777" w:rsidR="008A54C0" w:rsidRPr="0095271A" w:rsidRDefault="008A54C0" w:rsidP="003011E8">
      <w:pPr>
        <w:pStyle w:val="Heading1"/>
        <w:spacing w:before="0" w:line="480" w:lineRule="auto"/>
        <w:rPr>
          <w:rFonts w:ascii="Times New Roman" w:eastAsia="Times New Roman" w:hAnsi="Times New Roman" w:cs="Times New Roman"/>
          <w:b/>
          <w:bCs/>
          <w:color w:val="000000" w:themeColor="text1"/>
          <w:sz w:val="24"/>
          <w:szCs w:val="24"/>
        </w:rPr>
      </w:pPr>
      <w:bookmarkStart w:id="34" w:name="_Toc203007052"/>
      <w:bookmarkStart w:id="35" w:name="_Toc203651558"/>
      <w:r w:rsidRPr="0095271A">
        <w:rPr>
          <w:rFonts w:ascii="Times New Roman" w:eastAsia="Times New Roman" w:hAnsi="Times New Roman" w:cs="Times New Roman"/>
          <w:b/>
          <w:bCs/>
          <w:color w:val="000000" w:themeColor="text1"/>
          <w:sz w:val="24"/>
          <w:szCs w:val="24"/>
        </w:rPr>
        <w:t>4.2 Respondent’s Profile</w:t>
      </w:r>
      <w:bookmarkEnd w:id="34"/>
      <w:bookmarkEnd w:id="35"/>
      <w:r w:rsidRPr="0095271A">
        <w:rPr>
          <w:rFonts w:ascii="Times New Roman" w:eastAsia="Times New Roman" w:hAnsi="Times New Roman" w:cs="Times New Roman"/>
          <w:b/>
          <w:bCs/>
          <w:color w:val="000000" w:themeColor="text1"/>
          <w:sz w:val="24"/>
          <w:szCs w:val="24"/>
        </w:rPr>
        <w:t xml:space="preserve"> </w:t>
      </w:r>
    </w:p>
    <w:p w14:paraId="1380C3BE"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Table 4.2.1: Educational Qualification of Respondents</w:t>
      </w:r>
    </w:p>
    <w:tbl>
      <w:tblPr>
        <w:tblStyle w:val="ListTable6Colorful"/>
        <w:tblW w:w="5000" w:type="pct"/>
        <w:tblLook w:val="04A0" w:firstRow="1" w:lastRow="0" w:firstColumn="1" w:lastColumn="0" w:noHBand="0" w:noVBand="1"/>
      </w:tblPr>
      <w:tblGrid>
        <w:gridCol w:w="4506"/>
        <w:gridCol w:w="2039"/>
        <w:gridCol w:w="2815"/>
      </w:tblGrid>
      <w:tr w:rsidR="0095271A" w:rsidRPr="0095271A" w14:paraId="51738502"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shd w:val="clear" w:color="auto" w:fill="auto"/>
            <w:hideMark/>
          </w:tcPr>
          <w:p w14:paraId="4DE2066C"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Option</w:t>
            </w:r>
          </w:p>
        </w:tc>
        <w:tc>
          <w:tcPr>
            <w:tcW w:w="1089" w:type="pct"/>
            <w:shd w:val="clear" w:color="auto" w:fill="auto"/>
            <w:hideMark/>
          </w:tcPr>
          <w:p w14:paraId="731D3220"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Frequency</w:t>
            </w:r>
          </w:p>
        </w:tc>
        <w:tc>
          <w:tcPr>
            <w:tcW w:w="1504" w:type="pct"/>
            <w:shd w:val="clear" w:color="auto" w:fill="auto"/>
            <w:hideMark/>
          </w:tcPr>
          <w:p w14:paraId="4218EE1C"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Percentage (%)</w:t>
            </w:r>
          </w:p>
        </w:tc>
      </w:tr>
      <w:tr w:rsidR="0095271A" w:rsidRPr="0095271A" w14:paraId="2BF24EE9"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shd w:val="clear" w:color="auto" w:fill="auto"/>
            <w:hideMark/>
          </w:tcPr>
          <w:p w14:paraId="57C27996" w14:textId="77777777" w:rsidR="002F57D5" w:rsidRPr="0095271A" w:rsidRDefault="002F57D5" w:rsidP="003123E1">
            <w:pPr>
              <w:spacing w:line="480" w:lineRule="auto"/>
              <w:jc w:val="both"/>
              <w:rPr>
                <w:rFonts w:asciiTheme="majorBidi" w:hAnsiTheme="majorBidi" w:cstheme="majorBidi"/>
                <w:sz w:val="24"/>
                <w:szCs w:val="24"/>
              </w:rPr>
            </w:pPr>
            <w:proofErr w:type="spellStart"/>
            <w:r w:rsidRPr="0095271A">
              <w:rPr>
                <w:rFonts w:asciiTheme="majorBidi" w:hAnsiTheme="majorBidi" w:cstheme="majorBidi"/>
                <w:sz w:val="24"/>
                <w:szCs w:val="24"/>
              </w:rPr>
              <w:t>B.Sc</w:t>
            </w:r>
            <w:proofErr w:type="spellEnd"/>
          </w:p>
        </w:tc>
        <w:tc>
          <w:tcPr>
            <w:tcW w:w="1089" w:type="pct"/>
            <w:shd w:val="clear" w:color="auto" w:fill="auto"/>
            <w:hideMark/>
          </w:tcPr>
          <w:p w14:paraId="5ABF63DB"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18</w:t>
            </w:r>
          </w:p>
        </w:tc>
        <w:tc>
          <w:tcPr>
            <w:tcW w:w="1504" w:type="pct"/>
            <w:shd w:val="clear" w:color="auto" w:fill="auto"/>
            <w:hideMark/>
          </w:tcPr>
          <w:p w14:paraId="7B66A5C4"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36.0%</w:t>
            </w:r>
          </w:p>
        </w:tc>
      </w:tr>
      <w:tr w:rsidR="0095271A" w:rsidRPr="0095271A" w14:paraId="7F3D486C" w14:textId="77777777" w:rsidTr="003123E1">
        <w:tc>
          <w:tcPr>
            <w:cnfStyle w:val="001000000000" w:firstRow="0" w:lastRow="0" w:firstColumn="1" w:lastColumn="0" w:oddVBand="0" w:evenVBand="0" w:oddHBand="0" w:evenHBand="0" w:firstRowFirstColumn="0" w:firstRowLastColumn="0" w:lastRowFirstColumn="0" w:lastRowLastColumn="0"/>
            <w:tcW w:w="2407" w:type="pct"/>
            <w:shd w:val="clear" w:color="auto" w:fill="auto"/>
            <w:hideMark/>
          </w:tcPr>
          <w:p w14:paraId="09C9FA1E"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HND</w:t>
            </w:r>
          </w:p>
        </w:tc>
        <w:tc>
          <w:tcPr>
            <w:tcW w:w="1089" w:type="pct"/>
            <w:shd w:val="clear" w:color="auto" w:fill="auto"/>
            <w:hideMark/>
          </w:tcPr>
          <w:p w14:paraId="248D109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w:t>
            </w:r>
          </w:p>
        </w:tc>
        <w:tc>
          <w:tcPr>
            <w:tcW w:w="1504" w:type="pct"/>
            <w:shd w:val="clear" w:color="auto" w:fill="auto"/>
            <w:hideMark/>
          </w:tcPr>
          <w:p w14:paraId="52C2337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24.0%</w:t>
            </w:r>
          </w:p>
        </w:tc>
      </w:tr>
      <w:tr w:rsidR="0095271A" w:rsidRPr="0095271A" w14:paraId="6386188E"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shd w:val="clear" w:color="auto" w:fill="auto"/>
            <w:hideMark/>
          </w:tcPr>
          <w:p w14:paraId="6D106286"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ND</w:t>
            </w:r>
          </w:p>
        </w:tc>
        <w:tc>
          <w:tcPr>
            <w:tcW w:w="1089" w:type="pct"/>
            <w:shd w:val="clear" w:color="auto" w:fill="auto"/>
            <w:hideMark/>
          </w:tcPr>
          <w:p w14:paraId="28A0A24C"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504" w:type="pct"/>
            <w:shd w:val="clear" w:color="auto" w:fill="auto"/>
            <w:hideMark/>
          </w:tcPr>
          <w:p w14:paraId="357EFB93"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27CDE546" w14:textId="77777777" w:rsidTr="003123E1">
        <w:tc>
          <w:tcPr>
            <w:cnfStyle w:val="001000000000" w:firstRow="0" w:lastRow="0" w:firstColumn="1" w:lastColumn="0" w:oddVBand="0" w:evenVBand="0" w:oddHBand="0" w:evenHBand="0" w:firstRowFirstColumn="0" w:firstRowLastColumn="0" w:lastRowFirstColumn="0" w:lastRowLastColumn="0"/>
            <w:tcW w:w="2407" w:type="pct"/>
            <w:shd w:val="clear" w:color="auto" w:fill="auto"/>
            <w:hideMark/>
          </w:tcPr>
          <w:p w14:paraId="2A68FDD7" w14:textId="77777777" w:rsidR="002F57D5" w:rsidRPr="0095271A" w:rsidRDefault="002F57D5" w:rsidP="003123E1">
            <w:pPr>
              <w:spacing w:line="480" w:lineRule="auto"/>
              <w:jc w:val="both"/>
              <w:rPr>
                <w:rFonts w:asciiTheme="majorBidi" w:hAnsiTheme="majorBidi" w:cstheme="majorBidi"/>
                <w:sz w:val="24"/>
                <w:szCs w:val="24"/>
              </w:rPr>
            </w:pPr>
            <w:proofErr w:type="spellStart"/>
            <w:r w:rsidRPr="0095271A">
              <w:rPr>
                <w:rFonts w:asciiTheme="majorBidi" w:hAnsiTheme="majorBidi" w:cstheme="majorBidi"/>
                <w:sz w:val="24"/>
                <w:szCs w:val="24"/>
              </w:rPr>
              <w:t>O’Level</w:t>
            </w:r>
            <w:proofErr w:type="spellEnd"/>
          </w:p>
        </w:tc>
        <w:tc>
          <w:tcPr>
            <w:tcW w:w="1089" w:type="pct"/>
            <w:shd w:val="clear" w:color="auto" w:fill="auto"/>
            <w:hideMark/>
          </w:tcPr>
          <w:p w14:paraId="18DEFD6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504" w:type="pct"/>
            <w:shd w:val="clear" w:color="auto" w:fill="auto"/>
            <w:hideMark/>
          </w:tcPr>
          <w:p w14:paraId="3DACC352"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5AE4EEF9"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shd w:val="clear" w:color="auto" w:fill="auto"/>
            <w:hideMark/>
          </w:tcPr>
          <w:p w14:paraId="20E18905"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Total</w:t>
            </w:r>
          </w:p>
        </w:tc>
        <w:tc>
          <w:tcPr>
            <w:tcW w:w="1089" w:type="pct"/>
            <w:shd w:val="clear" w:color="auto" w:fill="auto"/>
            <w:hideMark/>
          </w:tcPr>
          <w:p w14:paraId="07524F73"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50</w:t>
            </w:r>
          </w:p>
        </w:tc>
        <w:tc>
          <w:tcPr>
            <w:tcW w:w="1504" w:type="pct"/>
            <w:shd w:val="clear" w:color="auto" w:fill="auto"/>
            <w:hideMark/>
          </w:tcPr>
          <w:p w14:paraId="7BBE9EF4"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100%</w:t>
            </w:r>
          </w:p>
        </w:tc>
      </w:tr>
    </w:tbl>
    <w:p w14:paraId="22BB588A" w14:textId="2E6097E4" w:rsidR="002F57D5" w:rsidRPr="0095271A" w:rsidRDefault="008A54C0"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xml:space="preserve"> Field Survey, 2025.</w:t>
      </w:r>
      <w:r w:rsidR="002F57D5" w:rsidRPr="0095271A">
        <w:rPr>
          <w:rFonts w:asciiTheme="majorBidi" w:hAnsiTheme="majorBidi" w:cstheme="majorBidi"/>
          <w:color w:val="000000" w:themeColor="text1"/>
          <w:sz w:val="24"/>
          <w:szCs w:val="24"/>
        </w:rPr>
        <w:br/>
        <w:t xml:space="preserve">Table 4.2.1 reveals that the majority of respondents (36.0%) hold </w:t>
      </w:r>
      <w:proofErr w:type="spellStart"/>
      <w:r w:rsidR="002F57D5" w:rsidRPr="0095271A">
        <w:rPr>
          <w:rFonts w:asciiTheme="majorBidi" w:hAnsiTheme="majorBidi" w:cstheme="majorBidi"/>
          <w:color w:val="000000" w:themeColor="text1"/>
          <w:sz w:val="24"/>
          <w:szCs w:val="24"/>
        </w:rPr>
        <w:t>B.Sc</w:t>
      </w:r>
      <w:proofErr w:type="spellEnd"/>
      <w:r w:rsidR="002F57D5" w:rsidRPr="0095271A">
        <w:rPr>
          <w:rFonts w:asciiTheme="majorBidi" w:hAnsiTheme="majorBidi" w:cstheme="majorBidi"/>
          <w:color w:val="000000" w:themeColor="text1"/>
          <w:sz w:val="24"/>
          <w:szCs w:val="24"/>
        </w:rPr>
        <w:t xml:space="preserve"> degrees, followed by 24.0% with HND qualifications. Those with ND and </w:t>
      </w:r>
      <w:proofErr w:type="spellStart"/>
      <w:r w:rsidR="002F57D5" w:rsidRPr="0095271A">
        <w:rPr>
          <w:rFonts w:asciiTheme="majorBidi" w:hAnsiTheme="majorBidi" w:cstheme="majorBidi"/>
          <w:color w:val="000000" w:themeColor="text1"/>
          <w:sz w:val="24"/>
          <w:szCs w:val="24"/>
        </w:rPr>
        <w:t>O’Level</w:t>
      </w:r>
      <w:proofErr w:type="spellEnd"/>
      <w:r w:rsidR="002F57D5" w:rsidRPr="0095271A">
        <w:rPr>
          <w:rFonts w:asciiTheme="majorBidi" w:hAnsiTheme="majorBidi" w:cstheme="majorBidi"/>
          <w:color w:val="000000" w:themeColor="text1"/>
          <w:sz w:val="24"/>
          <w:szCs w:val="24"/>
        </w:rPr>
        <w:t xml:space="preserve"> certificates make up 20.0% each. This indicates that a significant proportion of the respondents possess formal education required for effective roles in the construction sector.</w:t>
      </w:r>
    </w:p>
    <w:p w14:paraId="27A0A882"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lastRenderedPageBreak/>
        <w:t>Table 4.2.2: Project Participants</w:t>
      </w:r>
    </w:p>
    <w:tbl>
      <w:tblPr>
        <w:tblStyle w:val="ListTable6Colorful"/>
        <w:tblW w:w="5000" w:type="pct"/>
        <w:tblLook w:val="04A0" w:firstRow="1" w:lastRow="0" w:firstColumn="1" w:lastColumn="0" w:noHBand="0" w:noVBand="1"/>
      </w:tblPr>
      <w:tblGrid>
        <w:gridCol w:w="3811"/>
        <w:gridCol w:w="2331"/>
        <w:gridCol w:w="3218"/>
      </w:tblGrid>
      <w:tr w:rsidR="0095271A" w:rsidRPr="0095271A" w14:paraId="3B2D2045"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pct"/>
            <w:shd w:val="clear" w:color="auto" w:fill="auto"/>
            <w:hideMark/>
          </w:tcPr>
          <w:p w14:paraId="596D5B57"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Option</w:t>
            </w:r>
          </w:p>
        </w:tc>
        <w:tc>
          <w:tcPr>
            <w:tcW w:w="1245" w:type="pct"/>
            <w:shd w:val="clear" w:color="auto" w:fill="auto"/>
            <w:hideMark/>
          </w:tcPr>
          <w:p w14:paraId="535609D2"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Frequency</w:t>
            </w:r>
          </w:p>
        </w:tc>
        <w:tc>
          <w:tcPr>
            <w:tcW w:w="1719" w:type="pct"/>
            <w:shd w:val="clear" w:color="auto" w:fill="auto"/>
            <w:hideMark/>
          </w:tcPr>
          <w:p w14:paraId="26C3A8BD"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Percentage (%)</w:t>
            </w:r>
          </w:p>
        </w:tc>
      </w:tr>
      <w:tr w:rsidR="0095271A" w:rsidRPr="0095271A" w14:paraId="72B88591"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pct"/>
            <w:shd w:val="clear" w:color="auto" w:fill="auto"/>
            <w:hideMark/>
          </w:tcPr>
          <w:p w14:paraId="4D3BC717"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Project Manager</w:t>
            </w:r>
          </w:p>
        </w:tc>
        <w:tc>
          <w:tcPr>
            <w:tcW w:w="1245" w:type="pct"/>
            <w:shd w:val="clear" w:color="auto" w:fill="auto"/>
            <w:hideMark/>
          </w:tcPr>
          <w:p w14:paraId="095196E6"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w:t>
            </w:r>
          </w:p>
        </w:tc>
        <w:tc>
          <w:tcPr>
            <w:tcW w:w="1719" w:type="pct"/>
            <w:shd w:val="clear" w:color="auto" w:fill="auto"/>
            <w:hideMark/>
          </w:tcPr>
          <w:p w14:paraId="1A16AB5B"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24.0%</w:t>
            </w:r>
          </w:p>
        </w:tc>
      </w:tr>
      <w:tr w:rsidR="0095271A" w:rsidRPr="0095271A" w14:paraId="584A6B82" w14:textId="77777777" w:rsidTr="003123E1">
        <w:tc>
          <w:tcPr>
            <w:cnfStyle w:val="001000000000" w:firstRow="0" w:lastRow="0" w:firstColumn="1" w:lastColumn="0" w:oddVBand="0" w:evenVBand="0" w:oddHBand="0" w:evenHBand="0" w:firstRowFirstColumn="0" w:firstRowLastColumn="0" w:lastRowFirstColumn="0" w:lastRowLastColumn="0"/>
            <w:tcW w:w="2036" w:type="pct"/>
            <w:shd w:val="clear" w:color="auto" w:fill="auto"/>
            <w:hideMark/>
          </w:tcPr>
          <w:p w14:paraId="2BE8FEC4"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Project Engineer</w:t>
            </w:r>
          </w:p>
        </w:tc>
        <w:tc>
          <w:tcPr>
            <w:tcW w:w="1245" w:type="pct"/>
            <w:shd w:val="clear" w:color="auto" w:fill="auto"/>
            <w:hideMark/>
          </w:tcPr>
          <w:p w14:paraId="24827F0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719" w:type="pct"/>
            <w:shd w:val="clear" w:color="auto" w:fill="auto"/>
            <w:hideMark/>
          </w:tcPr>
          <w:p w14:paraId="3D509AA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08816053"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pct"/>
            <w:shd w:val="clear" w:color="auto" w:fill="auto"/>
            <w:hideMark/>
          </w:tcPr>
          <w:p w14:paraId="3A0B4ED1"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Architect</w:t>
            </w:r>
          </w:p>
        </w:tc>
        <w:tc>
          <w:tcPr>
            <w:tcW w:w="1245" w:type="pct"/>
            <w:shd w:val="clear" w:color="auto" w:fill="auto"/>
            <w:hideMark/>
          </w:tcPr>
          <w:p w14:paraId="5EDB73AD"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8</w:t>
            </w:r>
          </w:p>
        </w:tc>
        <w:tc>
          <w:tcPr>
            <w:tcW w:w="1719" w:type="pct"/>
            <w:shd w:val="clear" w:color="auto" w:fill="auto"/>
            <w:hideMark/>
          </w:tcPr>
          <w:p w14:paraId="23F1A631"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16.0%</w:t>
            </w:r>
          </w:p>
        </w:tc>
      </w:tr>
      <w:tr w:rsidR="0095271A" w:rsidRPr="0095271A" w14:paraId="0048D781" w14:textId="77777777" w:rsidTr="003123E1">
        <w:tc>
          <w:tcPr>
            <w:cnfStyle w:val="001000000000" w:firstRow="0" w:lastRow="0" w:firstColumn="1" w:lastColumn="0" w:oddVBand="0" w:evenVBand="0" w:oddHBand="0" w:evenHBand="0" w:firstRowFirstColumn="0" w:firstRowLastColumn="0" w:lastRowFirstColumn="0" w:lastRowLastColumn="0"/>
            <w:tcW w:w="2036" w:type="pct"/>
            <w:shd w:val="clear" w:color="auto" w:fill="auto"/>
            <w:hideMark/>
          </w:tcPr>
          <w:p w14:paraId="6658FE4E"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Quantity Surveyor</w:t>
            </w:r>
          </w:p>
        </w:tc>
        <w:tc>
          <w:tcPr>
            <w:tcW w:w="1245" w:type="pct"/>
            <w:shd w:val="clear" w:color="auto" w:fill="auto"/>
            <w:hideMark/>
          </w:tcPr>
          <w:p w14:paraId="7F20F25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9</w:t>
            </w:r>
          </w:p>
        </w:tc>
        <w:tc>
          <w:tcPr>
            <w:tcW w:w="1719" w:type="pct"/>
            <w:shd w:val="clear" w:color="auto" w:fill="auto"/>
            <w:hideMark/>
          </w:tcPr>
          <w:p w14:paraId="2DFDE50C"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18.0%</w:t>
            </w:r>
          </w:p>
        </w:tc>
      </w:tr>
      <w:tr w:rsidR="0095271A" w:rsidRPr="0095271A" w14:paraId="0EEC3F01"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pct"/>
            <w:shd w:val="clear" w:color="auto" w:fill="auto"/>
            <w:hideMark/>
          </w:tcPr>
          <w:p w14:paraId="058010B0"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Builder</w:t>
            </w:r>
          </w:p>
        </w:tc>
        <w:tc>
          <w:tcPr>
            <w:tcW w:w="1245" w:type="pct"/>
            <w:shd w:val="clear" w:color="auto" w:fill="auto"/>
            <w:hideMark/>
          </w:tcPr>
          <w:p w14:paraId="1D0CD27C"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11</w:t>
            </w:r>
          </w:p>
        </w:tc>
        <w:tc>
          <w:tcPr>
            <w:tcW w:w="1719" w:type="pct"/>
            <w:shd w:val="clear" w:color="auto" w:fill="auto"/>
            <w:hideMark/>
          </w:tcPr>
          <w:p w14:paraId="0FF396C8"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22.0%</w:t>
            </w:r>
          </w:p>
        </w:tc>
      </w:tr>
      <w:tr w:rsidR="0095271A" w:rsidRPr="0095271A" w14:paraId="0F50AED6" w14:textId="77777777" w:rsidTr="003123E1">
        <w:tc>
          <w:tcPr>
            <w:cnfStyle w:val="001000000000" w:firstRow="0" w:lastRow="0" w:firstColumn="1" w:lastColumn="0" w:oddVBand="0" w:evenVBand="0" w:oddHBand="0" w:evenHBand="0" w:firstRowFirstColumn="0" w:firstRowLastColumn="0" w:lastRowFirstColumn="0" w:lastRowLastColumn="0"/>
            <w:tcW w:w="2036" w:type="pct"/>
            <w:shd w:val="clear" w:color="auto" w:fill="auto"/>
            <w:hideMark/>
          </w:tcPr>
          <w:p w14:paraId="1839B802"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Total</w:t>
            </w:r>
          </w:p>
        </w:tc>
        <w:tc>
          <w:tcPr>
            <w:tcW w:w="1245" w:type="pct"/>
            <w:shd w:val="clear" w:color="auto" w:fill="auto"/>
            <w:hideMark/>
          </w:tcPr>
          <w:p w14:paraId="7954EE1E"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50</w:t>
            </w:r>
          </w:p>
        </w:tc>
        <w:tc>
          <w:tcPr>
            <w:tcW w:w="1719" w:type="pct"/>
            <w:shd w:val="clear" w:color="auto" w:fill="auto"/>
            <w:hideMark/>
          </w:tcPr>
          <w:p w14:paraId="4A3FDEBC"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100%</w:t>
            </w:r>
          </w:p>
        </w:tc>
      </w:tr>
    </w:tbl>
    <w:p w14:paraId="5AA06E0A" w14:textId="6F6D5596" w:rsidR="002F57D5" w:rsidRPr="0095271A" w:rsidRDefault="008A54C0"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xml:space="preserve"> Field Survey, 2025.</w:t>
      </w:r>
      <w:r w:rsidR="002F57D5" w:rsidRPr="0095271A">
        <w:rPr>
          <w:rFonts w:asciiTheme="majorBidi" w:hAnsiTheme="majorBidi" w:cstheme="majorBidi"/>
          <w:color w:val="000000" w:themeColor="text1"/>
          <w:sz w:val="24"/>
          <w:szCs w:val="24"/>
        </w:rPr>
        <w:br/>
        <w:t>Table 4.2.2 indicates that Project Managers represent the largest group (24.0%) among respondents, followed by Builders (22.0%) and Project Engineers (20.0%). Quantity Surveyors and Architects represent 18.0% and 16.0% respectively, reflecting a balanced distribution of key roles in the industry.</w:t>
      </w:r>
    </w:p>
    <w:p w14:paraId="3B616A82"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Table 4.2.3: Organization of Respondents</w:t>
      </w:r>
    </w:p>
    <w:tbl>
      <w:tblPr>
        <w:tblStyle w:val="ListTable6Colorful"/>
        <w:tblW w:w="5000" w:type="pct"/>
        <w:tblLook w:val="04A0" w:firstRow="1" w:lastRow="0" w:firstColumn="1" w:lastColumn="0" w:noHBand="0" w:noVBand="1"/>
      </w:tblPr>
      <w:tblGrid>
        <w:gridCol w:w="3909"/>
        <w:gridCol w:w="2289"/>
        <w:gridCol w:w="3162"/>
      </w:tblGrid>
      <w:tr w:rsidR="0095271A" w:rsidRPr="0095271A" w14:paraId="59A68CD4"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pct"/>
            <w:shd w:val="clear" w:color="auto" w:fill="auto"/>
            <w:hideMark/>
          </w:tcPr>
          <w:p w14:paraId="233FDF29"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Option</w:t>
            </w:r>
          </w:p>
        </w:tc>
        <w:tc>
          <w:tcPr>
            <w:tcW w:w="1223" w:type="pct"/>
            <w:shd w:val="clear" w:color="auto" w:fill="auto"/>
            <w:hideMark/>
          </w:tcPr>
          <w:p w14:paraId="6460EAE1"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Frequency</w:t>
            </w:r>
          </w:p>
        </w:tc>
        <w:tc>
          <w:tcPr>
            <w:tcW w:w="1689" w:type="pct"/>
            <w:shd w:val="clear" w:color="auto" w:fill="auto"/>
            <w:hideMark/>
          </w:tcPr>
          <w:p w14:paraId="751FA269"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Percentage (%)</w:t>
            </w:r>
          </w:p>
        </w:tc>
      </w:tr>
      <w:tr w:rsidR="0095271A" w:rsidRPr="0095271A" w14:paraId="5DA80492"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pct"/>
            <w:shd w:val="clear" w:color="auto" w:fill="auto"/>
            <w:hideMark/>
          </w:tcPr>
          <w:p w14:paraId="6575966D"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Building Contractors</w:t>
            </w:r>
          </w:p>
        </w:tc>
        <w:tc>
          <w:tcPr>
            <w:tcW w:w="1223" w:type="pct"/>
            <w:shd w:val="clear" w:color="auto" w:fill="auto"/>
            <w:hideMark/>
          </w:tcPr>
          <w:p w14:paraId="6B18C5A3"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689" w:type="pct"/>
            <w:shd w:val="clear" w:color="auto" w:fill="auto"/>
            <w:hideMark/>
          </w:tcPr>
          <w:p w14:paraId="3062E997"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5B264171" w14:textId="77777777" w:rsidTr="003123E1">
        <w:tc>
          <w:tcPr>
            <w:cnfStyle w:val="001000000000" w:firstRow="0" w:lastRow="0" w:firstColumn="1" w:lastColumn="0" w:oddVBand="0" w:evenVBand="0" w:oddHBand="0" w:evenHBand="0" w:firstRowFirstColumn="0" w:firstRowLastColumn="0" w:lastRowFirstColumn="0" w:lastRowLastColumn="0"/>
            <w:tcW w:w="2088" w:type="pct"/>
            <w:shd w:val="clear" w:color="auto" w:fill="auto"/>
            <w:hideMark/>
          </w:tcPr>
          <w:p w14:paraId="11C43028"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Consultants</w:t>
            </w:r>
          </w:p>
        </w:tc>
        <w:tc>
          <w:tcPr>
            <w:tcW w:w="1223" w:type="pct"/>
            <w:shd w:val="clear" w:color="auto" w:fill="auto"/>
            <w:hideMark/>
          </w:tcPr>
          <w:p w14:paraId="2E781D3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9</w:t>
            </w:r>
          </w:p>
        </w:tc>
        <w:tc>
          <w:tcPr>
            <w:tcW w:w="1689" w:type="pct"/>
            <w:shd w:val="clear" w:color="auto" w:fill="auto"/>
            <w:hideMark/>
          </w:tcPr>
          <w:p w14:paraId="510580AD"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18.0%</w:t>
            </w:r>
          </w:p>
        </w:tc>
      </w:tr>
      <w:tr w:rsidR="0095271A" w:rsidRPr="0095271A" w14:paraId="4F09F08E"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pct"/>
            <w:shd w:val="clear" w:color="auto" w:fill="auto"/>
            <w:hideMark/>
          </w:tcPr>
          <w:p w14:paraId="65A968A9"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Real Estate Firms</w:t>
            </w:r>
          </w:p>
        </w:tc>
        <w:tc>
          <w:tcPr>
            <w:tcW w:w="1223" w:type="pct"/>
            <w:shd w:val="clear" w:color="auto" w:fill="auto"/>
            <w:hideMark/>
          </w:tcPr>
          <w:p w14:paraId="2F2108B7"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8</w:t>
            </w:r>
          </w:p>
        </w:tc>
        <w:tc>
          <w:tcPr>
            <w:tcW w:w="1689" w:type="pct"/>
            <w:shd w:val="clear" w:color="auto" w:fill="auto"/>
            <w:hideMark/>
          </w:tcPr>
          <w:p w14:paraId="21582ED9"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16.0%</w:t>
            </w:r>
          </w:p>
        </w:tc>
      </w:tr>
      <w:tr w:rsidR="0095271A" w:rsidRPr="0095271A" w14:paraId="468AE36A" w14:textId="77777777" w:rsidTr="003123E1">
        <w:tc>
          <w:tcPr>
            <w:cnfStyle w:val="001000000000" w:firstRow="0" w:lastRow="0" w:firstColumn="1" w:lastColumn="0" w:oddVBand="0" w:evenVBand="0" w:oddHBand="0" w:evenHBand="0" w:firstRowFirstColumn="0" w:firstRowLastColumn="0" w:lastRowFirstColumn="0" w:lastRowLastColumn="0"/>
            <w:tcW w:w="2088" w:type="pct"/>
            <w:shd w:val="clear" w:color="auto" w:fill="auto"/>
            <w:hideMark/>
          </w:tcPr>
          <w:p w14:paraId="4B5E5A7E"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Architectural Firms</w:t>
            </w:r>
          </w:p>
        </w:tc>
        <w:tc>
          <w:tcPr>
            <w:tcW w:w="1223" w:type="pct"/>
            <w:shd w:val="clear" w:color="auto" w:fill="auto"/>
            <w:hideMark/>
          </w:tcPr>
          <w:p w14:paraId="7DC2649E"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11</w:t>
            </w:r>
          </w:p>
        </w:tc>
        <w:tc>
          <w:tcPr>
            <w:tcW w:w="1689" w:type="pct"/>
            <w:shd w:val="clear" w:color="auto" w:fill="auto"/>
            <w:hideMark/>
          </w:tcPr>
          <w:p w14:paraId="259B013A"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22.0%</w:t>
            </w:r>
          </w:p>
        </w:tc>
      </w:tr>
      <w:tr w:rsidR="0095271A" w:rsidRPr="0095271A" w14:paraId="56F7E8C8"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pct"/>
            <w:shd w:val="clear" w:color="auto" w:fill="auto"/>
            <w:hideMark/>
          </w:tcPr>
          <w:p w14:paraId="59432F1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Government Agency</w:t>
            </w:r>
          </w:p>
        </w:tc>
        <w:tc>
          <w:tcPr>
            <w:tcW w:w="1223" w:type="pct"/>
            <w:shd w:val="clear" w:color="auto" w:fill="auto"/>
            <w:hideMark/>
          </w:tcPr>
          <w:p w14:paraId="0171D661"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w:t>
            </w:r>
          </w:p>
        </w:tc>
        <w:tc>
          <w:tcPr>
            <w:tcW w:w="1689" w:type="pct"/>
            <w:shd w:val="clear" w:color="auto" w:fill="auto"/>
            <w:hideMark/>
          </w:tcPr>
          <w:p w14:paraId="0739FEFD"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24.0%</w:t>
            </w:r>
          </w:p>
        </w:tc>
      </w:tr>
      <w:tr w:rsidR="0095271A" w:rsidRPr="0095271A" w14:paraId="236D3C45" w14:textId="77777777" w:rsidTr="003123E1">
        <w:tc>
          <w:tcPr>
            <w:cnfStyle w:val="001000000000" w:firstRow="0" w:lastRow="0" w:firstColumn="1" w:lastColumn="0" w:oddVBand="0" w:evenVBand="0" w:oddHBand="0" w:evenHBand="0" w:firstRowFirstColumn="0" w:firstRowLastColumn="0" w:lastRowFirstColumn="0" w:lastRowLastColumn="0"/>
            <w:tcW w:w="2088" w:type="pct"/>
            <w:shd w:val="clear" w:color="auto" w:fill="auto"/>
            <w:hideMark/>
          </w:tcPr>
          <w:p w14:paraId="7FAA20D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Total</w:t>
            </w:r>
          </w:p>
        </w:tc>
        <w:tc>
          <w:tcPr>
            <w:tcW w:w="1223" w:type="pct"/>
            <w:shd w:val="clear" w:color="auto" w:fill="auto"/>
            <w:hideMark/>
          </w:tcPr>
          <w:p w14:paraId="3CBA30D8"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50</w:t>
            </w:r>
          </w:p>
        </w:tc>
        <w:tc>
          <w:tcPr>
            <w:tcW w:w="1689" w:type="pct"/>
            <w:shd w:val="clear" w:color="auto" w:fill="auto"/>
            <w:hideMark/>
          </w:tcPr>
          <w:p w14:paraId="4DF0A16A"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100%</w:t>
            </w:r>
          </w:p>
        </w:tc>
      </w:tr>
    </w:tbl>
    <w:p w14:paraId="7AA999BF" w14:textId="077F40E4" w:rsidR="002F57D5" w:rsidRPr="0095271A" w:rsidRDefault="008A54C0"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xml:space="preserve"> Field Survey, 2025</w:t>
      </w:r>
      <w:r w:rsidR="002F57D5" w:rsidRPr="0095271A">
        <w:rPr>
          <w:rFonts w:asciiTheme="majorBidi" w:hAnsiTheme="majorBidi" w:cstheme="majorBidi"/>
          <w:color w:val="000000" w:themeColor="text1"/>
          <w:sz w:val="24"/>
          <w:szCs w:val="24"/>
        </w:rPr>
        <w:br/>
        <w:t xml:space="preserve">Table 4.2.3 shows that respondents are spread across various organizational types. Government </w:t>
      </w:r>
      <w:r w:rsidR="002F57D5" w:rsidRPr="0095271A">
        <w:rPr>
          <w:rFonts w:asciiTheme="majorBidi" w:hAnsiTheme="majorBidi" w:cstheme="majorBidi"/>
          <w:color w:val="000000" w:themeColor="text1"/>
          <w:sz w:val="24"/>
          <w:szCs w:val="24"/>
        </w:rPr>
        <w:lastRenderedPageBreak/>
        <w:t>agencies form the largest share (24.0%), followed by architectural firms (22.0%) and building contractors (20.0%). This diversity strengthens the generalizability of the research findings.</w:t>
      </w:r>
    </w:p>
    <w:p w14:paraId="537BB0B5"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Table 4.2.4: Type of Project Managed</w:t>
      </w:r>
    </w:p>
    <w:tbl>
      <w:tblPr>
        <w:tblStyle w:val="ListTable6Colorful"/>
        <w:tblW w:w="5000" w:type="pct"/>
        <w:tblLook w:val="04A0" w:firstRow="1" w:lastRow="0" w:firstColumn="1" w:lastColumn="0" w:noHBand="0" w:noVBand="1"/>
      </w:tblPr>
      <w:tblGrid>
        <w:gridCol w:w="4771"/>
        <w:gridCol w:w="1878"/>
        <w:gridCol w:w="2711"/>
      </w:tblGrid>
      <w:tr w:rsidR="0095271A" w:rsidRPr="0095271A" w14:paraId="61934B96"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pct"/>
            <w:shd w:val="clear" w:color="auto" w:fill="auto"/>
            <w:hideMark/>
          </w:tcPr>
          <w:p w14:paraId="4B36EF8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Option</w:t>
            </w:r>
          </w:p>
        </w:tc>
        <w:tc>
          <w:tcPr>
            <w:tcW w:w="1003" w:type="pct"/>
            <w:shd w:val="clear" w:color="auto" w:fill="auto"/>
            <w:hideMark/>
          </w:tcPr>
          <w:p w14:paraId="158F53AD"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Frequency</w:t>
            </w:r>
          </w:p>
        </w:tc>
        <w:tc>
          <w:tcPr>
            <w:tcW w:w="1448" w:type="pct"/>
            <w:shd w:val="clear" w:color="auto" w:fill="auto"/>
            <w:hideMark/>
          </w:tcPr>
          <w:p w14:paraId="3689DA95"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Percentage (%)</w:t>
            </w:r>
          </w:p>
        </w:tc>
      </w:tr>
      <w:tr w:rsidR="0095271A" w:rsidRPr="0095271A" w14:paraId="45607BAC"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pct"/>
            <w:shd w:val="clear" w:color="auto" w:fill="auto"/>
            <w:hideMark/>
          </w:tcPr>
          <w:p w14:paraId="6AC7A1F1"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Residential Building Project</w:t>
            </w:r>
          </w:p>
        </w:tc>
        <w:tc>
          <w:tcPr>
            <w:tcW w:w="1003" w:type="pct"/>
            <w:shd w:val="clear" w:color="auto" w:fill="auto"/>
            <w:hideMark/>
          </w:tcPr>
          <w:p w14:paraId="079C7C56"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w:t>
            </w:r>
          </w:p>
        </w:tc>
        <w:tc>
          <w:tcPr>
            <w:tcW w:w="1448" w:type="pct"/>
            <w:shd w:val="clear" w:color="auto" w:fill="auto"/>
            <w:hideMark/>
          </w:tcPr>
          <w:p w14:paraId="195AA45E"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24.0%</w:t>
            </w:r>
          </w:p>
        </w:tc>
      </w:tr>
      <w:tr w:rsidR="0095271A" w:rsidRPr="0095271A" w14:paraId="6F9D794A" w14:textId="77777777" w:rsidTr="003123E1">
        <w:tc>
          <w:tcPr>
            <w:cnfStyle w:val="001000000000" w:firstRow="0" w:lastRow="0" w:firstColumn="1" w:lastColumn="0" w:oddVBand="0" w:evenVBand="0" w:oddHBand="0" w:evenHBand="0" w:firstRowFirstColumn="0" w:firstRowLastColumn="0" w:lastRowFirstColumn="0" w:lastRowLastColumn="0"/>
            <w:tcW w:w="2549" w:type="pct"/>
            <w:shd w:val="clear" w:color="auto" w:fill="auto"/>
            <w:hideMark/>
          </w:tcPr>
          <w:p w14:paraId="217540F0"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Commercial Building Project</w:t>
            </w:r>
          </w:p>
        </w:tc>
        <w:tc>
          <w:tcPr>
            <w:tcW w:w="1003" w:type="pct"/>
            <w:shd w:val="clear" w:color="auto" w:fill="auto"/>
            <w:hideMark/>
          </w:tcPr>
          <w:p w14:paraId="2A490DA8"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448" w:type="pct"/>
            <w:shd w:val="clear" w:color="auto" w:fill="auto"/>
            <w:hideMark/>
          </w:tcPr>
          <w:p w14:paraId="4F9DB109"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630F04DE"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pct"/>
            <w:shd w:val="clear" w:color="auto" w:fill="auto"/>
            <w:hideMark/>
          </w:tcPr>
          <w:p w14:paraId="0742EF9E"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Industrial Building Project</w:t>
            </w:r>
          </w:p>
        </w:tc>
        <w:tc>
          <w:tcPr>
            <w:tcW w:w="1003" w:type="pct"/>
            <w:shd w:val="clear" w:color="auto" w:fill="auto"/>
            <w:hideMark/>
          </w:tcPr>
          <w:p w14:paraId="2DEF2AE2"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8</w:t>
            </w:r>
          </w:p>
        </w:tc>
        <w:tc>
          <w:tcPr>
            <w:tcW w:w="1448" w:type="pct"/>
            <w:shd w:val="clear" w:color="auto" w:fill="auto"/>
            <w:hideMark/>
          </w:tcPr>
          <w:p w14:paraId="4B4CF991"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16.0%</w:t>
            </w:r>
          </w:p>
        </w:tc>
      </w:tr>
      <w:tr w:rsidR="0095271A" w:rsidRPr="0095271A" w14:paraId="43FB0696" w14:textId="77777777" w:rsidTr="003123E1">
        <w:tc>
          <w:tcPr>
            <w:cnfStyle w:val="001000000000" w:firstRow="0" w:lastRow="0" w:firstColumn="1" w:lastColumn="0" w:oddVBand="0" w:evenVBand="0" w:oddHBand="0" w:evenHBand="0" w:firstRowFirstColumn="0" w:firstRowLastColumn="0" w:lastRowFirstColumn="0" w:lastRowLastColumn="0"/>
            <w:tcW w:w="2549" w:type="pct"/>
            <w:shd w:val="clear" w:color="auto" w:fill="auto"/>
            <w:hideMark/>
          </w:tcPr>
          <w:p w14:paraId="523AA6A4"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All of the above</w:t>
            </w:r>
          </w:p>
        </w:tc>
        <w:tc>
          <w:tcPr>
            <w:tcW w:w="1003" w:type="pct"/>
            <w:shd w:val="clear" w:color="auto" w:fill="auto"/>
            <w:hideMark/>
          </w:tcPr>
          <w:p w14:paraId="2F17D44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14</w:t>
            </w:r>
          </w:p>
        </w:tc>
        <w:tc>
          <w:tcPr>
            <w:tcW w:w="1448" w:type="pct"/>
            <w:shd w:val="clear" w:color="auto" w:fill="auto"/>
            <w:hideMark/>
          </w:tcPr>
          <w:p w14:paraId="40381E9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28.0%</w:t>
            </w:r>
          </w:p>
        </w:tc>
      </w:tr>
      <w:tr w:rsidR="0095271A" w:rsidRPr="0095271A" w14:paraId="4EEB78F9"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pct"/>
            <w:shd w:val="clear" w:color="auto" w:fill="auto"/>
            <w:hideMark/>
          </w:tcPr>
          <w:p w14:paraId="1038800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Others</w:t>
            </w:r>
          </w:p>
        </w:tc>
        <w:tc>
          <w:tcPr>
            <w:tcW w:w="1003" w:type="pct"/>
            <w:shd w:val="clear" w:color="auto" w:fill="auto"/>
            <w:hideMark/>
          </w:tcPr>
          <w:p w14:paraId="6293AC8F"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6</w:t>
            </w:r>
          </w:p>
        </w:tc>
        <w:tc>
          <w:tcPr>
            <w:tcW w:w="1448" w:type="pct"/>
            <w:shd w:val="clear" w:color="auto" w:fill="auto"/>
            <w:hideMark/>
          </w:tcPr>
          <w:p w14:paraId="564FD000"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12.0%</w:t>
            </w:r>
          </w:p>
        </w:tc>
      </w:tr>
      <w:tr w:rsidR="0095271A" w:rsidRPr="0095271A" w14:paraId="4F6528C3" w14:textId="77777777" w:rsidTr="003123E1">
        <w:tc>
          <w:tcPr>
            <w:cnfStyle w:val="001000000000" w:firstRow="0" w:lastRow="0" w:firstColumn="1" w:lastColumn="0" w:oddVBand="0" w:evenVBand="0" w:oddHBand="0" w:evenHBand="0" w:firstRowFirstColumn="0" w:firstRowLastColumn="0" w:lastRowFirstColumn="0" w:lastRowLastColumn="0"/>
            <w:tcW w:w="2549" w:type="pct"/>
            <w:shd w:val="clear" w:color="auto" w:fill="auto"/>
            <w:hideMark/>
          </w:tcPr>
          <w:p w14:paraId="3A8CD4A7"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Total</w:t>
            </w:r>
          </w:p>
        </w:tc>
        <w:tc>
          <w:tcPr>
            <w:tcW w:w="1003" w:type="pct"/>
            <w:shd w:val="clear" w:color="auto" w:fill="auto"/>
            <w:hideMark/>
          </w:tcPr>
          <w:p w14:paraId="47C6EF99"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50</w:t>
            </w:r>
          </w:p>
        </w:tc>
        <w:tc>
          <w:tcPr>
            <w:tcW w:w="1448" w:type="pct"/>
            <w:shd w:val="clear" w:color="auto" w:fill="auto"/>
            <w:hideMark/>
          </w:tcPr>
          <w:p w14:paraId="35E28DC2"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100%</w:t>
            </w:r>
          </w:p>
        </w:tc>
      </w:tr>
    </w:tbl>
    <w:p w14:paraId="041B6C95" w14:textId="592FFABE" w:rsidR="002F57D5" w:rsidRPr="0095271A" w:rsidRDefault="008A54C0"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xml:space="preserve"> Field Survey, 2025.</w:t>
      </w:r>
      <w:r w:rsidR="002F57D5" w:rsidRPr="0095271A">
        <w:rPr>
          <w:rFonts w:asciiTheme="majorBidi" w:hAnsiTheme="majorBidi" w:cstheme="majorBidi"/>
          <w:color w:val="000000" w:themeColor="text1"/>
          <w:sz w:val="24"/>
          <w:szCs w:val="24"/>
        </w:rPr>
        <w:br/>
        <w:t>According to Table 4.2.4, the majority of respondents (28.0%) manage all types of building projects, indicating broad experience. Residential projects follow at 24.0%, while commercial and industrial account for 20.0% and 16.0% respectively. A small group (12.0%) manages other project types not listed.</w:t>
      </w:r>
    </w:p>
    <w:p w14:paraId="38B225E2"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Table 4.2.5: Size of Project Managed</w:t>
      </w:r>
    </w:p>
    <w:tbl>
      <w:tblPr>
        <w:tblStyle w:val="ListTable6Colorful"/>
        <w:tblW w:w="5000" w:type="pct"/>
        <w:tblLook w:val="04A0" w:firstRow="1" w:lastRow="0" w:firstColumn="1" w:lastColumn="0" w:noHBand="0" w:noVBand="1"/>
      </w:tblPr>
      <w:tblGrid>
        <w:gridCol w:w="3389"/>
        <w:gridCol w:w="2508"/>
        <w:gridCol w:w="3463"/>
      </w:tblGrid>
      <w:tr w:rsidR="0095271A" w:rsidRPr="0095271A" w14:paraId="29082D74"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pct"/>
            <w:shd w:val="clear" w:color="auto" w:fill="auto"/>
            <w:hideMark/>
          </w:tcPr>
          <w:p w14:paraId="256421F9"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Option</w:t>
            </w:r>
          </w:p>
        </w:tc>
        <w:tc>
          <w:tcPr>
            <w:tcW w:w="1340" w:type="pct"/>
            <w:shd w:val="clear" w:color="auto" w:fill="auto"/>
            <w:hideMark/>
          </w:tcPr>
          <w:p w14:paraId="0D782341"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Frequency</w:t>
            </w:r>
          </w:p>
        </w:tc>
        <w:tc>
          <w:tcPr>
            <w:tcW w:w="1850" w:type="pct"/>
            <w:shd w:val="clear" w:color="auto" w:fill="auto"/>
            <w:hideMark/>
          </w:tcPr>
          <w:p w14:paraId="54ED2744"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Percentage (%)</w:t>
            </w:r>
          </w:p>
        </w:tc>
      </w:tr>
      <w:tr w:rsidR="0095271A" w:rsidRPr="0095271A" w14:paraId="20981654"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pct"/>
            <w:shd w:val="clear" w:color="auto" w:fill="auto"/>
            <w:hideMark/>
          </w:tcPr>
          <w:p w14:paraId="39C4752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Small Project</w:t>
            </w:r>
          </w:p>
        </w:tc>
        <w:tc>
          <w:tcPr>
            <w:tcW w:w="1340" w:type="pct"/>
            <w:shd w:val="clear" w:color="auto" w:fill="auto"/>
            <w:hideMark/>
          </w:tcPr>
          <w:p w14:paraId="40CE89D2"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850" w:type="pct"/>
            <w:shd w:val="clear" w:color="auto" w:fill="auto"/>
            <w:hideMark/>
          </w:tcPr>
          <w:p w14:paraId="4E8A096A"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5483C6AD" w14:textId="77777777" w:rsidTr="003123E1">
        <w:tc>
          <w:tcPr>
            <w:cnfStyle w:val="001000000000" w:firstRow="0" w:lastRow="0" w:firstColumn="1" w:lastColumn="0" w:oddVBand="0" w:evenVBand="0" w:oddHBand="0" w:evenHBand="0" w:firstRowFirstColumn="0" w:firstRowLastColumn="0" w:lastRowFirstColumn="0" w:lastRowLastColumn="0"/>
            <w:tcW w:w="1810" w:type="pct"/>
            <w:shd w:val="clear" w:color="auto" w:fill="auto"/>
            <w:hideMark/>
          </w:tcPr>
          <w:p w14:paraId="059D60CC"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Medium Project</w:t>
            </w:r>
          </w:p>
        </w:tc>
        <w:tc>
          <w:tcPr>
            <w:tcW w:w="1340" w:type="pct"/>
            <w:shd w:val="clear" w:color="auto" w:fill="auto"/>
            <w:hideMark/>
          </w:tcPr>
          <w:p w14:paraId="01972224"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14</w:t>
            </w:r>
          </w:p>
        </w:tc>
        <w:tc>
          <w:tcPr>
            <w:tcW w:w="1850" w:type="pct"/>
            <w:shd w:val="clear" w:color="auto" w:fill="auto"/>
            <w:hideMark/>
          </w:tcPr>
          <w:p w14:paraId="1E05831E"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28.0%</w:t>
            </w:r>
          </w:p>
        </w:tc>
      </w:tr>
      <w:tr w:rsidR="0095271A" w:rsidRPr="0095271A" w14:paraId="1671EEF9"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pct"/>
            <w:shd w:val="clear" w:color="auto" w:fill="auto"/>
            <w:hideMark/>
          </w:tcPr>
          <w:p w14:paraId="5E69C9B4"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Large Project</w:t>
            </w:r>
          </w:p>
        </w:tc>
        <w:tc>
          <w:tcPr>
            <w:tcW w:w="1340" w:type="pct"/>
            <w:shd w:val="clear" w:color="auto" w:fill="auto"/>
            <w:hideMark/>
          </w:tcPr>
          <w:p w14:paraId="1B6BE14C"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850" w:type="pct"/>
            <w:shd w:val="clear" w:color="auto" w:fill="auto"/>
            <w:hideMark/>
          </w:tcPr>
          <w:p w14:paraId="14AEF176"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0080E8B3" w14:textId="77777777" w:rsidTr="003123E1">
        <w:tc>
          <w:tcPr>
            <w:cnfStyle w:val="001000000000" w:firstRow="0" w:lastRow="0" w:firstColumn="1" w:lastColumn="0" w:oddVBand="0" w:evenVBand="0" w:oddHBand="0" w:evenHBand="0" w:firstRowFirstColumn="0" w:firstRowLastColumn="0" w:lastRowFirstColumn="0" w:lastRowLastColumn="0"/>
            <w:tcW w:w="1810" w:type="pct"/>
            <w:shd w:val="clear" w:color="auto" w:fill="auto"/>
            <w:hideMark/>
          </w:tcPr>
          <w:p w14:paraId="2BE9754A"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All of the above</w:t>
            </w:r>
          </w:p>
        </w:tc>
        <w:tc>
          <w:tcPr>
            <w:tcW w:w="1340" w:type="pct"/>
            <w:shd w:val="clear" w:color="auto" w:fill="auto"/>
            <w:hideMark/>
          </w:tcPr>
          <w:p w14:paraId="36455F84"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850" w:type="pct"/>
            <w:shd w:val="clear" w:color="auto" w:fill="auto"/>
            <w:hideMark/>
          </w:tcPr>
          <w:p w14:paraId="1E6E174F"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1326B9DE"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pct"/>
            <w:shd w:val="clear" w:color="auto" w:fill="auto"/>
            <w:hideMark/>
          </w:tcPr>
          <w:p w14:paraId="6C6BDAF0"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Others</w:t>
            </w:r>
          </w:p>
        </w:tc>
        <w:tc>
          <w:tcPr>
            <w:tcW w:w="1340" w:type="pct"/>
            <w:shd w:val="clear" w:color="auto" w:fill="auto"/>
            <w:hideMark/>
          </w:tcPr>
          <w:p w14:paraId="00BB2713"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6</w:t>
            </w:r>
          </w:p>
        </w:tc>
        <w:tc>
          <w:tcPr>
            <w:tcW w:w="1850" w:type="pct"/>
            <w:shd w:val="clear" w:color="auto" w:fill="auto"/>
            <w:hideMark/>
          </w:tcPr>
          <w:p w14:paraId="26D6A28D"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12.0%</w:t>
            </w:r>
          </w:p>
        </w:tc>
      </w:tr>
      <w:tr w:rsidR="0095271A" w:rsidRPr="0095271A" w14:paraId="60F0F527" w14:textId="77777777" w:rsidTr="003123E1">
        <w:tc>
          <w:tcPr>
            <w:cnfStyle w:val="001000000000" w:firstRow="0" w:lastRow="0" w:firstColumn="1" w:lastColumn="0" w:oddVBand="0" w:evenVBand="0" w:oddHBand="0" w:evenHBand="0" w:firstRowFirstColumn="0" w:firstRowLastColumn="0" w:lastRowFirstColumn="0" w:lastRowLastColumn="0"/>
            <w:tcW w:w="1810" w:type="pct"/>
            <w:shd w:val="clear" w:color="auto" w:fill="auto"/>
            <w:hideMark/>
          </w:tcPr>
          <w:p w14:paraId="4FB532EE"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Total</w:t>
            </w:r>
          </w:p>
        </w:tc>
        <w:tc>
          <w:tcPr>
            <w:tcW w:w="1340" w:type="pct"/>
            <w:shd w:val="clear" w:color="auto" w:fill="auto"/>
            <w:hideMark/>
          </w:tcPr>
          <w:p w14:paraId="756FBC45"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50</w:t>
            </w:r>
          </w:p>
        </w:tc>
        <w:tc>
          <w:tcPr>
            <w:tcW w:w="1850" w:type="pct"/>
            <w:shd w:val="clear" w:color="auto" w:fill="auto"/>
            <w:hideMark/>
          </w:tcPr>
          <w:p w14:paraId="5A96A97D"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100%</w:t>
            </w:r>
          </w:p>
        </w:tc>
      </w:tr>
    </w:tbl>
    <w:p w14:paraId="7913E9D3" w14:textId="77777777" w:rsidR="008A54C0" w:rsidRPr="0095271A" w:rsidRDefault="008A54C0"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lastRenderedPageBreak/>
        <w:t>Source:</w:t>
      </w:r>
      <w:r w:rsidRPr="0095271A">
        <w:rPr>
          <w:rFonts w:asciiTheme="majorBidi" w:hAnsiTheme="majorBidi" w:cstheme="majorBidi"/>
          <w:color w:val="000000" w:themeColor="text1"/>
          <w:sz w:val="24"/>
          <w:szCs w:val="24"/>
        </w:rPr>
        <w:t xml:space="preserve"> Field Survey, 2025</w:t>
      </w:r>
    </w:p>
    <w:p w14:paraId="3090DC9E" w14:textId="0BFE45E2"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Table 4.2.5 highlights that the highest number of respondents (28.0%) manage medium-scale projects. Equal proportions (20.0%) are involved in either small, large, or multiple-scale projects, while a few (12.0%) handle other sizes. This showcases the diverse project handling capacities of the sample.</w:t>
      </w:r>
    </w:p>
    <w:p w14:paraId="1AC485E3"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Table 4.2.6: Working Experience of Respondents</w:t>
      </w:r>
    </w:p>
    <w:tbl>
      <w:tblPr>
        <w:tblStyle w:val="ListTable6Colorful"/>
        <w:tblW w:w="5000" w:type="pct"/>
        <w:tblLook w:val="04A0" w:firstRow="1" w:lastRow="0" w:firstColumn="1" w:lastColumn="0" w:noHBand="0" w:noVBand="1"/>
      </w:tblPr>
      <w:tblGrid>
        <w:gridCol w:w="3516"/>
        <w:gridCol w:w="2454"/>
        <w:gridCol w:w="3390"/>
      </w:tblGrid>
      <w:tr w:rsidR="0095271A" w:rsidRPr="0095271A" w14:paraId="2AE3336A"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pct"/>
            <w:shd w:val="clear" w:color="auto" w:fill="auto"/>
            <w:hideMark/>
          </w:tcPr>
          <w:p w14:paraId="00511C6D"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Option</w:t>
            </w:r>
          </w:p>
        </w:tc>
        <w:tc>
          <w:tcPr>
            <w:tcW w:w="1311" w:type="pct"/>
            <w:shd w:val="clear" w:color="auto" w:fill="auto"/>
            <w:hideMark/>
          </w:tcPr>
          <w:p w14:paraId="42BC3599"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Frequency</w:t>
            </w:r>
          </w:p>
        </w:tc>
        <w:tc>
          <w:tcPr>
            <w:tcW w:w="1811" w:type="pct"/>
            <w:shd w:val="clear" w:color="auto" w:fill="auto"/>
            <w:hideMark/>
          </w:tcPr>
          <w:p w14:paraId="49610AAC"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Percentage (%)</w:t>
            </w:r>
          </w:p>
        </w:tc>
      </w:tr>
      <w:tr w:rsidR="0095271A" w:rsidRPr="0095271A" w14:paraId="28656F08"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pct"/>
            <w:shd w:val="clear" w:color="auto" w:fill="auto"/>
            <w:hideMark/>
          </w:tcPr>
          <w:p w14:paraId="6938358F"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Less than 5 years</w:t>
            </w:r>
          </w:p>
        </w:tc>
        <w:tc>
          <w:tcPr>
            <w:tcW w:w="1311" w:type="pct"/>
            <w:shd w:val="clear" w:color="auto" w:fill="auto"/>
            <w:hideMark/>
          </w:tcPr>
          <w:p w14:paraId="2C6B96CD"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15</w:t>
            </w:r>
          </w:p>
        </w:tc>
        <w:tc>
          <w:tcPr>
            <w:tcW w:w="1811" w:type="pct"/>
            <w:shd w:val="clear" w:color="auto" w:fill="auto"/>
            <w:hideMark/>
          </w:tcPr>
          <w:p w14:paraId="368506DF"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30.0%</w:t>
            </w:r>
          </w:p>
        </w:tc>
      </w:tr>
      <w:tr w:rsidR="0095271A" w:rsidRPr="0095271A" w14:paraId="5291E0EE" w14:textId="77777777" w:rsidTr="003123E1">
        <w:tc>
          <w:tcPr>
            <w:cnfStyle w:val="001000000000" w:firstRow="0" w:lastRow="0" w:firstColumn="1" w:lastColumn="0" w:oddVBand="0" w:evenVBand="0" w:oddHBand="0" w:evenHBand="0" w:firstRowFirstColumn="0" w:firstRowLastColumn="0" w:lastRowFirstColumn="0" w:lastRowLastColumn="0"/>
            <w:tcW w:w="1878" w:type="pct"/>
            <w:shd w:val="clear" w:color="auto" w:fill="auto"/>
            <w:hideMark/>
          </w:tcPr>
          <w:p w14:paraId="56614D76"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6–10 years</w:t>
            </w:r>
          </w:p>
        </w:tc>
        <w:tc>
          <w:tcPr>
            <w:tcW w:w="1311" w:type="pct"/>
            <w:shd w:val="clear" w:color="auto" w:fill="auto"/>
            <w:hideMark/>
          </w:tcPr>
          <w:p w14:paraId="6DE5939D"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13</w:t>
            </w:r>
          </w:p>
        </w:tc>
        <w:tc>
          <w:tcPr>
            <w:tcW w:w="1811" w:type="pct"/>
            <w:shd w:val="clear" w:color="auto" w:fill="auto"/>
            <w:hideMark/>
          </w:tcPr>
          <w:p w14:paraId="1B5CCF85"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26.0%</w:t>
            </w:r>
          </w:p>
        </w:tc>
      </w:tr>
      <w:tr w:rsidR="0095271A" w:rsidRPr="0095271A" w14:paraId="6EA8FF34"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pct"/>
            <w:shd w:val="clear" w:color="auto" w:fill="auto"/>
            <w:hideMark/>
          </w:tcPr>
          <w:p w14:paraId="416EEC78"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10–15 years</w:t>
            </w:r>
          </w:p>
        </w:tc>
        <w:tc>
          <w:tcPr>
            <w:tcW w:w="1311" w:type="pct"/>
            <w:shd w:val="clear" w:color="auto" w:fill="auto"/>
            <w:hideMark/>
          </w:tcPr>
          <w:p w14:paraId="5772818C"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w:t>
            </w:r>
          </w:p>
        </w:tc>
        <w:tc>
          <w:tcPr>
            <w:tcW w:w="1811" w:type="pct"/>
            <w:shd w:val="clear" w:color="auto" w:fill="auto"/>
            <w:hideMark/>
          </w:tcPr>
          <w:p w14:paraId="5EE0BC69"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24.0%</w:t>
            </w:r>
          </w:p>
        </w:tc>
      </w:tr>
      <w:tr w:rsidR="0095271A" w:rsidRPr="0095271A" w14:paraId="61A94B7D" w14:textId="77777777" w:rsidTr="003123E1">
        <w:tc>
          <w:tcPr>
            <w:cnfStyle w:val="001000000000" w:firstRow="0" w:lastRow="0" w:firstColumn="1" w:lastColumn="0" w:oddVBand="0" w:evenVBand="0" w:oddHBand="0" w:evenHBand="0" w:firstRowFirstColumn="0" w:firstRowLastColumn="0" w:lastRowFirstColumn="0" w:lastRowLastColumn="0"/>
            <w:tcW w:w="1878" w:type="pct"/>
            <w:shd w:val="clear" w:color="auto" w:fill="auto"/>
            <w:hideMark/>
          </w:tcPr>
          <w:p w14:paraId="64535FC8"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15 and above</w:t>
            </w:r>
          </w:p>
        </w:tc>
        <w:tc>
          <w:tcPr>
            <w:tcW w:w="1311" w:type="pct"/>
            <w:shd w:val="clear" w:color="auto" w:fill="auto"/>
            <w:hideMark/>
          </w:tcPr>
          <w:p w14:paraId="6D8E591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811" w:type="pct"/>
            <w:shd w:val="clear" w:color="auto" w:fill="auto"/>
            <w:hideMark/>
          </w:tcPr>
          <w:p w14:paraId="08FCB49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445147CD"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pct"/>
            <w:shd w:val="clear" w:color="auto" w:fill="auto"/>
            <w:hideMark/>
          </w:tcPr>
          <w:p w14:paraId="36C1E88E"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Total</w:t>
            </w:r>
          </w:p>
        </w:tc>
        <w:tc>
          <w:tcPr>
            <w:tcW w:w="1311" w:type="pct"/>
            <w:shd w:val="clear" w:color="auto" w:fill="auto"/>
            <w:hideMark/>
          </w:tcPr>
          <w:p w14:paraId="480369E0"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50</w:t>
            </w:r>
          </w:p>
        </w:tc>
        <w:tc>
          <w:tcPr>
            <w:tcW w:w="1811" w:type="pct"/>
            <w:shd w:val="clear" w:color="auto" w:fill="auto"/>
            <w:hideMark/>
          </w:tcPr>
          <w:p w14:paraId="46018B7E"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100%</w:t>
            </w:r>
          </w:p>
        </w:tc>
      </w:tr>
    </w:tbl>
    <w:p w14:paraId="3EC50E63" w14:textId="77777777" w:rsidR="008A54C0" w:rsidRPr="0095271A" w:rsidRDefault="008A54C0"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xml:space="preserve"> Field Survey, 2025</w:t>
      </w:r>
    </w:p>
    <w:p w14:paraId="2BE4EDC7" w14:textId="28C5B446"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Table 4.2.6 shows that 30.0% of respondents have less than 5 years of professional experience, indicating a significant group of early-career professionals. Mid-career professionals with 6–10 years and 10–15 years make up 26.0% and 24.0% respectively, while 20.0% have over 15 years of experience, ensuring a blend of perspectives.</w:t>
      </w:r>
    </w:p>
    <w:p w14:paraId="4448C665" w14:textId="77777777" w:rsidR="003123E1" w:rsidRPr="0095271A" w:rsidRDefault="003123E1">
      <w:pPr>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br w:type="page"/>
      </w:r>
    </w:p>
    <w:p w14:paraId="3BEE7479" w14:textId="435F90F4" w:rsidR="002F57D5" w:rsidRPr="0095271A" w:rsidRDefault="002F57D5" w:rsidP="003123E1">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lastRenderedPageBreak/>
        <w:t>Table 4.2.1: Respondents’ Views on Challenges Faced by Nigerian Workers in Relation to Occupational Health and Safety</w:t>
      </w:r>
    </w:p>
    <w:tbl>
      <w:tblPr>
        <w:tblStyle w:val="ListTable6Colorful"/>
        <w:tblW w:w="0" w:type="auto"/>
        <w:tblLook w:val="04A0" w:firstRow="1" w:lastRow="0" w:firstColumn="1" w:lastColumn="0" w:noHBand="0" w:noVBand="1"/>
      </w:tblPr>
      <w:tblGrid>
        <w:gridCol w:w="590"/>
        <w:gridCol w:w="5279"/>
        <w:gridCol w:w="523"/>
        <w:gridCol w:w="456"/>
        <w:gridCol w:w="456"/>
        <w:gridCol w:w="523"/>
        <w:gridCol w:w="756"/>
        <w:gridCol w:w="777"/>
      </w:tblGrid>
      <w:tr w:rsidR="0095271A" w:rsidRPr="0095271A" w14:paraId="5B7946D5"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5F729C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S/N</w:t>
            </w:r>
          </w:p>
        </w:tc>
        <w:tc>
          <w:tcPr>
            <w:tcW w:w="0" w:type="auto"/>
            <w:shd w:val="clear" w:color="auto" w:fill="auto"/>
            <w:hideMark/>
          </w:tcPr>
          <w:p w14:paraId="3609F595"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Challenges</w:t>
            </w:r>
          </w:p>
        </w:tc>
        <w:tc>
          <w:tcPr>
            <w:tcW w:w="0" w:type="auto"/>
            <w:shd w:val="clear" w:color="auto" w:fill="auto"/>
            <w:hideMark/>
          </w:tcPr>
          <w:p w14:paraId="371F2381"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SA</w:t>
            </w:r>
          </w:p>
        </w:tc>
        <w:tc>
          <w:tcPr>
            <w:tcW w:w="0" w:type="auto"/>
            <w:shd w:val="clear" w:color="auto" w:fill="auto"/>
            <w:hideMark/>
          </w:tcPr>
          <w:p w14:paraId="40A1E58D"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A</w:t>
            </w:r>
          </w:p>
        </w:tc>
        <w:tc>
          <w:tcPr>
            <w:tcW w:w="0" w:type="auto"/>
            <w:shd w:val="clear" w:color="auto" w:fill="auto"/>
            <w:hideMark/>
          </w:tcPr>
          <w:p w14:paraId="1DF03C53"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D</w:t>
            </w:r>
          </w:p>
        </w:tc>
        <w:tc>
          <w:tcPr>
            <w:tcW w:w="0" w:type="auto"/>
            <w:shd w:val="clear" w:color="auto" w:fill="auto"/>
            <w:hideMark/>
          </w:tcPr>
          <w:p w14:paraId="2446F76C"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SD</w:t>
            </w:r>
          </w:p>
        </w:tc>
        <w:tc>
          <w:tcPr>
            <w:tcW w:w="0" w:type="auto"/>
            <w:shd w:val="clear" w:color="auto" w:fill="auto"/>
            <w:hideMark/>
          </w:tcPr>
          <w:p w14:paraId="518EB7B6"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w:t>
            </w:r>
            <w:proofErr w:type="gramStart"/>
            <w:r w:rsidRPr="0095271A">
              <w:rPr>
                <w:rFonts w:asciiTheme="majorBidi" w:hAnsiTheme="majorBidi" w:cstheme="majorBidi"/>
                <w:sz w:val="24"/>
                <w:szCs w:val="24"/>
              </w:rPr>
              <w:t>I.I</w:t>
            </w:r>
            <w:proofErr w:type="gramEnd"/>
          </w:p>
        </w:tc>
        <w:tc>
          <w:tcPr>
            <w:tcW w:w="0" w:type="auto"/>
            <w:shd w:val="clear" w:color="auto" w:fill="auto"/>
            <w:hideMark/>
          </w:tcPr>
          <w:p w14:paraId="6B2A93E9"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Rank</w:t>
            </w:r>
          </w:p>
        </w:tc>
      </w:tr>
      <w:tr w:rsidR="0095271A" w:rsidRPr="0095271A" w14:paraId="01D3999F"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69F3684"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1</w:t>
            </w:r>
          </w:p>
        </w:tc>
        <w:tc>
          <w:tcPr>
            <w:tcW w:w="0" w:type="auto"/>
            <w:shd w:val="clear" w:color="auto" w:fill="auto"/>
            <w:hideMark/>
          </w:tcPr>
          <w:p w14:paraId="34FB3754"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Inadequate Enforcement of OHS Regulations</w:t>
            </w:r>
          </w:p>
        </w:tc>
        <w:tc>
          <w:tcPr>
            <w:tcW w:w="0" w:type="auto"/>
            <w:shd w:val="clear" w:color="auto" w:fill="auto"/>
            <w:hideMark/>
          </w:tcPr>
          <w:p w14:paraId="24864F09"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18</w:t>
            </w:r>
          </w:p>
        </w:tc>
        <w:tc>
          <w:tcPr>
            <w:tcW w:w="0" w:type="auto"/>
            <w:shd w:val="clear" w:color="auto" w:fill="auto"/>
            <w:hideMark/>
          </w:tcPr>
          <w:p w14:paraId="4F92C49D"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14</w:t>
            </w:r>
          </w:p>
        </w:tc>
        <w:tc>
          <w:tcPr>
            <w:tcW w:w="0" w:type="auto"/>
            <w:shd w:val="clear" w:color="auto" w:fill="auto"/>
            <w:hideMark/>
          </w:tcPr>
          <w:p w14:paraId="4C8DABA7"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8</w:t>
            </w:r>
          </w:p>
        </w:tc>
        <w:tc>
          <w:tcPr>
            <w:tcW w:w="0" w:type="auto"/>
            <w:shd w:val="clear" w:color="auto" w:fill="auto"/>
            <w:hideMark/>
          </w:tcPr>
          <w:p w14:paraId="71FEFFBB"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5</w:t>
            </w:r>
          </w:p>
        </w:tc>
        <w:tc>
          <w:tcPr>
            <w:tcW w:w="0" w:type="auto"/>
            <w:shd w:val="clear" w:color="auto" w:fill="auto"/>
            <w:hideMark/>
          </w:tcPr>
          <w:p w14:paraId="5EA58F82"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0.668</w:t>
            </w:r>
          </w:p>
        </w:tc>
        <w:tc>
          <w:tcPr>
            <w:tcW w:w="0" w:type="auto"/>
            <w:shd w:val="clear" w:color="auto" w:fill="auto"/>
            <w:hideMark/>
          </w:tcPr>
          <w:p w14:paraId="107F61B2"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1st</w:t>
            </w:r>
          </w:p>
        </w:tc>
      </w:tr>
      <w:tr w:rsidR="0095271A" w:rsidRPr="0095271A" w14:paraId="5BD35454" w14:textId="77777777" w:rsidTr="003123E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DB925D4"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2</w:t>
            </w:r>
          </w:p>
        </w:tc>
        <w:tc>
          <w:tcPr>
            <w:tcW w:w="0" w:type="auto"/>
            <w:shd w:val="clear" w:color="auto" w:fill="auto"/>
            <w:hideMark/>
          </w:tcPr>
          <w:p w14:paraId="32ED1148"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Poor Working Conditions and Infrastructure</w:t>
            </w:r>
          </w:p>
        </w:tc>
        <w:tc>
          <w:tcPr>
            <w:tcW w:w="0" w:type="auto"/>
            <w:shd w:val="clear" w:color="auto" w:fill="auto"/>
            <w:hideMark/>
          </w:tcPr>
          <w:p w14:paraId="4BBCCAC7"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16</w:t>
            </w:r>
          </w:p>
        </w:tc>
        <w:tc>
          <w:tcPr>
            <w:tcW w:w="0" w:type="auto"/>
            <w:shd w:val="clear" w:color="auto" w:fill="auto"/>
            <w:hideMark/>
          </w:tcPr>
          <w:p w14:paraId="24BC030B"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15</w:t>
            </w:r>
          </w:p>
        </w:tc>
        <w:tc>
          <w:tcPr>
            <w:tcW w:w="0" w:type="auto"/>
            <w:shd w:val="clear" w:color="auto" w:fill="auto"/>
            <w:hideMark/>
          </w:tcPr>
          <w:p w14:paraId="5BCD932A"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10</w:t>
            </w:r>
          </w:p>
        </w:tc>
        <w:tc>
          <w:tcPr>
            <w:tcW w:w="0" w:type="auto"/>
            <w:shd w:val="clear" w:color="auto" w:fill="auto"/>
            <w:hideMark/>
          </w:tcPr>
          <w:p w14:paraId="789387BF"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4</w:t>
            </w:r>
          </w:p>
        </w:tc>
        <w:tc>
          <w:tcPr>
            <w:tcW w:w="0" w:type="auto"/>
            <w:shd w:val="clear" w:color="auto" w:fill="auto"/>
            <w:hideMark/>
          </w:tcPr>
          <w:p w14:paraId="4ECBB441"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0.656</w:t>
            </w:r>
          </w:p>
        </w:tc>
        <w:tc>
          <w:tcPr>
            <w:tcW w:w="0" w:type="auto"/>
            <w:shd w:val="clear" w:color="auto" w:fill="auto"/>
            <w:hideMark/>
          </w:tcPr>
          <w:p w14:paraId="77CF03D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2nd</w:t>
            </w:r>
          </w:p>
        </w:tc>
      </w:tr>
      <w:tr w:rsidR="0095271A" w:rsidRPr="0095271A" w14:paraId="7DCC73F2"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556F2DB"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3</w:t>
            </w:r>
          </w:p>
        </w:tc>
        <w:tc>
          <w:tcPr>
            <w:tcW w:w="0" w:type="auto"/>
            <w:shd w:val="clear" w:color="auto" w:fill="auto"/>
            <w:hideMark/>
          </w:tcPr>
          <w:p w14:paraId="03AF9B52"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Limited Access to Occupational Health Services</w:t>
            </w:r>
          </w:p>
        </w:tc>
        <w:tc>
          <w:tcPr>
            <w:tcW w:w="0" w:type="auto"/>
            <w:shd w:val="clear" w:color="auto" w:fill="auto"/>
            <w:hideMark/>
          </w:tcPr>
          <w:p w14:paraId="02E65184"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14</w:t>
            </w:r>
          </w:p>
        </w:tc>
        <w:tc>
          <w:tcPr>
            <w:tcW w:w="0" w:type="auto"/>
            <w:shd w:val="clear" w:color="auto" w:fill="auto"/>
            <w:hideMark/>
          </w:tcPr>
          <w:p w14:paraId="58D1D552"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13</w:t>
            </w:r>
          </w:p>
        </w:tc>
        <w:tc>
          <w:tcPr>
            <w:tcW w:w="0" w:type="auto"/>
            <w:shd w:val="clear" w:color="auto" w:fill="auto"/>
            <w:hideMark/>
          </w:tcPr>
          <w:p w14:paraId="04F1969E"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11</w:t>
            </w:r>
          </w:p>
        </w:tc>
        <w:tc>
          <w:tcPr>
            <w:tcW w:w="0" w:type="auto"/>
            <w:shd w:val="clear" w:color="auto" w:fill="auto"/>
            <w:hideMark/>
          </w:tcPr>
          <w:p w14:paraId="432BDE20"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6</w:t>
            </w:r>
          </w:p>
        </w:tc>
        <w:tc>
          <w:tcPr>
            <w:tcW w:w="0" w:type="auto"/>
            <w:shd w:val="clear" w:color="auto" w:fill="auto"/>
            <w:hideMark/>
          </w:tcPr>
          <w:p w14:paraId="04F54A58"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0.600</w:t>
            </w:r>
          </w:p>
        </w:tc>
        <w:tc>
          <w:tcPr>
            <w:tcW w:w="0" w:type="auto"/>
            <w:shd w:val="clear" w:color="auto" w:fill="auto"/>
            <w:hideMark/>
          </w:tcPr>
          <w:p w14:paraId="5131C7D7"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4th</w:t>
            </w:r>
          </w:p>
        </w:tc>
      </w:tr>
      <w:tr w:rsidR="0095271A" w:rsidRPr="0095271A" w14:paraId="53A349B7" w14:textId="77777777" w:rsidTr="003123E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88F9E2"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4</w:t>
            </w:r>
          </w:p>
        </w:tc>
        <w:tc>
          <w:tcPr>
            <w:tcW w:w="0" w:type="auto"/>
            <w:shd w:val="clear" w:color="auto" w:fill="auto"/>
            <w:hideMark/>
          </w:tcPr>
          <w:p w14:paraId="4CE72D64"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Inadequate Training and Awareness on OHS Practices</w:t>
            </w:r>
          </w:p>
        </w:tc>
        <w:tc>
          <w:tcPr>
            <w:tcW w:w="0" w:type="auto"/>
            <w:shd w:val="clear" w:color="auto" w:fill="auto"/>
            <w:hideMark/>
          </w:tcPr>
          <w:p w14:paraId="5BC52A72"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17</w:t>
            </w:r>
          </w:p>
        </w:tc>
        <w:tc>
          <w:tcPr>
            <w:tcW w:w="0" w:type="auto"/>
            <w:shd w:val="clear" w:color="auto" w:fill="auto"/>
            <w:hideMark/>
          </w:tcPr>
          <w:p w14:paraId="35FA3E71"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14</w:t>
            </w:r>
          </w:p>
        </w:tc>
        <w:tc>
          <w:tcPr>
            <w:tcW w:w="0" w:type="auto"/>
            <w:shd w:val="clear" w:color="auto" w:fill="auto"/>
            <w:hideMark/>
          </w:tcPr>
          <w:p w14:paraId="5C3A4586"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9</w:t>
            </w:r>
          </w:p>
        </w:tc>
        <w:tc>
          <w:tcPr>
            <w:tcW w:w="0" w:type="auto"/>
            <w:shd w:val="clear" w:color="auto" w:fill="auto"/>
            <w:hideMark/>
          </w:tcPr>
          <w:p w14:paraId="428A02AA"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5</w:t>
            </w:r>
          </w:p>
        </w:tc>
        <w:tc>
          <w:tcPr>
            <w:tcW w:w="0" w:type="auto"/>
            <w:shd w:val="clear" w:color="auto" w:fill="auto"/>
            <w:hideMark/>
          </w:tcPr>
          <w:p w14:paraId="43951D8F"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0.656</w:t>
            </w:r>
          </w:p>
        </w:tc>
        <w:tc>
          <w:tcPr>
            <w:tcW w:w="0" w:type="auto"/>
            <w:shd w:val="clear" w:color="auto" w:fill="auto"/>
            <w:hideMark/>
          </w:tcPr>
          <w:p w14:paraId="4A9BBCB5"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2nd</w:t>
            </w:r>
          </w:p>
        </w:tc>
      </w:tr>
      <w:tr w:rsidR="0095271A" w:rsidRPr="0095271A" w14:paraId="31EA7E0B"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A4FC2C7"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5</w:t>
            </w:r>
          </w:p>
        </w:tc>
        <w:tc>
          <w:tcPr>
            <w:tcW w:w="0" w:type="auto"/>
            <w:shd w:val="clear" w:color="auto" w:fill="auto"/>
            <w:hideMark/>
          </w:tcPr>
          <w:p w14:paraId="20F02935"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Financial Constraints and Resource Limitations</w:t>
            </w:r>
          </w:p>
        </w:tc>
        <w:tc>
          <w:tcPr>
            <w:tcW w:w="0" w:type="auto"/>
            <w:shd w:val="clear" w:color="auto" w:fill="auto"/>
            <w:hideMark/>
          </w:tcPr>
          <w:p w14:paraId="386992B9"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15</w:t>
            </w:r>
          </w:p>
        </w:tc>
        <w:tc>
          <w:tcPr>
            <w:tcW w:w="0" w:type="auto"/>
            <w:shd w:val="clear" w:color="auto" w:fill="auto"/>
            <w:hideMark/>
          </w:tcPr>
          <w:p w14:paraId="452E8D16"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12</w:t>
            </w:r>
          </w:p>
        </w:tc>
        <w:tc>
          <w:tcPr>
            <w:tcW w:w="0" w:type="auto"/>
            <w:shd w:val="clear" w:color="auto" w:fill="auto"/>
            <w:hideMark/>
          </w:tcPr>
          <w:p w14:paraId="25E76294"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10</w:t>
            </w:r>
          </w:p>
        </w:tc>
        <w:tc>
          <w:tcPr>
            <w:tcW w:w="0" w:type="auto"/>
            <w:shd w:val="clear" w:color="auto" w:fill="auto"/>
            <w:hideMark/>
          </w:tcPr>
          <w:p w14:paraId="38BD9C96"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7</w:t>
            </w:r>
          </w:p>
        </w:tc>
        <w:tc>
          <w:tcPr>
            <w:tcW w:w="0" w:type="auto"/>
            <w:shd w:val="clear" w:color="auto" w:fill="auto"/>
            <w:hideMark/>
          </w:tcPr>
          <w:p w14:paraId="5D2CF1A5"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0.600</w:t>
            </w:r>
          </w:p>
        </w:tc>
        <w:tc>
          <w:tcPr>
            <w:tcW w:w="0" w:type="auto"/>
            <w:shd w:val="clear" w:color="auto" w:fill="auto"/>
            <w:hideMark/>
          </w:tcPr>
          <w:p w14:paraId="203F27E7"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4th</w:t>
            </w:r>
          </w:p>
        </w:tc>
      </w:tr>
    </w:tbl>
    <w:p w14:paraId="1DE600F5" w14:textId="77777777" w:rsidR="008A54C0" w:rsidRPr="0095271A" w:rsidRDefault="008A54C0"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xml:space="preserve"> Field Survey, 2025</w:t>
      </w:r>
    </w:p>
    <w:p w14:paraId="1FFAC036" w14:textId="17FB472B"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Table 4.2.1 outlines the key challenges encountered by Nigerian workers regarding occupational health and safety (OHS) in the construction industry. “Inadequate Enforcement of OHS Regulations” ranks highest (R.I.I = 0.668), highlighting the perception among respondents that poor policy implementation and regulatory enforcement remain the greatest barrier to workplace safety.</w:t>
      </w:r>
    </w:p>
    <w:p w14:paraId="71ACA757"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This is closely followed by “Poor Working Conditions and Infrastructure” and “Inadequate Training and Awareness on OHS Practices,” both ranked second with R.I.I = 0.656. These findings suggest that environmental factors and lack of professional development contribute significantly to unsafe working conditions.</w:t>
      </w:r>
    </w:p>
    <w:p w14:paraId="079C98A3"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On the lower end of the spectrum, “Limited Access to Occupational Health Services” and “Financial Constraints and Resource Limitations” both scored R.I.I = 0.600, indicating that while these factors are important, they are perceived as slightly less critical than regulatory and training </w:t>
      </w:r>
      <w:r w:rsidRPr="0095271A">
        <w:rPr>
          <w:rFonts w:asciiTheme="majorBidi" w:hAnsiTheme="majorBidi" w:cstheme="majorBidi"/>
          <w:color w:val="000000" w:themeColor="text1"/>
          <w:sz w:val="24"/>
          <w:szCs w:val="24"/>
        </w:rPr>
        <w:lastRenderedPageBreak/>
        <w:t>issues. Overall, these results reveal a pressing need for regulatory reforms and training investments to enhance OHS practices in Nigeria’s construction sector.</w:t>
      </w:r>
    </w:p>
    <w:p w14:paraId="20BE3B64" w14:textId="77777777" w:rsidR="002F57D5" w:rsidRPr="00230D33" w:rsidRDefault="002F57D5" w:rsidP="003123E1">
      <w:pPr>
        <w:spacing w:after="0" w:line="480" w:lineRule="auto"/>
        <w:jc w:val="both"/>
        <w:rPr>
          <w:rFonts w:asciiTheme="majorBidi" w:hAnsiTheme="majorBidi" w:cstheme="majorBidi"/>
          <w:b/>
          <w:bCs/>
          <w:color w:val="000000" w:themeColor="text1"/>
          <w:sz w:val="24"/>
          <w:szCs w:val="24"/>
        </w:rPr>
      </w:pPr>
      <w:r w:rsidRPr="00230D33">
        <w:rPr>
          <w:rFonts w:asciiTheme="majorBidi" w:hAnsiTheme="majorBidi" w:cstheme="majorBidi"/>
          <w:b/>
          <w:bCs/>
          <w:color w:val="000000" w:themeColor="text1"/>
          <w:sz w:val="24"/>
          <w:szCs w:val="24"/>
        </w:rPr>
        <w:t>Table 4.2.2: Respondents’ Views on Causes of Neglecting Occupational Health and Safety in the Workplace</w:t>
      </w:r>
    </w:p>
    <w:tbl>
      <w:tblPr>
        <w:tblStyle w:val="ListTable6Colorful"/>
        <w:tblW w:w="5000" w:type="pct"/>
        <w:tblLook w:val="04A0" w:firstRow="1" w:lastRow="0" w:firstColumn="1" w:lastColumn="0" w:noHBand="0" w:noVBand="1"/>
      </w:tblPr>
      <w:tblGrid>
        <w:gridCol w:w="1299"/>
        <w:gridCol w:w="4570"/>
        <w:gridCol w:w="523"/>
        <w:gridCol w:w="456"/>
        <w:gridCol w:w="456"/>
        <w:gridCol w:w="523"/>
        <w:gridCol w:w="756"/>
        <w:gridCol w:w="777"/>
      </w:tblGrid>
      <w:tr w:rsidR="0095271A" w:rsidRPr="0095271A" w14:paraId="707893F4"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pct"/>
            <w:hideMark/>
          </w:tcPr>
          <w:p w14:paraId="3CF9344F"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S/N</w:t>
            </w:r>
          </w:p>
        </w:tc>
        <w:tc>
          <w:tcPr>
            <w:tcW w:w="2673" w:type="pct"/>
            <w:hideMark/>
          </w:tcPr>
          <w:p w14:paraId="3F589164"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Causes</w:t>
            </w:r>
          </w:p>
        </w:tc>
        <w:tc>
          <w:tcPr>
            <w:tcW w:w="169" w:type="pct"/>
            <w:hideMark/>
          </w:tcPr>
          <w:p w14:paraId="43CE893D"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SA</w:t>
            </w:r>
          </w:p>
        </w:tc>
        <w:tc>
          <w:tcPr>
            <w:tcW w:w="134" w:type="pct"/>
            <w:hideMark/>
          </w:tcPr>
          <w:p w14:paraId="6573AFD1"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A</w:t>
            </w:r>
          </w:p>
        </w:tc>
        <w:tc>
          <w:tcPr>
            <w:tcW w:w="134" w:type="pct"/>
            <w:hideMark/>
          </w:tcPr>
          <w:p w14:paraId="222CC9C8"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D</w:t>
            </w:r>
          </w:p>
        </w:tc>
        <w:tc>
          <w:tcPr>
            <w:tcW w:w="169" w:type="pct"/>
            <w:hideMark/>
          </w:tcPr>
          <w:p w14:paraId="2B45C3DE"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SD</w:t>
            </w:r>
          </w:p>
        </w:tc>
        <w:tc>
          <w:tcPr>
            <w:tcW w:w="294" w:type="pct"/>
            <w:hideMark/>
          </w:tcPr>
          <w:p w14:paraId="2E77D6B1"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R.I.I</w:t>
            </w:r>
          </w:p>
        </w:tc>
        <w:tc>
          <w:tcPr>
            <w:tcW w:w="305" w:type="pct"/>
            <w:hideMark/>
          </w:tcPr>
          <w:p w14:paraId="4674233C"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Rank</w:t>
            </w:r>
          </w:p>
        </w:tc>
      </w:tr>
      <w:tr w:rsidR="0095271A" w:rsidRPr="0095271A" w14:paraId="3F398ED5"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pct"/>
            <w:shd w:val="clear" w:color="auto" w:fill="auto"/>
            <w:hideMark/>
          </w:tcPr>
          <w:p w14:paraId="5CD0EBB4"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1</w:t>
            </w:r>
          </w:p>
        </w:tc>
        <w:tc>
          <w:tcPr>
            <w:tcW w:w="2673" w:type="pct"/>
            <w:shd w:val="clear" w:color="auto" w:fill="auto"/>
            <w:hideMark/>
          </w:tcPr>
          <w:p w14:paraId="55EF402A"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Lack of Management Commitment and Organizational Culture</w:t>
            </w:r>
          </w:p>
        </w:tc>
        <w:tc>
          <w:tcPr>
            <w:tcW w:w="169" w:type="pct"/>
            <w:shd w:val="clear" w:color="auto" w:fill="auto"/>
            <w:hideMark/>
          </w:tcPr>
          <w:p w14:paraId="567D7B0D"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19</w:t>
            </w:r>
          </w:p>
        </w:tc>
        <w:tc>
          <w:tcPr>
            <w:tcW w:w="134" w:type="pct"/>
            <w:shd w:val="clear" w:color="auto" w:fill="auto"/>
            <w:hideMark/>
          </w:tcPr>
          <w:p w14:paraId="26E67BDD"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13</w:t>
            </w:r>
          </w:p>
        </w:tc>
        <w:tc>
          <w:tcPr>
            <w:tcW w:w="134" w:type="pct"/>
            <w:shd w:val="clear" w:color="auto" w:fill="auto"/>
            <w:hideMark/>
          </w:tcPr>
          <w:p w14:paraId="732A9477"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8</w:t>
            </w:r>
          </w:p>
        </w:tc>
        <w:tc>
          <w:tcPr>
            <w:tcW w:w="169" w:type="pct"/>
            <w:shd w:val="clear" w:color="auto" w:fill="auto"/>
            <w:hideMark/>
          </w:tcPr>
          <w:p w14:paraId="438E8880"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5</w:t>
            </w:r>
          </w:p>
        </w:tc>
        <w:tc>
          <w:tcPr>
            <w:tcW w:w="294" w:type="pct"/>
            <w:shd w:val="clear" w:color="auto" w:fill="auto"/>
            <w:hideMark/>
          </w:tcPr>
          <w:p w14:paraId="4E17664C"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0.662</w:t>
            </w:r>
          </w:p>
        </w:tc>
        <w:tc>
          <w:tcPr>
            <w:tcW w:w="305" w:type="pct"/>
            <w:shd w:val="clear" w:color="auto" w:fill="auto"/>
            <w:hideMark/>
          </w:tcPr>
          <w:p w14:paraId="72BC5C9B"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1st</w:t>
            </w:r>
          </w:p>
        </w:tc>
      </w:tr>
      <w:tr w:rsidR="0095271A" w:rsidRPr="0095271A" w14:paraId="5212CA14" w14:textId="77777777" w:rsidTr="003123E1">
        <w:tc>
          <w:tcPr>
            <w:cnfStyle w:val="001000000000" w:firstRow="0" w:lastRow="0" w:firstColumn="1" w:lastColumn="0" w:oddVBand="0" w:evenVBand="0" w:oddHBand="0" w:evenHBand="0" w:firstRowFirstColumn="0" w:firstRowLastColumn="0" w:lastRowFirstColumn="0" w:lastRowLastColumn="0"/>
            <w:tcW w:w="977" w:type="pct"/>
            <w:shd w:val="clear" w:color="auto" w:fill="auto"/>
            <w:hideMark/>
          </w:tcPr>
          <w:p w14:paraId="1E296A35"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2</w:t>
            </w:r>
          </w:p>
        </w:tc>
        <w:tc>
          <w:tcPr>
            <w:tcW w:w="2673" w:type="pct"/>
            <w:shd w:val="clear" w:color="auto" w:fill="auto"/>
            <w:hideMark/>
          </w:tcPr>
          <w:p w14:paraId="35DC2B2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Insufficient Regulatory Oversight and Weak Institutional Framework</w:t>
            </w:r>
          </w:p>
        </w:tc>
        <w:tc>
          <w:tcPr>
            <w:tcW w:w="169" w:type="pct"/>
            <w:shd w:val="clear" w:color="auto" w:fill="auto"/>
            <w:hideMark/>
          </w:tcPr>
          <w:p w14:paraId="5A703DF9"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17</w:t>
            </w:r>
          </w:p>
        </w:tc>
        <w:tc>
          <w:tcPr>
            <w:tcW w:w="134" w:type="pct"/>
            <w:shd w:val="clear" w:color="auto" w:fill="auto"/>
            <w:hideMark/>
          </w:tcPr>
          <w:p w14:paraId="1F066C40"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14</w:t>
            </w:r>
          </w:p>
        </w:tc>
        <w:tc>
          <w:tcPr>
            <w:tcW w:w="134" w:type="pct"/>
            <w:shd w:val="clear" w:color="auto" w:fill="auto"/>
            <w:hideMark/>
          </w:tcPr>
          <w:p w14:paraId="54739137"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9</w:t>
            </w:r>
          </w:p>
        </w:tc>
        <w:tc>
          <w:tcPr>
            <w:tcW w:w="169" w:type="pct"/>
            <w:shd w:val="clear" w:color="auto" w:fill="auto"/>
            <w:hideMark/>
          </w:tcPr>
          <w:p w14:paraId="7096CD22"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5</w:t>
            </w:r>
          </w:p>
        </w:tc>
        <w:tc>
          <w:tcPr>
            <w:tcW w:w="294" w:type="pct"/>
            <w:shd w:val="clear" w:color="auto" w:fill="auto"/>
            <w:hideMark/>
          </w:tcPr>
          <w:p w14:paraId="64488F9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0.651</w:t>
            </w:r>
          </w:p>
        </w:tc>
        <w:tc>
          <w:tcPr>
            <w:tcW w:w="305" w:type="pct"/>
            <w:shd w:val="clear" w:color="auto" w:fill="auto"/>
            <w:hideMark/>
          </w:tcPr>
          <w:p w14:paraId="4EBA09B2"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2nd</w:t>
            </w:r>
          </w:p>
        </w:tc>
      </w:tr>
      <w:tr w:rsidR="0095271A" w:rsidRPr="0095271A" w14:paraId="5C676DD5"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pct"/>
            <w:shd w:val="clear" w:color="auto" w:fill="auto"/>
            <w:hideMark/>
          </w:tcPr>
          <w:p w14:paraId="35DF47FE"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3</w:t>
            </w:r>
          </w:p>
        </w:tc>
        <w:tc>
          <w:tcPr>
            <w:tcW w:w="2673" w:type="pct"/>
            <w:shd w:val="clear" w:color="auto" w:fill="auto"/>
            <w:hideMark/>
          </w:tcPr>
          <w:p w14:paraId="51D9B63C"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Low Level of OHS Awareness and Worker Education</w:t>
            </w:r>
          </w:p>
        </w:tc>
        <w:tc>
          <w:tcPr>
            <w:tcW w:w="169" w:type="pct"/>
            <w:shd w:val="clear" w:color="auto" w:fill="auto"/>
            <w:hideMark/>
          </w:tcPr>
          <w:p w14:paraId="28310945"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15</w:t>
            </w:r>
          </w:p>
        </w:tc>
        <w:tc>
          <w:tcPr>
            <w:tcW w:w="134" w:type="pct"/>
            <w:shd w:val="clear" w:color="auto" w:fill="auto"/>
            <w:hideMark/>
          </w:tcPr>
          <w:p w14:paraId="7C3D5E00"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14</w:t>
            </w:r>
          </w:p>
        </w:tc>
        <w:tc>
          <w:tcPr>
            <w:tcW w:w="134" w:type="pct"/>
            <w:shd w:val="clear" w:color="auto" w:fill="auto"/>
            <w:hideMark/>
          </w:tcPr>
          <w:p w14:paraId="594C2035"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10</w:t>
            </w:r>
          </w:p>
        </w:tc>
        <w:tc>
          <w:tcPr>
            <w:tcW w:w="169" w:type="pct"/>
            <w:shd w:val="clear" w:color="auto" w:fill="auto"/>
            <w:hideMark/>
          </w:tcPr>
          <w:p w14:paraId="587C74FB"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6</w:t>
            </w:r>
          </w:p>
        </w:tc>
        <w:tc>
          <w:tcPr>
            <w:tcW w:w="294" w:type="pct"/>
            <w:shd w:val="clear" w:color="auto" w:fill="auto"/>
            <w:hideMark/>
          </w:tcPr>
          <w:p w14:paraId="39A0B852"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0.627</w:t>
            </w:r>
          </w:p>
        </w:tc>
        <w:tc>
          <w:tcPr>
            <w:tcW w:w="305" w:type="pct"/>
            <w:shd w:val="clear" w:color="auto" w:fill="auto"/>
            <w:hideMark/>
          </w:tcPr>
          <w:p w14:paraId="65CBF448"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4th</w:t>
            </w:r>
          </w:p>
        </w:tc>
      </w:tr>
      <w:tr w:rsidR="0095271A" w:rsidRPr="0095271A" w14:paraId="3A174045" w14:textId="77777777" w:rsidTr="003123E1">
        <w:tc>
          <w:tcPr>
            <w:cnfStyle w:val="001000000000" w:firstRow="0" w:lastRow="0" w:firstColumn="1" w:lastColumn="0" w:oddVBand="0" w:evenVBand="0" w:oddHBand="0" w:evenHBand="0" w:firstRowFirstColumn="0" w:firstRowLastColumn="0" w:lastRowFirstColumn="0" w:lastRowLastColumn="0"/>
            <w:tcW w:w="977" w:type="pct"/>
            <w:shd w:val="clear" w:color="auto" w:fill="auto"/>
            <w:hideMark/>
          </w:tcPr>
          <w:p w14:paraId="06ED7201"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4</w:t>
            </w:r>
          </w:p>
        </w:tc>
        <w:tc>
          <w:tcPr>
            <w:tcW w:w="2673" w:type="pct"/>
            <w:shd w:val="clear" w:color="auto" w:fill="auto"/>
            <w:hideMark/>
          </w:tcPr>
          <w:p w14:paraId="5E3B39DF"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Economic Pressures and Cost Avoidance</w:t>
            </w:r>
          </w:p>
        </w:tc>
        <w:tc>
          <w:tcPr>
            <w:tcW w:w="169" w:type="pct"/>
            <w:shd w:val="clear" w:color="auto" w:fill="auto"/>
            <w:hideMark/>
          </w:tcPr>
          <w:p w14:paraId="212811FB"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16</w:t>
            </w:r>
          </w:p>
        </w:tc>
        <w:tc>
          <w:tcPr>
            <w:tcW w:w="134" w:type="pct"/>
            <w:shd w:val="clear" w:color="auto" w:fill="auto"/>
            <w:hideMark/>
          </w:tcPr>
          <w:p w14:paraId="1946883A"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13</w:t>
            </w:r>
          </w:p>
        </w:tc>
        <w:tc>
          <w:tcPr>
            <w:tcW w:w="134" w:type="pct"/>
            <w:shd w:val="clear" w:color="auto" w:fill="auto"/>
            <w:hideMark/>
          </w:tcPr>
          <w:p w14:paraId="41E4DBD5"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11</w:t>
            </w:r>
          </w:p>
        </w:tc>
        <w:tc>
          <w:tcPr>
            <w:tcW w:w="169" w:type="pct"/>
            <w:shd w:val="clear" w:color="auto" w:fill="auto"/>
            <w:hideMark/>
          </w:tcPr>
          <w:p w14:paraId="03D24E27"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5</w:t>
            </w:r>
          </w:p>
        </w:tc>
        <w:tc>
          <w:tcPr>
            <w:tcW w:w="294" w:type="pct"/>
            <w:shd w:val="clear" w:color="auto" w:fill="auto"/>
            <w:hideMark/>
          </w:tcPr>
          <w:p w14:paraId="360CE47E"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0.633</w:t>
            </w:r>
          </w:p>
        </w:tc>
        <w:tc>
          <w:tcPr>
            <w:tcW w:w="305" w:type="pct"/>
            <w:shd w:val="clear" w:color="auto" w:fill="auto"/>
            <w:hideMark/>
          </w:tcPr>
          <w:p w14:paraId="27A683B3"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3rd</w:t>
            </w:r>
          </w:p>
        </w:tc>
      </w:tr>
      <w:tr w:rsidR="0095271A" w:rsidRPr="0095271A" w14:paraId="6199F141"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pct"/>
            <w:shd w:val="clear" w:color="auto" w:fill="auto"/>
            <w:hideMark/>
          </w:tcPr>
          <w:p w14:paraId="29097388"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5</w:t>
            </w:r>
          </w:p>
        </w:tc>
        <w:tc>
          <w:tcPr>
            <w:tcW w:w="2673" w:type="pct"/>
            <w:shd w:val="clear" w:color="auto" w:fill="auto"/>
            <w:hideMark/>
          </w:tcPr>
          <w:p w14:paraId="6AA1E16D"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Prevalence of Informal Employment and Lack of Worker Representation</w:t>
            </w:r>
          </w:p>
        </w:tc>
        <w:tc>
          <w:tcPr>
            <w:tcW w:w="169" w:type="pct"/>
            <w:shd w:val="clear" w:color="auto" w:fill="auto"/>
            <w:hideMark/>
          </w:tcPr>
          <w:p w14:paraId="5F51F534"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14</w:t>
            </w:r>
          </w:p>
        </w:tc>
        <w:tc>
          <w:tcPr>
            <w:tcW w:w="134" w:type="pct"/>
            <w:shd w:val="clear" w:color="auto" w:fill="auto"/>
            <w:hideMark/>
          </w:tcPr>
          <w:p w14:paraId="6638A73A"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12</w:t>
            </w:r>
          </w:p>
        </w:tc>
        <w:tc>
          <w:tcPr>
            <w:tcW w:w="134" w:type="pct"/>
            <w:shd w:val="clear" w:color="auto" w:fill="auto"/>
            <w:hideMark/>
          </w:tcPr>
          <w:p w14:paraId="26744605"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13</w:t>
            </w:r>
          </w:p>
        </w:tc>
        <w:tc>
          <w:tcPr>
            <w:tcW w:w="169" w:type="pct"/>
            <w:shd w:val="clear" w:color="auto" w:fill="auto"/>
            <w:hideMark/>
          </w:tcPr>
          <w:p w14:paraId="55AF0183"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6</w:t>
            </w:r>
          </w:p>
        </w:tc>
        <w:tc>
          <w:tcPr>
            <w:tcW w:w="294" w:type="pct"/>
            <w:shd w:val="clear" w:color="auto" w:fill="auto"/>
            <w:hideMark/>
          </w:tcPr>
          <w:p w14:paraId="35D9D44F"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0.600</w:t>
            </w:r>
          </w:p>
        </w:tc>
        <w:tc>
          <w:tcPr>
            <w:tcW w:w="305" w:type="pct"/>
            <w:shd w:val="clear" w:color="auto" w:fill="auto"/>
            <w:hideMark/>
          </w:tcPr>
          <w:p w14:paraId="00B2ACC0"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5th</w:t>
            </w:r>
          </w:p>
        </w:tc>
      </w:tr>
      <w:tr w:rsidR="0095271A" w:rsidRPr="0095271A" w14:paraId="15592672" w14:textId="77777777" w:rsidTr="003123E1">
        <w:tc>
          <w:tcPr>
            <w:cnfStyle w:val="001000000000" w:firstRow="0" w:lastRow="0" w:firstColumn="1" w:lastColumn="0" w:oddVBand="0" w:evenVBand="0" w:oddHBand="0" w:evenHBand="0" w:firstRowFirstColumn="0" w:firstRowLastColumn="0" w:lastRowFirstColumn="0" w:lastRowLastColumn="0"/>
            <w:tcW w:w="977" w:type="pct"/>
            <w:shd w:val="clear" w:color="auto" w:fill="auto"/>
            <w:hideMark/>
          </w:tcPr>
          <w:p w14:paraId="69C92A98"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6</w:t>
            </w:r>
          </w:p>
        </w:tc>
        <w:tc>
          <w:tcPr>
            <w:tcW w:w="2673" w:type="pct"/>
            <w:shd w:val="clear" w:color="auto" w:fill="auto"/>
            <w:hideMark/>
          </w:tcPr>
          <w:p w14:paraId="657408A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Inadequate Reporting and Documentation Systems</w:t>
            </w:r>
          </w:p>
        </w:tc>
        <w:tc>
          <w:tcPr>
            <w:tcW w:w="169" w:type="pct"/>
            <w:shd w:val="clear" w:color="auto" w:fill="auto"/>
            <w:hideMark/>
          </w:tcPr>
          <w:p w14:paraId="2F7D8733"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13</w:t>
            </w:r>
          </w:p>
        </w:tc>
        <w:tc>
          <w:tcPr>
            <w:tcW w:w="134" w:type="pct"/>
            <w:shd w:val="clear" w:color="auto" w:fill="auto"/>
            <w:hideMark/>
          </w:tcPr>
          <w:p w14:paraId="7DB88BC3"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11</w:t>
            </w:r>
          </w:p>
        </w:tc>
        <w:tc>
          <w:tcPr>
            <w:tcW w:w="134" w:type="pct"/>
            <w:shd w:val="clear" w:color="auto" w:fill="auto"/>
            <w:hideMark/>
          </w:tcPr>
          <w:p w14:paraId="2BD6A8AF"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14</w:t>
            </w:r>
          </w:p>
        </w:tc>
        <w:tc>
          <w:tcPr>
            <w:tcW w:w="169" w:type="pct"/>
            <w:shd w:val="clear" w:color="auto" w:fill="auto"/>
            <w:hideMark/>
          </w:tcPr>
          <w:p w14:paraId="65120A54"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7</w:t>
            </w:r>
          </w:p>
        </w:tc>
        <w:tc>
          <w:tcPr>
            <w:tcW w:w="294" w:type="pct"/>
            <w:shd w:val="clear" w:color="auto" w:fill="auto"/>
            <w:hideMark/>
          </w:tcPr>
          <w:p w14:paraId="002320AC"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0.582</w:t>
            </w:r>
          </w:p>
        </w:tc>
        <w:tc>
          <w:tcPr>
            <w:tcW w:w="305" w:type="pct"/>
            <w:shd w:val="clear" w:color="auto" w:fill="auto"/>
            <w:hideMark/>
          </w:tcPr>
          <w:p w14:paraId="5EA9060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6th</w:t>
            </w:r>
          </w:p>
        </w:tc>
      </w:tr>
    </w:tbl>
    <w:p w14:paraId="22401374" w14:textId="77777777" w:rsidR="000A4237" w:rsidRPr="0095271A" w:rsidRDefault="000A4237"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Field Survey, 2025</w:t>
      </w:r>
    </w:p>
    <w:p w14:paraId="1D673441" w14:textId="716A9E19"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Table 4.2.2 presents factors that contribute to the neglect of occupational health and safety (OHS) in Nigeria. The most critical factor, according to respondents, is "Lack of Management Commitment and Organizational Culture" (R.I.I = 0.662), which signifies the importance of leadership and institutional mindset in promoting safety standards.</w:t>
      </w:r>
    </w:p>
    <w:p w14:paraId="1B4C62BB"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"Insufficient Regulatory Oversight and Weak Institutional Framework" ranks second (R.I.I = 0.651), indicating that poor enforcement from regulatory bodies undermines OHS compliance. </w:t>
      </w:r>
      <w:r w:rsidRPr="0095271A">
        <w:rPr>
          <w:rFonts w:asciiTheme="majorBidi" w:hAnsiTheme="majorBidi" w:cstheme="majorBidi"/>
          <w:color w:val="000000" w:themeColor="text1"/>
          <w:sz w:val="24"/>
          <w:szCs w:val="24"/>
        </w:rPr>
        <w:lastRenderedPageBreak/>
        <w:t>"Economic Pressures and Cost Avoidance" is placed third (R.I.I = 0.633), emphasizing how financial constraints drive many firms to cut corners in safety investment.</w:t>
      </w:r>
    </w:p>
    <w:p w14:paraId="5C744D7D"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least ranked factors include "Prevalence of Informal Employment and Lack of Worker Representation" (R.I.I = 0.600) and "Inadequate Reporting and Documentation Systems" (R.I.I = 0.582), suggesting that although important, these are not perceived as immediate causes of OHS neglect when compared to leadership and policy failures.</w:t>
      </w:r>
    </w:p>
    <w:p w14:paraId="0F5AE1F5" w14:textId="77777777" w:rsidR="002F57D5" w:rsidRPr="00230D33" w:rsidRDefault="002F57D5" w:rsidP="003123E1">
      <w:pPr>
        <w:spacing w:after="0" w:line="480" w:lineRule="auto"/>
        <w:jc w:val="both"/>
        <w:rPr>
          <w:rFonts w:asciiTheme="majorBidi" w:hAnsiTheme="majorBidi" w:cstheme="majorBidi"/>
          <w:b/>
          <w:bCs/>
          <w:color w:val="000000" w:themeColor="text1"/>
          <w:sz w:val="24"/>
          <w:szCs w:val="24"/>
        </w:rPr>
      </w:pPr>
      <w:r w:rsidRPr="00230D33">
        <w:rPr>
          <w:rFonts w:asciiTheme="majorBidi" w:hAnsiTheme="majorBidi" w:cstheme="majorBidi"/>
          <w:b/>
          <w:bCs/>
          <w:color w:val="000000" w:themeColor="text1"/>
          <w:sz w:val="24"/>
          <w:szCs w:val="24"/>
        </w:rPr>
        <w:t>Table 4.2.3: Respondents’ Views on Relationship Between OHS Practices and Workers' Performance</w:t>
      </w:r>
    </w:p>
    <w:tbl>
      <w:tblPr>
        <w:tblStyle w:val="ListTable6Colorful"/>
        <w:tblW w:w="5000" w:type="pct"/>
        <w:tblLook w:val="04A0" w:firstRow="1" w:lastRow="0" w:firstColumn="1" w:lastColumn="0" w:noHBand="0" w:noVBand="1"/>
      </w:tblPr>
      <w:tblGrid>
        <w:gridCol w:w="1249"/>
        <w:gridCol w:w="4620"/>
        <w:gridCol w:w="523"/>
        <w:gridCol w:w="456"/>
        <w:gridCol w:w="456"/>
        <w:gridCol w:w="523"/>
        <w:gridCol w:w="756"/>
        <w:gridCol w:w="777"/>
      </w:tblGrid>
      <w:tr w:rsidR="0095271A" w:rsidRPr="0095271A" w14:paraId="16A3EFEE"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pct"/>
            <w:shd w:val="clear" w:color="auto" w:fill="auto"/>
            <w:hideMark/>
          </w:tcPr>
          <w:p w14:paraId="2C9B24C9"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S/N</w:t>
            </w:r>
          </w:p>
        </w:tc>
        <w:tc>
          <w:tcPr>
            <w:tcW w:w="2714" w:type="pct"/>
            <w:shd w:val="clear" w:color="auto" w:fill="auto"/>
            <w:hideMark/>
          </w:tcPr>
          <w:p w14:paraId="56DEF003"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Relationship</w:t>
            </w:r>
          </w:p>
        </w:tc>
        <w:tc>
          <w:tcPr>
            <w:tcW w:w="169" w:type="pct"/>
            <w:shd w:val="clear" w:color="auto" w:fill="auto"/>
            <w:hideMark/>
          </w:tcPr>
          <w:p w14:paraId="41AA7762"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SA</w:t>
            </w:r>
          </w:p>
        </w:tc>
        <w:tc>
          <w:tcPr>
            <w:tcW w:w="134" w:type="pct"/>
            <w:shd w:val="clear" w:color="auto" w:fill="auto"/>
            <w:hideMark/>
          </w:tcPr>
          <w:p w14:paraId="43B2D1B4"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A</w:t>
            </w:r>
          </w:p>
        </w:tc>
        <w:tc>
          <w:tcPr>
            <w:tcW w:w="134" w:type="pct"/>
            <w:shd w:val="clear" w:color="auto" w:fill="auto"/>
            <w:hideMark/>
          </w:tcPr>
          <w:p w14:paraId="3E23BDD5"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D</w:t>
            </w:r>
          </w:p>
        </w:tc>
        <w:tc>
          <w:tcPr>
            <w:tcW w:w="169" w:type="pct"/>
            <w:shd w:val="clear" w:color="auto" w:fill="auto"/>
            <w:hideMark/>
          </w:tcPr>
          <w:p w14:paraId="7C366D3E"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SD</w:t>
            </w:r>
          </w:p>
        </w:tc>
        <w:tc>
          <w:tcPr>
            <w:tcW w:w="294" w:type="pct"/>
            <w:shd w:val="clear" w:color="auto" w:fill="auto"/>
            <w:hideMark/>
          </w:tcPr>
          <w:p w14:paraId="4F09CDB2"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R.I.I</w:t>
            </w:r>
          </w:p>
        </w:tc>
        <w:tc>
          <w:tcPr>
            <w:tcW w:w="276" w:type="pct"/>
            <w:shd w:val="clear" w:color="auto" w:fill="auto"/>
            <w:hideMark/>
          </w:tcPr>
          <w:p w14:paraId="46250E57"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Rank</w:t>
            </w:r>
          </w:p>
        </w:tc>
      </w:tr>
      <w:tr w:rsidR="0095271A" w:rsidRPr="0095271A" w14:paraId="7DA940D4"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pct"/>
            <w:shd w:val="clear" w:color="auto" w:fill="auto"/>
            <w:hideMark/>
          </w:tcPr>
          <w:p w14:paraId="2A384C8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1</w:t>
            </w:r>
          </w:p>
        </w:tc>
        <w:tc>
          <w:tcPr>
            <w:tcW w:w="2714" w:type="pct"/>
            <w:shd w:val="clear" w:color="auto" w:fill="auto"/>
            <w:hideMark/>
          </w:tcPr>
          <w:p w14:paraId="4CDC0944"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Influence of Workplace Safety on Employee Retention and Job Satisfaction</w:t>
            </w:r>
          </w:p>
        </w:tc>
        <w:tc>
          <w:tcPr>
            <w:tcW w:w="169" w:type="pct"/>
            <w:shd w:val="clear" w:color="auto" w:fill="auto"/>
            <w:hideMark/>
          </w:tcPr>
          <w:p w14:paraId="305C6114"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20</w:t>
            </w:r>
          </w:p>
        </w:tc>
        <w:tc>
          <w:tcPr>
            <w:tcW w:w="134" w:type="pct"/>
            <w:shd w:val="clear" w:color="auto" w:fill="auto"/>
            <w:hideMark/>
          </w:tcPr>
          <w:p w14:paraId="6304FAE7"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15</w:t>
            </w:r>
          </w:p>
        </w:tc>
        <w:tc>
          <w:tcPr>
            <w:tcW w:w="134" w:type="pct"/>
            <w:shd w:val="clear" w:color="auto" w:fill="auto"/>
            <w:hideMark/>
          </w:tcPr>
          <w:p w14:paraId="511A6A6D"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6</w:t>
            </w:r>
          </w:p>
        </w:tc>
        <w:tc>
          <w:tcPr>
            <w:tcW w:w="169" w:type="pct"/>
            <w:shd w:val="clear" w:color="auto" w:fill="auto"/>
            <w:hideMark/>
          </w:tcPr>
          <w:p w14:paraId="7D71B0C2"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4</w:t>
            </w:r>
          </w:p>
        </w:tc>
        <w:tc>
          <w:tcPr>
            <w:tcW w:w="294" w:type="pct"/>
            <w:shd w:val="clear" w:color="auto" w:fill="auto"/>
            <w:hideMark/>
          </w:tcPr>
          <w:p w14:paraId="0D970887"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0.733</w:t>
            </w:r>
          </w:p>
        </w:tc>
        <w:tc>
          <w:tcPr>
            <w:tcW w:w="276" w:type="pct"/>
            <w:shd w:val="clear" w:color="auto" w:fill="auto"/>
            <w:hideMark/>
          </w:tcPr>
          <w:p w14:paraId="762ED4DE"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1st</w:t>
            </w:r>
          </w:p>
        </w:tc>
      </w:tr>
      <w:tr w:rsidR="0095271A" w:rsidRPr="0095271A" w14:paraId="44D6FA4D" w14:textId="77777777" w:rsidTr="003123E1">
        <w:tc>
          <w:tcPr>
            <w:cnfStyle w:val="001000000000" w:firstRow="0" w:lastRow="0" w:firstColumn="1" w:lastColumn="0" w:oddVBand="0" w:evenVBand="0" w:oddHBand="0" w:evenHBand="0" w:firstRowFirstColumn="0" w:firstRowLastColumn="0" w:lastRowFirstColumn="0" w:lastRowLastColumn="0"/>
            <w:tcW w:w="965" w:type="pct"/>
            <w:shd w:val="clear" w:color="auto" w:fill="auto"/>
            <w:hideMark/>
          </w:tcPr>
          <w:p w14:paraId="612912B4"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2</w:t>
            </w:r>
          </w:p>
        </w:tc>
        <w:tc>
          <w:tcPr>
            <w:tcW w:w="2714" w:type="pct"/>
            <w:shd w:val="clear" w:color="auto" w:fill="auto"/>
            <w:hideMark/>
          </w:tcPr>
          <w:p w14:paraId="7FBF6FCF"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Reduction of Workplace Injuries and Long-Term Health Issues</w:t>
            </w:r>
          </w:p>
        </w:tc>
        <w:tc>
          <w:tcPr>
            <w:tcW w:w="169" w:type="pct"/>
            <w:shd w:val="clear" w:color="auto" w:fill="auto"/>
            <w:hideMark/>
          </w:tcPr>
          <w:p w14:paraId="6E315208"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19</w:t>
            </w:r>
          </w:p>
        </w:tc>
        <w:tc>
          <w:tcPr>
            <w:tcW w:w="134" w:type="pct"/>
            <w:shd w:val="clear" w:color="auto" w:fill="auto"/>
            <w:hideMark/>
          </w:tcPr>
          <w:p w14:paraId="7524E43B"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14</w:t>
            </w:r>
          </w:p>
        </w:tc>
        <w:tc>
          <w:tcPr>
            <w:tcW w:w="134" w:type="pct"/>
            <w:shd w:val="clear" w:color="auto" w:fill="auto"/>
            <w:hideMark/>
          </w:tcPr>
          <w:p w14:paraId="235497DB"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8</w:t>
            </w:r>
          </w:p>
        </w:tc>
        <w:tc>
          <w:tcPr>
            <w:tcW w:w="169" w:type="pct"/>
            <w:shd w:val="clear" w:color="auto" w:fill="auto"/>
            <w:hideMark/>
          </w:tcPr>
          <w:p w14:paraId="7F52801A"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4</w:t>
            </w:r>
          </w:p>
        </w:tc>
        <w:tc>
          <w:tcPr>
            <w:tcW w:w="294" w:type="pct"/>
            <w:shd w:val="clear" w:color="auto" w:fill="auto"/>
            <w:hideMark/>
          </w:tcPr>
          <w:p w14:paraId="1B095398"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0.722</w:t>
            </w:r>
          </w:p>
        </w:tc>
        <w:tc>
          <w:tcPr>
            <w:tcW w:w="276" w:type="pct"/>
            <w:shd w:val="clear" w:color="auto" w:fill="auto"/>
            <w:hideMark/>
          </w:tcPr>
          <w:p w14:paraId="4FD8A24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2nd</w:t>
            </w:r>
          </w:p>
        </w:tc>
      </w:tr>
      <w:tr w:rsidR="0095271A" w:rsidRPr="0095271A" w14:paraId="4488E981"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pct"/>
            <w:shd w:val="clear" w:color="auto" w:fill="auto"/>
            <w:hideMark/>
          </w:tcPr>
          <w:p w14:paraId="064D3AC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3</w:t>
            </w:r>
          </w:p>
        </w:tc>
        <w:tc>
          <w:tcPr>
            <w:tcW w:w="2714" w:type="pct"/>
            <w:shd w:val="clear" w:color="auto" w:fill="auto"/>
            <w:hideMark/>
          </w:tcPr>
          <w:p w14:paraId="5BD3F5B3"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Enhanced Employee Engagement Through OHS Programs</w:t>
            </w:r>
          </w:p>
        </w:tc>
        <w:tc>
          <w:tcPr>
            <w:tcW w:w="169" w:type="pct"/>
            <w:shd w:val="clear" w:color="auto" w:fill="auto"/>
            <w:hideMark/>
          </w:tcPr>
          <w:p w14:paraId="6D85A9F8"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18</w:t>
            </w:r>
          </w:p>
        </w:tc>
        <w:tc>
          <w:tcPr>
            <w:tcW w:w="134" w:type="pct"/>
            <w:shd w:val="clear" w:color="auto" w:fill="auto"/>
            <w:hideMark/>
          </w:tcPr>
          <w:p w14:paraId="3BD6760C"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13</w:t>
            </w:r>
          </w:p>
        </w:tc>
        <w:tc>
          <w:tcPr>
            <w:tcW w:w="134" w:type="pct"/>
            <w:shd w:val="clear" w:color="auto" w:fill="auto"/>
            <w:hideMark/>
          </w:tcPr>
          <w:p w14:paraId="2D7B7404"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9</w:t>
            </w:r>
          </w:p>
        </w:tc>
        <w:tc>
          <w:tcPr>
            <w:tcW w:w="169" w:type="pct"/>
            <w:shd w:val="clear" w:color="auto" w:fill="auto"/>
            <w:hideMark/>
          </w:tcPr>
          <w:p w14:paraId="741E8621"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5</w:t>
            </w:r>
          </w:p>
        </w:tc>
        <w:tc>
          <w:tcPr>
            <w:tcW w:w="294" w:type="pct"/>
            <w:shd w:val="clear" w:color="auto" w:fill="auto"/>
            <w:hideMark/>
          </w:tcPr>
          <w:p w14:paraId="520CA788"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0.700</w:t>
            </w:r>
          </w:p>
        </w:tc>
        <w:tc>
          <w:tcPr>
            <w:tcW w:w="276" w:type="pct"/>
            <w:shd w:val="clear" w:color="auto" w:fill="auto"/>
            <w:hideMark/>
          </w:tcPr>
          <w:p w14:paraId="4A83FCE0"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3rd</w:t>
            </w:r>
          </w:p>
        </w:tc>
      </w:tr>
      <w:tr w:rsidR="0095271A" w:rsidRPr="0095271A" w14:paraId="65ABCA70" w14:textId="77777777" w:rsidTr="003123E1">
        <w:tc>
          <w:tcPr>
            <w:cnfStyle w:val="001000000000" w:firstRow="0" w:lastRow="0" w:firstColumn="1" w:lastColumn="0" w:oddVBand="0" w:evenVBand="0" w:oddHBand="0" w:evenHBand="0" w:firstRowFirstColumn="0" w:firstRowLastColumn="0" w:lastRowFirstColumn="0" w:lastRowLastColumn="0"/>
            <w:tcW w:w="965" w:type="pct"/>
            <w:shd w:val="clear" w:color="auto" w:fill="auto"/>
            <w:hideMark/>
          </w:tcPr>
          <w:p w14:paraId="5372C251"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4</w:t>
            </w:r>
          </w:p>
        </w:tc>
        <w:tc>
          <w:tcPr>
            <w:tcW w:w="2714" w:type="pct"/>
            <w:shd w:val="clear" w:color="auto" w:fill="auto"/>
            <w:hideMark/>
          </w:tcPr>
          <w:p w14:paraId="74959010"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Improvement of Communication and Collaboration Within the Workforce</w:t>
            </w:r>
          </w:p>
        </w:tc>
        <w:tc>
          <w:tcPr>
            <w:tcW w:w="169" w:type="pct"/>
            <w:shd w:val="clear" w:color="auto" w:fill="auto"/>
            <w:hideMark/>
          </w:tcPr>
          <w:p w14:paraId="28C4B292"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17</w:t>
            </w:r>
          </w:p>
        </w:tc>
        <w:tc>
          <w:tcPr>
            <w:tcW w:w="134" w:type="pct"/>
            <w:shd w:val="clear" w:color="auto" w:fill="auto"/>
            <w:hideMark/>
          </w:tcPr>
          <w:p w14:paraId="1D034F27"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14</w:t>
            </w:r>
          </w:p>
        </w:tc>
        <w:tc>
          <w:tcPr>
            <w:tcW w:w="134" w:type="pct"/>
            <w:shd w:val="clear" w:color="auto" w:fill="auto"/>
            <w:hideMark/>
          </w:tcPr>
          <w:p w14:paraId="230042EB"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8</w:t>
            </w:r>
          </w:p>
        </w:tc>
        <w:tc>
          <w:tcPr>
            <w:tcW w:w="169" w:type="pct"/>
            <w:shd w:val="clear" w:color="auto" w:fill="auto"/>
            <w:hideMark/>
          </w:tcPr>
          <w:p w14:paraId="5C13EA3E"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6</w:t>
            </w:r>
          </w:p>
        </w:tc>
        <w:tc>
          <w:tcPr>
            <w:tcW w:w="294" w:type="pct"/>
            <w:shd w:val="clear" w:color="auto" w:fill="auto"/>
            <w:hideMark/>
          </w:tcPr>
          <w:p w14:paraId="030E2132"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0.689</w:t>
            </w:r>
          </w:p>
        </w:tc>
        <w:tc>
          <w:tcPr>
            <w:tcW w:w="276" w:type="pct"/>
            <w:shd w:val="clear" w:color="auto" w:fill="auto"/>
            <w:hideMark/>
          </w:tcPr>
          <w:p w14:paraId="501C3861"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4th</w:t>
            </w:r>
          </w:p>
        </w:tc>
      </w:tr>
      <w:tr w:rsidR="0095271A" w:rsidRPr="0095271A" w14:paraId="7DEECDDB"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pct"/>
            <w:shd w:val="clear" w:color="auto" w:fill="auto"/>
            <w:hideMark/>
          </w:tcPr>
          <w:p w14:paraId="0A821C6F"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5</w:t>
            </w:r>
          </w:p>
        </w:tc>
        <w:tc>
          <w:tcPr>
            <w:tcW w:w="2714" w:type="pct"/>
            <w:shd w:val="clear" w:color="auto" w:fill="auto"/>
            <w:hideMark/>
          </w:tcPr>
          <w:p w14:paraId="3C897776"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Positive Organizational Culture and Reputation</w:t>
            </w:r>
          </w:p>
        </w:tc>
        <w:tc>
          <w:tcPr>
            <w:tcW w:w="169" w:type="pct"/>
            <w:shd w:val="clear" w:color="auto" w:fill="auto"/>
            <w:hideMark/>
          </w:tcPr>
          <w:p w14:paraId="00B8B8FF"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16</w:t>
            </w:r>
          </w:p>
        </w:tc>
        <w:tc>
          <w:tcPr>
            <w:tcW w:w="134" w:type="pct"/>
            <w:shd w:val="clear" w:color="auto" w:fill="auto"/>
            <w:hideMark/>
          </w:tcPr>
          <w:p w14:paraId="499DBAEB"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13</w:t>
            </w:r>
          </w:p>
        </w:tc>
        <w:tc>
          <w:tcPr>
            <w:tcW w:w="134" w:type="pct"/>
            <w:shd w:val="clear" w:color="auto" w:fill="auto"/>
            <w:hideMark/>
          </w:tcPr>
          <w:p w14:paraId="4318B0A0"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10</w:t>
            </w:r>
          </w:p>
        </w:tc>
        <w:tc>
          <w:tcPr>
            <w:tcW w:w="169" w:type="pct"/>
            <w:shd w:val="clear" w:color="auto" w:fill="auto"/>
            <w:hideMark/>
          </w:tcPr>
          <w:p w14:paraId="253CB49B"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6</w:t>
            </w:r>
          </w:p>
        </w:tc>
        <w:tc>
          <w:tcPr>
            <w:tcW w:w="294" w:type="pct"/>
            <w:shd w:val="clear" w:color="auto" w:fill="auto"/>
            <w:hideMark/>
          </w:tcPr>
          <w:p w14:paraId="24E966EB"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0.673</w:t>
            </w:r>
          </w:p>
        </w:tc>
        <w:tc>
          <w:tcPr>
            <w:tcW w:w="276" w:type="pct"/>
            <w:shd w:val="clear" w:color="auto" w:fill="auto"/>
            <w:hideMark/>
          </w:tcPr>
          <w:p w14:paraId="291DF939"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5th</w:t>
            </w:r>
          </w:p>
        </w:tc>
      </w:tr>
    </w:tbl>
    <w:p w14:paraId="4EBC2615" w14:textId="230DD7A9" w:rsidR="000A4237" w:rsidRPr="0095271A" w:rsidRDefault="000A4237"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Field Survey, 2025</w:t>
      </w:r>
    </w:p>
    <w:p w14:paraId="3B97F40B" w14:textId="0F37120D"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Table 4.2.3 evaluates the perceived relationship between occupational health and safety (OHS) practices and workers' performance. The top-ranked factor is the "Influence of Workplace Safety </w:t>
      </w:r>
      <w:r w:rsidRPr="0095271A">
        <w:rPr>
          <w:rFonts w:asciiTheme="majorBidi" w:hAnsiTheme="majorBidi" w:cstheme="majorBidi"/>
          <w:color w:val="000000" w:themeColor="text1"/>
          <w:sz w:val="24"/>
          <w:szCs w:val="24"/>
        </w:rPr>
        <w:lastRenderedPageBreak/>
        <w:t>on Employee Retention and Job Satisfaction" (R.I.I = 0.733), highlighting how strong safety practices contribute to retaining staff and increasing job contentment.</w:t>
      </w:r>
    </w:p>
    <w:p w14:paraId="4F7A1A65"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"Reduction of Workplace Injuries and Long-Term Health Issues" (R.I.I = 0.722) is also seen as a major benefit of OHS, reinforcing its direct link to employee well-being. Similarly, "Enhanced Employee Engagement Through OHS Programs" (R.I.I = 0.700) illustrates that proactive safety initiatives positively influence morale and productivity.</w:t>
      </w:r>
    </w:p>
    <w:p w14:paraId="1A536AB6"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"Improvement of Communication and Collaboration" (R.I.I = 0.689) and "Positive Organizational Culture and Reputation" (R.I.I = 0.673) rank slightly lower but still demonstrate the indirect organizational benefits of OHS. These findings collectively support the notion that safety practices are not only compliance measures but strategic tools that improve workforce efficiency and satisfaction.</w:t>
      </w:r>
    </w:p>
    <w:p w14:paraId="7106F6A8" w14:textId="0D99DE9B" w:rsidR="008F7A5C" w:rsidRPr="0095271A" w:rsidRDefault="008F7A5C" w:rsidP="003011E8">
      <w:pPr>
        <w:pStyle w:val="Heading1"/>
        <w:spacing w:before="0" w:line="480" w:lineRule="auto"/>
        <w:rPr>
          <w:rFonts w:asciiTheme="majorBidi" w:hAnsiTheme="majorBidi"/>
          <w:b/>
          <w:bCs/>
          <w:color w:val="000000" w:themeColor="text1"/>
          <w:sz w:val="24"/>
          <w:szCs w:val="24"/>
        </w:rPr>
      </w:pPr>
      <w:bookmarkStart w:id="36" w:name="_Toc203651559"/>
      <w:r w:rsidRPr="0095271A">
        <w:rPr>
          <w:rFonts w:asciiTheme="majorBidi" w:hAnsiTheme="majorBidi"/>
          <w:b/>
          <w:bCs/>
          <w:color w:val="000000" w:themeColor="text1"/>
          <w:sz w:val="24"/>
          <w:szCs w:val="24"/>
        </w:rPr>
        <w:t>4.3</w:t>
      </w:r>
      <w:r w:rsidRPr="0095271A">
        <w:rPr>
          <w:rFonts w:asciiTheme="majorBidi" w:hAnsiTheme="majorBidi"/>
          <w:b/>
          <w:bCs/>
          <w:color w:val="000000" w:themeColor="text1"/>
          <w:sz w:val="24"/>
          <w:szCs w:val="24"/>
        </w:rPr>
        <w:tab/>
        <w:t>Discussion of Fining</w:t>
      </w:r>
      <w:bookmarkEnd w:id="36"/>
    </w:p>
    <w:p w14:paraId="726A218D" w14:textId="77777777" w:rsidR="008F7A5C" w:rsidRPr="0095271A" w:rsidRDefault="008F7A5C" w:rsidP="008F7A5C">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findings presented in this research offer substantial insights into the state of occupational health and safety (OHS) practices within Nigeria’s construction industry. Drawing from the objectives of the study, which focused on identifying the challenges faced by workers, the causes of OHS neglect, and the relationship between OHS practices and workers’ performance, the analysis provides a clear narrative of where improvements are needed and what drives safety performance in the sector.</w:t>
      </w:r>
    </w:p>
    <w:p w14:paraId="6C961116" w14:textId="77777777" w:rsidR="008F7A5C" w:rsidRPr="0095271A" w:rsidRDefault="008F7A5C" w:rsidP="008F7A5C">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In addressing the first objective, which examined the major challenges workers encounter regarding OHS, the results revealed that inadequate enforcement of occupational health and safety regulations is the most pressing concern. This finding underscores the institutional weakness in regulatory monitoring and enforcement mechanisms, suggesting that many construction firms may not face sufficient pressure or incentives to comply with existing OHS laws. Poor working </w:t>
      </w:r>
      <w:r w:rsidRPr="0095271A">
        <w:rPr>
          <w:rFonts w:asciiTheme="majorBidi" w:hAnsiTheme="majorBidi" w:cstheme="majorBidi"/>
          <w:color w:val="000000" w:themeColor="text1"/>
          <w:sz w:val="24"/>
          <w:szCs w:val="24"/>
        </w:rPr>
        <w:lastRenderedPageBreak/>
        <w:t>conditions and a lack of adequate training also emerged as critical challenges. These emphasize how both the physical environment and knowledge gaps contribute to workplace hazards. This aligns with the literature reviewed in Chapter Two, where scholars noted that many OHS lapses in developing countries like Nigeria are the result of structural inefficiencies in governance and workforce education.</w:t>
      </w:r>
    </w:p>
    <w:p w14:paraId="541A645D" w14:textId="77777777" w:rsidR="008F7A5C" w:rsidRPr="0095271A" w:rsidRDefault="008F7A5C" w:rsidP="008F7A5C">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Concerning the second objective, which aimed to identify the causes behind the neglect of OHS in work environments, the study found that lack of management commitment and poor organizational culture were the leading causes. This reinforces the idea that OHS is not simply about providing equipment or writing policies but about building an organizational culture where safety is prioritized from top to bottom. Insufficient regulatory oversight and weak institutional frameworks also featured prominently, further validating the first objective’s conclusion about the role of systemic enforcement failures. Economic pressures and the desire to reduce operational costs were also cited as major reasons firms may deprioritize safety. These findings reflect a troubling trend where safety investments are viewed as optional expenses, especially in cost-sensitive markets like construction.</w:t>
      </w:r>
    </w:p>
    <w:p w14:paraId="138928DE" w14:textId="77777777" w:rsidR="008F7A5C" w:rsidRPr="0095271A" w:rsidRDefault="008F7A5C" w:rsidP="008F7A5C">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third objective explored how OHS practices influence workers' performance, and the data strongly confirmed a positive relationship. Respondents agreed that effective workplace safety enhances employee retention and job satisfaction. This demonstrates that workers are more likely to stay in environments where they feel protected, valued, and empowered. Moreover, improved OHS was found to reduce workplace injuries and long-term health issues, which not only protects employees but also helps firms avoid the financial burden of compensation and project delays. Enhanced engagement, communication, and a positive reputation were also outcomes linked to </w:t>
      </w:r>
      <w:r w:rsidRPr="0095271A">
        <w:rPr>
          <w:rFonts w:asciiTheme="majorBidi" w:hAnsiTheme="majorBidi" w:cstheme="majorBidi"/>
          <w:color w:val="000000" w:themeColor="text1"/>
          <w:sz w:val="24"/>
          <w:szCs w:val="24"/>
        </w:rPr>
        <w:lastRenderedPageBreak/>
        <w:t>strong safety practices. These findings mirror global best practices, where leading construction firms have integrated safety as part of their core performance strategy.</w:t>
      </w:r>
    </w:p>
    <w:p w14:paraId="0FF18167" w14:textId="77777777" w:rsidR="008F7A5C" w:rsidRPr="0095271A" w:rsidRDefault="008F7A5C" w:rsidP="008F7A5C">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From the synthesis of these findings, it is evident that achieving a safer construction work environment in Nigeria requires a multifaceted approach. Regulatory bodies must strengthen enforcement mechanisms to ensure compliance. Construction firms need to internalize safety as a value, not just a legal requirement, by committing management to champion OHS initiatives. Additionally, training and capacity building must be prioritized to empower both skilled and unskilled workers with the knowledge and tools necessary to protect themselves. The results of this study make it clear that occupational health and safety are pivotal not only for protecting lives but also for enhancing overall workforce efficiency and organizational growth. Therefore, the integration of OHS into organizational culture, backed by strong institutional frameworks, remains a key recommendation for sustainable construction practice in Nigeria.</w:t>
      </w:r>
    </w:p>
    <w:p w14:paraId="562A9BC0" w14:textId="3BA5E9B8" w:rsidR="00CB6DCE" w:rsidRPr="0095271A" w:rsidRDefault="00CB6DCE">
      <w:pPr>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br w:type="page"/>
      </w:r>
    </w:p>
    <w:p w14:paraId="3695678C" w14:textId="77777777" w:rsidR="00444F87" w:rsidRPr="0095271A" w:rsidRDefault="00444F87" w:rsidP="0095271A">
      <w:pPr>
        <w:pStyle w:val="Heading1"/>
        <w:spacing w:before="0" w:line="480" w:lineRule="auto"/>
        <w:jc w:val="center"/>
        <w:rPr>
          <w:rFonts w:asciiTheme="majorBidi" w:hAnsiTheme="majorBidi"/>
          <w:b/>
          <w:bCs/>
          <w:color w:val="000000" w:themeColor="text1"/>
          <w:sz w:val="24"/>
          <w:szCs w:val="24"/>
        </w:rPr>
      </w:pPr>
      <w:bookmarkStart w:id="37" w:name="_Toc203651560"/>
      <w:r w:rsidRPr="0095271A">
        <w:rPr>
          <w:rFonts w:asciiTheme="majorBidi" w:hAnsiTheme="majorBidi"/>
          <w:b/>
          <w:bCs/>
          <w:color w:val="000000" w:themeColor="text1"/>
          <w:sz w:val="24"/>
          <w:szCs w:val="24"/>
        </w:rPr>
        <w:lastRenderedPageBreak/>
        <w:t>CHAPTER FIVE</w:t>
      </w:r>
      <w:bookmarkEnd w:id="37"/>
    </w:p>
    <w:p w14:paraId="3A4C9497" w14:textId="2561DE2F" w:rsidR="00CB6DCE" w:rsidRPr="0095271A" w:rsidRDefault="00444F87" w:rsidP="0095271A">
      <w:pPr>
        <w:pStyle w:val="Heading1"/>
        <w:spacing w:before="0" w:line="480" w:lineRule="auto"/>
        <w:jc w:val="center"/>
        <w:rPr>
          <w:rFonts w:asciiTheme="majorBidi" w:hAnsiTheme="majorBidi"/>
          <w:color w:val="000000" w:themeColor="text1"/>
          <w:sz w:val="24"/>
          <w:szCs w:val="24"/>
        </w:rPr>
      </w:pPr>
      <w:bookmarkStart w:id="38" w:name="_Toc203651561"/>
      <w:r w:rsidRPr="0095271A">
        <w:rPr>
          <w:rFonts w:asciiTheme="majorBidi" w:hAnsiTheme="majorBidi"/>
          <w:b/>
          <w:bCs/>
          <w:color w:val="000000" w:themeColor="text1"/>
          <w:sz w:val="24"/>
          <w:szCs w:val="24"/>
        </w:rPr>
        <w:t>SUMMARY, CONCLUSION AND RECOMMENDATIONS</w:t>
      </w:r>
      <w:bookmarkEnd w:id="38"/>
    </w:p>
    <w:p w14:paraId="4B9691B9" w14:textId="77777777" w:rsidR="007C0AA6" w:rsidRDefault="00BD13EE" w:rsidP="007C0AA6">
      <w:pPr>
        <w:pStyle w:val="Heading1"/>
        <w:spacing w:before="0" w:line="480" w:lineRule="auto"/>
        <w:rPr>
          <w:rFonts w:asciiTheme="majorBidi" w:hAnsiTheme="majorBidi"/>
          <w:b/>
          <w:bCs/>
          <w:color w:val="000000" w:themeColor="text1"/>
          <w:sz w:val="24"/>
          <w:szCs w:val="24"/>
        </w:rPr>
      </w:pPr>
      <w:bookmarkStart w:id="39" w:name="_Toc203651562"/>
      <w:r w:rsidRPr="0095271A">
        <w:rPr>
          <w:rFonts w:asciiTheme="majorBidi" w:hAnsiTheme="majorBidi"/>
          <w:b/>
          <w:bCs/>
          <w:color w:val="000000" w:themeColor="text1"/>
          <w:sz w:val="24"/>
          <w:szCs w:val="24"/>
        </w:rPr>
        <w:t>5.1</w:t>
      </w:r>
      <w:r w:rsidRPr="0095271A">
        <w:rPr>
          <w:rFonts w:asciiTheme="majorBidi" w:hAnsiTheme="majorBidi"/>
          <w:b/>
          <w:bCs/>
          <w:color w:val="000000" w:themeColor="text1"/>
          <w:sz w:val="24"/>
          <w:szCs w:val="24"/>
        </w:rPr>
        <w:tab/>
      </w:r>
      <w:r w:rsidR="00CB6DCE" w:rsidRPr="0095271A">
        <w:rPr>
          <w:rFonts w:asciiTheme="majorBidi" w:hAnsiTheme="majorBidi"/>
          <w:b/>
          <w:bCs/>
          <w:color w:val="000000" w:themeColor="text1"/>
          <w:sz w:val="24"/>
          <w:szCs w:val="24"/>
        </w:rPr>
        <w:t>Summary</w:t>
      </w:r>
      <w:bookmarkEnd w:id="39"/>
    </w:p>
    <w:p w14:paraId="26ED2C1D" w14:textId="6A6151CD" w:rsidR="00CB6DCE" w:rsidRPr="0095271A" w:rsidRDefault="00CB6DCE" w:rsidP="000179C2">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This study examined the challenges faced by Nigerian construction workers concerning Occupational Health and Safety (OHS), the factors responsible for the neglect of OHS practices, and how OHS influences workers' performance. Data were collected through structured questionnaires administered to professionals including project managers, engineers, architects, quantity surveyors, and builders. The analysis employed frequency distribution, percentage calculations, and the Relative Importance Index (RII) to rank variables according to respondents’ views.</w:t>
      </w:r>
    </w:p>
    <w:p w14:paraId="73C22468" w14:textId="77777777" w:rsidR="00CB6DCE" w:rsidRPr="0095271A" w:rsidRDefault="00CB6DCE" w:rsidP="00CB6DC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Findings revealed that inadequate enforcement of OHS regulations, poor working conditions, and limited access to health services were among the most significant challenges facing construction workers. The causes of OHS neglect were traced primarily to lack of management commitment, poor organizational culture, weak regulatory frameworks, and economic constraints. Furthermore, the research established a strong link between effective OHS practices and improved employee retention, satisfaction, reduced injuries, enhanced communication, and overall workforce performance.</w:t>
      </w:r>
    </w:p>
    <w:p w14:paraId="449CBA62" w14:textId="77777777" w:rsidR="007C0AA6" w:rsidRDefault="00BD13EE" w:rsidP="007C0AA6">
      <w:pPr>
        <w:pStyle w:val="Heading1"/>
        <w:spacing w:before="0" w:line="480" w:lineRule="auto"/>
        <w:rPr>
          <w:rFonts w:asciiTheme="majorBidi" w:hAnsiTheme="majorBidi"/>
          <w:b/>
          <w:bCs/>
          <w:color w:val="000000" w:themeColor="text1"/>
          <w:sz w:val="24"/>
          <w:szCs w:val="24"/>
        </w:rPr>
      </w:pPr>
      <w:bookmarkStart w:id="40" w:name="_Toc203651563"/>
      <w:r w:rsidRPr="0095271A">
        <w:rPr>
          <w:rFonts w:asciiTheme="majorBidi" w:hAnsiTheme="majorBidi"/>
          <w:b/>
          <w:bCs/>
          <w:color w:val="000000" w:themeColor="text1"/>
          <w:sz w:val="24"/>
          <w:szCs w:val="24"/>
        </w:rPr>
        <w:t>5.2</w:t>
      </w:r>
      <w:r w:rsidRPr="0095271A">
        <w:rPr>
          <w:rFonts w:asciiTheme="majorBidi" w:hAnsiTheme="majorBidi"/>
          <w:b/>
          <w:bCs/>
          <w:color w:val="000000" w:themeColor="text1"/>
          <w:sz w:val="24"/>
          <w:szCs w:val="24"/>
        </w:rPr>
        <w:tab/>
      </w:r>
      <w:r w:rsidR="00CB6DCE" w:rsidRPr="0095271A">
        <w:rPr>
          <w:rFonts w:asciiTheme="majorBidi" w:hAnsiTheme="majorBidi"/>
          <w:b/>
          <w:bCs/>
          <w:color w:val="000000" w:themeColor="text1"/>
          <w:sz w:val="24"/>
          <w:szCs w:val="24"/>
        </w:rPr>
        <w:t>Conclusion</w:t>
      </w:r>
      <w:bookmarkEnd w:id="40"/>
    </w:p>
    <w:p w14:paraId="79FB9BBE" w14:textId="4BA71BE4" w:rsidR="00CB6DCE" w:rsidRPr="0095271A" w:rsidRDefault="00CB6DCE" w:rsidP="000179C2">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study concludes that occupational health and safety remain a critical concern in Nigeria’s construction industry. Despite the existence of OHS regulations, enforcement is weak and inconsistent, resulting in high exposure to workplace hazards. Many organizations view safety as an added cost rather than an essential investment, leading to inadequate safety culture and poor worker protection. However, the study also affirms that where safety practices are taken seriously, </w:t>
      </w:r>
      <w:r w:rsidRPr="0095271A">
        <w:rPr>
          <w:rFonts w:asciiTheme="majorBidi" w:hAnsiTheme="majorBidi" w:cstheme="majorBidi"/>
          <w:color w:val="000000" w:themeColor="text1"/>
          <w:sz w:val="24"/>
          <w:szCs w:val="24"/>
        </w:rPr>
        <w:lastRenderedPageBreak/>
        <w:t>there is a positive impact on worker morale, productivity, and project efficiency. It is evident that addressing OHS issues is not only a legal and ethical obligation but a strategic requirement for sustainable growth in the construction sector.</w:t>
      </w:r>
    </w:p>
    <w:p w14:paraId="4492D2DE" w14:textId="75D5EDAC" w:rsidR="00CB6DCE" w:rsidRPr="0095271A" w:rsidRDefault="00BD13EE" w:rsidP="0095271A">
      <w:pPr>
        <w:pStyle w:val="Heading1"/>
        <w:spacing w:before="0" w:line="480" w:lineRule="auto"/>
        <w:rPr>
          <w:rFonts w:asciiTheme="majorBidi" w:hAnsiTheme="majorBidi"/>
          <w:color w:val="000000" w:themeColor="text1"/>
          <w:sz w:val="24"/>
          <w:szCs w:val="24"/>
        </w:rPr>
      </w:pPr>
      <w:bookmarkStart w:id="41" w:name="_Toc203651564"/>
      <w:r w:rsidRPr="0095271A">
        <w:rPr>
          <w:rFonts w:asciiTheme="majorBidi" w:hAnsiTheme="majorBidi"/>
          <w:b/>
          <w:bCs/>
          <w:color w:val="000000" w:themeColor="text1"/>
          <w:sz w:val="24"/>
          <w:szCs w:val="24"/>
        </w:rPr>
        <w:t>5.3</w:t>
      </w:r>
      <w:r w:rsidRPr="0095271A">
        <w:rPr>
          <w:rFonts w:asciiTheme="majorBidi" w:hAnsiTheme="majorBidi"/>
          <w:b/>
          <w:bCs/>
          <w:color w:val="000000" w:themeColor="text1"/>
          <w:sz w:val="24"/>
          <w:szCs w:val="24"/>
        </w:rPr>
        <w:tab/>
      </w:r>
      <w:r w:rsidR="00CB6DCE" w:rsidRPr="0095271A">
        <w:rPr>
          <w:rFonts w:asciiTheme="majorBidi" w:hAnsiTheme="majorBidi"/>
          <w:b/>
          <w:bCs/>
          <w:color w:val="000000" w:themeColor="text1"/>
          <w:sz w:val="24"/>
          <w:szCs w:val="24"/>
        </w:rPr>
        <w:t>Recommendations</w:t>
      </w:r>
      <w:bookmarkEnd w:id="41"/>
    </w:p>
    <w:p w14:paraId="4FB05874" w14:textId="77777777" w:rsidR="00CB6DCE" w:rsidRPr="0095271A" w:rsidRDefault="00CB6DCE" w:rsidP="00CB6DCE">
      <w:pPr>
        <w:numPr>
          <w:ilvl w:val="0"/>
          <w:numId w:val="5"/>
        </w:num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Strengthen Regulatory Oversight</w:t>
      </w:r>
      <w:r w:rsidRPr="0095271A">
        <w:rPr>
          <w:rFonts w:asciiTheme="majorBidi" w:hAnsiTheme="majorBidi" w:cstheme="majorBidi"/>
          <w:color w:val="000000" w:themeColor="text1"/>
          <w:sz w:val="24"/>
          <w:szCs w:val="24"/>
        </w:rPr>
        <w:t>: Government agencies responsible for enforcing OHS regulations must be better equipped and more proactive. Regular site inspections and penalties for non-compliance should be intensified to ensure that safety policies are not merely documented but practiced.</w:t>
      </w:r>
    </w:p>
    <w:p w14:paraId="3B3E30C2" w14:textId="77777777" w:rsidR="00CB6DCE" w:rsidRPr="0095271A" w:rsidRDefault="00CB6DCE" w:rsidP="00CB6DCE">
      <w:pPr>
        <w:numPr>
          <w:ilvl w:val="0"/>
          <w:numId w:val="5"/>
        </w:num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Promote Safety Culture Through Management Commitment</w:t>
      </w:r>
      <w:r w:rsidRPr="0095271A">
        <w:rPr>
          <w:rFonts w:asciiTheme="majorBidi" w:hAnsiTheme="majorBidi" w:cstheme="majorBidi"/>
          <w:color w:val="000000" w:themeColor="text1"/>
          <w:sz w:val="24"/>
          <w:szCs w:val="24"/>
        </w:rPr>
        <w:t>: Construction firms should adopt a top-down approach where management actively promotes and models safety behavior. Integrating safety goals into performance reviews and leadership KPIs will reinforce the importance of OHS.</w:t>
      </w:r>
    </w:p>
    <w:p w14:paraId="5BE15B6A" w14:textId="77777777" w:rsidR="00CB6DCE" w:rsidRPr="0095271A" w:rsidRDefault="00CB6DCE" w:rsidP="00CB6DCE">
      <w:pPr>
        <w:numPr>
          <w:ilvl w:val="0"/>
          <w:numId w:val="5"/>
        </w:num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Enhance Training and Awareness Programs</w:t>
      </w:r>
      <w:r w:rsidRPr="0095271A">
        <w:rPr>
          <w:rFonts w:asciiTheme="majorBidi" w:hAnsiTheme="majorBidi" w:cstheme="majorBidi"/>
          <w:color w:val="000000" w:themeColor="text1"/>
          <w:sz w:val="24"/>
          <w:szCs w:val="24"/>
        </w:rPr>
        <w:t>: Continuous training on safety procedures and emergency response should be made mandatory for all levels of construction staff. This will help build a knowledgeable workforce capable of identifying and managing hazards.</w:t>
      </w:r>
    </w:p>
    <w:p w14:paraId="6F7CE2A6" w14:textId="77777777" w:rsidR="00CB6DCE" w:rsidRPr="0095271A" w:rsidRDefault="00CB6DCE" w:rsidP="00CB6DCE">
      <w:pPr>
        <w:numPr>
          <w:ilvl w:val="0"/>
          <w:numId w:val="5"/>
        </w:num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Provide Adequate Safety Infrastructure</w:t>
      </w:r>
      <w:r w:rsidRPr="0095271A">
        <w:rPr>
          <w:rFonts w:asciiTheme="majorBidi" w:hAnsiTheme="majorBidi" w:cstheme="majorBidi"/>
          <w:color w:val="000000" w:themeColor="text1"/>
          <w:sz w:val="24"/>
          <w:szCs w:val="24"/>
        </w:rPr>
        <w:t>: Employers should invest in the right safety gear, equipment, and facility design to minimize workplace risks. Adequate lighting, ventilation, and emergency exits must be provided and maintained.</w:t>
      </w:r>
    </w:p>
    <w:p w14:paraId="250FDEC9" w14:textId="77777777" w:rsidR="00CB6DCE" w:rsidRPr="0095271A" w:rsidRDefault="00CB6DCE" w:rsidP="00CB6DCE">
      <w:pPr>
        <w:numPr>
          <w:ilvl w:val="0"/>
          <w:numId w:val="5"/>
        </w:num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Encourage Reporting and Documentation</w:t>
      </w:r>
      <w:r w:rsidRPr="0095271A">
        <w:rPr>
          <w:rFonts w:asciiTheme="majorBidi" w:hAnsiTheme="majorBidi" w:cstheme="majorBidi"/>
          <w:color w:val="000000" w:themeColor="text1"/>
          <w:sz w:val="24"/>
          <w:szCs w:val="24"/>
        </w:rPr>
        <w:t>: Establishing a formal system for recording incidents, near-misses, and safety concerns can help organizations identify patterns and respond proactively. This also promotes transparency and accountability.</w:t>
      </w:r>
    </w:p>
    <w:p w14:paraId="0061F199" w14:textId="487E2969" w:rsidR="00785593" w:rsidRPr="0095271A" w:rsidRDefault="00785593">
      <w:pPr>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br w:type="page"/>
      </w:r>
    </w:p>
    <w:p w14:paraId="2B078F24" w14:textId="40AA59DC" w:rsidR="00785593" w:rsidRPr="0095271A" w:rsidRDefault="00785593" w:rsidP="0095271A">
      <w:pPr>
        <w:pStyle w:val="Heading1"/>
        <w:spacing w:before="0" w:line="480" w:lineRule="auto"/>
        <w:jc w:val="center"/>
        <w:rPr>
          <w:rFonts w:asciiTheme="majorBidi" w:hAnsiTheme="majorBidi"/>
          <w:b/>
          <w:bCs/>
          <w:color w:val="000000" w:themeColor="text1"/>
          <w:sz w:val="24"/>
          <w:szCs w:val="24"/>
        </w:rPr>
      </w:pPr>
      <w:bookmarkStart w:id="42" w:name="_Toc203651565"/>
      <w:r w:rsidRPr="0095271A">
        <w:rPr>
          <w:rFonts w:asciiTheme="majorBidi" w:hAnsiTheme="majorBidi"/>
          <w:b/>
          <w:bCs/>
          <w:color w:val="000000" w:themeColor="text1"/>
          <w:sz w:val="24"/>
          <w:szCs w:val="24"/>
        </w:rPr>
        <w:lastRenderedPageBreak/>
        <w:t>REFERENCES</w:t>
      </w:r>
      <w:bookmarkEnd w:id="42"/>
    </w:p>
    <w:p w14:paraId="000B2C95"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Adedeji, B. O. (2020). The effects of occupational health and safety on organizational productivity in Nigerian industries. </w:t>
      </w:r>
      <w:r w:rsidRPr="0095271A">
        <w:rPr>
          <w:rFonts w:ascii="Times New Roman" w:hAnsi="Times New Roman" w:cs="Times New Roman"/>
          <w:i/>
          <w:iCs/>
          <w:color w:val="000000" w:themeColor="text1"/>
          <w:sz w:val="24"/>
          <w:szCs w:val="24"/>
        </w:rPr>
        <w:t>Journal of Management and Social Sciences</w:t>
      </w:r>
      <w:r w:rsidRPr="0095271A">
        <w:rPr>
          <w:rFonts w:ascii="Times New Roman" w:hAnsi="Times New Roman" w:cs="Times New Roman"/>
          <w:color w:val="000000" w:themeColor="text1"/>
          <w:sz w:val="24"/>
          <w:szCs w:val="24"/>
        </w:rPr>
        <w:t>, 11(2), 88–99.</w:t>
      </w:r>
    </w:p>
    <w:p w14:paraId="47B9FE10"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Adeyemo, A. A. (2019). Safety training and employee performance in manufacturing firms in Nigeria. </w:t>
      </w:r>
      <w:r w:rsidRPr="0095271A">
        <w:rPr>
          <w:rFonts w:ascii="Times New Roman" w:hAnsi="Times New Roman" w:cs="Times New Roman"/>
          <w:i/>
          <w:iCs/>
          <w:color w:val="000000" w:themeColor="text1"/>
          <w:sz w:val="24"/>
          <w:szCs w:val="24"/>
        </w:rPr>
        <w:t>Nigerian Journal of Industrial Relations and Safety Management</w:t>
      </w:r>
      <w:r w:rsidRPr="0095271A">
        <w:rPr>
          <w:rFonts w:ascii="Times New Roman" w:hAnsi="Times New Roman" w:cs="Times New Roman"/>
          <w:color w:val="000000" w:themeColor="text1"/>
          <w:sz w:val="24"/>
          <w:szCs w:val="24"/>
        </w:rPr>
        <w:t>, 7(1), 45–58.</w:t>
      </w:r>
    </w:p>
    <w:p w14:paraId="4554838C"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Afrika Focus. (2022). Occupational health and safety conditions among informal sector workers in three Nigerian cities: A cross-sectional analysis. </w:t>
      </w:r>
      <w:r w:rsidRPr="0095271A">
        <w:rPr>
          <w:rFonts w:ascii="Times New Roman" w:hAnsi="Times New Roman" w:cs="Times New Roman"/>
          <w:i/>
          <w:iCs/>
          <w:color w:val="000000" w:themeColor="text1"/>
          <w:sz w:val="24"/>
          <w:szCs w:val="24"/>
        </w:rPr>
        <w:t>Afrika Focus</w:t>
      </w:r>
      <w:r w:rsidRPr="0095271A">
        <w:rPr>
          <w:rFonts w:ascii="Times New Roman" w:hAnsi="Times New Roman" w:cs="Times New Roman"/>
          <w:color w:val="000000" w:themeColor="text1"/>
          <w:sz w:val="24"/>
          <w:szCs w:val="24"/>
        </w:rPr>
        <w:t>, 35(1), 99–113.</w:t>
      </w:r>
    </w:p>
    <w:p w14:paraId="564775AA"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Afolabi, A. O., &amp; </w:t>
      </w:r>
      <w:proofErr w:type="spellStart"/>
      <w:r w:rsidRPr="0095271A">
        <w:rPr>
          <w:rFonts w:ascii="Times New Roman" w:hAnsi="Times New Roman" w:cs="Times New Roman"/>
          <w:color w:val="000000" w:themeColor="text1"/>
          <w:sz w:val="24"/>
          <w:szCs w:val="24"/>
        </w:rPr>
        <w:t>Ogunmoyole</w:t>
      </w:r>
      <w:proofErr w:type="spellEnd"/>
      <w:r w:rsidRPr="0095271A">
        <w:rPr>
          <w:rFonts w:ascii="Times New Roman" w:hAnsi="Times New Roman" w:cs="Times New Roman"/>
          <w:color w:val="000000" w:themeColor="text1"/>
          <w:sz w:val="24"/>
          <w:szCs w:val="24"/>
        </w:rPr>
        <w:t xml:space="preserve">, O. A. (2021). Impact of workplace conditions on employee performance in selected construction firms in Nigeria. </w:t>
      </w:r>
      <w:r w:rsidRPr="0095271A">
        <w:rPr>
          <w:rFonts w:ascii="Times New Roman" w:hAnsi="Times New Roman" w:cs="Times New Roman"/>
          <w:i/>
          <w:iCs/>
          <w:color w:val="000000" w:themeColor="text1"/>
          <w:sz w:val="24"/>
          <w:szCs w:val="24"/>
        </w:rPr>
        <w:t>International Journal of Construction and Project Management</w:t>
      </w:r>
      <w:r w:rsidRPr="0095271A">
        <w:rPr>
          <w:rFonts w:ascii="Times New Roman" w:hAnsi="Times New Roman" w:cs="Times New Roman"/>
          <w:color w:val="000000" w:themeColor="text1"/>
          <w:sz w:val="24"/>
          <w:szCs w:val="24"/>
        </w:rPr>
        <w:t>, 9(4), 33–47.</w:t>
      </w:r>
    </w:p>
    <w:p w14:paraId="0E79D281"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t>Akinbami</w:t>
      </w:r>
      <w:proofErr w:type="spellEnd"/>
      <w:r w:rsidRPr="0095271A">
        <w:rPr>
          <w:rFonts w:ascii="Times New Roman" w:hAnsi="Times New Roman" w:cs="Times New Roman"/>
          <w:color w:val="000000" w:themeColor="text1"/>
          <w:sz w:val="24"/>
          <w:szCs w:val="24"/>
        </w:rPr>
        <w:t xml:space="preserve">, F. R. (2021). Occupational safety and productivity: A case study of Nigerian oil and gas sector. </w:t>
      </w:r>
      <w:r w:rsidRPr="0095271A">
        <w:rPr>
          <w:rFonts w:ascii="Times New Roman" w:hAnsi="Times New Roman" w:cs="Times New Roman"/>
          <w:i/>
          <w:iCs/>
          <w:color w:val="000000" w:themeColor="text1"/>
          <w:sz w:val="24"/>
          <w:szCs w:val="24"/>
        </w:rPr>
        <w:t>Journal of Workplace Safety and Sustainability</w:t>
      </w:r>
      <w:r w:rsidRPr="0095271A">
        <w:rPr>
          <w:rFonts w:ascii="Times New Roman" w:hAnsi="Times New Roman" w:cs="Times New Roman"/>
          <w:color w:val="000000" w:themeColor="text1"/>
          <w:sz w:val="24"/>
          <w:szCs w:val="24"/>
        </w:rPr>
        <w:t>, 8(3), 112–123.</w:t>
      </w:r>
    </w:p>
    <w:p w14:paraId="728D46DF"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Akintoye, O. A. (2020). The role of leadership commitment in promoting workplace safety: A Nigerian perspective. </w:t>
      </w:r>
      <w:r w:rsidRPr="0095271A">
        <w:rPr>
          <w:rFonts w:ascii="Times New Roman" w:hAnsi="Times New Roman" w:cs="Times New Roman"/>
          <w:i/>
          <w:iCs/>
          <w:color w:val="000000" w:themeColor="text1"/>
          <w:sz w:val="24"/>
          <w:szCs w:val="24"/>
        </w:rPr>
        <w:t>Journal of Organizational Development and Leadership</w:t>
      </w:r>
      <w:r w:rsidRPr="0095271A">
        <w:rPr>
          <w:rFonts w:ascii="Times New Roman" w:hAnsi="Times New Roman" w:cs="Times New Roman"/>
          <w:color w:val="000000" w:themeColor="text1"/>
          <w:sz w:val="24"/>
          <w:szCs w:val="24"/>
        </w:rPr>
        <w:t>, 6(2), 21–35.</w:t>
      </w:r>
    </w:p>
    <w:p w14:paraId="30E4D911"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Akpan, O. J., &amp; Chinedu, E. M. (2021). Governmental oversight of factory safety standards in Nigeria: Challenges and solutions. </w:t>
      </w:r>
      <w:r w:rsidRPr="0095271A">
        <w:rPr>
          <w:rFonts w:ascii="Times New Roman" w:hAnsi="Times New Roman" w:cs="Times New Roman"/>
          <w:i/>
          <w:iCs/>
          <w:color w:val="000000" w:themeColor="text1"/>
          <w:sz w:val="24"/>
          <w:szCs w:val="24"/>
        </w:rPr>
        <w:t>Nigerian Journal of Public Policy and Administration</w:t>
      </w:r>
      <w:r w:rsidRPr="0095271A">
        <w:rPr>
          <w:rFonts w:ascii="Times New Roman" w:hAnsi="Times New Roman" w:cs="Times New Roman"/>
          <w:color w:val="000000" w:themeColor="text1"/>
          <w:sz w:val="24"/>
          <w:szCs w:val="24"/>
        </w:rPr>
        <w:t>, 14(1), 72–89.</w:t>
      </w:r>
    </w:p>
    <w:p w14:paraId="566824FC"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Akinwale, M. O., &amp; Akinyele, Y. A. (2019). Regulatory weaknesses in enforcing workplace safety laws in Nigeria. </w:t>
      </w:r>
      <w:r w:rsidRPr="0095271A">
        <w:rPr>
          <w:rFonts w:ascii="Times New Roman" w:hAnsi="Times New Roman" w:cs="Times New Roman"/>
          <w:i/>
          <w:iCs/>
          <w:color w:val="000000" w:themeColor="text1"/>
          <w:sz w:val="24"/>
          <w:szCs w:val="24"/>
        </w:rPr>
        <w:t>African Journal of Law and Policy</w:t>
      </w:r>
      <w:r w:rsidRPr="0095271A">
        <w:rPr>
          <w:rFonts w:ascii="Times New Roman" w:hAnsi="Times New Roman" w:cs="Times New Roman"/>
          <w:color w:val="000000" w:themeColor="text1"/>
          <w:sz w:val="24"/>
          <w:szCs w:val="24"/>
        </w:rPr>
        <w:t>, 10(2), 54–68.</w:t>
      </w:r>
    </w:p>
    <w:p w14:paraId="745FC025"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Ajayi, K. A. (2020). Occupational hazards and the failure of safety policy implementation in Nigerian industries. </w:t>
      </w:r>
      <w:r w:rsidRPr="0095271A">
        <w:rPr>
          <w:rFonts w:ascii="Times New Roman" w:hAnsi="Times New Roman" w:cs="Times New Roman"/>
          <w:i/>
          <w:iCs/>
          <w:color w:val="000000" w:themeColor="text1"/>
          <w:sz w:val="24"/>
          <w:szCs w:val="24"/>
        </w:rPr>
        <w:t>International Journal of Safety Science and Policy</w:t>
      </w:r>
      <w:r w:rsidRPr="0095271A">
        <w:rPr>
          <w:rFonts w:ascii="Times New Roman" w:hAnsi="Times New Roman" w:cs="Times New Roman"/>
          <w:color w:val="000000" w:themeColor="text1"/>
          <w:sz w:val="24"/>
          <w:szCs w:val="24"/>
        </w:rPr>
        <w:t>, 12(1), 90–104.</w:t>
      </w:r>
    </w:p>
    <w:p w14:paraId="185B3B2A"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lastRenderedPageBreak/>
        <w:t>Amedome</w:t>
      </w:r>
      <w:proofErr w:type="spellEnd"/>
      <w:r w:rsidRPr="0095271A">
        <w:rPr>
          <w:rFonts w:ascii="Times New Roman" w:hAnsi="Times New Roman" w:cs="Times New Roman"/>
          <w:color w:val="000000" w:themeColor="text1"/>
          <w:sz w:val="24"/>
          <w:szCs w:val="24"/>
        </w:rPr>
        <w:t xml:space="preserve">, K., Mensah, E., &amp; </w:t>
      </w:r>
      <w:proofErr w:type="spellStart"/>
      <w:r w:rsidRPr="0095271A">
        <w:rPr>
          <w:rFonts w:ascii="Times New Roman" w:hAnsi="Times New Roman" w:cs="Times New Roman"/>
          <w:color w:val="000000" w:themeColor="text1"/>
          <w:sz w:val="24"/>
          <w:szCs w:val="24"/>
        </w:rPr>
        <w:t>Drah</w:t>
      </w:r>
      <w:proofErr w:type="spellEnd"/>
      <w:r w:rsidRPr="0095271A">
        <w:rPr>
          <w:rFonts w:ascii="Times New Roman" w:hAnsi="Times New Roman" w:cs="Times New Roman"/>
          <w:color w:val="000000" w:themeColor="text1"/>
          <w:sz w:val="24"/>
          <w:szCs w:val="24"/>
        </w:rPr>
        <w:t xml:space="preserve">, J. (2017). Impact of occupational health and safety measures on staff performance in South </w:t>
      </w:r>
      <w:proofErr w:type="spellStart"/>
      <w:r w:rsidRPr="0095271A">
        <w:rPr>
          <w:rFonts w:ascii="Times New Roman" w:hAnsi="Times New Roman" w:cs="Times New Roman"/>
          <w:color w:val="000000" w:themeColor="text1"/>
          <w:sz w:val="24"/>
          <w:szCs w:val="24"/>
        </w:rPr>
        <w:t>Tongu</w:t>
      </w:r>
      <w:proofErr w:type="spellEnd"/>
      <w:r w:rsidRPr="0095271A">
        <w:rPr>
          <w:rFonts w:ascii="Times New Roman" w:hAnsi="Times New Roman" w:cs="Times New Roman"/>
          <w:color w:val="000000" w:themeColor="text1"/>
          <w:sz w:val="24"/>
          <w:szCs w:val="24"/>
        </w:rPr>
        <w:t xml:space="preserve"> District Hospital. </w:t>
      </w:r>
      <w:r w:rsidRPr="0095271A">
        <w:rPr>
          <w:rFonts w:ascii="Times New Roman" w:hAnsi="Times New Roman" w:cs="Times New Roman"/>
          <w:i/>
          <w:iCs/>
          <w:color w:val="000000" w:themeColor="text1"/>
          <w:sz w:val="24"/>
          <w:szCs w:val="24"/>
        </w:rPr>
        <w:t>Journal of Health Research and Management</w:t>
      </w:r>
      <w:r w:rsidRPr="0095271A">
        <w:rPr>
          <w:rFonts w:ascii="Times New Roman" w:hAnsi="Times New Roman" w:cs="Times New Roman"/>
          <w:color w:val="000000" w:themeColor="text1"/>
          <w:sz w:val="24"/>
          <w:szCs w:val="24"/>
        </w:rPr>
        <w:t>, 5(2), 18–30.</w:t>
      </w:r>
    </w:p>
    <w:p w14:paraId="7EF96723"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t>Diugwu</w:t>
      </w:r>
      <w:proofErr w:type="spellEnd"/>
      <w:r w:rsidRPr="0095271A">
        <w:rPr>
          <w:rFonts w:ascii="Times New Roman" w:hAnsi="Times New Roman" w:cs="Times New Roman"/>
          <w:color w:val="000000" w:themeColor="text1"/>
          <w:sz w:val="24"/>
          <w:szCs w:val="24"/>
        </w:rPr>
        <w:t xml:space="preserve">, I. A., Mohammed, M., &amp; Baba, D. L. (2012). Towards effective occupational safety and health practices in Nigeria. </w:t>
      </w:r>
      <w:r w:rsidRPr="0095271A">
        <w:rPr>
          <w:rFonts w:ascii="Times New Roman" w:hAnsi="Times New Roman" w:cs="Times New Roman"/>
          <w:i/>
          <w:iCs/>
          <w:color w:val="000000" w:themeColor="text1"/>
          <w:sz w:val="24"/>
          <w:szCs w:val="24"/>
        </w:rPr>
        <w:t>International Journal of Humanities and Social Science</w:t>
      </w:r>
      <w:r w:rsidRPr="0095271A">
        <w:rPr>
          <w:rFonts w:ascii="Times New Roman" w:hAnsi="Times New Roman" w:cs="Times New Roman"/>
          <w:color w:val="000000" w:themeColor="text1"/>
          <w:sz w:val="24"/>
          <w:szCs w:val="24"/>
        </w:rPr>
        <w:t>, 2(4), 176–183.</w:t>
      </w:r>
    </w:p>
    <w:p w14:paraId="40F6A25A"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t>Ekwedigwe</w:t>
      </w:r>
      <w:proofErr w:type="spellEnd"/>
      <w:r w:rsidRPr="0095271A">
        <w:rPr>
          <w:rFonts w:ascii="Times New Roman" w:hAnsi="Times New Roman" w:cs="Times New Roman"/>
          <w:color w:val="000000" w:themeColor="text1"/>
          <w:sz w:val="24"/>
          <w:szCs w:val="24"/>
        </w:rPr>
        <w:t xml:space="preserve">, N. C. (2017). Occupational health and safety practices and job performance in rural government institutions in Nigeria. </w:t>
      </w:r>
      <w:r w:rsidRPr="0095271A">
        <w:rPr>
          <w:rFonts w:ascii="Times New Roman" w:hAnsi="Times New Roman" w:cs="Times New Roman"/>
          <w:i/>
          <w:iCs/>
          <w:color w:val="000000" w:themeColor="text1"/>
          <w:sz w:val="24"/>
          <w:szCs w:val="24"/>
        </w:rPr>
        <w:t>Journal of Rural Administration and Development</w:t>
      </w:r>
      <w:r w:rsidRPr="0095271A">
        <w:rPr>
          <w:rFonts w:ascii="Times New Roman" w:hAnsi="Times New Roman" w:cs="Times New Roman"/>
          <w:color w:val="000000" w:themeColor="text1"/>
          <w:sz w:val="24"/>
          <w:szCs w:val="24"/>
        </w:rPr>
        <w:t>, 4(1), 57–69.</w:t>
      </w:r>
    </w:p>
    <w:p w14:paraId="50BF1B41"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Emma-Ochu, D. A., Nwachukwu, C. I., &amp; Okafor, A. C. (2021). Barriers to effective health and safety compliance in Southeast Nigeria. </w:t>
      </w:r>
      <w:r w:rsidRPr="0095271A">
        <w:rPr>
          <w:rFonts w:ascii="Times New Roman" w:hAnsi="Times New Roman" w:cs="Times New Roman"/>
          <w:i/>
          <w:iCs/>
          <w:color w:val="000000" w:themeColor="text1"/>
          <w:sz w:val="24"/>
          <w:szCs w:val="24"/>
        </w:rPr>
        <w:t>Nigerian Journal of Health and Risk Management</w:t>
      </w:r>
      <w:r w:rsidRPr="0095271A">
        <w:rPr>
          <w:rFonts w:ascii="Times New Roman" w:hAnsi="Times New Roman" w:cs="Times New Roman"/>
          <w:color w:val="000000" w:themeColor="text1"/>
          <w:sz w:val="24"/>
          <w:szCs w:val="24"/>
        </w:rPr>
        <w:t>, 9(3), 41–58.</w:t>
      </w:r>
    </w:p>
    <w:p w14:paraId="4E856E2B"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Eze, P. N., Olamide, T. A., &amp; Benson, U. O. (2019). Organizational culture and management's role in occupational health neglect in Nigerian SMEs. </w:t>
      </w:r>
      <w:r w:rsidRPr="0095271A">
        <w:rPr>
          <w:rFonts w:ascii="Times New Roman" w:hAnsi="Times New Roman" w:cs="Times New Roman"/>
          <w:i/>
          <w:iCs/>
          <w:color w:val="000000" w:themeColor="text1"/>
          <w:sz w:val="24"/>
          <w:szCs w:val="24"/>
        </w:rPr>
        <w:t>African Journal of Organizational Behavior</w:t>
      </w:r>
      <w:r w:rsidRPr="0095271A">
        <w:rPr>
          <w:rFonts w:ascii="Times New Roman" w:hAnsi="Times New Roman" w:cs="Times New Roman"/>
          <w:color w:val="000000" w:themeColor="text1"/>
          <w:sz w:val="24"/>
          <w:szCs w:val="24"/>
        </w:rPr>
        <w:t>, 6(1), 25–39.</w:t>
      </w:r>
    </w:p>
    <w:p w14:paraId="6FE0547D"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t>Fagbohun</w:t>
      </w:r>
      <w:proofErr w:type="spellEnd"/>
      <w:r w:rsidRPr="0095271A">
        <w:rPr>
          <w:rFonts w:ascii="Times New Roman" w:hAnsi="Times New Roman" w:cs="Times New Roman"/>
          <w:color w:val="000000" w:themeColor="text1"/>
          <w:sz w:val="24"/>
          <w:szCs w:val="24"/>
        </w:rPr>
        <w:t xml:space="preserve">, F. A., &amp; </w:t>
      </w:r>
      <w:proofErr w:type="spellStart"/>
      <w:r w:rsidRPr="0095271A">
        <w:rPr>
          <w:rFonts w:ascii="Times New Roman" w:hAnsi="Times New Roman" w:cs="Times New Roman"/>
          <w:color w:val="000000" w:themeColor="text1"/>
          <w:sz w:val="24"/>
          <w:szCs w:val="24"/>
        </w:rPr>
        <w:t>Akinbo</w:t>
      </w:r>
      <w:proofErr w:type="spellEnd"/>
      <w:r w:rsidRPr="0095271A">
        <w:rPr>
          <w:rFonts w:ascii="Times New Roman" w:hAnsi="Times New Roman" w:cs="Times New Roman"/>
          <w:color w:val="000000" w:themeColor="text1"/>
          <w:sz w:val="24"/>
          <w:szCs w:val="24"/>
        </w:rPr>
        <w:t xml:space="preserve">, R. O. (2021). Environmental factors and job performance: The case of selected industries in Lagos. </w:t>
      </w:r>
      <w:r w:rsidRPr="0095271A">
        <w:rPr>
          <w:rFonts w:ascii="Times New Roman" w:hAnsi="Times New Roman" w:cs="Times New Roman"/>
          <w:i/>
          <w:iCs/>
          <w:color w:val="000000" w:themeColor="text1"/>
          <w:sz w:val="24"/>
          <w:szCs w:val="24"/>
        </w:rPr>
        <w:t>West African Journal of Business and Management</w:t>
      </w:r>
      <w:r w:rsidRPr="0095271A">
        <w:rPr>
          <w:rFonts w:ascii="Times New Roman" w:hAnsi="Times New Roman" w:cs="Times New Roman"/>
          <w:color w:val="000000" w:themeColor="text1"/>
          <w:sz w:val="24"/>
          <w:szCs w:val="24"/>
        </w:rPr>
        <w:t>, 13(2), 101–115.</w:t>
      </w:r>
    </w:p>
    <w:p w14:paraId="0C163CB2"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t>Idubor</w:t>
      </w:r>
      <w:proofErr w:type="spellEnd"/>
      <w:r w:rsidRPr="0095271A">
        <w:rPr>
          <w:rFonts w:ascii="Times New Roman" w:hAnsi="Times New Roman" w:cs="Times New Roman"/>
          <w:color w:val="000000" w:themeColor="text1"/>
          <w:sz w:val="24"/>
          <w:szCs w:val="24"/>
        </w:rPr>
        <w:t xml:space="preserve">, E. E., &amp; </w:t>
      </w:r>
      <w:proofErr w:type="spellStart"/>
      <w:r w:rsidRPr="0095271A">
        <w:rPr>
          <w:rFonts w:ascii="Times New Roman" w:hAnsi="Times New Roman" w:cs="Times New Roman"/>
          <w:color w:val="000000" w:themeColor="text1"/>
          <w:sz w:val="24"/>
          <w:szCs w:val="24"/>
        </w:rPr>
        <w:t>Osiamoje</w:t>
      </w:r>
      <w:proofErr w:type="spellEnd"/>
      <w:r w:rsidRPr="0095271A">
        <w:rPr>
          <w:rFonts w:ascii="Times New Roman" w:hAnsi="Times New Roman" w:cs="Times New Roman"/>
          <w:color w:val="000000" w:themeColor="text1"/>
          <w:sz w:val="24"/>
          <w:szCs w:val="24"/>
        </w:rPr>
        <w:t xml:space="preserve">, M. D. (2013). An exploration of health and safety management issues in Nigeria’s effort to industrialize. </w:t>
      </w:r>
      <w:r w:rsidRPr="0095271A">
        <w:rPr>
          <w:rFonts w:ascii="Times New Roman" w:hAnsi="Times New Roman" w:cs="Times New Roman"/>
          <w:i/>
          <w:iCs/>
          <w:color w:val="000000" w:themeColor="text1"/>
          <w:sz w:val="24"/>
          <w:szCs w:val="24"/>
        </w:rPr>
        <w:t>European Scientific Journal</w:t>
      </w:r>
      <w:r w:rsidRPr="0095271A">
        <w:rPr>
          <w:rFonts w:ascii="Times New Roman" w:hAnsi="Times New Roman" w:cs="Times New Roman"/>
          <w:color w:val="000000" w:themeColor="text1"/>
          <w:sz w:val="24"/>
          <w:szCs w:val="24"/>
        </w:rPr>
        <w:t>, 9(12), 154–169.</w:t>
      </w:r>
    </w:p>
    <w:p w14:paraId="4C2320C0"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Ibrahim, K. A. (2019). Relationship between safety environment and employee performance in construction sites in Abuja. </w:t>
      </w:r>
      <w:r w:rsidRPr="0095271A">
        <w:rPr>
          <w:rFonts w:ascii="Times New Roman" w:hAnsi="Times New Roman" w:cs="Times New Roman"/>
          <w:i/>
          <w:iCs/>
          <w:color w:val="000000" w:themeColor="text1"/>
          <w:sz w:val="24"/>
          <w:szCs w:val="24"/>
        </w:rPr>
        <w:t>Journal of Built Environment Research</w:t>
      </w:r>
      <w:r w:rsidRPr="0095271A">
        <w:rPr>
          <w:rFonts w:ascii="Times New Roman" w:hAnsi="Times New Roman" w:cs="Times New Roman"/>
          <w:color w:val="000000" w:themeColor="text1"/>
          <w:sz w:val="24"/>
          <w:szCs w:val="24"/>
        </w:rPr>
        <w:t>, 8(2), 66–80.</w:t>
      </w:r>
    </w:p>
    <w:p w14:paraId="7AAC4667"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lastRenderedPageBreak/>
        <w:t>Odebode</w:t>
      </w:r>
      <w:proofErr w:type="spellEnd"/>
      <w:r w:rsidRPr="0095271A">
        <w:rPr>
          <w:rFonts w:ascii="Times New Roman" w:hAnsi="Times New Roman" w:cs="Times New Roman"/>
          <w:color w:val="000000" w:themeColor="text1"/>
          <w:sz w:val="24"/>
          <w:szCs w:val="24"/>
        </w:rPr>
        <w:t xml:space="preserve">, T. A. (2020). Use of personal protective equipment and job satisfaction among factory workers. </w:t>
      </w:r>
      <w:r w:rsidRPr="0095271A">
        <w:rPr>
          <w:rFonts w:ascii="Times New Roman" w:hAnsi="Times New Roman" w:cs="Times New Roman"/>
          <w:i/>
          <w:iCs/>
          <w:color w:val="000000" w:themeColor="text1"/>
          <w:sz w:val="24"/>
          <w:szCs w:val="24"/>
        </w:rPr>
        <w:t>Occupational Medicine and Safety Journal</w:t>
      </w:r>
      <w:r w:rsidRPr="0095271A">
        <w:rPr>
          <w:rFonts w:ascii="Times New Roman" w:hAnsi="Times New Roman" w:cs="Times New Roman"/>
          <w:color w:val="000000" w:themeColor="text1"/>
          <w:sz w:val="24"/>
          <w:szCs w:val="24"/>
        </w:rPr>
        <w:t>, 7(4), 34–49.</w:t>
      </w:r>
    </w:p>
    <w:p w14:paraId="3E15E9C2"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Ogunbiyi, O. A. (2020). Work-life balance and employee well-being in Nigerian public sector organizations. </w:t>
      </w:r>
      <w:r w:rsidRPr="0095271A">
        <w:rPr>
          <w:rFonts w:ascii="Times New Roman" w:hAnsi="Times New Roman" w:cs="Times New Roman"/>
          <w:i/>
          <w:iCs/>
          <w:color w:val="000000" w:themeColor="text1"/>
          <w:sz w:val="24"/>
          <w:szCs w:val="24"/>
        </w:rPr>
        <w:t>Nigerian Journal of Human Resource Development</w:t>
      </w:r>
      <w:r w:rsidRPr="0095271A">
        <w:rPr>
          <w:rFonts w:ascii="Times New Roman" w:hAnsi="Times New Roman" w:cs="Times New Roman"/>
          <w:color w:val="000000" w:themeColor="text1"/>
          <w:sz w:val="24"/>
          <w:szCs w:val="24"/>
        </w:rPr>
        <w:t>, 11(3), 88–102.</w:t>
      </w:r>
    </w:p>
    <w:p w14:paraId="69B5998E"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Ogunleye, A. D. (2020). Health risks and safety compliance in the Nigerian construction industry. </w:t>
      </w:r>
      <w:r w:rsidRPr="0095271A">
        <w:rPr>
          <w:rFonts w:ascii="Times New Roman" w:hAnsi="Times New Roman" w:cs="Times New Roman"/>
          <w:i/>
          <w:iCs/>
          <w:color w:val="000000" w:themeColor="text1"/>
          <w:sz w:val="24"/>
          <w:szCs w:val="24"/>
        </w:rPr>
        <w:t>International Journal of Construction Engineering</w:t>
      </w:r>
      <w:r w:rsidRPr="0095271A">
        <w:rPr>
          <w:rFonts w:ascii="Times New Roman" w:hAnsi="Times New Roman" w:cs="Times New Roman"/>
          <w:color w:val="000000" w:themeColor="text1"/>
          <w:sz w:val="24"/>
          <w:szCs w:val="24"/>
        </w:rPr>
        <w:t>, 5(1), 15–27.</w:t>
      </w:r>
    </w:p>
    <w:p w14:paraId="76D0D3DE"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Ogunleye, A. D. (2021). The effect of poor workplace ergonomics on staff health and performance in Nigeria. </w:t>
      </w:r>
      <w:r w:rsidRPr="0095271A">
        <w:rPr>
          <w:rFonts w:ascii="Times New Roman" w:hAnsi="Times New Roman" w:cs="Times New Roman"/>
          <w:i/>
          <w:iCs/>
          <w:color w:val="000000" w:themeColor="text1"/>
          <w:sz w:val="24"/>
          <w:szCs w:val="24"/>
        </w:rPr>
        <w:t>African Journal of Ergonomics and Occupational Health</w:t>
      </w:r>
      <w:r w:rsidRPr="0095271A">
        <w:rPr>
          <w:rFonts w:ascii="Times New Roman" w:hAnsi="Times New Roman" w:cs="Times New Roman"/>
          <w:color w:val="000000" w:themeColor="text1"/>
          <w:sz w:val="24"/>
          <w:szCs w:val="24"/>
        </w:rPr>
        <w:t>, 9(1), 55–68.</w:t>
      </w:r>
    </w:p>
    <w:p w14:paraId="445CF272"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Ogunleye, A. D., &amp; Olajide, B. M. (2021). Safety leadership and occupational health outcomes in Nigeria’s industrial sector. </w:t>
      </w:r>
      <w:r w:rsidRPr="0095271A">
        <w:rPr>
          <w:rFonts w:ascii="Times New Roman" w:hAnsi="Times New Roman" w:cs="Times New Roman"/>
          <w:i/>
          <w:iCs/>
          <w:color w:val="000000" w:themeColor="text1"/>
          <w:sz w:val="24"/>
          <w:szCs w:val="24"/>
        </w:rPr>
        <w:t>Journal of African Industrial Psychology</w:t>
      </w:r>
      <w:r w:rsidRPr="0095271A">
        <w:rPr>
          <w:rFonts w:ascii="Times New Roman" w:hAnsi="Times New Roman" w:cs="Times New Roman"/>
          <w:color w:val="000000" w:themeColor="text1"/>
          <w:sz w:val="24"/>
          <w:szCs w:val="24"/>
        </w:rPr>
        <w:t>, 7(2), 73–88.</w:t>
      </w:r>
    </w:p>
    <w:p w14:paraId="3CCDD090"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t>Okejide</w:t>
      </w:r>
      <w:proofErr w:type="spellEnd"/>
      <w:r w:rsidRPr="0095271A">
        <w:rPr>
          <w:rFonts w:ascii="Times New Roman" w:hAnsi="Times New Roman" w:cs="Times New Roman"/>
          <w:color w:val="000000" w:themeColor="text1"/>
          <w:sz w:val="24"/>
          <w:szCs w:val="24"/>
        </w:rPr>
        <w:t xml:space="preserve">, A. V. (2010). Occupational safety legislation and challenges in Nigeria. </w:t>
      </w:r>
      <w:r w:rsidRPr="0095271A">
        <w:rPr>
          <w:rFonts w:ascii="Times New Roman" w:hAnsi="Times New Roman" w:cs="Times New Roman"/>
          <w:i/>
          <w:iCs/>
          <w:color w:val="000000" w:themeColor="text1"/>
          <w:sz w:val="24"/>
          <w:szCs w:val="24"/>
        </w:rPr>
        <w:t>Journal of Law and Health Policy</w:t>
      </w:r>
      <w:r w:rsidRPr="0095271A">
        <w:rPr>
          <w:rFonts w:ascii="Times New Roman" w:hAnsi="Times New Roman" w:cs="Times New Roman"/>
          <w:color w:val="000000" w:themeColor="text1"/>
          <w:sz w:val="24"/>
          <w:szCs w:val="24"/>
        </w:rPr>
        <w:t>, 4(2), 89–102.</w:t>
      </w:r>
    </w:p>
    <w:p w14:paraId="3EC6F34A"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Okoye, P. U., &amp; </w:t>
      </w:r>
      <w:proofErr w:type="spellStart"/>
      <w:r w:rsidRPr="0095271A">
        <w:rPr>
          <w:rFonts w:ascii="Times New Roman" w:hAnsi="Times New Roman" w:cs="Times New Roman"/>
          <w:color w:val="000000" w:themeColor="text1"/>
          <w:sz w:val="24"/>
          <w:szCs w:val="24"/>
        </w:rPr>
        <w:t>Ezeokoli</w:t>
      </w:r>
      <w:proofErr w:type="spellEnd"/>
      <w:r w:rsidRPr="0095271A">
        <w:rPr>
          <w:rFonts w:ascii="Times New Roman" w:hAnsi="Times New Roman" w:cs="Times New Roman"/>
          <w:color w:val="000000" w:themeColor="text1"/>
          <w:sz w:val="24"/>
          <w:szCs w:val="24"/>
        </w:rPr>
        <w:t xml:space="preserve">, F. O. (2021). Institutional factors affecting occupational health and safety enforcement in Nigeria. </w:t>
      </w:r>
      <w:r w:rsidRPr="0095271A">
        <w:rPr>
          <w:rFonts w:ascii="Times New Roman" w:hAnsi="Times New Roman" w:cs="Times New Roman"/>
          <w:i/>
          <w:iCs/>
          <w:color w:val="000000" w:themeColor="text1"/>
          <w:sz w:val="24"/>
          <w:szCs w:val="24"/>
        </w:rPr>
        <w:t>Journal of Environmental Risk and Safety</w:t>
      </w:r>
      <w:r w:rsidRPr="0095271A">
        <w:rPr>
          <w:rFonts w:ascii="Times New Roman" w:hAnsi="Times New Roman" w:cs="Times New Roman"/>
          <w:color w:val="000000" w:themeColor="text1"/>
          <w:sz w:val="24"/>
          <w:szCs w:val="24"/>
        </w:rPr>
        <w:t>, 12(1), 38–52.</w:t>
      </w:r>
    </w:p>
    <w:p w14:paraId="71702297"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Okunola, A. O. (2020). Psychological stress and work performance: A study of Lagos-based manufacturing firms. </w:t>
      </w:r>
      <w:r w:rsidRPr="0095271A">
        <w:rPr>
          <w:rFonts w:ascii="Times New Roman" w:hAnsi="Times New Roman" w:cs="Times New Roman"/>
          <w:i/>
          <w:iCs/>
          <w:color w:val="000000" w:themeColor="text1"/>
          <w:sz w:val="24"/>
          <w:szCs w:val="24"/>
        </w:rPr>
        <w:t>Journal of Psychology and Industrial Behavior</w:t>
      </w:r>
      <w:r w:rsidRPr="0095271A">
        <w:rPr>
          <w:rFonts w:ascii="Times New Roman" w:hAnsi="Times New Roman" w:cs="Times New Roman"/>
          <w:color w:val="000000" w:themeColor="text1"/>
          <w:sz w:val="24"/>
          <w:szCs w:val="24"/>
        </w:rPr>
        <w:t>, 6(3), 123–139.</w:t>
      </w:r>
    </w:p>
    <w:p w14:paraId="75EBEA59"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Olaoye, A. A. (2020). Occupational health and safety: A tool for performance enhancement in the workplace. </w:t>
      </w:r>
      <w:r w:rsidRPr="0095271A">
        <w:rPr>
          <w:rFonts w:ascii="Times New Roman" w:hAnsi="Times New Roman" w:cs="Times New Roman"/>
          <w:i/>
          <w:iCs/>
          <w:color w:val="000000" w:themeColor="text1"/>
          <w:sz w:val="24"/>
          <w:szCs w:val="24"/>
        </w:rPr>
        <w:t xml:space="preserve">Nigerian Journal of </w:t>
      </w:r>
      <w:proofErr w:type="spellStart"/>
      <w:r w:rsidRPr="0095271A">
        <w:rPr>
          <w:rFonts w:ascii="Times New Roman" w:hAnsi="Times New Roman" w:cs="Times New Roman"/>
          <w:i/>
          <w:iCs/>
          <w:color w:val="000000" w:themeColor="text1"/>
          <w:sz w:val="24"/>
          <w:szCs w:val="24"/>
        </w:rPr>
        <w:t>Labour</w:t>
      </w:r>
      <w:proofErr w:type="spellEnd"/>
      <w:r w:rsidRPr="0095271A">
        <w:rPr>
          <w:rFonts w:ascii="Times New Roman" w:hAnsi="Times New Roman" w:cs="Times New Roman"/>
          <w:i/>
          <w:iCs/>
          <w:color w:val="000000" w:themeColor="text1"/>
          <w:sz w:val="24"/>
          <w:szCs w:val="24"/>
        </w:rPr>
        <w:t xml:space="preserve"> Studies</w:t>
      </w:r>
      <w:r w:rsidRPr="0095271A">
        <w:rPr>
          <w:rFonts w:ascii="Times New Roman" w:hAnsi="Times New Roman" w:cs="Times New Roman"/>
          <w:color w:val="000000" w:themeColor="text1"/>
          <w:sz w:val="24"/>
          <w:szCs w:val="24"/>
        </w:rPr>
        <w:t>, 15(1), 46–58.</w:t>
      </w:r>
    </w:p>
    <w:p w14:paraId="768A3CF5"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Olayiwola, F. M. (2021). The role of mental health in occupational safety in Nigeria. </w:t>
      </w:r>
      <w:r w:rsidRPr="0095271A">
        <w:rPr>
          <w:rFonts w:ascii="Times New Roman" w:hAnsi="Times New Roman" w:cs="Times New Roman"/>
          <w:i/>
          <w:iCs/>
          <w:color w:val="000000" w:themeColor="text1"/>
          <w:sz w:val="24"/>
          <w:szCs w:val="24"/>
        </w:rPr>
        <w:t>African Journal of Health and Safety</w:t>
      </w:r>
      <w:r w:rsidRPr="0095271A">
        <w:rPr>
          <w:rFonts w:ascii="Times New Roman" w:hAnsi="Times New Roman" w:cs="Times New Roman"/>
          <w:color w:val="000000" w:themeColor="text1"/>
          <w:sz w:val="24"/>
          <w:szCs w:val="24"/>
        </w:rPr>
        <w:t>, 10(2), 65–77.</w:t>
      </w:r>
    </w:p>
    <w:p w14:paraId="3051811C"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t>Oluwadare</w:t>
      </w:r>
      <w:proofErr w:type="spellEnd"/>
      <w:r w:rsidRPr="0095271A">
        <w:rPr>
          <w:rFonts w:ascii="Times New Roman" w:hAnsi="Times New Roman" w:cs="Times New Roman"/>
          <w:color w:val="000000" w:themeColor="text1"/>
          <w:sz w:val="24"/>
          <w:szCs w:val="24"/>
        </w:rPr>
        <w:t xml:space="preserve">, M. O. (2020). Safety training and accident prevention in Nigerian factories. </w:t>
      </w:r>
      <w:r w:rsidRPr="0095271A">
        <w:rPr>
          <w:rFonts w:ascii="Times New Roman" w:hAnsi="Times New Roman" w:cs="Times New Roman"/>
          <w:i/>
          <w:iCs/>
          <w:color w:val="000000" w:themeColor="text1"/>
          <w:sz w:val="24"/>
          <w:szCs w:val="24"/>
        </w:rPr>
        <w:t>International Journal of Safety and Risk Management</w:t>
      </w:r>
      <w:r w:rsidRPr="0095271A">
        <w:rPr>
          <w:rFonts w:ascii="Times New Roman" w:hAnsi="Times New Roman" w:cs="Times New Roman"/>
          <w:color w:val="000000" w:themeColor="text1"/>
          <w:sz w:val="24"/>
          <w:szCs w:val="24"/>
        </w:rPr>
        <w:t>, 7(1), 20–35.</w:t>
      </w:r>
    </w:p>
    <w:p w14:paraId="41D2DD9F"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lastRenderedPageBreak/>
        <w:t xml:space="preserve">Oluwaseun, I. A. (2020). Workplace safety and talent retention: Evidence from Nigeria’s telecommunications sector. </w:t>
      </w:r>
      <w:r w:rsidRPr="0095271A">
        <w:rPr>
          <w:rFonts w:ascii="Times New Roman" w:hAnsi="Times New Roman" w:cs="Times New Roman"/>
          <w:i/>
          <w:iCs/>
          <w:color w:val="000000" w:themeColor="text1"/>
          <w:sz w:val="24"/>
          <w:szCs w:val="24"/>
        </w:rPr>
        <w:t>Journal of Human Capital Development</w:t>
      </w:r>
      <w:r w:rsidRPr="0095271A">
        <w:rPr>
          <w:rFonts w:ascii="Times New Roman" w:hAnsi="Times New Roman" w:cs="Times New Roman"/>
          <w:color w:val="000000" w:themeColor="text1"/>
          <w:sz w:val="24"/>
          <w:szCs w:val="24"/>
        </w:rPr>
        <w:t>, 10(2), 88–101.</w:t>
      </w:r>
    </w:p>
    <w:p w14:paraId="518CFD6B"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t>Oyekunle</w:t>
      </w:r>
      <w:proofErr w:type="spellEnd"/>
      <w:r w:rsidRPr="0095271A">
        <w:rPr>
          <w:rFonts w:ascii="Times New Roman" w:hAnsi="Times New Roman" w:cs="Times New Roman"/>
          <w:color w:val="000000" w:themeColor="text1"/>
          <w:sz w:val="24"/>
          <w:szCs w:val="24"/>
        </w:rPr>
        <w:t xml:space="preserve">, A. O., </w:t>
      </w:r>
      <w:proofErr w:type="spellStart"/>
      <w:r w:rsidRPr="0095271A">
        <w:rPr>
          <w:rFonts w:ascii="Times New Roman" w:hAnsi="Times New Roman" w:cs="Times New Roman"/>
          <w:color w:val="000000" w:themeColor="text1"/>
          <w:sz w:val="24"/>
          <w:szCs w:val="24"/>
        </w:rPr>
        <w:t>Aladejana</w:t>
      </w:r>
      <w:proofErr w:type="spellEnd"/>
      <w:r w:rsidRPr="0095271A">
        <w:rPr>
          <w:rFonts w:ascii="Times New Roman" w:hAnsi="Times New Roman" w:cs="Times New Roman"/>
          <w:color w:val="000000" w:themeColor="text1"/>
          <w:sz w:val="24"/>
          <w:szCs w:val="24"/>
        </w:rPr>
        <w:t xml:space="preserve">, T., &amp; Ojo, B. T. (2021). Risk assessment practices in construction: A case study of sites in Oyo State, Nigeria. </w:t>
      </w:r>
      <w:r w:rsidRPr="0095271A">
        <w:rPr>
          <w:rFonts w:ascii="Times New Roman" w:hAnsi="Times New Roman" w:cs="Times New Roman"/>
          <w:i/>
          <w:iCs/>
          <w:color w:val="000000" w:themeColor="text1"/>
          <w:sz w:val="24"/>
          <w:szCs w:val="24"/>
        </w:rPr>
        <w:t>Journal of Construction Risk Analysis</w:t>
      </w:r>
      <w:r w:rsidRPr="0095271A">
        <w:rPr>
          <w:rFonts w:ascii="Times New Roman" w:hAnsi="Times New Roman" w:cs="Times New Roman"/>
          <w:color w:val="000000" w:themeColor="text1"/>
          <w:sz w:val="24"/>
          <w:szCs w:val="24"/>
        </w:rPr>
        <w:t>, 6(4), 44–59.</w:t>
      </w:r>
    </w:p>
    <w:p w14:paraId="28E2D7DA"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t>Umeokafor</w:t>
      </w:r>
      <w:proofErr w:type="spellEnd"/>
      <w:r w:rsidRPr="0095271A">
        <w:rPr>
          <w:rFonts w:ascii="Times New Roman" w:hAnsi="Times New Roman" w:cs="Times New Roman"/>
          <w:color w:val="000000" w:themeColor="text1"/>
          <w:sz w:val="24"/>
          <w:szCs w:val="24"/>
        </w:rPr>
        <w:t xml:space="preserve">, N., </w:t>
      </w:r>
      <w:proofErr w:type="spellStart"/>
      <w:r w:rsidRPr="0095271A">
        <w:rPr>
          <w:rFonts w:ascii="Times New Roman" w:hAnsi="Times New Roman" w:cs="Times New Roman"/>
          <w:color w:val="000000" w:themeColor="text1"/>
          <w:sz w:val="24"/>
          <w:szCs w:val="24"/>
        </w:rPr>
        <w:t>Evaggelinos</w:t>
      </w:r>
      <w:proofErr w:type="spellEnd"/>
      <w:r w:rsidRPr="0095271A">
        <w:rPr>
          <w:rFonts w:ascii="Times New Roman" w:hAnsi="Times New Roman" w:cs="Times New Roman"/>
          <w:color w:val="000000" w:themeColor="text1"/>
          <w:sz w:val="24"/>
          <w:szCs w:val="24"/>
        </w:rPr>
        <w:t xml:space="preserve">, K., &amp; Lundy, S. (2018). Socio-economic consequences of occupational hazards in Nigeria: Challenges and policy recommendations. </w:t>
      </w:r>
      <w:r w:rsidRPr="0095271A">
        <w:rPr>
          <w:rFonts w:ascii="Times New Roman" w:hAnsi="Times New Roman" w:cs="Times New Roman"/>
          <w:i/>
          <w:iCs/>
          <w:color w:val="000000" w:themeColor="text1"/>
          <w:sz w:val="24"/>
          <w:szCs w:val="24"/>
        </w:rPr>
        <w:t>Safety Science</w:t>
      </w:r>
      <w:r w:rsidRPr="0095271A">
        <w:rPr>
          <w:rFonts w:ascii="Times New Roman" w:hAnsi="Times New Roman" w:cs="Times New Roman"/>
          <w:color w:val="000000" w:themeColor="text1"/>
          <w:sz w:val="24"/>
          <w:szCs w:val="24"/>
        </w:rPr>
        <w:t>, 110, 203–212.</w:t>
      </w:r>
    </w:p>
    <w:p w14:paraId="217F81D7"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
    <w:p w14:paraId="0EBE0504" w14:textId="77777777" w:rsidR="00785593" w:rsidRPr="0095271A" w:rsidRDefault="00785593" w:rsidP="00785593">
      <w:pPr>
        <w:spacing w:after="0" w:line="480" w:lineRule="auto"/>
        <w:jc w:val="both"/>
        <w:rPr>
          <w:rFonts w:asciiTheme="majorBidi" w:hAnsiTheme="majorBidi" w:cstheme="majorBidi"/>
          <w:color w:val="000000" w:themeColor="text1"/>
          <w:sz w:val="24"/>
          <w:szCs w:val="24"/>
        </w:rPr>
      </w:pPr>
    </w:p>
    <w:p w14:paraId="670410EE" w14:textId="77777777" w:rsidR="00CB6DCE" w:rsidRPr="0095271A" w:rsidRDefault="00CB6DCE" w:rsidP="008F7A5C">
      <w:pPr>
        <w:spacing w:after="0" w:line="480" w:lineRule="auto"/>
        <w:jc w:val="both"/>
        <w:rPr>
          <w:rFonts w:asciiTheme="majorBidi" w:hAnsiTheme="majorBidi" w:cstheme="majorBidi"/>
          <w:color w:val="000000" w:themeColor="text1"/>
          <w:sz w:val="24"/>
          <w:szCs w:val="24"/>
        </w:rPr>
      </w:pPr>
    </w:p>
    <w:p w14:paraId="0EA4CD2C" w14:textId="7DBA5976" w:rsidR="00DD4F0A" w:rsidRPr="0095271A" w:rsidRDefault="00DD4F0A"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br w:type="page"/>
      </w:r>
    </w:p>
    <w:p w14:paraId="635FCF8C" w14:textId="77777777" w:rsidR="00DD4F0A" w:rsidRPr="0095271A" w:rsidRDefault="00DD4F0A" w:rsidP="00DD4F0A">
      <w:pPr>
        <w:spacing w:after="0" w:line="360" w:lineRule="auto"/>
        <w:jc w:val="center"/>
        <w:rPr>
          <w:rFonts w:asciiTheme="majorBidi" w:hAnsiTheme="majorBidi" w:cstheme="majorBidi"/>
          <w:b/>
          <w:color w:val="000000" w:themeColor="text1"/>
          <w:sz w:val="24"/>
          <w:szCs w:val="24"/>
        </w:rPr>
      </w:pPr>
      <w:bookmarkStart w:id="43" w:name="_Hlk139791432"/>
      <w:r w:rsidRPr="0095271A">
        <w:rPr>
          <w:rFonts w:asciiTheme="majorBidi" w:hAnsiTheme="majorBidi" w:cstheme="majorBidi"/>
          <w:b/>
          <w:noProof/>
          <w:color w:val="000000" w:themeColor="text1"/>
          <w:sz w:val="24"/>
          <w:szCs w:val="24"/>
          <w:lang w:val="en-GB" w:eastAsia="en-GB"/>
        </w:rPr>
        <w:lastRenderedPageBreak/>
        <w:drawing>
          <wp:anchor distT="0" distB="0" distL="114300" distR="114300" simplePos="0" relativeHeight="251659264" behindDoc="0" locked="0" layoutInCell="1" allowOverlap="1" wp14:anchorId="09EBF6A8" wp14:editId="3C6232AB">
            <wp:simplePos x="0" y="0"/>
            <wp:positionH relativeFrom="column">
              <wp:posOffset>2372810</wp:posOffset>
            </wp:positionH>
            <wp:positionV relativeFrom="paragraph">
              <wp:posOffset>265416</wp:posOffset>
            </wp:positionV>
            <wp:extent cx="1106365" cy="1045028"/>
            <wp:effectExtent l="19050" t="0" r="0" b="0"/>
            <wp:wrapNone/>
            <wp:docPr id="1" name="Picture 3" descr="C:\Users\brightnyt\Documents\Documents\Documents\Documents\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ightnyt\Documents\Documents\Documents\Documents\kp logo.jpg"/>
                    <pic:cNvPicPr>
                      <a:picLocks noChangeAspect="1" noChangeArrowheads="1"/>
                    </pic:cNvPicPr>
                  </pic:nvPicPr>
                  <pic:blipFill>
                    <a:blip r:embed="rId9" cstate="print"/>
                    <a:srcRect/>
                    <a:stretch>
                      <a:fillRect/>
                    </a:stretch>
                  </pic:blipFill>
                  <pic:spPr bwMode="auto">
                    <a:xfrm>
                      <a:off x="0" y="0"/>
                      <a:ext cx="1106365" cy="1045028"/>
                    </a:xfrm>
                    <a:prstGeom prst="rect">
                      <a:avLst/>
                    </a:prstGeom>
                    <a:noFill/>
                    <a:ln w="9525">
                      <a:noFill/>
                      <a:miter lim="800000"/>
                      <a:headEnd/>
                      <a:tailEnd/>
                    </a:ln>
                  </pic:spPr>
                </pic:pic>
              </a:graphicData>
            </a:graphic>
          </wp:anchor>
        </w:drawing>
      </w:r>
      <w:bookmarkStart w:id="44" w:name="_Hlk94956877"/>
    </w:p>
    <w:p w14:paraId="6DAA2165" w14:textId="77777777" w:rsidR="00DD4F0A" w:rsidRPr="0095271A" w:rsidRDefault="00DD4F0A" w:rsidP="00DD4F0A">
      <w:pPr>
        <w:spacing w:after="0" w:line="360" w:lineRule="auto"/>
        <w:jc w:val="center"/>
        <w:rPr>
          <w:rFonts w:asciiTheme="majorBidi" w:hAnsiTheme="majorBidi" w:cstheme="majorBidi"/>
          <w:b/>
          <w:color w:val="000000" w:themeColor="text1"/>
          <w:sz w:val="24"/>
          <w:szCs w:val="24"/>
        </w:rPr>
      </w:pPr>
    </w:p>
    <w:p w14:paraId="32D02357" w14:textId="77777777" w:rsidR="00DD4F0A" w:rsidRPr="0095271A" w:rsidRDefault="00DD4F0A" w:rsidP="00DD4F0A">
      <w:pPr>
        <w:spacing w:after="0" w:line="360" w:lineRule="auto"/>
        <w:rPr>
          <w:rFonts w:asciiTheme="majorBidi" w:hAnsiTheme="majorBidi" w:cstheme="majorBidi"/>
          <w:b/>
          <w:color w:val="000000" w:themeColor="text1"/>
          <w:sz w:val="24"/>
          <w:szCs w:val="24"/>
        </w:rPr>
      </w:pPr>
    </w:p>
    <w:p w14:paraId="75E89FFC" w14:textId="77777777" w:rsidR="00DD4F0A" w:rsidRPr="0095271A" w:rsidRDefault="00DD4F0A" w:rsidP="00DD4F0A">
      <w:pPr>
        <w:spacing w:after="0" w:line="360" w:lineRule="auto"/>
        <w:rPr>
          <w:rFonts w:asciiTheme="majorBidi" w:hAnsiTheme="majorBidi" w:cstheme="majorBidi"/>
          <w:b/>
          <w:color w:val="000000" w:themeColor="text1"/>
          <w:sz w:val="24"/>
          <w:szCs w:val="24"/>
        </w:rPr>
      </w:pPr>
    </w:p>
    <w:p w14:paraId="784E8F83" w14:textId="77777777" w:rsidR="00DD4F0A" w:rsidRPr="0095271A" w:rsidRDefault="00DD4F0A" w:rsidP="00DD4F0A">
      <w:pPr>
        <w:spacing w:after="0" w:line="360" w:lineRule="auto"/>
        <w:rPr>
          <w:rFonts w:asciiTheme="majorBidi" w:hAnsiTheme="majorBidi" w:cstheme="majorBidi"/>
          <w:b/>
          <w:color w:val="000000" w:themeColor="text1"/>
          <w:sz w:val="24"/>
          <w:szCs w:val="24"/>
        </w:rPr>
      </w:pPr>
    </w:p>
    <w:p w14:paraId="78E4964A" w14:textId="77777777" w:rsidR="00DD4F0A" w:rsidRPr="0095271A" w:rsidRDefault="00DD4F0A" w:rsidP="00DD4F0A">
      <w:pPr>
        <w:spacing w:after="0" w:line="360" w:lineRule="auto"/>
        <w:rPr>
          <w:rFonts w:asciiTheme="majorBidi" w:hAnsiTheme="majorBidi" w:cstheme="majorBidi"/>
          <w:b/>
          <w:color w:val="000000" w:themeColor="text1"/>
          <w:sz w:val="24"/>
          <w:szCs w:val="24"/>
        </w:rPr>
      </w:pPr>
    </w:p>
    <w:p w14:paraId="74667EE7" w14:textId="77777777" w:rsidR="00DD4F0A" w:rsidRPr="0095271A" w:rsidRDefault="00DD4F0A" w:rsidP="00DD4F0A">
      <w:pPr>
        <w:spacing w:after="0" w:line="360" w:lineRule="auto"/>
        <w:jc w:val="center"/>
        <w:rPr>
          <w:rFonts w:asciiTheme="majorBidi" w:hAnsiTheme="majorBidi" w:cstheme="majorBidi"/>
          <w:b/>
          <w:color w:val="000000" w:themeColor="text1"/>
          <w:sz w:val="24"/>
          <w:szCs w:val="24"/>
        </w:rPr>
      </w:pPr>
      <w:r w:rsidRPr="0095271A">
        <w:rPr>
          <w:rFonts w:asciiTheme="majorBidi" w:hAnsiTheme="majorBidi" w:cstheme="majorBidi"/>
          <w:b/>
          <w:color w:val="000000" w:themeColor="text1"/>
          <w:sz w:val="24"/>
          <w:szCs w:val="24"/>
        </w:rPr>
        <w:t>KWARA STATE POLYTECHNIC, ILORIN</w:t>
      </w:r>
    </w:p>
    <w:p w14:paraId="1B1F6506" w14:textId="77777777" w:rsidR="00DD4F0A" w:rsidRPr="0095271A" w:rsidRDefault="00DD4F0A" w:rsidP="00DD4F0A">
      <w:pPr>
        <w:spacing w:after="0" w:line="360" w:lineRule="auto"/>
        <w:jc w:val="center"/>
        <w:rPr>
          <w:rFonts w:asciiTheme="majorBidi" w:hAnsiTheme="majorBidi" w:cstheme="majorBidi"/>
          <w:b/>
          <w:color w:val="000000" w:themeColor="text1"/>
          <w:sz w:val="24"/>
          <w:szCs w:val="24"/>
        </w:rPr>
      </w:pPr>
      <w:r w:rsidRPr="0095271A">
        <w:rPr>
          <w:rFonts w:asciiTheme="majorBidi" w:hAnsiTheme="majorBidi" w:cstheme="majorBidi"/>
          <w:b/>
          <w:color w:val="000000" w:themeColor="text1"/>
          <w:sz w:val="24"/>
          <w:szCs w:val="24"/>
        </w:rPr>
        <w:t>INSTITUTE OF ENVIRONMENTAL STUDIES</w:t>
      </w:r>
    </w:p>
    <w:p w14:paraId="1E734975" w14:textId="77777777" w:rsidR="00DD4F0A" w:rsidRPr="0095271A" w:rsidRDefault="00DD4F0A" w:rsidP="00DD4F0A">
      <w:pPr>
        <w:spacing w:after="0" w:line="360" w:lineRule="auto"/>
        <w:jc w:val="center"/>
        <w:rPr>
          <w:rFonts w:asciiTheme="majorBidi" w:hAnsiTheme="majorBidi" w:cstheme="majorBidi"/>
          <w:b/>
          <w:color w:val="000000" w:themeColor="text1"/>
          <w:sz w:val="24"/>
          <w:szCs w:val="24"/>
        </w:rPr>
      </w:pPr>
      <w:r w:rsidRPr="0095271A">
        <w:rPr>
          <w:rFonts w:asciiTheme="majorBidi" w:hAnsiTheme="majorBidi" w:cstheme="majorBidi"/>
          <w:b/>
          <w:color w:val="000000" w:themeColor="text1"/>
          <w:sz w:val="24"/>
          <w:szCs w:val="24"/>
        </w:rPr>
        <w:t>DEPARTMENT OF QUANTITY SURVEYING</w:t>
      </w:r>
    </w:p>
    <w:p w14:paraId="47D5E2C6" w14:textId="77777777" w:rsidR="00DD4F0A" w:rsidRPr="0095271A" w:rsidRDefault="00DD4F0A" w:rsidP="00DD4F0A">
      <w:pPr>
        <w:spacing w:after="0" w:line="360" w:lineRule="auto"/>
        <w:jc w:val="center"/>
        <w:rPr>
          <w:rFonts w:asciiTheme="majorBidi" w:hAnsiTheme="majorBidi" w:cstheme="majorBidi"/>
          <w:b/>
          <w:color w:val="000000" w:themeColor="text1"/>
          <w:sz w:val="24"/>
          <w:szCs w:val="24"/>
        </w:rPr>
      </w:pPr>
    </w:p>
    <w:p w14:paraId="73699487" w14:textId="77777777" w:rsidR="00DD4F0A" w:rsidRPr="0095271A" w:rsidRDefault="00DD4F0A" w:rsidP="00DD4F0A">
      <w:pPr>
        <w:spacing w:after="0" w:line="480" w:lineRule="auto"/>
        <w:jc w:val="both"/>
        <w:rPr>
          <w:rFonts w:asciiTheme="majorBidi" w:hAnsiTheme="majorBidi" w:cstheme="majorBidi"/>
          <w:b/>
          <w:bCs/>
          <w:color w:val="000000" w:themeColor="text1"/>
          <w:sz w:val="25"/>
          <w:szCs w:val="25"/>
        </w:rPr>
      </w:pPr>
      <w:r w:rsidRPr="0095271A">
        <w:rPr>
          <w:rFonts w:asciiTheme="majorBidi" w:hAnsiTheme="majorBidi" w:cstheme="majorBidi"/>
          <w:color w:val="000000" w:themeColor="text1"/>
          <w:sz w:val="24"/>
          <w:szCs w:val="24"/>
        </w:rPr>
        <w:t xml:space="preserve">I am a final year student of the above institution presently carrying out a research topic </w:t>
      </w:r>
      <w:r w:rsidRPr="0095271A">
        <w:rPr>
          <w:rFonts w:asciiTheme="majorBidi" w:hAnsiTheme="majorBidi" w:cstheme="majorBidi"/>
          <w:b/>
          <w:bCs/>
          <w:i/>
          <w:iCs/>
          <w:color w:val="000000" w:themeColor="text1"/>
          <w:sz w:val="24"/>
          <w:szCs w:val="24"/>
        </w:rPr>
        <w:t xml:space="preserve">Influence of Occupational Health and Safety and Work Environment on Workers Performance using </w:t>
      </w:r>
      <w:proofErr w:type="spellStart"/>
      <w:r w:rsidRPr="0095271A">
        <w:rPr>
          <w:rFonts w:asciiTheme="majorBidi" w:hAnsiTheme="majorBidi" w:cstheme="majorBidi"/>
          <w:b/>
          <w:bCs/>
          <w:i/>
          <w:iCs/>
          <w:color w:val="000000" w:themeColor="text1"/>
          <w:sz w:val="24"/>
          <w:szCs w:val="24"/>
        </w:rPr>
        <w:t>Kwara</w:t>
      </w:r>
      <w:proofErr w:type="spellEnd"/>
      <w:r w:rsidRPr="0095271A">
        <w:rPr>
          <w:rFonts w:asciiTheme="majorBidi" w:hAnsiTheme="majorBidi" w:cstheme="majorBidi"/>
          <w:b/>
          <w:bCs/>
          <w:i/>
          <w:iCs/>
          <w:color w:val="000000" w:themeColor="text1"/>
          <w:sz w:val="24"/>
          <w:szCs w:val="24"/>
        </w:rPr>
        <w:t xml:space="preserve"> State as a Case Study.</w:t>
      </w:r>
      <w:r w:rsidRPr="0095271A">
        <w:rPr>
          <w:rFonts w:asciiTheme="majorBidi" w:hAnsiTheme="majorBidi" w:cstheme="majorBidi"/>
          <w:b/>
          <w:i/>
          <w:color w:val="000000" w:themeColor="text1"/>
          <w:sz w:val="24"/>
          <w:szCs w:val="24"/>
        </w:rPr>
        <w:t xml:space="preserve"> </w:t>
      </w:r>
      <w:r w:rsidRPr="0095271A">
        <w:rPr>
          <w:rFonts w:asciiTheme="majorBidi" w:hAnsiTheme="majorBidi" w:cstheme="majorBidi"/>
          <w:color w:val="000000" w:themeColor="text1"/>
          <w:sz w:val="24"/>
          <w:szCs w:val="24"/>
        </w:rPr>
        <w:t>The findings of this research work will be remarkable and create awareness on the fundamental role played by Quantity Surveyors in terms of Monitoring and Tracking Project activities.</w:t>
      </w:r>
    </w:p>
    <w:p w14:paraId="3473EDA3" w14:textId="77777777" w:rsidR="00DD4F0A" w:rsidRPr="0095271A" w:rsidRDefault="00DD4F0A" w:rsidP="00DD4F0A">
      <w:pPr>
        <w:spacing w:after="0" w:line="360" w:lineRule="auto"/>
        <w:ind w:firstLine="720"/>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This Questionnaire survey has been adopted and design for this purpose and it will be used basically for these research, are the assessment will be treated privately and confidentially. </w:t>
      </w:r>
    </w:p>
    <w:p w14:paraId="5E7063F3" w14:textId="77777777" w:rsidR="00DD4F0A" w:rsidRPr="0095271A" w:rsidRDefault="00DD4F0A" w:rsidP="00DD4F0A">
      <w:pPr>
        <w:spacing w:after="0" w:line="360" w:lineRule="auto"/>
        <w:ind w:firstLine="720"/>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respondents are expected to be as honest as possible while answering the questionnaire.</w:t>
      </w:r>
    </w:p>
    <w:p w14:paraId="18B74409" w14:textId="77777777" w:rsidR="00DD4F0A" w:rsidRPr="0095271A" w:rsidRDefault="00DD4F0A" w:rsidP="00DD4F0A">
      <w:pPr>
        <w:spacing w:after="0" w:line="360" w:lineRule="auto"/>
        <w:jc w:val="both"/>
        <w:rPr>
          <w:rFonts w:asciiTheme="majorBidi" w:hAnsiTheme="majorBidi" w:cstheme="majorBidi"/>
          <w:color w:val="000000" w:themeColor="text1"/>
          <w:sz w:val="24"/>
          <w:szCs w:val="24"/>
        </w:rPr>
      </w:pPr>
    </w:p>
    <w:p w14:paraId="49B9D02E" w14:textId="77777777" w:rsidR="00DD4F0A" w:rsidRPr="0095271A" w:rsidRDefault="00DD4F0A" w:rsidP="00DD4F0A">
      <w:pPr>
        <w:spacing w:after="0" w:line="36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Thanks</w:t>
      </w:r>
    </w:p>
    <w:p w14:paraId="7874566A" w14:textId="77777777" w:rsidR="00DD4F0A" w:rsidRPr="0095271A" w:rsidRDefault="00DD4F0A" w:rsidP="00DD4F0A">
      <w:pPr>
        <w:spacing w:after="0" w:line="360" w:lineRule="auto"/>
        <w:jc w:val="both"/>
        <w:rPr>
          <w:rFonts w:asciiTheme="majorBidi" w:hAnsiTheme="majorBidi" w:cstheme="majorBidi"/>
          <w:color w:val="000000" w:themeColor="text1"/>
          <w:sz w:val="24"/>
          <w:szCs w:val="24"/>
        </w:rPr>
      </w:pPr>
    </w:p>
    <w:p w14:paraId="22241B51" w14:textId="77777777" w:rsidR="00DD4F0A" w:rsidRPr="0095271A" w:rsidRDefault="008C0F81" w:rsidP="00DD4F0A">
      <w:pPr>
        <w:spacing w:after="0" w:line="360" w:lineRule="auto"/>
        <w:jc w:val="both"/>
        <w:rPr>
          <w:rFonts w:asciiTheme="majorBidi" w:hAnsiTheme="majorBidi" w:cstheme="majorBidi"/>
          <w:b/>
          <w:color w:val="000000" w:themeColor="text1"/>
          <w:sz w:val="24"/>
          <w:szCs w:val="24"/>
        </w:rPr>
      </w:pPr>
      <w:r w:rsidRPr="0095271A">
        <w:rPr>
          <w:rFonts w:asciiTheme="majorBidi" w:hAnsiTheme="majorBidi" w:cstheme="majorBidi"/>
          <w:b/>
          <w:color w:val="000000" w:themeColor="text1"/>
          <w:sz w:val="24"/>
          <w:szCs w:val="24"/>
        </w:rPr>
        <w:t>NAME</w:t>
      </w:r>
    </w:p>
    <w:p w14:paraId="5E38C12D" w14:textId="77777777" w:rsidR="00DD4F0A" w:rsidRPr="0095271A" w:rsidRDefault="008C0F81" w:rsidP="00DD4F0A">
      <w:pPr>
        <w:spacing w:after="0" w:line="360" w:lineRule="auto"/>
        <w:jc w:val="both"/>
        <w:rPr>
          <w:rFonts w:asciiTheme="majorBidi" w:hAnsiTheme="majorBidi" w:cstheme="majorBidi"/>
          <w:b/>
          <w:color w:val="000000" w:themeColor="text1"/>
          <w:sz w:val="24"/>
          <w:szCs w:val="24"/>
          <w:u w:val="single"/>
        </w:rPr>
      </w:pPr>
      <w:r w:rsidRPr="0095271A">
        <w:rPr>
          <w:rFonts w:asciiTheme="majorBidi" w:hAnsiTheme="majorBidi" w:cstheme="majorBidi"/>
          <w:b/>
          <w:color w:val="000000" w:themeColor="text1"/>
          <w:sz w:val="24"/>
          <w:szCs w:val="24"/>
        </w:rPr>
        <w:t>MATRIC</w:t>
      </w:r>
      <w:r w:rsidR="00DD4F0A" w:rsidRPr="0095271A">
        <w:rPr>
          <w:rFonts w:asciiTheme="majorBidi" w:hAnsiTheme="majorBidi" w:cstheme="majorBidi"/>
          <w:b/>
          <w:color w:val="000000" w:themeColor="text1"/>
          <w:sz w:val="24"/>
          <w:szCs w:val="24"/>
        </w:rPr>
        <w:tab/>
      </w:r>
      <w:r w:rsidR="00DD4F0A" w:rsidRPr="0095271A">
        <w:rPr>
          <w:rFonts w:asciiTheme="majorBidi" w:hAnsiTheme="majorBidi" w:cstheme="majorBidi"/>
          <w:b/>
          <w:color w:val="000000" w:themeColor="text1"/>
          <w:sz w:val="24"/>
          <w:szCs w:val="24"/>
        </w:rPr>
        <w:tab/>
      </w:r>
      <w:bookmarkEnd w:id="44"/>
      <w:r w:rsidR="00DD4F0A" w:rsidRPr="0095271A">
        <w:rPr>
          <w:rFonts w:asciiTheme="majorBidi" w:hAnsiTheme="majorBidi" w:cstheme="majorBidi"/>
          <w:b/>
          <w:color w:val="000000" w:themeColor="text1"/>
          <w:sz w:val="24"/>
          <w:szCs w:val="24"/>
        </w:rPr>
        <w:tab/>
      </w:r>
      <w:r w:rsidR="00DD4F0A" w:rsidRPr="0095271A">
        <w:rPr>
          <w:rFonts w:asciiTheme="majorBidi" w:hAnsiTheme="majorBidi" w:cstheme="majorBidi"/>
          <w:b/>
          <w:color w:val="000000" w:themeColor="text1"/>
          <w:sz w:val="24"/>
          <w:szCs w:val="24"/>
        </w:rPr>
        <w:tab/>
      </w:r>
      <w:r w:rsidR="00DD4F0A" w:rsidRPr="0095271A">
        <w:rPr>
          <w:rFonts w:asciiTheme="majorBidi" w:hAnsiTheme="majorBidi" w:cstheme="majorBidi"/>
          <w:b/>
          <w:color w:val="000000" w:themeColor="text1"/>
          <w:sz w:val="24"/>
          <w:szCs w:val="24"/>
        </w:rPr>
        <w:tab/>
      </w:r>
      <w:r w:rsidR="00DD4F0A" w:rsidRPr="0095271A">
        <w:rPr>
          <w:rFonts w:asciiTheme="majorBidi" w:hAnsiTheme="majorBidi" w:cstheme="majorBidi"/>
          <w:b/>
          <w:color w:val="000000" w:themeColor="text1"/>
          <w:sz w:val="24"/>
          <w:szCs w:val="24"/>
        </w:rPr>
        <w:tab/>
      </w:r>
      <w:r w:rsidR="00DD4F0A" w:rsidRPr="0095271A">
        <w:rPr>
          <w:rFonts w:asciiTheme="majorBidi" w:hAnsiTheme="majorBidi" w:cstheme="majorBidi"/>
          <w:b/>
          <w:color w:val="000000" w:themeColor="text1"/>
          <w:sz w:val="24"/>
          <w:szCs w:val="24"/>
          <w:u w:val="single"/>
        </w:rPr>
        <w:t xml:space="preserve">            </w:t>
      </w:r>
    </w:p>
    <w:p w14:paraId="4257B184" w14:textId="77777777" w:rsidR="00DD4F0A" w:rsidRPr="0095271A" w:rsidRDefault="00DD4F0A" w:rsidP="00DD4F0A">
      <w:pPr>
        <w:spacing w:after="0" w:line="360" w:lineRule="auto"/>
        <w:ind w:left="5760" w:firstLine="720"/>
        <w:jc w:val="both"/>
        <w:rPr>
          <w:rFonts w:asciiTheme="majorBidi" w:hAnsiTheme="majorBidi" w:cstheme="majorBidi"/>
          <w:b/>
          <w:color w:val="000000" w:themeColor="text1"/>
          <w:sz w:val="24"/>
          <w:szCs w:val="24"/>
        </w:rPr>
      </w:pPr>
      <w:r w:rsidRPr="0095271A">
        <w:rPr>
          <w:rFonts w:asciiTheme="majorBidi" w:hAnsiTheme="majorBidi" w:cstheme="majorBidi"/>
          <w:color w:val="000000" w:themeColor="text1"/>
          <w:sz w:val="24"/>
          <w:szCs w:val="24"/>
        </w:rPr>
        <w:t xml:space="preserve">   </w:t>
      </w:r>
    </w:p>
    <w:p w14:paraId="3941EA72" w14:textId="77777777" w:rsidR="00DD4F0A" w:rsidRPr="0095271A" w:rsidRDefault="00DD4F0A" w:rsidP="00DD4F0A">
      <w:pPr>
        <w:spacing w:after="0" w:line="360" w:lineRule="auto"/>
        <w:jc w:val="both"/>
        <w:rPr>
          <w:rFonts w:asciiTheme="majorBidi" w:hAnsiTheme="majorBidi" w:cstheme="majorBidi"/>
          <w:b/>
          <w:color w:val="000000" w:themeColor="text1"/>
          <w:sz w:val="24"/>
          <w:szCs w:val="24"/>
        </w:rPr>
      </w:pPr>
    </w:p>
    <w:p w14:paraId="30CBFAEC" w14:textId="77777777" w:rsidR="00DD4F0A" w:rsidRPr="0095271A" w:rsidRDefault="00DD4F0A" w:rsidP="00DD4F0A">
      <w:pPr>
        <w:pStyle w:val="Default"/>
        <w:spacing w:line="360" w:lineRule="auto"/>
        <w:jc w:val="center"/>
        <w:rPr>
          <w:rFonts w:asciiTheme="majorBidi" w:hAnsiTheme="majorBidi" w:cstheme="majorBidi"/>
          <w:b/>
          <w:bCs/>
          <w:color w:val="000000" w:themeColor="text1"/>
          <w:u w:val="single"/>
        </w:rPr>
      </w:pPr>
    </w:p>
    <w:p w14:paraId="1C65EB9B" w14:textId="77777777" w:rsidR="00DD4F0A" w:rsidRPr="0095271A" w:rsidRDefault="00DD4F0A" w:rsidP="00DD4F0A">
      <w:pPr>
        <w:pStyle w:val="Default"/>
        <w:spacing w:line="360" w:lineRule="auto"/>
        <w:jc w:val="center"/>
        <w:rPr>
          <w:rFonts w:asciiTheme="majorBidi" w:hAnsiTheme="majorBidi" w:cstheme="majorBidi"/>
          <w:b/>
          <w:bCs/>
          <w:color w:val="000000" w:themeColor="text1"/>
          <w:u w:val="single"/>
        </w:rPr>
      </w:pPr>
    </w:p>
    <w:p w14:paraId="0D0C51CF" w14:textId="77777777" w:rsidR="00DD4F0A" w:rsidRPr="0095271A" w:rsidRDefault="00DD4F0A" w:rsidP="00DD4F0A">
      <w:pPr>
        <w:pStyle w:val="Default"/>
        <w:spacing w:line="360" w:lineRule="auto"/>
        <w:jc w:val="center"/>
        <w:rPr>
          <w:rFonts w:asciiTheme="majorBidi" w:hAnsiTheme="majorBidi" w:cstheme="majorBidi"/>
          <w:b/>
          <w:bCs/>
          <w:color w:val="000000" w:themeColor="text1"/>
          <w:u w:val="single"/>
        </w:rPr>
      </w:pPr>
    </w:p>
    <w:p w14:paraId="2CAB2407" w14:textId="77777777" w:rsidR="00DD4F0A" w:rsidRPr="0095271A" w:rsidRDefault="00DD4F0A" w:rsidP="00DD4F0A">
      <w:pPr>
        <w:rPr>
          <w:rFonts w:asciiTheme="majorBidi" w:hAnsiTheme="majorBidi" w:cstheme="majorBidi"/>
          <w:b/>
          <w:color w:val="000000" w:themeColor="text1"/>
          <w:sz w:val="23"/>
          <w:szCs w:val="23"/>
        </w:rPr>
      </w:pPr>
    </w:p>
    <w:p w14:paraId="3C91F25D" w14:textId="77777777" w:rsidR="00DD4F0A" w:rsidRPr="0095271A" w:rsidRDefault="00DD4F0A" w:rsidP="00DD4F0A">
      <w:pPr>
        <w:spacing w:after="0" w:line="360" w:lineRule="auto"/>
        <w:jc w:val="center"/>
        <w:rPr>
          <w:rFonts w:asciiTheme="majorBidi" w:hAnsiTheme="majorBidi" w:cstheme="majorBidi"/>
          <w:b/>
          <w:color w:val="000000" w:themeColor="text1"/>
          <w:sz w:val="23"/>
          <w:szCs w:val="23"/>
        </w:rPr>
      </w:pPr>
      <w:r w:rsidRPr="0095271A">
        <w:rPr>
          <w:rFonts w:asciiTheme="majorBidi" w:hAnsiTheme="majorBidi" w:cstheme="majorBidi"/>
          <w:b/>
          <w:color w:val="000000" w:themeColor="text1"/>
          <w:sz w:val="23"/>
          <w:szCs w:val="23"/>
        </w:rPr>
        <w:lastRenderedPageBreak/>
        <w:t>QUESTIONNAIRES</w:t>
      </w:r>
    </w:p>
    <w:p w14:paraId="460BC11C" w14:textId="77777777" w:rsidR="00DD4F0A" w:rsidRPr="0095271A" w:rsidRDefault="00DD4F0A" w:rsidP="00DD4F0A">
      <w:pPr>
        <w:spacing w:after="0" w:line="360" w:lineRule="auto"/>
        <w:jc w:val="both"/>
        <w:rPr>
          <w:rFonts w:asciiTheme="majorBidi" w:hAnsiTheme="majorBidi" w:cstheme="majorBidi"/>
          <w:b/>
          <w:color w:val="000000" w:themeColor="text1"/>
          <w:sz w:val="23"/>
          <w:szCs w:val="23"/>
        </w:rPr>
      </w:pPr>
      <w:bookmarkStart w:id="45" w:name="_Hlk94957049"/>
      <w:r w:rsidRPr="0095271A">
        <w:rPr>
          <w:rFonts w:asciiTheme="majorBidi" w:hAnsiTheme="majorBidi" w:cstheme="majorBidi"/>
          <w:b/>
          <w:color w:val="000000" w:themeColor="text1"/>
          <w:sz w:val="23"/>
          <w:szCs w:val="23"/>
        </w:rPr>
        <w:t>SECTION A - Background and Knowledge of Respondents</w:t>
      </w:r>
    </w:p>
    <w:p w14:paraId="4BFC3B85" w14:textId="77777777" w:rsidR="00DD4F0A" w:rsidRPr="0095271A" w:rsidRDefault="00DD4F0A" w:rsidP="00DD4F0A">
      <w:pPr>
        <w:spacing w:after="0" w:line="360" w:lineRule="auto"/>
        <w:jc w:val="both"/>
        <w:rPr>
          <w:rFonts w:asciiTheme="majorBidi" w:hAnsiTheme="majorBidi" w:cstheme="majorBidi"/>
          <w:color w:val="000000" w:themeColor="text1"/>
          <w:sz w:val="23"/>
          <w:szCs w:val="23"/>
        </w:rPr>
      </w:pPr>
      <w:r w:rsidRPr="0095271A">
        <w:rPr>
          <w:rFonts w:asciiTheme="majorBidi" w:hAnsiTheme="majorBidi" w:cstheme="majorBidi"/>
          <w:color w:val="000000" w:themeColor="text1"/>
          <w:sz w:val="23"/>
          <w:szCs w:val="23"/>
        </w:rPr>
        <w:t xml:space="preserve">1.  </w:t>
      </w:r>
      <w:proofErr w:type="spellStart"/>
      <w:r w:rsidRPr="0095271A">
        <w:rPr>
          <w:rFonts w:asciiTheme="majorBidi" w:hAnsiTheme="majorBidi" w:cstheme="majorBidi"/>
          <w:color w:val="000000" w:themeColor="text1"/>
          <w:sz w:val="23"/>
          <w:szCs w:val="23"/>
        </w:rPr>
        <w:t>Professionl</w:t>
      </w:r>
      <w:proofErr w:type="spellEnd"/>
      <w:r w:rsidRPr="0095271A">
        <w:rPr>
          <w:rFonts w:asciiTheme="majorBidi" w:hAnsiTheme="majorBidi" w:cstheme="majorBidi"/>
          <w:color w:val="000000" w:themeColor="text1"/>
          <w:sz w:val="23"/>
          <w:szCs w:val="23"/>
        </w:rPr>
        <w:t xml:space="preserve"> Education Qualification? (a) </w:t>
      </w:r>
      <w:proofErr w:type="spellStart"/>
      <w:r w:rsidRPr="0095271A">
        <w:rPr>
          <w:rFonts w:asciiTheme="majorBidi" w:hAnsiTheme="majorBidi" w:cstheme="majorBidi"/>
          <w:color w:val="000000" w:themeColor="text1"/>
          <w:sz w:val="23"/>
          <w:szCs w:val="23"/>
        </w:rPr>
        <w:t>Bsc</w:t>
      </w:r>
      <w:proofErr w:type="spellEnd"/>
      <w:r w:rsidRPr="0095271A">
        <w:rPr>
          <w:rFonts w:asciiTheme="majorBidi" w:hAnsiTheme="majorBidi" w:cstheme="majorBidi"/>
          <w:color w:val="000000" w:themeColor="text1"/>
          <w:sz w:val="23"/>
          <w:szCs w:val="23"/>
        </w:rPr>
        <w:t xml:space="preserve"> (   ) (b) HND (   ) (c) ND (   ) (d) </w:t>
      </w:r>
      <w:proofErr w:type="spellStart"/>
      <w:r w:rsidRPr="0095271A">
        <w:rPr>
          <w:rFonts w:asciiTheme="majorBidi" w:hAnsiTheme="majorBidi" w:cstheme="majorBidi"/>
          <w:color w:val="000000" w:themeColor="text1"/>
          <w:sz w:val="23"/>
          <w:szCs w:val="23"/>
        </w:rPr>
        <w:t>O’level</w:t>
      </w:r>
      <w:proofErr w:type="spellEnd"/>
      <w:r w:rsidRPr="0095271A">
        <w:rPr>
          <w:rFonts w:asciiTheme="majorBidi" w:hAnsiTheme="majorBidi" w:cstheme="majorBidi"/>
          <w:color w:val="000000" w:themeColor="text1"/>
          <w:sz w:val="23"/>
          <w:szCs w:val="23"/>
        </w:rPr>
        <w:t xml:space="preserve"> (    )</w:t>
      </w:r>
    </w:p>
    <w:p w14:paraId="268429D2" w14:textId="77777777" w:rsidR="00DD4F0A" w:rsidRPr="0095271A" w:rsidRDefault="00DD4F0A" w:rsidP="00DD4F0A">
      <w:pPr>
        <w:spacing w:after="0" w:line="360" w:lineRule="auto"/>
        <w:jc w:val="both"/>
        <w:rPr>
          <w:rFonts w:asciiTheme="majorBidi" w:hAnsiTheme="majorBidi" w:cstheme="majorBidi"/>
          <w:color w:val="000000" w:themeColor="text1"/>
          <w:sz w:val="23"/>
          <w:szCs w:val="23"/>
        </w:rPr>
      </w:pPr>
      <w:r w:rsidRPr="0095271A">
        <w:rPr>
          <w:rFonts w:asciiTheme="majorBidi" w:hAnsiTheme="majorBidi" w:cstheme="majorBidi"/>
          <w:color w:val="000000" w:themeColor="text1"/>
          <w:sz w:val="23"/>
          <w:szCs w:val="23"/>
        </w:rPr>
        <w:t>2.  Which of the following project participants are you? (Please choose one). (a) Project Manager (   ) (b) Project Engineer (   ) (c) Architect (   ) (d) Quantity Surveyor (    ) (e) Builder (    )</w:t>
      </w:r>
    </w:p>
    <w:p w14:paraId="37452239" w14:textId="77777777" w:rsidR="00DD4F0A" w:rsidRPr="0095271A" w:rsidRDefault="00DD4F0A" w:rsidP="00DD4F0A">
      <w:pPr>
        <w:spacing w:after="0" w:line="360" w:lineRule="auto"/>
        <w:jc w:val="both"/>
        <w:rPr>
          <w:rFonts w:asciiTheme="majorBidi" w:hAnsiTheme="majorBidi" w:cstheme="majorBidi"/>
          <w:color w:val="000000" w:themeColor="text1"/>
          <w:sz w:val="23"/>
          <w:szCs w:val="23"/>
        </w:rPr>
      </w:pPr>
      <w:r w:rsidRPr="0095271A">
        <w:rPr>
          <w:rFonts w:asciiTheme="majorBidi" w:hAnsiTheme="majorBidi" w:cstheme="majorBidi"/>
          <w:color w:val="000000" w:themeColor="text1"/>
          <w:sz w:val="23"/>
          <w:szCs w:val="23"/>
        </w:rPr>
        <w:t>3. Which of the following organizations do you work? (a) Building Contractors (  ) (b) Consultants (  ) (c) Real Estate Firms (  ) (d) Architectural Firms (  ) (e) Government Agency (   )</w:t>
      </w:r>
    </w:p>
    <w:p w14:paraId="723EC2BD" w14:textId="77777777" w:rsidR="00DD4F0A" w:rsidRPr="0095271A" w:rsidRDefault="00DD4F0A" w:rsidP="00DD4F0A">
      <w:pPr>
        <w:spacing w:after="0" w:line="360" w:lineRule="auto"/>
        <w:jc w:val="both"/>
        <w:rPr>
          <w:rFonts w:asciiTheme="majorBidi" w:hAnsiTheme="majorBidi" w:cstheme="majorBidi"/>
          <w:color w:val="000000" w:themeColor="text1"/>
          <w:sz w:val="23"/>
          <w:szCs w:val="23"/>
        </w:rPr>
      </w:pPr>
      <w:r w:rsidRPr="0095271A">
        <w:rPr>
          <w:rFonts w:asciiTheme="majorBidi" w:hAnsiTheme="majorBidi" w:cstheme="majorBidi"/>
          <w:color w:val="000000" w:themeColor="text1"/>
          <w:sz w:val="23"/>
          <w:szCs w:val="23"/>
        </w:rPr>
        <w:t xml:space="preserve">4. Which of the following types of project do you manage? (a) Residential Building Project </w:t>
      </w:r>
      <w:proofErr w:type="gramStart"/>
      <w:r w:rsidRPr="0095271A">
        <w:rPr>
          <w:rFonts w:asciiTheme="majorBidi" w:hAnsiTheme="majorBidi" w:cstheme="majorBidi"/>
          <w:color w:val="000000" w:themeColor="text1"/>
          <w:sz w:val="23"/>
          <w:szCs w:val="23"/>
        </w:rPr>
        <w:t xml:space="preserve">(  </w:t>
      </w:r>
      <w:proofErr w:type="gramEnd"/>
      <w:r w:rsidRPr="0095271A">
        <w:rPr>
          <w:rFonts w:asciiTheme="majorBidi" w:hAnsiTheme="majorBidi" w:cstheme="majorBidi"/>
          <w:color w:val="000000" w:themeColor="text1"/>
          <w:sz w:val="23"/>
          <w:szCs w:val="23"/>
        </w:rPr>
        <w:t xml:space="preserve"> ) (b) Commercial Building Project (   ) (c) Industrial Building Project (   ) (d) All of the above (    ) (e) Others (Please specify)……………………………………</w:t>
      </w:r>
    </w:p>
    <w:p w14:paraId="6CC1CB49" w14:textId="77777777" w:rsidR="00DD4F0A" w:rsidRPr="0095271A" w:rsidRDefault="00DD4F0A" w:rsidP="00DD4F0A">
      <w:pPr>
        <w:spacing w:after="0" w:line="360" w:lineRule="auto"/>
        <w:jc w:val="both"/>
        <w:rPr>
          <w:rFonts w:asciiTheme="majorBidi" w:hAnsiTheme="majorBidi" w:cstheme="majorBidi"/>
          <w:color w:val="000000" w:themeColor="text1"/>
          <w:sz w:val="23"/>
          <w:szCs w:val="23"/>
        </w:rPr>
      </w:pPr>
      <w:r w:rsidRPr="0095271A">
        <w:rPr>
          <w:rFonts w:asciiTheme="majorBidi" w:hAnsiTheme="majorBidi" w:cstheme="majorBidi"/>
          <w:color w:val="000000" w:themeColor="text1"/>
          <w:sz w:val="23"/>
          <w:szCs w:val="23"/>
        </w:rPr>
        <w:t>5. What is the size of the project managed by you? (a) Small Project (   ) (b) Medium Project ( ) (c) Large Project ( ) (d) All of the above ( ) (e) Others (Please specify)…………………………</w:t>
      </w:r>
    </w:p>
    <w:p w14:paraId="61A0AED2" w14:textId="77777777" w:rsidR="00DD4F0A" w:rsidRPr="0095271A" w:rsidRDefault="00DD4F0A" w:rsidP="00DD4F0A">
      <w:pPr>
        <w:spacing w:after="0" w:line="360" w:lineRule="auto"/>
        <w:jc w:val="both"/>
        <w:rPr>
          <w:rFonts w:asciiTheme="majorBidi" w:hAnsiTheme="majorBidi" w:cstheme="majorBidi"/>
          <w:color w:val="000000" w:themeColor="text1"/>
          <w:sz w:val="23"/>
          <w:szCs w:val="23"/>
        </w:rPr>
      </w:pPr>
      <w:r w:rsidRPr="0095271A">
        <w:rPr>
          <w:rFonts w:asciiTheme="majorBidi" w:hAnsiTheme="majorBidi" w:cstheme="majorBidi"/>
          <w:color w:val="000000" w:themeColor="text1"/>
          <w:sz w:val="23"/>
          <w:szCs w:val="23"/>
        </w:rPr>
        <w:t xml:space="preserve">6. what’s your working experience as professionals in construction industry? (a) </w:t>
      </w:r>
      <w:r w:rsidRPr="0095271A">
        <w:rPr>
          <w:rFonts w:asciiTheme="majorBidi" w:eastAsia="Times New Roman" w:hAnsiTheme="majorBidi" w:cstheme="majorBidi"/>
          <w:color w:val="000000" w:themeColor="text1"/>
          <w:sz w:val="23"/>
          <w:szCs w:val="23"/>
        </w:rPr>
        <w:t>Less than 5</w:t>
      </w:r>
      <w:r w:rsidRPr="0095271A">
        <w:rPr>
          <w:rFonts w:asciiTheme="majorBidi" w:hAnsiTheme="majorBidi" w:cstheme="majorBidi"/>
          <w:color w:val="000000" w:themeColor="text1"/>
          <w:sz w:val="23"/>
          <w:szCs w:val="23"/>
        </w:rPr>
        <w:t xml:space="preserve"> (   ) (b) </w:t>
      </w:r>
      <w:r w:rsidRPr="0095271A">
        <w:rPr>
          <w:rFonts w:asciiTheme="majorBidi" w:eastAsia="Times New Roman" w:hAnsiTheme="majorBidi" w:cstheme="majorBidi"/>
          <w:color w:val="000000" w:themeColor="text1"/>
          <w:sz w:val="23"/>
          <w:szCs w:val="23"/>
        </w:rPr>
        <w:t>6 -10</w:t>
      </w:r>
      <w:r w:rsidRPr="0095271A">
        <w:rPr>
          <w:rFonts w:asciiTheme="majorBidi" w:hAnsiTheme="majorBidi" w:cstheme="majorBidi"/>
          <w:color w:val="000000" w:themeColor="text1"/>
          <w:sz w:val="23"/>
          <w:szCs w:val="23"/>
        </w:rPr>
        <w:t xml:space="preserve"> years (   ) (c) </w:t>
      </w:r>
      <w:r w:rsidRPr="0095271A">
        <w:rPr>
          <w:rFonts w:asciiTheme="majorBidi" w:eastAsia="Times New Roman" w:hAnsiTheme="majorBidi" w:cstheme="majorBidi"/>
          <w:color w:val="000000" w:themeColor="text1"/>
          <w:sz w:val="23"/>
          <w:szCs w:val="23"/>
        </w:rPr>
        <w:t>10 – 15</w:t>
      </w:r>
      <w:r w:rsidRPr="0095271A">
        <w:rPr>
          <w:rFonts w:asciiTheme="majorBidi" w:hAnsiTheme="majorBidi" w:cstheme="majorBidi"/>
          <w:color w:val="000000" w:themeColor="text1"/>
          <w:sz w:val="23"/>
          <w:szCs w:val="23"/>
        </w:rPr>
        <w:t xml:space="preserve"> years (   ) (d) </w:t>
      </w:r>
      <w:r w:rsidRPr="0095271A">
        <w:rPr>
          <w:rFonts w:asciiTheme="majorBidi" w:eastAsia="Times New Roman" w:hAnsiTheme="majorBidi" w:cstheme="majorBidi"/>
          <w:color w:val="000000" w:themeColor="text1"/>
          <w:sz w:val="23"/>
          <w:szCs w:val="23"/>
        </w:rPr>
        <w:t>15 and above</w:t>
      </w:r>
      <w:r w:rsidRPr="0095271A">
        <w:rPr>
          <w:rFonts w:asciiTheme="majorBidi" w:hAnsiTheme="majorBidi" w:cstheme="majorBidi"/>
          <w:color w:val="000000" w:themeColor="text1"/>
          <w:sz w:val="23"/>
          <w:szCs w:val="23"/>
        </w:rPr>
        <w:t xml:space="preserve"> (    )</w:t>
      </w:r>
    </w:p>
    <w:bookmarkEnd w:id="45"/>
    <w:p w14:paraId="6C5F9F81" w14:textId="77777777" w:rsidR="00E27F85" w:rsidRPr="0095271A" w:rsidRDefault="00E27F85" w:rsidP="003501B1">
      <w:pPr>
        <w:spacing w:after="0" w:line="360" w:lineRule="auto"/>
        <w:jc w:val="both"/>
        <w:rPr>
          <w:rFonts w:asciiTheme="majorBidi" w:hAnsiTheme="majorBidi" w:cstheme="majorBidi"/>
          <w:b/>
          <w:bCs/>
          <w:color w:val="000000" w:themeColor="text1"/>
          <w:sz w:val="23"/>
          <w:szCs w:val="23"/>
        </w:rPr>
      </w:pPr>
    </w:p>
    <w:p w14:paraId="2B770350" w14:textId="77777777" w:rsidR="00DD4F0A" w:rsidRPr="0095271A" w:rsidRDefault="00DD4F0A" w:rsidP="00E27F85">
      <w:pPr>
        <w:spacing w:after="0" w:line="360" w:lineRule="auto"/>
        <w:jc w:val="center"/>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SECTION B: RESEARCH QUESTIONS</w:t>
      </w:r>
    </w:p>
    <w:p w14:paraId="0FC6D9D3" w14:textId="77777777" w:rsidR="00DD4F0A" w:rsidRPr="0095271A" w:rsidRDefault="00DD4F0A" w:rsidP="003501B1">
      <w:pPr>
        <w:spacing w:after="0" w:line="36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Please tick as appropriate [√] to what extent do you believe that the following </w:t>
      </w:r>
      <w:r w:rsidR="00670C63" w:rsidRPr="0095271A">
        <w:rPr>
          <w:rFonts w:asciiTheme="majorBidi" w:hAnsiTheme="majorBidi" w:cstheme="majorBidi"/>
          <w:b/>
          <w:bCs/>
          <w:color w:val="000000" w:themeColor="text1"/>
          <w:sz w:val="24"/>
          <w:szCs w:val="24"/>
        </w:rPr>
        <w:t>Challenges faced by Nigerian workers in relation to Occupational health</w:t>
      </w:r>
      <w:r w:rsidR="00D43560" w:rsidRPr="0095271A">
        <w:rPr>
          <w:rFonts w:asciiTheme="majorBidi" w:hAnsiTheme="majorBidi" w:cstheme="majorBidi"/>
          <w:b/>
          <w:bCs/>
          <w:color w:val="000000" w:themeColor="text1"/>
          <w:sz w:val="24"/>
          <w:szCs w:val="24"/>
        </w:rPr>
        <w:t xml:space="preserve"> and</w:t>
      </w:r>
      <w:r w:rsidR="00670C63" w:rsidRPr="0095271A">
        <w:rPr>
          <w:rFonts w:asciiTheme="majorBidi" w:hAnsiTheme="majorBidi" w:cstheme="majorBidi"/>
          <w:b/>
          <w:bCs/>
          <w:color w:val="000000" w:themeColor="text1"/>
          <w:sz w:val="24"/>
          <w:szCs w:val="24"/>
        </w:rPr>
        <w:t xml:space="preserve"> safety </w:t>
      </w:r>
      <w:r w:rsidR="00D43560" w:rsidRPr="0095271A">
        <w:rPr>
          <w:rFonts w:asciiTheme="majorBidi" w:hAnsiTheme="majorBidi" w:cstheme="majorBidi"/>
          <w:b/>
          <w:bCs/>
          <w:color w:val="000000" w:themeColor="text1"/>
          <w:sz w:val="24"/>
          <w:szCs w:val="24"/>
        </w:rPr>
        <w:t>in</w:t>
      </w:r>
      <w:r w:rsidR="00841F21" w:rsidRPr="0095271A">
        <w:rPr>
          <w:rFonts w:asciiTheme="majorBidi" w:hAnsiTheme="majorBidi" w:cstheme="majorBidi"/>
          <w:b/>
          <w:bCs/>
          <w:color w:val="000000" w:themeColor="text1"/>
          <w:sz w:val="24"/>
          <w:szCs w:val="24"/>
        </w:rPr>
        <w:t xml:space="preserve"> a</w:t>
      </w:r>
      <w:r w:rsidR="00670C63" w:rsidRPr="0095271A">
        <w:rPr>
          <w:rFonts w:asciiTheme="majorBidi" w:hAnsiTheme="majorBidi" w:cstheme="majorBidi"/>
          <w:b/>
          <w:bCs/>
          <w:color w:val="000000" w:themeColor="text1"/>
          <w:sz w:val="24"/>
          <w:szCs w:val="24"/>
        </w:rPr>
        <w:t xml:space="preserve"> work environment</w:t>
      </w:r>
      <w:r w:rsidRPr="0095271A">
        <w:rPr>
          <w:rFonts w:asciiTheme="majorBidi" w:hAnsiTheme="majorBidi" w:cstheme="majorBidi"/>
          <w:b/>
          <w:bCs/>
          <w:color w:val="000000" w:themeColor="text1"/>
          <w:sz w:val="23"/>
          <w:szCs w:val="23"/>
        </w:rPr>
        <w:t xml:space="preserve"> using the following rank SA= Strongly agree, A = agreed, N=Neutral, D=Disagree and SD=strongly disagree</w:t>
      </w:r>
    </w:p>
    <w:tbl>
      <w:tblPr>
        <w:tblStyle w:val="TableGrid"/>
        <w:tblW w:w="0" w:type="auto"/>
        <w:tblLook w:val="04A0" w:firstRow="1" w:lastRow="0" w:firstColumn="1" w:lastColumn="0" w:noHBand="0" w:noVBand="1"/>
      </w:tblPr>
      <w:tblGrid>
        <w:gridCol w:w="7154"/>
        <w:gridCol w:w="511"/>
        <w:gridCol w:w="383"/>
        <w:gridCol w:w="383"/>
        <w:gridCol w:w="383"/>
        <w:gridCol w:w="511"/>
      </w:tblGrid>
      <w:tr w:rsidR="0095271A" w:rsidRPr="0095271A" w14:paraId="66C8B2B4" w14:textId="77777777" w:rsidTr="001246B6">
        <w:trPr>
          <w:trHeight w:val="371"/>
        </w:trPr>
        <w:tc>
          <w:tcPr>
            <w:tcW w:w="0" w:type="auto"/>
          </w:tcPr>
          <w:p w14:paraId="5A9F2B3F" w14:textId="77777777" w:rsidR="00DD4F0A" w:rsidRPr="0095271A" w:rsidRDefault="003501B1" w:rsidP="00E27F85">
            <w:pPr>
              <w:spacing w:line="480" w:lineRule="auto"/>
              <w:jc w:val="both"/>
              <w:rPr>
                <w:rFonts w:asciiTheme="majorBidi" w:hAnsiTheme="majorBidi" w:cstheme="majorBidi"/>
                <w:b/>
                <w:bCs/>
                <w:color w:val="000000" w:themeColor="text1"/>
                <w:sz w:val="23"/>
                <w:szCs w:val="23"/>
              </w:rPr>
            </w:pPr>
            <w:r w:rsidRPr="0095271A">
              <w:rPr>
                <w:rFonts w:asciiTheme="majorBidi" w:eastAsia="Times New Roman" w:hAnsiTheme="majorBidi" w:cstheme="majorBidi"/>
                <w:b/>
                <w:bCs/>
                <w:color w:val="000000" w:themeColor="text1"/>
                <w:sz w:val="23"/>
                <w:szCs w:val="23"/>
              </w:rPr>
              <w:t>CHALLENGES</w:t>
            </w:r>
          </w:p>
        </w:tc>
        <w:tc>
          <w:tcPr>
            <w:tcW w:w="0" w:type="auto"/>
          </w:tcPr>
          <w:p w14:paraId="274B078D"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SA</w:t>
            </w:r>
          </w:p>
        </w:tc>
        <w:tc>
          <w:tcPr>
            <w:tcW w:w="0" w:type="auto"/>
          </w:tcPr>
          <w:p w14:paraId="046D62C6"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A </w:t>
            </w:r>
          </w:p>
        </w:tc>
        <w:tc>
          <w:tcPr>
            <w:tcW w:w="0" w:type="auto"/>
          </w:tcPr>
          <w:p w14:paraId="73730265"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N</w:t>
            </w:r>
          </w:p>
        </w:tc>
        <w:tc>
          <w:tcPr>
            <w:tcW w:w="0" w:type="auto"/>
          </w:tcPr>
          <w:p w14:paraId="1E2FCCF0"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D </w:t>
            </w:r>
          </w:p>
        </w:tc>
        <w:tc>
          <w:tcPr>
            <w:tcW w:w="0" w:type="auto"/>
          </w:tcPr>
          <w:p w14:paraId="2AD5CA90"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SD</w:t>
            </w:r>
          </w:p>
        </w:tc>
      </w:tr>
      <w:tr w:rsidR="0095271A" w:rsidRPr="0095271A" w14:paraId="5814D2D3" w14:textId="77777777" w:rsidTr="001246B6">
        <w:trPr>
          <w:trHeight w:val="352"/>
        </w:trPr>
        <w:tc>
          <w:tcPr>
            <w:tcW w:w="0" w:type="auto"/>
          </w:tcPr>
          <w:p w14:paraId="3C7C8CAA" w14:textId="77777777" w:rsidR="007F2F32" w:rsidRPr="0095271A" w:rsidRDefault="007F2F32" w:rsidP="00E27F85">
            <w:pPr>
              <w:spacing w:line="480" w:lineRule="auto"/>
              <w:rPr>
                <w:color w:val="000000" w:themeColor="text1"/>
              </w:rPr>
            </w:pPr>
            <w:r w:rsidRPr="0095271A">
              <w:rPr>
                <w:rFonts w:asciiTheme="majorBidi" w:hAnsiTheme="majorBidi" w:cstheme="majorBidi"/>
                <w:color w:val="000000" w:themeColor="text1"/>
                <w:sz w:val="24"/>
                <w:szCs w:val="24"/>
              </w:rPr>
              <w:t>Inadequate Enforcement of Occupational Health and Safety Regulations</w:t>
            </w:r>
          </w:p>
        </w:tc>
        <w:tc>
          <w:tcPr>
            <w:tcW w:w="0" w:type="auto"/>
          </w:tcPr>
          <w:p w14:paraId="112D3778"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0EB5A4AE"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697B4F85"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3AA696E1"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23F70F5B"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r>
      <w:tr w:rsidR="0095271A" w:rsidRPr="0095271A" w14:paraId="7D342900" w14:textId="77777777" w:rsidTr="001246B6">
        <w:trPr>
          <w:trHeight w:val="371"/>
        </w:trPr>
        <w:tc>
          <w:tcPr>
            <w:tcW w:w="0" w:type="auto"/>
          </w:tcPr>
          <w:p w14:paraId="31E8CE68" w14:textId="77777777" w:rsidR="007F2F32" w:rsidRPr="0095271A" w:rsidRDefault="007F2F32" w:rsidP="00E27F85">
            <w:pPr>
              <w:spacing w:line="480" w:lineRule="auto"/>
              <w:rPr>
                <w:color w:val="000000" w:themeColor="text1"/>
              </w:rPr>
            </w:pPr>
            <w:r w:rsidRPr="0095271A">
              <w:rPr>
                <w:rFonts w:asciiTheme="majorBidi" w:hAnsiTheme="majorBidi" w:cstheme="majorBidi"/>
                <w:color w:val="000000" w:themeColor="text1"/>
                <w:sz w:val="24"/>
                <w:szCs w:val="24"/>
              </w:rPr>
              <w:t>Poor Working Conditions and Infrastructure</w:t>
            </w:r>
          </w:p>
        </w:tc>
        <w:tc>
          <w:tcPr>
            <w:tcW w:w="0" w:type="auto"/>
          </w:tcPr>
          <w:p w14:paraId="4B4338E2"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6CEA0C6B"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69EB484C"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02418D50"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27D6F9A6"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r>
      <w:tr w:rsidR="0095271A" w:rsidRPr="0095271A" w14:paraId="1087C513" w14:textId="77777777" w:rsidTr="001246B6">
        <w:trPr>
          <w:trHeight w:val="371"/>
        </w:trPr>
        <w:tc>
          <w:tcPr>
            <w:tcW w:w="0" w:type="auto"/>
          </w:tcPr>
          <w:p w14:paraId="5515D1B8" w14:textId="77777777" w:rsidR="007F2F32" w:rsidRPr="0095271A" w:rsidRDefault="007F2F32" w:rsidP="00E27F85">
            <w:pPr>
              <w:spacing w:line="480" w:lineRule="auto"/>
              <w:rPr>
                <w:color w:val="000000" w:themeColor="text1"/>
              </w:rPr>
            </w:pPr>
            <w:r w:rsidRPr="0095271A">
              <w:rPr>
                <w:rFonts w:asciiTheme="majorBidi" w:hAnsiTheme="majorBidi" w:cstheme="majorBidi"/>
                <w:color w:val="000000" w:themeColor="text1"/>
                <w:sz w:val="24"/>
                <w:szCs w:val="24"/>
              </w:rPr>
              <w:t>Limited Access to Occupational Health Services</w:t>
            </w:r>
          </w:p>
        </w:tc>
        <w:tc>
          <w:tcPr>
            <w:tcW w:w="0" w:type="auto"/>
          </w:tcPr>
          <w:p w14:paraId="411B6F43"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54883B00"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094C4ACA"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4EDDEE6A"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331039D7"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r>
      <w:tr w:rsidR="0095271A" w:rsidRPr="0095271A" w14:paraId="053C9A76" w14:textId="77777777" w:rsidTr="001246B6">
        <w:trPr>
          <w:trHeight w:val="371"/>
        </w:trPr>
        <w:tc>
          <w:tcPr>
            <w:tcW w:w="0" w:type="auto"/>
          </w:tcPr>
          <w:p w14:paraId="43A026D2" w14:textId="77777777" w:rsidR="007F2F32" w:rsidRPr="0095271A" w:rsidRDefault="007F2F32" w:rsidP="00E27F85">
            <w:pPr>
              <w:spacing w:line="480" w:lineRule="auto"/>
              <w:rPr>
                <w:color w:val="000000" w:themeColor="text1"/>
              </w:rPr>
            </w:pPr>
            <w:r w:rsidRPr="0095271A">
              <w:rPr>
                <w:rFonts w:asciiTheme="majorBidi" w:hAnsiTheme="majorBidi" w:cstheme="majorBidi"/>
                <w:color w:val="000000" w:themeColor="text1"/>
                <w:sz w:val="24"/>
                <w:szCs w:val="24"/>
              </w:rPr>
              <w:t>Inadequate Training and Awareness on OHS Practices</w:t>
            </w:r>
          </w:p>
        </w:tc>
        <w:tc>
          <w:tcPr>
            <w:tcW w:w="0" w:type="auto"/>
          </w:tcPr>
          <w:p w14:paraId="71FE139D"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3B435942"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21C4101F"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79AB3240"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37B3BBE9"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r>
      <w:tr w:rsidR="007F2F32" w:rsidRPr="0095271A" w14:paraId="27795D28" w14:textId="77777777" w:rsidTr="001246B6">
        <w:trPr>
          <w:trHeight w:val="352"/>
        </w:trPr>
        <w:tc>
          <w:tcPr>
            <w:tcW w:w="0" w:type="auto"/>
          </w:tcPr>
          <w:p w14:paraId="00FE58EB" w14:textId="77777777" w:rsidR="007F2F32" w:rsidRPr="0095271A" w:rsidRDefault="007F2F32" w:rsidP="00E27F85">
            <w:pPr>
              <w:spacing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Financial Constraints and Resource Limitations</w:t>
            </w:r>
          </w:p>
        </w:tc>
        <w:tc>
          <w:tcPr>
            <w:tcW w:w="0" w:type="auto"/>
          </w:tcPr>
          <w:p w14:paraId="38A5DDC1"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4E38F94C"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7AC0C926"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50F1B043"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6303E51C"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r>
    </w:tbl>
    <w:p w14:paraId="75F79647" w14:textId="77777777" w:rsidR="00DD4F0A" w:rsidRPr="0095271A" w:rsidRDefault="00DD4F0A" w:rsidP="003501B1">
      <w:pPr>
        <w:pStyle w:val="Default"/>
        <w:spacing w:line="360" w:lineRule="auto"/>
        <w:jc w:val="both"/>
        <w:rPr>
          <w:rFonts w:asciiTheme="majorBidi" w:hAnsiTheme="majorBidi" w:cstheme="majorBidi"/>
          <w:color w:val="000000" w:themeColor="text1"/>
          <w:sz w:val="23"/>
          <w:szCs w:val="23"/>
        </w:rPr>
      </w:pPr>
    </w:p>
    <w:p w14:paraId="364D1E53" w14:textId="77777777" w:rsidR="001246B6" w:rsidRPr="0095271A" w:rsidRDefault="001246B6">
      <w:pPr>
        <w:rPr>
          <w:rFonts w:asciiTheme="majorBidi" w:hAnsiTheme="majorBidi" w:cstheme="majorBidi"/>
          <w:color w:val="000000" w:themeColor="text1"/>
          <w:sz w:val="23"/>
          <w:szCs w:val="23"/>
        </w:rPr>
      </w:pPr>
      <w:r w:rsidRPr="0095271A">
        <w:rPr>
          <w:rFonts w:asciiTheme="majorBidi" w:hAnsiTheme="majorBidi" w:cstheme="majorBidi"/>
          <w:color w:val="000000" w:themeColor="text1"/>
          <w:sz w:val="23"/>
          <w:szCs w:val="23"/>
        </w:rPr>
        <w:br w:type="page"/>
      </w:r>
    </w:p>
    <w:p w14:paraId="47912BCC" w14:textId="77777777" w:rsidR="00DD4F0A" w:rsidRPr="0095271A" w:rsidRDefault="00DD4F0A" w:rsidP="003501B1">
      <w:pPr>
        <w:pStyle w:val="Default"/>
        <w:spacing w:line="36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lastRenderedPageBreak/>
        <w:t xml:space="preserve">How will you believe that the following </w:t>
      </w:r>
      <w:proofErr w:type="gramStart"/>
      <w:r w:rsidR="007F2F32" w:rsidRPr="0095271A">
        <w:rPr>
          <w:rFonts w:asciiTheme="majorBidi" w:hAnsiTheme="majorBidi" w:cstheme="majorBidi"/>
          <w:b/>
          <w:bCs/>
          <w:color w:val="000000" w:themeColor="text1"/>
        </w:rPr>
        <w:t>The</w:t>
      </w:r>
      <w:proofErr w:type="gramEnd"/>
      <w:r w:rsidR="007F2F32" w:rsidRPr="0095271A">
        <w:rPr>
          <w:rFonts w:asciiTheme="majorBidi" w:hAnsiTheme="majorBidi" w:cstheme="majorBidi"/>
          <w:b/>
          <w:bCs/>
          <w:color w:val="000000" w:themeColor="text1"/>
        </w:rPr>
        <w:t xml:space="preserve"> causes of neglecting of occupational health and safety in work environment</w:t>
      </w:r>
      <w:r w:rsidRPr="0095271A">
        <w:rPr>
          <w:rFonts w:asciiTheme="majorBidi" w:hAnsiTheme="majorBidi" w:cstheme="majorBidi"/>
          <w:b/>
          <w:bCs/>
          <w:color w:val="000000" w:themeColor="text1"/>
          <w:sz w:val="23"/>
          <w:szCs w:val="23"/>
        </w:rPr>
        <w:t xml:space="preserve"> using the following rank SA= Strongly agree, A = agreed, N=Neutral, D=Disagree and SD=strongly disagree</w:t>
      </w:r>
    </w:p>
    <w:tbl>
      <w:tblPr>
        <w:tblStyle w:val="TableGrid"/>
        <w:tblW w:w="0" w:type="auto"/>
        <w:tblLook w:val="04A0" w:firstRow="1" w:lastRow="0" w:firstColumn="1" w:lastColumn="0" w:noHBand="0" w:noVBand="1"/>
      </w:tblPr>
      <w:tblGrid>
        <w:gridCol w:w="7179"/>
        <w:gridCol w:w="511"/>
        <w:gridCol w:w="383"/>
        <w:gridCol w:w="383"/>
        <w:gridCol w:w="383"/>
        <w:gridCol w:w="511"/>
      </w:tblGrid>
      <w:tr w:rsidR="0095271A" w:rsidRPr="0095271A" w14:paraId="483AAB8C" w14:textId="77777777" w:rsidTr="001246B6">
        <w:trPr>
          <w:trHeight w:val="400"/>
        </w:trPr>
        <w:tc>
          <w:tcPr>
            <w:tcW w:w="0" w:type="auto"/>
          </w:tcPr>
          <w:p w14:paraId="2749FC30" w14:textId="77777777" w:rsidR="00DD4F0A" w:rsidRPr="0095271A" w:rsidRDefault="001D5A9C" w:rsidP="00E27F85">
            <w:pPr>
              <w:spacing w:line="480" w:lineRule="auto"/>
              <w:jc w:val="both"/>
              <w:rPr>
                <w:rFonts w:asciiTheme="majorBidi" w:hAnsiTheme="majorBidi" w:cstheme="majorBidi"/>
                <w:b/>
                <w:bCs/>
                <w:color w:val="000000" w:themeColor="text1"/>
                <w:sz w:val="23"/>
                <w:szCs w:val="23"/>
              </w:rPr>
            </w:pPr>
            <w:r w:rsidRPr="0095271A">
              <w:rPr>
                <w:rFonts w:asciiTheme="majorBidi" w:eastAsia="Times New Roman" w:hAnsiTheme="majorBidi" w:cstheme="majorBidi"/>
                <w:b/>
                <w:bCs/>
                <w:color w:val="000000" w:themeColor="text1"/>
                <w:sz w:val="23"/>
                <w:szCs w:val="23"/>
              </w:rPr>
              <w:t>CAUSES</w:t>
            </w:r>
          </w:p>
        </w:tc>
        <w:tc>
          <w:tcPr>
            <w:tcW w:w="0" w:type="auto"/>
          </w:tcPr>
          <w:p w14:paraId="5C5C976D"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SA</w:t>
            </w:r>
          </w:p>
        </w:tc>
        <w:tc>
          <w:tcPr>
            <w:tcW w:w="0" w:type="auto"/>
          </w:tcPr>
          <w:p w14:paraId="672A1034"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A </w:t>
            </w:r>
          </w:p>
        </w:tc>
        <w:tc>
          <w:tcPr>
            <w:tcW w:w="0" w:type="auto"/>
          </w:tcPr>
          <w:p w14:paraId="53BC9266"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N</w:t>
            </w:r>
          </w:p>
        </w:tc>
        <w:tc>
          <w:tcPr>
            <w:tcW w:w="0" w:type="auto"/>
          </w:tcPr>
          <w:p w14:paraId="04494865"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D </w:t>
            </w:r>
          </w:p>
        </w:tc>
        <w:tc>
          <w:tcPr>
            <w:tcW w:w="0" w:type="auto"/>
          </w:tcPr>
          <w:p w14:paraId="0A6B0F67"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SD</w:t>
            </w:r>
          </w:p>
        </w:tc>
      </w:tr>
      <w:tr w:rsidR="0095271A" w:rsidRPr="0095271A" w14:paraId="37325AF8" w14:textId="77777777" w:rsidTr="001246B6">
        <w:trPr>
          <w:trHeight w:val="400"/>
        </w:trPr>
        <w:tc>
          <w:tcPr>
            <w:tcW w:w="0" w:type="auto"/>
          </w:tcPr>
          <w:p w14:paraId="0DD3FE7E" w14:textId="77777777" w:rsidR="00C236D6" w:rsidRPr="0095271A" w:rsidRDefault="00C236D6" w:rsidP="00E27F85">
            <w:pPr>
              <w:spacing w:line="480" w:lineRule="auto"/>
              <w:rPr>
                <w:color w:val="000000" w:themeColor="text1"/>
              </w:rPr>
            </w:pPr>
            <w:r w:rsidRPr="0095271A">
              <w:rPr>
                <w:rFonts w:asciiTheme="majorBidi" w:hAnsiTheme="majorBidi" w:cstheme="majorBidi"/>
                <w:color w:val="000000" w:themeColor="text1"/>
                <w:sz w:val="24"/>
                <w:szCs w:val="24"/>
              </w:rPr>
              <w:t>Lack of Management Commitment and Organizational Culture</w:t>
            </w:r>
          </w:p>
        </w:tc>
        <w:tc>
          <w:tcPr>
            <w:tcW w:w="0" w:type="auto"/>
          </w:tcPr>
          <w:p w14:paraId="18D6D914"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05529BAD"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4D2AF34B"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03C46DF9"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21BBA840"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r>
      <w:tr w:rsidR="0095271A" w:rsidRPr="0095271A" w14:paraId="5054AA47" w14:textId="77777777" w:rsidTr="001246B6">
        <w:trPr>
          <w:trHeight w:val="379"/>
        </w:trPr>
        <w:tc>
          <w:tcPr>
            <w:tcW w:w="0" w:type="auto"/>
          </w:tcPr>
          <w:p w14:paraId="21D8AD05" w14:textId="77777777" w:rsidR="00C236D6" w:rsidRPr="0095271A" w:rsidRDefault="00C236D6" w:rsidP="00E27F85">
            <w:pPr>
              <w:spacing w:line="480" w:lineRule="auto"/>
              <w:rPr>
                <w:color w:val="000000" w:themeColor="text1"/>
              </w:rPr>
            </w:pPr>
            <w:r w:rsidRPr="0095271A">
              <w:rPr>
                <w:rFonts w:asciiTheme="majorBidi" w:hAnsiTheme="majorBidi" w:cstheme="majorBidi"/>
                <w:color w:val="000000" w:themeColor="text1"/>
                <w:sz w:val="24"/>
                <w:szCs w:val="24"/>
              </w:rPr>
              <w:t>Insufficient Regulatory Oversight and Weak Institutional Framework</w:t>
            </w:r>
          </w:p>
        </w:tc>
        <w:tc>
          <w:tcPr>
            <w:tcW w:w="0" w:type="auto"/>
          </w:tcPr>
          <w:p w14:paraId="107252E4"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0CE29F8A"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6D0F3923"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7C0FE2E8"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0880CD67"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r>
      <w:tr w:rsidR="0095271A" w:rsidRPr="0095271A" w14:paraId="783E536C" w14:textId="77777777" w:rsidTr="001246B6">
        <w:trPr>
          <w:trHeight w:val="400"/>
        </w:trPr>
        <w:tc>
          <w:tcPr>
            <w:tcW w:w="0" w:type="auto"/>
          </w:tcPr>
          <w:p w14:paraId="5B155908" w14:textId="77777777" w:rsidR="00C236D6" w:rsidRPr="0095271A" w:rsidRDefault="00C236D6" w:rsidP="00E27F85">
            <w:pPr>
              <w:spacing w:line="480" w:lineRule="auto"/>
              <w:rPr>
                <w:color w:val="000000" w:themeColor="text1"/>
              </w:rPr>
            </w:pPr>
            <w:r w:rsidRPr="0095271A">
              <w:rPr>
                <w:rFonts w:asciiTheme="majorBidi" w:hAnsiTheme="majorBidi" w:cstheme="majorBidi"/>
                <w:color w:val="000000" w:themeColor="text1"/>
                <w:sz w:val="24"/>
                <w:szCs w:val="24"/>
              </w:rPr>
              <w:t>Low Level of OHS Awareness and Worker Education</w:t>
            </w:r>
          </w:p>
        </w:tc>
        <w:tc>
          <w:tcPr>
            <w:tcW w:w="0" w:type="auto"/>
          </w:tcPr>
          <w:p w14:paraId="5D056FAE"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349A5601"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1FE23E81"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4584A20C"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0C496F45"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r>
      <w:tr w:rsidR="0095271A" w:rsidRPr="0095271A" w14:paraId="318DD119" w14:textId="77777777" w:rsidTr="001246B6">
        <w:trPr>
          <w:trHeight w:val="400"/>
        </w:trPr>
        <w:tc>
          <w:tcPr>
            <w:tcW w:w="0" w:type="auto"/>
          </w:tcPr>
          <w:p w14:paraId="0A1360A1" w14:textId="77777777" w:rsidR="00C236D6" w:rsidRPr="0095271A" w:rsidRDefault="00C236D6" w:rsidP="00E27F85">
            <w:pPr>
              <w:spacing w:line="480" w:lineRule="auto"/>
              <w:rPr>
                <w:color w:val="000000" w:themeColor="text1"/>
              </w:rPr>
            </w:pPr>
            <w:r w:rsidRPr="0095271A">
              <w:rPr>
                <w:rFonts w:asciiTheme="majorBidi" w:hAnsiTheme="majorBidi" w:cstheme="majorBidi"/>
                <w:color w:val="000000" w:themeColor="text1"/>
                <w:sz w:val="24"/>
                <w:szCs w:val="24"/>
              </w:rPr>
              <w:t>Economic Pressures and Cost Avoidance</w:t>
            </w:r>
          </w:p>
        </w:tc>
        <w:tc>
          <w:tcPr>
            <w:tcW w:w="0" w:type="auto"/>
          </w:tcPr>
          <w:p w14:paraId="246EC6D9"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48CF3BD0"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51367141"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30A3AA86"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11D19D57"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r>
      <w:tr w:rsidR="0095271A" w:rsidRPr="0095271A" w14:paraId="2F7E8407" w14:textId="77777777" w:rsidTr="001246B6">
        <w:trPr>
          <w:trHeight w:val="400"/>
        </w:trPr>
        <w:tc>
          <w:tcPr>
            <w:tcW w:w="0" w:type="auto"/>
          </w:tcPr>
          <w:p w14:paraId="289B724B" w14:textId="77777777" w:rsidR="00C236D6" w:rsidRPr="0095271A" w:rsidRDefault="00C236D6" w:rsidP="00E27F85">
            <w:pPr>
              <w:spacing w:line="480" w:lineRule="auto"/>
              <w:rPr>
                <w:color w:val="000000" w:themeColor="text1"/>
              </w:rPr>
            </w:pPr>
            <w:r w:rsidRPr="0095271A">
              <w:rPr>
                <w:rFonts w:asciiTheme="majorBidi" w:hAnsiTheme="majorBidi" w:cstheme="majorBidi"/>
                <w:color w:val="000000" w:themeColor="text1"/>
                <w:sz w:val="24"/>
                <w:szCs w:val="24"/>
              </w:rPr>
              <w:t>Prevalence of Informal Employment and Lack of Worker Representation</w:t>
            </w:r>
          </w:p>
        </w:tc>
        <w:tc>
          <w:tcPr>
            <w:tcW w:w="0" w:type="auto"/>
          </w:tcPr>
          <w:p w14:paraId="6E7C6249"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34D38FD1"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33412429"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65150D90"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73B630E4"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r>
      <w:tr w:rsidR="0095271A" w:rsidRPr="0095271A" w14:paraId="195DFDAC" w14:textId="77777777" w:rsidTr="001246B6">
        <w:trPr>
          <w:trHeight w:val="379"/>
        </w:trPr>
        <w:tc>
          <w:tcPr>
            <w:tcW w:w="0" w:type="auto"/>
          </w:tcPr>
          <w:p w14:paraId="239BDB48" w14:textId="77777777" w:rsidR="00C236D6" w:rsidRPr="0095271A" w:rsidRDefault="00C236D6" w:rsidP="00E27F85">
            <w:pPr>
              <w:spacing w:line="480" w:lineRule="auto"/>
              <w:rPr>
                <w:color w:val="000000" w:themeColor="text1"/>
              </w:rPr>
            </w:pPr>
            <w:r w:rsidRPr="0095271A">
              <w:rPr>
                <w:rFonts w:asciiTheme="majorBidi" w:hAnsiTheme="majorBidi" w:cstheme="majorBidi"/>
                <w:color w:val="000000" w:themeColor="text1"/>
                <w:sz w:val="24"/>
                <w:szCs w:val="24"/>
              </w:rPr>
              <w:t>Inadequate Reporting and Documentation Systems</w:t>
            </w:r>
          </w:p>
        </w:tc>
        <w:tc>
          <w:tcPr>
            <w:tcW w:w="0" w:type="auto"/>
          </w:tcPr>
          <w:p w14:paraId="2D3831B9"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5FD85481"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092ED1F3"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64391F22"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7E6C3C9B"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r>
    </w:tbl>
    <w:p w14:paraId="45D97099" w14:textId="77777777" w:rsidR="00DD4F0A" w:rsidRPr="0095271A" w:rsidRDefault="00DD4F0A" w:rsidP="003501B1">
      <w:pPr>
        <w:pStyle w:val="Default"/>
        <w:spacing w:line="36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How will you convince that these are the </w:t>
      </w:r>
      <w:r w:rsidR="001D5A9C" w:rsidRPr="0095271A">
        <w:rPr>
          <w:rFonts w:asciiTheme="majorBidi" w:hAnsiTheme="majorBidi" w:cstheme="majorBidi"/>
          <w:b/>
          <w:bCs/>
          <w:color w:val="000000" w:themeColor="text1"/>
        </w:rPr>
        <w:t>relationship between OHS practices and workers' performance in Nigeria</w:t>
      </w:r>
      <w:r w:rsidR="001D5A9C" w:rsidRPr="0095271A">
        <w:rPr>
          <w:rFonts w:asciiTheme="majorBidi" w:hAnsiTheme="majorBidi" w:cstheme="majorBidi"/>
          <w:b/>
          <w:bCs/>
          <w:color w:val="000000" w:themeColor="text1"/>
          <w:sz w:val="23"/>
          <w:szCs w:val="23"/>
        </w:rPr>
        <w:t xml:space="preserve"> </w:t>
      </w:r>
      <w:r w:rsidRPr="0095271A">
        <w:rPr>
          <w:rFonts w:asciiTheme="majorBidi" w:hAnsiTheme="majorBidi" w:cstheme="majorBidi"/>
          <w:b/>
          <w:bCs/>
          <w:color w:val="000000" w:themeColor="text1"/>
          <w:sz w:val="23"/>
          <w:szCs w:val="23"/>
        </w:rPr>
        <w:t>using the following rank SA= Strongly agree, A = agreed, N=Neutral, D=Disagree and SD=strongly disagree.</w:t>
      </w:r>
    </w:p>
    <w:tbl>
      <w:tblPr>
        <w:tblStyle w:val="TableGrid"/>
        <w:tblW w:w="0" w:type="auto"/>
        <w:tblLook w:val="0000" w:firstRow="0" w:lastRow="0" w:firstColumn="0" w:lastColumn="0" w:noHBand="0" w:noVBand="0"/>
      </w:tblPr>
      <w:tblGrid>
        <w:gridCol w:w="7179"/>
        <w:gridCol w:w="511"/>
        <w:gridCol w:w="383"/>
        <w:gridCol w:w="383"/>
        <w:gridCol w:w="383"/>
        <w:gridCol w:w="511"/>
      </w:tblGrid>
      <w:tr w:rsidR="0095271A" w:rsidRPr="0095271A" w14:paraId="56BA8F7B" w14:textId="77777777" w:rsidTr="001246B6">
        <w:trPr>
          <w:trHeight w:val="128"/>
        </w:trPr>
        <w:tc>
          <w:tcPr>
            <w:tcW w:w="0" w:type="auto"/>
          </w:tcPr>
          <w:p w14:paraId="41C17180" w14:textId="77777777" w:rsidR="00DD4F0A" w:rsidRPr="0095271A" w:rsidRDefault="003501B1" w:rsidP="00E27F85">
            <w:pPr>
              <w:spacing w:line="480" w:lineRule="auto"/>
              <w:rPr>
                <w:rFonts w:asciiTheme="majorBidi" w:eastAsia="Times New Roman" w:hAnsiTheme="majorBidi" w:cstheme="majorBidi"/>
                <w:b/>
                <w:bCs/>
                <w:color w:val="000000" w:themeColor="text1"/>
                <w:sz w:val="23"/>
                <w:szCs w:val="23"/>
              </w:rPr>
            </w:pPr>
            <w:r w:rsidRPr="0095271A">
              <w:rPr>
                <w:rFonts w:asciiTheme="majorBidi" w:eastAsia="Times New Roman" w:hAnsiTheme="majorBidi" w:cstheme="majorBidi"/>
                <w:b/>
                <w:bCs/>
                <w:color w:val="000000" w:themeColor="text1"/>
                <w:sz w:val="23"/>
                <w:szCs w:val="23"/>
              </w:rPr>
              <w:t>RELATIONSHIPS</w:t>
            </w:r>
          </w:p>
        </w:tc>
        <w:tc>
          <w:tcPr>
            <w:tcW w:w="0" w:type="auto"/>
          </w:tcPr>
          <w:p w14:paraId="352C2620" w14:textId="77777777" w:rsidR="00DD4F0A" w:rsidRPr="0095271A" w:rsidRDefault="00DD4F0A" w:rsidP="00E27F85">
            <w:pPr>
              <w:spacing w:line="480" w:lineRule="auto"/>
              <w:rPr>
                <w:rFonts w:asciiTheme="majorBidi" w:eastAsia="Times New Roman"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SA</w:t>
            </w:r>
          </w:p>
        </w:tc>
        <w:tc>
          <w:tcPr>
            <w:tcW w:w="0" w:type="auto"/>
          </w:tcPr>
          <w:p w14:paraId="79BF5F4E" w14:textId="77777777" w:rsidR="00DD4F0A" w:rsidRPr="0095271A" w:rsidRDefault="00DD4F0A" w:rsidP="00E27F85">
            <w:pPr>
              <w:spacing w:line="480" w:lineRule="auto"/>
              <w:rPr>
                <w:rFonts w:asciiTheme="majorBidi" w:eastAsia="Times New Roman"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A </w:t>
            </w:r>
          </w:p>
        </w:tc>
        <w:tc>
          <w:tcPr>
            <w:tcW w:w="0" w:type="auto"/>
          </w:tcPr>
          <w:p w14:paraId="3DB830B1" w14:textId="77777777" w:rsidR="00DD4F0A" w:rsidRPr="0095271A" w:rsidRDefault="00DD4F0A" w:rsidP="00E27F85">
            <w:pPr>
              <w:spacing w:line="480" w:lineRule="auto"/>
              <w:rPr>
                <w:rFonts w:asciiTheme="majorBidi" w:eastAsia="Times New Roman"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N</w:t>
            </w:r>
          </w:p>
        </w:tc>
        <w:tc>
          <w:tcPr>
            <w:tcW w:w="0" w:type="auto"/>
          </w:tcPr>
          <w:p w14:paraId="5E30CBCB" w14:textId="77777777" w:rsidR="00DD4F0A" w:rsidRPr="0095271A" w:rsidRDefault="00DD4F0A" w:rsidP="00E27F85">
            <w:pPr>
              <w:spacing w:line="480" w:lineRule="auto"/>
              <w:rPr>
                <w:rFonts w:asciiTheme="majorBidi" w:eastAsia="Times New Roman"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D </w:t>
            </w:r>
          </w:p>
        </w:tc>
        <w:tc>
          <w:tcPr>
            <w:tcW w:w="0" w:type="auto"/>
          </w:tcPr>
          <w:p w14:paraId="11070E41" w14:textId="77777777" w:rsidR="00DD4F0A" w:rsidRPr="0095271A" w:rsidRDefault="00DD4F0A" w:rsidP="00E27F85">
            <w:pPr>
              <w:spacing w:line="480" w:lineRule="auto"/>
              <w:rPr>
                <w:rFonts w:asciiTheme="majorBidi" w:eastAsia="Times New Roman"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SD</w:t>
            </w:r>
          </w:p>
        </w:tc>
      </w:tr>
      <w:tr w:rsidR="0095271A" w:rsidRPr="0095271A" w14:paraId="184EC280" w14:textId="77777777" w:rsidTr="001246B6">
        <w:trPr>
          <w:trHeight w:val="125"/>
        </w:trPr>
        <w:tc>
          <w:tcPr>
            <w:tcW w:w="0" w:type="auto"/>
          </w:tcPr>
          <w:p w14:paraId="4E1F408B" w14:textId="77777777" w:rsidR="00F71E26" w:rsidRPr="0095271A" w:rsidRDefault="00F71E26" w:rsidP="00E27F85">
            <w:pPr>
              <w:spacing w:line="480" w:lineRule="auto"/>
              <w:rPr>
                <w:color w:val="000000" w:themeColor="text1"/>
              </w:rPr>
            </w:pPr>
            <w:r w:rsidRPr="0095271A">
              <w:rPr>
                <w:rFonts w:asciiTheme="majorBidi" w:hAnsiTheme="majorBidi" w:cstheme="majorBidi"/>
                <w:color w:val="000000" w:themeColor="text1"/>
                <w:sz w:val="24"/>
                <w:szCs w:val="24"/>
              </w:rPr>
              <w:t>Influence of Workplace Safety on Employee Retention and Job Satisfaction</w:t>
            </w:r>
          </w:p>
        </w:tc>
        <w:tc>
          <w:tcPr>
            <w:tcW w:w="0" w:type="auto"/>
          </w:tcPr>
          <w:p w14:paraId="1FFBECB0"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1EB3EDC3"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77B512CD"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789F2ED1"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0DD3FAF2"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r>
      <w:tr w:rsidR="0095271A" w:rsidRPr="0095271A" w14:paraId="64EA69C2" w14:textId="77777777" w:rsidTr="001246B6">
        <w:trPr>
          <w:trHeight w:val="119"/>
        </w:trPr>
        <w:tc>
          <w:tcPr>
            <w:tcW w:w="0" w:type="auto"/>
          </w:tcPr>
          <w:p w14:paraId="20885EE6" w14:textId="77777777" w:rsidR="00F71E26" w:rsidRPr="0095271A" w:rsidRDefault="00F71E26" w:rsidP="00E27F85">
            <w:pPr>
              <w:spacing w:line="480" w:lineRule="auto"/>
              <w:rPr>
                <w:color w:val="000000" w:themeColor="text1"/>
              </w:rPr>
            </w:pPr>
            <w:r w:rsidRPr="0095271A">
              <w:rPr>
                <w:rFonts w:asciiTheme="majorBidi" w:hAnsiTheme="majorBidi" w:cstheme="majorBidi"/>
                <w:color w:val="000000" w:themeColor="text1"/>
                <w:sz w:val="24"/>
                <w:szCs w:val="24"/>
              </w:rPr>
              <w:t>Reduction of Workplace Injuries and Long-Term Health Issues</w:t>
            </w:r>
          </w:p>
        </w:tc>
        <w:tc>
          <w:tcPr>
            <w:tcW w:w="0" w:type="auto"/>
          </w:tcPr>
          <w:p w14:paraId="2AAD7273"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5B0C77E6"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08608F65"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7B69CB30"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24A4E4CE"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r>
      <w:tr w:rsidR="0095271A" w:rsidRPr="0095271A" w14:paraId="6B8E546E" w14:textId="77777777" w:rsidTr="001246B6">
        <w:trPr>
          <w:trHeight w:val="117"/>
        </w:trPr>
        <w:tc>
          <w:tcPr>
            <w:tcW w:w="0" w:type="auto"/>
          </w:tcPr>
          <w:p w14:paraId="0FE816CA" w14:textId="77777777" w:rsidR="00F71E26" w:rsidRPr="0095271A" w:rsidRDefault="00F71E26" w:rsidP="00E27F85">
            <w:pPr>
              <w:spacing w:line="480" w:lineRule="auto"/>
              <w:rPr>
                <w:color w:val="000000" w:themeColor="text1"/>
              </w:rPr>
            </w:pPr>
            <w:r w:rsidRPr="0095271A">
              <w:rPr>
                <w:rFonts w:asciiTheme="majorBidi" w:hAnsiTheme="majorBidi" w:cstheme="majorBidi"/>
                <w:color w:val="000000" w:themeColor="text1"/>
                <w:sz w:val="24"/>
                <w:szCs w:val="24"/>
              </w:rPr>
              <w:t>Enhanced Employee Engagement Through OHS Programs</w:t>
            </w:r>
          </w:p>
        </w:tc>
        <w:tc>
          <w:tcPr>
            <w:tcW w:w="0" w:type="auto"/>
          </w:tcPr>
          <w:p w14:paraId="55BEF8A8"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1A56247E"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75C2B8FB"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4A3F72C3"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7F228D29"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r>
      <w:tr w:rsidR="0095271A" w:rsidRPr="0095271A" w14:paraId="14D13C98" w14:textId="77777777" w:rsidTr="001246B6">
        <w:trPr>
          <w:trHeight w:val="119"/>
        </w:trPr>
        <w:tc>
          <w:tcPr>
            <w:tcW w:w="0" w:type="auto"/>
          </w:tcPr>
          <w:p w14:paraId="4E49E796" w14:textId="77777777" w:rsidR="00F71E26" w:rsidRPr="0095271A" w:rsidRDefault="00F71E26" w:rsidP="00E27F85">
            <w:pPr>
              <w:spacing w:line="480" w:lineRule="auto"/>
              <w:rPr>
                <w:color w:val="000000" w:themeColor="text1"/>
              </w:rPr>
            </w:pPr>
            <w:r w:rsidRPr="0095271A">
              <w:rPr>
                <w:rFonts w:asciiTheme="majorBidi" w:hAnsiTheme="majorBidi" w:cstheme="majorBidi"/>
                <w:color w:val="000000" w:themeColor="text1"/>
                <w:sz w:val="24"/>
                <w:szCs w:val="24"/>
              </w:rPr>
              <w:t>Improvement of Communication and Collaboration Within the Workforce</w:t>
            </w:r>
          </w:p>
        </w:tc>
        <w:tc>
          <w:tcPr>
            <w:tcW w:w="0" w:type="auto"/>
          </w:tcPr>
          <w:p w14:paraId="0446476D"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172EE396"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7CDDB3CD"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6047B628"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3A2411F2"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r>
      <w:tr w:rsidR="00F71E26" w:rsidRPr="0095271A" w14:paraId="60A7078D" w14:textId="77777777" w:rsidTr="001246B6">
        <w:trPr>
          <w:trHeight w:val="119"/>
        </w:trPr>
        <w:tc>
          <w:tcPr>
            <w:tcW w:w="0" w:type="auto"/>
          </w:tcPr>
          <w:p w14:paraId="3A0E583A" w14:textId="77777777" w:rsidR="00F71E26" w:rsidRPr="0095271A" w:rsidRDefault="00F71E26" w:rsidP="00E27F85">
            <w:pPr>
              <w:spacing w:line="480" w:lineRule="auto"/>
              <w:rPr>
                <w:color w:val="000000" w:themeColor="text1"/>
              </w:rPr>
            </w:pPr>
            <w:r w:rsidRPr="0095271A">
              <w:rPr>
                <w:rFonts w:asciiTheme="majorBidi" w:hAnsiTheme="majorBidi" w:cstheme="majorBidi"/>
                <w:color w:val="000000" w:themeColor="text1"/>
                <w:sz w:val="24"/>
                <w:szCs w:val="24"/>
              </w:rPr>
              <w:t>Positive Organizational Culture and Reputation</w:t>
            </w:r>
          </w:p>
        </w:tc>
        <w:tc>
          <w:tcPr>
            <w:tcW w:w="0" w:type="auto"/>
          </w:tcPr>
          <w:p w14:paraId="535B8E13"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7A66430B"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4026FC86"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32B28084"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04F907A5"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r>
      <w:bookmarkEnd w:id="43"/>
    </w:tbl>
    <w:p w14:paraId="02D9986C" w14:textId="77777777" w:rsidR="00DD4F0A" w:rsidRPr="0095271A" w:rsidRDefault="00DD4F0A" w:rsidP="003501B1">
      <w:pPr>
        <w:spacing w:after="0" w:line="360" w:lineRule="auto"/>
        <w:rPr>
          <w:rFonts w:asciiTheme="majorBidi" w:hAnsiTheme="majorBidi" w:cstheme="majorBidi"/>
          <w:color w:val="000000" w:themeColor="text1"/>
          <w:sz w:val="24"/>
          <w:szCs w:val="24"/>
        </w:rPr>
      </w:pPr>
    </w:p>
    <w:p w14:paraId="70B925CC" w14:textId="77777777" w:rsidR="00AE1E9D" w:rsidRPr="0095271A" w:rsidRDefault="00AE1E9D" w:rsidP="003501B1">
      <w:pPr>
        <w:spacing w:after="0" w:line="360" w:lineRule="auto"/>
        <w:jc w:val="both"/>
        <w:rPr>
          <w:rFonts w:asciiTheme="majorBidi" w:hAnsiTheme="majorBidi" w:cstheme="majorBidi"/>
          <w:color w:val="000000" w:themeColor="text1"/>
          <w:sz w:val="24"/>
          <w:szCs w:val="24"/>
        </w:rPr>
      </w:pPr>
    </w:p>
    <w:sectPr w:rsidR="00AE1E9D" w:rsidRPr="00952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B1CCB"/>
    <w:multiLevelType w:val="multilevel"/>
    <w:tmpl w:val="541A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EE01CB"/>
    <w:multiLevelType w:val="hybridMultilevel"/>
    <w:tmpl w:val="C4883690"/>
    <w:lvl w:ilvl="0" w:tplc="C4FEF7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51168A"/>
    <w:multiLevelType w:val="hybridMultilevel"/>
    <w:tmpl w:val="D7CA1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80029F"/>
    <w:multiLevelType w:val="multilevel"/>
    <w:tmpl w:val="541A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EC4EC3"/>
    <w:multiLevelType w:val="multilevel"/>
    <w:tmpl w:val="9A821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094832"/>
    <w:multiLevelType w:val="multilevel"/>
    <w:tmpl w:val="541A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9A5525"/>
    <w:multiLevelType w:val="multilevel"/>
    <w:tmpl w:val="541A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9653E7"/>
    <w:multiLevelType w:val="hybridMultilevel"/>
    <w:tmpl w:val="373AF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137339">
    <w:abstractNumId w:val="3"/>
  </w:num>
  <w:num w:numId="2" w16cid:durableId="1203709004">
    <w:abstractNumId w:val="7"/>
  </w:num>
  <w:num w:numId="3" w16cid:durableId="1105998267">
    <w:abstractNumId w:val="0"/>
  </w:num>
  <w:num w:numId="4" w16cid:durableId="1083260635">
    <w:abstractNumId w:val="1"/>
  </w:num>
  <w:num w:numId="5" w16cid:durableId="972367637">
    <w:abstractNumId w:val="4"/>
  </w:num>
  <w:num w:numId="6" w16cid:durableId="1933203777">
    <w:abstractNumId w:val="2"/>
  </w:num>
  <w:num w:numId="7" w16cid:durableId="1823160554">
    <w:abstractNumId w:val="5"/>
  </w:num>
  <w:num w:numId="8" w16cid:durableId="9299673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15"/>
    <w:rsid w:val="0000068C"/>
    <w:rsid w:val="00004EAD"/>
    <w:rsid w:val="000179C2"/>
    <w:rsid w:val="00095050"/>
    <w:rsid w:val="000971D1"/>
    <w:rsid w:val="000A4237"/>
    <w:rsid w:val="000E773C"/>
    <w:rsid w:val="001009F9"/>
    <w:rsid w:val="00103854"/>
    <w:rsid w:val="001246B6"/>
    <w:rsid w:val="00131123"/>
    <w:rsid w:val="00153123"/>
    <w:rsid w:val="00173B5B"/>
    <w:rsid w:val="00175AE7"/>
    <w:rsid w:val="001B2DEB"/>
    <w:rsid w:val="001C385B"/>
    <w:rsid w:val="001C64C2"/>
    <w:rsid w:val="001D4506"/>
    <w:rsid w:val="001D5A9C"/>
    <w:rsid w:val="00200994"/>
    <w:rsid w:val="00224D18"/>
    <w:rsid w:val="00230D33"/>
    <w:rsid w:val="00287C49"/>
    <w:rsid w:val="002C2547"/>
    <w:rsid w:val="002C4915"/>
    <w:rsid w:val="002F57D5"/>
    <w:rsid w:val="002F6F80"/>
    <w:rsid w:val="003011E8"/>
    <w:rsid w:val="00306042"/>
    <w:rsid w:val="003112D3"/>
    <w:rsid w:val="003123E1"/>
    <w:rsid w:val="00314DB9"/>
    <w:rsid w:val="003501B1"/>
    <w:rsid w:val="00352626"/>
    <w:rsid w:val="00355C83"/>
    <w:rsid w:val="00372496"/>
    <w:rsid w:val="0038566B"/>
    <w:rsid w:val="00395A02"/>
    <w:rsid w:val="003D38C2"/>
    <w:rsid w:val="003E05AB"/>
    <w:rsid w:val="004016B3"/>
    <w:rsid w:val="004129B8"/>
    <w:rsid w:val="00416436"/>
    <w:rsid w:val="0043110C"/>
    <w:rsid w:val="00440EC6"/>
    <w:rsid w:val="00444F87"/>
    <w:rsid w:val="00447C78"/>
    <w:rsid w:val="00485692"/>
    <w:rsid w:val="00486633"/>
    <w:rsid w:val="004C3208"/>
    <w:rsid w:val="004C372B"/>
    <w:rsid w:val="004D09A6"/>
    <w:rsid w:val="004E6650"/>
    <w:rsid w:val="00507F16"/>
    <w:rsid w:val="00531536"/>
    <w:rsid w:val="00577560"/>
    <w:rsid w:val="005B0059"/>
    <w:rsid w:val="005C4D9B"/>
    <w:rsid w:val="005F1166"/>
    <w:rsid w:val="00663C6A"/>
    <w:rsid w:val="00670C63"/>
    <w:rsid w:val="006813C2"/>
    <w:rsid w:val="00685E80"/>
    <w:rsid w:val="006973B1"/>
    <w:rsid w:val="006C1592"/>
    <w:rsid w:val="006E3549"/>
    <w:rsid w:val="0072442E"/>
    <w:rsid w:val="00775E3D"/>
    <w:rsid w:val="00785593"/>
    <w:rsid w:val="007C0AA6"/>
    <w:rsid w:val="007C37CD"/>
    <w:rsid w:val="007D592A"/>
    <w:rsid w:val="007F2F32"/>
    <w:rsid w:val="0080178D"/>
    <w:rsid w:val="0080381F"/>
    <w:rsid w:val="00841F21"/>
    <w:rsid w:val="00871B22"/>
    <w:rsid w:val="00886A22"/>
    <w:rsid w:val="00892FAF"/>
    <w:rsid w:val="0089704F"/>
    <w:rsid w:val="008A54C0"/>
    <w:rsid w:val="008C0F81"/>
    <w:rsid w:val="008F7A5C"/>
    <w:rsid w:val="0095271A"/>
    <w:rsid w:val="009A23CB"/>
    <w:rsid w:val="00A002C4"/>
    <w:rsid w:val="00A11CE5"/>
    <w:rsid w:val="00A26F36"/>
    <w:rsid w:val="00A667F8"/>
    <w:rsid w:val="00AA1FBD"/>
    <w:rsid w:val="00AA76E5"/>
    <w:rsid w:val="00AB4B4B"/>
    <w:rsid w:val="00AC0716"/>
    <w:rsid w:val="00AE1E9D"/>
    <w:rsid w:val="00AF5F70"/>
    <w:rsid w:val="00B27536"/>
    <w:rsid w:val="00B3124E"/>
    <w:rsid w:val="00B74F4E"/>
    <w:rsid w:val="00BD13EE"/>
    <w:rsid w:val="00C236D6"/>
    <w:rsid w:val="00C367B8"/>
    <w:rsid w:val="00C527A3"/>
    <w:rsid w:val="00C53155"/>
    <w:rsid w:val="00C56DB7"/>
    <w:rsid w:val="00CA45C0"/>
    <w:rsid w:val="00CB6DCE"/>
    <w:rsid w:val="00CC7A70"/>
    <w:rsid w:val="00D118BF"/>
    <w:rsid w:val="00D13F5C"/>
    <w:rsid w:val="00D43560"/>
    <w:rsid w:val="00D504DE"/>
    <w:rsid w:val="00D51115"/>
    <w:rsid w:val="00DD4F0A"/>
    <w:rsid w:val="00DE5359"/>
    <w:rsid w:val="00DE5E66"/>
    <w:rsid w:val="00E01C11"/>
    <w:rsid w:val="00E03E0D"/>
    <w:rsid w:val="00E06297"/>
    <w:rsid w:val="00E27F85"/>
    <w:rsid w:val="00E76543"/>
    <w:rsid w:val="00EB5D32"/>
    <w:rsid w:val="00F2146B"/>
    <w:rsid w:val="00F3318E"/>
    <w:rsid w:val="00F42199"/>
    <w:rsid w:val="00F71E26"/>
    <w:rsid w:val="00F8262C"/>
    <w:rsid w:val="00F853BD"/>
    <w:rsid w:val="00F942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AB888"/>
  <w15:chartTrackingRefBased/>
  <w15:docId w15:val="{A45974D4-749B-4855-A15E-C4DDE96B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49"/>
  </w:style>
  <w:style w:type="paragraph" w:styleId="Heading1">
    <w:name w:val="heading 1"/>
    <w:basedOn w:val="Normal"/>
    <w:next w:val="Normal"/>
    <w:link w:val="Heading1Char"/>
    <w:uiPriority w:val="9"/>
    <w:qFormat/>
    <w:rsid w:val="008A54C0"/>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F57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275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11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6436"/>
    <w:rPr>
      <w:color w:val="0563C1" w:themeColor="hyperlink"/>
      <w:u w:val="single"/>
    </w:rPr>
  </w:style>
  <w:style w:type="paragraph" w:customStyle="1" w:styleId="Default">
    <w:name w:val="Default"/>
    <w:rsid w:val="0038566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8566B"/>
    <w:pPr>
      <w:spacing w:after="200" w:line="276" w:lineRule="auto"/>
      <w:ind w:left="720"/>
      <w:contextualSpacing/>
    </w:pPr>
  </w:style>
  <w:style w:type="character" w:customStyle="1" w:styleId="Heading20">
    <w:name w:val="Heading #2_"/>
    <w:basedOn w:val="DefaultParagraphFont"/>
    <w:link w:val="Heading21"/>
    <w:uiPriority w:val="99"/>
    <w:rsid w:val="0038566B"/>
    <w:rPr>
      <w:rFonts w:ascii="Times New Roman" w:hAnsi="Times New Roman" w:cs="Times New Roman"/>
      <w:b/>
      <w:bCs/>
      <w:shd w:val="clear" w:color="auto" w:fill="FFFFFF"/>
    </w:rPr>
  </w:style>
  <w:style w:type="paragraph" w:customStyle="1" w:styleId="Heading21">
    <w:name w:val="Heading #2"/>
    <w:basedOn w:val="Normal"/>
    <w:link w:val="Heading20"/>
    <w:uiPriority w:val="99"/>
    <w:rsid w:val="0038566B"/>
    <w:pPr>
      <w:shd w:val="clear" w:color="auto" w:fill="FFFFFF"/>
      <w:spacing w:after="0" w:line="571" w:lineRule="exact"/>
      <w:jc w:val="center"/>
      <w:outlineLvl w:val="1"/>
    </w:pPr>
    <w:rPr>
      <w:rFonts w:ascii="Times New Roman" w:hAnsi="Times New Roman" w:cs="Times New Roman"/>
      <w:b/>
      <w:bCs/>
    </w:rPr>
  </w:style>
  <w:style w:type="paragraph" w:customStyle="1" w:styleId="BodyText1">
    <w:name w:val="Body Text1"/>
    <w:basedOn w:val="Normal"/>
    <w:uiPriority w:val="99"/>
    <w:rsid w:val="0038566B"/>
    <w:pPr>
      <w:shd w:val="clear" w:color="auto" w:fill="FFFFFF"/>
      <w:spacing w:after="240" w:line="235" w:lineRule="exact"/>
      <w:ind w:hanging="360"/>
      <w:jc w:val="both"/>
    </w:pPr>
    <w:rPr>
      <w:rFonts w:ascii="Times New Roman" w:hAnsi="Times New Roman" w:cs="Times New Roman"/>
      <w:sz w:val="19"/>
      <w:szCs w:val="19"/>
    </w:rPr>
  </w:style>
  <w:style w:type="paragraph" w:styleId="NoSpacing">
    <w:name w:val="No Spacing"/>
    <w:uiPriority w:val="1"/>
    <w:qFormat/>
    <w:rsid w:val="0038566B"/>
    <w:pPr>
      <w:spacing w:after="0" w:line="240" w:lineRule="auto"/>
    </w:pPr>
  </w:style>
  <w:style w:type="paragraph" w:styleId="BalloonText">
    <w:name w:val="Balloon Text"/>
    <w:basedOn w:val="Normal"/>
    <w:link w:val="BalloonTextChar"/>
    <w:uiPriority w:val="99"/>
    <w:semiHidden/>
    <w:unhideWhenUsed/>
    <w:rsid w:val="00EB5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D32"/>
    <w:rPr>
      <w:rFonts w:ascii="Segoe UI" w:hAnsi="Segoe UI" w:cs="Segoe UI"/>
      <w:sz w:val="18"/>
      <w:szCs w:val="18"/>
    </w:rPr>
  </w:style>
  <w:style w:type="table" w:styleId="TableGrid">
    <w:name w:val="Table Grid"/>
    <w:basedOn w:val="TableNormal"/>
    <w:uiPriority w:val="39"/>
    <w:rsid w:val="00DD4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27536"/>
    <w:rPr>
      <w:rFonts w:ascii="Times New Roman" w:eastAsia="Times New Roman" w:hAnsi="Times New Roman" w:cs="Times New Roman"/>
      <w:b/>
      <w:bCs/>
      <w:sz w:val="27"/>
      <w:szCs w:val="27"/>
    </w:rPr>
  </w:style>
  <w:style w:type="character" w:styleId="Strong">
    <w:name w:val="Strong"/>
    <w:basedOn w:val="DefaultParagraphFont"/>
    <w:uiPriority w:val="22"/>
    <w:qFormat/>
    <w:rsid w:val="00B27536"/>
    <w:rPr>
      <w:b/>
      <w:bCs/>
    </w:rPr>
  </w:style>
  <w:style w:type="character" w:customStyle="1" w:styleId="Heading2Char">
    <w:name w:val="Heading 2 Char"/>
    <w:basedOn w:val="DefaultParagraphFont"/>
    <w:link w:val="Heading2"/>
    <w:uiPriority w:val="9"/>
    <w:semiHidden/>
    <w:rsid w:val="002F57D5"/>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A54C0"/>
    <w:rPr>
      <w:rFonts w:asciiTheme="majorHAnsi" w:eastAsiaTheme="majorEastAsia" w:hAnsiTheme="majorHAnsi" w:cstheme="majorBidi"/>
      <w:color w:val="2E74B5" w:themeColor="accent1" w:themeShade="BF"/>
      <w:sz w:val="32"/>
      <w:szCs w:val="32"/>
    </w:rPr>
  </w:style>
  <w:style w:type="table" w:styleId="ListTable6Colorful">
    <w:name w:val="List Table 6 Colorful"/>
    <w:basedOn w:val="TableNormal"/>
    <w:uiPriority w:val="51"/>
    <w:rsid w:val="003123E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rsid w:val="00095050"/>
    <w:pPr>
      <w:spacing w:after="100" w:line="276" w:lineRule="auto"/>
    </w:pPr>
    <w:rPr>
      <w:rFonts w:ascii="Calibri" w:eastAsia="Calibri" w:hAnsi="Calibri" w:cs="SimSun"/>
    </w:rPr>
  </w:style>
  <w:style w:type="paragraph" w:styleId="TOC3">
    <w:name w:val="toc 3"/>
    <w:basedOn w:val="Normal"/>
    <w:next w:val="Normal"/>
    <w:autoRedefine/>
    <w:uiPriority w:val="39"/>
    <w:unhideWhenUsed/>
    <w:rsid w:val="006813C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483">
      <w:bodyDiv w:val="1"/>
      <w:marLeft w:val="0"/>
      <w:marRight w:val="0"/>
      <w:marTop w:val="0"/>
      <w:marBottom w:val="0"/>
      <w:divBdr>
        <w:top w:val="none" w:sz="0" w:space="0" w:color="auto"/>
        <w:left w:val="none" w:sz="0" w:space="0" w:color="auto"/>
        <w:bottom w:val="none" w:sz="0" w:space="0" w:color="auto"/>
        <w:right w:val="none" w:sz="0" w:space="0" w:color="auto"/>
      </w:divBdr>
    </w:div>
    <w:div w:id="10836443">
      <w:bodyDiv w:val="1"/>
      <w:marLeft w:val="0"/>
      <w:marRight w:val="0"/>
      <w:marTop w:val="0"/>
      <w:marBottom w:val="0"/>
      <w:divBdr>
        <w:top w:val="none" w:sz="0" w:space="0" w:color="auto"/>
        <w:left w:val="none" w:sz="0" w:space="0" w:color="auto"/>
        <w:bottom w:val="none" w:sz="0" w:space="0" w:color="auto"/>
        <w:right w:val="none" w:sz="0" w:space="0" w:color="auto"/>
      </w:divBdr>
      <w:divsChild>
        <w:div w:id="1929732967">
          <w:marLeft w:val="0"/>
          <w:marRight w:val="0"/>
          <w:marTop w:val="0"/>
          <w:marBottom w:val="0"/>
          <w:divBdr>
            <w:top w:val="none" w:sz="0" w:space="0" w:color="auto"/>
            <w:left w:val="none" w:sz="0" w:space="0" w:color="auto"/>
            <w:bottom w:val="none" w:sz="0" w:space="0" w:color="auto"/>
            <w:right w:val="none" w:sz="0" w:space="0" w:color="auto"/>
          </w:divBdr>
          <w:divsChild>
            <w:div w:id="773407078">
              <w:marLeft w:val="0"/>
              <w:marRight w:val="0"/>
              <w:marTop w:val="0"/>
              <w:marBottom w:val="0"/>
              <w:divBdr>
                <w:top w:val="single" w:sz="2" w:space="0" w:color="ECECEC"/>
                <w:left w:val="single" w:sz="2" w:space="0" w:color="ECECEC"/>
                <w:bottom w:val="single" w:sz="2" w:space="0" w:color="ECECEC"/>
                <w:right w:val="single" w:sz="2" w:space="0" w:color="ECECEC"/>
              </w:divBdr>
              <w:divsChild>
                <w:div w:id="2047214123">
                  <w:marLeft w:val="0"/>
                  <w:marRight w:val="0"/>
                  <w:marTop w:val="0"/>
                  <w:marBottom w:val="0"/>
                  <w:divBdr>
                    <w:top w:val="none" w:sz="0" w:space="0" w:color="auto"/>
                    <w:left w:val="none" w:sz="0" w:space="0" w:color="auto"/>
                    <w:bottom w:val="none" w:sz="0" w:space="0" w:color="auto"/>
                    <w:right w:val="none" w:sz="0" w:space="0" w:color="auto"/>
                  </w:divBdr>
                  <w:divsChild>
                    <w:div w:id="1494562019">
                      <w:marLeft w:val="0"/>
                      <w:marRight w:val="0"/>
                      <w:marTop w:val="0"/>
                      <w:marBottom w:val="0"/>
                      <w:divBdr>
                        <w:top w:val="none" w:sz="0" w:space="0" w:color="auto"/>
                        <w:left w:val="none" w:sz="0" w:space="0" w:color="auto"/>
                        <w:bottom w:val="none" w:sz="0" w:space="0" w:color="auto"/>
                        <w:right w:val="none" w:sz="0" w:space="0" w:color="auto"/>
                      </w:divBdr>
                    </w:div>
                    <w:div w:id="1470905501">
                      <w:marLeft w:val="0"/>
                      <w:marRight w:val="0"/>
                      <w:marTop w:val="0"/>
                      <w:marBottom w:val="0"/>
                      <w:divBdr>
                        <w:top w:val="none" w:sz="0" w:space="0" w:color="auto"/>
                        <w:left w:val="none" w:sz="0" w:space="0" w:color="auto"/>
                        <w:bottom w:val="none" w:sz="0" w:space="0" w:color="auto"/>
                        <w:right w:val="none" w:sz="0" w:space="0" w:color="auto"/>
                      </w:divBdr>
                      <w:divsChild>
                        <w:div w:id="341906058">
                          <w:marLeft w:val="0"/>
                          <w:marRight w:val="0"/>
                          <w:marTop w:val="0"/>
                          <w:marBottom w:val="0"/>
                          <w:divBdr>
                            <w:top w:val="none" w:sz="0" w:space="0" w:color="auto"/>
                            <w:left w:val="none" w:sz="0" w:space="0" w:color="auto"/>
                            <w:bottom w:val="none" w:sz="0" w:space="0" w:color="auto"/>
                            <w:right w:val="none" w:sz="0" w:space="0" w:color="auto"/>
                          </w:divBdr>
                          <w:divsChild>
                            <w:div w:id="1096170531">
                              <w:marLeft w:val="0"/>
                              <w:marRight w:val="0"/>
                              <w:marTop w:val="0"/>
                              <w:marBottom w:val="0"/>
                              <w:divBdr>
                                <w:top w:val="none" w:sz="0" w:space="0" w:color="auto"/>
                                <w:left w:val="none" w:sz="0" w:space="0" w:color="auto"/>
                                <w:bottom w:val="none" w:sz="0" w:space="0" w:color="auto"/>
                                <w:right w:val="none" w:sz="0" w:space="0" w:color="auto"/>
                              </w:divBdr>
                              <w:divsChild>
                                <w:div w:id="914364192">
                                  <w:marLeft w:val="0"/>
                                  <w:marRight w:val="0"/>
                                  <w:marTop w:val="0"/>
                                  <w:marBottom w:val="0"/>
                                  <w:divBdr>
                                    <w:top w:val="none" w:sz="0" w:space="0" w:color="auto"/>
                                    <w:left w:val="none" w:sz="0" w:space="0" w:color="auto"/>
                                    <w:bottom w:val="none" w:sz="0" w:space="0" w:color="auto"/>
                                    <w:right w:val="none" w:sz="0" w:space="0" w:color="auto"/>
                                  </w:divBdr>
                                  <w:divsChild>
                                    <w:div w:id="1688289352">
                                      <w:marLeft w:val="540"/>
                                      <w:marRight w:val="540"/>
                                      <w:marTop w:val="0"/>
                                      <w:marBottom w:val="0"/>
                                      <w:divBdr>
                                        <w:top w:val="none" w:sz="0" w:space="0" w:color="auto"/>
                                        <w:left w:val="none" w:sz="0" w:space="0" w:color="auto"/>
                                        <w:bottom w:val="none" w:sz="0" w:space="0" w:color="auto"/>
                                        <w:right w:val="none" w:sz="0" w:space="0" w:color="auto"/>
                                      </w:divBdr>
                                      <w:divsChild>
                                        <w:div w:id="2091074450">
                                          <w:marLeft w:val="0"/>
                                          <w:marRight w:val="0"/>
                                          <w:marTop w:val="0"/>
                                          <w:marBottom w:val="0"/>
                                          <w:divBdr>
                                            <w:top w:val="none" w:sz="0" w:space="0" w:color="auto"/>
                                            <w:left w:val="none" w:sz="0" w:space="0" w:color="auto"/>
                                            <w:bottom w:val="none" w:sz="0" w:space="0" w:color="auto"/>
                                            <w:right w:val="none" w:sz="0" w:space="0" w:color="auto"/>
                                          </w:divBdr>
                                          <w:divsChild>
                                            <w:div w:id="771784376">
                                              <w:marLeft w:val="0"/>
                                              <w:marRight w:val="0"/>
                                              <w:marTop w:val="0"/>
                                              <w:marBottom w:val="0"/>
                                              <w:divBdr>
                                                <w:top w:val="none" w:sz="0" w:space="0" w:color="auto"/>
                                                <w:left w:val="none" w:sz="0" w:space="0" w:color="auto"/>
                                                <w:bottom w:val="none" w:sz="0" w:space="0" w:color="auto"/>
                                                <w:right w:val="none" w:sz="0" w:space="0" w:color="auto"/>
                                              </w:divBdr>
                                              <w:divsChild>
                                                <w:div w:id="2095736847">
                                                  <w:marLeft w:val="0"/>
                                                  <w:marRight w:val="0"/>
                                                  <w:marTop w:val="0"/>
                                                  <w:marBottom w:val="0"/>
                                                  <w:divBdr>
                                                    <w:top w:val="none" w:sz="0" w:space="0" w:color="auto"/>
                                                    <w:left w:val="none" w:sz="0" w:space="0" w:color="auto"/>
                                                    <w:bottom w:val="none" w:sz="0" w:space="0" w:color="auto"/>
                                                    <w:right w:val="none" w:sz="0" w:space="0" w:color="auto"/>
                                                  </w:divBdr>
                                                  <w:divsChild>
                                                    <w:div w:id="303655609">
                                                      <w:marLeft w:val="0"/>
                                                      <w:marRight w:val="0"/>
                                                      <w:marTop w:val="0"/>
                                                      <w:marBottom w:val="0"/>
                                                      <w:divBdr>
                                                        <w:top w:val="none" w:sz="0" w:space="0" w:color="auto"/>
                                                        <w:left w:val="none" w:sz="0" w:space="0" w:color="auto"/>
                                                        <w:bottom w:val="none" w:sz="0" w:space="0" w:color="auto"/>
                                                        <w:right w:val="none" w:sz="0" w:space="0" w:color="auto"/>
                                                      </w:divBdr>
                                                    </w:div>
                                                    <w:div w:id="19528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941367">
      <w:bodyDiv w:val="1"/>
      <w:marLeft w:val="0"/>
      <w:marRight w:val="0"/>
      <w:marTop w:val="0"/>
      <w:marBottom w:val="0"/>
      <w:divBdr>
        <w:top w:val="none" w:sz="0" w:space="0" w:color="auto"/>
        <w:left w:val="none" w:sz="0" w:space="0" w:color="auto"/>
        <w:bottom w:val="none" w:sz="0" w:space="0" w:color="auto"/>
        <w:right w:val="none" w:sz="0" w:space="0" w:color="auto"/>
      </w:divBdr>
    </w:div>
    <w:div w:id="180047388">
      <w:bodyDiv w:val="1"/>
      <w:marLeft w:val="0"/>
      <w:marRight w:val="0"/>
      <w:marTop w:val="0"/>
      <w:marBottom w:val="0"/>
      <w:divBdr>
        <w:top w:val="none" w:sz="0" w:space="0" w:color="auto"/>
        <w:left w:val="none" w:sz="0" w:space="0" w:color="auto"/>
        <w:bottom w:val="none" w:sz="0" w:space="0" w:color="auto"/>
        <w:right w:val="none" w:sz="0" w:space="0" w:color="auto"/>
      </w:divBdr>
    </w:div>
    <w:div w:id="207451189">
      <w:bodyDiv w:val="1"/>
      <w:marLeft w:val="0"/>
      <w:marRight w:val="0"/>
      <w:marTop w:val="0"/>
      <w:marBottom w:val="0"/>
      <w:divBdr>
        <w:top w:val="none" w:sz="0" w:space="0" w:color="auto"/>
        <w:left w:val="none" w:sz="0" w:space="0" w:color="auto"/>
        <w:bottom w:val="none" w:sz="0" w:space="0" w:color="auto"/>
        <w:right w:val="none" w:sz="0" w:space="0" w:color="auto"/>
      </w:divBdr>
    </w:div>
    <w:div w:id="241184121">
      <w:bodyDiv w:val="1"/>
      <w:marLeft w:val="0"/>
      <w:marRight w:val="0"/>
      <w:marTop w:val="0"/>
      <w:marBottom w:val="0"/>
      <w:divBdr>
        <w:top w:val="none" w:sz="0" w:space="0" w:color="auto"/>
        <w:left w:val="none" w:sz="0" w:space="0" w:color="auto"/>
        <w:bottom w:val="none" w:sz="0" w:space="0" w:color="auto"/>
        <w:right w:val="none" w:sz="0" w:space="0" w:color="auto"/>
      </w:divBdr>
    </w:div>
    <w:div w:id="267204457">
      <w:bodyDiv w:val="1"/>
      <w:marLeft w:val="0"/>
      <w:marRight w:val="0"/>
      <w:marTop w:val="0"/>
      <w:marBottom w:val="0"/>
      <w:divBdr>
        <w:top w:val="none" w:sz="0" w:space="0" w:color="auto"/>
        <w:left w:val="none" w:sz="0" w:space="0" w:color="auto"/>
        <w:bottom w:val="none" w:sz="0" w:space="0" w:color="auto"/>
        <w:right w:val="none" w:sz="0" w:space="0" w:color="auto"/>
      </w:divBdr>
      <w:divsChild>
        <w:div w:id="1088506493">
          <w:marLeft w:val="0"/>
          <w:marRight w:val="0"/>
          <w:marTop w:val="0"/>
          <w:marBottom w:val="0"/>
          <w:divBdr>
            <w:top w:val="none" w:sz="0" w:space="0" w:color="auto"/>
            <w:left w:val="none" w:sz="0" w:space="0" w:color="auto"/>
            <w:bottom w:val="none" w:sz="0" w:space="0" w:color="auto"/>
            <w:right w:val="none" w:sz="0" w:space="0" w:color="auto"/>
          </w:divBdr>
          <w:divsChild>
            <w:div w:id="1201164092">
              <w:marLeft w:val="0"/>
              <w:marRight w:val="0"/>
              <w:marTop w:val="0"/>
              <w:marBottom w:val="0"/>
              <w:divBdr>
                <w:top w:val="none" w:sz="0" w:space="0" w:color="auto"/>
                <w:left w:val="none" w:sz="0" w:space="0" w:color="auto"/>
                <w:bottom w:val="none" w:sz="0" w:space="0" w:color="auto"/>
                <w:right w:val="none" w:sz="0" w:space="0" w:color="auto"/>
              </w:divBdr>
              <w:divsChild>
                <w:div w:id="1764959323">
                  <w:marLeft w:val="0"/>
                  <w:marRight w:val="0"/>
                  <w:marTop w:val="0"/>
                  <w:marBottom w:val="0"/>
                  <w:divBdr>
                    <w:top w:val="none" w:sz="0" w:space="0" w:color="auto"/>
                    <w:left w:val="none" w:sz="0" w:space="0" w:color="auto"/>
                    <w:bottom w:val="none" w:sz="0" w:space="0" w:color="auto"/>
                    <w:right w:val="none" w:sz="0" w:space="0" w:color="auto"/>
                  </w:divBdr>
                  <w:divsChild>
                    <w:div w:id="193292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0344">
          <w:marLeft w:val="0"/>
          <w:marRight w:val="0"/>
          <w:marTop w:val="0"/>
          <w:marBottom w:val="0"/>
          <w:divBdr>
            <w:top w:val="none" w:sz="0" w:space="0" w:color="auto"/>
            <w:left w:val="none" w:sz="0" w:space="0" w:color="auto"/>
            <w:bottom w:val="none" w:sz="0" w:space="0" w:color="auto"/>
            <w:right w:val="none" w:sz="0" w:space="0" w:color="auto"/>
          </w:divBdr>
          <w:divsChild>
            <w:div w:id="719209380">
              <w:marLeft w:val="0"/>
              <w:marRight w:val="0"/>
              <w:marTop w:val="0"/>
              <w:marBottom w:val="0"/>
              <w:divBdr>
                <w:top w:val="none" w:sz="0" w:space="0" w:color="auto"/>
                <w:left w:val="none" w:sz="0" w:space="0" w:color="auto"/>
                <w:bottom w:val="none" w:sz="0" w:space="0" w:color="auto"/>
                <w:right w:val="none" w:sz="0" w:space="0" w:color="auto"/>
              </w:divBdr>
              <w:divsChild>
                <w:div w:id="696269712">
                  <w:marLeft w:val="0"/>
                  <w:marRight w:val="0"/>
                  <w:marTop w:val="0"/>
                  <w:marBottom w:val="0"/>
                  <w:divBdr>
                    <w:top w:val="none" w:sz="0" w:space="0" w:color="auto"/>
                    <w:left w:val="none" w:sz="0" w:space="0" w:color="auto"/>
                    <w:bottom w:val="none" w:sz="0" w:space="0" w:color="auto"/>
                    <w:right w:val="none" w:sz="0" w:space="0" w:color="auto"/>
                  </w:divBdr>
                  <w:divsChild>
                    <w:div w:id="7553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69901">
      <w:bodyDiv w:val="1"/>
      <w:marLeft w:val="0"/>
      <w:marRight w:val="0"/>
      <w:marTop w:val="0"/>
      <w:marBottom w:val="0"/>
      <w:divBdr>
        <w:top w:val="none" w:sz="0" w:space="0" w:color="auto"/>
        <w:left w:val="none" w:sz="0" w:space="0" w:color="auto"/>
        <w:bottom w:val="none" w:sz="0" w:space="0" w:color="auto"/>
        <w:right w:val="none" w:sz="0" w:space="0" w:color="auto"/>
      </w:divBdr>
      <w:divsChild>
        <w:div w:id="1936092687">
          <w:marLeft w:val="0"/>
          <w:marRight w:val="0"/>
          <w:marTop w:val="0"/>
          <w:marBottom w:val="0"/>
          <w:divBdr>
            <w:top w:val="none" w:sz="0" w:space="0" w:color="auto"/>
            <w:left w:val="none" w:sz="0" w:space="0" w:color="auto"/>
            <w:bottom w:val="none" w:sz="0" w:space="0" w:color="auto"/>
            <w:right w:val="none" w:sz="0" w:space="0" w:color="auto"/>
          </w:divBdr>
          <w:divsChild>
            <w:div w:id="1987539752">
              <w:marLeft w:val="0"/>
              <w:marRight w:val="0"/>
              <w:marTop w:val="0"/>
              <w:marBottom w:val="0"/>
              <w:divBdr>
                <w:top w:val="none" w:sz="0" w:space="0" w:color="auto"/>
                <w:left w:val="none" w:sz="0" w:space="0" w:color="auto"/>
                <w:bottom w:val="none" w:sz="0" w:space="0" w:color="auto"/>
                <w:right w:val="none" w:sz="0" w:space="0" w:color="auto"/>
              </w:divBdr>
              <w:divsChild>
                <w:div w:id="1955284870">
                  <w:marLeft w:val="0"/>
                  <w:marRight w:val="0"/>
                  <w:marTop w:val="0"/>
                  <w:marBottom w:val="0"/>
                  <w:divBdr>
                    <w:top w:val="none" w:sz="0" w:space="0" w:color="auto"/>
                    <w:left w:val="none" w:sz="0" w:space="0" w:color="auto"/>
                    <w:bottom w:val="none" w:sz="0" w:space="0" w:color="auto"/>
                    <w:right w:val="none" w:sz="0" w:space="0" w:color="auto"/>
                  </w:divBdr>
                  <w:divsChild>
                    <w:div w:id="15303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8424">
          <w:marLeft w:val="0"/>
          <w:marRight w:val="0"/>
          <w:marTop w:val="0"/>
          <w:marBottom w:val="0"/>
          <w:divBdr>
            <w:top w:val="none" w:sz="0" w:space="0" w:color="auto"/>
            <w:left w:val="none" w:sz="0" w:space="0" w:color="auto"/>
            <w:bottom w:val="none" w:sz="0" w:space="0" w:color="auto"/>
            <w:right w:val="none" w:sz="0" w:space="0" w:color="auto"/>
          </w:divBdr>
          <w:divsChild>
            <w:div w:id="1353649612">
              <w:marLeft w:val="0"/>
              <w:marRight w:val="0"/>
              <w:marTop w:val="0"/>
              <w:marBottom w:val="0"/>
              <w:divBdr>
                <w:top w:val="none" w:sz="0" w:space="0" w:color="auto"/>
                <w:left w:val="none" w:sz="0" w:space="0" w:color="auto"/>
                <w:bottom w:val="none" w:sz="0" w:space="0" w:color="auto"/>
                <w:right w:val="none" w:sz="0" w:space="0" w:color="auto"/>
              </w:divBdr>
              <w:divsChild>
                <w:div w:id="1658920967">
                  <w:marLeft w:val="0"/>
                  <w:marRight w:val="0"/>
                  <w:marTop w:val="0"/>
                  <w:marBottom w:val="0"/>
                  <w:divBdr>
                    <w:top w:val="none" w:sz="0" w:space="0" w:color="auto"/>
                    <w:left w:val="none" w:sz="0" w:space="0" w:color="auto"/>
                    <w:bottom w:val="none" w:sz="0" w:space="0" w:color="auto"/>
                    <w:right w:val="none" w:sz="0" w:space="0" w:color="auto"/>
                  </w:divBdr>
                  <w:divsChild>
                    <w:div w:id="13385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8785">
      <w:bodyDiv w:val="1"/>
      <w:marLeft w:val="0"/>
      <w:marRight w:val="0"/>
      <w:marTop w:val="0"/>
      <w:marBottom w:val="0"/>
      <w:divBdr>
        <w:top w:val="none" w:sz="0" w:space="0" w:color="auto"/>
        <w:left w:val="none" w:sz="0" w:space="0" w:color="auto"/>
        <w:bottom w:val="none" w:sz="0" w:space="0" w:color="auto"/>
        <w:right w:val="none" w:sz="0" w:space="0" w:color="auto"/>
      </w:divBdr>
    </w:div>
    <w:div w:id="401372589">
      <w:bodyDiv w:val="1"/>
      <w:marLeft w:val="0"/>
      <w:marRight w:val="0"/>
      <w:marTop w:val="0"/>
      <w:marBottom w:val="0"/>
      <w:divBdr>
        <w:top w:val="none" w:sz="0" w:space="0" w:color="auto"/>
        <w:left w:val="none" w:sz="0" w:space="0" w:color="auto"/>
        <w:bottom w:val="none" w:sz="0" w:space="0" w:color="auto"/>
        <w:right w:val="none" w:sz="0" w:space="0" w:color="auto"/>
      </w:divBdr>
    </w:div>
    <w:div w:id="467749710">
      <w:bodyDiv w:val="1"/>
      <w:marLeft w:val="0"/>
      <w:marRight w:val="0"/>
      <w:marTop w:val="0"/>
      <w:marBottom w:val="0"/>
      <w:divBdr>
        <w:top w:val="none" w:sz="0" w:space="0" w:color="auto"/>
        <w:left w:val="none" w:sz="0" w:space="0" w:color="auto"/>
        <w:bottom w:val="none" w:sz="0" w:space="0" w:color="auto"/>
        <w:right w:val="none" w:sz="0" w:space="0" w:color="auto"/>
      </w:divBdr>
      <w:divsChild>
        <w:div w:id="934822070">
          <w:marLeft w:val="0"/>
          <w:marRight w:val="0"/>
          <w:marTop w:val="0"/>
          <w:marBottom w:val="0"/>
          <w:divBdr>
            <w:top w:val="none" w:sz="0" w:space="0" w:color="auto"/>
            <w:left w:val="none" w:sz="0" w:space="0" w:color="auto"/>
            <w:bottom w:val="none" w:sz="0" w:space="0" w:color="auto"/>
            <w:right w:val="none" w:sz="0" w:space="0" w:color="auto"/>
          </w:divBdr>
          <w:divsChild>
            <w:div w:id="11198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03413">
      <w:bodyDiv w:val="1"/>
      <w:marLeft w:val="0"/>
      <w:marRight w:val="0"/>
      <w:marTop w:val="0"/>
      <w:marBottom w:val="0"/>
      <w:divBdr>
        <w:top w:val="none" w:sz="0" w:space="0" w:color="auto"/>
        <w:left w:val="none" w:sz="0" w:space="0" w:color="auto"/>
        <w:bottom w:val="none" w:sz="0" w:space="0" w:color="auto"/>
        <w:right w:val="none" w:sz="0" w:space="0" w:color="auto"/>
      </w:divBdr>
      <w:divsChild>
        <w:div w:id="863397649">
          <w:marLeft w:val="0"/>
          <w:marRight w:val="0"/>
          <w:marTop w:val="0"/>
          <w:marBottom w:val="0"/>
          <w:divBdr>
            <w:top w:val="none" w:sz="0" w:space="0" w:color="auto"/>
            <w:left w:val="none" w:sz="0" w:space="0" w:color="auto"/>
            <w:bottom w:val="none" w:sz="0" w:space="0" w:color="auto"/>
            <w:right w:val="none" w:sz="0" w:space="0" w:color="auto"/>
          </w:divBdr>
          <w:divsChild>
            <w:div w:id="91378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00244">
      <w:bodyDiv w:val="1"/>
      <w:marLeft w:val="0"/>
      <w:marRight w:val="0"/>
      <w:marTop w:val="0"/>
      <w:marBottom w:val="0"/>
      <w:divBdr>
        <w:top w:val="none" w:sz="0" w:space="0" w:color="auto"/>
        <w:left w:val="none" w:sz="0" w:space="0" w:color="auto"/>
        <w:bottom w:val="none" w:sz="0" w:space="0" w:color="auto"/>
        <w:right w:val="none" w:sz="0" w:space="0" w:color="auto"/>
      </w:divBdr>
    </w:div>
    <w:div w:id="506292009">
      <w:bodyDiv w:val="1"/>
      <w:marLeft w:val="0"/>
      <w:marRight w:val="0"/>
      <w:marTop w:val="0"/>
      <w:marBottom w:val="0"/>
      <w:divBdr>
        <w:top w:val="none" w:sz="0" w:space="0" w:color="auto"/>
        <w:left w:val="none" w:sz="0" w:space="0" w:color="auto"/>
        <w:bottom w:val="none" w:sz="0" w:space="0" w:color="auto"/>
        <w:right w:val="none" w:sz="0" w:space="0" w:color="auto"/>
      </w:divBdr>
    </w:div>
    <w:div w:id="551423794">
      <w:bodyDiv w:val="1"/>
      <w:marLeft w:val="0"/>
      <w:marRight w:val="0"/>
      <w:marTop w:val="0"/>
      <w:marBottom w:val="0"/>
      <w:divBdr>
        <w:top w:val="none" w:sz="0" w:space="0" w:color="auto"/>
        <w:left w:val="none" w:sz="0" w:space="0" w:color="auto"/>
        <w:bottom w:val="none" w:sz="0" w:space="0" w:color="auto"/>
        <w:right w:val="none" w:sz="0" w:space="0" w:color="auto"/>
      </w:divBdr>
    </w:div>
    <w:div w:id="552615327">
      <w:bodyDiv w:val="1"/>
      <w:marLeft w:val="0"/>
      <w:marRight w:val="0"/>
      <w:marTop w:val="0"/>
      <w:marBottom w:val="0"/>
      <w:divBdr>
        <w:top w:val="none" w:sz="0" w:space="0" w:color="auto"/>
        <w:left w:val="none" w:sz="0" w:space="0" w:color="auto"/>
        <w:bottom w:val="none" w:sz="0" w:space="0" w:color="auto"/>
        <w:right w:val="none" w:sz="0" w:space="0" w:color="auto"/>
      </w:divBdr>
    </w:div>
    <w:div w:id="563832455">
      <w:bodyDiv w:val="1"/>
      <w:marLeft w:val="0"/>
      <w:marRight w:val="0"/>
      <w:marTop w:val="0"/>
      <w:marBottom w:val="0"/>
      <w:divBdr>
        <w:top w:val="none" w:sz="0" w:space="0" w:color="auto"/>
        <w:left w:val="none" w:sz="0" w:space="0" w:color="auto"/>
        <w:bottom w:val="none" w:sz="0" w:space="0" w:color="auto"/>
        <w:right w:val="none" w:sz="0" w:space="0" w:color="auto"/>
      </w:divBdr>
    </w:div>
    <w:div w:id="620116332">
      <w:bodyDiv w:val="1"/>
      <w:marLeft w:val="0"/>
      <w:marRight w:val="0"/>
      <w:marTop w:val="0"/>
      <w:marBottom w:val="0"/>
      <w:divBdr>
        <w:top w:val="none" w:sz="0" w:space="0" w:color="auto"/>
        <w:left w:val="none" w:sz="0" w:space="0" w:color="auto"/>
        <w:bottom w:val="none" w:sz="0" w:space="0" w:color="auto"/>
        <w:right w:val="none" w:sz="0" w:space="0" w:color="auto"/>
      </w:divBdr>
    </w:div>
    <w:div w:id="634676877">
      <w:bodyDiv w:val="1"/>
      <w:marLeft w:val="0"/>
      <w:marRight w:val="0"/>
      <w:marTop w:val="0"/>
      <w:marBottom w:val="0"/>
      <w:divBdr>
        <w:top w:val="none" w:sz="0" w:space="0" w:color="auto"/>
        <w:left w:val="none" w:sz="0" w:space="0" w:color="auto"/>
        <w:bottom w:val="none" w:sz="0" w:space="0" w:color="auto"/>
        <w:right w:val="none" w:sz="0" w:space="0" w:color="auto"/>
      </w:divBdr>
    </w:div>
    <w:div w:id="639312645">
      <w:bodyDiv w:val="1"/>
      <w:marLeft w:val="0"/>
      <w:marRight w:val="0"/>
      <w:marTop w:val="0"/>
      <w:marBottom w:val="0"/>
      <w:divBdr>
        <w:top w:val="none" w:sz="0" w:space="0" w:color="auto"/>
        <w:left w:val="none" w:sz="0" w:space="0" w:color="auto"/>
        <w:bottom w:val="none" w:sz="0" w:space="0" w:color="auto"/>
        <w:right w:val="none" w:sz="0" w:space="0" w:color="auto"/>
      </w:divBdr>
    </w:div>
    <w:div w:id="733624623">
      <w:bodyDiv w:val="1"/>
      <w:marLeft w:val="0"/>
      <w:marRight w:val="0"/>
      <w:marTop w:val="0"/>
      <w:marBottom w:val="0"/>
      <w:divBdr>
        <w:top w:val="none" w:sz="0" w:space="0" w:color="auto"/>
        <w:left w:val="none" w:sz="0" w:space="0" w:color="auto"/>
        <w:bottom w:val="none" w:sz="0" w:space="0" w:color="auto"/>
        <w:right w:val="none" w:sz="0" w:space="0" w:color="auto"/>
      </w:divBdr>
    </w:div>
    <w:div w:id="736627769">
      <w:bodyDiv w:val="1"/>
      <w:marLeft w:val="0"/>
      <w:marRight w:val="0"/>
      <w:marTop w:val="0"/>
      <w:marBottom w:val="0"/>
      <w:divBdr>
        <w:top w:val="none" w:sz="0" w:space="0" w:color="auto"/>
        <w:left w:val="none" w:sz="0" w:space="0" w:color="auto"/>
        <w:bottom w:val="none" w:sz="0" w:space="0" w:color="auto"/>
        <w:right w:val="none" w:sz="0" w:space="0" w:color="auto"/>
      </w:divBdr>
    </w:div>
    <w:div w:id="738015811">
      <w:bodyDiv w:val="1"/>
      <w:marLeft w:val="0"/>
      <w:marRight w:val="0"/>
      <w:marTop w:val="0"/>
      <w:marBottom w:val="0"/>
      <w:divBdr>
        <w:top w:val="none" w:sz="0" w:space="0" w:color="auto"/>
        <w:left w:val="none" w:sz="0" w:space="0" w:color="auto"/>
        <w:bottom w:val="none" w:sz="0" w:space="0" w:color="auto"/>
        <w:right w:val="none" w:sz="0" w:space="0" w:color="auto"/>
      </w:divBdr>
      <w:divsChild>
        <w:div w:id="1162502362">
          <w:marLeft w:val="0"/>
          <w:marRight w:val="0"/>
          <w:marTop w:val="0"/>
          <w:marBottom w:val="0"/>
          <w:divBdr>
            <w:top w:val="none" w:sz="0" w:space="0" w:color="auto"/>
            <w:left w:val="none" w:sz="0" w:space="0" w:color="auto"/>
            <w:bottom w:val="none" w:sz="0" w:space="0" w:color="auto"/>
            <w:right w:val="none" w:sz="0" w:space="0" w:color="auto"/>
          </w:divBdr>
          <w:divsChild>
            <w:div w:id="129521135">
              <w:marLeft w:val="0"/>
              <w:marRight w:val="0"/>
              <w:marTop w:val="0"/>
              <w:marBottom w:val="0"/>
              <w:divBdr>
                <w:top w:val="single" w:sz="2" w:space="0" w:color="ECECEC"/>
                <w:left w:val="single" w:sz="2" w:space="0" w:color="ECECEC"/>
                <w:bottom w:val="single" w:sz="2" w:space="0" w:color="ECECEC"/>
                <w:right w:val="single" w:sz="2" w:space="0" w:color="ECECEC"/>
              </w:divBdr>
              <w:divsChild>
                <w:div w:id="1969118945">
                  <w:marLeft w:val="0"/>
                  <w:marRight w:val="0"/>
                  <w:marTop w:val="0"/>
                  <w:marBottom w:val="0"/>
                  <w:divBdr>
                    <w:top w:val="none" w:sz="0" w:space="0" w:color="auto"/>
                    <w:left w:val="none" w:sz="0" w:space="0" w:color="auto"/>
                    <w:bottom w:val="none" w:sz="0" w:space="0" w:color="auto"/>
                    <w:right w:val="none" w:sz="0" w:space="0" w:color="auto"/>
                  </w:divBdr>
                  <w:divsChild>
                    <w:div w:id="1018000064">
                      <w:marLeft w:val="0"/>
                      <w:marRight w:val="0"/>
                      <w:marTop w:val="0"/>
                      <w:marBottom w:val="0"/>
                      <w:divBdr>
                        <w:top w:val="none" w:sz="0" w:space="0" w:color="auto"/>
                        <w:left w:val="none" w:sz="0" w:space="0" w:color="auto"/>
                        <w:bottom w:val="none" w:sz="0" w:space="0" w:color="auto"/>
                        <w:right w:val="none" w:sz="0" w:space="0" w:color="auto"/>
                      </w:divBdr>
                    </w:div>
                    <w:div w:id="325790052">
                      <w:marLeft w:val="0"/>
                      <w:marRight w:val="0"/>
                      <w:marTop w:val="0"/>
                      <w:marBottom w:val="0"/>
                      <w:divBdr>
                        <w:top w:val="none" w:sz="0" w:space="0" w:color="auto"/>
                        <w:left w:val="none" w:sz="0" w:space="0" w:color="auto"/>
                        <w:bottom w:val="none" w:sz="0" w:space="0" w:color="auto"/>
                        <w:right w:val="none" w:sz="0" w:space="0" w:color="auto"/>
                      </w:divBdr>
                      <w:divsChild>
                        <w:div w:id="699359816">
                          <w:marLeft w:val="0"/>
                          <w:marRight w:val="0"/>
                          <w:marTop w:val="0"/>
                          <w:marBottom w:val="0"/>
                          <w:divBdr>
                            <w:top w:val="none" w:sz="0" w:space="0" w:color="auto"/>
                            <w:left w:val="none" w:sz="0" w:space="0" w:color="auto"/>
                            <w:bottom w:val="none" w:sz="0" w:space="0" w:color="auto"/>
                            <w:right w:val="none" w:sz="0" w:space="0" w:color="auto"/>
                          </w:divBdr>
                          <w:divsChild>
                            <w:div w:id="523397612">
                              <w:marLeft w:val="0"/>
                              <w:marRight w:val="0"/>
                              <w:marTop w:val="0"/>
                              <w:marBottom w:val="0"/>
                              <w:divBdr>
                                <w:top w:val="none" w:sz="0" w:space="0" w:color="auto"/>
                                <w:left w:val="none" w:sz="0" w:space="0" w:color="auto"/>
                                <w:bottom w:val="none" w:sz="0" w:space="0" w:color="auto"/>
                                <w:right w:val="none" w:sz="0" w:space="0" w:color="auto"/>
                              </w:divBdr>
                              <w:divsChild>
                                <w:div w:id="449976606">
                                  <w:marLeft w:val="0"/>
                                  <w:marRight w:val="0"/>
                                  <w:marTop w:val="0"/>
                                  <w:marBottom w:val="0"/>
                                  <w:divBdr>
                                    <w:top w:val="none" w:sz="0" w:space="0" w:color="auto"/>
                                    <w:left w:val="none" w:sz="0" w:space="0" w:color="auto"/>
                                    <w:bottom w:val="none" w:sz="0" w:space="0" w:color="auto"/>
                                    <w:right w:val="none" w:sz="0" w:space="0" w:color="auto"/>
                                  </w:divBdr>
                                  <w:divsChild>
                                    <w:div w:id="462042126">
                                      <w:marLeft w:val="540"/>
                                      <w:marRight w:val="540"/>
                                      <w:marTop w:val="0"/>
                                      <w:marBottom w:val="0"/>
                                      <w:divBdr>
                                        <w:top w:val="none" w:sz="0" w:space="0" w:color="auto"/>
                                        <w:left w:val="none" w:sz="0" w:space="0" w:color="auto"/>
                                        <w:bottom w:val="none" w:sz="0" w:space="0" w:color="auto"/>
                                        <w:right w:val="none" w:sz="0" w:space="0" w:color="auto"/>
                                      </w:divBdr>
                                      <w:divsChild>
                                        <w:div w:id="858813212">
                                          <w:marLeft w:val="0"/>
                                          <w:marRight w:val="0"/>
                                          <w:marTop w:val="0"/>
                                          <w:marBottom w:val="0"/>
                                          <w:divBdr>
                                            <w:top w:val="none" w:sz="0" w:space="0" w:color="auto"/>
                                            <w:left w:val="none" w:sz="0" w:space="0" w:color="auto"/>
                                            <w:bottom w:val="none" w:sz="0" w:space="0" w:color="auto"/>
                                            <w:right w:val="none" w:sz="0" w:space="0" w:color="auto"/>
                                          </w:divBdr>
                                          <w:divsChild>
                                            <w:div w:id="1044451651">
                                              <w:marLeft w:val="0"/>
                                              <w:marRight w:val="0"/>
                                              <w:marTop w:val="0"/>
                                              <w:marBottom w:val="0"/>
                                              <w:divBdr>
                                                <w:top w:val="none" w:sz="0" w:space="0" w:color="auto"/>
                                                <w:left w:val="none" w:sz="0" w:space="0" w:color="auto"/>
                                                <w:bottom w:val="none" w:sz="0" w:space="0" w:color="auto"/>
                                                <w:right w:val="none" w:sz="0" w:space="0" w:color="auto"/>
                                              </w:divBdr>
                                              <w:divsChild>
                                                <w:div w:id="1006326164">
                                                  <w:marLeft w:val="0"/>
                                                  <w:marRight w:val="0"/>
                                                  <w:marTop w:val="0"/>
                                                  <w:marBottom w:val="0"/>
                                                  <w:divBdr>
                                                    <w:top w:val="none" w:sz="0" w:space="0" w:color="auto"/>
                                                    <w:left w:val="none" w:sz="0" w:space="0" w:color="auto"/>
                                                    <w:bottom w:val="none" w:sz="0" w:space="0" w:color="auto"/>
                                                    <w:right w:val="none" w:sz="0" w:space="0" w:color="auto"/>
                                                  </w:divBdr>
                                                  <w:divsChild>
                                                    <w:div w:id="1554074445">
                                                      <w:marLeft w:val="0"/>
                                                      <w:marRight w:val="0"/>
                                                      <w:marTop w:val="0"/>
                                                      <w:marBottom w:val="0"/>
                                                      <w:divBdr>
                                                        <w:top w:val="none" w:sz="0" w:space="0" w:color="auto"/>
                                                        <w:left w:val="none" w:sz="0" w:space="0" w:color="auto"/>
                                                        <w:bottom w:val="none" w:sz="0" w:space="0" w:color="auto"/>
                                                        <w:right w:val="none" w:sz="0" w:space="0" w:color="auto"/>
                                                      </w:divBdr>
                                                    </w:div>
                                                    <w:div w:id="14959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566875">
      <w:bodyDiv w:val="1"/>
      <w:marLeft w:val="0"/>
      <w:marRight w:val="0"/>
      <w:marTop w:val="0"/>
      <w:marBottom w:val="0"/>
      <w:divBdr>
        <w:top w:val="none" w:sz="0" w:space="0" w:color="auto"/>
        <w:left w:val="none" w:sz="0" w:space="0" w:color="auto"/>
        <w:bottom w:val="none" w:sz="0" w:space="0" w:color="auto"/>
        <w:right w:val="none" w:sz="0" w:space="0" w:color="auto"/>
      </w:divBdr>
    </w:div>
    <w:div w:id="1057557588">
      <w:bodyDiv w:val="1"/>
      <w:marLeft w:val="0"/>
      <w:marRight w:val="0"/>
      <w:marTop w:val="0"/>
      <w:marBottom w:val="0"/>
      <w:divBdr>
        <w:top w:val="none" w:sz="0" w:space="0" w:color="auto"/>
        <w:left w:val="none" w:sz="0" w:space="0" w:color="auto"/>
        <w:bottom w:val="none" w:sz="0" w:space="0" w:color="auto"/>
        <w:right w:val="none" w:sz="0" w:space="0" w:color="auto"/>
      </w:divBdr>
    </w:div>
    <w:div w:id="1065951311">
      <w:bodyDiv w:val="1"/>
      <w:marLeft w:val="0"/>
      <w:marRight w:val="0"/>
      <w:marTop w:val="0"/>
      <w:marBottom w:val="0"/>
      <w:divBdr>
        <w:top w:val="none" w:sz="0" w:space="0" w:color="auto"/>
        <w:left w:val="none" w:sz="0" w:space="0" w:color="auto"/>
        <w:bottom w:val="none" w:sz="0" w:space="0" w:color="auto"/>
        <w:right w:val="none" w:sz="0" w:space="0" w:color="auto"/>
      </w:divBdr>
      <w:divsChild>
        <w:div w:id="2019498389">
          <w:marLeft w:val="0"/>
          <w:marRight w:val="0"/>
          <w:marTop w:val="0"/>
          <w:marBottom w:val="0"/>
          <w:divBdr>
            <w:top w:val="none" w:sz="0" w:space="0" w:color="auto"/>
            <w:left w:val="none" w:sz="0" w:space="0" w:color="auto"/>
            <w:bottom w:val="none" w:sz="0" w:space="0" w:color="auto"/>
            <w:right w:val="none" w:sz="0" w:space="0" w:color="auto"/>
          </w:divBdr>
          <w:divsChild>
            <w:div w:id="1732075967">
              <w:marLeft w:val="0"/>
              <w:marRight w:val="0"/>
              <w:marTop w:val="0"/>
              <w:marBottom w:val="0"/>
              <w:divBdr>
                <w:top w:val="none" w:sz="0" w:space="0" w:color="auto"/>
                <w:left w:val="none" w:sz="0" w:space="0" w:color="auto"/>
                <w:bottom w:val="none" w:sz="0" w:space="0" w:color="auto"/>
                <w:right w:val="none" w:sz="0" w:space="0" w:color="auto"/>
              </w:divBdr>
            </w:div>
          </w:divsChild>
        </w:div>
        <w:div w:id="1572614368">
          <w:marLeft w:val="0"/>
          <w:marRight w:val="0"/>
          <w:marTop w:val="0"/>
          <w:marBottom w:val="0"/>
          <w:divBdr>
            <w:top w:val="none" w:sz="0" w:space="0" w:color="auto"/>
            <w:left w:val="none" w:sz="0" w:space="0" w:color="auto"/>
            <w:bottom w:val="none" w:sz="0" w:space="0" w:color="auto"/>
            <w:right w:val="none" w:sz="0" w:space="0" w:color="auto"/>
          </w:divBdr>
          <w:divsChild>
            <w:div w:id="822425690">
              <w:marLeft w:val="0"/>
              <w:marRight w:val="0"/>
              <w:marTop w:val="0"/>
              <w:marBottom w:val="0"/>
              <w:divBdr>
                <w:top w:val="none" w:sz="0" w:space="0" w:color="auto"/>
                <w:left w:val="none" w:sz="0" w:space="0" w:color="auto"/>
                <w:bottom w:val="none" w:sz="0" w:space="0" w:color="auto"/>
                <w:right w:val="none" w:sz="0" w:space="0" w:color="auto"/>
              </w:divBdr>
            </w:div>
          </w:divsChild>
        </w:div>
        <w:div w:id="603152605">
          <w:marLeft w:val="0"/>
          <w:marRight w:val="0"/>
          <w:marTop w:val="0"/>
          <w:marBottom w:val="0"/>
          <w:divBdr>
            <w:top w:val="none" w:sz="0" w:space="0" w:color="auto"/>
            <w:left w:val="none" w:sz="0" w:space="0" w:color="auto"/>
            <w:bottom w:val="none" w:sz="0" w:space="0" w:color="auto"/>
            <w:right w:val="none" w:sz="0" w:space="0" w:color="auto"/>
          </w:divBdr>
          <w:divsChild>
            <w:div w:id="202056284">
              <w:marLeft w:val="0"/>
              <w:marRight w:val="0"/>
              <w:marTop w:val="0"/>
              <w:marBottom w:val="0"/>
              <w:divBdr>
                <w:top w:val="none" w:sz="0" w:space="0" w:color="auto"/>
                <w:left w:val="none" w:sz="0" w:space="0" w:color="auto"/>
                <w:bottom w:val="none" w:sz="0" w:space="0" w:color="auto"/>
                <w:right w:val="none" w:sz="0" w:space="0" w:color="auto"/>
              </w:divBdr>
            </w:div>
          </w:divsChild>
        </w:div>
        <w:div w:id="1264342274">
          <w:marLeft w:val="0"/>
          <w:marRight w:val="0"/>
          <w:marTop w:val="0"/>
          <w:marBottom w:val="0"/>
          <w:divBdr>
            <w:top w:val="none" w:sz="0" w:space="0" w:color="auto"/>
            <w:left w:val="none" w:sz="0" w:space="0" w:color="auto"/>
            <w:bottom w:val="none" w:sz="0" w:space="0" w:color="auto"/>
            <w:right w:val="none" w:sz="0" w:space="0" w:color="auto"/>
          </w:divBdr>
          <w:divsChild>
            <w:div w:id="1231886153">
              <w:marLeft w:val="0"/>
              <w:marRight w:val="0"/>
              <w:marTop w:val="0"/>
              <w:marBottom w:val="0"/>
              <w:divBdr>
                <w:top w:val="none" w:sz="0" w:space="0" w:color="auto"/>
                <w:left w:val="none" w:sz="0" w:space="0" w:color="auto"/>
                <w:bottom w:val="none" w:sz="0" w:space="0" w:color="auto"/>
                <w:right w:val="none" w:sz="0" w:space="0" w:color="auto"/>
              </w:divBdr>
            </w:div>
          </w:divsChild>
        </w:div>
        <w:div w:id="810025125">
          <w:marLeft w:val="0"/>
          <w:marRight w:val="0"/>
          <w:marTop w:val="0"/>
          <w:marBottom w:val="0"/>
          <w:divBdr>
            <w:top w:val="none" w:sz="0" w:space="0" w:color="auto"/>
            <w:left w:val="none" w:sz="0" w:space="0" w:color="auto"/>
            <w:bottom w:val="none" w:sz="0" w:space="0" w:color="auto"/>
            <w:right w:val="none" w:sz="0" w:space="0" w:color="auto"/>
          </w:divBdr>
          <w:divsChild>
            <w:div w:id="2141727945">
              <w:marLeft w:val="0"/>
              <w:marRight w:val="0"/>
              <w:marTop w:val="0"/>
              <w:marBottom w:val="0"/>
              <w:divBdr>
                <w:top w:val="none" w:sz="0" w:space="0" w:color="auto"/>
                <w:left w:val="none" w:sz="0" w:space="0" w:color="auto"/>
                <w:bottom w:val="none" w:sz="0" w:space="0" w:color="auto"/>
                <w:right w:val="none" w:sz="0" w:space="0" w:color="auto"/>
              </w:divBdr>
            </w:div>
          </w:divsChild>
        </w:div>
        <w:div w:id="1899169978">
          <w:marLeft w:val="0"/>
          <w:marRight w:val="0"/>
          <w:marTop w:val="0"/>
          <w:marBottom w:val="0"/>
          <w:divBdr>
            <w:top w:val="none" w:sz="0" w:space="0" w:color="auto"/>
            <w:left w:val="none" w:sz="0" w:space="0" w:color="auto"/>
            <w:bottom w:val="none" w:sz="0" w:space="0" w:color="auto"/>
            <w:right w:val="none" w:sz="0" w:space="0" w:color="auto"/>
          </w:divBdr>
          <w:divsChild>
            <w:div w:id="151742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3342">
      <w:bodyDiv w:val="1"/>
      <w:marLeft w:val="0"/>
      <w:marRight w:val="0"/>
      <w:marTop w:val="0"/>
      <w:marBottom w:val="0"/>
      <w:divBdr>
        <w:top w:val="none" w:sz="0" w:space="0" w:color="auto"/>
        <w:left w:val="none" w:sz="0" w:space="0" w:color="auto"/>
        <w:bottom w:val="none" w:sz="0" w:space="0" w:color="auto"/>
        <w:right w:val="none" w:sz="0" w:space="0" w:color="auto"/>
      </w:divBdr>
    </w:div>
    <w:div w:id="1101878411">
      <w:bodyDiv w:val="1"/>
      <w:marLeft w:val="0"/>
      <w:marRight w:val="0"/>
      <w:marTop w:val="0"/>
      <w:marBottom w:val="0"/>
      <w:divBdr>
        <w:top w:val="none" w:sz="0" w:space="0" w:color="auto"/>
        <w:left w:val="none" w:sz="0" w:space="0" w:color="auto"/>
        <w:bottom w:val="none" w:sz="0" w:space="0" w:color="auto"/>
        <w:right w:val="none" w:sz="0" w:space="0" w:color="auto"/>
      </w:divBdr>
    </w:div>
    <w:div w:id="1116873460">
      <w:bodyDiv w:val="1"/>
      <w:marLeft w:val="0"/>
      <w:marRight w:val="0"/>
      <w:marTop w:val="0"/>
      <w:marBottom w:val="0"/>
      <w:divBdr>
        <w:top w:val="none" w:sz="0" w:space="0" w:color="auto"/>
        <w:left w:val="none" w:sz="0" w:space="0" w:color="auto"/>
        <w:bottom w:val="none" w:sz="0" w:space="0" w:color="auto"/>
        <w:right w:val="none" w:sz="0" w:space="0" w:color="auto"/>
      </w:divBdr>
    </w:div>
    <w:div w:id="1250115900">
      <w:bodyDiv w:val="1"/>
      <w:marLeft w:val="0"/>
      <w:marRight w:val="0"/>
      <w:marTop w:val="0"/>
      <w:marBottom w:val="0"/>
      <w:divBdr>
        <w:top w:val="none" w:sz="0" w:space="0" w:color="auto"/>
        <w:left w:val="none" w:sz="0" w:space="0" w:color="auto"/>
        <w:bottom w:val="none" w:sz="0" w:space="0" w:color="auto"/>
        <w:right w:val="none" w:sz="0" w:space="0" w:color="auto"/>
      </w:divBdr>
    </w:div>
    <w:div w:id="1263955756">
      <w:bodyDiv w:val="1"/>
      <w:marLeft w:val="0"/>
      <w:marRight w:val="0"/>
      <w:marTop w:val="0"/>
      <w:marBottom w:val="0"/>
      <w:divBdr>
        <w:top w:val="none" w:sz="0" w:space="0" w:color="auto"/>
        <w:left w:val="none" w:sz="0" w:space="0" w:color="auto"/>
        <w:bottom w:val="none" w:sz="0" w:space="0" w:color="auto"/>
        <w:right w:val="none" w:sz="0" w:space="0" w:color="auto"/>
      </w:divBdr>
    </w:div>
    <w:div w:id="1341275369">
      <w:bodyDiv w:val="1"/>
      <w:marLeft w:val="0"/>
      <w:marRight w:val="0"/>
      <w:marTop w:val="0"/>
      <w:marBottom w:val="0"/>
      <w:divBdr>
        <w:top w:val="none" w:sz="0" w:space="0" w:color="auto"/>
        <w:left w:val="none" w:sz="0" w:space="0" w:color="auto"/>
        <w:bottom w:val="none" w:sz="0" w:space="0" w:color="auto"/>
        <w:right w:val="none" w:sz="0" w:space="0" w:color="auto"/>
      </w:divBdr>
    </w:div>
    <w:div w:id="1369259023">
      <w:bodyDiv w:val="1"/>
      <w:marLeft w:val="0"/>
      <w:marRight w:val="0"/>
      <w:marTop w:val="0"/>
      <w:marBottom w:val="0"/>
      <w:divBdr>
        <w:top w:val="none" w:sz="0" w:space="0" w:color="auto"/>
        <w:left w:val="none" w:sz="0" w:space="0" w:color="auto"/>
        <w:bottom w:val="none" w:sz="0" w:space="0" w:color="auto"/>
        <w:right w:val="none" w:sz="0" w:space="0" w:color="auto"/>
      </w:divBdr>
    </w:div>
    <w:div w:id="1369917890">
      <w:bodyDiv w:val="1"/>
      <w:marLeft w:val="0"/>
      <w:marRight w:val="0"/>
      <w:marTop w:val="0"/>
      <w:marBottom w:val="0"/>
      <w:divBdr>
        <w:top w:val="none" w:sz="0" w:space="0" w:color="auto"/>
        <w:left w:val="none" w:sz="0" w:space="0" w:color="auto"/>
        <w:bottom w:val="none" w:sz="0" w:space="0" w:color="auto"/>
        <w:right w:val="none" w:sz="0" w:space="0" w:color="auto"/>
      </w:divBdr>
    </w:div>
    <w:div w:id="1470051708">
      <w:bodyDiv w:val="1"/>
      <w:marLeft w:val="0"/>
      <w:marRight w:val="0"/>
      <w:marTop w:val="0"/>
      <w:marBottom w:val="0"/>
      <w:divBdr>
        <w:top w:val="none" w:sz="0" w:space="0" w:color="auto"/>
        <w:left w:val="none" w:sz="0" w:space="0" w:color="auto"/>
        <w:bottom w:val="none" w:sz="0" w:space="0" w:color="auto"/>
        <w:right w:val="none" w:sz="0" w:space="0" w:color="auto"/>
      </w:divBdr>
    </w:div>
    <w:div w:id="1641960780">
      <w:bodyDiv w:val="1"/>
      <w:marLeft w:val="0"/>
      <w:marRight w:val="0"/>
      <w:marTop w:val="0"/>
      <w:marBottom w:val="0"/>
      <w:divBdr>
        <w:top w:val="none" w:sz="0" w:space="0" w:color="auto"/>
        <w:left w:val="none" w:sz="0" w:space="0" w:color="auto"/>
        <w:bottom w:val="none" w:sz="0" w:space="0" w:color="auto"/>
        <w:right w:val="none" w:sz="0" w:space="0" w:color="auto"/>
      </w:divBdr>
    </w:div>
    <w:div w:id="1795560307">
      <w:bodyDiv w:val="1"/>
      <w:marLeft w:val="0"/>
      <w:marRight w:val="0"/>
      <w:marTop w:val="0"/>
      <w:marBottom w:val="0"/>
      <w:divBdr>
        <w:top w:val="none" w:sz="0" w:space="0" w:color="auto"/>
        <w:left w:val="none" w:sz="0" w:space="0" w:color="auto"/>
        <w:bottom w:val="none" w:sz="0" w:space="0" w:color="auto"/>
        <w:right w:val="none" w:sz="0" w:space="0" w:color="auto"/>
      </w:divBdr>
    </w:div>
    <w:div w:id="1835292846">
      <w:bodyDiv w:val="1"/>
      <w:marLeft w:val="0"/>
      <w:marRight w:val="0"/>
      <w:marTop w:val="0"/>
      <w:marBottom w:val="0"/>
      <w:divBdr>
        <w:top w:val="none" w:sz="0" w:space="0" w:color="auto"/>
        <w:left w:val="none" w:sz="0" w:space="0" w:color="auto"/>
        <w:bottom w:val="none" w:sz="0" w:space="0" w:color="auto"/>
        <w:right w:val="none" w:sz="0" w:space="0" w:color="auto"/>
      </w:divBdr>
    </w:div>
    <w:div w:id="1854881951">
      <w:bodyDiv w:val="1"/>
      <w:marLeft w:val="0"/>
      <w:marRight w:val="0"/>
      <w:marTop w:val="0"/>
      <w:marBottom w:val="0"/>
      <w:divBdr>
        <w:top w:val="none" w:sz="0" w:space="0" w:color="auto"/>
        <w:left w:val="none" w:sz="0" w:space="0" w:color="auto"/>
        <w:bottom w:val="none" w:sz="0" w:space="0" w:color="auto"/>
        <w:right w:val="none" w:sz="0" w:space="0" w:color="auto"/>
      </w:divBdr>
      <w:divsChild>
        <w:div w:id="1019545069">
          <w:marLeft w:val="0"/>
          <w:marRight w:val="0"/>
          <w:marTop w:val="0"/>
          <w:marBottom w:val="0"/>
          <w:divBdr>
            <w:top w:val="none" w:sz="0" w:space="0" w:color="auto"/>
            <w:left w:val="none" w:sz="0" w:space="0" w:color="auto"/>
            <w:bottom w:val="none" w:sz="0" w:space="0" w:color="auto"/>
            <w:right w:val="none" w:sz="0" w:space="0" w:color="auto"/>
          </w:divBdr>
          <w:divsChild>
            <w:div w:id="5019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2030">
      <w:bodyDiv w:val="1"/>
      <w:marLeft w:val="0"/>
      <w:marRight w:val="0"/>
      <w:marTop w:val="0"/>
      <w:marBottom w:val="0"/>
      <w:divBdr>
        <w:top w:val="none" w:sz="0" w:space="0" w:color="auto"/>
        <w:left w:val="none" w:sz="0" w:space="0" w:color="auto"/>
        <w:bottom w:val="none" w:sz="0" w:space="0" w:color="auto"/>
        <w:right w:val="none" w:sz="0" w:space="0" w:color="auto"/>
      </w:divBdr>
    </w:div>
    <w:div w:id="1948149864">
      <w:bodyDiv w:val="1"/>
      <w:marLeft w:val="0"/>
      <w:marRight w:val="0"/>
      <w:marTop w:val="0"/>
      <w:marBottom w:val="0"/>
      <w:divBdr>
        <w:top w:val="none" w:sz="0" w:space="0" w:color="auto"/>
        <w:left w:val="none" w:sz="0" w:space="0" w:color="auto"/>
        <w:bottom w:val="none" w:sz="0" w:space="0" w:color="auto"/>
        <w:right w:val="none" w:sz="0" w:space="0" w:color="auto"/>
      </w:divBdr>
    </w:div>
    <w:div w:id="1990278665">
      <w:bodyDiv w:val="1"/>
      <w:marLeft w:val="0"/>
      <w:marRight w:val="0"/>
      <w:marTop w:val="0"/>
      <w:marBottom w:val="0"/>
      <w:divBdr>
        <w:top w:val="none" w:sz="0" w:space="0" w:color="auto"/>
        <w:left w:val="none" w:sz="0" w:space="0" w:color="auto"/>
        <w:bottom w:val="none" w:sz="0" w:space="0" w:color="auto"/>
        <w:right w:val="none" w:sz="0" w:space="0" w:color="auto"/>
      </w:divBdr>
      <w:divsChild>
        <w:div w:id="1988972753">
          <w:marLeft w:val="0"/>
          <w:marRight w:val="0"/>
          <w:marTop w:val="0"/>
          <w:marBottom w:val="0"/>
          <w:divBdr>
            <w:top w:val="none" w:sz="0" w:space="0" w:color="auto"/>
            <w:left w:val="none" w:sz="0" w:space="0" w:color="auto"/>
            <w:bottom w:val="none" w:sz="0" w:space="0" w:color="auto"/>
            <w:right w:val="none" w:sz="0" w:space="0" w:color="auto"/>
          </w:divBdr>
          <w:divsChild>
            <w:div w:id="15769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62148">
      <w:bodyDiv w:val="1"/>
      <w:marLeft w:val="0"/>
      <w:marRight w:val="0"/>
      <w:marTop w:val="0"/>
      <w:marBottom w:val="0"/>
      <w:divBdr>
        <w:top w:val="none" w:sz="0" w:space="0" w:color="auto"/>
        <w:left w:val="none" w:sz="0" w:space="0" w:color="auto"/>
        <w:bottom w:val="none" w:sz="0" w:space="0" w:color="auto"/>
        <w:right w:val="none" w:sz="0" w:space="0" w:color="auto"/>
      </w:divBdr>
      <w:divsChild>
        <w:div w:id="712388683">
          <w:marLeft w:val="0"/>
          <w:marRight w:val="0"/>
          <w:marTop w:val="0"/>
          <w:marBottom w:val="0"/>
          <w:divBdr>
            <w:top w:val="none" w:sz="0" w:space="0" w:color="auto"/>
            <w:left w:val="none" w:sz="0" w:space="0" w:color="auto"/>
            <w:bottom w:val="none" w:sz="0" w:space="0" w:color="auto"/>
            <w:right w:val="none" w:sz="0" w:space="0" w:color="auto"/>
          </w:divBdr>
          <w:divsChild>
            <w:div w:id="99494285">
              <w:marLeft w:val="0"/>
              <w:marRight w:val="0"/>
              <w:marTop w:val="0"/>
              <w:marBottom w:val="0"/>
              <w:divBdr>
                <w:top w:val="none" w:sz="0" w:space="0" w:color="auto"/>
                <w:left w:val="none" w:sz="0" w:space="0" w:color="auto"/>
                <w:bottom w:val="none" w:sz="0" w:space="0" w:color="auto"/>
                <w:right w:val="none" w:sz="0" w:space="0" w:color="auto"/>
              </w:divBdr>
            </w:div>
          </w:divsChild>
        </w:div>
        <w:div w:id="957219845">
          <w:marLeft w:val="0"/>
          <w:marRight w:val="0"/>
          <w:marTop w:val="0"/>
          <w:marBottom w:val="0"/>
          <w:divBdr>
            <w:top w:val="none" w:sz="0" w:space="0" w:color="auto"/>
            <w:left w:val="none" w:sz="0" w:space="0" w:color="auto"/>
            <w:bottom w:val="none" w:sz="0" w:space="0" w:color="auto"/>
            <w:right w:val="none" w:sz="0" w:space="0" w:color="auto"/>
          </w:divBdr>
          <w:divsChild>
            <w:div w:id="1758403511">
              <w:marLeft w:val="0"/>
              <w:marRight w:val="0"/>
              <w:marTop w:val="0"/>
              <w:marBottom w:val="0"/>
              <w:divBdr>
                <w:top w:val="none" w:sz="0" w:space="0" w:color="auto"/>
                <w:left w:val="none" w:sz="0" w:space="0" w:color="auto"/>
                <w:bottom w:val="none" w:sz="0" w:space="0" w:color="auto"/>
                <w:right w:val="none" w:sz="0" w:space="0" w:color="auto"/>
              </w:divBdr>
            </w:div>
          </w:divsChild>
        </w:div>
        <w:div w:id="1571958678">
          <w:marLeft w:val="0"/>
          <w:marRight w:val="0"/>
          <w:marTop w:val="0"/>
          <w:marBottom w:val="0"/>
          <w:divBdr>
            <w:top w:val="none" w:sz="0" w:space="0" w:color="auto"/>
            <w:left w:val="none" w:sz="0" w:space="0" w:color="auto"/>
            <w:bottom w:val="none" w:sz="0" w:space="0" w:color="auto"/>
            <w:right w:val="none" w:sz="0" w:space="0" w:color="auto"/>
          </w:divBdr>
          <w:divsChild>
            <w:div w:id="705301113">
              <w:marLeft w:val="0"/>
              <w:marRight w:val="0"/>
              <w:marTop w:val="0"/>
              <w:marBottom w:val="0"/>
              <w:divBdr>
                <w:top w:val="none" w:sz="0" w:space="0" w:color="auto"/>
                <w:left w:val="none" w:sz="0" w:space="0" w:color="auto"/>
                <w:bottom w:val="none" w:sz="0" w:space="0" w:color="auto"/>
                <w:right w:val="none" w:sz="0" w:space="0" w:color="auto"/>
              </w:divBdr>
            </w:div>
          </w:divsChild>
        </w:div>
        <w:div w:id="176119746">
          <w:marLeft w:val="0"/>
          <w:marRight w:val="0"/>
          <w:marTop w:val="0"/>
          <w:marBottom w:val="0"/>
          <w:divBdr>
            <w:top w:val="none" w:sz="0" w:space="0" w:color="auto"/>
            <w:left w:val="none" w:sz="0" w:space="0" w:color="auto"/>
            <w:bottom w:val="none" w:sz="0" w:space="0" w:color="auto"/>
            <w:right w:val="none" w:sz="0" w:space="0" w:color="auto"/>
          </w:divBdr>
          <w:divsChild>
            <w:div w:id="2018190716">
              <w:marLeft w:val="0"/>
              <w:marRight w:val="0"/>
              <w:marTop w:val="0"/>
              <w:marBottom w:val="0"/>
              <w:divBdr>
                <w:top w:val="none" w:sz="0" w:space="0" w:color="auto"/>
                <w:left w:val="none" w:sz="0" w:space="0" w:color="auto"/>
                <w:bottom w:val="none" w:sz="0" w:space="0" w:color="auto"/>
                <w:right w:val="none" w:sz="0" w:space="0" w:color="auto"/>
              </w:divBdr>
            </w:div>
          </w:divsChild>
        </w:div>
        <w:div w:id="901913137">
          <w:marLeft w:val="0"/>
          <w:marRight w:val="0"/>
          <w:marTop w:val="0"/>
          <w:marBottom w:val="0"/>
          <w:divBdr>
            <w:top w:val="none" w:sz="0" w:space="0" w:color="auto"/>
            <w:left w:val="none" w:sz="0" w:space="0" w:color="auto"/>
            <w:bottom w:val="none" w:sz="0" w:space="0" w:color="auto"/>
            <w:right w:val="none" w:sz="0" w:space="0" w:color="auto"/>
          </w:divBdr>
          <w:divsChild>
            <w:div w:id="3016496">
              <w:marLeft w:val="0"/>
              <w:marRight w:val="0"/>
              <w:marTop w:val="0"/>
              <w:marBottom w:val="0"/>
              <w:divBdr>
                <w:top w:val="none" w:sz="0" w:space="0" w:color="auto"/>
                <w:left w:val="none" w:sz="0" w:space="0" w:color="auto"/>
                <w:bottom w:val="none" w:sz="0" w:space="0" w:color="auto"/>
                <w:right w:val="none" w:sz="0" w:space="0" w:color="auto"/>
              </w:divBdr>
            </w:div>
          </w:divsChild>
        </w:div>
        <w:div w:id="73598255">
          <w:marLeft w:val="0"/>
          <w:marRight w:val="0"/>
          <w:marTop w:val="0"/>
          <w:marBottom w:val="0"/>
          <w:divBdr>
            <w:top w:val="none" w:sz="0" w:space="0" w:color="auto"/>
            <w:left w:val="none" w:sz="0" w:space="0" w:color="auto"/>
            <w:bottom w:val="none" w:sz="0" w:space="0" w:color="auto"/>
            <w:right w:val="none" w:sz="0" w:space="0" w:color="auto"/>
          </w:divBdr>
          <w:divsChild>
            <w:div w:id="846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A3F5A-8953-41A7-89F8-4EAF7866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1831</TotalTime>
  <Pages>56</Pages>
  <Words>12675</Words>
  <Characters>72253</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OLAXYTECH CONCEPT</dc:creator>
  <cp:keywords/>
  <dc:description/>
  <cp:lastModifiedBy>HomePC</cp:lastModifiedBy>
  <cp:revision>135</cp:revision>
  <cp:lastPrinted>2025-05-13T12:43:00Z</cp:lastPrinted>
  <dcterms:created xsi:type="dcterms:W3CDTF">2025-01-17T02:06:00Z</dcterms:created>
  <dcterms:modified xsi:type="dcterms:W3CDTF">2025-08-13T10:13:00Z</dcterms:modified>
</cp:coreProperties>
</file>