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7E" w:rsidRPr="004E3817" w:rsidRDefault="00DD1790" w:rsidP="00EA085D">
      <w:pPr>
        <w:spacing w:after="0" w:line="360" w:lineRule="auto"/>
        <w:contextualSpacing/>
        <w:jc w:val="center"/>
        <w:rPr>
          <w:rFonts w:asciiTheme="majorBidi" w:hAnsiTheme="majorBidi" w:cstheme="majorBidi"/>
          <w:b/>
          <w:sz w:val="34"/>
        </w:rPr>
      </w:pPr>
      <w:r w:rsidRPr="004E3817">
        <w:rPr>
          <w:rFonts w:asciiTheme="majorBidi" w:hAnsiTheme="majorBidi" w:cstheme="majorBidi"/>
          <w:b/>
          <w:sz w:val="34"/>
        </w:rPr>
        <w:t xml:space="preserve">UTILIZATION OF BAMBARA NUT &amp; WHEAT FLOUR FOR PRODUCTION OF CAKE </w:t>
      </w:r>
    </w:p>
    <w:p w:rsidR="00DD1790" w:rsidRPr="004E3817" w:rsidRDefault="00DD1790" w:rsidP="00EA085D">
      <w:pPr>
        <w:spacing w:after="0" w:line="360" w:lineRule="auto"/>
        <w:ind w:left="720" w:hanging="720"/>
        <w:contextualSpacing/>
        <w:jc w:val="center"/>
        <w:rPr>
          <w:rFonts w:asciiTheme="majorBidi" w:hAnsiTheme="majorBidi" w:cstheme="majorBidi"/>
          <w:b/>
          <w:i/>
          <w:sz w:val="30"/>
        </w:rPr>
      </w:pPr>
    </w:p>
    <w:p w:rsidR="00DD1790" w:rsidRPr="004E3817" w:rsidRDefault="00DD1790" w:rsidP="00EA085D">
      <w:pPr>
        <w:spacing w:after="0" w:line="360" w:lineRule="auto"/>
        <w:ind w:left="720" w:hanging="720"/>
        <w:contextualSpacing/>
        <w:jc w:val="center"/>
        <w:rPr>
          <w:rFonts w:asciiTheme="majorBidi" w:hAnsiTheme="majorBidi" w:cstheme="majorBidi"/>
          <w:b/>
          <w:sz w:val="34"/>
        </w:rPr>
      </w:pPr>
    </w:p>
    <w:p w:rsidR="008C057E" w:rsidRPr="004E3817" w:rsidRDefault="008C057E" w:rsidP="00EA085D">
      <w:pPr>
        <w:tabs>
          <w:tab w:val="left" w:pos="3281"/>
          <w:tab w:val="center" w:pos="4320"/>
        </w:tabs>
        <w:spacing w:after="0" w:line="360" w:lineRule="auto"/>
        <w:ind w:left="720" w:hanging="720"/>
        <w:contextualSpacing/>
        <w:jc w:val="center"/>
        <w:rPr>
          <w:rFonts w:asciiTheme="majorBidi" w:hAnsiTheme="majorBidi" w:cstheme="majorBidi"/>
          <w:b/>
          <w:sz w:val="34"/>
        </w:rPr>
      </w:pPr>
      <w:r w:rsidRPr="004E3817">
        <w:rPr>
          <w:rFonts w:asciiTheme="majorBidi" w:hAnsiTheme="majorBidi" w:cstheme="majorBidi"/>
          <w:b/>
          <w:sz w:val="34"/>
        </w:rPr>
        <w:t>BY</w:t>
      </w:r>
    </w:p>
    <w:p w:rsidR="00402BAD" w:rsidRPr="004E3817" w:rsidRDefault="00402BAD" w:rsidP="00EA085D">
      <w:pPr>
        <w:tabs>
          <w:tab w:val="left" w:pos="3281"/>
          <w:tab w:val="center" w:pos="4320"/>
        </w:tabs>
        <w:spacing w:after="0" w:line="360" w:lineRule="auto"/>
        <w:ind w:left="720" w:hanging="720"/>
        <w:contextualSpacing/>
        <w:jc w:val="center"/>
        <w:rPr>
          <w:rFonts w:asciiTheme="majorBidi" w:hAnsiTheme="majorBidi" w:cstheme="majorBidi"/>
          <w:b/>
          <w:sz w:val="34"/>
        </w:rPr>
      </w:pPr>
    </w:p>
    <w:p w:rsidR="008C057E" w:rsidRPr="004E3817" w:rsidRDefault="00DD1790" w:rsidP="00EA085D">
      <w:pPr>
        <w:spacing w:after="0" w:line="360" w:lineRule="auto"/>
        <w:ind w:left="720" w:hanging="720"/>
        <w:contextualSpacing/>
        <w:jc w:val="center"/>
        <w:rPr>
          <w:rFonts w:asciiTheme="majorBidi" w:hAnsiTheme="majorBidi" w:cstheme="majorBidi"/>
          <w:b/>
          <w:sz w:val="34"/>
        </w:rPr>
      </w:pPr>
      <w:r w:rsidRPr="004E3817">
        <w:rPr>
          <w:rFonts w:asciiTheme="majorBidi" w:hAnsiTheme="majorBidi" w:cstheme="majorBidi"/>
          <w:b/>
          <w:sz w:val="34"/>
        </w:rPr>
        <w:t xml:space="preserve">YAKUB OMOTOPE KHAIRAT </w:t>
      </w:r>
    </w:p>
    <w:p w:rsidR="008C057E" w:rsidRPr="004E3817" w:rsidRDefault="008C057E" w:rsidP="00EA085D">
      <w:pPr>
        <w:spacing w:after="0" w:line="360" w:lineRule="auto"/>
        <w:ind w:left="720" w:hanging="720"/>
        <w:contextualSpacing/>
        <w:jc w:val="center"/>
        <w:rPr>
          <w:rFonts w:asciiTheme="majorBidi" w:hAnsiTheme="majorBidi" w:cstheme="majorBidi"/>
          <w:b/>
          <w:sz w:val="34"/>
        </w:rPr>
      </w:pPr>
      <w:r w:rsidRPr="004E3817">
        <w:rPr>
          <w:rFonts w:asciiTheme="majorBidi" w:hAnsiTheme="majorBidi" w:cstheme="majorBidi"/>
          <w:b/>
          <w:sz w:val="34"/>
        </w:rPr>
        <w:t>HND</w:t>
      </w:r>
      <w:r w:rsidR="00DD1790" w:rsidRPr="004E3817">
        <w:rPr>
          <w:rFonts w:asciiTheme="majorBidi" w:hAnsiTheme="majorBidi" w:cstheme="majorBidi"/>
          <w:b/>
          <w:sz w:val="34"/>
        </w:rPr>
        <w:t>/23/HMT/FT/0111</w:t>
      </w:r>
    </w:p>
    <w:p w:rsidR="00DD1790" w:rsidRPr="004E3817" w:rsidRDefault="00DD1790" w:rsidP="00EA085D">
      <w:pPr>
        <w:spacing w:after="0" w:line="360" w:lineRule="auto"/>
        <w:ind w:left="720" w:hanging="720"/>
        <w:contextualSpacing/>
        <w:jc w:val="center"/>
        <w:rPr>
          <w:rFonts w:asciiTheme="majorBidi" w:hAnsiTheme="majorBidi" w:cstheme="majorBidi"/>
          <w:b/>
          <w:sz w:val="34"/>
        </w:rPr>
      </w:pPr>
    </w:p>
    <w:p w:rsidR="00DD1790" w:rsidRPr="004E3817" w:rsidRDefault="00DD1790" w:rsidP="00EA085D">
      <w:pPr>
        <w:spacing w:after="0" w:line="360" w:lineRule="auto"/>
        <w:contextualSpacing/>
        <w:jc w:val="center"/>
        <w:rPr>
          <w:rFonts w:ascii="Times New Roman" w:hAnsi="Times New Roman" w:cs="Times New Roman"/>
          <w:b/>
          <w:color w:val="262626"/>
          <w:sz w:val="30"/>
        </w:rPr>
      </w:pPr>
      <w:r w:rsidRPr="004E3817">
        <w:rPr>
          <w:rFonts w:ascii="Times New Roman" w:hAnsi="Times New Roman" w:cs="Times New Roman"/>
          <w:b/>
          <w:color w:val="262626"/>
          <w:sz w:val="30"/>
        </w:rPr>
        <w:t>BEING A RESEARCH PROJECT SUBMITTED TO THE DEPARTMENT OF HOSPITALITY MANAGEMENT</w:t>
      </w:r>
      <w:r w:rsidR="00E05CEA">
        <w:rPr>
          <w:rFonts w:ascii="Times New Roman" w:hAnsi="Times New Roman" w:cs="Times New Roman"/>
          <w:b/>
          <w:color w:val="262626"/>
          <w:sz w:val="30"/>
        </w:rPr>
        <w:t xml:space="preserve"> TECHNOLOGY,</w:t>
      </w:r>
      <w:r w:rsidRPr="004E3817">
        <w:rPr>
          <w:rFonts w:ascii="Times New Roman" w:hAnsi="Times New Roman" w:cs="Times New Roman"/>
          <w:b/>
          <w:color w:val="262626"/>
          <w:sz w:val="30"/>
        </w:rPr>
        <w:t xml:space="preserve"> INSTITUTE OF APPLIED SCIENCE</w:t>
      </w:r>
    </w:p>
    <w:p w:rsidR="00DD1790" w:rsidRPr="004E3817" w:rsidRDefault="00DD1790" w:rsidP="00EA085D">
      <w:pPr>
        <w:spacing w:after="0" w:line="360" w:lineRule="auto"/>
        <w:contextualSpacing/>
        <w:jc w:val="center"/>
        <w:rPr>
          <w:rFonts w:ascii="Times New Roman" w:hAnsi="Times New Roman" w:cs="Times New Roman"/>
          <w:b/>
          <w:color w:val="262626"/>
          <w:sz w:val="30"/>
        </w:rPr>
      </w:pPr>
      <w:r w:rsidRPr="004E3817">
        <w:rPr>
          <w:rFonts w:ascii="Times New Roman" w:hAnsi="Times New Roman" w:cs="Times New Roman"/>
          <w:b/>
          <w:color w:val="262626"/>
          <w:sz w:val="30"/>
        </w:rPr>
        <w:t>IN PARTIAL FULFILLMENT OF THE REQUIREMENT FOR THE AWARD OF HIGHER NATIONAL DIPLOMA (HND) IN HOSPITALITY MANAGEMENT</w:t>
      </w:r>
      <w:r w:rsidR="00E05CEA">
        <w:rPr>
          <w:rFonts w:ascii="Times New Roman" w:hAnsi="Times New Roman" w:cs="Times New Roman"/>
          <w:b/>
          <w:color w:val="262626"/>
          <w:sz w:val="30"/>
        </w:rPr>
        <w:t xml:space="preserve"> TECHNOLOGY</w:t>
      </w:r>
      <w:r w:rsidRPr="004E3817">
        <w:rPr>
          <w:rFonts w:ascii="Times New Roman" w:hAnsi="Times New Roman" w:cs="Times New Roman"/>
          <w:b/>
          <w:color w:val="262626"/>
          <w:sz w:val="30"/>
        </w:rPr>
        <w:t>, KWARA STATE POLYTECHNIC, ILORIN.</w:t>
      </w:r>
    </w:p>
    <w:p w:rsidR="00DD1790" w:rsidRPr="004E3817" w:rsidRDefault="00DD1790" w:rsidP="00EA085D">
      <w:pPr>
        <w:spacing w:after="0" w:line="360" w:lineRule="auto"/>
        <w:contextualSpacing/>
        <w:jc w:val="center"/>
        <w:rPr>
          <w:rFonts w:ascii="Times New Roman" w:hAnsi="Times New Roman" w:cs="Times New Roman"/>
          <w:b/>
          <w:color w:val="262626"/>
          <w:sz w:val="30"/>
        </w:rPr>
      </w:pPr>
    </w:p>
    <w:p w:rsidR="00DD1790" w:rsidRPr="004E3817" w:rsidRDefault="00DD1790" w:rsidP="00EA085D">
      <w:pPr>
        <w:spacing w:after="0" w:line="360" w:lineRule="auto"/>
        <w:ind w:left="720" w:hanging="720"/>
        <w:contextualSpacing/>
        <w:jc w:val="center"/>
        <w:rPr>
          <w:rFonts w:ascii="Antique Olive Compact" w:hAnsi="Antique Olive Compact" w:cs="Times New Roman"/>
          <w:b/>
          <w:sz w:val="30"/>
        </w:rPr>
      </w:pPr>
    </w:p>
    <w:p w:rsidR="008C057E" w:rsidRPr="004E3817" w:rsidRDefault="008C057E" w:rsidP="00EA085D">
      <w:pPr>
        <w:tabs>
          <w:tab w:val="left" w:pos="5619"/>
        </w:tabs>
        <w:spacing w:line="360" w:lineRule="auto"/>
        <w:contextualSpacing/>
        <w:jc w:val="both"/>
        <w:rPr>
          <w:rFonts w:ascii="Times New Roman" w:hAnsi="Times New Roman" w:cs="Times New Roman"/>
          <w:sz w:val="30"/>
        </w:rPr>
      </w:pPr>
      <w:r w:rsidRPr="004E3817">
        <w:rPr>
          <w:rFonts w:ascii="Times New Roman" w:hAnsi="Times New Roman" w:cs="Times New Roman"/>
          <w:sz w:val="30"/>
        </w:rPr>
        <w:tab/>
      </w:r>
    </w:p>
    <w:p w:rsidR="008C057E" w:rsidRPr="004E3817" w:rsidRDefault="008C057E" w:rsidP="00EA085D">
      <w:pPr>
        <w:spacing w:line="360" w:lineRule="auto"/>
        <w:contextualSpacing/>
        <w:rPr>
          <w:rFonts w:asciiTheme="majorBidi" w:hAnsiTheme="majorBidi" w:cstheme="majorBidi"/>
          <w:sz w:val="30"/>
        </w:rPr>
      </w:pPr>
    </w:p>
    <w:p w:rsidR="00402BAD" w:rsidRPr="004E3817" w:rsidRDefault="00402BAD" w:rsidP="00EA085D">
      <w:pPr>
        <w:spacing w:after="0" w:line="360" w:lineRule="auto"/>
        <w:ind w:left="4320" w:firstLine="720"/>
        <w:contextualSpacing/>
        <w:jc w:val="center"/>
        <w:rPr>
          <w:rFonts w:ascii="Times New Roman" w:hAnsi="Times New Roman"/>
          <w:b/>
          <w:sz w:val="30"/>
        </w:rPr>
      </w:pPr>
      <w:r w:rsidRPr="004E3817">
        <w:rPr>
          <w:rFonts w:ascii="Times New Roman" w:hAnsi="Times New Roman"/>
          <w:b/>
          <w:color w:val="000000" w:themeColor="text1"/>
          <w:sz w:val="30"/>
        </w:rPr>
        <w:t>JUNE, 2025</w:t>
      </w:r>
    </w:p>
    <w:p w:rsidR="00402BAD" w:rsidRPr="004E3817" w:rsidRDefault="00402BAD" w:rsidP="00EA085D">
      <w:pPr>
        <w:spacing w:line="360" w:lineRule="auto"/>
        <w:contextualSpacing/>
        <w:jc w:val="center"/>
        <w:rPr>
          <w:rFonts w:ascii="Times New Roman" w:hAnsi="Times New Roman"/>
          <w:bCs/>
        </w:rPr>
      </w:pPr>
      <w:r w:rsidRPr="004E3817">
        <w:rPr>
          <w:rFonts w:ascii="Times New Roman" w:hAnsi="Times New Roman"/>
          <w:b/>
          <w:bCs/>
        </w:rPr>
        <w:lastRenderedPageBreak/>
        <w:t>CERTIFICATION</w:t>
      </w:r>
    </w:p>
    <w:p w:rsidR="00402BAD" w:rsidRPr="004E3817" w:rsidRDefault="00402BAD" w:rsidP="00EA085D">
      <w:pPr>
        <w:spacing w:after="0" w:line="360" w:lineRule="auto"/>
        <w:ind w:firstLine="720"/>
        <w:contextualSpacing/>
        <w:jc w:val="both"/>
        <w:rPr>
          <w:rFonts w:ascii="Times New Roman" w:hAnsi="Times New Roman"/>
          <w:bCs/>
        </w:rPr>
      </w:pPr>
      <w:r w:rsidRPr="004E3817">
        <w:rPr>
          <w:rFonts w:ascii="Times New Roman" w:hAnsi="Times New Roman"/>
          <w:bCs/>
        </w:rPr>
        <w:t xml:space="preserve">This is to certify that this research work was carried out by </w:t>
      </w:r>
      <w:r w:rsidRPr="004E3817">
        <w:rPr>
          <w:rFonts w:asciiTheme="majorBidi" w:hAnsiTheme="majorBidi" w:cstheme="majorBidi"/>
          <w:b/>
        </w:rPr>
        <w:t xml:space="preserve">YAKUB OMOTOPE KHAIRAT </w:t>
      </w:r>
      <w:r w:rsidRPr="004E3817">
        <w:rPr>
          <w:rFonts w:ascii="Times New Roman" w:hAnsi="Times New Roman"/>
          <w:bCs/>
        </w:rPr>
        <w:t xml:space="preserve">with Matric Number </w:t>
      </w:r>
      <w:r w:rsidRPr="004E3817">
        <w:rPr>
          <w:rFonts w:ascii="Times New Roman" w:hAnsi="Times New Roman"/>
          <w:b/>
          <w:bCs/>
        </w:rPr>
        <w:t xml:space="preserve">HND/23/HMT/FT/0111 </w:t>
      </w:r>
      <w:r w:rsidRPr="004E3817">
        <w:rPr>
          <w:rFonts w:ascii="Times New Roman" w:hAnsi="Times New Roman"/>
          <w:bCs/>
        </w:rPr>
        <w:t>and submitted to the Department of Hospitality Management Technology, (HMT), Kwara State Polytechnic, Ilorin. In Partial Fulfillment for the Award of Higher National Diploma (HND) in Hospitality Management Technology (HMT) .</w:t>
      </w:r>
    </w:p>
    <w:p w:rsidR="00402BAD" w:rsidRPr="004E3817" w:rsidRDefault="00402BAD" w:rsidP="00EA085D">
      <w:pPr>
        <w:spacing w:line="360" w:lineRule="auto"/>
        <w:contextualSpacing/>
        <w:jc w:val="both"/>
        <w:rPr>
          <w:rFonts w:ascii="Times New Roman" w:hAnsi="Times New Roman"/>
          <w:bCs/>
        </w:rPr>
      </w:pPr>
    </w:p>
    <w:p w:rsidR="00402BAD" w:rsidRPr="004E3817" w:rsidRDefault="00402BAD" w:rsidP="00EA085D">
      <w:pPr>
        <w:spacing w:line="360" w:lineRule="auto"/>
        <w:contextualSpacing/>
        <w:jc w:val="both"/>
        <w:rPr>
          <w:rFonts w:ascii="Times New Roman" w:hAnsi="Times New Roman"/>
          <w:bCs/>
        </w:rPr>
      </w:pPr>
    </w:p>
    <w:p w:rsidR="00402BAD" w:rsidRPr="004E3817" w:rsidRDefault="00402BAD" w:rsidP="00EA085D">
      <w:pPr>
        <w:spacing w:line="360" w:lineRule="auto"/>
        <w:contextualSpacing/>
        <w:rPr>
          <w:rFonts w:ascii="Times New Roman" w:hAnsi="Times New Roman"/>
          <w:bCs/>
        </w:rPr>
      </w:pPr>
      <w:r w:rsidRPr="004E3817">
        <w:rPr>
          <w:rFonts w:ascii="Times New Roman" w:hAnsi="Times New Roman"/>
          <w:bCs/>
        </w:rPr>
        <w:t>__________________________</w:t>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t>______________</w:t>
      </w:r>
      <w:r w:rsidRPr="004E3817">
        <w:rPr>
          <w:rFonts w:ascii="Times New Roman" w:hAnsi="Times New Roman"/>
          <w:bCs/>
        </w:rPr>
        <w:tab/>
      </w:r>
    </w:p>
    <w:p w:rsidR="00402BAD" w:rsidRPr="004E3817" w:rsidRDefault="00402BAD" w:rsidP="00EA085D">
      <w:pPr>
        <w:spacing w:line="360" w:lineRule="auto"/>
        <w:contextualSpacing/>
        <w:rPr>
          <w:rFonts w:ascii="Times New Roman" w:hAnsi="Times New Roman"/>
          <w:b/>
          <w:bCs/>
        </w:rPr>
      </w:pPr>
      <w:r w:rsidRPr="004E3817">
        <w:rPr>
          <w:rFonts w:ascii="Times New Roman" w:hAnsi="Times New Roman"/>
          <w:b/>
        </w:rPr>
        <w:t>MRS ADEBAYO S.M,</w:t>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t xml:space="preserve">DATE </w:t>
      </w:r>
      <w:r w:rsidRPr="004E3817">
        <w:rPr>
          <w:rFonts w:ascii="Times New Roman" w:hAnsi="Times New Roman"/>
          <w:b/>
          <w:bCs/>
        </w:rPr>
        <w:tab/>
      </w:r>
      <w:r w:rsidRPr="004E3817">
        <w:rPr>
          <w:rFonts w:ascii="Times New Roman" w:hAnsi="Times New Roman"/>
          <w:b/>
          <w:bCs/>
        </w:rPr>
        <w:tab/>
      </w:r>
    </w:p>
    <w:p w:rsidR="00402BAD" w:rsidRPr="004E3817" w:rsidRDefault="00402BAD" w:rsidP="00EA085D">
      <w:pPr>
        <w:spacing w:line="360" w:lineRule="auto"/>
        <w:contextualSpacing/>
        <w:rPr>
          <w:rFonts w:ascii="Times New Roman" w:hAnsi="Times New Roman"/>
          <w:bCs/>
        </w:rPr>
      </w:pPr>
      <w:r w:rsidRPr="004E3817">
        <w:rPr>
          <w:rFonts w:ascii="Times New Roman" w:hAnsi="Times New Roman"/>
          <w:bCs/>
        </w:rPr>
        <w:t>(Project  Supervisor)</w:t>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p>
    <w:p w:rsidR="00402BAD" w:rsidRPr="004E3817" w:rsidRDefault="00402BAD" w:rsidP="00EA085D">
      <w:pPr>
        <w:spacing w:line="360" w:lineRule="auto"/>
        <w:contextualSpacing/>
        <w:rPr>
          <w:rFonts w:ascii="Times New Roman" w:hAnsi="Times New Roman"/>
          <w:bCs/>
        </w:rPr>
      </w:pPr>
    </w:p>
    <w:p w:rsidR="00402BAD" w:rsidRPr="004E3817" w:rsidRDefault="00402BAD" w:rsidP="00EA085D">
      <w:pPr>
        <w:spacing w:line="360" w:lineRule="auto"/>
        <w:contextualSpacing/>
        <w:rPr>
          <w:rFonts w:ascii="Times New Roman" w:hAnsi="Times New Roman"/>
          <w:bCs/>
        </w:rPr>
      </w:pPr>
      <w:r w:rsidRPr="004E3817">
        <w:rPr>
          <w:rFonts w:ascii="Times New Roman" w:hAnsi="Times New Roman"/>
          <w:bCs/>
        </w:rPr>
        <w:t>___________________________</w:t>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t xml:space="preserve">______________ </w:t>
      </w:r>
      <w:r w:rsidRPr="004E3817">
        <w:rPr>
          <w:rFonts w:ascii="Times New Roman" w:hAnsi="Times New Roman"/>
          <w:bCs/>
        </w:rPr>
        <w:tab/>
      </w:r>
    </w:p>
    <w:p w:rsidR="00402BAD" w:rsidRPr="004E3817" w:rsidRDefault="00402BAD" w:rsidP="00EA085D">
      <w:pPr>
        <w:spacing w:line="360" w:lineRule="auto"/>
        <w:contextualSpacing/>
        <w:rPr>
          <w:rFonts w:ascii="Times New Roman" w:hAnsi="Times New Roman"/>
          <w:b/>
          <w:bCs/>
        </w:rPr>
      </w:pPr>
      <w:r w:rsidRPr="004E3817">
        <w:rPr>
          <w:rFonts w:ascii="Times New Roman" w:hAnsi="Times New Roman"/>
          <w:b/>
          <w:bCs/>
        </w:rPr>
        <w:t xml:space="preserve">MRS. </w:t>
      </w:r>
      <w:r w:rsidRPr="004E3817">
        <w:rPr>
          <w:rFonts w:ascii="Times New Roman" w:hAnsi="Times New Roman"/>
          <w:b/>
        </w:rPr>
        <w:t>HARUNA  Z.A.B</w:t>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t xml:space="preserve">DATE </w:t>
      </w:r>
    </w:p>
    <w:p w:rsidR="00402BAD" w:rsidRPr="004E3817" w:rsidRDefault="00402BAD" w:rsidP="00EA085D">
      <w:pPr>
        <w:spacing w:line="360" w:lineRule="auto"/>
        <w:contextualSpacing/>
        <w:rPr>
          <w:rFonts w:ascii="Times New Roman" w:hAnsi="Times New Roman"/>
          <w:bCs/>
        </w:rPr>
      </w:pPr>
      <w:r w:rsidRPr="004E3817">
        <w:rPr>
          <w:rFonts w:ascii="Times New Roman" w:hAnsi="Times New Roman"/>
          <w:bCs/>
        </w:rPr>
        <w:t>(Project  Coordinator)</w:t>
      </w:r>
    </w:p>
    <w:p w:rsidR="00402BAD" w:rsidRPr="004E3817" w:rsidRDefault="00402BAD" w:rsidP="00EA085D">
      <w:pPr>
        <w:spacing w:line="360" w:lineRule="auto"/>
        <w:contextualSpacing/>
        <w:rPr>
          <w:rFonts w:ascii="Times New Roman" w:hAnsi="Times New Roman"/>
          <w:bCs/>
        </w:rPr>
      </w:pPr>
    </w:p>
    <w:p w:rsidR="00402BAD" w:rsidRPr="004E3817" w:rsidRDefault="00402BAD" w:rsidP="00EA085D">
      <w:pPr>
        <w:spacing w:line="360" w:lineRule="auto"/>
        <w:contextualSpacing/>
        <w:rPr>
          <w:rFonts w:ascii="Times New Roman" w:hAnsi="Times New Roman"/>
          <w:bCs/>
        </w:rPr>
      </w:pPr>
    </w:p>
    <w:p w:rsidR="00402BAD" w:rsidRPr="004E3817" w:rsidRDefault="00402BAD" w:rsidP="00EA085D">
      <w:pPr>
        <w:spacing w:line="360" w:lineRule="auto"/>
        <w:contextualSpacing/>
        <w:jc w:val="both"/>
        <w:rPr>
          <w:rFonts w:ascii="Times New Roman" w:hAnsi="Times New Roman"/>
          <w:bCs/>
        </w:rPr>
      </w:pPr>
      <w:r w:rsidRPr="004E3817">
        <w:rPr>
          <w:rFonts w:ascii="Times New Roman" w:hAnsi="Times New Roman"/>
          <w:bCs/>
        </w:rPr>
        <w:t xml:space="preserve">_______________________  </w:t>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r>
      <w:r w:rsidRPr="004E3817">
        <w:rPr>
          <w:rFonts w:ascii="Times New Roman" w:hAnsi="Times New Roman"/>
          <w:bCs/>
        </w:rPr>
        <w:tab/>
        <w:t>_____________</w:t>
      </w:r>
      <w:r w:rsidRPr="004E3817">
        <w:rPr>
          <w:rFonts w:ascii="Times New Roman" w:hAnsi="Times New Roman"/>
          <w:bCs/>
        </w:rPr>
        <w:tab/>
      </w:r>
    </w:p>
    <w:p w:rsidR="00402BAD" w:rsidRPr="004E3817" w:rsidRDefault="00402BAD" w:rsidP="00EA085D">
      <w:pPr>
        <w:spacing w:line="360" w:lineRule="auto"/>
        <w:contextualSpacing/>
        <w:rPr>
          <w:rFonts w:ascii="Times New Roman" w:hAnsi="Times New Roman"/>
          <w:b/>
          <w:bCs/>
        </w:rPr>
      </w:pPr>
      <w:r w:rsidRPr="004E3817">
        <w:rPr>
          <w:rFonts w:ascii="Times New Roman" w:hAnsi="Times New Roman"/>
          <w:b/>
          <w:bCs/>
        </w:rPr>
        <w:t>MRS. AREMU O.O</w:t>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r>
      <w:r w:rsidRPr="004E3817">
        <w:rPr>
          <w:rFonts w:ascii="Times New Roman" w:hAnsi="Times New Roman"/>
          <w:b/>
          <w:bCs/>
        </w:rPr>
        <w:tab/>
        <w:t xml:space="preserve">DATE </w:t>
      </w:r>
    </w:p>
    <w:p w:rsidR="00402BAD" w:rsidRPr="004E3817" w:rsidRDefault="00402BAD" w:rsidP="00EA085D">
      <w:pPr>
        <w:spacing w:line="360" w:lineRule="auto"/>
        <w:contextualSpacing/>
        <w:rPr>
          <w:rFonts w:ascii="Times New Roman" w:hAnsi="Times New Roman"/>
          <w:bCs/>
        </w:rPr>
      </w:pPr>
      <w:r w:rsidRPr="004E3817">
        <w:rPr>
          <w:rFonts w:ascii="Times New Roman" w:hAnsi="Times New Roman"/>
          <w:bCs/>
        </w:rPr>
        <w:t>(Head of Department)</w:t>
      </w:r>
      <w:r w:rsidRPr="004E3817">
        <w:rPr>
          <w:rFonts w:ascii="Times New Roman" w:hAnsi="Times New Roman"/>
          <w:bCs/>
        </w:rPr>
        <w:br w:type="page"/>
      </w:r>
    </w:p>
    <w:p w:rsidR="00402BAD" w:rsidRPr="004E3817" w:rsidRDefault="00402BAD" w:rsidP="00EA085D">
      <w:pPr>
        <w:spacing w:line="360" w:lineRule="auto"/>
        <w:contextualSpacing/>
        <w:jc w:val="center"/>
        <w:rPr>
          <w:rFonts w:ascii="Times New Roman" w:hAnsi="Times New Roman"/>
        </w:rPr>
      </w:pPr>
      <w:r w:rsidRPr="004E3817">
        <w:rPr>
          <w:rFonts w:ascii="Times New Roman" w:hAnsi="Times New Roman"/>
          <w:b/>
        </w:rPr>
        <w:lastRenderedPageBreak/>
        <w:t>DEDICATION</w:t>
      </w:r>
    </w:p>
    <w:p w:rsidR="00402BAD" w:rsidRPr="004E3817" w:rsidRDefault="00402BAD" w:rsidP="00EA085D">
      <w:pPr>
        <w:spacing w:line="360" w:lineRule="auto"/>
        <w:ind w:firstLine="720"/>
        <w:contextualSpacing/>
        <w:jc w:val="both"/>
        <w:rPr>
          <w:rFonts w:ascii="Times New Roman" w:hAnsi="Times New Roman"/>
        </w:rPr>
      </w:pPr>
      <w:r w:rsidRPr="004E3817">
        <w:rPr>
          <w:rFonts w:ascii="Times New Roman" w:hAnsi="Times New Roman"/>
        </w:rPr>
        <w:t xml:space="preserve">This work is dedicated to Almighty Allah the beginning and the end, also to my parents MR and MRS </w:t>
      </w:r>
      <w:r w:rsidRPr="004E3817">
        <w:rPr>
          <w:rFonts w:ascii="Times New Roman" w:hAnsi="Times New Roman"/>
          <w:b/>
        </w:rPr>
        <w:t>YAKUB</w:t>
      </w:r>
    </w:p>
    <w:p w:rsidR="00402BAD" w:rsidRPr="004E3817" w:rsidRDefault="00402BAD" w:rsidP="00EA085D">
      <w:pPr>
        <w:spacing w:line="360" w:lineRule="auto"/>
        <w:contextualSpacing/>
        <w:jc w:val="both"/>
        <w:rPr>
          <w:rFonts w:ascii="Times New Roman" w:hAnsi="Times New Roman"/>
        </w:rPr>
      </w:pPr>
    </w:p>
    <w:p w:rsidR="00402BAD" w:rsidRPr="004E3817" w:rsidRDefault="00402BAD" w:rsidP="00EA085D">
      <w:pPr>
        <w:spacing w:line="360" w:lineRule="auto"/>
        <w:contextualSpacing/>
        <w:rPr>
          <w:rFonts w:ascii="Times New Roman" w:hAnsi="Times New Roman"/>
          <w:b/>
        </w:rPr>
      </w:pPr>
    </w:p>
    <w:p w:rsidR="00402BAD" w:rsidRPr="004E3817" w:rsidRDefault="00402BAD" w:rsidP="00EA085D">
      <w:pPr>
        <w:spacing w:line="360" w:lineRule="auto"/>
        <w:contextualSpacing/>
        <w:rPr>
          <w:rFonts w:ascii="Times New Roman" w:hAnsi="Times New Roman"/>
          <w:b/>
        </w:rPr>
      </w:pPr>
      <w:r w:rsidRPr="004E3817">
        <w:rPr>
          <w:rFonts w:ascii="Times New Roman" w:hAnsi="Times New Roman"/>
          <w:b/>
        </w:rPr>
        <w:br w:type="page"/>
      </w:r>
    </w:p>
    <w:p w:rsidR="00402BAD" w:rsidRPr="004E3817" w:rsidRDefault="00402BAD" w:rsidP="00AE612F">
      <w:pPr>
        <w:spacing w:after="0" w:line="360" w:lineRule="auto"/>
        <w:contextualSpacing/>
        <w:jc w:val="center"/>
        <w:rPr>
          <w:rFonts w:ascii="Times New Roman" w:hAnsi="Times New Roman"/>
          <w:b/>
        </w:rPr>
      </w:pPr>
      <w:r w:rsidRPr="004E3817">
        <w:rPr>
          <w:rFonts w:ascii="Times New Roman" w:hAnsi="Times New Roman"/>
          <w:b/>
        </w:rPr>
        <w:lastRenderedPageBreak/>
        <w:t>ACKNOWLEDGEMENT</w:t>
      </w:r>
    </w:p>
    <w:p w:rsidR="00402BAD" w:rsidRPr="004E3817" w:rsidRDefault="00402BAD" w:rsidP="00AE612F">
      <w:pPr>
        <w:spacing w:line="360" w:lineRule="auto"/>
        <w:ind w:firstLine="720"/>
        <w:contextualSpacing/>
        <w:jc w:val="both"/>
        <w:rPr>
          <w:rFonts w:ascii="Times New Roman" w:hAnsi="Times New Roman"/>
        </w:rPr>
      </w:pPr>
      <w:r w:rsidRPr="004E3817">
        <w:rPr>
          <w:rFonts w:ascii="Times New Roman" w:hAnsi="Times New Roman"/>
        </w:rPr>
        <w:t>I wish to register my profound gratitude to Almighty Allah  for the guidance and grace in my life. I would like to extend special regards to my amazing parent MR and MRS YAKUB who are the sources of the success in my life. May God continue showering them with blessings?</w:t>
      </w:r>
    </w:p>
    <w:p w:rsidR="00402BAD" w:rsidRPr="004E3817" w:rsidRDefault="00402BAD" w:rsidP="00AE612F">
      <w:pPr>
        <w:spacing w:line="360" w:lineRule="auto"/>
        <w:ind w:firstLine="720"/>
        <w:contextualSpacing/>
        <w:jc w:val="both"/>
        <w:rPr>
          <w:rFonts w:ascii="Times New Roman" w:hAnsi="Times New Roman"/>
        </w:rPr>
      </w:pPr>
      <w:r w:rsidRPr="004E3817">
        <w:rPr>
          <w:rFonts w:ascii="Times New Roman" w:hAnsi="Times New Roman"/>
        </w:rPr>
        <w:t xml:space="preserve">My appreciation goes to my able and excellent supervisor </w:t>
      </w:r>
      <w:r w:rsidRPr="004E3817">
        <w:rPr>
          <w:rFonts w:ascii="Times New Roman" w:hAnsi="Times New Roman"/>
          <w:b/>
        </w:rPr>
        <w:t>MRS ADEBAYO S.M,</w:t>
      </w:r>
      <w:r w:rsidRPr="004E3817">
        <w:rPr>
          <w:rFonts w:ascii="Times New Roman" w:hAnsi="Times New Roman"/>
          <w:b/>
          <w:bCs/>
        </w:rPr>
        <w:t xml:space="preserve">, </w:t>
      </w:r>
      <w:r w:rsidRPr="004E3817">
        <w:rPr>
          <w:rFonts w:ascii="Times New Roman" w:hAnsi="Times New Roman"/>
        </w:rPr>
        <w:t xml:space="preserve">for her full support throughout the duration of this course. Also my gratitude goes to all the staff of the Department of Hospitality Management from </w:t>
      </w:r>
      <w:r w:rsidRPr="004E3817">
        <w:rPr>
          <w:rFonts w:ascii="Times New Roman" w:hAnsi="Times New Roman"/>
          <w:b/>
          <w:bCs/>
        </w:rPr>
        <w:t>MRS. AREMU O.O</w:t>
      </w:r>
      <w:r w:rsidRPr="004E3817">
        <w:rPr>
          <w:rFonts w:ascii="Times New Roman" w:hAnsi="Times New Roman"/>
        </w:rPr>
        <w:t xml:space="preserve">, MRS. HARUNA Z.A.B, </w:t>
      </w:r>
      <w:r w:rsidRPr="004E3817">
        <w:rPr>
          <w:rFonts w:ascii="Times New Roman" w:hAnsi="Times New Roman"/>
          <w:b/>
          <w:bCs/>
        </w:rPr>
        <w:t>MR. JIMADA ABDULKADIR</w:t>
      </w:r>
      <w:r w:rsidRPr="004E3817">
        <w:rPr>
          <w:rFonts w:ascii="Times New Roman" w:hAnsi="Times New Roman"/>
        </w:rPr>
        <w:t>, MRS ADEWUMI D. , MRS HASSAN Q.O, and my colleagues in the Hospitality Industry for everything they have contributed in the course of the study. Thanks and Almighty God bless you all.</w:t>
      </w:r>
    </w:p>
    <w:p w:rsidR="00402BAD" w:rsidRPr="004E3817" w:rsidRDefault="00402BAD" w:rsidP="00AE612F">
      <w:pPr>
        <w:spacing w:line="360" w:lineRule="auto"/>
        <w:contextualSpacing/>
        <w:jc w:val="both"/>
        <w:rPr>
          <w:rFonts w:ascii="Times New Roman" w:hAnsi="Times New Roman"/>
        </w:rPr>
      </w:pPr>
    </w:p>
    <w:p w:rsidR="00402BAD" w:rsidRPr="004E3817" w:rsidRDefault="00402BAD" w:rsidP="00AE612F">
      <w:pPr>
        <w:spacing w:after="200" w:line="360" w:lineRule="auto"/>
        <w:contextualSpacing/>
        <w:rPr>
          <w:rFonts w:ascii="Times New Roman" w:hAnsi="Times New Roman" w:cs="Times New Roman"/>
          <w:bCs/>
          <w:color w:val="000000"/>
        </w:rPr>
      </w:pPr>
    </w:p>
    <w:p w:rsidR="00402BAD" w:rsidRPr="004E3817" w:rsidRDefault="00402BAD" w:rsidP="00AE612F">
      <w:pPr>
        <w:spacing w:after="200" w:line="360" w:lineRule="auto"/>
        <w:contextualSpacing/>
        <w:rPr>
          <w:rFonts w:ascii="Times New Roman" w:hAnsi="Times New Roman" w:cs="Times New Roman"/>
          <w:b/>
          <w:bCs/>
          <w:color w:val="000000"/>
        </w:rPr>
      </w:pPr>
      <w:r w:rsidRPr="004E3817">
        <w:rPr>
          <w:rFonts w:ascii="Times New Roman" w:hAnsi="Times New Roman" w:cs="Times New Roman"/>
          <w:b/>
          <w:bCs/>
        </w:rPr>
        <w:br w:type="page"/>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lastRenderedPageBreak/>
        <w:t xml:space="preserve">Title </w:t>
      </w:r>
      <w:r w:rsidR="00142580" w:rsidRPr="004E3817">
        <w:rPr>
          <w:rFonts w:asciiTheme="majorBidi" w:hAnsiTheme="majorBidi" w:cstheme="majorBidi"/>
        </w:rPr>
        <w:t>Page</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i</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Certification</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ii</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Dedication</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iii</w:t>
      </w:r>
    </w:p>
    <w:p w:rsidR="00F23041" w:rsidRPr="004E3817" w:rsidRDefault="009F50D6" w:rsidP="00EA085D">
      <w:pPr>
        <w:spacing w:line="360" w:lineRule="auto"/>
        <w:contextualSpacing/>
        <w:rPr>
          <w:rFonts w:asciiTheme="majorBidi" w:hAnsiTheme="majorBidi" w:cstheme="majorBidi"/>
        </w:rPr>
      </w:pPr>
      <w:r w:rsidRPr="004E3817">
        <w:rPr>
          <w:rFonts w:asciiTheme="majorBidi" w:hAnsiTheme="majorBidi" w:cstheme="majorBidi"/>
        </w:rPr>
        <w:t>Abstract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iv</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 xml:space="preserve">Table of </w:t>
      </w:r>
      <w:r w:rsidR="00142580" w:rsidRPr="004E3817">
        <w:rPr>
          <w:rFonts w:asciiTheme="majorBidi" w:hAnsiTheme="majorBidi" w:cstheme="majorBidi"/>
        </w:rPr>
        <w:t>Content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v</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CHAPTER ONE</w:t>
      </w:r>
    </w:p>
    <w:p w:rsidR="00F23041" w:rsidRPr="004E3817" w:rsidRDefault="00A3289F" w:rsidP="00EA085D">
      <w:pPr>
        <w:pStyle w:val="ListParagraph"/>
        <w:numPr>
          <w:ilvl w:val="0"/>
          <w:numId w:val="1"/>
        </w:numPr>
        <w:spacing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F23041" w:rsidRPr="004E3817">
        <w:rPr>
          <w:rFonts w:asciiTheme="majorBidi" w:hAnsiTheme="majorBidi" w:cstheme="majorBidi"/>
        </w:rPr>
        <w:t>Introduction</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w:t>
      </w:r>
    </w:p>
    <w:p w:rsidR="00F23041" w:rsidRPr="004E3817" w:rsidRDefault="00A3289F" w:rsidP="00EA085D">
      <w:pPr>
        <w:pStyle w:val="ListParagraph"/>
        <w:numPr>
          <w:ilvl w:val="1"/>
          <w:numId w:val="2"/>
        </w:numPr>
        <w:spacing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F23041" w:rsidRPr="004E3817">
        <w:rPr>
          <w:rFonts w:asciiTheme="majorBidi" w:hAnsiTheme="majorBidi" w:cstheme="majorBidi"/>
        </w:rPr>
        <w:t xml:space="preserve">Statement of the </w:t>
      </w:r>
      <w:r w:rsidR="00142580" w:rsidRPr="004E3817">
        <w:rPr>
          <w:rFonts w:asciiTheme="majorBidi" w:hAnsiTheme="majorBidi" w:cstheme="majorBidi"/>
        </w:rPr>
        <w:t>Problem</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3</w:t>
      </w:r>
    </w:p>
    <w:p w:rsidR="00F23041" w:rsidRPr="004E3817" w:rsidRDefault="00A3289F" w:rsidP="00EA085D">
      <w:pPr>
        <w:pStyle w:val="ListParagraph"/>
        <w:numPr>
          <w:ilvl w:val="1"/>
          <w:numId w:val="2"/>
        </w:numPr>
        <w:spacing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F23041" w:rsidRPr="004E3817">
        <w:rPr>
          <w:rFonts w:asciiTheme="majorBidi" w:hAnsiTheme="majorBidi" w:cstheme="majorBidi"/>
        </w:rPr>
        <w:t xml:space="preserve">Aims and </w:t>
      </w:r>
      <w:r w:rsidR="00142580" w:rsidRPr="004E3817">
        <w:rPr>
          <w:rFonts w:asciiTheme="majorBidi" w:hAnsiTheme="majorBidi" w:cstheme="majorBidi"/>
        </w:rPr>
        <w:t xml:space="preserve">Objectives </w:t>
      </w:r>
      <w:r w:rsidR="00F23041" w:rsidRPr="004E3817">
        <w:rPr>
          <w:rFonts w:asciiTheme="majorBidi" w:hAnsiTheme="majorBidi" w:cstheme="majorBidi"/>
        </w:rPr>
        <w:t xml:space="preserve">of the </w:t>
      </w:r>
      <w:r w:rsidR="00142580" w:rsidRPr="004E3817">
        <w:rPr>
          <w:rFonts w:asciiTheme="majorBidi" w:hAnsiTheme="majorBidi" w:cstheme="majorBidi"/>
        </w:rPr>
        <w:t>Study</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3</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1.3 </w:t>
      </w:r>
      <w:r w:rsidR="00A3289F">
        <w:rPr>
          <w:rFonts w:asciiTheme="majorBidi" w:hAnsiTheme="majorBidi" w:cstheme="majorBidi"/>
        </w:rPr>
        <w:t xml:space="preserve"> </w:t>
      </w:r>
      <w:r w:rsidR="00A3289F">
        <w:rPr>
          <w:rFonts w:asciiTheme="majorBidi" w:hAnsiTheme="majorBidi" w:cstheme="majorBidi"/>
        </w:rPr>
        <w:tab/>
      </w:r>
      <w:r w:rsidR="00142580" w:rsidRPr="004E3817">
        <w:rPr>
          <w:rFonts w:asciiTheme="majorBidi" w:hAnsiTheme="majorBidi" w:cstheme="majorBidi"/>
        </w:rPr>
        <w:t>Research Question</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3</w:t>
      </w:r>
    </w:p>
    <w:p w:rsidR="00F23041" w:rsidRPr="004E3817" w:rsidRDefault="00A3289F" w:rsidP="00EA085D">
      <w:pPr>
        <w:pStyle w:val="ListParagraph"/>
        <w:numPr>
          <w:ilvl w:val="1"/>
          <w:numId w:val="11"/>
        </w:numPr>
        <w:spacing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F23041" w:rsidRPr="004E3817">
        <w:rPr>
          <w:rFonts w:asciiTheme="majorBidi" w:hAnsiTheme="majorBidi" w:cstheme="majorBidi"/>
        </w:rPr>
        <w:t xml:space="preserve">Significance of the </w:t>
      </w:r>
      <w:r w:rsidRPr="004E3817">
        <w:rPr>
          <w:rFonts w:asciiTheme="majorBidi" w:hAnsiTheme="majorBidi" w:cstheme="majorBidi"/>
        </w:rPr>
        <w:t>Study</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3</w:t>
      </w:r>
    </w:p>
    <w:p w:rsidR="00F23041" w:rsidRPr="004E3817" w:rsidRDefault="00A3289F" w:rsidP="00EA085D">
      <w:pPr>
        <w:pStyle w:val="ListParagraph"/>
        <w:numPr>
          <w:ilvl w:val="1"/>
          <w:numId w:val="11"/>
        </w:numPr>
        <w:spacing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F23041" w:rsidRPr="004E3817">
        <w:rPr>
          <w:rFonts w:asciiTheme="majorBidi" w:hAnsiTheme="majorBidi" w:cstheme="majorBidi"/>
        </w:rPr>
        <w:t xml:space="preserve">Scope and </w:t>
      </w:r>
      <w:r w:rsidRPr="004E3817">
        <w:rPr>
          <w:rFonts w:asciiTheme="majorBidi" w:hAnsiTheme="majorBidi" w:cstheme="majorBidi"/>
        </w:rPr>
        <w:t>Limitation</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4</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1.6 </w:t>
      </w:r>
      <w:r w:rsidR="00A3289F">
        <w:rPr>
          <w:rFonts w:asciiTheme="majorBidi" w:hAnsiTheme="majorBidi" w:cstheme="majorBidi"/>
        </w:rPr>
        <w:t xml:space="preserve"> </w:t>
      </w:r>
      <w:r w:rsidR="00A3289F">
        <w:rPr>
          <w:rFonts w:asciiTheme="majorBidi" w:hAnsiTheme="majorBidi" w:cstheme="majorBidi"/>
        </w:rPr>
        <w:tab/>
      </w:r>
      <w:r w:rsidR="00A3289F" w:rsidRPr="004E3817">
        <w:rPr>
          <w:rFonts w:asciiTheme="majorBidi" w:hAnsiTheme="majorBidi" w:cstheme="majorBidi"/>
        </w:rPr>
        <w:t xml:space="preserve">Definitions </w:t>
      </w:r>
      <w:r w:rsidRPr="004E3817">
        <w:rPr>
          <w:rFonts w:asciiTheme="majorBidi" w:hAnsiTheme="majorBidi" w:cstheme="majorBidi"/>
        </w:rPr>
        <w:t xml:space="preserve">of </w:t>
      </w:r>
      <w:r w:rsidR="00A3289F" w:rsidRPr="004E3817">
        <w:rPr>
          <w:rFonts w:asciiTheme="majorBidi" w:hAnsiTheme="majorBidi" w:cstheme="majorBidi"/>
        </w:rPr>
        <w:t>Terms</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4</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CHAPTER TWO</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2.0</w:t>
      </w:r>
      <w:r w:rsidR="00A3289F">
        <w:rPr>
          <w:rFonts w:asciiTheme="majorBidi" w:hAnsiTheme="majorBidi" w:cstheme="majorBidi"/>
        </w:rPr>
        <w:t xml:space="preserve"> </w:t>
      </w:r>
      <w:r w:rsidR="00A3289F">
        <w:rPr>
          <w:rFonts w:asciiTheme="majorBidi" w:hAnsiTheme="majorBidi" w:cstheme="majorBidi"/>
        </w:rPr>
        <w:tab/>
      </w:r>
      <w:r w:rsidRPr="004E3817">
        <w:rPr>
          <w:rFonts w:asciiTheme="majorBidi" w:hAnsiTheme="majorBidi" w:cstheme="majorBidi"/>
        </w:rPr>
        <w:t xml:space="preserve"> </w:t>
      </w:r>
      <w:r w:rsidR="00A3289F" w:rsidRPr="004E3817">
        <w:rPr>
          <w:rFonts w:asciiTheme="majorBidi" w:hAnsiTheme="majorBidi" w:cstheme="majorBidi"/>
        </w:rPr>
        <w:t xml:space="preserve">Literature </w:t>
      </w:r>
      <w:r w:rsidRPr="004E3817">
        <w:rPr>
          <w:rFonts w:asciiTheme="majorBidi" w:hAnsiTheme="majorBidi" w:cstheme="majorBidi"/>
        </w:rPr>
        <w:t>review.</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5</w:t>
      </w:r>
    </w:p>
    <w:p w:rsidR="00F23041" w:rsidRPr="004E3817" w:rsidRDefault="00F23041" w:rsidP="00EA085D">
      <w:pPr>
        <w:pStyle w:val="ListParagraph"/>
        <w:numPr>
          <w:ilvl w:val="1"/>
          <w:numId w:val="4"/>
        </w:numPr>
        <w:spacing w:line="360" w:lineRule="auto"/>
        <w:ind w:left="90" w:hanging="90"/>
        <w:jc w:val="both"/>
        <w:rPr>
          <w:rFonts w:asciiTheme="majorBidi" w:hAnsiTheme="majorBidi" w:cstheme="majorBidi"/>
        </w:rPr>
      </w:pPr>
      <w:r w:rsidRPr="004E3817">
        <w:rPr>
          <w:rFonts w:asciiTheme="majorBidi" w:hAnsiTheme="majorBidi" w:cstheme="majorBidi"/>
        </w:rPr>
        <w:t>Wheat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6</w:t>
      </w:r>
    </w:p>
    <w:p w:rsidR="00F23041" w:rsidRPr="004E3817" w:rsidRDefault="00F23041" w:rsidP="00EA085D">
      <w:pPr>
        <w:pStyle w:val="ListParagraph"/>
        <w:numPr>
          <w:ilvl w:val="1"/>
          <w:numId w:val="4"/>
        </w:numPr>
        <w:spacing w:line="360" w:lineRule="auto"/>
        <w:ind w:left="0" w:firstLine="0"/>
        <w:jc w:val="both"/>
        <w:rPr>
          <w:rFonts w:asciiTheme="majorBidi" w:hAnsiTheme="majorBidi" w:cstheme="majorBidi"/>
        </w:rPr>
      </w:pPr>
      <w:r w:rsidRPr="004E3817">
        <w:rPr>
          <w:rFonts w:asciiTheme="majorBidi" w:hAnsiTheme="majorBidi" w:cstheme="majorBidi"/>
        </w:rPr>
        <w:t>Uses of wheat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9</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2.3 </w:t>
      </w:r>
      <w:r w:rsidR="00A3289F">
        <w:rPr>
          <w:rFonts w:asciiTheme="majorBidi" w:hAnsiTheme="majorBidi" w:cstheme="majorBidi"/>
        </w:rPr>
        <w:t xml:space="preserve"> </w:t>
      </w:r>
      <w:r w:rsidR="00A3289F">
        <w:rPr>
          <w:rFonts w:asciiTheme="majorBidi" w:hAnsiTheme="majorBidi" w:cstheme="majorBidi"/>
        </w:rPr>
        <w:tab/>
      </w:r>
      <w:r w:rsidR="00A3289F" w:rsidRPr="004E3817">
        <w:rPr>
          <w:rFonts w:asciiTheme="majorBidi" w:hAnsiTheme="majorBidi" w:cstheme="majorBidi"/>
        </w:rPr>
        <w:t xml:space="preserve">Chemical Composition </w:t>
      </w:r>
      <w:r w:rsidRPr="004E3817">
        <w:rPr>
          <w:rFonts w:asciiTheme="majorBidi" w:hAnsiTheme="majorBidi" w:cstheme="majorBidi"/>
        </w:rPr>
        <w:t xml:space="preserve">of </w:t>
      </w:r>
      <w:r w:rsidR="00A3289F" w:rsidRPr="004E3817">
        <w:rPr>
          <w:rFonts w:asciiTheme="majorBidi" w:hAnsiTheme="majorBidi" w:cstheme="majorBidi"/>
        </w:rPr>
        <w:t>Wheat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9</w:t>
      </w:r>
    </w:p>
    <w:p w:rsidR="00F23041" w:rsidRPr="004E3817" w:rsidRDefault="00F23041" w:rsidP="00EA085D">
      <w:pPr>
        <w:pStyle w:val="ListParagraph"/>
        <w:numPr>
          <w:ilvl w:val="1"/>
          <w:numId w:val="5"/>
        </w:numPr>
        <w:spacing w:line="360" w:lineRule="auto"/>
        <w:ind w:left="0" w:firstLine="0"/>
        <w:jc w:val="both"/>
        <w:rPr>
          <w:rFonts w:asciiTheme="majorBidi" w:hAnsiTheme="majorBidi" w:cstheme="majorBidi"/>
        </w:rPr>
      </w:pPr>
      <w:r w:rsidRPr="004E3817">
        <w:rPr>
          <w:rFonts w:asciiTheme="majorBidi" w:hAnsiTheme="majorBidi" w:cstheme="majorBidi"/>
        </w:rPr>
        <w:t xml:space="preserve">Nutritional </w:t>
      </w:r>
      <w:r w:rsidR="00A3289F" w:rsidRPr="004E3817">
        <w:rPr>
          <w:rFonts w:asciiTheme="majorBidi" w:hAnsiTheme="majorBidi" w:cstheme="majorBidi"/>
        </w:rPr>
        <w:t xml:space="preserve">Value </w:t>
      </w:r>
      <w:r w:rsidRPr="004E3817">
        <w:rPr>
          <w:rFonts w:asciiTheme="majorBidi" w:hAnsiTheme="majorBidi" w:cstheme="majorBidi"/>
        </w:rPr>
        <w:t xml:space="preserve">of </w:t>
      </w:r>
      <w:r w:rsidR="00A3289F" w:rsidRPr="004E3817">
        <w:rPr>
          <w:rFonts w:asciiTheme="majorBidi" w:hAnsiTheme="majorBidi" w:cstheme="majorBidi"/>
        </w:rPr>
        <w:t>Wheat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10</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2.5 </w:t>
      </w:r>
      <w:r w:rsidR="00A3289F">
        <w:rPr>
          <w:rFonts w:asciiTheme="majorBidi" w:hAnsiTheme="majorBidi" w:cstheme="majorBidi"/>
        </w:rPr>
        <w:t xml:space="preserve"> </w:t>
      </w:r>
      <w:r w:rsidR="00A3289F">
        <w:rPr>
          <w:rFonts w:asciiTheme="majorBidi" w:hAnsiTheme="majorBidi" w:cstheme="majorBidi"/>
        </w:rPr>
        <w:tab/>
      </w:r>
      <w:r w:rsidR="00A3289F" w:rsidRPr="004E3817">
        <w:rPr>
          <w:rFonts w:asciiTheme="majorBidi" w:hAnsiTheme="majorBidi" w:cstheme="majorBidi"/>
        </w:rPr>
        <w:t>Wheat Flour</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11</w:t>
      </w:r>
    </w:p>
    <w:p w:rsidR="00F23041" w:rsidRPr="004E3817" w:rsidRDefault="00F23041" w:rsidP="00EA085D">
      <w:pPr>
        <w:pStyle w:val="ListParagraph"/>
        <w:numPr>
          <w:ilvl w:val="1"/>
          <w:numId w:val="6"/>
        </w:numPr>
        <w:spacing w:line="360" w:lineRule="auto"/>
        <w:ind w:left="0" w:firstLine="0"/>
        <w:jc w:val="both"/>
        <w:rPr>
          <w:rFonts w:asciiTheme="majorBidi" w:hAnsiTheme="majorBidi" w:cstheme="majorBidi"/>
        </w:rPr>
      </w:pPr>
      <w:r w:rsidRPr="004E3817">
        <w:rPr>
          <w:rFonts w:asciiTheme="majorBidi" w:hAnsiTheme="majorBidi" w:cstheme="majorBidi"/>
        </w:rPr>
        <w:t xml:space="preserve">Bambara </w:t>
      </w:r>
      <w:r w:rsidR="00A3289F" w:rsidRPr="004E3817">
        <w:rPr>
          <w:rFonts w:asciiTheme="majorBidi" w:hAnsiTheme="majorBidi" w:cstheme="majorBidi"/>
        </w:rPr>
        <w:t>Groundnut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12</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2.7 </w:t>
      </w:r>
      <w:r w:rsidR="00A3289F">
        <w:rPr>
          <w:rFonts w:asciiTheme="majorBidi" w:hAnsiTheme="majorBidi" w:cstheme="majorBidi"/>
        </w:rPr>
        <w:t xml:space="preserve">  </w:t>
      </w:r>
      <w:r w:rsidR="00A3289F">
        <w:rPr>
          <w:rFonts w:asciiTheme="majorBidi" w:hAnsiTheme="majorBidi" w:cstheme="majorBidi"/>
        </w:rPr>
        <w:tab/>
      </w:r>
      <w:r w:rsidR="00A3289F" w:rsidRPr="004E3817">
        <w:rPr>
          <w:rFonts w:asciiTheme="majorBidi" w:hAnsiTheme="majorBidi" w:cstheme="majorBidi"/>
        </w:rPr>
        <w:t xml:space="preserve">Chemical Composition </w:t>
      </w:r>
      <w:r w:rsidRPr="004E3817">
        <w:rPr>
          <w:rFonts w:asciiTheme="majorBidi" w:hAnsiTheme="majorBidi" w:cstheme="majorBidi"/>
        </w:rPr>
        <w:t xml:space="preserve">of </w:t>
      </w:r>
      <w:r w:rsidR="00A3289F" w:rsidRPr="004E3817">
        <w:rPr>
          <w:rFonts w:asciiTheme="majorBidi" w:hAnsiTheme="majorBidi" w:cstheme="majorBidi"/>
        </w:rPr>
        <w:t>Bambara Groundnut</w:t>
      </w:r>
      <w:r w:rsidR="00E05CEA">
        <w:rPr>
          <w:rFonts w:asciiTheme="majorBidi" w:hAnsiTheme="majorBidi" w:cstheme="majorBidi"/>
        </w:rPr>
        <w:tab/>
      </w:r>
      <w:r w:rsidR="00E05CEA">
        <w:rPr>
          <w:rFonts w:asciiTheme="majorBidi" w:hAnsiTheme="majorBidi" w:cstheme="majorBidi"/>
        </w:rPr>
        <w:tab/>
        <w:t>12</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2.8</w:t>
      </w:r>
      <w:r w:rsidR="00A3289F">
        <w:rPr>
          <w:rFonts w:asciiTheme="majorBidi" w:hAnsiTheme="majorBidi" w:cstheme="majorBidi"/>
        </w:rPr>
        <w:t xml:space="preserve"> </w:t>
      </w:r>
      <w:r w:rsidR="00A3289F">
        <w:rPr>
          <w:rFonts w:asciiTheme="majorBidi" w:hAnsiTheme="majorBidi" w:cstheme="majorBidi"/>
        </w:rPr>
        <w:tab/>
      </w:r>
      <w:r w:rsidRPr="004E3817">
        <w:rPr>
          <w:rFonts w:asciiTheme="majorBidi" w:hAnsiTheme="majorBidi" w:cstheme="majorBidi"/>
        </w:rPr>
        <w:t xml:space="preserve"> </w:t>
      </w:r>
      <w:r w:rsidR="00A3289F" w:rsidRPr="004E3817">
        <w:rPr>
          <w:rFonts w:asciiTheme="majorBidi" w:hAnsiTheme="majorBidi" w:cstheme="majorBidi"/>
        </w:rPr>
        <w:t xml:space="preserve">Nutritional Value </w:t>
      </w:r>
      <w:r w:rsidRPr="004E3817">
        <w:rPr>
          <w:rFonts w:asciiTheme="majorBidi" w:hAnsiTheme="majorBidi" w:cstheme="majorBidi"/>
        </w:rPr>
        <w:t xml:space="preserve">of </w:t>
      </w:r>
      <w:r w:rsidR="00A3289F" w:rsidRPr="004E3817">
        <w:rPr>
          <w:rFonts w:asciiTheme="majorBidi" w:hAnsiTheme="majorBidi" w:cstheme="majorBidi"/>
        </w:rPr>
        <w:t>Bambara Groundnut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14</w:t>
      </w:r>
    </w:p>
    <w:p w:rsidR="00F23041" w:rsidRPr="004E3817" w:rsidRDefault="00A3289F" w:rsidP="00EA085D">
      <w:pPr>
        <w:pStyle w:val="ListParagraph"/>
        <w:numPr>
          <w:ilvl w:val="1"/>
          <w:numId w:val="7"/>
        </w:numPr>
        <w:spacing w:line="360" w:lineRule="auto"/>
        <w:jc w:val="both"/>
        <w:rPr>
          <w:rFonts w:asciiTheme="majorBidi" w:hAnsiTheme="majorBidi" w:cstheme="majorBidi"/>
        </w:rPr>
      </w:pPr>
      <w:r>
        <w:rPr>
          <w:rFonts w:asciiTheme="majorBidi" w:hAnsiTheme="majorBidi" w:cstheme="majorBidi"/>
        </w:rPr>
        <w:lastRenderedPageBreak/>
        <w:t xml:space="preserve"> </w:t>
      </w:r>
      <w:r>
        <w:rPr>
          <w:rFonts w:asciiTheme="majorBidi" w:hAnsiTheme="majorBidi" w:cstheme="majorBidi"/>
        </w:rPr>
        <w:tab/>
      </w:r>
      <w:r w:rsidR="00F23041" w:rsidRPr="004E3817">
        <w:rPr>
          <w:rFonts w:asciiTheme="majorBidi" w:hAnsiTheme="majorBidi" w:cstheme="majorBidi"/>
        </w:rPr>
        <w:t xml:space="preserve">Uses of </w:t>
      </w:r>
      <w:r>
        <w:rPr>
          <w:rFonts w:asciiTheme="majorBidi" w:hAnsiTheme="majorBidi" w:cstheme="majorBidi"/>
        </w:rPr>
        <w:t xml:space="preserve"> </w:t>
      </w:r>
      <w:r w:rsidRPr="004E3817">
        <w:rPr>
          <w:rFonts w:asciiTheme="majorBidi" w:hAnsiTheme="majorBidi" w:cstheme="majorBidi"/>
        </w:rPr>
        <w:t>Bambara Groundnut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16</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CHAPTER THREE</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Research methodology</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p>
    <w:p w:rsidR="00F23041" w:rsidRPr="004E3817" w:rsidRDefault="00A3289F" w:rsidP="00EA085D">
      <w:pPr>
        <w:pStyle w:val="ListParagraph"/>
        <w:numPr>
          <w:ilvl w:val="1"/>
          <w:numId w:val="12"/>
        </w:numPr>
        <w:spacing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F23041" w:rsidRPr="004E3817">
        <w:rPr>
          <w:rFonts w:asciiTheme="majorBidi" w:hAnsiTheme="majorBidi" w:cstheme="majorBidi"/>
        </w:rPr>
        <w:t xml:space="preserve">Research </w:t>
      </w:r>
      <w:r w:rsidRPr="004E3817">
        <w:rPr>
          <w:rFonts w:asciiTheme="majorBidi" w:hAnsiTheme="majorBidi" w:cstheme="majorBidi"/>
        </w:rPr>
        <w:t>Design</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3.2 </w:t>
      </w:r>
      <w:r w:rsidR="00A3289F">
        <w:rPr>
          <w:rFonts w:asciiTheme="majorBidi" w:hAnsiTheme="majorBidi" w:cstheme="majorBidi"/>
        </w:rPr>
        <w:tab/>
      </w:r>
      <w:r w:rsidR="00A3289F" w:rsidRPr="004E3817">
        <w:rPr>
          <w:rFonts w:asciiTheme="majorBidi" w:hAnsiTheme="majorBidi" w:cstheme="majorBidi"/>
        </w:rPr>
        <w:t>Study Area</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3.3 </w:t>
      </w:r>
      <w:r w:rsidR="00A3289F">
        <w:rPr>
          <w:rFonts w:asciiTheme="majorBidi" w:hAnsiTheme="majorBidi" w:cstheme="majorBidi"/>
        </w:rPr>
        <w:t xml:space="preserve">     </w:t>
      </w:r>
      <w:r w:rsidR="00142580" w:rsidRPr="004E3817">
        <w:rPr>
          <w:rFonts w:asciiTheme="majorBidi" w:hAnsiTheme="majorBidi" w:cstheme="majorBidi"/>
        </w:rPr>
        <w:t xml:space="preserve">Target </w:t>
      </w:r>
      <w:r w:rsidRPr="004E3817">
        <w:rPr>
          <w:rFonts w:asciiTheme="majorBidi" w:hAnsiTheme="majorBidi" w:cstheme="majorBidi"/>
        </w:rPr>
        <w:t xml:space="preserve">population of </w:t>
      </w:r>
      <w:r w:rsidR="00A3289F">
        <w:rPr>
          <w:rFonts w:asciiTheme="majorBidi" w:hAnsiTheme="majorBidi" w:cstheme="majorBidi"/>
        </w:rPr>
        <w:t xml:space="preserve"> </w:t>
      </w:r>
      <w:r w:rsidRPr="004E3817">
        <w:rPr>
          <w:rFonts w:asciiTheme="majorBidi" w:hAnsiTheme="majorBidi" w:cstheme="majorBidi"/>
        </w:rPr>
        <w:t xml:space="preserve">the </w:t>
      </w:r>
      <w:r w:rsidR="00A3289F" w:rsidRPr="004E3817">
        <w:rPr>
          <w:rFonts w:asciiTheme="majorBidi" w:hAnsiTheme="majorBidi" w:cstheme="majorBidi"/>
        </w:rPr>
        <w:t>Study</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pStyle w:val="ListParagraph"/>
        <w:numPr>
          <w:ilvl w:val="1"/>
          <w:numId w:val="8"/>
        </w:numPr>
        <w:spacing w:line="360" w:lineRule="auto"/>
        <w:ind w:left="0" w:firstLine="0"/>
        <w:jc w:val="both"/>
        <w:rPr>
          <w:rFonts w:asciiTheme="majorBidi" w:hAnsiTheme="majorBidi" w:cstheme="majorBidi"/>
        </w:rPr>
      </w:pPr>
      <w:r w:rsidRPr="004E3817">
        <w:rPr>
          <w:rFonts w:asciiTheme="majorBidi" w:hAnsiTheme="majorBidi" w:cstheme="majorBidi"/>
        </w:rPr>
        <w:t xml:space="preserve">Sampling </w:t>
      </w:r>
      <w:r w:rsidR="00A3289F" w:rsidRPr="004E3817">
        <w:rPr>
          <w:rFonts w:asciiTheme="majorBidi" w:hAnsiTheme="majorBidi" w:cstheme="majorBidi"/>
        </w:rPr>
        <w:t>Technique</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3.5</w:t>
      </w:r>
      <w:r w:rsidR="00A3289F">
        <w:rPr>
          <w:rFonts w:asciiTheme="majorBidi" w:hAnsiTheme="majorBidi" w:cstheme="majorBidi"/>
        </w:rPr>
        <w:t xml:space="preserve">      </w:t>
      </w:r>
      <w:r w:rsidRPr="004E3817">
        <w:rPr>
          <w:rFonts w:asciiTheme="majorBidi" w:hAnsiTheme="majorBidi" w:cstheme="majorBidi"/>
        </w:rPr>
        <w:t xml:space="preserve"> </w:t>
      </w:r>
      <w:r w:rsidR="00142580" w:rsidRPr="004E3817">
        <w:rPr>
          <w:rFonts w:asciiTheme="majorBidi" w:hAnsiTheme="majorBidi" w:cstheme="majorBidi"/>
        </w:rPr>
        <w:t xml:space="preserve">Sample </w:t>
      </w:r>
      <w:r w:rsidR="00A3289F" w:rsidRPr="004E3817">
        <w:rPr>
          <w:rFonts w:asciiTheme="majorBidi" w:hAnsiTheme="majorBidi" w:cstheme="majorBidi"/>
        </w:rPr>
        <w:t>Size</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pStyle w:val="ListParagraph"/>
        <w:numPr>
          <w:ilvl w:val="1"/>
          <w:numId w:val="9"/>
        </w:numPr>
        <w:spacing w:line="360" w:lineRule="auto"/>
        <w:ind w:left="0" w:firstLine="0"/>
        <w:jc w:val="both"/>
        <w:rPr>
          <w:rFonts w:asciiTheme="majorBidi" w:hAnsiTheme="majorBidi" w:cstheme="majorBidi"/>
        </w:rPr>
      </w:pPr>
      <w:r w:rsidRPr="004E3817">
        <w:rPr>
          <w:rFonts w:asciiTheme="majorBidi" w:hAnsiTheme="majorBidi" w:cstheme="majorBidi"/>
        </w:rPr>
        <w:t xml:space="preserve">Research </w:t>
      </w:r>
      <w:r w:rsidR="00A3289F" w:rsidRPr="004E3817">
        <w:rPr>
          <w:rFonts w:asciiTheme="majorBidi" w:hAnsiTheme="majorBidi" w:cstheme="majorBidi"/>
        </w:rPr>
        <w:t>Instrument</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3.7 </w:t>
      </w:r>
      <w:r w:rsidR="00A3289F">
        <w:rPr>
          <w:rFonts w:asciiTheme="majorBidi" w:hAnsiTheme="majorBidi" w:cstheme="majorBidi"/>
        </w:rPr>
        <w:t xml:space="preserve"> </w:t>
      </w:r>
      <w:r w:rsidR="00A3289F">
        <w:rPr>
          <w:rFonts w:asciiTheme="majorBidi" w:hAnsiTheme="majorBidi" w:cstheme="majorBidi"/>
        </w:rPr>
        <w:tab/>
      </w:r>
      <w:r w:rsidR="00142580" w:rsidRPr="004E3817">
        <w:rPr>
          <w:rFonts w:asciiTheme="majorBidi" w:hAnsiTheme="majorBidi" w:cstheme="majorBidi"/>
        </w:rPr>
        <w:t xml:space="preserve">Measurement </w:t>
      </w:r>
      <w:r w:rsidRPr="004E3817">
        <w:rPr>
          <w:rFonts w:asciiTheme="majorBidi" w:hAnsiTheme="majorBidi" w:cstheme="majorBidi"/>
        </w:rPr>
        <w:t xml:space="preserve">of </w:t>
      </w:r>
      <w:r w:rsidR="00A3289F" w:rsidRPr="004E3817">
        <w:rPr>
          <w:rFonts w:asciiTheme="majorBidi" w:hAnsiTheme="majorBidi" w:cstheme="majorBidi"/>
        </w:rPr>
        <w:t>Variable</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17</w:t>
      </w:r>
    </w:p>
    <w:p w:rsidR="00F23041" w:rsidRPr="004E3817" w:rsidRDefault="00F23041" w:rsidP="00EA085D">
      <w:pPr>
        <w:pStyle w:val="ListParagraph"/>
        <w:numPr>
          <w:ilvl w:val="1"/>
          <w:numId w:val="10"/>
        </w:numPr>
        <w:spacing w:line="360" w:lineRule="auto"/>
        <w:ind w:left="0" w:firstLine="0"/>
        <w:jc w:val="both"/>
        <w:rPr>
          <w:rFonts w:asciiTheme="majorBidi" w:hAnsiTheme="majorBidi" w:cstheme="majorBidi"/>
        </w:rPr>
      </w:pPr>
      <w:r w:rsidRPr="004E3817">
        <w:rPr>
          <w:rFonts w:asciiTheme="majorBidi" w:hAnsiTheme="majorBidi" w:cstheme="majorBidi"/>
        </w:rPr>
        <w:t xml:space="preserve">Data </w:t>
      </w:r>
      <w:r w:rsidR="00A3289F" w:rsidRPr="004E3817">
        <w:rPr>
          <w:rFonts w:asciiTheme="majorBidi" w:hAnsiTheme="majorBidi" w:cstheme="majorBidi"/>
        </w:rPr>
        <w:t>Collection Methods</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18</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3.9 </w:t>
      </w:r>
      <w:r w:rsidR="00A3289F">
        <w:rPr>
          <w:rFonts w:asciiTheme="majorBidi" w:hAnsiTheme="majorBidi" w:cstheme="majorBidi"/>
        </w:rPr>
        <w:t xml:space="preserve"> </w:t>
      </w:r>
      <w:r w:rsidR="00A3289F">
        <w:rPr>
          <w:rFonts w:asciiTheme="majorBidi" w:hAnsiTheme="majorBidi" w:cstheme="majorBidi"/>
        </w:rPr>
        <w:tab/>
      </w:r>
      <w:r w:rsidR="00142580" w:rsidRPr="004E3817">
        <w:rPr>
          <w:rFonts w:asciiTheme="majorBidi" w:hAnsiTheme="majorBidi" w:cstheme="majorBidi"/>
        </w:rPr>
        <w:t xml:space="preserve">Method </w:t>
      </w:r>
      <w:r w:rsidRPr="004E3817">
        <w:rPr>
          <w:rFonts w:asciiTheme="majorBidi" w:hAnsiTheme="majorBidi" w:cstheme="majorBidi"/>
        </w:rPr>
        <w:t xml:space="preserve">of </w:t>
      </w:r>
      <w:r w:rsidR="00A3289F" w:rsidRPr="004E3817">
        <w:rPr>
          <w:rFonts w:asciiTheme="majorBidi" w:hAnsiTheme="majorBidi" w:cstheme="majorBidi"/>
        </w:rPr>
        <w:t>Data Analysis</w:t>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r>
      <w:r w:rsidR="00E05CEA">
        <w:rPr>
          <w:rFonts w:asciiTheme="majorBidi" w:hAnsiTheme="majorBidi" w:cstheme="majorBidi"/>
        </w:rPr>
        <w:tab/>
        <w:t>18</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CHAPTER FOUR</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4.0 </w:t>
      </w:r>
      <w:r w:rsidR="00A3289F">
        <w:rPr>
          <w:rFonts w:asciiTheme="majorBidi" w:hAnsiTheme="majorBidi" w:cstheme="majorBidi"/>
        </w:rPr>
        <w:t xml:space="preserve"> </w:t>
      </w:r>
      <w:r w:rsidR="00A3289F">
        <w:rPr>
          <w:rFonts w:asciiTheme="majorBidi" w:hAnsiTheme="majorBidi" w:cstheme="majorBidi"/>
        </w:rPr>
        <w:tab/>
      </w:r>
      <w:r w:rsidRPr="004E3817">
        <w:rPr>
          <w:rFonts w:asciiTheme="majorBidi" w:hAnsiTheme="majorBidi" w:cstheme="majorBidi"/>
        </w:rPr>
        <w:t xml:space="preserve">Data Presentation and Analysis </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4.1 </w:t>
      </w:r>
      <w:r w:rsidR="00A3289F">
        <w:rPr>
          <w:rFonts w:asciiTheme="majorBidi" w:hAnsiTheme="majorBidi" w:cstheme="majorBidi"/>
        </w:rPr>
        <w:tab/>
      </w:r>
      <w:r w:rsidRPr="004E3817">
        <w:rPr>
          <w:rFonts w:asciiTheme="majorBidi" w:hAnsiTheme="majorBidi" w:cstheme="majorBidi"/>
        </w:rPr>
        <w:t>Result</w:t>
      </w:r>
      <w:r w:rsidR="007308B9">
        <w:rPr>
          <w:rFonts w:asciiTheme="majorBidi" w:hAnsiTheme="majorBidi" w:cstheme="majorBidi"/>
        </w:rPr>
        <w:t xml:space="preserve"> and </w:t>
      </w:r>
      <w:r w:rsidRPr="004E3817">
        <w:rPr>
          <w:rFonts w:asciiTheme="majorBidi" w:hAnsiTheme="majorBidi" w:cstheme="majorBidi"/>
        </w:rPr>
        <w:t xml:space="preserve"> Discussion</w:t>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t>21</w:t>
      </w:r>
    </w:p>
    <w:p w:rsidR="00F23041" w:rsidRPr="004E3817" w:rsidRDefault="00A3289F" w:rsidP="00EA085D">
      <w:pPr>
        <w:spacing w:line="360" w:lineRule="auto"/>
        <w:contextualSpacing/>
        <w:rPr>
          <w:rFonts w:asciiTheme="majorBidi" w:hAnsiTheme="majorBidi" w:cstheme="majorBidi"/>
        </w:rPr>
      </w:pPr>
      <w:r w:rsidRPr="004E3817">
        <w:rPr>
          <w:rFonts w:asciiTheme="majorBidi" w:hAnsiTheme="majorBidi" w:cstheme="majorBidi"/>
        </w:rPr>
        <w:t>CHAPTER FIVE</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5.1 </w:t>
      </w:r>
      <w:r w:rsidR="00A3289F">
        <w:rPr>
          <w:rFonts w:asciiTheme="majorBidi" w:hAnsiTheme="majorBidi" w:cstheme="majorBidi"/>
        </w:rPr>
        <w:tab/>
      </w:r>
      <w:r w:rsidR="00142580" w:rsidRPr="004E3817">
        <w:rPr>
          <w:rFonts w:asciiTheme="majorBidi" w:hAnsiTheme="majorBidi" w:cstheme="majorBidi"/>
        </w:rPr>
        <w:t>Summary</w:t>
      </w:r>
      <w:r w:rsidR="00E05CEA">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t>25</w:t>
      </w:r>
      <w:r w:rsidR="00E05CEA">
        <w:rPr>
          <w:rFonts w:asciiTheme="majorBidi" w:hAnsiTheme="majorBidi" w:cstheme="majorBidi"/>
        </w:rPr>
        <w:tab/>
      </w:r>
      <w:r w:rsidR="00E05CEA">
        <w:rPr>
          <w:rFonts w:asciiTheme="majorBidi" w:hAnsiTheme="majorBidi" w:cstheme="majorBidi"/>
        </w:rPr>
        <w:tab/>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5.2 </w:t>
      </w:r>
      <w:r w:rsidR="00A3289F">
        <w:rPr>
          <w:rFonts w:asciiTheme="majorBidi" w:hAnsiTheme="majorBidi" w:cstheme="majorBidi"/>
        </w:rPr>
        <w:tab/>
      </w:r>
      <w:r w:rsidR="00142580" w:rsidRPr="004E3817">
        <w:rPr>
          <w:rFonts w:asciiTheme="majorBidi" w:hAnsiTheme="majorBidi" w:cstheme="majorBidi"/>
        </w:rPr>
        <w:t>Conclusion</w:t>
      </w:r>
    </w:p>
    <w:p w:rsidR="00F23041" w:rsidRPr="004E3817" w:rsidRDefault="00F23041"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5.3 </w:t>
      </w:r>
      <w:r w:rsidR="00A3289F">
        <w:rPr>
          <w:rFonts w:asciiTheme="majorBidi" w:hAnsiTheme="majorBidi" w:cstheme="majorBidi"/>
        </w:rPr>
        <w:tab/>
      </w:r>
      <w:r w:rsidR="00142580" w:rsidRPr="004E3817">
        <w:rPr>
          <w:rFonts w:asciiTheme="majorBidi" w:hAnsiTheme="majorBidi" w:cstheme="majorBidi"/>
        </w:rPr>
        <w:t>Recommendations</w:t>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r>
      <w:r w:rsidR="007308B9">
        <w:rPr>
          <w:rFonts w:asciiTheme="majorBidi" w:hAnsiTheme="majorBidi" w:cstheme="majorBidi"/>
        </w:rPr>
        <w:tab/>
        <w:t>26</w:t>
      </w:r>
    </w:p>
    <w:p w:rsidR="00F23041" w:rsidRPr="004E3817" w:rsidRDefault="00F23041" w:rsidP="00A3289F">
      <w:pPr>
        <w:spacing w:line="360" w:lineRule="auto"/>
        <w:contextualSpacing/>
        <w:rPr>
          <w:rFonts w:asciiTheme="majorBidi" w:hAnsiTheme="majorBidi" w:cstheme="majorBidi"/>
        </w:rPr>
      </w:pPr>
      <w:r w:rsidRPr="004E3817">
        <w:rPr>
          <w:rFonts w:asciiTheme="majorBidi" w:hAnsiTheme="majorBidi" w:cstheme="majorBidi"/>
        </w:rPr>
        <w:t>Reference</w:t>
      </w:r>
    </w:p>
    <w:p w:rsidR="00F23041" w:rsidRPr="004E3817" w:rsidRDefault="00F23041" w:rsidP="00EA085D">
      <w:pPr>
        <w:spacing w:line="360" w:lineRule="auto"/>
        <w:contextualSpacing/>
        <w:rPr>
          <w:rFonts w:asciiTheme="majorBidi" w:hAnsiTheme="majorBidi" w:cstheme="majorBidi"/>
        </w:rPr>
      </w:pPr>
      <w:r w:rsidRPr="004E3817">
        <w:rPr>
          <w:rFonts w:asciiTheme="majorBidi" w:hAnsiTheme="majorBidi" w:cstheme="majorBidi"/>
        </w:rPr>
        <w:t>Appendix a</w:t>
      </w:r>
    </w:p>
    <w:p w:rsidR="00F23041" w:rsidRPr="004E3817" w:rsidRDefault="00F23041" w:rsidP="00EA085D">
      <w:pPr>
        <w:spacing w:line="360" w:lineRule="auto"/>
        <w:contextualSpacing/>
        <w:jc w:val="center"/>
        <w:rPr>
          <w:rFonts w:asciiTheme="majorBidi" w:hAnsiTheme="majorBidi" w:cstheme="majorBidi"/>
          <w:b/>
          <w:bCs/>
        </w:rPr>
      </w:pPr>
    </w:p>
    <w:p w:rsidR="00AB1128" w:rsidRDefault="00AB1128" w:rsidP="00EA085D">
      <w:pPr>
        <w:spacing w:line="360" w:lineRule="auto"/>
        <w:contextualSpacing/>
        <w:jc w:val="center"/>
        <w:rPr>
          <w:rFonts w:asciiTheme="majorBidi" w:hAnsiTheme="majorBidi" w:cstheme="majorBidi"/>
          <w:b/>
          <w:bCs/>
        </w:rPr>
        <w:sectPr w:rsidR="00AB1128" w:rsidSect="00AB1128">
          <w:footerReference w:type="even" r:id="rId8"/>
          <w:footerReference w:type="default" r:id="rId9"/>
          <w:pgSz w:w="11520" w:h="14400" w:code="1"/>
          <w:pgMar w:top="1440" w:right="1440" w:bottom="1440" w:left="1440" w:header="720" w:footer="720" w:gutter="0"/>
          <w:pgNumType w:fmt="lowerRoman"/>
          <w:cols w:space="720"/>
          <w:docGrid w:linePitch="360"/>
        </w:sectPr>
      </w:pPr>
    </w:p>
    <w:p w:rsidR="002A7779" w:rsidRPr="004E3817" w:rsidRDefault="002A7779"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lastRenderedPageBreak/>
        <w:t>CHAPTER ONE</w:t>
      </w:r>
    </w:p>
    <w:p w:rsidR="002A7779" w:rsidRPr="004E3817" w:rsidRDefault="002A7779" w:rsidP="00EA085D">
      <w:pPr>
        <w:pStyle w:val="ListParagraph"/>
        <w:numPr>
          <w:ilvl w:val="0"/>
          <w:numId w:val="1"/>
        </w:numPr>
        <w:spacing w:line="360" w:lineRule="auto"/>
        <w:jc w:val="both"/>
        <w:rPr>
          <w:rFonts w:asciiTheme="majorBidi" w:hAnsiTheme="majorBidi" w:cstheme="majorBidi"/>
          <w:b/>
          <w:bCs/>
        </w:rPr>
      </w:pPr>
      <w:r w:rsidRPr="004E3817">
        <w:rPr>
          <w:rFonts w:asciiTheme="majorBidi" w:hAnsiTheme="majorBidi" w:cstheme="majorBidi"/>
          <w:b/>
          <w:bCs/>
        </w:rPr>
        <w:t>INTRODUCTION</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Despite many years of investigation, it has not been possible to determine accurately when and where the first cultivated wheat originated. At the beginning of recorded history, wheat was already an established crop who</w:t>
      </w:r>
      <w:r w:rsidR="007308B9">
        <w:rPr>
          <w:rFonts w:asciiTheme="majorBidi" w:hAnsiTheme="majorBidi" w:cstheme="majorBidi"/>
        </w:rPr>
        <w:t>se origin was unknown (Anon 20</w:t>
      </w:r>
      <w:r w:rsidR="00B06E20">
        <w:rPr>
          <w:rFonts w:asciiTheme="majorBidi" w:hAnsiTheme="majorBidi" w:cstheme="majorBidi"/>
        </w:rPr>
        <w:t>17</w:t>
      </w:r>
      <w:r w:rsidRPr="004E3817">
        <w:rPr>
          <w:rFonts w:asciiTheme="majorBidi" w:hAnsiTheme="majorBidi" w:cstheme="majorBidi"/>
        </w:rPr>
        <w:t>).</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There is however some evidence that cultivation of wheat started about 6,000 years ago in the Syria – Palestine area and spread to Egypt, (Iran, India, China, Russia, Turkey and Central Europe from where it spread to other countries and continents. Countries that produce wheat today include Russia, Switzer land United State of America, Belgium, Canada, Denmark, England, Poland, Netherlands, Norway, Sweden, South Africa, Peru, Australia, Argentina, Chile, New zealand and Nigeria. Olugb</w:t>
      </w:r>
      <w:r w:rsidR="00B06E20">
        <w:rPr>
          <w:rFonts w:asciiTheme="majorBidi" w:hAnsiTheme="majorBidi" w:cstheme="majorBidi"/>
        </w:rPr>
        <w:t>emiet. Al (2019</w:t>
      </w:r>
      <w:r w:rsidR="009F50D6" w:rsidRPr="004E3817">
        <w:rPr>
          <w:rFonts w:asciiTheme="majorBidi" w:hAnsiTheme="majorBidi" w:cstheme="majorBidi"/>
        </w:rPr>
        <w:t>).</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In addition, wheat flour has unique properties that differs it from other flours in containing a considerable proportion of gluten which makes wheat flour suitable for bread making and other bake products. This composition of gluten present has a bearing on the “strength” and water holding properties of the flour. The two protein that form the greater part of the gluten are glutenin and gliadin while the latter appear to be identical in strong and weak wheat, the former exists in different varieties.</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Whole wheat is one of the most important staple foods for humans. It has been shown that the whole grain is a concentrated source ofessential nutritional components such as vitamins, minerals, protein, fat and fibre while the refined grain is mostly starch. The consumption of whole wheat food products is currently receiving attention in view of the health benefits as a good source of minerals and fiber. The potentials of whole wheat and inexpensive good protein source such as Bambara groundnut in cake making have not yet been tapped.</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Moreover, formulation of foods from low-lysine staples such as grains fortified with legumes has been proposed as a practical and sustainable approach to improving the protein nutritional value of foods for vulnerable people in developing countries and </w:t>
      </w:r>
      <w:r w:rsidRPr="004E3817">
        <w:rPr>
          <w:rFonts w:asciiTheme="majorBidi" w:hAnsiTheme="majorBidi" w:cstheme="majorBidi"/>
        </w:rPr>
        <w:lastRenderedPageBreak/>
        <w:t>especially in famine and war situations where there is the need to provide a one stop whole meal with all the required nutritional components that will cater for dire nutritional needs of both the young and elderly victims</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is a legume species of African origin and is widespread south of the Sahara. Food legumes have a major role to play in the fight against malnutrition. It is therefore necessary that their levels of consumption, which are already too low in a number of developing countries, should be increased. Legumes serve as a source of protein to a large proportion of the population in the poor countries of the world by being the least expensive and easily stored and transported non-processed protein source. Therefore, the objective of this study was to produce acceptable enriched bread from whole wheat grain and Bambar</w:t>
      </w:r>
      <w:r w:rsidR="00B06E20">
        <w:rPr>
          <w:rFonts w:asciiTheme="majorBidi" w:hAnsiTheme="majorBidi" w:cstheme="majorBidi"/>
        </w:rPr>
        <w:t>a groundnut. (Shellenberger, 2016</w:t>
      </w:r>
      <w:r w:rsidRPr="004E3817">
        <w:rPr>
          <w:rFonts w:asciiTheme="majorBidi" w:hAnsiTheme="majorBidi" w:cstheme="majorBidi"/>
        </w:rPr>
        <w:t>).</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Wheat grain has the following</w:t>
      </w:r>
      <w:r w:rsidR="00F76FEA" w:rsidRPr="004E3817">
        <w:rPr>
          <w:rFonts w:asciiTheme="majorBidi" w:hAnsiTheme="majorBidi" w:cstheme="majorBidi"/>
        </w:rPr>
        <w:t xml:space="preserve"> average percentage composition. </w:t>
      </w:r>
      <w:r w:rsidRPr="004E3817">
        <w:rPr>
          <w:rFonts w:asciiTheme="majorBidi" w:hAnsiTheme="majorBidi" w:cstheme="majorBidi"/>
        </w:rPr>
        <w:t>Endosperm 85% of the whole grain from which the flour is derived bran 12.5%, germ 2.5%. The composition of wheat flour however varies considerably according to the class of wheat, its country of origin, proportion of the outer part removed by the partic</w:t>
      </w:r>
      <w:r w:rsidR="00B06E20">
        <w:rPr>
          <w:rFonts w:asciiTheme="majorBidi" w:hAnsiTheme="majorBidi" w:cstheme="majorBidi"/>
        </w:rPr>
        <w:t>ular milling process (Chiar,2015, Nelson 2019</w:t>
      </w:r>
      <w:r w:rsidRPr="004E3817">
        <w:rPr>
          <w:rFonts w:asciiTheme="majorBidi" w:hAnsiTheme="majorBidi" w:cstheme="majorBidi"/>
        </w:rPr>
        <w:t xml:space="preserve">). The outer </w:t>
      </w:r>
      <w:r w:rsidR="00F76FEA" w:rsidRPr="004E3817">
        <w:rPr>
          <w:rFonts w:asciiTheme="majorBidi" w:hAnsiTheme="majorBidi" w:cstheme="majorBidi"/>
        </w:rPr>
        <w:t>part contains</w:t>
      </w:r>
      <w:r w:rsidRPr="004E3817">
        <w:rPr>
          <w:rFonts w:asciiTheme="majorBidi" w:hAnsiTheme="majorBidi" w:cstheme="majorBidi"/>
        </w:rPr>
        <w:t xml:space="preserve"> more protein, fat fibre and ash then the starchy endosperm. The proportion of each of these </w:t>
      </w:r>
      <w:r w:rsidR="00F76FEA" w:rsidRPr="004E3817">
        <w:rPr>
          <w:rFonts w:asciiTheme="majorBidi" w:hAnsiTheme="majorBidi" w:cstheme="majorBidi"/>
        </w:rPr>
        <w:t>constituents’</w:t>
      </w:r>
      <w:r w:rsidRPr="004E3817">
        <w:rPr>
          <w:rFonts w:asciiTheme="majorBidi" w:hAnsiTheme="majorBidi" w:cstheme="majorBidi"/>
        </w:rPr>
        <w:t xml:space="preserve"> decreases as the extraction percentage gets less.</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It is mostly monocropping in a selected plot of land with suitable sandy soil 82% of households in North central are 67% in kavango p</w:t>
      </w:r>
      <w:r w:rsidR="00B06E20">
        <w:rPr>
          <w:rFonts w:asciiTheme="majorBidi" w:hAnsiTheme="majorBidi" w:cstheme="majorBidi"/>
        </w:rPr>
        <w:t>lanted Bambara groundnut in 2015</w:t>
      </w:r>
      <w:r w:rsidRPr="004E3817">
        <w:rPr>
          <w:rFonts w:asciiTheme="majorBidi" w:hAnsiTheme="majorBidi" w:cstheme="majorBidi"/>
        </w:rPr>
        <w:t>. Estimating an average of 1400m2 per farm cropped with Bambara groundnut, the total production areas sums up to around 3000ha. Production figure are very variable, depending on the rainy season. Due to wide spacing 10 – 12 plants/m2 and lack of improved varieties yield rarely exceed 500kg/ha. Taking 250kg/ha as an overall average of the total production to 750t/year.</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This does not satisfy the market requirements and a considerable amount of Bambara groundnut is informally imported from Angola and sold with local materials on tradition markets. Seed size is an important factor for the marketing of Bambara groundnut.</w:t>
      </w:r>
    </w:p>
    <w:p w:rsidR="002A7779" w:rsidRPr="004E3817" w:rsidRDefault="002A7779" w:rsidP="00EA085D">
      <w:pPr>
        <w:pStyle w:val="ListParagraph"/>
        <w:numPr>
          <w:ilvl w:val="1"/>
          <w:numId w:val="2"/>
        </w:numPr>
        <w:spacing w:line="360" w:lineRule="auto"/>
        <w:jc w:val="both"/>
        <w:rPr>
          <w:rFonts w:asciiTheme="majorBidi" w:hAnsiTheme="majorBidi" w:cstheme="majorBidi"/>
          <w:b/>
          <w:bCs/>
        </w:rPr>
      </w:pPr>
      <w:r w:rsidRPr="004E3817">
        <w:rPr>
          <w:rFonts w:asciiTheme="majorBidi" w:hAnsiTheme="majorBidi" w:cstheme="majorBidi"/>
          <w:b/>
          <w:bCs/>
        </w:rPr>
        <w:lastRenderedPageBreak/>
        <w:t>STATEMENT OF THE PROBLEM</w:t>
      </w:r>
    </w:p>
    <w:p w:rsidR="002A7779" w:rsidRPr="004E3817" w:rsidRDefault="002A7779" w:rsidP="00EA085D">
      <w:pPr>
        <w:pStyle w:val="ListParagraph"/>
        <w:spacing w:line="360" w:lineRule="auto"/>
        <w:ind w:left="373"/>
        <w:jc w:val="both"/>
        <w:rPr>
          <w:rFonts w:asciiTheme="majorBidi" w:hAnsiTheme="majorBidi" w:cstheme="majorBidi"/>
        </w:rPr>
      </w:pPr>
      <w:r w:rsidRPr="004E3817">
        <w:rPr>
          <w:rFonts w:asciiTheme="majorBidi" w:hAnsiTheme="majorBidi" w:cstheme="majorBidi"/>
        </w:rPr>
        <w:t>Much research has not been made on the use of local materials to produce flour in Nigeria; rather, the craze is for what flour that is imported, which is costly and not always available all the time.The problem of wheat flour scarcity has rendered the catering profession handicapped. Dependant on it could not open eye of people in making research and develop our own local materials for production of flour to make cakes and other pastry goods. Therefore, this research work is to find a way of eradicating the problem by making something out of bambara groundnut as flour for making cakes.</w:t>
      </w:r>
    </w:p>
    <w:p w:rsidR="002A7779" w:rsidRPr="004E3817" w:rsidRDefault="002A7779" w:rsidP="00EA085D">
      <w:pPr>
        <w:pStyle w:val="ListParagraph"/>
        <w:numPr>
          <w:ilvl w:val="1"/>
          <w:numId w:val="2"/>
        </w:numPr>
        <w:spacing w:line="360" w:lineRule="auto"/>
        <w:jc w:val="both"/>
        <w:rPr>
          <w:rFonts w:asciiTheme="majorBidi" w:hAnsiTheme="majorBidi" w:cstheme="majorBidi"/>
          <w:b/>
          <w:bCs/>
        </w:rPr>
      </w:pPr>
      <w:r w:rsidRPr="004E3817">
        <w:rPr>
          <w:rFonts w:asciiTheme="majorBidi" w:hAnsiTheme="majorBidi" w:cstheme="majorBidi"/>
          <w:b/>
          <w:bCs/>
        </w:rPr>
        <w:t>AIMS AND OBJECTIVES OF THE STUDY</w:t>
      </w:r>
    </w:p>
    <w:p w:rsidR="002A7779" w:rsidRPr="004E3817" w:rsidRDefault="002A7779" w:rsidP="00EA085D">
      <w:pPr>
        <w:pStyle w:val="ListParagraph"/>
        <w:spacing w:line="360" w:lineRule="auto"/>
        <w:ind w:left="373"/>
        <w:jc w:val="both"/>
        <w:rPr>
          <w:rFonts w:asciiTheme="majorBidi" w:hAnsiTheme="majorBidi" w:cstheme="majorBidi"/>
        </w:rPr>
      </w:pPr>
      <w:r w:rsidRPr="004E3817">
        <w:rPr>
          <w:rFonts w:asciiTheme="majorBidi" w:hAnsiTheme="majorBidi" w:cstheme="majorBidi"/>
        </w:rPr>
        <w:t>The aim of this study is utilization of bambara groundnut and wheat blend for production of cake objectives of the work are as follow:</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1. To concentrate on the bambara groundnut and wheat flour blend in making cakes.</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2. To create more varied diets to Nigeria menu</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3. To minimize cost in production, this will lead to cheap availability of menu for the family.</w:t>
      </w:r>
    </w:p>
    <w:p w:rsidR="002A7779" w:rsidRPr="004E3817" w:rsidRDefault="00142580"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1.5</w:t>
      </w:r>
      <w:r w:rsidR="002A7779" w:rsidRPr="004E3817">
        <w:rPr>
          <w:rFonts w:asciiTheme="majorBidi" w:hAnsiTheme="majorBidi" w:cstheme="majorBidi"/>
          <w:b/>
          <w:bCs/>
        </w:rPr>
        <w:t xml:space="preserve"> RESEARCH QUESTION</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1. What is the process </w:t>
      </w:r>
      <w:r w:rsidR="00F31F29" w:rsidRPr="004E3817">
        <w:rPr>
          <w:rFonts w:asciiTheme="majorBidi" w:hAnsiTheme="majorBidi" w:cstheme="majorBidi"/>
        </w:rPr>
        <w:t>involved</w:t>
      </w:r>
      <w:r w:rsidRPr="004E3817">
        <w:rPr>
          <w:rFonts w:asciiTheme="majorBidi" w:hAnsiTheme="majorBidi" w:cstheme="majorBidi"/>
        </w:rPr>
        <w:t xml:space="preserve"> in making bambara nut flour?</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2. What are the nutritional values and benefits of bambara nut?</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3. What are the methods of producing cake from bambara nut and wheat flour?</w:t>
      </w:r>
    </w:p>
    <w:p w:rsidR="002A7779" w:rsidRPr="004E3817" w:rsidRDefault="00142580"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1.6</w:t>
      </w:r>
      <w:r w:rsidR="002A7779" w:rsidRPr="004E3817">
        <w:rPr>
          <w:rFonts w:asciiTheme="majorBidi" w:hAnsiTheme="majorBidi" w:cstheme="majorBidi"/>
          <w:b/>
          <w:bCs/>
        </w:rPr>
        <w:t xml:space="preserve"> SIGNIFICANCE OF THE STUDY</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1. The research will enhance the use of bambara groundnut in making cake.</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2. It will teach people on the health and nutritional benefit of bambara groundnut</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rPr>
        <w:t>3. It will boost the economy of the country through local farming of bambara groundnut and create room for exportation of bambara groundnut flour which would be locally produced.</w:t>
      </w:r>
    </w:p>
    <w:p w:rsidR="00AB1128" w:rsidRDefault="00AB1128" w:rsidP="00EA085D">
      <w:pPr>
        <w:spacing w:line="360" w:lineRule="auto"/>
        <w:contextualSpacing/>
        <w:jc w:val="both"/>
        <w:rPr>
          <w:rFonts w:asciiTheme="majorBidi" w:hAnsiTheme="majorBidi" w:cstheme="majorBidi"/>
          <w:b/>
          <w:bCs/>
        </w:rPr>
      </w:pPr>
    </w:p>
    <w:p w:rsidR="002A7779" w:rsidRPr="004E3817" w:rsidRDefault="00142580"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lastRenderedPageBreak/>
        <w:t xml:space="preserve">1.7 </w:t>
      </w:r>
      <w:r w:rsidR="002A7779" w:rsidRPr="004E3817">
        <w:rPr>
          <w:rFonts w:asciiTheme="majorBidi" w:hAnsiTheme="majorBidi" w:cstheme="majorBidi"/>
          <w:b/>
          <w:bCs/>
        </w:rPr>
        <w:t>SCOPE AND LIMITATION</w:t>
      </w:r>
    </w:p>
    <w:p w:rsidR="00F31F29" w:rsidRPr="00AB1128" w:rsidRDefault="002A7779" w:rsidP="00AB1128">
      <w:pPr>
        <w:spacing w:line="360" w:lineRule="auto"/>
        <w:jc w:val="both"/>
        <w:rPr>
          <w:rFonts w:asciiTheme="majorBidi" w:hAnsiTheme="majorBidi" w:cstheme="majorBidi"/>
        </w:rPr>
      </w:pPr>
      <w:r w:rsidRPr="00AB1128">
        <w:rPr>
          <w:rFonts w:asciiTheme="majorBidi" w:hAnsiTheme="majorBidi" w:cstheme="majorBidi"/>
        </w:rPr>
        <w:t>This research work will only cover the utilization of bambara groundnut and wheat blend for production of cake. There are a number of reasons that made the researchers to limit her comprehensive research to the above local materials.</w:t>
      </w:r>
    </w:p>
    <w:p w:rsidR="002A7779" w:rsidRPr="00AB1128" w:rsidRDefault="002A7779" w:rsidP="00AB1128">
      <w:pPr>
        <w:spacing w:line="360" w:lineRule="auto"/>
        <w:jc w:val="both"/>
        <w:rPr>
          <w:rFonts w:asciiTheme="majorBidi" w:hAnsiTheme="majorBidi" w:cstheme="majorBidi"/>
        </w:rPr>
      </w:pPr>
      <w:r w:rsidRPr="00AB1128">
        <w:rPr>
          <w:rFonts w:asciiTheme="majorBidi" w:hAnsiTheme="majorBidi" w:cstheme="majorBidi"/>
        </w:rPr>
        <w:t>These reasons are time, space and finances. These three factors stand as limitation in carrying out a comprehensive study on this project.</w:t>
      </w:r>
    </w:p>
    <w:p w:rsidR="002A7779" w:rsidRPr="004E3817" w:rsidRDefault="002A7779" w:rsidP="00EA085D">
      <w:pPr>
        <w:pStyle w:val="ListParagraph"/>
        <w:numPr>
          <w:ilvl w:val="1"/>
          <w:numId w:val="13"/>
        </w:numPr>
        <w:spacing w:line="360" w:lineRule="auto"/>
        <w:jc w:val="both"/>
        <w:rPr>
          <w:rFonts w:asciiTheme="majorBidi" w:hAnsiTheme="majorBidi" w:cstheme="majorBidi"/>
          <w:b/>
          <w:bCs/>
        </w:rPr>
      </w:pPr>
      <w:r w:rsidRPr="004E3817">
        <w:rPr>
          <w:rFonts w:asciiTheme="majorBidi" w:hAnsiTheme="majorBidi" w:cstheme="majorBidi"/>
          <w:b/>
          <w:bCs/>
        </w:rPr>
        <w:t>DEFINITIONS OF TERMS</w:t>
      </w:r>
    </w:p>
    <w:p w:rsidR="002A7779" w:rsidRPr="004E3817" w:rsidRDefault="002A7779" w:rsidP="00EA085D">
      <w:pPr>
        <w:pStyle w:val="ListParagraph"/>
        <w:spacing w:line="360" w:lineRule="auto"/>
        <w:ind w:left="0"/>
        <w:jc w:val="both"/>
        <w:rPr>
          <w:rFonts w:asciiTheme="majorBidi" w:hAnsiTheme="majorBidi" w:cstheme="majorBidi"/>
        </w:rPr>
      </w:pPr>
      <w:r w:rsidRPr="004E3817">
        <w:rPr>
          <w:rFonts w:asciiTheme="majorBidi" w:hAnsiTheme="majorBidi" w:cstheme="majorBidi"/>
          <w:b/>
          <w:bCs/>
        </w:rPr>
        <w:t>PRODUCTION</w:t>
      </w:r>
      <w:r w:rsidRPr="004E3817">
        <w:rPr>
          <w:rFonts w:asciiTheme="majorBidi" w:hAnsiTheme="majorBidi" w:cstheme="majorBidi"/>
        </w:rPr>
        <w:t>: The action of making or manufacturing from components or raw materials, or the process of being so manufactured.</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b/>
          <w:bCs/>
        </w:rPr>
        <w:t>COMPOSITE</w:t>
      </w:r>
      <w:r w:rsidRPr="004E3817">
        <w:rPr>
          <w:rFonts w:asciiTheme="majorBidi" w:hAnsiTheme="majorBidi" w:cstheme="majorBidi"/>
        </w:rPr>
        <w:t>: Composite flours are a mixture of flours from tubers rich in starch (e.g. cassava, yam, sweet potato) and/or protein rich flours (e.g. soy, peanut) or cereals (e.g. maize, rice, millet, buckwheat).</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b/>
          <w:bCs/>
        </w:rPr>
        <w:t>FLOUR</w:t>
      </w:r>
      <w:r w:rsidRPr="004E3817">
        <w:rPr>
          <w:rFonts w:asciiTheme="majorBidi" w:hAnsiTheme="majorBidi" w:cstheme="majorBidi"/>
        </w:rPr>
        <w:t>: Is a dicotyledonous plant that belongs to the bind weed or morning glory family, Convolvulaceae</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b/>
          <w:bCs/>
        </w:rPr>
        <w:t>IMPORTATION</w:t>
      </w:r>
      <w:r w:rsidRPr="004E3817">
        <w:rPr>
          <w:rFonts w:asciiTheme="majorBidi" w:hAnsiTheme="majorBidi" w:cstheme="majorBidi"/>
        </w:rPr>
        <w:t>: The act or an instance of carrying or conveying, especially into some system, place, area or country.</w:t>
      </w:r>
    </w:p>
    <w:p w:rsidR="002A7779" w:rsidRPr="004E3817" w:rsidRDefault="002A7779" w:rsidP="00EA085D">
      <w:pPr>
        <w:spacing w:line="360" w:lineRule="auto"/>
        <w:contextualSpacing/>
        <w:jc w:val="both"/>
        <w:rPr>
          <w:rFonts w:asciiTheme="majorBidi" w:hAnsiTheme="majorBidi" w:cstheme="majorBidi"/>
        </w:rPr>
      </w:pPr>
      <w:r w:rsidRPr="004E3817">
        <w:rPr>
          <w:rFonts w:asciiTheme="majorBidi" w:hAnsiTheme="majorBidi" w:cstheme="majorBidi"/>
          <w:b/>
          <w:bCs/>
        </w:rPr>
        <w:t>SUBSTANCE</w:t>
      </w:r>
      <w:r w:rsidRPr="004E3817">
        <w:rPr>
          <w:rFonts w:asciiTheme="majorBidi" w:hAnsiTheme="majorBidi" w:cstheme="majorBidi"/>
        </w:rPr>
        <w:t>: the real physical matter of which a person or thing consists and which has a tangible, solid presence.</w:t>
      </w:r>
    </w:p>
    <w:p w:rsidR="002A7779" w:rsidRPr="004E3817" w:rsidRDefault="002A7779" w:rsidP="00EA085D">
      <w:pPr>
        <w:spacing w:line="360" w:lineRule="auto"/>
        <w:contextualSpacing/>
        <w:jc w:val="both"/>
        <w:rPr>
          <w:rFonts w:asciiTheme="majorBidi" w:hAnsiTheme="majorBidi" w:cstheme="majorBidi"/>
        </w:rPr>
      </w:pPr>
    </w:p>
    <w:p w:rsidR="007047BB" w:rsidRPr="004E3817" w:rsidRDefault="007047BB" w:rsidP="00EA085D">
      <w:pPr>
        <w:spacing w:line="360" w:lineRule="auto"/>
        <w:contextualSpacing/>
        <w:jc w:val="both"/>
        <w:rPr>
          <w:rFonts w:asciiTheme="majorBidi" w:hAnsiTheme="majorBidi" w:cstheme="majorBidi"/>
        </w:rPr>
      </w:pPr>
    </w:p>
    <w:p w:rsidR="00F31F29" w:rsidRPr="004E3817" w:rsidRDefault="00F31F29" w:rsidP="00EA085D">
      <w:pPr>
        <w:spacing w:line="360" w:lineRule="auto"/>
        <w:contextualSpacing/>
        <w:jc w:val="both"/>
        <w:rPr>
          <w:rFonts w:asciiTheme="majorBidi" w:hAnsiTheme="majorBidi" w:cstheme="majorBidi"/>
        </w:rPr>
      </w:pPr>
    </w:p>
    <w:p w:rsidR="009F50D6" w:rsidRPr="004E3817" w:rsidRDefault="009F50D6" w:rsidP="00EA085D">
      <w:pPr>
        <w:spacing w:line="360" w:lineRule="auto"/>
        <w:contextualSpacing/>
        <w:jc w:val="both"/>
        <w:rPr>
          <w:rFonts w:asciiTheme="majorBidi" w:hAnsiTheme="majorBidi" w:cstheme="majorBidi"/>
        </w:rPr>
      </w:pPr>
    </w:p>
    <w:p w:rsidR="009F50D6" w:rsidRPr="004E3817" w:rsidRDefault="009F50D6" w:rsidP="00EA085D">
      <w:pPr>
        <w:spacing w:line="360" w:lineRule="auto"/>
        <w:contextualSpacing/>
        <w:jc w:val="both"/>
        <w:rPr>
          <w:rFonts w:asciiTheme="majorBidi" w:hAnsiTheme="majorBidi" w:cstheme="majorBidi"/>
        </w:rPr>
      </w:pPr>
    </w:p>
    <w:p w:rsidR="00F31F29" w:rsidRPr="004E3817" w:rsidRDefault="00F31F29" w:rsidP="00EA085D">
      <w:pPr>
        <w:spacing w:line="360" w:lineRule="auto"/>
        <w:contextualSpacing/>
        <w:jc w:val="both"/>
        <w:rPr>
          <w:rFonts w:asciiTheme="majorBidi" w:hAnsiTheme="majorBidi" w:cstheme="majorBidi"/>
        </w:rPr>
      </w:pPr>
    </w:p>
    <w:p w:rsidR="00F31F29" w:rsidRPr="004E3817" w:rsidRDefault="00F31F29" w:rsidP="00EA085D">
      <w:pPr>
        <w:spacing w:line="360" w:lineRule="auto"/>
        <w:contextualSpacing/>
        <w:jc w:val="both"/>
        <w:rPr>
          <w:rFonts w:asciiTheme="majorBidi" w:hAnsiTheme="majorBidi" w:cstheme="majorBidi"/>
        </w:rPr>
      </w:pPr>
    </w:p>
    <w:p w:rsidR="00F31F29" w:rsidRPr="004E3817" w:rsidRDefault="00F31F29" w:rsidP="00EA085D">
      <w:pPr>
        <w:spacing w:line="360" w:lineRule="auto"/>
        <w:contextualSpacing/>
        <w:jc w:val="both"/>
        <w:rPr>
          <w:rFonts w:asciiTheme="majorBidi" w:hAnsiTheme="majorBidi" w:cstheme="majorBidi"/>
        </w:rPr>
      </w:pPr>
    </w:p>
    <w:p w:rsidR="00AB1128" w:rsidRDefault="00AB1128">
      <w:pPr>
        <w:rPr>
          <w:rFonts w:asciiTheme="majorBidi" w:hAnsiTheme="majorBidi" w:cstheme="majorBidi"/>
          <w:b/>
          <w:bCs/>
        </w:rPr>
      </w:pPr>
      <w:r>
        <w:rPr>
          <w:rFonts w:asciiTheme="majorBidi" w:hAnsiTheme="majorBidi" w:cstheme="majorBidi"/>
          <w:b/>
          <w:bCs/>
        </w:rPr>
        <w:br w:type="page"/>
      </w:r>
    </w:p>
    <w:p w:rsidR="007047BB" w:rsidRPr="004E3817" w:rsidRDefault="00142580"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lastRenderedPageBreak/>
        <w:t>CHAPTER TWO</w:t>
      </w:r>
    </w:p>
    <w:p w:rsidR="007047BB" w:rsidRPr="004E3817" w:rsidRDefault="007047B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2.0 LITERATURE REVIEW</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(Vignasubterranea (L.)Verdc.), an underutilized African legume, has the potential to contribute to improved food and nutrition, while combination of bambara groundnut and wheat flour to make a blend for production of cake. Bambara groundnut is a sustainable, low-cost source of complex carbohydrates, plant-based protein, unsaturated fatty acids, and essential minerals (magnesium, iron, zinc, and potassium), especially for those living in arid and semi-arid regions.</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As a legume, Bambara groundnut fixes atmospheric nitrogen to improve soil fertility. It is resilient to adverse environmental conditions and can yield on poor soil. Despite its impressive nutritional and agro ecological profile, the potential of Bambara groundnut in improving the global food system is undermined by several factors, including resource limitation, knowledge gap, social stigma, and lack of policy incentives.</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Multiple research efforts to address these hurdles have led to a more promising outlook for Bambara groundnut; however, there is an urgent need to continue research to realize its full potential.</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Utilizing bambara groundnut and wheat flour blend for cake will provide a healthy diet requires a food-based approach to improving diet and nourishing individuals. Despite the rich agro biodiversity on Earth, humanity has evolved to rely on a few crops for nourishment. The last few decades have seen a global increase in the supply of dietary energy,through increased yield and production worldwide. However, this does not translate to the nutritional quality of the food we consume, nor does it ensure availability, accessibility, and affordability of food to vulnerable populations.</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Factors such as population growth, urbanization, and changes in dietary pattern toward resource-intensive foods are driving the demand for increased food production. Pest and disease outbreaks, resource depletion, regional conflicts, and climate change are set to further undermine the capacity of the food system and exacerbate the situation.</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Adoption of a diversified healthy diet, with emphasis on affordable nutrient-rich plant-based foods such as fruits, vegetables, whole grains.</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(Vignasubterranea (L.)Verdc) is a legume indigenous to Africa and is cultivated across the semi-arid sub-Saharan Africa region. It is a hardy crop and has been recognized as an important nutritious food source when food is scarce.</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This could be attributed to its climate-smart features, including its ability to fix nitrogen, and to grow under adverse environmental conditions such as poor soils and drought. This nutrient-dense legume is sometimes termed a “complete food” due to its balanced macronutrient composition. Bambara groundnut contains ~64.4% carbohydrate, 23.6% protein, 6.5% fat, and 5.5% fiber and is rich in minerals.</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It is relatively underutilized compared with major cash crops and has often been associated with small-scale, subsistence farming, with women being the major producers and processors.</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The utilization constraints of Bambara groundnut include the knowledge gap in improved seed system, agronomic practices, processing, and utilization. Genetics, agronomy, and nutritional aspects of Bambara groundnut and its food uses have recently been reviewed by other authors.</w:t>
      </w:r>
    </w:p>
    <w:p w:rsidR="007047BB" w:rsidRPr="004E3817" w:rsidRDefault="007047BB" w:rsidP="00EA085D">
      <w:pPr>
        <w:pStyle w:val="ListParagraph"/>
        <w:numPr>
          <w:ilvl w:val="1"/>
          <w:numId w:val="1"/>
        </w:numPr>
        <w:spacing w:line="360" w:lineRule="auto"/>
        <w:jc w:val="both"/>
        <w:rPr>
          <w:rFonts w:asciiTheme="majorBidi" w:hAnsiTheme="majorBidi" w:cstheme="majorBidi"/>
          <w:b/>
          <w:bCs/>
        </w:rPr>
      </w:pPr>
      <w:r w:rsidRPr="004E3817">
        <w:rPr>
          <w:rFonts w:asciiTheme="majorBidi" w:hAnsiTheme="majorBidi" w:cstheme="majorBidi"/>
          <w:b/>
          <w:bCs/>
        </w:rPr>
        <w:t>WHEAT</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Wheat is a grass widely cultivated for its seed, a cereal grain which is a worldwide staple food. The many species of wheat together make up the genus Triticum; the most widely grown is common wheat (T. aestivum). The archaeological record suggests that wheat was first cultivated in the regions of the Fertile Crescent around 9600 BCE. Botanically, the wheat kernel is a type of fruit called a caryopsis.</w:t>
      </w:r>
    </w:p>
    <w:p w:rsidR="00F31F29"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Wheat is grown on more land area than any other food crop (220.4 million hectares or 545 million acres, 2014). World trade in wheat is greater than for all other crops combined. In 2017, world production of wheat was 772 million tonnes (1.7 trillion </w:t>
      </w:r>
      <w:r w:rsidRPr="004E3817">
        <w:rPr>
          <w:rFonts w:asciiTheme="majorBidi" w:hAnsiTheme="majorBidi" w:cstheme="majorBidi"/>
        </w:rPr>
        <w:lastRenderedPageBreak/>
        <w:t>pounds), with a forecast of 2019 production at 766 million tonnes (1.7 trillion pounds), making it the second most-produced cereal after maize.</w:t>
      </w:r>
    </w:p>
    <w:p w:rsidR="007047BB" w:rsidRPr="004E3817" w:rsidRDefault="007047BB" w:rsidP="00EA085D">
      <w:pPr>
        <w:spacing w:line="360" w:lineRule="auto"/>
        <w:contextualSpacing/>
        <w:jc w:val="both"/>
        <w:rPr>
          <w:rFonts w:asciiTheme="majorBidi" w:hAnsiTheme="majorBidi" w:cstheme="majorBidi"/>
        </w:rPr>
      </w:pPr>
      <w:r w:rsidRPr="004E3817">
        <w:rPr>
          <w:rFonts w:asciiTheme="majorBidi" w:hAnsiTheme="majorBidi" w:cstheme="majorBidi"/>
        </w:rPr>
        <w:t>Since 1960, world production of wheat and other grain crops has tripled and is expected to grow further through the middle of the 21st century. Global demand for wheat is increasing due to the unique</w:t>
      </w:r>
    </w:p>
    <w:p w:rsidR="00AD68A9" w:rsidRPr="004E3817" w:rsidRDefault="00F31F29" w:rsidP="00EA085D">
      <w:pPr>
        <w:spacing w:line="360" w:lineRule="auto"/>
        <w:contextualSpacing/>
        <w:jc w:val="both"/>
        <w:rPr>
          <w:rFonts w:asciiTheme="majorBidi" w:hAnsiTheme="majorBidi" w:cstheme="majorBidi"/>
        </w:rPr>
      </w:pPr>
      <w:r w:rsidRPr="004E3817">
        <w:rPr>
          <w:rFonts w:asciiTheme="majorBidi" w:hAnsiTheme="majorBidi" w:cstheme="majorBidi"/>
        </w:rPr>
        <w:t>Viscoelastic</w:t>
      </w:r>
      <w:r w:rsidR="00AD68A9" w:rsidRPr="004E3817">
        <w:rPr>
          <w:rFonts w:asciiTheme="majorBidi" w:hAnsiTheme="majorBidi" w:cstheme="majorBidi"/>
        </w:rPr>
        <w:t xml:space="preserve"> and adhesive properties of gluten proteins, which facilitate the production of processed foods, whose consumption is increasing as a result of the worldwide industrialization process and the westernization of the diet.</w:t>
      </w: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Wheat is an important source of carbohydrates. Globally, it is the leading source of vegetable protein in human food, having a protein content of about 13%, which is relatively high compared to other major cereals but relatively low in protein quality for supplying essential amino acids. When eaten as the whole grain, wheat is a source of multiple nutrients and dietary fiber.</w:t>
      </w: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Cultivation and repeated harvesting and sowing of the grains of wild grasses led to the creation of domestic strains, as mutant forms (‘sports’) of wheat were preferentially chosen by farmers. In domesticated wheat, grains are larger, and the seeds (inside the spikelets) remain attached to the ear by a toughened rachis during harvesting.</w:t>
      </w: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In wild strains, a more fragile rachis allows the ear to easily shatter and disperse the spikelet’s. Selection for these traits by farmers might not have been deliberately intended, but simply have occurred because these traits made gathering the seeds easier; nevertheless such ‘incidental’ selection was an important part of crop domestication.</w:t>
      </w: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As the traits that improve wheat as a food source also involve the loss of the plant’s natural seed dispersal mechanisms, highly domesticated strains of wheat cannot survive in the wild.</w:t>
      </w: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Archaeological analysis of wild emmer indicates that it was first cultivated in the southern Levant, with finds dating back as far as 9600 BCE. Genetic analysis of wild einkorn wheat suggests that it was first grown in the Karacadağ Mountains in southeastern Turkey. Dated archaeological remains of einkorn wheat in settlement sites </w:t>
      </w:r>
      <w:r w:rsidRPr="004E3817">
        <w:rPr>
          <w:rFonts w:asciiTheme="majorBidi" w:hAnsiTheme="majorBidi" w:cstheme="majorBidi"/>
        </w:rPr>
        <w:lastRenderedPageBreak/>
        <w:t>near this region, including those at Abu Hureyra in Syria, suggest the domestication of einkorn near the Karacadağ Mountain Range. With the anomalous exception of two grains from Iraq ed-Dubb, the earliest carbon-14 date for einkorn wheat remains at Abu Hureyra is 7800 to 7500 years BCE.</w:t>
      </w:r>
    </w:p>
    <w:p w:rsidR="00AD68A9" w:rsidRPr="004E3817" w:rsidRDefault="00AD68A9" w:rsidP="00EA085D">
      <w:pPr>
        <w:spacing w:line="360" w:lineRule="auto"/>
        <w:contextualSpacing/>
        <w:jc w:val="both"/>
        <w:rPr>
          <w:rFonts w:asciiTheme="majorBidi" w:hAnsiTheme="majorBidi" w:cstheme="majorBidi"/>
        </w:rPr>
      </w:pP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Remains of harvested emmer from several sites near the Karacadağ Range have been dated to between 8600 (at Çayönü) and 8400 BCE (Abu Hureyra), that is, in the Neolithic period. With the exception of Iraq ed-Dubb, the earliest carbon-14 dated remains of domesticated emmer wheat were found in the earliest levels of Tell Aswad, in the Damascus basin, near Mount Hermon in Syria.</w:t>
      </w:r>
    </w:p>
    <w:p w:rsidR="00AD68A9"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These remains were dated by Willem van Zeist and his assistant Johanna Bakker-Heeres to 8800 BCE. They also concluded that the settlers of Tell Aswad did not develop this form of emmer themselves, but brought the domesticated grains with them from an as yet unidentified location elsewhere.</w:t>
      </w:r>
    </w:p>
    <w:p w:rsidR="006A389C" w:rsidRPr="004E3817" w:rsidRDefault="00AD68A9" w:rsidP="00EA085D">
      <w:pPr>
        <w:spacing w:line="360" w:lineRule="auto"/>
        <w:contextualSpacing/>
        <w:jc w:val="both"/>
        <w:rPr>
          <w:rFonts w:asciiTheme="majorBidi" w:hAnsiTheme="majorBidi" w:cstheme="majorBidi"/>
        </w:rPr>
      </w:pPr>
      <w:r w:rsidRPr="004E3817">
        <w:rPr>
          <w:rFonts w:asciiTheme="majorBidi" w:hAnsiTheme="majorBidi" w:cstheme="majorBidi"/>
        </w:rPr>
        <w:t>The cultivation of emmer reached Greece, Cyprus and Indian subcontinent by 6500 BCE, Egypt shortly after 6000 BCE, and Germany and Spain by 5000 BCE. “The early Egyptians were developers</w:t>
      </w:r>
      <w:r w:rsidR="006A389C" w:rsidRPr="004E3817">
        <w:rPr>
          <w:rFonts w:asciiTheme="majorBidi" w:hAnsiTheme="majorBidi" w:cstheme="majorBidi"/>
        </w:rPr>
        <w:t>of bread and the use of the oven and developed baking into one of the first large-scale food production industries. “By 4000 BCE, wheat had reached the British Isles and Scandinavia. Wheat likely appeared in China’s lower Yellow River around 2600 Before Common Era (BCE).</w:t>
      </w:r>
    </w:p>
    <w:p w:rsidR="006A389C" w:rsidRPr="004E3817" w:rsidRDefault="006A389C" w:rsidP="00EA085D">
      <w:pPr>
        <w:spacing w:line="360" w:lineRule="auto"/>
        <w:contextualSpacing/>
        <w:jc w:val="both"/>
        <w:rPr>
          <w:rFonts w:asciiTheme="majorBidi" w:hAnsiTheme="majorBidi" w:cstheme="majorBidi"/>
        </w:rPr>
      </w:pPr>
      <w:r w:rsidRPr="004E3817">
        <w:rPr>
          <w:rFonts w:asciiTheme="majorBidi" w:hAnsiTheme="majorBidi" w:cstheme="majorBidi"/>
        </w:rPr>
        <w:t>The oldest evidence for hexaploid wheat has been confirmed through DNA analysis of wheat seeds, dating to around 6400–6200 BCE, recovered from Çatalhöyük. The first identifiable bread wheat (Triticumaestivum) with sufficient gluten for yeasted breads has been identified using DNA analysis in samples from a granary dating to approximately 1350 BCE at Assiros in Macedonia.</w:t>
      </w:r>
    </w:p>
    <w:p w:rsidR="006A389C" w:rsidRPr="004E3817" w:rsidRDefault="006A389C" w:rsidP="00EA085D">
      <w:pPr>
        <w:spacing w:line="360" w:lineRule="auto"/>
        <w:contextualSpacing/>
        <w:jc w:val="both"/>
        <w:rPr>
          <w:rFonts w:asciiTheme="majorBidi" w:hAnsiTheme="majorBidi" w:cstheme="majorBidi"/>
        </w:rPr>
      </w:pPr>
      <w:r w:rsidRPr="004E3817">
        <w:rPr>
          <w:rFonts w:asciiTheme="majorBidi" w:hAnsiTheme="majorBidi" w:cstheme="majorBidi"/>
        </w:rPr>
        <w:t>From Asia, wheat continued to spread across Europe and to the Americas in the Columbian exchange. In the British Isles, wheat straw (thatch) was used for roofing in the Bronze Age, and was in common use until the late 19</w:t>
      </w:r>
      <w:r w:rsidRPr="004E3817">
        <w:rPr>
          <w:rFonts w:asciiTheme="majorBidi" w:hAnsiTheme="majorBidi" w:cstheme="majorBidi"/>
          <w:vertAlign w:val="superscript"/>
        </w:rPr>
        <w:t>th</w:t>
      </w:r>
      <w:r w:rsidRPr="004E3817">
        <w:rPr>
          <w:rFonts w:asciiTheme="majorBidi" w:hAnsiTheme="majorBidi" w:cstheme="majorBidi"/>
        </w:rPr>
        <w:t xml:space="preserve"> century.</w:t>
      </w:r>
    </w:p>
    <w:p w:rsidR="006A389C" w:rsidRPr="004E3817" w:rsidRDefault="006A389C"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White wheat bread was historically a high status food, but during the nineteenth century it became in Britain an item of mass consumption, displacing oats, barley and rye from diets in the North of the country. It became a symbol of British global power and “a sign of a high degree of culture”.</w:t>
      </w:r>
    </w:p>
    <w:p w:rsidR="006A389C" w:rsidRPr="004E3817" w:rsidRDefault="006A389C" w:rsidP="00EA085D">
      <w:pPr>
        <w:pStyle w:val="ListParagraph"/>
        <w:numPr>
          <w:ilvl w:val="1"/>
          <w:numId w:val="1"/>
        </w:numPr>
        <w:spacing w:line="360" w:lineRule="auto"/>
        <w:ind w:left="0" w:firstLine="0"/>
        <w:jc w:val="both"/>
        <w:rPr>
          <w:rFonts w:asciiTheme="majorBidi" w:hAnsiTheme="majorBidi" w:cstheme="majorBidi"/>
          <w:b/>
          <w:bCs/>
        </w:rPr>
      </w:pPr>
      <w:r w:rsidRPr="004E3817">
        <w:rPr>
          <w:rFonts w:asciiTheme="majorBidi" w:hAnsiTheme="majorBidi" w:cstheme="majorBidi"/>
          <w:b/>
          <w:bCs/>
        </w:rPr>
        <w:t>USES OF WHEAT</w:t>
      </w:r>
    </w:p>
    <w:p w:rsidR="001C4B6F" w:rsidRPr="004E3817" w:rsidRDefault="006A389C" w:rsidP="00EA085D">
      <w:pPr>
        <w:spacing w:line="360" w:lineRule="auto"/>
        <w:contextualSpacing/>
        <w:jc w:val="both"/>
        <w:rPr>
          <w:rFonts w:asciiTheme="majorBidi" w:hAnsiTheme="majorBidi" w:cstheme="majorBidi"/>
        </w:rPr>
      </w:pPr>
      <w:r w:rsidRPr="004E3817">
        <w:rPr>
          <w:rFonts w:asciiTheme="majorBidi" w:hAnsiTheme="majorBidi" w:cstheme="majorBidi"/>
        </w:rPr>
        <w:t>Raw wheat can be ground into flour or, using hard durum wheat only, can be ground into semolina; germinated and dried creating malt; crushed or cut into cracked wheat; parboiled (or steamed), dried, crushed and de-branned into bulgur also known as groats. If the raw</w:t>
      </w:r>
      <w:r w:rsidR="001C4B6F" w:rsidRPr="004E3817">
        <w:rPr>
          <w:rFonts w:asciiTheme="majorBidi" w:hAnsiTheme="majorBidi" w:cstheme="majorBidi"/>
        </w:rPr>
        <w:t>wheat is broken into parts at the mill, as is usually done, the outer husk or bran can be used in several ways.</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Wheat is a major ingredient in such foods as bread, porridge, crackers, biscuits, muesli, pancakes, pasta and noodles, pies, pastries, pizza, semolina, cakes, cookies, muffins, rolls, doughnuts, gravy, beer, vodka, boza (a fermented beverage), and breakfast cereals.</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In manufacturing wheat products, gluten is valuable to impart viscoelastic functional qualities in dough, enabling the preparation of diverse processed foods such as breads, noodles, and pasta that facilitate wheat consumption.</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1. Wheat is perhaps the most popular cereal grain for the production of bread, cake and other pastries in baking industries.</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2. Wheat bran is used mainly for the formulation animal feed.</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3. Farinha, shorts, semolina, semovita, flour from wheat are used for other preparation purpose.</w:t>
      </w:r>
    </w:p>
    <w:p w:rsidR="001C4B6F" w:rsidRPr="004E3817" w:rsidRDefault="001C4B6F" w:rsidP="00EA085D">
      <w:pPr>
        <w:spacing w:line="360" w:lineRule="auto"/>
        <w:contextualSpacing/>
        <w:jc w:val="both"/>
        <w:rPr>
          <w:rFonts w:asciiTheme="majorBidi" w:hAnsiTheme="majorBidi" w:cstheme="majorBidi"/>
          <w:b/>
          <w:bCs/>
        </w:rPr>
      </w:pPr>
      <w:r w:rsidRPr="004E3817">
        <w:rPr>
          <w:rFonts w:asciiTheme="majorBidi" w:hAnsiTheme="majorBidi" w:cstheme="majorBidi"/>
        </w:rPr>
        <w:t>4. It can also be used as an ingredient in breakfast, cereal, macaroni, adhesives and other products.</w:t>
      </w:r>
    </w:p>
    <w:p w:rsidR="001C4B6F" w:rsidRPr="004E3817" w:rsidRDefault="001C4B6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2.3 CHEMICAL COMPOSITION OF WHEAT</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In 100 grams, wheat provides 1,368 kilojoules (327 kilocalories) of food energy and is a rich source (20% or more of the Daily Value, DV) of multiple essential nutrients, such as </w:t>
      </w:r>
      <w:r w:rsidRPr="004E3817">
        <w:rPr>
          <w:rFonts w:asciiTheme="majorBidi" w:hAnsiTheme="majorBidi" w:cstheme="majorBidi"/>
        </w:rPr>
        <w:lastRenderedPageBreak/>
        <w:t>protein, dietary fiber, manganese,phosphorus and niacin (table). Several B vitamins and other dietary minerals are in significant content.</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Wheat is 13% water, 71% carbohydrates, and 1.5% fat. Its 13% protein content is mostly gluten (75-80% of the protein in wheat).</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Wheat proteins have a low quality for human nutrition, according to the new protein quality method (DIAAS) promoted by the Food and Agriculture Organization. Though they contain adequate amounts of the other essential amino acids, at least for adults, wheat proteins are deficient in the essential amino acid, lysine.</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Because the proteins present in the wheat endosperm (gluten proteins) are particularly poor in lysine, white flours are more deficient in lysine compared with whole grains. Significant efforts in plant breeding are being made to develop lysine-rich wheat varieties, without success as of 2017. Supplementation with proteins from other food sources (mainly legumes) is commonly used to compensate for this deficiency, since the limitation of a single essential amino acid causes the others to break down and become excreted, which is especially important during the period of growth.</w:t>
      </w:r>
    </w:p>
    <w:p w:rsidR="001C4B6F" w:rsidRPr="004E3817" w:rsidRDefault="001C4B6F" w:rsidP="00EA085D">
      <w:pPr>
        <w:spacing w:line="360" w:lineRule="auto"/>
        <w:contextualSpacing/>
        <w:jc w:val="both"/>
        <w:rPr>
          <w:rFonts w:asciiTheme="majorBidi" w:hAnsiTheme="majorBidi" w:cstheme="majorBidi"/>
        </w:rPr>
      </w:pPr>
    </w:p>
    <w:p w:rsidR="001C4B6F" w:rsidRPr="004E3817" w:rsidRDefault="00142580"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 xml:space="preserve">2.4 </w:t>
      </w:r>
      <w:r w:rsidR="001C4B6F" w:rsidRPr="004E3817">
        <w:rPr>
          <w:rFonts w:asciiTheme="majorBidi" w:hAnsiTheme="majorBidi" w:cstheme="majorBidi"/>
          <w:b/>
          <w:bCs/>
        </w:rPr>
        <w:t>NUTRITIONAL VALUE OF WHEAT</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Nutritional value</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 xml:space="preserve"> per 100 g (3.5 oz)</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Energy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1,368 kJ (327 kcal)</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Carbohydrates</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71.18 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Sugars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0.41 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Dietary fiber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12.2 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Fat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1.54 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Protein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12.61 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Vitamins Quantity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%DV†</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Thiamine (B1)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33% 0.383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Riboflavin (B2)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10% 0.115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Niacin (B3)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36% 5.464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 xml:space="preserve">Pantothenic acid (B5)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19% 0.954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Vitamin B6</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 xml:space="preserve"> 23% 0.3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Folate (B9)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10% 38 μg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Choline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6% 31.2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Vitamin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E 7% 1.01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Vitamin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K 2% 1.9 μg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Minerals Quantity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%DV†</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Calcium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3% 29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Iron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25% 3.19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Magnesium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35% 126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Manganese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190% 3.985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Phosphorus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41% 288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Potassium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8% 363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Sodium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0% 2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Zinc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28% 2.65 mg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Other constituents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Quantity</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Water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13.1 g</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Selenium </w:t>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00C93BA3" w:rsidRPr="004E3817">
        <w:rPr>
          <w:rFonts w:asciiTheme="majorBidi" w:hAnsiTheme="majorBidi" w:cstheme="majorBidi"/>
        </w:rPr>
        <w:tab/>
      </w:r>
      <w:r w:rsidRPr="004E3817">
        <w:rPr>
          <w:rFonts w:asciiTheme="majorBidi" w:hAnsiTheme="majorBidi" w:cstheme="majorBidi"/>
        </w:rPr>
        <w:t>70.7 μg</w:t>
      </w:r>
    </w:p>
    <w:p w:rsidR="001C4B6F" w:rsidRPr="004E3817" w:rsidRDefault="001C4B6F" w:rsidP="00EA085D">
      <w:pPr>
        <w:spacing w:line="360" w:lineRule="auto"/>
        <w:contextualSpacing/>
        <w:jc w:val="both"/>
        <w:rPr>
          <w:rFonts w:asciiTheme="majorBidi" w:hAnsiTheme="majorBidi" w:cstheme="majorBidi"/>
        </w:rPr>
      </w:pPr>
    </w:p>
    <w:p w:rsidR="001C4B6F" w:rsidRPr="004E3817" w:rsidRDefault="001C4B6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2.5 WHEAT FLOUR</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Wheat flour is a powder made from the grinding of wheat used for human consumption. Wheat varieties are called “soft” or “weak” if gluten content is low, and are called “hard” or “strong” if they have high gluten content. Hard flour, or bread flour, is high in gluten, with 12% to 14% gluten content, and its dough has elastic toughness that holds its shape well once baked.</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Soft flour is comparatively low in gluten and thus results in a loaf with a finer, crumbly texture. Soft flour is usually divided into cake flour, which is the lowest in gluten, and pastry flour, which has slightly more gluten than cake flour.</w:t>
      </w:r>
    </w:p>
    <w:p w:rsidR="001C4B6F" w:rsidRPr="004E3817" w:rsidRDefault="00142580"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lastRenderedPageBreak/>
        <w:t xml:space="preserve">2.6 </w:t>
      </w:r>
      <w:r w:rsidR="001C4B6F" w:rsidRPr="004E3817">
        <w:rPr>
          <w:rFonts w:asciiTheme="majorBidi" w:hAnsiTheme="majorBidi" w:cstheme="majorBidi"/>
          <w:b/>
          <w:bCs/>
        </w:rPr>
        <w:t>BAMBARA GROUNDNUT</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Vignasubterranea common names: Bambara groundnut, Bambara nut, Bambara bean, Congo goober, earth pea, ground-bean, or hog-peanut) is a member of the family Fabaceae. The plant originated in West Africa.</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Vignasubterranea ripens its pods underground, much like the peanut (also called a groundnut). They can be eaten fresh or boiled after drying, and can be ground either fresh or dry to make puddings.</w:t>
      </w:r>
    </w:p>
    <w:p w:rsidR="001C4B6F" w:rsidRPr="004E3817" w:rsidRDefault="001C4B6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Origin and cultivation</w:t>
      </w:r>
    </w:p>
    <w:p w:rsidR="001C4B6F" w:rsidRPr="004E3817" w:rsidRDefault="001C4B6F" w:rsidP="00EA085D">
      <w:pPr>
        <w:spacing w:line="360" w:lineRule="auto"/>
        <w:contextualSpacing/>
        <w:jc w:val="both"/>
        <w:rPr>
          <w:rFonts w:asciiTheme="majorBidi" w:hAnsiTheme="majorBidi" w:cstheme="majorBidi"/>
        </w:rPr>
      </w:pPr>
      <w:r w:rsidRPr="004E3817">
        <w:rPr>
          <w:rFonts w:asciiTheme="majorBidi" w:hAnsiTheme="majorBidi" w:cstheme="majorBidi"/>
        </w:rPr>
        <w:t>The origin of the Bambara groundnut is West Africa and the region of cultivation is Sub-Saharan Africa’s warm tropics. Bambara nut grows well anywhere groundnut (peanut) grows, and so is vastly present from Kwara state and throughout the northern parts of Nigeria.</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Importance</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represents the third most important grain legume in semi-arid Africa. It is resistant to high temperatures and is suitable for marginal soils where other leguminous crops cannot be grown. It is a low-impact crop.</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has nutritive value ranging between 57.9% to 61.7% carbohydrate and 24.0% to 25.5% protein content. It is considered to be a neglected and underutilized food source in Benin. It is reported an antimicrobial activity against Klebsiellapneumoniae, Pseudomonas aeruginosa, Staphylococcus aureus, Escherichia coli, Bacillus cereus, Candida albicans (yeast) and Aspergillusniger (mold).</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The brown hull showed the highest concentrations of rutin and myricetin among flavonoids, while the red hull resulted in having with the highest concentrations of chlorogenic and ellagic acid among tannin compounds.</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2.7 CHEMICAL COMPOSITION OF BAMBARA GROUNDNUT</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Carbohydrates are the most abundant macronutrient in Bambara groundnut, accounting for up to 64.4% of the total dry weight of the seed. The majority of the carbohydrate fraction is complex oligosaccharides and polysaccharides, of which starch accounts for </w:t>
      </w:r>
      <w:r w:rsidRPr="004E3817">
        <w:rPr>
          <w:rFonts w:asciiTheme="majorBidi" w:hAnsiTheme="majorBidi" w:cstheme="majorBidi"/>
        </w:rPr>
        <w:lastRenderedPageBreak/>
        <w:t>up to 49.5% of the total carbohydrates. The reported starch content of Bambara groundnut seeds varies considerably (22 to 49.5% of dry seed weight), depending on genetic and environmental factors, stage of maturation, and method of analysis.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Amylose represents 19.6–35.1% of the total starch content, while the rest of the constituents consist primarily of amylopectin and a small quantity (1–2%) of protein, lipid, and ash. Raw Bambara groundnut has a higher proportion of slowly digestible starch (SDS) and resistant starch (RS) than rapidly digestible starch (RDS), implicating poor digestibility. Nonetheless, cooking can substantially increase the RDS fraction, thereby improving digestibility and carbohydrate availability.</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Protein</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The protein content of Bambara groundnut ranges from 9.6 to 40%, with an average value of 23.6%. This variation is also attributed to differences in genetic background, growing conditions, and analytical techniques used for estimation (e.g., nitrogen conversion factor).</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Storage proteins are the predominant protein fractions in Bambara groundnut, of which vicilin (7S) is reported to be the major constituent, followed by legumin (11S).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High protein content is a desirable trait in foods, but the importance of protein quality, which is determined by both amino acid composition and protein digestibility, should not be overlooked. Variability in amino acid profile between cultivars of Bambara groundnut is evident. In general, most studies report glutamic acid to be the most abundant amino acid in Bambara groundnut, suggesting its potential to be isolated for use as a flavoring agent.</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Out of the essential amino acids, leucine and lysine are present at a higher concentration while methionine is the lowest. Phenylalanine,valine, histidine, and isoleucine were also reported to be present in high concentrations, while tryptophan has been found to be the limiting amino acid. Its lysine-rich, methionine-poor composition makes Bambara groundnut a good complementary protein source to cereals, which are often deficient in lysine but rich in methionine.</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The In vitro protein digestibility (IVPD) of raw and cooked Bambara groundnut varies between 70 and 81% and 82 and 87.5%, respectively. The increase of IVPD after cooking is attributed to the destruction of heat labile antinutritional factors (ANFs) and fragmentation of native proteins into smaller polypeptides, subsequently improving enzyme accessibility and protein bioavailability.</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Lipids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There is considerable variation (1.4 and 9.7%) in the reported values of lipid content in Bambara groundnut. The majority of fatty acids in Bambara groundnut are unsaturated, predominated by oleic and linoleic acids (omega-6). Palmitic acid is the third most abundant fatty acid, and linolenic acid (omega-3) is present at a low concentration.</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While having high unsaturated fatty acid content is appealing from a consumer health perspective, it increases the susceptibility of fats to oxidation and rancidity. Therefore, the end users should be taken into consideration when selecting the desirable trait of lipid composition.</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2.8 NUTRITIONAL VALUE OF BAMBARA GROUNDNUT</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Minerals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The most abundant minerals in Bambara groundnut are potassium, magnesium, phosphorus, zinc, and iron. Halimi et al. reported that the levels of these minerals were higher than those found in commonly consumed legumes such as chickpea and mung bean, but they vary by cultivar and growing conditions.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The presence of ANFs In the seeds can adversely affect the bioavailability of the minerals. Gwala et al. reported that the concentration and bioaccessibility of calcium, magnesium, iron, and zinc in Bambara groundnut seeds were influenced by factors such as storage period, processing method, location of mineral in the seeds (testa or cotyledons), and the degree and strength of mineral chelation.</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Despite being a relatively good source of these minerals, it is unlikely that the dietary needs of individuals can be met through consumption of Bambara groundnut alone.</w:t>
      </w:r>
    </w:p>
    <w:p w:rsidR="00AB1128" w:rsidRDefault="00AB1128" w:rsidP="00EA085D">
      <w:pPr>
        <w:spacing w:line="360" w:lineRule="auto"/>
        <w:contextualSpacing/>
        <w:jc w:val="both"/>
        <w:rPr>
          <w:rFonts w:asciiTheme="majorBidi" w:hAnsiTheme="majorBidi" w:cstheme="majorBidi"/>
          <w:b/>
          <w:bCs/>
        </w:rPr>
      </w:pP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lastRenderedPageBreak/>
        <w:t>Phytochemicals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seeds contain phytochemicals such as flavonoids and tannins. These compounds are usually found in the seed coats and are more abundant in seeds with dark or red-colored seed coats. A positive correlation between darkness of seed coat and total phenolic compounds has been established. Mubaiwa et al. reported an abundance of the flavonoids epicatechin and catechin in raw and cooked red seed, respectively. Catechin and epicatechin can polymerizeto form proanthocyanidins, also known as condensed tannins, which have been associated with nutraceutical properties, such as antioxidant, cardioprotective, antitumor, and neuroprotective properties. Antioxidant properties have been reported in brown and red Bambara groundnut seeds, levels of which were comparable with commonly consumed legumes, but inferior to the powerful antioxidant ascorbic acid.</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Despite the positive health outcomes associated with consumption of phytochemical compounds, their antinutritional implications should not be overlooked.</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Other Important Functional Properties</w:t>
      </w:r>
    </w:p>
    <w:p w:rsidR="00170B3B" w:rsidRPr="004E3817" w:rsidRDefault="00170B3B"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Dietary Fiber</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Bambara groundnut contains appreciable levels of dietary fiber in the form of RS and non-starch polysaccharides. The concentration and composition of dietary fiber are influenced by maturity stage and processing methods.</w:t>
      </w:r>
    </w:p>
    <w:p w:rsidR="00170B3B"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Total dietary fiber content of Bambara groundnut ranges from 1.4 to 10.3%, of which insoluble fiber represents a higher fraction than soluble fiber. The relatively high proportions of SDS, RS, and dietary fiber in Bambara groundnut reduce the rate of digestion and lower the postprandial glycemic response, rendering Bambara groundnut a low glycemic index (GI) food.</w:t>
      </w:r>
    </w:p>
    <w:p w:rsidR="00FD55FD" w:rsidRPr="004E3817" w:rsidRDefault="00170B3B" w:rsidP="00EA085D">
      <w:pPr>
        <w:spacing w:line="360" w:lineRule="auto"/>
        <w:contextualSpacing/>
        <w:jc w:val="both"/>
        <w:rPr>
          <w:rFonts w:asciiTheme="majorBidi" w:hAnsiTheme="majorBidi" w:cstheme="majorBidi"/>
        </w:rPr>
      </w:pPr>
      <w:r w:rsidRPr="004E3817">
        <w:rPr>
          <w:rFonts w:asciiTheme="majorBidi" w:hAnsiTheme="majorBidi" w:cstheme="majorBidi"/>
        </w:rPr>
        <w:t>From one point of view, it is advantageous to encourage the consumption of low GI foods as these confer numerous health benefits, e.g., lowering postprandial blood glucose and insulin levels, regulating</w:t>
      </w:r>
      <w:r w:rsidR="00FD55FD" w:rsidRPr="004E3817">
        <w:rPr>
          <w:rFonts w:asciiTheme="majorBidi" w:hAnsiTheme="majorBidi" w:cstheme="majorBidi"/>
        </w:rPr>
        <w:t>Appetite, and reducing the risks of obesity and other non-</w:t>
      </w:r>
      <w:r w:rsidR="00FD55FD" w:rsidRPr="004E3817">
        <w:rPr>
          <w:rFonts w:asciiTheme="majorBidi" w:hAnsiTheme="majorBidi" w:cstheme="majorBidi"/>
        </w:rPr>
        <w:lastRenderedPageBreak/>
        <w:t>communicable diseases. Conversely, the increased consumption of flatus-causing non-starch polysaccharides has been associated with irritable bowel.</w:t>
      </w:r>
    </w:p>
    <w:p w:rsidR="00870B95" w:rsidRPr="004E3817" w:rsidRDefault="00FD55FD" w:rsidP="00EA085D">
      <w:pPr>
        <w:spacing w:line="360" w:lineRule="auto"/>
        <w:contextualSpacing/>
        <w:jc w:val="both"/>
        <w:rPr>
          <w:rFonts w:asciiTheme="majorBidi" w:hAnsiTheme="majorBidi" w:cstheme="majorBidi"/>
        </w:rPr>
      </w:pPr>
      <w:r w:rsidRPr="004E3817">
        <w:rPr>
          <w:rFonts w:asciiTheme="majorBidi" w:hAnsiTheme="majorBidi" w:cstheme="majorBidi"/>
        </w:rPr>
        <w:t>More importantly, from a nutritional security point of view, non-digestible dietary fibers can bind to minerals and form a physical barrier to digestive enzymes, thus reducing the bioavailability of essential minerals.</w:t>
      </w:r>
    </w:p>
    <w:p w:rsidR="00FD55FD" w:rsidRPr="004E3817" w:rsidRDefault="00FD55FD" w:rsidP="00EA085D">
      <w:pPr>
        <w:pStyle w:val="ListParagraph"/>
        <w:numPr>
          <w:ilvl w:val="1"/>
          <w:numId w:val="14"/>
        </w:numPr>
        <w:spacing w:line="360" w:lineRule="auto"/>
        <w:jc w:val="both"/>
        <w:rPr>
          <w:rFonts w:asciiTheme="majorBidi" w:hAnsiTheme="majorBidi" w:cstheme="majorBidi"/>
          <w:b/>
          <w:bCs/>
        </w:rPr>
      </w:pPr>
      <w:r w:rsidRPr="004E3817">
        <w:rPr>
          <w:rFonts w:asciiTheme="majorBidi" w:hAnsiTheme="majorBidi" w:cstheme="majorBidi"/>
          <w:b/>
          <w:bCs/>
        </w:rPr>
        <w:t>USES OF BAMBARA GROUNDNUT</w:t>
      </w:r>
    </w:p>
    <w:p w:rsidR="00FD55FD" w:rsidRPr="004E3817" w:rsidRDefault="00FD55FD" w:rsidP="00EA085D">
      <w:pPr>
        <w:spacing w:line="360" w:lineRule="auto"/>
        <w:contextualSpacing/>
        <w:jc w:val="both"/>
        <w:rPr>
          <w:rFonts w:asciiTheme="majorBidi" w:hAnsiTheme="majorBidi" w:cstheme="majorBidi"/>
        </w:rPr>
      </w:pPr>
      <w:r w:rsidRPr="004E3817">
        <w:rPr>
          <w:rFonts w:asciiTheme="majorBidi" w:hAnsiTheme="majorBidi" w:cstheme="majorBidi"/>
        </w:rPr>
        <w:t>The seeds are used for food and beverage because of their high protein content and for digestive system applications. The entire plant is known for soil improvement because of nitrogen fixation. In West Africa, the nuts are eaten as a snack, roasted and salted, processed into cake, or as a meal, boiled similar to other beans.</w:t>
      </w:r>
    </w:p>
    <w:p w:rsidR="00FD55FD" w:rsidRPr="004E3817" w:rsidRDefault="00FD55FD" w:rsidP="00EA085D">
      <w:pPr>
        <w:pStyle w:val="ListParagraph"/>
        <w:numPr>
          <w:ilvl w:val="0"/>
          <w:numId w:val="3"/>
        </w:numPr>
        <w:spacing w:line="360" w:lineRule="auto"/>
        <w:jc w:val="both"/>
        <w:rPr>
          <w:rFonts w:asciiTheme="majorBidi" w:hAnsiTheme="majorBidi" w:cstheme="majorBidi"/>
        </w:rPr>
      </w:pPr>
      <w:r w:rsidRPr="004E3817">
        <w:rPr>
          <w:rFonts w:asciiTheme="majorBidi" w:hAnsiTheme="majorBidi" w:cstheme="majorBidi"/>
        </w:rPr>
        <w:t>The dried mature seed cab be converted into paste, steamed and eaten with vegetable soup or sauce.</w:t>
      </w:r>
    </w:p>
    <w:p w:rsidR="00FD55FD" w:rsidRPr="004E3817" w:rsidRDefault="00FD55FD" w:rsidP="00EA085D">
      <w:pPr>
        <w:pStyle w:val="ListParagraph"/>
        <w:numPr>
          <w:ilvl w:val="0"/>
          <w:numId w:val="3"/>
        </w:numPr>
        <w:spacing w:line="360" w:lineRule="auto"/>
        <w:jc w:val="both"/>
        <w:rPr>
          <w:rFonts w:asciiTheme="majorBidi" w:hAnsiTheme="majorBidi" w:cstheme="majorBidi"/>
        </w:rPr>
      </w:pPr>
      <w:r w:rsidRPr="004E3817">
        <w:rPr>
          <w:rFonts w:asciiTheme="majorBidi" w:hAnsiTheme="majorBidi" w:cstheme="majorBidi"/>
        </w:rPr>
        <w:t>The form in which the Bambara groundnut seed is commonly consumed is moin-moin usually referred to as ‘Okpa’ in the eastern states of Nigeria.</w:t>
      </w:r>
    </w:p>
    <w:p w:rsidR="00FD55FD" w:rsidRPr="004E3817" w:rsidRDefault="00FD55FD" w:rsidP="00EA085D">
      <w:pPr>
        <w:pStyle w:val="ListParagraph"/>
        <w:numPr>
          <w:ilvl w:val="0"/>
          <w:numId w:val="3"/>
        </w:numPr>
        <w:spacing w:line="360" w:lineRule="auto"/>
        <w:jc w:val="both"/>
        <w:rPr>
          <w:rFonts w:asciiTheme="majorBidi" w:hAnsiTheme="majorBidi" w:cstheme="majorBidi"/>
        </w:rPr>
      </w:pPr>
      <w:r w:rsidRPr="004E3817">
        <w:rPr>
          <w:rFonts w:asciiTheme="majorBidi" w:hAnsiTheme="majorBidi" w:cstheme="majorBidi"/>
        </w:rPr>
        <w:t>Dried and roasted Bambara groundnut can be used to make soup, flour and porridge</w:t>
      </w:r>
    </w:p>
    <w:p w:rsidR="00FD55FD" w:rsidRPr="004E3817" w:rsidRDefault="00FD55FD"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870B95" w:rsidRPr="004E3817" w:rsidRDefault="00870B95" w:rsidP="00EA085D">
      <w:pPr>
        <w:spacing w:line="360" w:lineRule="auto"/>
        <w:contextualSpacing/>
        <w:jc w:val="both"/>
        <w:rPr>
          <w:rFonts w:asciiTheme="majorBidi" w:hAnsiTheme="majorBidi" w:cstheme="majorBidi"/>
        </w:rPr>
      </w:pPr>
    </w:p>
    <w:p w:rsidR="00CB2E13" w:rsidRPr="004E3817" w:rsidRDefault="00CB2E13"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lastRenderedPageBreak/>
        <w:t>CHAPTER THREE</w:t>
      </w:r>
    </w:p>
    <w:p w:rsidR="00CB2E13" w:rsidRPr="004E3817" w:rsidRDefault="00CB2E13"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t>RESEARCH METHODOLOGY</w:t>
      </w:r>
    </w:p>
    <w:p w:rsidR="00CB2E13" w:rsidRPr="004E3817" w:rsidRDefault="00CB2E13" w:rsidP="00EA085D">
      <w:pPr>
        <w:pStyle w:val="ListParagraph"/>
        <w:numPr>
          <w:ilvl w:val="1"/>
          <w:numId w:val="3"/>
        </w:numPr>
        <w:spacing w:line="360" w:lineRule="auto"/>
        <w:ind w:left="0"/>
        <w:jc w:val="both"/>
        <w:rPr>
          <w:rFonts w:asciiTheme="majorBidi" w:hAnsiTheme="majorBidi" w:cstheme="majorBidi"/>
          <w:b/>
          <w:bCs/>
        </w:rPr>
      </w:pPr>
      <w:r w:rsidRPr="004E3817">
        <w:rPr>
          <w:rFonts w:asciiTheme="majorBidi" w:hAnsiTheme="majorBidi" w:cstheme="majorBidi"/>
          <w:b/>
          <w:bCs/>
        </w:rPr>
        <w:t>RESEARCH DESIGN</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In this chapter the researcher will present the material and the methods adopted in experimenting the research topic. The researcher will be present the ingredient needed to prepare the cake.</w:t>
      </w:r>
    </w:p>
    <w:p w:rsidR="00CB2E13" w:rsidRPr="004E3817" w:rsidRDefault="00CB2E13" w:rsidP="00EA085D">
      <w:pPr>
        <w:pStyle w:val="ListParagraph"/>
        <w:numPr>
          <w:ilvl w:val="1"/>
          <w:numId w:val="3"/>
        </w:numPr>
        <w:spacing w:line="360" w:lineRule="auto"/>
        <w:ind w:left="0"/>
        <w:jc w:val="both"/>
        <w:rPr>
          <w:rFonts w:asciiTheme="majorBidi" w:hAnsiTheme="majorBidi" w:cstheme="majorBidi"/>
          <w:b/>
          <w:bCs/>
        </w:rPr>
      </w:pPr>
      <w:r w:rsidRPr="004E3817">
        <w:rPr>
          <w:rFonts w:asciiTheme="majorBidi" w:hAnsiTheme="majorBidi" w:cstheme="majorBidi"/>
          <w:b/>
          <w:bCs/>
        </w:rPr>
        <w:t>STUDY AREA</w:t>
      </w:r>
    </w:p>
    <w:p w:rsidR="00870B95"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The study Area in which the research is taken place is kwara state polytechnics, Ilorin located along old- Jebba road, Moro local government area, of kwara State.</w:t>
      </w:r>
    </w:p>
    <w:p w:rsidR="00CB2E13" w:rsidRPr="004E3817" w:rsidRDefault="00CB2E13" w:rsidP="00EA085D">
      <w:pPr>
        <w:spacing w:line="360" w:lineRule="auto"/>
        <w:ind w:hanging="360"/>
        <w:contextualSpacing/>
        <w:jc w:val="both"/>
        <w:rPr>
          <w:rFonts w:asciiTheme="majorBidi" w:hAnsiTheme="majorBidi" w:cstheme="majorBidi"/>
          <w:b/>
          <w:bCs/>
        </w:rPr>
      </w:pPr>
      <w:r w:rsidRPr="004E3817">
        <w:rPr>
          <w:rFonts w:asciiTheme="majorBidi" w:hAnsiTheme="majorBidi" w:cstheme="majorBidi"/>
          <w:b/>
          <w:bCs/>
        </w:rPr>
        <w:t>3.3 TARGET POPULATION OF THE STUDY</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According to Aladebe (1993), population can be defined as the set of all possible value of variable in one or more geographical location. In respect to this research work, the targeted kwara state polytechnic students and staff.</w:t>
      </w:r>
    </w:p>
    <w:p w:rsidR="00CB2E13" w:rsidRPr="004E3817" w:rsidRDefault="00CB2E13" w:rsidP="00EA085D">
      <w:pPr>
        <w:pStyle w:val="ListParagraph"/>
        <w:numPr>
          <w:ilvl w:val="1"/>
          <w:numId w:val="8"/>
        </w:numPr>
        <w:spacing w:line="360" w:lineRule="auto"/>
        <w:ind w:left="0"/>
        <w:jc w:val="both"/>
        <w:rPr>
          <w:rFonts w:asciiTheme="majorBidi" w:hAnsiTheme="majorBidi" w:cstheme="majorBidi"/>
          <w:b/>
          <w:bCs/>
        </w:rPr>
      </w:pPr>
      <w:r w:rsidRPr="004E3817">
        <w:rPr>
          <w:rFonts w:asciiTheme="majorBidi" w:hAnsiTheme="majorBidi" w:cstheme="majorBidi"/>
          <w:b/>
          <w:bCs/>
        </w:rPr>
        <w:t>SAMPLING TECHNIQUE</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For the purpose of this research the sample, size will include (30) people of which 30 will be for selected business across kwara state polytechnic, 15 students of the kwara state polytechnic, Ilorin and 15 staffs of the kwara state polytechnic, Ilorin.</w:t>
      </w:r>
    </w:p>
    <w:p w:rsidR="00CB2E13" w:rsidRPr="004E3817" w:rsidRDefault="00CB2E13" w:rsidP="00EA085D">
      <w:pPr>
        <w:spacing w:line="360" w:lineRule="auto"/>
        <w:ind w:hanging="360"/>
        <w:contextualSpacing/>
        <w:jc w:val="both"/>
        <w:rPr>
          <w:rFonts w:asciiTheme="majorBidi" w:hAnsiTheme="majorBidi" w:cstheme="majorBidi"/>
          <w:b/>
          <w:bCs/>
        </w:rPr>
      </w:pPr>
      <w:r w:rsidRPr="004E3817">
        <w:rPr>
          <w:rFonts w:asciiTheme="majorBidi" w:hAnsiTheme="majorBidi" w:cstheme="majorBidi"/>
          <w:b/>
          <w:bCs/>
        </w:rPr>
        <w:t>3.5 SAMPLE SIZE</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The sample for this study covers both the lecturers and students of hospitality management department of kwara state polytechnic, Ilorin.</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Copies of sensory evaluation will be distributed to the respondents. 30 were filled and returned by the respondents.</w:t>
      </w:r>
    </w:p>
    <w:p w:rsidR="00CB2E13" w:rsidRPr="004E3817" w:rsidRDefault="00CB2E13" w:rsidP="00EA085D">
      <w:pPr>
        <w:pStyle w:val="ListParagraph"/>
        <w:numPr>
          <w:ilvl w:val="1"/>
          <w:numId w:val="9"/>
        </w:numPr>
        <w:spacing w:line="360" w:lineRule="auto"/>
        <w:ind w:left="0"/>
        <w:jc w:val="both"/>
        <w:rPr>
          <w:rFonts w:asciiTheme="majorBidi" w:hAnsiTheme="majorBidi" w:cstheme="majorBidi"/>
          <w:b/>
          <w:bCs/>
        </w:rPr>
      </w:pPr>
      <w:r w:rsidRPr="004E3817">
        <w:rPr>
          <w:rFonts w:asciiTheme="majorBidi" w:hAnsiTheme="majorBidi" w:cstheme="majorBidi"/>
          <w:b/>
          <w:bCs/>
        </w:rPr>
        <w:t>RESEARCH INSTRUMENT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The research instrument used for this research study are experiment, observation and sensory evaluation form. Questions were prepared by the researcher and administered to the respondent to respond.</w:t>
      </w:r>
    </w:p>
    <w:p w:rsidR="00CB2E13" w:rsidRPr="004E3817" w:rsidRDefault="00CB2E13" w:rsidP="00EA085D">
      <w:pPr>
        <w:spacing w:line="360" w:lineRule="auto"/>
        <w:ind w:hanging="360"/>
        <w:contextualSpacing/>
        <w:jc w:val="both"/>
        <w:rPr>
          <w:rFonts w:asciiTheme="majorBidi" w:hAnsiTheme="majorBidi" w:cstheme="majorBidi"/>
          <w:b/>
          <w:bCs/>
        </w:rPr>
      </w:pPr>
      <w:r w:rsidRPr="004E3817">
        <w:rPr>
          <w:rFonts w:asciiTheme="majorBidi" w:hAnsiTheme="majorBidi" w:cstheme="majorBidi"/>
          <w:b/>
          <w:bCs/>
        </w:rPr>
        <w:t>3.7 MEASUREMENT OF VARIABLE</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The focus of this study is preparation of cake and from Bambara nut and wheat flour. Therefore, the variable that will be employed in this study will be preparation of cake from Bambara nut and wheat flour.</w:t>
      </w:r>
    </w:p>
    <w:p w:rsidR="00CB2E13" w:rsidRPr="004E3817" w:rsidRDefault="00CB2E13" w:rsidP="00EA085D">
      <w:pPr>
        <w:pStyle w:val="ListParagraph"/>
        <w:numPr>
          <w:ilvl w:val="1"/>
          <w:numId w:val="10"/>
        </w:numPr>
        <w:spacing w:line="360" w:lineRule="auto"/>
        <w:ind w:left="0"/>
        <w:jc w:val="both"/>
        <w:rPr>
          <w:rFonts w:asciiTheme="majorBidi" w:hAnsiTheme="majorBidi" w:cstheme="majorBidi"/>
          <w:b/>
          <w:bCs/>
        </w:rPr>
      </w:pPr>
      <w:r w:rsidRPr="004E3817">
        <w:rPr>
          <w:rFonts w:asciiTheme="majorBidi" w:hAnsiTheme="majorBidi" w:cstheme="majorBidi"/>
          <w:b/>
          <w:bCs/>
        </w:rPr>
        <w:t>DATA COLLECTION METHODS</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The researcher designed sensory evaluation by appearance, taste, lever texture and colour will be </w:t>
      </w:r>
      <w:r w:rsidR="00870B95" w:rsidRPr="004E3817">
        <w:rPr>
          <w:rFonts w:asciiTheme="majorBidi" w:hAnsiTheme="majorBidi" w:cstheme="majorBidi"/>
        </w:rPr>
        <w:t>used</w:t>
      </w:r>
      <w:r w:rsidRPr="004E3817">
        <w:rPr>
          <w:rFonts w:asciiTheme="majorBidi" w:hAnsiTheme="majorBidi" w:cstheme="majorBidi"/>
        </w:rPr>
        <w:t xml:space="preserve"> to collect necessary information from the respondents.</w:t>
      </w:r>
    </w:p>
    <w:p w:rsidR="00CB2E13" w:rsidRPr="004E3817" w:rsidRDefault="00CB2E13" w:rsidP="00EA085D">
      <w:pPr>
        <w:spacing w:line="360" w:lineRule="auto"/>
        <w:ind w:hanging="360"/>
        <w:contextualSpacing/>
        <w:jc w:val="both"/>
        <w:rPr>
          <w:rFonts w:asciiTheme="majorBidi" w:hAnsiTheme="majorBidi" w:cstheme="majorBidi"/>
          <w:b/>
          <w:bCs/>
        </w:rPr>
      </w:pPr>
      <w:r w:rsidRPr="004E3817">
        <w:rPr>
          <w:rFonts w:asciiTheme="majorBidi" w:hAnsiTheme="majorBidi" w:cstheme="majorBidi"/>
          <w:b/>
          <w:bCs/>
        </w:rPr>
        <w:t>3.9 METHOD OF DATA ANALYSIS</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The method used in analyzing the data in this research is the use of Sale percentage and frequency tables.</w:t>
      </w:r>
    </w:p>
    <w:p w:rsidR="00CB2E13" w:rsidRPr="004E3817" w:rsidRDefault="00CB2E13" w:rsidP="00EA085D">
      <w:pPr>
        <w:spacing w:line="360" w:lineRule="auto"/>
        <w:ind w:hanging="360"/>
        <w:contextualSpacing/>
        <w:jc w:val="both"/>
        <w:rPr>
          <w:rFonts w:asciiTheme="majorBidi" w:hAnsiTheme="majorBidi" w:cstheme="majorBidi"/>
          <w:b/>
          <w:bCs/>
        </w:rPr>
      </w:pPr>
      <w:r w:rsidRPr="004E3817">
        <w:rPr>
          <w:rFonts w:asciiTheme="majorBidi" w:hAnsiTheme="majorBidi" w:cstheme="majorBidi"/>
          <w:b/>
          <w:bCs/>
        </w:rPr>
        <w:t>3.5.1 FLOW CHART OF BAMBARA NUT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Bambara nut</w:t>
      </w:r>
    </w:p>
    <w:p w:rsidR="00CB2E13" w:rsidRPr="004E3817" w:rsidRDefault="00BA1E9C" w:rsidP="00EA085D">
      <w:pPr>
        <w:spacing w:line="360" w:lineRule="auto"/>
        <w:contextualSpacing/>
        <w:jc w:val="both"/>
        <w:rPr>
          <w:rFonts w:asciiTheme="majorBidi" w:hAnsiTheme="majorBidi" w:cstheme="majorBidi"/>
        </w:rPr>
      </w:pPr>
      <w:r w:rsidRPr="004E3817">
        <w:rPr>
          <w:rFonts w:asciiTheme="majorBidi" w:hAnsiTheme="majorBidi" w:cstheme="majorBidi"/>
        </w:rPr>
        <w:tab/>
      </w:r>
      <w:r w:rsidR="00CB2E13" w:rsidRPr="004E3817">
        <w:rPr>
          <w:rFonts w:asciiTheme="majorBidi" w:hAnsiTheme="majorBidi" w:cstheme="majorBidi"/>
        </w:rPr>
        <w: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Soaking of Bambara nut</w:t>
      </w:r>
    </w:p>
    <w:p w:rsidR="00CB2E13" w:rsidRPr="004E3817" w:rsidRDefault="00BA1E9C" w:rsidP="00EA085D">
      <w:pPr>
        <w:spacing w:line="360" w:lineRule="auto"/>
        <w:contextualSpacing/>
        <w:jc w:val="both"/>
        <w:rPr>
          <w:rFonts w:asciiTheme="majorBidi" w:hAnsiTheme="majorBidi" w:cstheme="majorBidi"/>
        </w:rPr>
      </w:pPr>
      <w:r w:rsidRPr="004E3817">
        <w:rPr>
          <w:rFonts w:asciiTheme="majorBidi" w:hAnsiTheme="majorBidi" w:cstheme="majorBidi"/>
        </w:rPr>
        <w:tab/>
      </w:r>
      <w:r w:rsidR="00CB2E13" w:rsidRPr="004E3817">
        <w:rPr>
          <w:rFonts w:asciiTheme="majorBidi" w:hAnsiTheme="majorBidi" w:cstheme="majorBidi"/>
        </w:rPr>
        <w: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Sieving of Bambara nut</w:t>
      </w:r>
    </w:p>
    <w:p w:rsidR="00CB2E13" w:rsidRPr="004E3817" w:rsidRDefault="00BA1E9C" w:rsidP="00EA085D">
      <w:pPr>
        <w:spacing w:line="360" w:lineRule="auto"/>
        <w:contextualSpacing/>
        <w:jc w:val="both"/>
        <w:rPr>
          <w:rFonts w:asciiTheme="majorBidi" w:hAnsiTheme="majorBidi" w:cstheme="majorBidi"/>
        </w:rPr>
      </w:pPr>
      <w:r w:rsidRPr="004E3817">
        <w:rPr>
          <w:rFonts w:asciiTheme="majorBidi" w:hAnsiTheme="majorBidi" w:cstheme="majorBidi"/>
        </w:rPr>
        <w:tab/>
      </w:r>
      <w:r w:rsidR="00CB2E13" w:rsidRPr="004E3817">
        <w:rPr>
          <w:rFonts w:asciiTheme="majorBidi" w:hAnsiTheme="majorBidi" w:cstheme="majorBidi"/>
        </w:rPr>
        <w: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Bambara flour</w:t>
      </w:r>
    </w:p>
    <w:p w:rsidR="00CB2E13" w:rsidRPr="004E3817" w:rsidRDefault="00CB2E1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METHOD USED IN PROCESSING BAMBARA NUT INTO FLOUR</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Pick the stones from the Bambara groundnut and blow away the remaining shaft from the Bambara groundnut.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Wash the bambara groundnut</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Spread on a clean cloth</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Sun dry</w:t>
      </w:r>
    </w:p>
    <w:p w:rsidR="002B4B14"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&gt; Grind into flour and sieve</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The ratio present of Bambara nut 50% and wheat flour 50% for the production of cake</w:t>
      </w:r>
    </w:p>
    <w:p w:rsidR="00CB2E13" w:rsidRPr="004E3817" w:rsidRDefault="00CB2E1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CAKE</w:t>
      </w:r>
    </w:p>
    <w:p w:rsidR="00CB2E13" w:rsidRPr="004E3817" w:rsidRDefault="00CB2E1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Ingredient          Quantity</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Bambara nut flour    50g</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Wheat flour          50g</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Butter              120g</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Sugar               125g</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Egg                 2 or 3</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Baking powder       ½ teaspoon</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Salt                Pinch</w:t>
      </w:r>
    </w:p>
    <w:p w:rsidR="00CB2E13" w:rsidRPr="004E3817" w:rsidRDefault="00CB2E13" w:rsidP="00EA085D">
      <w:pPr>
        <w:spacing w:line="360" w:lineRule="auto"/>
        <w:contextualSpacing/>
        <w:jc w:val="both"/>
        <w:rPr>
          <w:rFonts w:asciiTheme="majorBidi" w:hAnsiTheme="majorBidi" w:cstheme="majorBidi"/>
          <w:b/>
          <w:bCs/>
        </w:rPr>
      </w:pPr>
    </w:p>
    <w:p w:rsidR="00CB2E13" w:rsidRPr="004E3817" w:rsidRDefault="00CB2E1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METHOD OF PREPARATION</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Sieve the flour and baking powder together</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Cream margarine and sugar until light and fluffy</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Add egg little at a time mix very well after each addition fold into the sieved flour. Add vanilla essence.</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Grease the cake pan and portion the mixture into the tin</w:t>
      </w:r>
    </w:p>
    <w:p w:rsidR="00CB2E13" w:rsidRPr="004E3817" w:rsidRDefault="00CB2E13" w:rsidP="00EA085D">
      <w:pPr>
        <w:spacing w:line="360" w:lineRule="auto"/>
        <w:contextualSpacing/>
        <w:jc w:val="both"/>
        <w:rPr>
          <w:rFonts w:asciiTheme="majorBidi" w:hAnsiTheme="majorBidi" w:cstheme="majorBidi"/>
        </w:rPr>
      </w:pPr>
      <w:r w:rsidRPr="004E3817">
        <w:rPr>
          <w:rFonts w:asciiTheme="majorBidi" w:hAnsiTheme="majorBidi" w:cstheme="majorBidi"/>
        </w:rPr>
        <w:t>&gt; Bake in a moderately hot oven for 20 minute or until light and evenly brown</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The ratio present of bambara nut 70% and wheat flour 30% for the production of cake</w:t>
      </w:r>
    </w:p>
    <w:p w:rsidR="007739E3" w:rsidRPr="004E3817" w:rsidRDefault="007739E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CAKE</w:t>
      </w:r>
    </w:p>
    <w:p w:rsidR="007739E3" w:rsidRPr="004E3817" w:rsidRDefault="007739E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Ingredient          Quantity</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Bambara nut flour    70g</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Wheat flour          30g</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Butter              120g</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Sugar               125g</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Egg                 2 or 3</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Baking powder       ½ teaspoon</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&gt; Salt                Pinch</w:t>
      </w:r>
    </w:p>
    <w:p w:rsidR="007739E3" w:rsidRPr="004E3817" w:rsidRDefault="007739E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METHOD OF PREPARATION</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Sieve the flour and baking powder together</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Cream margarine and sugar until light and fluffy</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Add egg little at a time mix very well after each addition fold into the sieved flour. Add vanilla essence.</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Grease the cake pan and portion the mixture into the tin</w:t>
      </w:r>
    </w:p>
    <w:p w:rsidR="007739E3" w:rsidRPr="004E3817" w:rsidRDefault="007739E3" w:rsidP="00EA085D">
      <w:pPr>
        <w:spacing w:line="360" w:lineRule="auto"/>
        <w:contextualSpacing/>
        <w:jc w:val="both"/>
        <w:rPr>
          <w:rFonts w:asciiTheme="majorBidi" w:hAnsiTheme="majorBidi" w:cstheme="majorBidi"/>
        </w:rPr>
      </w:pPr>
      <w:r w:rsidRPr="004E3817">
        <w:rPr>
          <w:rFonts w:asciiTheme="majorBidi" w:hAnsiTheme="majorBidi" w:cstheme="majorBidi"/>
        </w:rPr>
        <w:t>&gt; Bake in a moderately hot oven for 20 minute or until light and evenly brown</w:t>
      </w:r>
    </w:p>
    <w:p w:rsidR="002B4B14" w:rsidRPr="004E3817" w:rsidRDefault="002B4B14" w:rsidP="00EA085D">
      <w:pPr>
        <w:spacing w:line="360" w:lineRule="auto"/>
        <w:contextualSpacing/>
        <w:jc w:val="both"/>
        <w:rPr>
          <w:rFonts w:asciiTheme="majorBidi" w:hAnsiTheme="majorBidi" w:cstheme="majorBidi"/>
        </w:rPr>
      </w:pP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The ratio present of bambara nut 30% and wheat flour 70% for the production of cake</w:t>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CAKE</w:t>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Ingredient          Quantity</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Bambara nut flour    30g</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Wheat flour          70g</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Butter              120g</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Sugar               125g</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Egg                 2 or 3</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Baking powder       ½ teaspoon</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Salt                Pinch</w:t>
      </w:r>
    </w:p>
    <w:p w:rsidR="00065C7F" w:rsidRPr="004E3817" w:rsidRDefault="00065C7F" w:rsidP="00EA085D">
      <w:pPr>
        <w:spacing w:line="360" w:lineRule="auto"/>
        <w:contextualSpacing/>
        <w:jc w:val="both"/>
        <w:rPr>
          <w:rFonts w:asciiTheme="majorBidi" w:hAnsiTheme="majorBidi" w:cstheme="majorBidi"/>
        </w:rPr>
      </w:pP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METHOD OF PREPARATION</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Sieve the flour and baking powder together</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Cream margarine and sugar until light and fluffy</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Add egg little at a time mix very well after each addition fold into the sieved flour. Add vanilla essence.</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Grease the cake pan and portion the mixture into the tin</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&gt; Bake in a moderately hot oven for 20 minute or until light and evenly brown</w:t>
      </w:r>
    </w:p>
    <w:p w:rsidR="00065C7F" w:rsidRPr="004E3817" w:rsidRDefault="00065C7F" w:rsidP="00EA085D">
      <w:pPr>
        <w:spacing w:line="360" w:lineRule="auto"/>
        <w:contextualSpacing/>
        <w:jc w:val="both"/>
        <w:rPr>
          <w:rFonts w:asciiTheme="majorBidi" w:hAnsiTheme="majorBidi" w:cstheme="majorBidi"/>
        </w:rPr>
      </w:pPr>
    </w:p>
    <w:p w:rsidR="00065C7F" w:rsidRPr="004E3817" w:rsidRDefault="00065C7F"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lastRenderedPageBreak/>
        <w:t>CHAPTER FOUR</w:t>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4.0 DISCUSSION OF RESULT</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This chapter comprises the results obtained from all the experimental and statistical analysis, the experimental results could be termed 50 being quantitative.</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We have to quantify the proper statistic we made out of the products. In the statistical analysis, what the researcher employed is the statistical tool called pictorial presentation. The assumption based on the result of the experiment and exhibition of the products help us to validate two quantity acceptance and product acceptance of the null hypothesis.</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The result collected in a tabular form for easy understanding. Cake was produced.</w:t>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SCORE BOARD</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 Excellent</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 Very good</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 Good</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 Fair</w:t>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SENSORY EVALUATION</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b/>
          <w:bCs/>
        </w:rPr>
        <w:t>CAKE: 50% Bambara nut flour and 50% wheat flour</w:t>
      </w:r>
    </w:p>
    <w:p w:rsidR="00065C7F" w:rsidRPr="004E3817" w:rsidRDefault="0014780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 xml:space="preserve">TABLE 1: </w:t>
      </w:r>
      <w:r w:rsidR="00065C7F" w:rsidRPr="004E3817">
        <w:rPr>
          <w:rFonts w:asciiTheme="majorBidi" w:hAnsiTheme="majorBidi" w:cstheme="majorBidi"/>
          <w:b/>
          <w:bCs/>
        </w:rPr>
        <w:t>NUMBER OF OBSERVERS ARE 50</w:t>
      </w:r>
    </w:p>
    <w:tbl>
      <w:tblPr>
        <w:tblStyle w:val="TableGrid"/>
        <w:tblW w:w="0" w:type="auto"/>
        <w:tblLook w:val="04A0"/>
      </w:tblPr>
      <w:tblGrid>
        <w:gridCol w:w="2077"/>
        <w:gridCol w:w="1603"/>
        <w:gridCol w:w="1374"/>
        <w:gridCol w:w="1299"/>
        <w:gridCol w:w="1227"/>
        <w:gridCol w:w="1276"/>
      </w:tblGrid>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FRQUENCY</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VERY GGOOD</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POOR</w:t>
            </w: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TASTE/FLAVOR</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SMELL/AROMA</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ACCEPTABILITY</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10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bl>
    <w:p w:rsidR="00AB1128" w:rsidRDefault="00AB1128" w:rsidP="00EA085D">
      <w:pPr>
        <w:spacing w:line="360" w:lineRule="auto"/>
        <w:contextualSpacing/>
        <w:jc w:val="both"/>
        <w:rPr>
          <w:rFonts w:asciiTheme="majorBidi" w:hAnsiTheme="majorBidi" w:cstheme="majorBidi"/>
        </w:rPr>
      </w:pPr>
      <w:r>
        <w:rPr>
          <w:rFonts w:asciiTheme="majorBidi" w:hAnsiTheme="majorBidi" w:cstheme="majorBidi"/>
        </w:rPr>
        <w:t>Source: field survey 2025</w:t>
      </w:r>
    </w:p>
    <w:p w:rsidR="00AB1128" w:rsidRDefault="00AB1128">
      <w:pPr>
        <w:rPr>
          <w:rFonts w:asciiTheme="majorBidi" w:hAnsiTheme="majorBidi" w:cstheme="majorBidi"/>
        </w:rPr>
      </w:pPr>
      <w:r>
        <w:rPr>
          <w:rFonts w:asciiTheme="majorBidi" w:hAnsiTheme="majorBidi" w:cstheme="majorBidi"/>
        </w:rPr>
        <w:br w:type="page"/>
      </w:r>
    </w:p>
    <w:p w:rsidR="00065C7F" w:rsidRPr="004E3817" w:rsidRDefault="00065C7F" w:rsidP="00EA085D">
      <w:pPr>
        <w:spacing w:line="360" w:lineRule="auto"/>
        <w:contextualSpacing/>
        <w:jc w:val="both"/>
        <w:rPr>
          <w:rFonts w:asciiTheme="majorBidi" w:hAnsiTheme="majorBidi" w:cstheme="majorBidi"/>
        </w:rPr>
      </w:pP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RESULT EXPRESSES IN PERCENTAGE (%)</w:t>
      </w:r>
    </w:p>
    <w:tbl>
      <w:tblPr>
        <w:tblStyle w:val="TableGrid"/>
        <w:tblW w:w="0" w:type="auto"/>
        <w:tblLook w:val="04A0"/>
      </w:tblPr>
      <w:tblGrid>
        <w:gridCol w:w="2077"/>
        <w:gridCol w:w="1603"/>
        <w:gridCol w:w="1374"/>
        <w:gridCol w:w="1299"/>
        <w:gridCol w:w="1227"/>
        <w:gridCol w:w="1276"/>
      </w:tblGrid>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FRQUENCY</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VERY GGOOD</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POOR</w:t>
            </w: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TASTE/FLAVOR</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SMELL/AROMA</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ACCEPTABILITY</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bl>
    <w:p w:rsidR="00065C7F" w:rsidRPr="004E3817" w:rsidRDefault="00AB1128" w:rsidP="00EA085D">
      <w:pPr>
        <w:spacing w:line="360" w:lineRule="auto"/>
        <w:contextualSpacing/>
        <w:jc w:val="both"/>
        <w:rPr>
          <w:rFonts w:asciiTheme="majorBidi" w:hAnsiTheme="majorBidi" w:cstheme="majorBidi"/>
        </w:rPr>
      </w:pPr>
      <w:r>
        <w:rPr>
          <w:rFonts w:asciiTheme="majorBidi" w:hAnsiTheme="majorBidi" w:cstheme="majorBidi"/>
        </w:rPr>
        <w:t>Source: field survey 2025</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The above table shows that out of 50 observers that were given the product to taste 60% said the product taste was very good 20% said it tasted excellent while the remaining 20% said it tasted fair.</w:t>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CAKE: 70% Bambara nut flour and 30% wheat flour</w:t>
      </w:r>
    </w:p>
    <w:p w:rsidR="00065C7F" w:rsidRPr="004E3817" w:rsidRDefault="00147803"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 xml:space="preserve">TABLE 1: </w:t>
      </w:r>
      <w:r w:rsidR="00065C7F" w:rsidRPr="004E3817">
        <w:rPr>
          <w:rFonts w:asciiTheme="majorBidi" w:hAnsiTheme="majorBidi" w:cstheme="majorBidi"/>
          <w:b/>
          <w:bCs/>
        </w:rPr>
        <w:t>NUMBER OF OBSERVERS ARE 50</w:t>
      </w:r>
    </w:p>
    <w:tbl>
      <w:tblPr>
        <w:tblStyle w:val="TableGrid"/>
        <w:tblW w:w="0" w:type="auto"/>
        <w:tblLook w:val="04A0"/>
      </w:tblPr>
      <w:tblGrid>
        <w:gridCol w:w="2077"/>
        <w:gridCol w:w="1603"/>
        <w:gridCol w:w="1374"/>
        <w:gridCol w:w="1299"/>
        <w:gridCol w:w="1227"/>
        <w:gridCol w:w="1276"/>
      </w:tblGrid>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FRQUENCY</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VERY GGOOD</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POOR</w:t>
            </w: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TASTE/FLAVOR</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SMELL/AROMA</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r w:rsidR="00147803" w:rsidRPr="004E3817" w:rsidTr="00147803">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ACCEPTABILITY</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147803" w:rsidRPr="004E3817" w:rsidRDefault="00147803"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147803" w:rsidRPr="004E3817" w:rsidRDefault="00147803" w:rsidP="00EA085D">
            <w:pPr>
              <w:spacing w:line="360" w:lineRule="auto"/>
              <w:contextualSpacing/>
              <w:jc w:val="both"/>
              <w:rPr>
                <w:rFonts w:asciiTheme="majorBidi" w:hAnsiTheme="majorBidi" w:cstheme="majorBidi"/>
              </w:rPr>
            </w:pPr>
          </w:p>
        </w:tc>
        <w:tc>
          <w:tcPr>
            <w:tcW w:w="1596" w:type="dxa"/>
          </w:tcPr>
          <w:p w:rsidR="00147803" w:rsidRPr="004E3817" w:rsidRDefault="00147803" w:rsidP="00EA085D">
            <w:pPr>
              <w:spacing w:line="360" w:lineRule="auto"/>
              <w:contextualSpacing/>
              <w:jc w:val="both"/>
              <w:rPr>
                <w:rFonts w:asciiTheme="majorBidi" w:hAnsiTheme="majorBidi" w:cstheme="majorBidi"/>
              </w:rPr>
            </w:pPr>
          </w:p>
        </w:tc>
      </w:tr>
    </w:tbl>
    <w:p w:rsidR="00065C7F" w:rsidRPr="004E3817" w:rsidRDefault="00AB1128" w:rsidP="00EA085D">
      <w:pPr>
        <w:spacing w:line="360" w:lineRule="auto"/>
        <w:contextualSpacing/>
        <w:jc w:val="both"/>
        <w:rPr>
          <w:rFonts w:asciiTheme="majorBidi" w:hAnsiTheme="majorBidi" w:cstheme="majorBidi"/>
        </w:rPr>
      </w:pPr>
      <w:r>
        <w:rPr>
          <w:rFonts w:asciiTheme="majorBidi" w:hAnsiTheme="majorBidi" w:cstheme="majorBidi"/>
        </w:rPr>
        <w:t>Source: field survey 2025</w:t>
      </w:r>
    </w:p>
    <w:p w:rsidR="00AB1128" w:rsidRDefault="00AB1128">
      <w:pPr>
        <w:rPr>
          <w:rFonts w:asciiTheme="majorBidi" w:hAnsiTheme="majorBidi" w:cstheme="majorBidi"/>
          <w:b/>
          <w:bCs/>
        </w:rPr>
      </w:pPr>
      <w:r>
        <w:rPr>
          <w:rFonts w:asciiTheme="majorBidi" w:hAnsiTheme="majorBidi" w:cstheme="majorBidi"/>
          <w:b/>
          <w:bCs/>
        </w:rPr>
        <w:br w:type="page"/>
      </w:r>
    </w:p>
    <w:p w:rsidR="00065C7F" w:rsidRPr="004E3817" w:rsidRDefault="00065C7F"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lastRenderedPageBreak/>
        <w:t>RESULT EXPRESSES IN PERCENTAGE (%)</w:t>
      </w:r>
    </w:p>
    <w:tbl>
      <w:tblPr>
        <w:tblStyle w:val="TableGrid"/>
        <w:tblW w:w="0" w:type="auto"/>
        <w:tblLook w:val="04A0"/>
      </w:tblPr>
      <w:tblGrid>
        <w:gridCol w:w="2077"/>
        <w:gridCol w:w="1603"/>
        <w:gridCol w:w="1374"/>
        <w:gridCol w:w="1299"/>
        <w:gridCol w:w="1227"/>
        <w:gridCol w:w="1276"/>
      </w:tblGrid>
      <w:tr w:rsidR="001F4F18" w:rsidRPr="004E3817" w:rsidTr="008C057E">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FRQUENCY</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VERY GGOOD</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POOR</w:t>
            </w:r>
          </w:p>
        </w:tc>
      </w:tr>
      <w:tr w:rsidR="001F4F18" w:rsidRPr="004E3817" w:rsidTr="008C057E">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p>
        </w:tc>
      </w:tr>
      <w:tr w:rsidR="001F4F18" w:rsidRPr="004E3817" w:rsidTr="008C057E">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TASTE/FLAVOR</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p>
        </w:tc>
      </w:tr>
      <w:tr w:rsidR="001F4F18" w:rsidRPr="004E3817" w:rsidTr="008C057E">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SMELL/AROMA</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p>
        </w:tc>
      </w:tr>
      <w:tr w:rsidR="001F4F18" w:rsidRPr="004E3817" w:rsidTr="008C057E">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ACCEPTABILITY</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1F4F18" w:rsidRPr="004E3817" w:rsidRDefault="001F4F18"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1F4F18" w:rsidRPr="004E3817" w:rsidRDefault="001F4F18" w:rsidP="00EA085D">
            <w:pPr>
              <w:spacing w:line="360" w:lineRule="auto"/>
              <w:contextualSpacing/>
              <w:jc w:val="both"/>
              <w:rPr>
                <w:rFonts w:asciiTheme="majorBidi" w:hAnsiTheme="majorBidi" w:cstheme="majorBidi"/>
              </w:rPr>
            </w:pPr>
          </w:p>
        </w:tc>
        <w:tc>
          <w:tcPr>
            <w:tcW w:w="1596" w:type="dxa"/>
          </w:tcPr>
          <w:p w:rsidR="001F4F18" w:rsidRPr="004E3817" w:rsidRDefault="001F4F18" w:rsidP="00EA085D">
            <w:pPr>
              <w:spacing w:line="360" w:lineRule="auto"/>
              <w:contextualSpacing/>
              <w:jc w:val="both"/>
              <w:rPr>
                <w:rFonts w:asciiTheme="majorBidi" w:hAnsiTheme="majorBidi" w:cstheme="majorBidi"/>
              </w:rPr>
            </w:pPr>
          </w:p>
        </w:tc>
      </w:tr>
    </w:tbl>
    <w:p w:rsidR="00065C7F" w:rsidRPr="004E3817" w:rsidRDefault="00AB1128" w:rsidP="00EA085D">
      <w:pPr>
        <w:spacing w:line="360" w:lineRule="auto"/>
        <w:contextualSpacing/>
        <w:jc w:val="both"/>
        <w:rPr>
          <w:rFonts w:asciiTheme="majorBidi" w:hAnsiTheme="majorBidi" w:cstheme="majorBidi"/>
        </w:rPr>
      </w:pPr>
      <w:r>
        <w:rPr>
          <w:rFonts w:asciiTheme="majorBidi" w:hAnsiTheme="majorBidi" w:cstheme="majorBidi"/>
        </w:rPr>
        <w:t>Source: field survey 2025</w:t>
      </w:r>
    </w:p>
    <w:p w:rsidR="00065C7F" w:rsidRPr="004E3817" w:rsidRDefault="00065C7F" w:rsidP="00EA085D">
      <w:pPr>
        <w:spacing w:line="360" w:lineRule="auto"/>
        <w:contextualSpacing/>
        <w:jc w:val="both"/>
        <w:rPr>
          <w:rFonts w:asciiTheme="majorBidi" w:hAnsiTheme="majorBidi" w:cstheme="majorBidi"/>
        </w:rPr>
      </w:pPr>
      <w:r w:rsidRPr="004E3817">
        <w:rPr>
          <w:rFonts w:asciiTheme="majorBidi" w:hAnsiTheme="majorBidi" w:cstheme="majorBidi"/>
        </w:rPr>
        <w:t>The above table shows that out of 50 observers that were given the product to taste 60% said the product taste was very good,</w:t>
      </w:r>
      <w:r w:rsidR="00BF6076" w:rsidRPr="004E3817">
        <w:rPr>
          <w:rFonts w:asciiTheme="majorBidi" w:hAnsiTheme="majorBidi" w:cstheme="majorBidi"/>
        </w:rPr>
        <w:t xml:space="preserve"> while 40% said it tasted good.</w:t>
      </w:r>
    </w:p>
    <w:p w:rsidR="00A75C5D" w:rsidRPr="004E3817" w:rsidRDefault="00A75C5D"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CAKE: 30% Bambara nut flour and 70% wheat flour</w:t>
      </w:r>
    </w:p>
    <w:p w:rsidR="00A75C5D" w:rsidRPr="004E3817" w:rsidRDefault="00A75C5D"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TABLE 1: NUMBERS OF OBSERVERS ARE 50</w:t>
      </w:r>
    </w:p>
    <w:tbl>
      <w:tblPr>
        <w:tblStyle w:val="TableGrid"/>
        <w:tblW w:w="0" w:type="auto"/>
        <w:tblLook w:val="04A0"/>
      </w:tblPr>
      <w:tblGrid>
        <w:gridCol w:w="2077"/>
        <w:gridCol w:w="1603"/>
        <w:gridCol w:w="1374"/>
        <w:gridCol w:w="1299"/>
        <w:gridCol w:w="1227"/>
        <w:gridCol w:w="1276"/>
      </w:tblGrid>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FRQUENCY</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VERY GGOOD</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POOR</w:t>
            </w: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TASTE/FLAVOR</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SMELL/AROMA</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ACCEPTABILITY</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30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20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bl>
    <w:p w:rsidR="00A75C5D" w:rsidRPr="004E3817" w:rsidRDefault="00AB1128" w:rsidP="00EA085D">
      <w:pPr>
        <w:spacing w:line="360" w:lineRule="auto"/>
        <w:contextualSpacing/>
        <w:jc w:val="both"/>
        <w:rPr>
          <w:rFonts w:asciiTheme="majorBidi" w:hAnsiTheme="majorBidi" w:cstheme="majorBidi"/>
        </w:rPr>
      </w:pPr>
      <w:r>
        <w:rPr>
          <w:rFonts w:asciiTheme="majorBidi" w:hAnsiTheme="majorBidi" w:cstheme="majorBidi"/>
        </w:rPr>
        <w:t>Source: field survey 2025</w:t>
      </w:r>
    </w:p>
    <w:p w:rsidR="00A75C5D" w:rsidRPr="004E3817" w:rsidRDefault="00A75C5D" w:rsidP="00EA085D">
      <w:pPr>
        <w:spacing w:line="360" w:lineRule="auto"/>
        <w:contextualSpacing/>
        <w:jc w:val="both"/>
        <w:rPr>
          <w:rFonts w:asciiTheme="majorBidi" w:hAnsiTheme="majorBidi" w:cstheme="majorBidi"/>
          <w:b/>
          <w:bCs/>
        </w:rPr>
      </w:pPr>
    </w:p>
    <w:p w:rsidR="00AB1128" w:rsidRDefault="00AB1128">
      <w:pPr>
        <w:rPr>
          <w:rFonts w:asciiTheme="majorBidi" w:hAnsiTheme="majorBidi" w:cstheme="majorBidi"/>
          <w:b/>
          <w:bCs/>
        </w:rPr>
      </w:pPr>
      <w:r>
        <w:rPr>
          <w:rFonts w:asciiTheme="majorBidi" w:hAnsiTheme="majorBidi" w:cstheme="majorBidi"/>
          <w:b/>
          <w:bCs/>
        </w:rPr>
        <w:br w:type="page"/>
      </w:r>
    </w:p>
    <w:p w:rsidR="00A75C5D" w:rsidRPr="004E3817" w:rsidRDefault="00A75C5D"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lastRenderedPageBreak/>
        <w:t>RESULT EXPRESSES IN PERCENTAGE (%)</w:t>
      </w:r>
    </w:p>
    <w:tbl>
      <w:tblPr>
        <w:tblStyle w:val="TableGrid"/>
        <w:tblW w:w="0" w:type="auto"/>
        <w:tblLook w:val="04A0"/>
      </w:tblPr>
      <w:tblGrid>
        <w:gridCol w:w="2077"/>
        <w:gridCol w:w="1603"/>
        <w:gridCol w:w="1374"/>
        <w:gridCol w:w="1299"/>
        <w:gridCol w:w="1227"/>
        <w:gridCol w:w="1276"/>
      </w:tblGrid>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FRQUENCY</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VERY GGOOD</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POOR</w:t>
            </w: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TASTE/FLAVOR</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SMELL/AROMA</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r w:rsidR="00BF6076" w:rsidRPr="004E3817" w:rsidTr="008C057E">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ACCEPTABILITY</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60%</w:t>
            </w:r>
          </w:p>
        </w:tc>
        <w:tc>
          <w:tcPr>
            <w:tcW w:w="1596" w:type="dxa"/>
          </w:tcPr>
          <w:p w:rsidR="00BF6076" w:rsidRPr="004E3817" w:rsidRDefault="00BF6076" w:rsidP="00EA085D">
            <w:pPr>
              <w:spacing w:line="360" w:lineRule="auto"/>
              <w:contextualSpacing/>
              <w:jc w:val="both"/>
              <w:rPr>
                <w:rFonts w:asciiTheme="majorBidi" w:hAnsiTheme="majorBidi" w:cstheme="majorBidi"/>
              </w:rPr>
            </w:pPr>
            <w:r w:rsidRPr="004E3817">
              <w:rPr>
                <w:rFonts w:asciiTheme="majorBidi" w:hAnsiTheme="majorBidi" w:cstheme="majorBidi"/>
              </w:rPr>
              <w:t>40%</w:t>
            </w:r>
          </w:p>
        </w:tc>
        <w:tc>
          <w:tcPr>
            <w:tcW w:w="1596" w:type="dxa"/>
          </w:tcPr>
          <w:p w:rsidR="00BF6076" w:rsidRPr="004E3817" w:rsidRDefault="00BF6076" w:rsidP="00EA085D">
            <w:pPr>
              <w:spacing w:line="360" w:lineRule="auto"/>
              <w:contextualSpacing/>
              <w:jc w:val="both"/>
              <w:rPr>
                <w:rFonts w:asciiTheme="majorBidi" w:hAnsiTheme="majorBidi" w:cstheme="majorBidi"/>
              </w:rPr>
            </w:pPr>
          </w:p>
        </w:tc>
        <w:tc>
          <w:tcPr>
            <w:tcW w:w="1596" w:type="dxa"/>
          </w:tcPr>
          <w:p w:rsidR="00BF6076" w:rsidRPr="004E3817" w:rsidRDefault="00BF6076" w:rsidP="00EA085D">
            <w:pPr>
              <w:spacing w:line="360" w:lineRule="auto"/>
              <w:contextualSpacing/>
              <w:jc w:val="both"/>
              <w:rPr>
                <w:rFonts w:asciiTheme="majorBidi" w:hAnsiTheme="majorBidi" w:cstheme="majorBidi"/>
              </w:rPr>
            </w:pPr>
          </w:p>
        </w:tc>
      </w:tr>
    </w:tbl>
    <w:p w:rsidR="00A75C5D" w:rsidRPr="004E3817" w:rsidRDefault="00A75C5D" w:rsidP="00EA085D">
      <w:pPr>
        <w:spacing w:line="360" w:lineRule="auto"/>
        <w:contextualSpacing/>
        <w:jc w:val="both"/>
        <w:rPr>
          <w:rFonts w:asciiTheme="majorBidi" w:hAnsiTheme="majorBidi" w:cstheme="majorBidi"/>
        </w:rPr>
      </w:pPr>
      <w:r w:rsidRPr="004E3817">
        <w:rPr>
          <w:rFonts w:asciiTheme="majorBidi" w:hAnsiTheme="majorBidi" w:cstheme="majorBidi"/>
        </w:rPr>
        <w:t>Source: fi</w:t>
      </w:r>
      <w:r w:rsidR="00AB1128">
        <w:rPr>
          <w:rFonts w:asciiTheme="majorBidi" w:hAnsiTheme="majorBidi" w:cstheme="majorBidi"/>
        </w:rPr>
        <w:t>eld survey 2025</w:t>
      </w:r>
    </w:p>
    <w:p w:rsidR="00A75C5D" w:rsidRPr="004E3817" w:rsidRDefault="00A75C5D" w:rsidP="00EA085D">
      <w:pPr>
        <w:spacing w:line="360" w:lineRule="auto"/>
        <w:contextualSpacing/>
        <w:jc w:val="both"/>
        <w:rPr>
          <w:rFonts w:asciiTheme="majorBidi" w:hAnsiTheme="majorBidi" w:cstheme="majorBidi"/>
        </w:rPr>
      </w:pPr>
      <w:r w:rsidRPr="004E3817">
        <w:rPr>
          <w:rFonts w:asciiTheme="majorBidi" w:hAnsiTheme="majorBidi" w:cstheme="majorBidi"/>
        </w:rPr>
        <w:t>The above table shows that out of 50 observers that were given the product to taste 60% said the product taste was very good, while 40% said it tasted good.</w:t>
      </w:r>
    </w:p>
    <w:p w:rsidR="00A75C5D" w:rsidRPr="004E3817" w:rsidRDefault="00A75C5D" w:rsidP="00EA085D">
      <w:pPr>
        <w:spacing w:line="360" w:lineRule="auto"/>
        <w:contextualSpacing/>
        <w:jc w:val="both"/>
        <w:rPr>
          <w:rFonts w:asciiTheme="majorBidi" w:hAnsiTheme="majorBidi" w:cstheme="majorBidi"/>
        </w:rPr>
      </w:pPr>
    </w:p>
    <w:p w:rsidR="00E73E68" w:rsidRPr="004E3817" w:rsidRDefault="00E73E68" w:rsidP="00EA085D">
      <w:pPr>
        <w:spacing w:line="360" w:lineRule="auto"/>
        <w:contextualSpacing/>
        <w:jc w:val="both"/>
        <w:rPr>
          <w:rFonts w:asciiTheme="majorBidi" w:hAnsiTheme="majorBidi" w:cstheme="majorBidi"/>
        </w:rPr>
      </w:pPr>
    </w:p>
    <w:p w:rsidR="00E73E68" w:rsidRPr="004E3817" w:rsidRDefault="00E73E68" w:rsidP="00EA085D">
      <w:pPr>
        <w:spacing w:line="360" w:lineRule="auto"/>
        <w:contextualSpacing/>
        <w:jc w:val="both"/>
        <w:rPr>
          <w:rFonts w:asciiTheme="majorBidi" w:hAnsiTheme="majorBidi" w:cstheme="majorBidi"/>
        </w:rPr>
      </w:pPr>
    </w:p>
    <w:p w:rsidR="00AB1128" w:rsidRDefault="00AB1128">
      <w:pPr>
        <w:rPr>
          <w:rFonts w:asciiTheme="majorBidi" w:hAnsiTheme="majorBidi" w:cstheme="majorBidi"/>
          <w:b/>
          <w:bCs/>
        </w:rPr>
      </w:pPr>
      <w:r>
        <w:rPr>
          <w:rFonts w:asciiTheme="majorBidi" w:hAnsiTheme="majorBidi" w:cstheme="majorBidi"/>
          <w:b/>
          <w:bCs/>
        </w:rPr>
        <w:br w:type="page"/>
      </w:r>
    </w:p>
    <w:p w:rsidR="005536BD" w:rsidRPr="004E3817" w:rsidRDefault="005536BD"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lastRenderedPageBreak/>
        <w:t>CHAPTER FIVE</w:t>
      </w:r>
    </w:p>
    <w:p w:rsidR="005536BD" w:rsidRPr="004E3817" w:rsidRDefault="00E73E68"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5.1 SUMMARY</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This research work which is mainly on the utilization of Bambara nut and whe</w:t>
      </w:r>
      <w:r w:rsidR="00E73E68" w:rsidRPr="004E3817">
        <w:rPr>
          <w:rFonts w:asciiTheme="majorBidi" w:hAnsiTheme="majorBidi" w:cstheme="majorBidi"/>
        </w:rPr>
        <w:t>at flour in production of cake.</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Bambara nut represents the third most important grain legume in semi-arid Africa. It is resistant to high temperatures and is suitable for marginal soils where other leguminous crops cannot be grown.</w:t>
      </w:r>
      <w:r w:rsidR="00E73E68" w:rsidRPr="004E3817">
        <w:rPr>
          <w:rFonts w:asciiTheme="majorBidi" w:hAnsiTheme="majorBidi" w:cstheme="majorBidi"/>
        </w:rPr>
        <w:t xml:space="preserve"> It is a low-impact crop.</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Bambara nut is a legume species of African origin and is widespread south of the Sahara. Food legumes have a major role to play in </w:t>
      </w:r>
      <w:r w:rsidR="00E73E68" w:rsidRPr="004E3817">
        <w:rPr>
          <w:rFonts w:asciiTheme="majorBidi" w:hAnsiTheme="majorBidi" w:cstheme="majorBidi"/>
        </w:rPr>
        <w:t>the fight against malnutrition.</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It is therefore necessary that their levels of consumption, which are already too low in a number of developing countries, should be increased. Legumes serve as a source of protein to a large proportion of the population in the poor countries of the world by being the least expensive and easily stored and transported no</w:t>
      </w:r>
      <w:r w:rsidR="00E73E68" w:rsidRPr="004E3817">
        <w:rPr>
          <w:rFonts w:asciiTheme="majorBidi" w:hAnsiTheme="majorBidi" w:cstheme="majorBidi"/>
        </w:rPr>
        <w:t>n-processed protein source.</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Therefore, the objective of this study was to produce acceptable enriched bread from whole wheat grain and Bamb</w:t>
      </w:r>
      <w:r w:rsidR="00E73E68" w:rsidRPr="004E3817">
        <w:rPr>
          <w:rFonts w:asciiTheme="majorBidi" w:hAnsiTheme="majorBidi" w:cstheme="majorBidi"/>
        </w:rPr>
        <w:t>ara nut. (Shellenberger, 1969).</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Bambara nut has nutritive value ranging between 57.9% to 61.7% carbohydrate and 24.0% to 25.5% protein content. It is considered to be a neglected and underutilized food sou</w:t>
      </w:r>
      <w:r w:rsidR="00E73E68" w:rsidRPr="004E3817">
        <w:rPr>
          <w:rFonts w:asciiTheme="majorBidi" w:hAnsiTheme="majorBidi" w:cstheme="majorBidi"/>
        </w:rPr>
        <w:t xml:space="preserve">rce in Benin. It is reported an </w:t>
      </w:r>
      <w:r w:rsidRPr="004E3817">
        <w:rPr>
          <w:rFonts w:asciiTheme="majorBidi" w:hAnsiTheme="majorBidi" w:cstheme="majorBidi"/>
        </w:rPr>
        <w:t>antimicrobial activity against Klebsiellapneumoniae, Pseudomonas aeruginosa, Staphylococcus aureus, Escherichia coli, Bacillus cereus, Candida albicans (yeast</w:t>
      </w:r>
      <w:r w:rsidR="00E73E68" w:rsidRPr="004E3817">
        <w:rPr>
          <w:rFonts w:asciiTheme="majorBidi" w:hAnsiTheme="majorBidi" w:cstheme="majorBidi"/>
        </w:rPr>
        <w:t>) and Aspergillusniger (mold).</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The brown hull showed the highest concentrations of rutin and myricetin among flavonoids, while the red hull resulted in having with the highest concentrations of chlorogenic and ellagic acid amo</w:t>
      </w:r>
      <w:r w:rsidR="00E73E68" w:rsidRPr="004E3817">
        <w:rPr>
          <w:rFonts w:asciiTheme="majorBidi" w:hAnsiTheme="majorBidi" w:cstheme="majorBidi"/>
        </w:rPr>
        <w:t>ng tannin compounds.</w:t>
      </w:r>
    </w:p>
    <w:p w:rsidR="005536BD" w:rsidRPr="004E3817" w:rsidRDefault="00E73E68"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5.2 CONCLUSION</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In this project it was observed that to get best result from bambara nut and wheat flour more care is needed in mixing, also correct proportion must be used 0.3 the ratio must be 2.1 or 3.1 that is bambara nut flour 50% and wheat flour 50% or bambara nut flour 30% </w:t>
      </w:r>
      <w:r w:rsidRPr="004E3817">
        <w:rPr>
          <w:rFonts w:asciiTheme="majorBidi" w:hAnsiTheme="majorBidi" w:cstheme="majorBidi"/>
        </w:rPr>
        <w:lastRenderedPageBreak/>
        <w:t xml:space="preserve">and wheat flour 70% while wheat flour 30% and bambara nut flour </w:t>
      </w:r>
      <w:r w:rsidR="00E73E68" w:rsidRPr="004E3817">
        <w:rPr>
          <w:rFonts w:asciiTheme="majorBidi" w:hAnsiTheme="majorBidi" w:cstheme="majorBidi"/>
        </w:rPr>
        <w:t>70% this will give best result.</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It was also observed that some of the snack made from composite flour need to be taken hot. This will give best taste and flavour e.g. bambara groundnut cake taste well when it is still hot or warm. For commercia</w:t>
      </w:r>
      <w:r w:rsidR="00E73E68" w:rsidRPr="004E3817">
        <w:rPr>
          <w:rFonts w:asciiTheme="majorBidi" w:hAnsiTheme="majorBidi" w:cstheme="majorBidi"/>
        </w:rPr>
        <w:t>l purpose if must be kept warm.</w:t>
      </w:r>
    </w:p>
    <w:p w:rsidR="005536BD" w:rsidRPr="004E3817" w:rsidRDefault="00E73E68"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5.3 RECOMMENDATIONS</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This piece of work intends to contribute to the adaptation of using local crops as flour in the bakery industries. However, some aspect still needs </w:t>
      </w:r>
      <w:r w:rsidR="00E73E68" w:rsidRPr="004E3817">
        <w:rPr>
          <w:rFonts w:asciiTheme="majorBidi" w:hAnsiTheme="majorBidi" w:cstheme="majorBidi"/>
        </w:rPr>
        <w:t>further research and attention.</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1. There should be more development in agriculture, it is clear that we have underdeveloped agricultural programme, this results in unsteady availability of food crops.</w:t>
      </w:r>
    </w:p>
    <w:p w:rsidR="005536BD"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2. </w:t>
      </w:r>
      <w:r w:rsidR="005536BD" w:rsidRPr="004E3817">
        <w:rPr>
          <w:rFonts w:asciiTheme="majorBidi" w:hAnsiTheme="majorBidi" w:cstheme="majorBidi"/>
        </w:rPr>
        <w:t>The federal government should be ready to give out loan to the farmers and also gi</w:t>
      </w:r>
      <w:r w:rsidRPr="004E3817">
        <w:rPr>
          <w:rFonts w:asciiTheme="majorBidi" w:hAnsiTheme="majorBidi" w:cstheme="majorBidi"/>
        </w:rPr>
        <w:t>ve factor for easy cultivation.</w:t>
      </w:r>
    </w:p>
    <w:p w:rsidR="005536BD"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3</w:t>
      </w:r>
      <w:r w:rsidR="005536BD" w:rsidRPr="004E3817">
        <w:rPr>
          <w:rFonts w:asciiTheme="majorBidi" w:hAnsiTheme="majorBidi" w:cstheme="majorBidi"/>
        </w:rPr>
        <w:t xml:space="preserve">. Flour mills can also plays a part in ensuring the successful implementation of composite investment in equipment to make care of some </w:t>
      </w:r>
      <w:r w:rsidRPr="004E3817">
        <w:rPr>
          <w:rFonts w:asciiTheme="majorBidi" w:hAnsiTheme="majorBidi" w:cstheme="majorBidi"/>
        </w:rPr>
        <w:t>processes involved local crops.</w:t>
      </w:r>
    </w:p>
    <w:p w:rsidR="005536BD" w:rsidRPr="004E3817" w:rsidRDefault="005536BD" w:rsidP="00EA085D">
      <w:pPr>
        <w:pStyle w:val="ListParagraph"/>
        <w:numPr>
          <w:ilvl w:val="0"/>
          <w:numId w:val="10"/>
        </w:numPr>
        <w:spacing w:line="360" w:lineRule="auto"/>
        <w:jc w:val="both"/>
        <w:rPr>
          <w:rFonts w:asciiTheme="majorBidi" w:hAnsiTheme="majorBidi" w:cstheme="majorBidi"/>
        </w:rPr>
      </w:pPr>
      <w:r w:rsidRPr="004E3817">
        <w:rPr>
          <w:rFonts w:asciiTheme="majorBidi" w:hAnsiTheme="majorBidi" w:cstheme="majorBidi"/>
        </w:rPr>
        <w:t>There are also the possibilities of introducing improvement to the exiting baking methods practiced by Nigeria bakers. This can be achieved through work-shops, seminars and periodic course been organized.</w:t>
      </w:r>
    </w:p>
    <w:p w:rsidR="005536BD" w:rsidRPr="004E3817" w:rsidRDefault="005536BD" w:rsidP="00EA085D">
      <w:pPr>
        <w:pStyle w:val="ListParagraph"/>
        <w:numPr>
          <w:ilvl w:val="0"/>
          <w:numId w:val="10"/>
        </w:numPr>
        <w:spacing w:line="360" w:lineRule="auto"/>
        <w:jc w:val="both"/>
        <w:rPr>
          <w:rFonts w:asciiTheme="majorBidi" w:hAnsiTheme="majorBidi" w:cstheme="majorBidi"/>
        </w:rPr>
      </w:pPr>
      <w:r w:rsidRPr="004E3817">
        <w:rPr>
          <w:rFonts w:asciiTheme="majorBidi" w:hAnsiTheme="majorBidi" w:cstheme="majorBidi"/>
        </w:rPr>
        <w:t>It might stimulate local flour with the additional advantages of more job opportunities.</w:t>
      </w:r>
    </w:p>
    <w:p w:rsidR="005536BD" w:rsidRPr="004E3817" w:rsidRDefault="005536BD" w:rsidP="00EA085D">
      <w:pPr>
        <w:pStyle w:val="ListParagraph"/>
        <w:spacing w:line="360" w:lineRule="auto"/>
        <w:jc w:val="both"/>
        <w:rPr>
          <w:rFonts w:asciiTheme="majorBidi" w:hAnsiTheme="majorBidi" w:cstheme="majorBidi"/>
        </w:rPr>
      </w:pPr>
    </w:p>
    <w:p w:rsidR="005536BD" w:rsidRPr="004E3817" w:rsidRDefault="005536BD"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5536BD" w:rsidRPr="004E3817" w:rsidRDefault="005536BD" w:rsidP="00EA085D">
      <w:pPr>
        <w:spacing w:line="360" w:lineRule="auto"/>
        <w:contextualSpacing/>
        <w:jc w:val="center"/>
        <w:rPr>
          <w:rFonts w:asciiTheme="majorBidi" w:hAnsiTheme="majorBidi" w:cstheme="majorBidi"/>
        </w:rPr>
      </w:pPr>
      <w:r w:rsidRPr="004E3817">
        <w:rPr>
          <w:rFonts w:asciiTheme="majorBidi" w:hAnsiTheme="majorBidi" w:cstheme="majorBidi"/>
          <w:b/>
          <w:bCs/>
        </w:rPr>
        <w:t>REFERENCE</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Baryeh, E.A. (2001). “Physical properties of bambara groundnuts”.Journal of Food Engineering.</w:t>
      </w:r>
      <w:r w:rsidR="00B47410" w:rsidRPr="004E3817">
        <w:rPr>
          <w:rFonts w:asciiTheme="majorBidi" w:hAnsiTheme="majorBidi" w:cstheme="majorBidi"/>
        </w:rPr>
        <w:tab/>
      </w:r>
      <w:r w:rsidRPr="004E3817">
        <w:rPr>
          <w:rFonts w:asciiTheme="majorBidi" w:hAnsiTheme="majorBidi" w:cstheme="majorBidi"/>
        </w:rPr>
        <w:t>47(4): 321-326. Doi</w:t>
      </w:r>
      <w:r w:rsidR="00B47410" w:rsidRPr="004E3817">
        <w:rPr>
          <w:rFonts w:asciiTheme="majorBidi" w:hAnsiTheme="majorBidi" w:cstheme="majorBidi"/>
        </w:rPr>
        <w:t>:10.1016/s0260-8774(00)00136-9.</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Dansi, A.; R. Vodouhe; P. Azokpota; et al, (19 April 2012).“Diversity of the Neglected and </w:t>
      </w:r>
      <w:r w:rsidR="00B47410" w:rsidRPr="004E3817">
        <w:rPr>
          <w:rFonts w:asciiTheme="majorBidi" w:hAnsiTheme="majorBidi" w:cstheme="majorBidi"/>
        </w:rPr>
        <w:tab/>
      </w:r>
      <w:r w:rsidRPr="004E3817">
        <w:rPr>
          <w:rFonts w:asciiTheme="majorBidi" w:hAnsiTheme="majorBidi" w:cstheme="majorBidi"/>
        </w:rPr>
        <w:t>Underutilized Crop S</w:t>
      </w:r>
      <w:r w:rsidR="00B47410" w:rsidRPr="004E3817">
        <w:rPr>
          <w:rFonts w:asciiTheme="majorBidi" w:hAnsiTheme="majorBidi" w:cstheme="majorBidi"/>
        </w:rPr>
        <w:t>pecies of Importance in Benin”.</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Data sheet Vignasubterranea”. Ecocrop</w:t>
      </w:r>
      <w:r w:rsidR="00B47410" w:rsidRPr="004E3817">
        <w:rPr>
          <w:rFonts w:asciiTheme="majorBidi" w:hAnsiTheme="majorBidi" w:cstheme="majorBidi"/>
        </w:rPr>
        <w:t>.FAO.Retrieved 16 March 2011.</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EbereLovelynUdeh; Monde A. Nyila; Sheku Alfred Kanu (October 1, 2020). “Nutraceutical and </w:t>
      </w:r>
      <w:r w:rsidR="00B47410" w:rsidRPr="004E3817">
        <w:rPr>
          <w:rFonts w:asciiTheme="majorBidi" w:hAnsiTheme="majorBidi" w:cstheme="majorBidi"/>
        </w:rPr>
        <w:tab/>
      </w:r>
      <w:r w:rsidRPr="004E3817">
        <w:rPr>
          <w:rFonts w:asciiTheme="majorBidi" w:hAnsiTheme="majorBidi" w:cstheme="majorBidi"/>
        </w:rPr>
        <w:t xml:space="preserve">antimicrobial potentials of Bambara </w:t>
      </w:r>
      <w:r w:rsidR="00B47410" w:rsidRPr="004E3817">
        <w:rPr>
          <w:rFonts w:asciiTheme="majorBidi" w:hAnsiTheme="majorBidi" w:cstheme="majorBidi"/>
        </w:rPr>
        <w:t>groundnut (Vignasubterranea);”</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Hepper, FN (1963). “Plants of the 1957-58 West Africa Expedition II: The bambara groundnut (Voandzeiasubterranea) and Kersting’s groundnut (Kerstingiella</w:t>
      </w:r>
      <w:r w:rsidR="00B47410" w:rsidRPr="004E3817">
        <w:rPr>
          <w:rFonts w:asciiTheme="majorBidi" w:hAnsiTheme="majorBidi" w:cstheme="majorBidi"/>
        </w:rPr>
        <w:t>geocarpa) wild in West Africa”.</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Kaptso, Kuate Giscard; Njintang, Yanou Nicolas; Ngueptchouin, Mbouga Marie Goletti; Scher, </w:t>
      </w:r>
      <w:r w:rsidR="00B47410" w:rsidRPr="004E3817">
        <w:rPr>
          <w:rFonts w:asciiTheme="majorBidi" w:hAnsiTheme="majorBidi" w:cstheme="majorBidi"/>
        </w:rPr>
        <w:tab/>
      </w:r>
      <w:r w:rsidRPr="004E3817">
        <w:rPr>
          <w:rFonts w:asciiTheme="majorBidi" w:hAnsiTheme="majorBidi" w:cstheme="majorBidi"/>
        </w:rPr>
        <w:t>Joel; Hounhouigan, Joseph; Mboung, Carl Moses (2014). Physicochemical and micro-</w:t>
      </w:r>
      <w:r w:rsidR="00B47410" w:rsidRPr="004E3817">
        <w:rPr>
          <w:rFonts w:asciiTheme="majorBidi" w:hAnsiTheme="majorBidi" w:cstheme="majorBidi"/>
        </w:rPr>
        <w:tab/>
      </w:r>
      <w:r w:rsidRPr="004E3817">
        <w:rPr>
          <w:rFonts w:asciiTheme="majorBidi" w:hAnsiTheme="majorBidi" w:cstheme="majorBidi"/>
        </w:rPr>
        <w:t>structural properties of flours, starch and proteins from two varieties of legumes: bambara</w:t>
      </w:r>
      <w:r w:rsidR="00B47410" w:rsidRPr="004E3817">
        <w:rPr>
          <w:rFonts w:asciiTheme="majorBidi" w:hAnsiTheme="majorBidi" w:cstheme="majorBidi"/>
        </w:rPr>
        <w:tab/>
      </w:r>
      <w:r w:rsidRPr="004E3817">
        <w:rPr>
          <w:rFonts w:asciiTheme="majorBidi" w:hAnsiTheme="majorBidi" w:cstheme="majorBidi"/>
        </w:rPr>
        <w:t>groundnut (Vignasubterranea)”. Kew Bulletin. 16 (3): 395-407. Doi:</w:t>
      </w:r>
      <w:r w:rsidR="00B47410" w:rsidRPr="004E3817">
        <w:rPr>
          <w:rFonts w:asciiTheme="majorBidi" w:hAnsiTheme="majorBidi" w:cstheme="majorBidi"/>
        </w:rPr>
        <w:t xml:space="preserve">10.2307/4114681. </w:t>
      </w:r>
      <w:r w:rsidR="00B47410" w:rsidRPr="004E3817">
        <w:rPr>
          <w:rFonts w:asciiTheme="majorBidi" w:hAnsiTheme="majorBidi" w:cstheme="majorBidi"/>
        </w:rPr>
        <w:tab/>
        <w:t>JSTOR 4114681.</w:t>
      </w:r>
    </w:p>
    <w:p w:rsidR="005536BD"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Kouassi, N.; J. I. A. Zoro Bi (2010). “Effect Of Sowing Density And Seedbed Type On Yield </w:t>
      </w:r>
      <w:r w:rsidR="00B47410" w:rsidRPr="004E3817">
        <w:rPr>
          <w:rFonts w:asciiTheme="majorBidi" w:hAnsiTheme="majorBidi" w:cstheme="majorBidi"/>
        </w:rPr>
        <w:tab/>
      </w:r>
      <w:r w:rsidRPr="004E3817">
        <w:rPr>
          <w:rFonts w:asciiTheme="majorBidi" w:hAnsiTheme="majorBidi" w:cstheme="majorBidi"/>
        </w:rPr>
        <w:t xml:space="preserve">And Yield Components In Bambara Groundnut (Vignasubterranea) In Woodland </w:t>
      </w:r>
      <w:r w:rsidR="00B47410" w:rsidRPr="004E3817">
        <w:rPr>
          <w:rFonts w:asciiTheme="majorBidi" w:hAnsiTheme="majorBidi" w:cstheme="majorBidi"/>
        </w:rPr>
        <w:tab/>
      </w:r>
      <w:r w:rsidRPr="004E3817">
        <w:rPr>
          <w:rFonts w:asciiTheme="majorBidi" w:hAnsiTheme="majorBidi" w:cstheme="majorBidi"/>
        </w:rPr>
        <w:t>Savannas Of Cote D’ivoi</w:t>
      </w:r>
      <w:r w:rsidR="00B47410" w:rsidRPr="004E3817">
        <w:rPr>
          <w:rFonts w:asciiTheme="majorBidi" w:hAnsiTheme="majorBidi" w:cstheme="majorBidi"/>
        </w:rPr>
        <w:t>re”.</w:t>
      </w:r>
    </w:p>
    <w:p w:rsidR="00F43ED6" w:rsidRPr="004E3817" w:rsidRDefault="005536BD"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Lost Crops of Africa. Vol. II: Vegetables. Washington, DC: The National Academies Press. 2006. </w:t>
      </w:r>
      <w:r w:rsidR="00B47410" w:rsidRPr="004E3817">
        <w:rPr>
          <w:rFonts w:asciiTheme="majorBidi" w:hAnsiTheme="majorBidi" w:cstheme="majorBidi"/>
        </w:rPr>
        <w:tab/>
      </w:r>
      <w:r w:rsidRPr="004E3817">
        <w:rPr>
          <w:rFonts w:asciiTheme="majorBidi" w:hAnsiTheme="majorBidi" w:cstheme="majorBidi"/>
        </w:rPr>
        <w:t>P. 53. Doi:10.17226/11763 “Definition And Classif</w:t>
      </w:r>
      <w:r w:rsidR="00B47410" w:rsidRPr="004E3817">
        <w:rPr>
          <w:rFonts w:asciiTheme="majorBidi" w:hAnsiTheme="majorBidi" w:cstheme="majorBidi"/>
        </w:rPr>
        <w:t>ication Of Commodities (Draft);</w:t>
      </w:r>
    </w:p>
    <w:p w:rsidR="00F43ED6" w:rsidRPr="004E3817" w:rsidRDefault="00F43ED6" w:rsidP="00EA085D">
      <w:pPr>
        <w:spacing w:line="360" w:lineRule="auto"/>
        <w:contextualSpacing/>
        <w:jc w:val="both"/>
        <w:rPr>
          <w:rFonts w:asciiTheme="majorBidi" w:hAnsiTheme="majorBidi" w:cstheme="majorBidi"/>
        </w:rPr>
      </w:pPr>
      <w:r w:rsidRPr="004E3817">
        <w:rPr>
          <w:rFonts w:asciiTheme="majorBidi" w:hAnsiTheme="majorBidi" w:cstheme="majorBidi"/>
        </w:rPr>
        <w:t>Nichterlein, Karin. Vignasubterranea.Ecoport.Retrieved 16 Ma</w:t>
      </w:r>
      <w:r w:rsidR="00B47410" w:rsidRPr="004E3817">
        <w:rPr>
          <w:rFonts w:asciiTheme="majorBidi" w:hAnsiTheme="majorBidi" w:cstheme="majorBidi"/>
        </w:rPr>
        <w:t>rch 2011.</w:t>
      </w:r>
    </w:p>
    <w:p w:rsidR="00F43ED6" w:rsidRPr="004E3817" w:rsidRDefault="00F43ED6" w:rsidP="00EA085D">
      <w:pPr>
        <w:spacing w:line="360" w:lineRule="auto"/>
        <w:contextualSpacing/>
        <w:jc w:val="both"/>
        <w:rPr>
          <w:rFonts w:asciiTheme="majorBidi" w:hAnsiTheme="majorBidi" w:cstheme="majorBidi"/>
        </w:rPr>
      </w:pPr>
      <w:r w:rsidRPr="004E3817">
        <w:rPr>
          <w:rFonts w:asciiTheme="majorBidi" w:hAnsiTheme="majorBidi" w:cstheme="majorBidi"/>
        </w:rPr>
        <w:t>Ocran, V. K (1998).Seed Management Manua</w:t>
      </w:r>
      <w:r w:rsidR="00B47410" w:rsidRPr="004E3817">
        <w:rPr>
          <w:rFonts w:asciiTheme="majorBidi" w:hAnsiTheme="majorBidi" w:cstheme="majorBidi"/>
        </w:rPr>
        <w:t>l for Ghana. Accra Ghana: MOFA.</w:t>
      </w:r>
    </w:p>
    <w:p w:rsidR="00F43ED6" w:rsidRPr="004E3817" w:rsidRDefault="00F43ED6" w:rsidP="00EA085D">
      <w:pPr>
        <w:spacing w:line="360" w:lineRule="auto"/>
        <w:contextualSpacing/>
        <w:jc w:val="both"/>
        <w:rPr>
          <w:rFonts w:asciiTheme="majorBidi" w:hAnsiTheme="majorBidi" w:cstheme="majorBidi"/>
        </w:rPr>
      </w:pPr>
      <w:r w:rsidRPr="004E3817">
        <w:rPr>
          <w:rFonts w:asciiTheme="majorBidi" w:hAnsiTheme="majorBidi" w:cstheme="majorBidi"/>
        </w:rPr>
        <w:t>Pulses And Derived Products”. Food and Agriculture Organization</w:t>
      </w:r>
      <w:r w:rsidR="00B47410" w:rsidRPr="004E3817">
        <w:rPr>
          <w:rFonts w:asciiTheme="majorBidi" w:hAnsiTheme="majorBidi" w:cstheme="majorBidi"/>
        </w:rPr>
        <w:t xml:space="preserve">. 1994. Retrieved 21 June </w:t>
      </w:r>
      <w:r w:rsidR="00B47410" w:rsidRPr="004E3817">
        <w:rPr>
          <w:rFonts w:asciiTheme="majorBidi" w:hAnsiTheme="majorBidi" w:cstheme="majorBidi"/>
        </w:rPr>
        <w:tab/>
        <w:t>2013.</w:t>
      </w:r>
    </w:p>
    <w:p w:rsidR="00F43ED6" w:rsidRPr="004E3817" w:rsidRDefault="00F43ED6" w:rsidP="00EA085D">
      <w:pPr>
        <w:spacing w:line="360" w:lineRule="auto"/>
        <w:contextualSpacing/>
        <w:jc w:val="both"/>
        <w:rPr>
          <w:rFonts w:asciiTheme="majorBidi" w:hAnsiTheme="majorBidi" w:cstheme="majorBidi"/>
        </w:rPr>
      </w:pPr>
      <w:r w:rsidRPr="004E3817">
        <w:rPr>
          <w:rFonts w:asciiTheme="majorBidi" w:hAnsiTheme="majorBidi" w:cstheme="majorBidi"/>
        </w:rPr>
        <w:lastRenderedPageBreak/>
        <w:t>Rassel, A (1960). “Voandzou, VoandzeiasubterraneaThouars, and its cultivation in Kwango”.</w:t>
      </w:r>
      <w:r w:rsidR="00B47410" w:rsidRPr="004E3817">
        <w:rPr>
          <w:rFonts w:asciiTheme="majorBidi" w:hAnsiTheme="majorBidi" w:cstheme="majorBidi"/>
        </w:rPr>
        <w:tab/>
      </w:r>
      <w:r w:rsidRPr="004E3817">
        <w:rPr>
          <w:rFonts w:asciiTheme="majorBidi" w:hAnsiTheme="majorBidi" w:cstheme="majorBidi"/>
        </w:rPr>
        <w:t>Congo Belge. 51:</w:t>
      </w:r>
      <w:r w:rsidR="00B47410" w:rsidRPr="004E3817">
        <w:rPr>
          <w:rFonts w:asciiTheme="majorBidi" w:hAnsiTheme="majorBidi" w:cstheme="majorBidi"/>
        </w:rPr>
        <w:t xml:space="preserve"> 1-26. Retrieved 16 March 2011.</w:t>
      </w:r>
    </w:p>
    <w:p w:rsidR="00F43ED6" w:rsidRPr="004E3817" w:rsidRDefault="00F43ED6"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Taahir Harris; Victoria Jideani; MarilizeLe Roes-Hill (September 1, 2018). Flavonoids and </w:t>
      </w:r>
      <w:r w:rsidR="00B47410" w:rsidRPr="004E3817">
        <w:rPr>
          <w:rFonts w:asciiTheme="majorBidi" w:hAnsiTheme="majorBidi" w:cstheme="majorBidi"/>
        </w:rPr>
        <w:tab/>
      </w:r>
      <w:r w:rsidRPr="004E3817">
        <w:rPr>
          <w:rFonts w:asciiTheme="majorBidi" w:hAnsiTheme="majorBidi" w:cstheme="majorBidi"/>
        </w:rPr>
        <w:t>tannin composition of Bambara groundnut (Vignasubterrane</w:t>
      </w:r>
      <w:r w:rsidR="00B47410" w:rsidRPr="004E3817">
        <w:rPr>
          <w:rFonts w:asciiTheme="majorBidi" w:hAnsiTheme="majorBidi" w:cstheme="majorBidi"/>
        </w:rPr>
        <w:t xml:space="preserve">a) of Mpumalanga, South </w:t>
      </w:r>
      <w:r w:rsidR="00B47410" w:rsidRPr="004E3817">
        <w:rPr>
          <w:rFonts w:asciiTheme="majorBidi" w:hAnsiTheme="majorBidi" w:cstheme="majorBidi"/>
        </w:rPr>
        <w:tab/>
        <w:t>Africa.</w:t>
      </w:r>
    </w:p>
    <w:p w:rsidR="00F43ED6" w:rsidRPr="004E3817" w:rsidRDefault="00F43ED6" w:rsidP="00EA085D">
      <w:pPr>
        <w:spacing w:line="360" w:lineRule="auto"/>
        <w:contextualSpacing/>
        <w:jc w:val="both"/>
        <w:rPr>
          <w:rFonts w:asciiTheme="majorBidi" w:hAnsiTheme="majorBidi" w:cstheme="majorBidi"/>
        </w:rPr>
      </w:pPr>
      <w:r w:rsidRPr="004E3817">
        <w:rPr>
          <w:rFonts w:asciiTheme="majorBidi" w:hAnsiTheme="majorBidi" w:cstheme="majorBidi"/>
        </w:rPr>
        <w:t>Yamaguchi, M (1983). World Vegetables. New York: Van Nostrand Reinhold</w:t>
      </w: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B47410" w:rsidRPr="004E3817" w:rsidRDefault="00B47410" w:rsidP="00EA085D">
      <w:pPr>
        <w:spacing w:line="360" w:lineRule="auto"/>
        <w:contextualSpacing/>
        <w:jc w:val="both"/>
        <w:rPr>
          <w:rFonts w:asciiTheme="majorBidi" w:hAnsiTheme="majorBidi" w:cstheme="majorBidi"/>
        </w:rPr>
      </w:pPr>
    </w:p>
    <w:p w:rsidR="00AB1128" w:rsidRDefault="00AB1128">
      <w:pPr>
        <w:rPr>
          <w:rFonts w:asciiTheme="majorBidi" w:hAnsiTheme="majorBidi" w:cstheme="majorBidi"/>
          <w:b/>
          <w:bCs/>
        </w:rPr>
      </w:pPr>
      <w:r>
        <w:rPr>
          <w:rFonts w:asciiTheme="majorBidi" w:hAnsiTheme="majorBidi" w:cstheme="majorBidi"/>
          <w:b/>
          <w:bCs/>
        </w:rPr>
        <w:br w:type="page"/>
      </w:r>
    </w:p>
    <w:p w:rsidR="00F43ED6" w:rsidRPr="004E3817" w:rsidRDefault="00F43ED6" w:rsidP="00EA085D">
      <w:pPr>
        <w:spacing w:line="360" w:lineRule="auto"/>
        <w:contextualSpacing/>
        <w:jc w:val="center"/>
        <w:rPr>
          <w:rFonts w:asciiTheme="majorBidi" w:hAnsiTheme="majorBidi" w:cstheme="majorBidi"/>
          <w:b/>
          <w:bCs/>
        </w:rPr>
      </w:pPr>
      <w:r w:rsidRPr="004E3817">
        <w:rPr>
          <w:rFonts w:asciiTheme="majorBidi" w:hAnsiTheme="majorBidi" w:cstheme="majorBidi"/>
          <w:b/>
          <w:bCs/>
        </w:rPr>
        <w:lastRenderedPageBreak/>
        <w:t>APPENDIX A</w:t>
      </w:r>
    </w:p>
    <w:p w:rsidR="00F43ED6" w:rsidRPr="004E3817" w:rsidRDefault="00F43ED6"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SENSORY EVALUATION FOR PRODUCED CAKE F</w:t>
      </w:r>
      <w:r w:rsidR="00B47410" w:rsidRPr="004E3817">
        <w:rPr>
          <w:rFonts w:asciiTheme="majorBidi" w:hAnsiTheme="majorBidi" w:cstheme="majorBidi"/>
          <w:b/>
          <w:bCs/>
        </w:rPr>
        <w:t>ROM BAMBARA NUT AND WHEAT FLOUR</w:t>
      </w:r>
    </w:p>
    <w:p w:rsidR="00F43ED6" w:rsidRPr="004E3817" w:rsidRDefault="00B47410"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Demographic information</w:t>
      </w:r>
    </w:p>
    <w:p w:rsidR="00F43ED6"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1. Sex.     A. Male.   B. Female  </w:t>
      </w:r>
    </w:p>
    <w:p w:rsidR="00F43ED6"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2. Age.  A. 18 – 25.   B. 26 – 40.  C. 40 – 70  </w:t>
      </w:r>
    </w:p>
    <w:p w:rsidR="00F43ED6"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3. Marital status.  A. Single   B. Married C. Others  </w:t>
      </w:r>
    </w:p>
    <w:p w:rsidR="00F43ED6"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 xml:space="preserve">4. Education level A. SSCE B. OND/NCE   C. HND/BSC  </w:t>
      </w:r>
    </w:p>
    <w:p w:rsidR="00B47410" w:rsidRPr="004E3817" w:rsidRDefault="00B47410" w:rsidP="00EA085D">
      <w:pPr>
        <w:spacing w:line="360" w:lineRule="auto"/>
        <w:contextualSpacing/>
        <w:jc w:val="both"/>
        <w:rPr>
          <w:rFonts w:asciiTheme="majorBidi" w:hAnsiTheme="majorBidi" w:cstheme="majorBidi"/>
        </w:rPr>
      </w:pPr>
    </w:p>
    <w:p w:rsidR="00F43ED6" w:rsidRPr="004E3817" w:rsidRDefault="00F43ED6" w:rsidP="00EA085D">
      <w:pPr>
        <w:spacing w:line="360" w:lineRule="auto"/>
        <w:contextualSpacing/>
        <w:jc w:val="both"/>
        <w:rPr>
          <w:rFonts w:asciiTheme="majorBidi" w:hAnsiTheme="majorBidi" w:cstheme="majorBidi"/>
          <w:b/>
          <w:bCs/>
        </w:rPr>
      </w:pPr>
      <w:r w:rsidRPr="004E3817">
        <w:rPr>
          <w:rFonts w:asciiTheme="majorBidi" w:hAnsiTheme="majorBidi" w:cstheme="majorBidi"/>
          <w:b/>
          <w:bCs/>
        </w:rPr>
        <w:t>Kindly tick the appropriate answer to evaluate the product</w:t>
      </w:r>
    </w:p>
    <w:tbl>
      <w:tblPr>
        <w:tblStyle w:val="TableGrid"/>
        <w:tblW w:w="0" w:type="auto"/>
        <w:tblLook w:val="04A0"/>
      </w:tblPr>
      <w:tblGrid>
        <w:gridCol w:w="1950"/>
        <w:gridCol w:w="1847"/>
        <w:gridCol w:w="1698"/>
        <w:gridCol w:w="1698"/>
        <w:gridCol w:w="1663"/>
      </w:tblGrid>
      <w:tr w:rsidR="00B47410" w:rsidRPr="004E3817" w:rsidTr="00B47410">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VARIABLES</w:t>
            </w:r>
          </w:p>
        </w:tc>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EXCELLENT</w:t>
            </w:r>
          </w:p>
        </w:tc>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VERY GOOD</w:t>
            </w:r>
          </w:p>
        </w:tc>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GOOD</w:t>
            </w:r>
          </w:p>
        </w:tc>
        <w:tc>
          <w:tcPr>
            <w:tcW w:w="1916"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FAIR</w:t>
            </w:r>
          </w:p>
        </w:tc>
      </w:tr>
      <w:tr w:rsidR="00B47410" w:rsidRPr="004E3817" w:rsidTr="00B47410">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TASTE</w:t>
            </w: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6" w:type="dxa"/>
          </w:tcPr>
          <w:p w:rsidR="00B47410" w:rsidRPr="004E3817" w:rsidRDefault="00B47410" w:rsidP="00EA085D">
            <w:pPr>
              <w:spacing w:line="360" w:lineRule="auto"/>
              <w:contextualSpacing/>
              <w:jc w:val="both"/>
              <w:rPr>
                <w:rFonts w:asciiTheme="majorBidi" w:hAnsiTheme="majorBidi" w:cstheme="majorBidi"/>
              </w:rPr>
            </w:pPr>
          </w:p>
        </w:tc>
      </w:tr>
      <w:tr w:rsidR="00B47410" w:rsidRPr="004E3817" w:rsidTr="00B47410">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APPREARANCE</w:t>
            </w: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6" w:type="dxa"/>
          </w:tcPr>
          <w:p w:rsidR="00B47410" w:rsidRPr="004E3817" w:rsidRDefault="00B47410" w:rsidP="00EA085D">
            <w:pPr>
              <w:spacing w:line="360" w:lineRule="auto"/>
              <w:contextualSpacing/>
              <w:jc w:val="both"/>
              <w:rPr>
                <w:rFonts w:asciiTheme="majorBidi" w:hAnsiTheme="majorBidi" w:cstheme="majorBidi"/>
              </w:rPr>
            </w:pPr>
          </w:p>
        </w:tc>
      </w:tr>
      <w:tr w:rsidR="00B47410" w:rsidRPr="004E3817" w:rsidTr="00B47410">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TEXTURE</w:t>
            </w: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6" w:type="dxa"/>
          </w:tcPr>
          <w:p w:rsidR="00B47410" w:rsidRPr="004E3817" w:rsidRDefault="00B47410" w:rsidP="00EA085D">
            <w:pPr>
              <w:spacing w:line="360" w:lineRule="auto"/>
              <w:contextualSpacing/>
              <w:jc w:val="both"/>
              <w:rPr>
                <w:rFonts w:asciiTheme="majorBidi" w:hAnsiTheme="majorBidi" w:cstheme="majorBidi"/>
              </w:rPr>
            </w:pPr>
          </w:p>
        </w:tc>
      </w:tr>
      <w:tr w:rsidR="00B47410" w:rsidRPr="004E3817" w:rsidTr="00B47410">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FLAVOUR</w:t>
            </w: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6" w:type="dxa"/>
          </w:tcPr>
          <w:p w:rsidR="00B47410" w:rsidRPr="004E3817" w:rsidRDefault="00B47410" w:rsidP="00EA085D">
            <w:pPr>
              <w:spacing w:line="360" w:lineRule="auto"/>
              <w:contextualSpacing/>
              <w:jc w:val="both"/>
              <w:rPr>
                <w:rFonts w:asciiTheme="majorBidi" w:hAnsiTheme="majorBidi" w:cstheme="majorBidi"/>
              </w:rPr>
            </w:pPr>
          </w:p>
        </w:tc>
      </w:tr>
      <w:tr w:rsidR="00B47410" w:rsidRPr="004E3817" w:rsidTr="00B47410">
        <w:tc>
          <w:tcPr>
            <w:tcW w:w="1915" w:type="dxa"/>
          </w:tcPr>
          <w:p w:rsidR="00B47410" w:rsidRPr="004E3817" w:rsidRDefault="00B47410" w:rsidP="00EA085D">
            <w:pPr>
              <w:spacing w:line="360" w:lineRule="auto"/>
              <w:contextualSpacing/>
              <w:jc w:val="both"/>
              <w:rPr>
                <w:rFonts w:asciiTheme="majorBidi" w:hAnsiTheme="majorBidi" w:cstheme="majorBidi"/>
              </w:rPr>
            </w:pPr>
            <w:r w:rsidRPr="004E3817">
              <w:rPr>
                <w:rFonts w:asciiTheme="majorBidi" w:hAnsiTheme="majorBidi" w:cstheme="majorBidi"/>
              </w:rPr>
              <w:t>COLOUR</w:t>
            </w: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5" w:type="dxa"/>
          </w:tcPr>
          <w:p w:rsidR="00B47410" w:rsidRPr="004E3817" w:rsidRDefault="00B47410" w:rsidP="00EA085D">
            <w:pPr>
              <w:spacing w:line="360" w:lineRule="auto"/>
              <w:contextualSpacing/>
              <w:jc w:val="both"/>
              <w:rPr>
                <w:rFonts w:asciiTheme="majorBidi" w:hAnsiTheme="majorBidi" w:cstheme="majorBidi"/>
              </w:rPr>
            </w:pPr>
          </w:p>
        </w:tc>
        <w:tc>
          <w:tcPr>
            <w:tcW w:w="1916" w:type="dxa"/>
          </w:tcPr>
          <w:p w:rsidR="00B47410" w:rsidRPr="004E3817" w:rsidRDefault="00B47410" w:rsidP="00EA085D">
            <w:pPr>
              <w:spacing w:line="360" w:lineRule="auto"/>
              <w:contextualSpacing/>
              <w:jc w:val="both"/>
              <w:rPr>
                <w:rFonts w:asciiTheme="majorBidi" w:hAnsiTheme="majorBidi" w:cstheme="majorBidi"/>
              </w:rPr>
            </w:pPr>
          </w:p>
        </w:tc>
      </w:tr>
    </w:tbl>
    <w:p w:rsidR="002A7779" w:rsidRPr="004E3817" w:rsidRDefault="002A7779" w:rsidP="00EA085D">
      <w:pPr>
        <w:spacing w:line="360" w:lineRule="auto"/>
        <w:contextualSpacing/>
        <w:jc w:val="both"/>
        <w:rPr>
          <w:rFonts w:asciiTheme="majorBidi" w:hAnsiTheme="majorBidi" w:cstheme="majorBidi"/>
        </w:rPr>
      </w:pPr>
    </w:p>
    <w:sectPr w:rsidR="002A7779" w:rsidRPr="004E3817" w:rsidSect="00AB112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480" w:rsidRDefault="00A25480" w:rsidP="00AB1128">
      <w:pPr>
        <w:spacing w:after="0" w:line="240" w:lineRule="auto"/>
      </w:pPr>
      <w:r>
        <w:separator/>
      </w:r>
    </w:p>
  </w:endnote>
  <w:endnote w:type="continuationSeparator" w:id="1">
    <w:p w:rsidR="00A25480" w:rsidRDefault="00A25480" w:rsidP="00AB1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charset w:val="00"/>
    <w:family w:val="swiss"/>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EA" w:rsidRDefault="00E05CEA" w:rsidP="00AE6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CEA" w:rsidRDefault="00E05C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EA" w:rsidRDefault="00E05CEA" w:rsidP="00AE6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665">
      <w:rPr>
        <w:rStyle w:val="PageNumber"/>
        <w:noProof/>
      </w:rPr>
      <w:t>21</w:t>
    </w:r>
    <w:r>
      <w:rPr>
        <w:rStyle w:val="PageNumber"/>
      </w:rPr>
      <w:fldChar w:fldCharType="end"/>
    </w:r>
  </w:p>
  <w:p w:rsidR="00E05CEA" w:rsidRDefault="00E05C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480" w:rsidRDefault="00A25480" w:rsidP="00AB1128">
      <w:pPr>
        <w:spacing w:after="0" w:line="240" w:lineRule="auto"/>
      </w:pPr>
      <w:r>
        <w:separator/>
      </w:r>
    </w:p>
  </w:footnote>
  <w:footnote w:type="continuationSeparator" w:id="1">
    <w:p w:rsidR="00A25480" w:rsidRDefault="00A25480" w:rsidP="00AB11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28B"/>
    <w:multiLevelType w:val="multilevel"/>
    <w:tmpl w:val="FFFFFFFF"/>
    <w:lvl w:ilvl="0">
      <w:start w:val="1"/>
      <w:numFmt w:val="decimal"/>
      <w:lvlText w:val="%1.0"/>
      <w:lvlJc w:val="left"/>
      <w:pPr>
        <w:ind w:left="373" w:hanging="373"/>
      </w:pPr>
      <w:rPr>
        <w:rFonts w:hint="default"/>
      </w:rPr>
    </w:lvl>
    <w:lvl w:ilvl="1">
      <w:start w:val="1"/>
      <w:numFmt w:val="decimal"/>
      <w:lvlText w:val="%1.%2"/>
      <w:lvlJc w:val="left"/>
      <w:pPr>
        <w:ind w:left="373" w:hanging="37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96F139C"/>
    <w:multiLevelType w:val="multilevel"/>
    <w:tmpl w:val="FFFFFFFF"/>
    <w:lvl w:ilvl="0">
      <w:start w:val="1"/>
      <w:numFmt w:val="decimal"/>
      <w:lvlText w:val="%1"/>
      <w:lvlJc w:val="left"/>
      <w:pPr>
        <w:ind w:left="373" w:hanging="373"/>
      </w:pPr>
      <w:rPr>
        <w:rFonts w:hint="default"/>
      </w:rPr>
    </w:lvl>
    <w:lvl w:ilvl="1">
      <w:start w:val="1"/>
      <w:numFmt w:val="decimal"/>
      <w:lvlText w:val="%1.%2"/>
      <w:lvlJc w:val="left"/>
      <w:pPr>
        <w:ind w:left="373" w:hanging="3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C932B9"/>
    <w:multiLevelType w:val="multilevel"/>
    <w:tmpl w:val="31088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0D90988"/>
    <w:multiLevelType w:val="multilevel"/>
    <w:tmpl w:val="A95260A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F60C3A"/>
    <w:multiLevelType w:val="multilevel"/>
    <w:tmpl w:val="5FEEB26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8746BA"/>
    <w:multiLevelType w:val="multilevel"/>
    <w:tmpl w:val="3CD29A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4B554F5"/>
    <w:multiLevelType w:val="multilevel"/>
    <w:tmpl w:val="0AE0907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C120379"/>
    <w:multiLevelType w:val="multilevel"/>
    <w:tmpl w:val="B5ECC65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E81008F"/>
    <w:multiLevelType w:val="multilevel"/>
    <w:tmpl w:val="358A3D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D918F1"/>
    <w:multiLevelType w:val="multilevel"/>
    <w:tmpl w:val="D4401276"/>
    <w:lvl w:ilvl="0">
      <w:start w:val="1"/>
      <w:numFmt w:val="decimal"/>
      <w:lvlText w:val="%1."/>
      <w:lvlJc w:val="left"/>
      <w:pPr>
        <w:ind w:left="720" w:hanging="360"/>
      </w:pPr>
      <w:rPr>
        <w:rFonts w:hint="default"/>
      </w:rPr>
    </w:lvl>
    <w:lvl w:ilvl="1">
      <w:start w:val="1"/>
      <w:numFmt w:val="decimal"/>
      <w:isLgl/>
      <w:lvlText w:val="%1.%2"/>
      <w:lvlJc w:val="left"/>
      <w:pPr>
        <w:ind w:left="733" w:hanging="3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9892059"/>
    <w:multiLevelType w:val="multilevel"/>
    <w:tmpl w:val="43C66C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3763C4"/>
    <w:multiLevelType w:val="multilevel"/>
    <w:tmpl w:val="28DCD40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65D5C43"/>
    <w:multiLevelType w:val="multilevel"/>
    <w:tmpl w:val="8054B46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CB5795E"/>
    <w:multiLevelType w:val="multilevel"/>
    <w:tmpl w:val="D5F499B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9"/>
  </w:num>
  <w:num w:numId="4">
    <w:abstractNumId w:val="2"/>
  </w:num>
  <w:num w:numId="5">
    <w:abstractNumId w:val="5"/>
  </w:num>
  <w:num w:numId="6">
    <w:abstractNumId w:val="13"/>
  </w:num>
  <w:num w:numId="7">
    <w:abstractNumId w:val="6"/>
  </w:num>
  <w:num w:numId="8">
    <w:abstractNumId w:val="11"/>
  </w:num>
  <w:num w:numId="9">
    <w:abstractNumId w:val="4"/>
  </w:num>
  <w:num w:numId="10">
    <w:abstractNumId w:val="7"/>
  </w:num>
  <w:num w:numId="11">
    <w:abstractNumId w:val="3"/>
  </w:num>
  <w:num w:numId="12">
    <w:abstractNumId w:val="10"/>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2A7779"/>
    <w:rsid w:val="00031930"/>
    <w:rsid w:val="00065C7F"/>
    <w:rsid w:val="00122E41"/>
    <w:rsid w:val="00142580"/>
    <w:rsid w:val="00147803"/>
    <w:rsid w:val="00170B3B"/>
    <w:rsid w:val="001C4B6F"/>
    <w:rsid w:val="001F4F18"/>
    <w:rsid w:val="002A7779"/>
    <w:rsid w:val="002B4B14"/>
    <w:rsid w:val="00402BAD"/>
    <w:rsid w:val="004348F1"/>
    <w:rsid w:val="004E3817"/>
    <w:rsid w:val="005536BD"/>
    <w:rsid w:val="005E1A4E"/>
    <w:rsid w:val="006A389C"/>
    <w:rsid w:val="006B4085"/>
    <w:rsid w:val="007047BB"/>
    <w:rsid w:val="007308B9"/>
    <w:rsid w:val="007739E3"/>
    <w:rsid w:val="0079504B"/>
    <w:rsid w:val="00800DCB"/>
    <w:rsid w:val="00870B95"/>
    <w:rsid w:val="008C057E"/>
    <w:rsid w:val="00983700"/>
    <w:rsid w:val="009F50D6"/>
    <w:rsid w:val="00A0740B"/>
    <w:rsid w:val="00A25480"/>
    <w:rsid w:val="00A3289F"/>
    <w:rsid w:val="00A75C5D"/>
    <w:rsid w:val="00AB0B11"/>
    <w:rsid w:val="00AB1128"/>
    <w:rsid w:val="00AD68A9"/>
    <w:rsid w:val="00AE612F"/>
    <w:rsid w:val="00B06E20"/>
    <w:rsid w:val="00B47410"/>
    <w:rsid w:val="00BA1E9C"/>
    <w:rsid w:val="00BF6076"/>
    <w:rsid w:val="00C26414"/>
    <w:rsid w:val="00C93BA3"/>
    <w:rsid w:val="00CB2E13"/>
    <w:rsid w:val="00DD1790"/>
    <w:rsid w:val="00E05CEA"/>
    <w:rsid w:val="00E346CE"/>
    <w:rsid w:val="00E73E68"/>
    <w:rsid w:val="00EA085D"/>
    <w:rsid w:val="00EA2665"/>
    <w:rsid w:val="00F05249"/>
    <w:rsid w:val="00F23041"/>
    <w:rsid w:val="00F31F29"/>
    <w:rsid w:val="00F43ED6"/>
    <w:rsid w:val="00F76FEA"/>
    <w:rsid w:val="00FD55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414"/>
  </w:style>
  <w:style w:type="paragraph" w:styleId="Heading1">
    <w:name w:val="heading 1"/>
    <w:basedOn w:val="Normal"/>
    <w:next w:val="Normal"/>
    <w:link w:val="Heading1Char"/>
    <w:uiPriority w:val="9"/>
    <w:qFormat/>
    <w:rsid w:val="002A7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779"/>
    <w:rPr>
      <w:rFonts w:eastAsiaTheme="majorEastAsia" w:cstheme="majorBidi"/>
      <w:color w:val="272727" w:themeColor="text1" w:themeTint="D8"/>
    </w:rPr>
  </w:style>
  <w:style w:type="paragraph" w:styleId="Title">
    <w:name w:val="Title"/>
    <w:basedOn w:val="Normal"/>
    <w:next w:val="Normal"/>
    <w:link w:val="TitleChar"/>
    <w:uiPriority w:val="10"/>
    <w:qFormat/>
    <w:rsid w:val="002A7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779"/>
    <w:pPr>
      <w:spacing w:before="160"/>
      <w:jc w:val="center"/>
    </w:pPr>
    <w:rPr>
      <w:i/>
      <w:iCs/>
      <w:color w:val="404040" w:themeColor="text1" w:themeTint="BF"/>
    </w:rPr>
  </w:style>
  <w:style w:type="character" w:customStyle="1" w:styleId="QuoteChar">
    <w:name w:val="Quote Char"/>
    <w:basedOn w:val="DefaultParagraphFont"/>
    <w:link w:val="Quote"/>
    <w:uiPriority w:val="29"/>
    <w:rsid w:val="002A7779"/>
    <w:rPr>
      <w:i/>
      <w:iCs/>
      <w:color w:val="404040" w:themeColor="text1" w:themeTint="BF"/>
    </w:rPr>
  </w:style>
  <w:style w:type="paragraph" w:styleId="ListParagraph">
    <w:name w:val="List Paragraph"/>
    <w:basedOn w:val="Normal"/>
    <w:uiPriority w:val="34"/>
    <w:qFormat/>
    <w:rsid w:val="002A7779"/>
    <w:pPr>
      <w:ind w:left="720"/>
      <w:contextualSpacing/>
    </w:pPr>
  </w:style>
  <w:style w:type="character" w:styleId="IntenseEmphasis">
    <w:name w:val="Intense Emphasis"/>
    <w:basedOn w:val="DefaultParagraphFont"/>
    <w:uiPriority w:val="21"/>
    <w:qFormat/>
    <w:rsid w:val="002A7779"/>
    <w:rPr>
      <w:i/>
      <w:iCs/>
      <w:color w:val="0F4761" w:themeColor="accent1" w:themeShade="BF"/>
    </w:rPr>
  </w:style>
  <w:style w:type="paragraph" w:styleId="IntenseQuote">
    <w:name w:val="Intense Quote"/>
    <w:basedOn w:val="Normal"/>
    <w:next w:val="Normal"/>
    <w:link w:val="IntenseQuoteChar"/>
    <w:uiPriority w:val="30"/>
    <w:qFormat/>
    <w:rsid w:val="002A7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779"/>
    <w:rPr>
      <w:i/>
      <w:iCs/>
      <w:color w:val="0F4761" w:themeColor="accent1" w:themeShade="BF"/>
    </w:rPr>
  </w:style>
  <w:style w:type="character" w:styleId="IntenseReference">
    <w:name w:val="Intense Reference"/>
    <w:basedOn w:val="DefaultParagraphFont"/>
    <w:uiPriority w:val="32"/>
    <w:qFormat/>
    <w:rsid w:val="002A7779"/>
    <w:rPr>
      <w:b/>
      <w:bCs/>
      <w:smallCaps/>
      <w:color w:val="0F4761" w:themeColor="accent1" w:themeShade="BF"/>
      <w:spacing w:val="5"/>
    </w:rPr>
  </w:style>
  <w:style w:type="table" w:styleId="TableGrid">
    <w:name w:val="Table Grid"/>
    <w:basedOn w:val="TableNormal"/>
    <w:uiPriority w:val="39"/>
    <w:rsid w:val="00147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2BAD"/>
    <w:pPr>
      <w:autoSpaceDE w:val="0"/>
      <w:autoSpaceDN w:val="0"/>
      <w:adjustRightInd w:val="0"/>
      <w:spacing w:after="0" w:line="240" w:lineRule="auto"/>
    </w:pPr>
    <w:rPr>
      <w:rFonts w:ascii="Bookman Old Style" w:eastAsiaTheme="minorHAnsi" w:hAnsi="Bookman Old Style" w:cs="Bookman Old Style"/>
      <w:color w:val="000000"/>
      <w:kern w:val="0"/>
      <w:lang w:val="en-GB"/>
    </w:rPr>
  </w:style>
  <w:style w:type="paragraph" w:styleId="Footer">
    <w:name w:val="footer"/>
    <w:basedOn w:val="Normal"/>
    <w:link w:val="FooterChar"/>
    <w:uiPriority w:val="99"/>
    <w:semiHidden/>
    <w:unhideWhenUsed/>
    <w:rsid w:val="00AB11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1128"/>
  </w:style>
  <w:style w:type="character" w:styleId="PageNumber">
    <w:name w:val="page number"/>
    <w:basedOn w:val="DefaultParagraphFont"/>
    <w:uiPriority w:val="99"/>
    <w:semiHidden/>
    <w:unhideWhenUsed/>
    <w:rsid w:val="00AB1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779"/>
    <w:rPr>
      <w:rFonts w:eastAsiaTheme="majorEastAsia" w:cstheme="majorBidi"/>
      <w:color w:val="272727" w:themeColor="text1" w:themeTint="D8"/>
    </w:rPr>
  </w:style>
  <w:style w:type="paragraph" w:styleId="Title">
    <w:name w:val="Title"/>
    <w:basedOn w:val="Normal"/>
    <w:next w:val="Normal"/>
    <w:link w:val="TitleChar"/>
    <w:uiPriority w:val="10"/>
    <w:qFormat/>
    <w:rsid w:val="002A7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779"/>
    <w:pPr>
      <w:spacing w:before="160"/>
      <w:jc w:val="center"/>
    </w:pPr>
    <w:rPr>
      <w:i/>
      <w:iCs/>
      <w:color w:val="404040" w:themeColor="text1" w:themeTint="BF"/>
    </w:rPr>
  </w:style>
  <w:style w:type="character" w:customStyle="1" w:styleId="QuoteChar">
    <w:name w:val="Quote Char"/>
    <w:basedOn w:val="DefaultParagraphFont"/>
    <w:link w:val="Quote"/>
    <w:uiPriority w:val="29"/>
    <w:rsid w:val="002A7779"/>
    <w:rPr>
      <w:i/>
      <w:iCs/>
      <w:color w:val="404040" w:themeColor="text1" w:themeTint="BF"/>
    </w:rPr>
  </w:style>
  <w:style w:type="paragraph" w:styleId="ListParagraph">
    <w:name w:val="List Paragraph"/>
    <w:basedOn w:val="Normal"/>
    <w:uiPriority w:val="34"/>
    <w:qFormat/>
    <w:rsid w:val="002A7779"/>
    <w:pPr>
      <w:ind w:left="720"/>
      <w:contextualSpacing/>
    </w:pPr>
  </w:style>
  <w:style w:type="character" w:styleId="IntenseEmphasis">
    <w:name w:val="Intense Emphasis"/>
    <w:basedOn w:val="DefaultParagraphFont"/>
    <w:uiPriority w:val="21"/>
    <w:qFormat/>
    <w:rsid w:val="002A7779"/>
    <w:rPr>
      <w:i/>
      <w:iCs/>
      <w:color w:val="0F4761" w:themeColor="accent1" w:themeShade="BF"/>
    </w:rPr>
  </w:style>
  <w:style w:type="paragraph" w:styleId="IntenseQuote">
    <w:name w:val="Intense Quote"/>
    <w:basedOn w:val="Normal"/>
    <w:next w:val="Normal"/>
    <w:link w:val="IntenseQuoteChar"/>
    <w:uiPriority w:val="30"/>
    <w:qFormat/>
    <w:rsid w:val="002A7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779"/>
    <w:rPr>
      <w:i/>
      <w:iCs/>
      <w:color w:val="0F4761" w:themeColor="accent1" w:themeShade="BF"/>
    </w:rPr>
  </w:style>
  <w:style w:type="character" w:styleId="IntenseReference">
    <w:name w:val="Intense Reference"/>
    <w:basedOn w:val="DefaultParagraphFont"/>
    <w:uiPriority w:val="32"/>
    <w:qFormat/>
    <w:rsid w:val="002A7779"/>
    <w:rPr>
      <w:b/>
      <w:bCs/>
      <w:smallCaps/>
      <w:color w:val="0F4761" w:themeColor="accent1" w:themeShade="BF"/>
      <w:spacing w:val="5"/>
    </w:rPr>
  </w:style>
  <w:style w:type="table" w:styleId="TableGrid">
    <w:name w:val="Table Grid"/>
    <w:basedOn w:val="TableNormal"/>
    <w:uiPriority w:val="39"/>
    <w:rsid w:val="00147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F0A3-A403-400E-9204-65AB095B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6629</Words>
  <Characters>37787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ibrahimishola585@gmail.com</dc:creator>
  <cp:lastModifiedBy>Hi-TECH</cp:lastModifiedBy>
  <cp:revision>2</cp:revision>
  <cp:lastPrinted>2025-06-20T09:07:00Z</cp:lastPrinted>
  <dcterms:created xsi:type="dcterms:W3CDTF">2025-08-12T14:42:00Z</dcterms:created>
  <dcterms:modified xsi:type="dcterms:W3CDTF">2025-08-12T14:42:00Z</dcterms:modified>
</cp:coreProperties>
</file>