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23"/>
        <w:ind w:left="2976" w:right="0" w:firstLine="0"/>
        <w:jc w:val="left"/>
        <w:rPr>
          <w:b/>
          <w:sz w:val="28"/>
        </w:rPr>
      </w:pPr>
      <w:r>
        <w:rPr>
          <w:b/>
          <w:sz w:val="28"/>
        </w:rPr>
        <w:t>A</w:t>
      </w:r>
      <w:r>
        <w:rPr>
          <w:b/>
          <w:spacing w:val="-4"/>
          <w:sz w:val="28"/>
        </w:rPr>
        <w:t> </w:t>
      </w:r>
      <w:r>
        <w:rPr>
          <w:b/>
          <w:sz w:val="28"/>
        </w:rPr>
        <w:t>PROJECT</w:t>
      </w:r>
      <w:r>
        <w:rPr>
          <w:b/>
          <w:spacing w:val="-3"/>
          <w:sz w:val="28"/>
        </w:rPr>
        <w:t> </w:t>
      </w:r>
      <w:r>
        <w:rPr>
          <w:b/>
          <w:spacing w:val="-2"/>
          <w:sz w:val="28"/>
        </w:rPr>
        <w:t>REPORT</w:t>
      </w:r>
    </w:p>
    <w:p>
      <w:pPr>
        <w:spacing w:before="293"/>
        <w:ind w:left="718" w:right="1604" w:firstLine="0"/>
        <w:jc w:val="center"/>
        <w:rPr>
          <w:b/>
          <w:sz w:val="28"/>
        </w:rPr>
      </w:pPr>
      <w:r>
        <w:rPr>
          <w:b/>
          <w:spacing w:val="-5"/>
          <w:sz w:val="28"/>
        </w:rPr>
        <w:t>ON</w:t>
      </w:r>
    </w:p>
    <w:p>
      <w:pPr>
        <w:spacing w:before="211"/>
        <w:ind w:left="1571" w:right="0" w:firstLine="0"/>
        <w:jc w:val="left"/>
        <w:rPr>
          <w:b/>
          <w:sz w:val="28"/>
        </w:rPr>
      </w:pPr>
      <w:r>
        <w:rPr>
          <w:b/>
          <w:sz w:val="28"/>
        </w:rPr>
        <w:t>PROPOSED</w:t>
      </w:r>
      <w:r>
        <w:rPr>
          <w:b/>
          <w:spacing w:val="-8"/>
          <w:sz w:val="28"/>
        </w:rPr>
        <w:t> </w:t>
      </w:r>
      <w:r>
        <w:rPr>
          <w:b/>
          <w:sz w:val="28"/>
        </w:rPr>
        <w:t>AUTOMOBILE</w:t>
      </w:r>
      <w:r>
        <w:rPr>
          <w:b/>
          <w:spacing w:val="-8"/>
          <w:sz w:val="28"/>
        </w:rPr>
        <w:t> </w:t>
      </w:r>
      <w:r>
        <w:rPr>
          <w:b/>
          <w:spacing w:val="-2"/>
          <w:sz w:val="28"/>
        </w:rPr>
        <w:t>WORKSHOP</w:t>
      </w:r>
    </w:p>
    <w:p>
      <w:pPr>
        <w:spacing w:before="213"/>
        <w:ind w:left="718" w:right="1604" w:firstLine="0"/>
        <w:jc w:val="center"/>
        <w:rPr>
          <w:b/>
          <w:sz w:val="28"/>
        </w:rPr>
      </w:pPr>
      <w:r>
        <w:rPr>
          <w:b/>
          <w:spacing w:val="-5"/>
          <w:sz w:val="28"/>
        </w:rPr>
        <w:t>FOR</w:t>
      </w:r>
    </w:p>
    <w:p>
      <w:pPr>
        <w:spacing w:before="211"/>
        <w:ind w:left="3093" w:right="0" w:firstLine="0"/>
        <w:jc w:val="left"/>
        <w:rPr>
          <w:b/>
          <w:sz w:val="28"/>
        </w:rPr>
      </w:pPr>
      <w:r>
        <w:rPr>
          <w:b/>
          <w:spacing w:val="-6"/>
          <w:sz w:val="28"/>
        </w:rPr>
        <w:t>LANRE</w:t>
      </w:r>
      <w:r>
        <w:rPr>
          <w:b/>
          <w:spacing w:val="-13"/>
          <w:sz w:val="28"/>
        </w:rPr>
        <w:t> </w:t>
      </w:r>
      <w:r>
        <w:rPr>
          <w:b/>
          <w:spacing w:val="-6"/>
          <w:sz w:val="28"/>
        </w:rPr>
        <w:t>SHITTU</w:t>
      </w:r>
      <w:r>
        <w:rPr>
          <w:b/>
          <w:spacing w:val="-11"/>
          <w:sz w:val="28"/>
        </w:rPr>
        <w:t> </w:t>
      </w:r>
      <w:r>
        <w:rPr>
          <w:b/>
          <w:spacing w:val="-6"/>
          <w:sz w:val="28"/>
        </w:rPr>
        <w:t>MOTOR</w:t>
      </w:r>
    </w:p>
    <w:p>
      <w:pPr>
        <w:spacing w:line="396" w:lineRule="auto" w:before="213"/>
        <w:ind w:left="2997" w:right="3408" w:firstLine="1200"/>
        <w:jc w:val="left"/>
        <w:rPr>
          <w:b/>
          <w:sz w:val="28"/>
        </w:rPr>
      </w:pPr>
      <w:r>
        <w:rPr>
          <w:b/>
          <w:spacing w:val="-6"/>
          <w:sz w:val="28"/>
        </w:rPr>
        <w:t>AT AKEREBIATA</w:t>
      </w:r>
      <w:r>
        <w:rPr>
          <w:b/>
          <w:spacing w:val="-14"/>
          <w:sz w:val="28"/>
        </w:rPr>
        <w:t> </w:t>
      </w:r>
      <w:r>
        <w:rPr>
          <w:b/>
          <w:spacing w:val="-6"/>
          <w:sz w:val="28"/>
        </w:rPr>
        <w:t>HARMONY</w:t>
      </w:r>
    </w:p>
    <w:p>
      <w:pPr>
        <w:spacing w:line="396" w:lineRule="auto" w:before="6"/>
        <w:ind w:left="4408" w:right="2572" w:hanging="1938"/>
        <w:jc w:val="left"/>
        <w:rPr>
          <w:b/>
          <w:sz w:val="28"/>
        </w:rPr>
      </w:pPr>
      <w:r>
        <w:rPr>
          <w:b/>
          <w:spacing w:val="-6"/>
          <w:sz w:val="28"/>
        </w:rPr>
        <w:t>ESTATE,</w:t>
      </w:r>
      <w:r>
        <w:rPr>
          <w:b/>
          <w:spacing w:val="-13"/>
          <w:sz w:val="28"/>
        </w:rPr>
        <w:t> </w:t>
      </w:r>
      <w:r>
        <w:rPr>
          <w:b/>
          <w:spacing w:val="-6"/>
          <w:sz w:val="28"/>
        </w:rPr>
        <w:t>ILORIN,</w:t>
      </w:r>
      <w:r>
        <w:rPr>
          <w:b/>
          <w:spacing w:val="-12"/>
          <w:sz w:val="28"/>
        </w:rPr>
        <w:t> </w:t>
      </w:r>
      <w:r>
        <w:rPr>
          <w:b/>
          <w:spacing w:val="-6"/>
          <w:sz w:val="28"/>
        </w:rPr>
        <w:t>KWARA</w:t>
      </w:r>
      <w:r>
        <w:rPr>
          <w:b/>
          <w:spacing w:val="-14"/>
          <w:sz w:val="28"/>
        </w:rPr>
        <w:t> </w:t>
      </w:r>
      <w:r>
        <w:rPr>
          <w:b/>
          <w:spacing w:val="-6"/>
          <w:sz w:val="28"/>
        </w:rPr>
        <w:t>STATE. BY</w:t>
      </w:r>
    </w:p>
    <w:p>
      <w:pPr>
        <w:spacing w:before="8"/>
        <w:ind w:left="2899" w:right="4164" w:firstLine="276"/>
        <w:jc w:val="left"/>
        <w:rPr>
          <w:b/>
          <w:sz w:val="28"/>
        </w:rPr>
      </w:pPr>
      <w:r>
        <w:rPr>
          <w:b/>
          <w:sz w:val="28"/>
        </w:rPr>
        <w:t>MUSA FATIMOH </w:t>
      </w:r>
      <w:r>
        <w:rPr>
          <w:b/>
          <w:spacing w:val="-2"/>
          <w:sz w:val="28"/>
        </w:rPr>
        <w:t>HND/23/ARC/FT/0071</w:t>
      </w:r>
    </w:p>
    <w:p>
      <w:pPr>
        <w:pStyle w:val="BodyText"/>
        <w:rPr>
          <w:b/>
          <w:sz w:val="28"/>
        </w:rPr>
      </w:pPr>
    </w:p>
    <w:p>
      <w:pPr>
        <w:pStyle w:val="BodyText"/>
        <w:spacing w:before="97"/>
        <w:rPr>
          <w:b/>
          <w:sz w:val="28"/>
        </w:rPr>
      </w:pPr>
    </w:p>
    <w:p>
      <w:pPr>
        <w:spacing w:before="0"/>
        <w:ind w:left="812" w:right="1087" w:firstLine="0"/>
        <w:jc w:val="center"/>
        <w:rPr>
          <w:b/>
          <w:sz w:val="28"/>
        </w:rPr>
      </w:pPr>
      <w:r>
        <w:rPr>
          <w:b/>
          <w:sz w:val="28"/>
        </w:rPr>
        <w:t>SUMMITED</w:t>
      </w:r>
      <w:r>
        <w:rPr>
          <w:b/>
          <w:spacing w:val="-6"/>
          <w:sz w:val="28"/>
        </w:rPr>
        <w:t> </w:t>
      </w:r>
      <w:r>
        <w:rPr>
          <w:b/>
          <w:spacing w:val="-5"/>
          <w:sz w:val="28"/>
        </w:rPr>
        <w:t>TO</w:t>
      </w:r>
    </w:p>
    <w:p>
      <w:pPr>
        <w:pStyle w:val="BodyText"/>
        <w:rPr>
          <w:b/>
          <w:sz w:val="28"/>
        </w:rPr>
      </w:pPr>
    </w:p>
    <w:p>
      <w:pPr>
        <w:pStyle w:val="BodyText"/>
        <w:spacing w:before="138"/>
        <w:rPr>
          <w:b/>
          <w:sz w:val="28"/>
        </w:rPr>
      </w:pPr>
    </w:p>
    <w:p>
      <w:pPr>
        <w:spacing w:line="240" w:lineRule="auto" w:before="0"/>
        <w:ind w:left="877" w:right="1310" w:firstLine="75"/>
        <w:jc w:val="center"/>
        <w:rPr>
          <w:sz w:val="28"/>
        </w:rPr>
      </w:pPr>
      <w:r>
        <w:rPr>
          <w:sz w:val="28"/>
        </w:rPr>
        <w:t>DEPARTMENT OF ARCHITECTURAL TECHNOLOGY INSTITUTE</w:t>
      </w:r>
      <w:r>
        <w:rPr>
          <w:spacing w:val="-7"/>
          <w:sz w:val="28"/>
        </w:rPr>
        <w:t> </w:t>
      </w:r>
      <w:r>
        <w:rPr>
          <w:sz w:val="28"/>
        </w:rPr>
        <w:t>OF</w:t>
      </w:r>
      <w:r>
        <w:rPr>
          <w:spacing w:val="-7"/>
          <w:sz w:val="28"/>
        </w:rPr>
        <w:t> </w:t>
      </w:r>
      <w:r>
        <w:rPr>
          <w:sz w:val="28"/>
        </w:rPr>
        <w:t>ENVIRONMENTAL</w:t>
      </w:r>
      <w:r>
        <w:rPr>
          <w:spacing w:val="-8"/>
          <w:sz w:val="28"/>
        </w:rPr>
        <w:t> </w:t>
      </w:r>
      <w:r>
        <w:rPr>
          <w:sz w:val="28"/>
        </w:rPr>
        <w:t>STUDIES</w:t>
      </w:r>
      <w:r>
        <w:rPr>
          <w:spacing w:val="-7"/>
          <w:sz w:val="28"/>
        </w:rPr>
        <w:t> </w:t>
      </w:r>
      <w:r>
        <w:rPr>
          <w:sz w:val="28"/>
        </w:rPr>
        <w:t>(I.E.S),</w:t>
      </w:r>
      <w:r>
        <w:rPr>
          <w:spacing w:val="-8"/>
          <w:sz w:val="28"/>
        </w:rPr>
        <w:t> </w:t>
      </w:r>
      <w:r>
        <w:rPr>
          <w:sz w:val="28"/>
        </w:rPr>
        <w:t>KWARA STATE. POLYTECHNIC, ILORIN</w:t>
      </w:r>
    </w:p>
    <w:p>
      <w:pPr>
        <w:pStyle w:val="BodyText"/>
        <w:rPr>
          <w:sz w:val="28"/>
        </w:rPr>
      </w:pPr>
    </w:p>
    <w:p>
      <w:pPr>
        <w:pStyle w:val="BodyText"/>
        <w:spacing w:before="270"/>
        <w:rPr>
          <w:sz w:val="28"/>
        </w:rPr>
      </w:pPr>
    </w:p>
    <w:p>
      <w:pPr>
        <w:spacing w:line="276" w:lineRule="auto" w:before="0"/>
        <w:ind w:left="1201" w:right="1635" w:hanging="2"/>
        <w:jc w:val="center"/>
        <w:rPr>
          <w:sz w:val="28"/>
        </w:rPr>
      </w:pPr>
      <w:r>
        <w:rPr>
          <w:sz w:val="28"/>
        </w:rPr>
        <w:t>IN PARTIAL FULFILLMENT OF THE REUIREMENTS FOR THE AWARD OF HIGHER NATIONAL DIPLOMA (HND)</w:t>
      </w:r>
      <w:r>
        <w:rPr>
          <w:spacing w:val="-9"/>
          <w:sz w:val="28"/>
        </w:rPr>
        <w:t> </w:t>
      </w:r>
      <w:r>
        <w:rPr>
          <w:sz w:val="28"/>
        </w:rPr>
        <w:t>IN</w:t>
      </w:r>
      <w:r>
        <w:rPr>
          <w:spacing w:val="-11"/>
          <w:sz w:val="28"/>
        </w:rPr>
        <w:t> </w:t>
      </w:r>
      <w:r>
        <w:rPr>
          <w:sz w:val="28"/>
        </w:rPr>
        <w:t>ARCHITECHTURAL</w:t>
      </w:r>
      <w:r>
        <w:rPr>
          <w:spacing w:val="-10"/>
          <w:sz w:val="28"/>
        </w:rPr>
        <w:t> </w:t>
      </w:r>
      <w:r>
        <w:rPr>
          <w:sz w:val="28"/>
        </w:rPr>
        <w:t>TECHNOLOGY,</w:t>
      </w:r>
      <w:r>
        <w:rPr>
          <w:spacing w:val="-8"/>
          <w:sz w:val="28"/>
        </w:rPr>
        <w:t> </w:t>
      </w:r>
      <w:r>
        <w:rPr>
          <w:sz w:val="28"/>
        </w:rPr>
        <w:t>KWARA STATE POLYTECHNIC, ILORIN, KWARA STATE.</w:t>
      </w:r>
    </w:p>
    <w:p>
      <w:pPr>
        <w:pStyle w:val="BodyText"/>
        <w:rPr>
          <w:sz w:val="28"/>
        </w:rPr>
      </w:pPr>
    </w:p>
    <w:p>
      <w:pPr>
        <w:pStyle w:val="BodyText"/>
        <w:spacing w:before="102"/>
        <w:rPr>
          <w:sz w:val="28"/>
        </w:rPr>
      </w:pPr>
    </w:p>
    <w:p>
      <w:pPr>
        <w:spacing w:before="1"/>
        <w:ind w:left="718" w:right="1149" w:firstLine="0"/>
        <w:jc w:val="center"/>
        <w:rPr>
          <w:b/>
          <w:sz w:val="28"/>
        </w:rPr>
      </w:pPr>
      <w:r>
        <w:rPr>
          <w:b/>
          <w:sz w:val="28"/>
        </w:rPr>
        <w:t>JULY,</w:t>
      </w:r>
      <w:r>
        <w:rPr>
          <w:b/>
          <w:spacing w:val="-5"/>
          <w:sz w:val="28"/>
        </w:rPr>
        <w:t> </w:t>
      </w:r>
      <w:r>
        <w:rPr>
          <w:b/>
          <w:spacing w:val="-4"/>
          <w:sz w:val="28"/>
        </w:rPr>
        <w:t>2025</w:t>
      </w:r>
    </w:p>
    <w:p>
      <w:pPr>
        <w:spacing w:after="0"/>
        <w:jc w:val="center"/>
        <w:rPr>
          <w:b/>
          <w:sz w:val="28"/>
        </w:rPr>
        <w:sectPr>
          <w:type w:val="continuous"/>
          <w:pgSz w:w="11910" w:h="16840"/>
          <w:pgMar w:top="1920" w:bottom="280" w:left="1417" w:right="708"/>
        </w:sectPr>
      </w:pPr>
    </w:p>
    <w:p>
      <w:pPr>
        <w:pStyle w:val="BodyText"/>
        <w:ind w:left="465"/>
        <w:rPr>
          <w:sz w:val="20"/>
        </w:rPr>
      </w:pPr>
      <w:r>
        <w:rPr>
          <w:sz w:val="20"/>
        </w:rPr>
        <w:drawing>
          <wp:inline distT="0" distB="0" distL="0" distR="0">
            <wp:extent cx="5336698" cy="7380541"/>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336698" cy="7380541"/>
                    </a:xfrm>
                    <a:prstGeom prst="rect">
                      <a:avLst/>
                    </a:prstGeom>
                  </pic:spPr>
                </pic:pic>
              </a:graphicData>
            </a:graphic>
          </wp:inline>
        </w:drawing>
      </w:r>
      <w:r>
        <w:rPr>
          <w:sz w:val="20"/>
        </w:rPr>
      </w:r>
    </w:p>
    <w:p>
      <w:pPr>
        <w:pStyle w:val="BodyText"/>
        <w:spacing w:after="0"/>
        <w:rPr>
          <w:sz w:val="20"/>
        </w:rPr>
        <w:sectPr>
          <w:footerReference w:type="default" r:id="rId5"/>
          <w:pgSz w:w="11910" w:h="16840"/>
          <w:pgMar w:header="0" w:footer="1569" w:top="1420" w:bottom="1760" w:left="1417" w:right="708"/>
          <w:pgNumType w:start="2"/>
        </w:sectPr>
      </w:pPr>
    </w:p>
    <w:p>
      <w:pPr>
        <w:pStyle w:val="BodyText"/>
        <w:ind w:left="125"/>
        <w:rPr>
          <w:sz w:val="20"/>
        </w:rPr>
      </w:pPr>
      <w:r>
        <w:rPr>
          <w:sz w:val="20"/>
        </w:rPr>
        <w:drawing>
          <wp:inline distT="0" distB="0" distL="0" distR="0">
            <wp:extent cx="5601557" cy="7761446"/>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601557" cy="7761446"/>
                    </a:xfrm>
                    <a:prstGeom prst="rect">
                      <a:avLst/>
                    </a:prstGeom>
                  </pic:spPr>
                </pic:pic>
              </a:graphicData>
            </a:graphic>
          </wp:inline>
        </w:drawing>
      </w:r>
      <w:r>
        <w:rPr>
          <w:sz w:val="20"/>
        </w:rPr>
      </w:r>
    </w:p>
    <w:p>
      <w:pPr>
        <w:pStyle w:val="BodyText"/>
        <w:spacing w:after="0"/>
        <w:rPr>
          <w:sz w:val="20"/>
        </w:rPr>
        <w:sectPr>
          <w:pgSz w:w="11910" w:h="16840"/>
          <w:pgMar w:header="0" w:footer="1569" w:top="1420" w:bottom="1760" w:left="1417" w:right="708"/>
        </w:sectPr>
      </w:pPr>
    </w:p>
    <w:p>
      <w:pPr>
        <w:pStyle w:val="Heading1"/>
        <w:rPr>
          <w:rFonts w:ascii="Times New Roman"/>
        </w:rPr>
      </w:pPr>
      <w:r>
        <w:rPr>
          <w:rFonts w:ascii="Times New Roman"/>
          <w:spacing w:val="-2"/>
        </w:rPr>
        <w:t>DEDICATION</w:t>
      </w:r>
    </w:p>
    <w:p>
      <w:pPr>
        <w:pStyle w:val="BodyText"/>
        <w:spacing w:before="43"/>
        <w:rPr>
          <w:b/>
          <w:sz w:val="26"/>
        </w:rPr>
      </w:pPr>
    </w:p>
    <w:p>
      <w:pPr>
        <w:pStyle w:val="BodyText"/>
        <w:spacing w:line="360" w:lineRule="auto"/>
        <w:ind w:left="383" w:right="814"/>
        <w:jc w:val="both"/>
      </w:pPr>
      <w:r>
        <w:rPr/>
        <w:t>This project is fully dedicated to the almighty Allah, who is the source of my strength and guidance all the praises to him alone, I also dedicate this project to my parent, Mr. Zubair Musa and Mrs. Musa Misturah for their uncompromising moral and financially support throughout my educational career.</w:t>
      </w:r>
    </w:p>
    <w:p>
      <w:pPr>
        <w:pStyle w:val="BodyText"/>
        <w:spacing w:after="0" w:line="360" w:lineRule="auto"/>
        <w:jc w:val="both"/>
        <w:sectPr>
          <w:footerReference w:type="default" r:id="rId8"/>
          <w:pgSz w:w="11910" w:h="16840"/>
          <w:pgMar w:header="0" w:footer="1761" w:top="1360" w:bottom="1960" w:left="1417" w:right="708"/>
        </w:sectPr>
      </w:pPr>
    </w:p>
    <w:p>
      <w:pPr>
        <w:pStyle w:val="Heading1"/>
        <w:rPr>
          <w:rFonts w:ascii="Times New Roman"/>
        </w:rPr>
      </w:pPr>
      <w:r>
        <w:rPr>
          <w:rFonts w:ascii="Times New Roman"/>
          <w:spacing w:val="-2"/>
        </w:rPr>
        <w:t>ACKNOWLEDGEMENT</w:t>
      </w:r>
    </w:p>
    <w:p>
      <w:pPr>
        <w:pStyle w:val="BodyText"/>
        <w:spacing w:before="43"/>
        <w:rPr>
          <w:b/>
          <w:sz w:val="26"/>
        </w:rPr>
      </w:pPr>
    </w:p>
    <w:p>
      <w:pPr>
        <w:pStyle w:val="BodyText"/>
        <w:spacing w:line="360" w:lineRule="auto"/>
        <w:ind w:left="383" w:right="812"/>
        <w:jc w:val="both"/>
      </w:pPr>
      <w:r>
        <w:rPr/>
        <w:t>My first appreciation goes to the almighty Allah the beginning and the end, the knowing of all things and the most knowledgeable one, for his abundant blessing and protection over me.</w:t>
      </w:r>
    </w:p>
    <w:p>
      <w:pPr>
        <w:pStyle w:val="BodyText"/>
        <w:spacing w:line="360" w:lineRule="auto" w:before="201"/>
        <w:ind w:left="383" w:right="819"/>
        <w:jc w:val="both"/>
      </w:pPr>
      <w:r>
        <w:rPr/>
        <w:t>Inspiration is Mostly</w:t>
      </w:r>
      <w:r>
        <w:rPr>
          <w:spacing w:val="-4"/>
        </w:rPr>
        <w:t> </w:t>
      </w:r>
      <w:r>
        <w:rPr/>
        <w:t>from god, Motivation from Man, for the inspiration and motivation singularly given to me by project supervisor in person of Arc. Olarewaju F.A</w:t>
      </w:r>
      <w:r>
        <w:rPr>
          <w:spacing w:val="40"/>
        </w:rPr>
        <w:t> </w:t>
      </w:r>
      <w:r>
        <w:rPr/>
        <w:t>i cannot thank you enough but surely Almighty God shall reward you abundantly.</w:t>
      </w:r>
    </w:p>
    <w:p>
      <w:pPr>
        <w:pStyle w:val="BodyText"/>
        <w:spacing w:line="360" w:lineRule="auto" w:before="200"/>
        <w:ind w:left="503" w:right="824" w:hanging="120"/>
        <w:jc w:val="both"/>
      </w:pPr>
      <w:r>
        <w:rPr/>
        <w:t>My sincere appreciation also goes to all academic and non academic members of architectural technology department and my able HOD in person of Arc. J.M. Tomoritoward a successful completion of this programme (HND).</w:t>
      </w:r>
    </w:p>
    <w:p>
      <w:pPr>
        <w:pStyle w:val="BodyText"/>
        <w:spacing w:line="360" w:lineRule="auto" w:before="201"/>
        <w:ind w:left="383" w:right="822"/>
        <w:jc w:val="both"/>
      </w:pPr>
      <w:r>
        <w:rPr/>
        <w:t>My</w:t>
      </w:r>
      <w:r>
        <w:rPr>
          <w:spacing w:val="-3"/>
        </w:rPr>
        <w:t> </w:t>
      </w:r>
      <w:r>
        <w:rPr/>
        <w:t>special appreciation goes to my beloved parent Mr. And Mrs. Musa for their support both financially</w:t>
      </w:r>
      <w:r>
        <w:rPr>
          <w:spacing w:val="-3"/>
        </w:rPr>
        <w:t> </w:t>
      </w:r>
      <w:r>
        <w:rPr/>
        <w:t>and morally, I</w:t>
      </w:r>
      <w:r>
        <w:rPr>
          <w:spacing w:val="-1"/>
        </w:rPr>
        <w:t> </w:t>
      </w:r>
      <w:r>
        <w:rPr/>
        <w:t>pray</w:t>
      </w:r>
      <w:r>
        <w:rPr>
          <w:spacing w:val="-3"/>
        </w:rPr>
        <w:t> </w:t>
      </w:r>
      <w:r>
        <w:rPr/>
        <w:t>allah will grant them good health and long life to eat the fruit of their labour (Amin).</w:t>
      </w:r>
    </w:p>
    <w:p>
      <w:pPr>
        <w:pStyle w:val="BodyText"/>
        <w:spacing w:line="360" w:lineRule="auto" w:before="198"/>
        <w:ind w:left="383" w:right="817"/>
        <w:jc w:val="both"/>
      </w:pPr>
      <w:r>
        <w:rPr/>
        <w:t>I will like to express my appreciation to school friends the likes of Hamzat aisha, usman patiko, Tijani quadri, Naallah abdullateef, Hammed shamsudeen, mohammed abdulrahmon</w:t>
      </w:r>
      <w:r>
        <w:rPr>
          <w:spacing w:val="40"/>
        </w:rPr>
        <w:t> </w:t>
      </w:r>
      <w:r>
        <w:rPr/>
        <w:t>and others who has always been there for me , I say a big thank you all.</w:t>
      </w:r>
    </w:p>
    <w:p>
      <w:pPr>
        <w:pStyle w:val="BodyText"/>
        <w:spacing w:line="360" w:lineRule="auto" w:before="201"/>
        <w:ind w:left="383" w:right="821"/>
        <w:jc w:val="both"/>
      </w:pPr>
      <w:r>
        <w:rPr/>
        <w:t>Finally I want to use this medium to appreciate everybody that has contributed in one way or the other to this success, I say a big thanks,</w:t>
      </w:r>
      <w:r>
        <w:rPr>
          <w:spacing w:val="40"/>
        </w:rPr>
        <w:t> </w:t>
      </w:r>
      <w:r>
        <w:rPr/>
        <w:t>once again and God bless you all .</w:t>
      </w:r>
    </w:p>
    <w:p>
      <w:pPr>
        <w:pStyle w:val="BodyText"/>
        <w:spacing w:after="0" w:line="360" w:lineRule="auto"/>
        <w:jc w:val="both"/>
        <w:sectPr>
          <w:footerReference w:type="default" r:id="rId9"/>
          <w:pgSz w:w="11910" w:h="16840"/>
          <w:pgMar w:header="0" w:footer="2009" w:top="1360" w:bottom="2200" w:left="1417" w:right="708"/>
        </w:sectPr>
      </w:pPr>
    </w:p>
    <w:p>
      <w:pPr>
        <w:pStyle w:val="Heading1"/>
        <w:ind w:left="1064" w:right="1087"/>
        <w:rPr>
          <w:rFonts w:ascii="Arial"/>
        </w:rPr>
      </w:pPr>
      <w:r>
        <w:rPr>
          <w:rFonts w:ascii="Arial"/>
          <w:color w:val="000008"/>
        </w:rPr>
        <w:t>TABLE</w:t>
      </w:r>
      <w:r>
        <w:rPr>
          <w:rFonts w:ascii="Arial"/>
          <w:color w:val="000008"/>
          <w:spacing w:val="-10"/>
        </w:rPr>
        <w:t> </w:t>
      </w:r>
      <w:r>
        <w:rPr>
          <w:rFonts w:ascii="Arial"/>
          <w:color w:val="000008"/>
        </w:rPr>
        <w:t>OF</w:t>
      </w:r>
      <w:r>
        <w:rPr>
          <w:rFonts w:ascii="Arial"/>
          <w:color w:val="000008"/>
          <w:spacing w:val="-11"/>
        </w:rPr>
        <w:t> </w:t>
      </w:r>
      <w:r>
        <w:rPr>
          <w:rFonts w:ascii="Arial"/>
          <w:color w:val="000008"/>
          <w:spacing w:val="-2"/>
        </w:rPr>
        <w:t>CONTENT</w:t>
      </w:r>
    </w:p>
    <w:p>
      <w:pPr>
        <w:spacing w:before="183"/>
        <w:ind w:left="388" w:right="0" w:firstLine="0"/>
        <w:jc w:val="left"/>
        <w:rPr>
          <w:sz w:val="26"/>
        </w:rPr>
      </w:pPr>
      <w:bookmarkStart w:name="_bookmark0" w:id="1"/>
      <w:bookmarkEnd w:id="1"/>
      <w:r>
        <w:rPr/>
      </w:r>
      <w:hyperlink w:history="true" w:anchor="_bookmark0">
        <w:r>
          <w:rPr>
            <w:color w:val="000008"/>
            <w:spacing w:val="-2"/>
            <w:sz w:val="26"/>
          </w:rPr>
          <w:t>Title</w:t>
        </w:r>
        <w:r>
          <w:rPr>
            <w:color w:val="000008"/>
            <w:spacing w:val="-10"/>
            <w:sz w:val="26"/>
          </w:rPr>
          <w:t> </w:t>
        </w:r>
        <w:r>
          <w:rPr>
            <w:color w:val="000008"/>
            <w:spacing w:val="-4"/>
            <w:sz w:val="26"/>
          </w:rPr>
          <w:t>Page</w:t>
        </w:r>
      </w:hyperlink>
    </w:p>
    <w:p>
      <w:pPr>
        <w:spacing w:after="0"/>
        <w:jc w:val="left"/>
        <w:rPr>
          <w:sz w:val="26"/>
        </w:rPr>
        <w:sectPr>
          <w:footerReference w:type="default" r:id="rId10"/>
          <w:pgSz w:w="11910" w:h="16840"/>
          <w:pgMar w:header="0" w:footer="1430" w:top="1880" w:bottom="2293" w:left="1417" w:right="708"/>
        </w:sectPr>
      </w:pPr>
    </w:p>
    <w:sdt>
      <w:sdtPr>
        <w:docPartObj>
          <w:docPartGallery w:val="Table of Contents"/>
          <w:docPartUnique/>
        </w:docPartObj>
      </w:sdtPr>
      <w:sdtEndPr/>
      <w:sdtContent>
        <w:p>
          <w:pPr>
            <w:pStyle w:val="TOC3"/>
            <w:tabs>
              <w:tab w:pos="8530" w:val="left" w:leader="dot"/>
            </w:tabs>
          </w:pPr>
          <w:bookmarkStart w:name="_bookmark1" w:id="2"/>
          <w:bookmarkEnd w:id="2"/>
          <w:r>
            <w:rPr/>
          </w:r>
          <w:hyperlink w:history="true" w:anchor="_bookmark1">
            <w:r>
              <w:rPr>
                <w:color w:val="000008"/>
                <w:spacing w:val="-2"/>
              </w:rPr>
              <w:t>DECLARATION</w:t>
            </w:r>
            <w:r>
              <w:rPr>
                <w:color w:val="000008"/>
              </w:rPr>
              <w:tab/>
            </w:r>
            <w:r>
              <w:rPr>
                <w:color w:val="000008"/>
                <w:spacing w:val="-5"/>
              </w:rPr>
              <w:t>II</w:t>
            </w:r>
          </w:hyperlink>
        </w:p>
        <w:p>
          <w:pPr>
            <w:pStyle w:val="TOC3"/>
            <w:tabs>
              <w:tab w:pos="8480" w:val="left" w:leader="dot"/>
            </w:tabs>
            <w:spacing w:before="58"/>
            <w:ind w:left="390"/>
          </w:pPr>
          <w:bookmarkStart w:name="_bookmark2" w:id="3"/>
          <w:bookmarkEnd w:id="3"/>
          <w:r>
            <w:rPr/>
          </w:r>
          <w:hyperlink w:history="true" w:anchor="_bookmark2">
            <w:r>
              <w:rPr>
                <w:color w:val="000008"/>
                <w:spacing w:val="-2"/>
              </w:rPr>
              <w:t>CERTIFICATION</w:t>
            </w:r>
            <w:r>
              <w:rPr>
                <w:color w:val="000008"/>
              </w:rPr>
              <w:tab/>
            </w:r>
            <w:r>
              <w:rPr>
                <w:color w:val="000008"/>
                <w:spacing w:val="-5"/>
              </w:rPr>
              <w:t>III</w:t>
            </w:r>
          </w:hyperlink>
        </w:p>
        <w:p>
          <w:pPr>
            <w:pStyle w:val="TOC3"/>
            <w:tabs>
              <w:tab w:pos="8541" w:val="left" w:leader="dot"/>
            </w:tabs>
            <w:spacing w:before="61"/>
          </w:pPr>
          <w:bookmarkStart w:name="_bookmark3" w:id="4"/>
          <w:bookmarkEnd w:id="4"/>
          <w:r>
            <w:rPr/>
          </w:r>
          <w:hyperlink w:history="true" w:anchor="_bookmark3">
            <w:r>
              <w:rPr>
                <w:color w:val="000008"/>
                <w:spacing w:val="-2"/>
              </w:rPr>
              <w:t>DEDICATION</w:t>
            </w:r>
            <w:r>
              <w:rPr>
                <w:color w:val="000008"/>
              </w:rPr>
              <w:tab/>
            </w:r>
            <w:r>
              <w:rPr>
                <w:color w:val="000008"/>
                <w:spacing w:val="-5"/>
              </w:rPr>
              <w:t>IV</w:t>
            </w:r>
          </w:hyperlink>
        </w:p>
        <w:p>
          <w:pPr>
            <w:pStyle w:val="TOC3"/>
            <w:tabs>
              <w:tab w:pos="8480" w:val="left" w:leader="dot"/>
            </w:tabs>
            <w:spacing w:before="28"/>
            <w:ind w:left="383"/>
          </w:pPr>
          <w:bookmarkStart w:name="_bookmark4" w:id="5"/>
          <w:bookmarkEnd w:id="5"/>
          <w:r>
            <w:rPr/>
          </w:r>
          <w:hyperlink w:history="true" w:anchor="_bookmark4">
            <w:r>
              <w:rPr>
                <w:color w:val="000008"/>
                <w:spacing w:val="-2"/>
              </w:rPr>
              <w:t>ACKNOWLEDGMENT</w:t>
            </w:r>
            <w:r>
              <w:rPr>
                <w:color w:val="000008"/>
              </w:rPr>
              <w:tab/>
            </w:r>
            <w:r>
              <w:rPr>
                <w:color w:val="000008"/>
                <w:spacing w:val="-10"/>
              </w:rPr>
              <w:t>V</w:t>
            </w:r>
          </w:hyperlink>
        </w:p>
        <w:p>
          <w:pPr>
            <w:pStyle w:val="TOC3"/>
            <w:tabs>
              <w:tab w:pos="8499" w:val="left" w:leader="dot"/>
            </w:tabs>
            <w:ind w:left="388"/>
          </w:pPr>
          <w:bookmarkStart w:name="_bookmark5" w:id="6"/>
          <w:bookmarkEnd w:id="6"/>
          <w:r>
            <w:rPr/>
          </w:r>
          <w:hyperlink w:history="true" w:anchor="_bookmark5">
            <w:r>
              <w:rPr>
                <w:color w:val="000008"/>
              </w:rPr>
              <w:t>TABLE</w:t>
            </w:r>
            <w:r>
              <w:rPr>
                <w:color w:val="000008"/>
                <w:spacing w:val="-9"/>
              </w:rPr>
              <w:t> </w:t>
            </w:r>
            <w:r>
              <w:rPr>
                <w:color w:val="000008"/>
              </w:rPr>
              <w:t>OF</w:t>
            </w:r>
            <w:r>
              <w:rPr>
                <w:color w:val="000008"/>
                <w:spacing w:val="-7"/>
              </w:rPr>
              <w:t> </w:t>
            </w:r>
            <w:r>
              <w:rPr>
                <w:color w:val="000008"/>
                <w:spacing w:val="-2"/>
              </w:rPr>
              <w:t>CONTENT</w:t>
            </w:r>
            <w:r>
              <w:rPr>
                <w:color w:val="000008"/>
              </w:rPr>
              <w:tab/>
            </w:r>
            <w:r>
              <w:rPr>
                <w:color w:val="000008"/>
                <w:spacing w:val="-5"/>
              </w:rPr>
              <w:t>VI</w:t>
            </w:r>
          </w:hyperlink>
        </w:p>
        <w:p>
          <w:pPr>
            <w:pStyle w:val="TOC3"/>
            <w:tabs>
              <w:tab w:pos="8417" w:val="left" w:leader="dot"/>
            </w:tabs>
            <w:spacing w:before="28"/>
          </w:pPr>
          <w:bookmarkStart w:name="_bookmark6" w:id="7"/>
          <w:bookmarkEnd w:id="7"/>
          <w:r>
            <w:rPr/>
          </w:r>
          <w:hyperlink w:history="true" w:anchor="_bookmark6">
            <w:r>
              <w:rPr>
                <w:color w:val="000008"/>
              </w:rPr>
              <w:t>LIST</w:t>
            </w:r>
            <w:r>
              <w:rPr>
                <w:color w:val="000008"/>
                <w:spacing w:val="12"/>
              </w:rPr>
              <w:t> </w:t>
            </w:r>
            <w:r>
              <w:rPr>
                <w:color w:val="000008"/>
              </w:rPr>
              <w:t>OF</w:t>
            </w:r>
            <w:r>
              <w:rPr>
                <w:color w:val="000008"/>
                <w:spacing w:val="13"/>
              </w:rPr>
              <w:t> </w:t>
            </w:r>
            <w:r>
              <w:rPr>
                <w:color w:val="000008"/>
                <w:spacing w:val="-2"/>
              </w:rPr>
              <w:t>PLATES</w:t>
            </w:r>
            <w:r>
              <w:rPr>
                <w:color w:val="000008"/>
              </w:rPr>
              <w:tab/>
            </w:r>
            <w:r>
              <w:rPr>
                <w:color w:val="000008"/>
                <w:spacing w:val="-5"/>
              </w:rPr>
              <w:t>VII</w:t>
            </w:r>
          </w:hyperlink>
        </w:p>
        <w:p>
          <w:pPr>
            <w:pStyle w:val="TOC3"/>
            <w:tabs>
              <w:tab w:pos="8403" w:val="left" w:leader="dot"/>
            </w:tabs>
          </w:pPr>
          <w:bookmarkStart w:name="_bookmark7" w:id="8"/>
          <w:bookmarkEnd w:id="8"/>
          <w:r>
            <w:rPr/>
          </w:r>
          <w:hyperlink w:history="true" w:anchor="_bookmark7">
            <w:r>
              <w:rPr>
                <w:color w:val="000008"/>
              </w:rPr>
              <w:t>LIST</w:t>
            </w:r>
            <w:r>
              <w:rPr>
                <w:color w:val="000008"/>
                <w:spacing w:val="3"/>
              </w:rPr>
              <w:t> </w:t>
            </w:r>
            <w:r>
              <w:rPr>
                <w:color w:val="000008"/>
              </w:rPr>
              <w:t>OF</w:t>
            </w:r>
            <w:r>
              <w:rPr>
                <w:color w:val="000008"/>
                <w:spacing w:val="4"/>
              </w:rPr>
              <w:t> </w:t>
            </w:r>
            <w:r>
              <w:rPr>
                <w:color w:val="000008"/>
                <w:spacing w:val="-2"/>
              </w:rPr>
              <w:t>TABLES</w:t>
            </w:r>
            <w:r>
              <w:rPr>
                <w:color w:val="000008"/>
              </w:rPr>
              <w:tab/>
            </w:r>
            <w:r>
              <w:rPr>
                <w:color w:val="000008"/>
                <w:spacing w:val="-4"/>
              </w:rPr>
              <w:t>VIII</w:t>
            </w:r>
          </w:hyperlink>
        </w:p>
        <w:p>
          <w:pPr>
            <w:pStyle w:val="TOC3"/>
            <w:tabs>
              <w:tab w:pos="8482" w:val="left" w:leader="dot"/>
            </w:tabs>
            <w:spacing w:line="290" w:lineRule="auto" w:before="58"/>
            <w:ind w:left="383" w:right="1032" w:firstLine="2"/>
          </w:pPr>
          <w:r>
            <w:rPr>
              <w:color w:val="000008"/>
            </w:rPr>
            <w:t>LIST OF FIGURES…………………………………………………………… LIST OF APPENDICES…………………………………………………….. </w:t>
          </w:r>
          <w:bookmarkStart w:name="_bookmark8" w:id="9"/>
          <w:bookmarkEnd w:id="9"/>
          <w:r>
            <w:rPr>
              <w:color w:val="000008"/>
              <w:w w:val="99"/>
            </w:rPr>
          </w:r>
          <w:hyperlink w:history="true" w:anchor="_bookmark8">
            <w:r>
              <w:rPr>
                <w:color w:val="000008"/>
                <w:spacing w:val="-2"/>
              </w:rPr>
              <w:t>ABSTRACT</w:t>
            </w:r>
            <w:r>
              <w:rPr>
                <w:color w:val="000008"/>
              </w:rPr>
              <w:tab/>
            </w:r>
            <w:r>
              <w:rPr>
                <w:color w:val="000008"/>
                <w:spacing w:val="-8"/>
              </w:rPr>
              <w:t>IX</w:t>
            </w:r>
          </w:hyperlink>
        </w:p>
        <w:p>
          <w:pPr>
            <w:pStyle w:val="TOC1"/>
          </w:pPr>
          <w:bookmarkStart w:name="_bookmark9" w:id="10"/>
          <w:bookmarkEnd w:id="10"/>
          <w:r>
            <w:rPr>
              <w:b w:val="0"/>
            </w:rPr>
          </w:r>
          <w:hyperlink w:history="true" w:anchor="_bookmark9">
            <w:r>
              <w:rPr>
                <w:color w:val="000008"/>
              </w:rPr>
              <w:t>CHAPTER</w:t>
            </w:r>
            <w:r>
              <w:rPr>
                <w:color w:val="000008"/>
                <w:spacing w:val="-14"/>
              </w:rPr>
              <w:t> </w:t>
            </w:r>
            <w:r>
              <w:rPr>
                <w:color w:val="000008"/>
                <w:spacing w:val="-5"/>
              </w:rPr>
              <w:t>ONE</w:t>
            </w:r>
          </w:hyperlink>
        </w:p>
        <w:p>
          <w:pPr>
            <w:pStyle w:val="TOC5"/>
            <w:numPr>
              <w:ilvl w:val="1"/>
              <w:numId w:val="1"/>
            </w:numPr>
            <w:tabs>
              <w:tab w:pos="758" w:val="left" w:leader="none"/>
              <w:tab w:pos="8573" w:val="left" w:leader="dot"/>
            </w:tabs>
            <w:spacing w:line="240" w:lineRule="auto" w:before="174" w:after="0"/>
            <w:ind w:left="758" w:right="0" w:hanging="351"/>
            <w:jc w:val="left"/>
          </w:pPr>
          <w:bookmarkStart w:name="_bookmark10" w:id="11"/>
          <w:bookmarkEnd w:id="11"/>
          <w:r>
            <w:rPr/>
          </w:r>
          <w:hyperlink w:history="true" w:anchor="_bookmark10">
            <w:r>
              <w:rPr>
                <w:color w:val="000008"/>
                <w:spacing w:val="-2"/>
              </w:rPr>
              <w:t>INTRODUCTION</w:t>
            </w:r>
            <w:r>
              <w:rPr>
                <w:color w:val="000008"/>
              </w:rPr>
              <w:tab/>
            </w:r>
            <w:r>
              <w:rPr>
                <w:color w:val="000008"/>
                <w:spacing w:val="-10"/>
              </w:rPr>
              <w:t>1</w:t>
            </w:r>
          </w:hyperlink>
        </w:p>
        <w:p>
          <w:pPr>
            <w:pStyle w:val="TOC5"/>
            <w:numPr>
              <w:ilvl w:val="1"/>
              <w:numId w:val="1"/>
            </w:numPr>
            <w:tabs>
              <w:tab w:pos="764" w:val="left" w:leader="none"/>
              <w:tab w:pos="8604" w:val="left" w:leader="dot"/>
            </w:tabs>
            <w:spacing w:line="240" w:lineRule="auto" w:before="60" w:after="0"/>
            <w:ind w:left="764" w:right="0" w:hanging="357"/>
            <w:jc w:val="left"/>
          </w:pPr>
          <w:bookmarkStart w:name="_bookmark11" w:id="12"/>
          <w:bookmarkEnd w:id="12"/>
          <w:r>
            <w:rPr/>
          </w:r>
          <w:hyperlink w:history="true" w:anchor="_bookmark12">
            <w:r>
              <w:rPr>
                <w:color w:val="000008"/>
              </w:rPr>
              <w:t>HISTORICAL</w:t>
            </w:r>
            <w:r>
              <w:rPr>
                <w:color w:val="000008"/>
                <w:spacing w:val="-14"/>
              </w:rPr>
              <w:t> </w:t>
            </w:r>
            <w:r>
              <w:rPr>
                <w:color w:val="000008"/>
              </w:rPr>
              <w:t>BACKGROUND</w:t>
            </w:r>
            <w:r>
              <w:rPr>
                <w:color w:val="000008"/>
                <w:spacing w:val="-9"/>
              </w:rPr>
              <w:t> </w:t>
            </w:r>
            <w:r>
              <w:rPr>
                <w:color w:val="000008"/>
              </w:rPr>
              <w:t>OFTHE</w:t>
            </w:r>
            <w:r>
              <w:rPr>
                <w:color w:val="000008"/>
                <w:spacing w:val="-11"/>
              </w:rPr>
              <w:t> </w:t>
            </w:r>
            <w:r>
              <w:rPr>
                <w:color w:val="000008"/>
                <w:spacing w:val="-2"/>
              </w:rPr>
              <w:t>PROJECT</w:t>
            </w:r>
            <w:r>
              <w:rPr>
                <w:color w:val="000008"/>
              </w:rPr>
              <w:tab/>
            </w:r>
            <w:r>
              <w:rPr>
                <w:color w:val="000008"/>
                <w:spacing w:val="-10"/>
              </w:rPr>
              <w:t>2</w:t>
            </w:r>
          </w:hyperlink>
        </w:p>
        <w:p>
          <w:pPr>
            <w:pStyle w:val="TOC5"/>
            <w:numPr>
              <w:ilvl w:val="1"/>
              <w:numId w:val="1"/>
            </w:numPr>
            <w:tabs>
              <w:tab w:pos="753" w:val="left" w:leader="none"/>
              <w:tab w:pos="8576" w:val="left" w:leader="dot"/>
            </w:tabs>
            <w:spacing w:line="240" w:lineRule="auto" w:before="106" w:after="0"/>
            <w:ind w:left="753" w:right="0" w:hanging="346"/>
            <w:jc w:val="left"/>
          </w:pPr>
          <w:hyperlink w:history="true" w:anchor="_bookmark11">
            <w:r>
              <w:rPr>
                <w:color w:val="000008"/>
                <w:spacing w:val="-2"/>
              </w:rPr>
              <w:t>PROJECT</w:t>
            </w:r>
            <w:r>
              <w:rPr>
                <w:color w:val="000008"/>
                <w:spacing w:val="-12"/>
              </w:rPr>
              <w:t> </w:t>
            </w:r>
            <w:r>
              <w:rPr>
                <w:color w:val="000008"/>
                <w:spacing w:val="-2"/>
              </w:rPr>
              <w:t>DEFINITION</w:t>
            </w:r>
            <w:r>
              <w:rPr>
                <w:color w:val="000008"/>
              </w:rPr>
              <w:tab/>
            </w:r>
            <w:r>
              <w:rPr>
                <w:color w:val="000008"/>
                <w:spacing w:val="-10"/>
              </w:rPr>
              <w:t>2</w:t>
            </w:r>
          </w:hyperlink>
        </w:p>
        <w:p>
          <w:pPr>
            <w:pStyle w:val="TOC5"/>
            <w:numPr>
              <w:ilvl w:val="1"/>
              <w:numId w:val="1"/>
            </w:numPr>
            <w:tabs>
              <w:tab w:pos="764" w:val="left" w:leader="none"/>
              <w:tab w:pos="8609" w:val="left" w:leader="dot"/>
            </w:tabs>
            <w:spacing w:line="240" w:lineRule="auto" w:before="60" w:after="0"/>
            <w:ind w:left="764" w:right="0" w:hanging="357"/>
            <w:jc w:val="left"/>
          </w:pPr>
          <w:bookmarkStart w:name="_bookmark12" w:id="13"/>
          <w:bookmarkEnd w:id="13"/>
          <w:r>
            <w:rPr/>
          </w:r>
          <w:hyperlink w:history="true" w:anchor="_bookmark12">
            <w:r>
              <w:rPr>
                <w:color w:val="000008"/>
              </w:rPr>
              <w:t>STATEMENT</w:t>
            </w:r>
            <w:r>
              <w:rPr>
                <w:color w:val="000008"/>
                <w:spacing w:val="-15"/>
              </w:rPr>
              <w:t> </w:t>
            </w:r>
            <w:r>
              <w:rPr>
                <w:color w:val="000008"/>
              </w:rPr>
              <w:t>OFDESIGN</w:t>
            </w:r>
            <w:r>
              <w:rPr>
                <w:color w:val="000008"/>
                <w:spacing w:val="-11"/>
              </w:rPr>
              <w:t> </w:t>
            </w:r>
            <w:r>
              <w:rPr>
                <w:color w:val="000008"/>
                <w:spacing w:val="-2"/>
              </w:rPr>
              <w:t>PROBLEM</w:t>
            </w:r>
            <w:r>
              <w:rPr>
                <w:color w:val="000008"/>
              </w:rPr>
              <w:tab/>
            </w:r>
            <w:r>
              <w:rPr>
                <w:color w:val="000008"/>
                <w:spacing w:val="-10"/>
              </w:rPr>
              <w:t>3</w:t>
            </w:r>
          </w:hyperlink>
        </w:p>
        <w:p>
          <w:pPr>
            <w:pStyle w:val="TOC5"/>
            <w:numPr>
              <w:ilvl w:val="1"/>
              <w:numId w:val="1"/>
            </w:numPr>
            <w:tabs>
              <w:tab w:pos="707" w:val="left" w:leader="none"/>
              <w:tab w:pos="8597" w:val="left" w:leader="dot"/>
            </w:tabs>
            <w:spacing w:line="240" w:lineRule="auto" w:before="84" w:after="0"/>
            <w:ind w:left="707" w:right="0" w:hanging="300"/>
            <w:jc w:val="left"/>
          </w:pPr>
          <w:bookmarkStart w:name="_bookmark13" w:id="14"/>
          <w:bookmarkEnd w:id="14"/>
          <w:r>
            <w:rPr/>
          </w:r>
          <w:hyperlink w:history="true" w:anchor="_bookmark13">
            <w:r>
              <w:rPr>
                <w:color w:val="000008"/>
              </w:rPr>
              <w:t>AIM</w:t>
            </w:r>
            <w:r>
              <w:rPr>
                <w:color w:val="000008"/>
                <w:spacing w:val="-6"/>
              </w:rPr>
              <w:t> </w:t>
            </w:r>
            <w:r>
              <w:rPr>
                <w:color w:val="000008"/>
              </w:rPr>
              <w:t>AND</w:t>
            </w:r>
            <w:r>
              <w:rPr>
                <w:color w:val="000008"/>
                <w:spacing w:val="-9"/>
              </w:rPr>
              <w:t> </w:t>
            </w:r>
            <w:r>
              <w:rPr>
                <w:color w:val="000008"/>
              </w:rPr>
              <w:t>OBJECTIVES</w:t>
            </w:r>
            <w:r>
              <w:rPr>
                <w:color w:val="000008"/>
                <w:spacing w:val="-8"/>
              </w:rPr>
              <w:t> </w:t>
            </w:r>
            <w:r>
              <w:rPr>
                <w:color w:val="000008"/>
                <w:spacing w:val="-2"/>
              </w:rPr>
              <w:t>OFTHESTUDY</w:t>
            </w:r>
            <w:r>
              <w:rPr>
                <w:color w:val="000008"/>
              </w:rPr>
              <w:tab/>
            </w:r>
            <w:r>
              <w:rPr>
                <w:color w:val="000008"/>
                <w:spacing w:val="-10"/>
              </w:rPr>
              <w:t>4</w:t>
            </w:r>
          </w:hyperlink>
        </w:p>
        <w:p>
          <w:pPr>
            <w:pStyle w:val="TOC5"/>
            <w:numPr>
              <w:ilvl w:val="1"/>
              <w:numId w:val="1"/>
            </w:numPr>
            <w:tabs>
              <w:tab w:pos="704" w:val="left" w:leader="none"/>
              <w:tab w:pos="8576" w:val="left" w:leader="dot"/>
            </w:tabs>
            <w:spacing w:line="240" w:lineRule="auto" w:before="82" w:after="0"/>
            <w:ind w:left="704" w:right="0" w:hanging="297"/>
            <w:jc w:val="left"/>
          </w:pPr>
          <w:bookmarkStart w:name="_bookmark14" w:id="15"/>
          <w:bookmarkEnd w:id="15"/>
          <w:r>
            <w:rPr/>
          </w:r>
          <w:hyperlink w:history="true" w:anchor="_bookmark14">
            <w:r>
              <w:rPr>
                <w:color w:val="000008"/>
                <w:spacing w:val="-2"/>
              </w:rPr>
              <w:t>PROJECTJUSTIFICATION</w:t>
            </w:r>
            <w:r>
              <w:rPr>
                <w:color w:val="000008"/>
              </w:rPr>
              <w:tab/>
            </w:r>
            <w:r>
              <w:rPr>
                <w:color w:val="000008"/>
                <w:spacing w:val="-10"/>
              </w:rPr>
              <w:t>5</w:t>
            </w:r>
          </w:hyperlink>
        </w:p>
        <w:p>
          <w:pPr>
            <w:pStyle w:val="TOC5"/>
            <w:numPr>
              <w:ilvl w:val="1"/>
              <w:numId w:val="1"/>
            </w:numPr>
            <w:tabs>
              <w:tab w:pos="756" w:val="left" w:leader="none"/>
              <w:tab w:pos="8616" w:val="left" w:leader="dot"/>
            </w:tabs>
            <w:spacing w:line="240" w:lineRule="auto" w:before="84" w:after="0"/>
            <w:ind w:left="756" w:right="0" w:hanging="349"/>
            <w:jc w:val="left"/>
          </w:pPr>
          <w:bookmarkStart w:name="_bookmark15" w:id="16"/>
          <w:bookmarkEnd w:id="16"/>
          <w:r>
            <w:rPr/>
          </w:r>
          <w:hyperlink w:history="true" w:anchor="_bookmark15">
            <w:r>
              <w:rPr>
                <w:color w:val="000008"/>
                <w:spacing w:val="-2"/>
              </w:rPr>
              <w:t>CLIENTS</w:t>
            </w:r>
            <w:r>
              <w:rPr>
                <w:color w:val="000008"/>
                <w:spacing w:val="-4"/>
              </w:rPr>
              <w:t> </w:t>
            </w:r>
            <w:r>
              <w:rPr>
                <w:color w:val="000008"/>
                <w:spacing w:val="-2"/>
              </w:rPr>
              <w:t>BACKGROUND</w:t>
            </w:r>
            <w:r>
              <w:rPr>
                <w:color w:val="000008"/>
              </w:rPr>
              <w:tab/>
            </w:r>
            <w:r>
              <w:rPr>
                <w:color w:val="000008"/>
                <w:spacing w:val="-10"/>
              </w:rPr>
              <w:t>5</w:t>
            </w:r>
          </w:hyperlink>
        </w:p>
        <w:p>
          <w:pPr>
            <w:pStyle w:val="TOC5"/>
            <w:numPr>
              <w:ilvl w:val="1"/>
              <w:numId w:val="1"/>
            </w:numPr>
            <w:tabs>
              <w:tab w:pos="756" w:val="left" w:leader="none"/>
              <w:tab w:pos="8580" w:val="left" w:leader="dot"/>
            </w:tabs>
            <w:spacing w:line="240" w:lineRule="auto" w:before="82" w:after="0"/>
            <w:ind w:left="756" w:right="0" w:hanging="349"/>
            <w:jc w:val="left"/>
          </w:pPr>
          <w:bookmarkStart w:name="_bookmark16" w:id="17"/>
          <w:bookmarkEnd w:id="17"/>
          <w:r>
            <w:rPr/>
          </w:r>
          <w:hyperlink w:history="true" w:anchor="_bookmark16">
            <w:r>
              <w:rPr>
                <w:color w:val="000008"/>
                <w:spacing w:val="-2"/>
              </w:rPr>
              <w:t>SCOPEOFTHESTUDY</w:t>
            </w:r>
            <w:r>
              <w:rPr>
                <w:color w:val="000008"/>
              </w:rPr>
              <w:tab/>
            </w:r>
            <w:r>
              <w:rPr>
                <w:color w:val="000008"/>
                <w:spacing w:val="-10"/>
              </w:rPr>
              <w:t>6</w:t>
            </w:r>
          </w:hyperlink>
        </w:p>
        <w:p>
          <w:pPr>
            <w:pStyle w:val="TOC5"/>
            <w:numPr>
              <w:ilvl w:val="1"/>
              <w:numId w:val="1"/>
            </w:numPr>
            <w:tabs>
              <w:tab w:pos="701" w:val="left" w:leader="none"/>
              <w:tab w:pos="8588" w:val="left" w:leader="dot"/>
            </w:tabs>
            <w:spacing w:line="240" w:lineRule="auto" w:before="84" w:after="0"/>
            <w:ind w:left="701" w:right="0" w:hanging="294"/>
            <w:jc w:val="left"/>
          </w:pPr>
          <w:bookmarkStart w:name="_bookmark17" w:id="18"/>
          <w:bookmarkEnd w:id="18"/>
          <w:r>
            <w:rPr/>
          </w:r>
          <w:hyperlink w:history="true" w:anchor="_bookmark17">
            <w:r>
              <w:rPr>
                <w:color w:val="000008"/>
                <w:spacing w:val="-2"/>
              </w:rPr>
              <w:t>LIMITATION</w:t>
            </w:r>
            <w:r>
              <w:rPr>
                <w:color w:val="000008"/>
                <w:spacing w:val="-9"/>
              </w:rPr>
              <w:t> </w:t>
            </w:r>
            <w:r>
              <w:rPr>
                <w:color w:val="000008"/>
                <w:spacing w:val="-2"/>
              </w:rPr>
              <w:t>OFDESIGN</w:t>
            </w:r>
            <w:r>
              <w:rPr>
                <w:color w:val="000008"/>
              </w:rPr>
              <w:tab/>
            </w:r>
            <w:r>
              <w:rPr>
                <w:color w:val="000008"/>
                <w:spacing w:val="-10"/>
              </w:rPr>
              <w:t>9</w:t>
            </w:r>
          </w:hyperlink>
        </w:p>
        <w:p>
          <w:pPr>
            <w:pStyle w:val="TOC5"/>
            <w:numPr>
              <w:ilvl w:val="1"/>
              <w:numId w:val="1"/>
            </w:numPr>
            <w:tabs>
              <w:tab w:pos="698" w:val="left" w:leader="none"/>
              <w:tab w:pos="8484" w:val="left" w:leader="dot"/>
            </w:tabs>
            <w:spacing w:line="240" w:lineRule="auto" w:before="84" w:after="0"/>
            <w:ind w:left="698" w:right="0" w:hanging="291"/>
            <w:jc w:val="left"/>
          </w:pPr>
          <w:bookmarkStart w:name="_bookmark18" w:id="19"/>
          <w:bookmarkEnd w:id="19"/>
          <w:r>
            <w:rPr/>
          </w:r>
          <w:hyperlink w:history="true" w:anchor="_bookmark18">
            <w:r>
              <w:rPr>
                <w:color w:val="000008"/>
                <w:spacing w:val="-2"/>
              </w:rPr>
              <w:t>RESEARCH</w:t>
            </w:r>
            <w:r>
              <w:rPr>
                <w:color w:val="000008"/>
                <w:spacing w:val="-7"/>
              </w:rPr>
              <w:t> </w:t>
            </w:r>
            <w:r>
              <w:rPr>
                <w:color w:val="000008"/>
                <w:spacing w:val="-2"/>
              </w:rPr>
              <w:t>METHODOLOGY</w:t>
            </w:r>
            <w:r>
              <w:rPr>
                <w:color w:val="000008"/>
              </w:rPr>
              <w:tab/>
            </w:r>
            <w:r>
              <w:rPr>
                <w:color w:val="000008"/>
                <w:spacing w:val="-5"/>
              </w:rPr>
              <w:t>10</w:t>
            </w:r>
          </w:hyperlink>
        </w:p>
        <w:p>
          <w:pPr>
            <w:pStyle w:val="TOC4"/>
          </w:pPr>
          <w:bookmarkStart w:name="_bookmark19" w:id="20"/>
          <w:bookmarkEnd w:id="20"/>
          <w:r>
            <w:rPr>
              <w:b w:val="0"/>
            </w:rPr>
          </w:r>
          <w:hyperlink w:history="true" w:anchor="_bookmark19">
            <w:r>
              <w:rPr>
                <w:color w:val="000008"/>
              </w:rPr>
              <w:t>CHAPTER</w:t>
            </w:r>
            <w:r>
              <w:rPr>
                <w:color w:val="000008"/>
                <w:spacing w:val="-9"/>
              </w:rPr>
              <w:t> </w:t>
            </w:r>
            <w:r>
              <w:rPr>
                <w:color w:val="000008"/>
                <w:spacing w:val="-4"/>
              </w:rPr>
              <w:t>TWO:</w:t>
            </w:r>
          </w:hyperlink>
        </w:p>
        <w:p>
          <w:pPr>
            <w:pStyle w:val="TOC5"/>
            <w:numPr>
              <w:ilvl w:val="1"/>
              <w:numId w:val="2"/>
            </w:numPr>
            <w:tabs>
              <w:tab w:pos="745" w:val="left" w:leader="none"/>
              <w:tab w:pos="8540" w:val="left" w:leader="dot"/>
            </w:tabs>
            <w:spacing w:line="240" w:lineRule="auto" w:before="74" w:after="0"/>
            <w:ind w:left="745" w:right="0" w:hanging="360"/>
            <w:jc w:val="left"/>
          </w:pPr>
          <w:bookmarkStart w:name="_bookmark20" w:id="21"/>
          <w:bookmarkEnd w:id="21"/>
          <w:r>
            <w:rPr/>
          </w:r>
          <w:hyperlink w:history="true" w:anchor="_bookmark20">
            <w:r>
              <w:rPr>
                <w:color w:val="000008"/>
              </w:rPr>
              <w:t>REVIEW</w:t>
            </w:r>
            <w:r>
              <w:rPr>
                <w:color w:val="000008"/>
                <w:spacing w:val="-4"/>
              </w:rPr>
              <w:t> </w:t>
            </w:r>
            <w:r>
              <w:rPr>
                <w:color w:val="000008"/>
              </w:rPr>
              <w:t>OFRELEVANT</w:t>
            </w:r>
            <w:r>
              <w:rPr>
                <w:color w:val="000008"/>
                <w:spacing w:val="-3"/>
              </w:rPr>
              <w:t> </w:t>
            </w:r>
            <w:r>
              <w:rPr>
                <w:color w:val="000008"/>
                <w:spacing w:val="-2"/>
              </w:rPr>
              <w:t>LITERATURE</w:t>
            </w:r>
            <w:r>
              <w:rPr>
                <w:color w:val="000008"/>
              </w:rPr>
              <w:tab/>
            </w:r>
            <w:r>
              <w:rPr>
                <w:color w:val="000008"/>
                <w:spacing w:val="-5"/>
              </w:rPr>
              <w:t>11</w:t>
            </w:r>
          </w:hyperlink>
        </w:p>
        <w:p>
          <w:pPr>
            <w:pStyle w:val="TOC4"/>
            <w:spacing w:line="268" w:lineRule="exact"/>
          </w:pPr>
          <w:bookmarkStart w:name="_bookmark21" w:id="22"/>
          <w:bookmarkEnd w:id="22"/>
          <w:r>
            <w:rPr>
              <w:b w:val="0"/>
            </w:rPr>
          </w:r>
          <w:hyperlink w:history="true" w:anchor="_bookmark21">
            <w:r>
              <w:rPr>
                <w:color w:val="000008"/>
              </w:rPr>
              <w:t>CHAPTER</w:t>
            </w:r>
            <w:r>
              <w:rPr>
                <w:color w:val="000008"/>
                <w:spacing w:val="-11"/>
              </w:rPr>
              <w:t> </w:t>
            </w:r>
            <w:r>
              <w:rPr>
                <w:color w:val="000008"/>
                <w:spacing w:val="-4"/>
              </w:rPr>
              <w:t>THREE</w:t>
            </w:r>
          </w:hyperlink>
        </w:p>
        <w:p>
          <w:pPr>
            <w:pStyle w:val="TOC2"/>
            <w:tabs>
              <w:tab w:pos="8576" w:val="left" w:leader="dot"/>
            </w:tabs>
            <w:spacing w:line="314" w:lineRule="exact" w:before="0"/>
          </w:pPr>
          <w:r>
            <w:rPr/>
            <w:t>CASE</w:t>
          </w:r>
          <w:r>
            <w:rPr>
              <w:spacing w:val="-7"/>
            </w:rPr>
            <w:t> </w:t>
          </w:r>
          <w:r>
            <w:rPr>
              <w:spacing w:val="-2"/>
            </w:rPr>
            <w:t>STUDY</w:t>
          </w:r>
          <w:r>
            <w:rPr/>
            <w:tab/>
          </w:r>
          <w:r>
            <w:rPr>
              <w:spacing w:val="-12"/>
            </w:rPr>
            <w:t>8</w:t>
          </w:r>
        </w:p>
        <w:p>
          <w:pPr>
            <w:pStyle w:val="TOC2"/>
            <w:tabs>
              <w:tab w:pos="8612" w:val="left" w:leader="dot"/>
            </w:tabs>
            <w:spacing w:before="162"/>
          </w:pPr>
          <w:r>
            <w:rPr>
              <w:spacing w:val="-2"/>
            </w:rPr>
            <w:t>CASESTUDY1</w:t>
          </w:r>
          <w:r>
            <w:rPr/>
            <w:tab/>
          </w:r>
          <w:r>
            <w:rPr>
              <w:spacing w:val="-10"/>
            </w:rPr>
            <w:t>8</w:t>
          </w:r>
        </w:p>
        <w:p>
          <w:pPr>
            <w:pStyle w:val="TOC2"/>
            <w:tabs>
              <w:tab w:pos="8592" w:val="left" w:leader="dot"/>
            </w:tabs>
            <w:spacing w:before="160"/>
          </w:pPr>
          <w:r>
            <w:rPr/>
            <w:t>BRIEF</w:t>
          </w:r>
          <w:r>
            <w:rPr>
              <w:spacing w:val="-2"/>
            </w:rPr>
            <w:t> HISTORY</w:t>
          </w:r>
          <w:r>
            <w:rPr/>
            <w:tab/>
          </w:r>
          <w:r>
            <w:rPr>
              <w:spacing w:val="-10"/>
            </w:rPr>
            <w:t>9</w:t>
          </w:r>
        </w:p>
        <w:p>
          <w:pPr>
            <w:pStyle w:val="TOC2"/>
            <w:tabs>
              <w:tab w:pos="8580" w:val="left" w:leader="dot"/>
            </w:tabs>
            <w:spacing w:before="160" w:after="20"/>
          </w:pPr>
          <w:r>
            <w:rPr/>
            <w:t>MERIT</w:t>
          </w:r>
          <w:r>
            <w:rPr>
              <w:spacing w:val="-16"/>
            </w:rPr>
            <w:t> </w:t>
          </w:r>
          <w:r>
            <w:rPr/>
            <w:t>AND</w:t>
          </w:r>
          <w:r>
            <w:rPr>
              <w:spacing w:val="-15"/>
            </w:rPr>
            <w:t> </w:t>
          </w:r>
          <w:r>
            <w:rPr>
              <w:spacing w:val="-2"/>
            </w:rPr>
            <w:t>DEMERIT</w:t>
          </w:r>
          <w:r>
            <w:rPr/>
            <w:tab/>
          </w:r>
          <w:r>
            <w:rPr>
              <w:spacing w:val="-10"/>
            </w:rPr>
            <w:t>9</w:t>
          </w:r>
        </w:p>
        <w:p>
          <w:pPr>
            <w:pStyle w:val="TOC2"/>
            <w:tabs>
              <w:tab w:pos="8758" w:val="right" w:leader="dot"/>
            </w:tabs>
            <w:spacing w:before="75"/>
          </w:pPr>
          <w:r>
            <w:rPr/>
            <w:t>CASE</w:t>
          </w:r>
          <w:r>
            <w:rPr>
              <w:spacing w:val="-6"/>
            </w:rPr>
            <w:t> </w:t>
          </w:r>
          <w:r>
            <w:rPr/>
            <w:t>STUDY</w:t>
          </w:r>
          <w:r>
            <w:rPr>
              <w:spacing w:val="-4"/>
            </w:rPr>
            <w:t> </w:t>
          </w:r>
          <w:r>
            <w:rPr>
              <w:spacing w:val="-10"/>
            </w:rPr>
            <w:t>2</w:t>
          </w:r>
          <w:r>
            <w:rPr/>
            <w:tab/>
          </w:r>
          <w:r>
            <w:rPr>
              <w:spacing w:val="-5"/>
            </w:rPr>
            <w:t>10</w:t>
          </w:r>
        </w:p>
        <w:p>
          <w:pPr>
            <w:pStyle w:val="TOC2"/>
            <w:tabs>
              <w:tab w:pos="8753" w:val="right" w:leader="dot"/>
            </w:tabs>
          </w:pPr>
          <w:r>
            <w:rPr/>
            <w:t>BRIEF</w:t>
          </w:r>
          <w:r>
            <w:rPr>
              <w:spacing w:val="-2"/>
            </w:rPr>
            <w:t> HISTORY</w:t>
          </w:r>
          <w:r>
            <w:rPr/>
            <w:tab/>
          </w:r>
          <w:r>
            <w:rPr>
              <w:spacing w:val="-5"/>
            </w:rPr>
            <w:t>10</w:t>
          </w:r>
        </w:p>
        <w:p>
          <w:pPr>
            <w:pStyle w:val="TOC2"/>
            <w:tabs>
              <w:tab w:pos="8784" w:val="right" w:leader="dot"/>
            </w:tabs>
          </w:pPr>
          <w:r>
            <w:rPr/>
            <w:t>MERIT</w:t>
          </w:r>
          <w:r>
            <w:rPr>
              <w:spacing w:val="-16"/>
            </w:rPr>
            <w:t> </w:t>
          </w:r>
          <w:r>
            <w:rPr/>
            <w:t>AND</w:t>
          </w:r>
          <w:r>
            <w:rPr>
              <w:spacing w:val="-15"/>
            </w:rPr>
            <w:t> </w:t>
          </w:r>
          <w:r>
            <w:rPr>
              <w:spacing w:val="-2"/>
            </w:rPr>
            <w:t>DEMERIT</w:t>
          </w:r>
          <w:r>
            <w:rPr/>
            <w:tab/>
          </w:r>
          <w:r>
            <w:rPr>
              <w:spacing w:val="-5"/>
            </w:rPr>
            <w:t>10</w:t>
          </w:r>
        </w:p>
        <w:p>
          <w:pPr>
            <w:pStyle w:val="TOC2"/>
            <w:tabs>
              <w:tab w:pos="8811" w:val="right" w:leader="dot"/>
            </w:tabs>
            <w:spacing w:before="162"/>
          </w:pPr>
          <w:r>
            <w:rPr>
              <w:spacing w:val="-2"/>
            </w:rPr>
            <w:t>CASESTUDY3</w:t>
          </w:r>
          <w:r>
            <w:rPr/>
            <w:tab/>
          </w:r>
          <w:r>
            <w:rPr>
              <w:spacing w:val="-5"/>
            </w:rPr>
            <w:t>13</w:t>
          </w:r>
        </w:p>
        <w:p>
          <w:pPr>
            <w:pStyle w:val="TOC2"/>
            <w:tabs>
              <w:tab w:pos="8823" w:val="right" w:leader="dot"/>
            </w:tabs>
          </w:pPr>
          <w:r>
            <w:rPr/>
            <w:t>BRIEF</w:t>
          </w:r>
          <w:r>
            <w:rPr>
              <w:spacing w:val="-5"/>
            </w:rPr>
            <w:t> </w:t>
          </w:r>
          <w:r>
            <w:rPr/>
            <w:t>HISTORY</w:t>
          </w:r>
          <w:r>
            <w:rPr>
              <w:spacing w:val="-4"/>
            </w:rPr>
            <w:t> </w:t>
          </w:r>
          <w:r>
            <w:rPr>
              <w:spacing w:val="-5"/>
            </w:rPr>
            <w:t>.4</w:t>
          </w:r>
          <w:r>
            <w:rPr/>
            <w:tab/>
          </w:r>
          <w:r>
            <w:rPr>
              <w:spacing w:val="-5"/>
            </w:rPr>
            <w:t>13</w:t>
          </w:r>
        </w:p>
        <w:p>
          <w:pPr>
            <w:pStyle w:val="TOC2"/>
            <w:tabs>
              <w:tab w:pos="8849" w:val="right" w:leader="dot"/>
            </w:tabs>
            <w:spacing w:before="160"/>
          </w:pPr>
          <w:r>
            <w:rPr/>
            <w:t>MERIT</w:t>
          </w:r>
          <w:r>
            <w:rPr>
              <w:spacing w:val="-16"/>
            </w:rPr>
            <w:t> </w:t>
          </w:r>
          <w:r>
            <w:rPr/>
            <w:t>AND</w:t>
          </w:r>
          <w:r>
            <w:rPr>
              <w:spacing w:val="-15"/>
            </w:rPr>
            <w:t> </w:t>
          </w:r>
          <w:r>
            <w:rPr>
              <w:spacing w:val="-2"/>
            </w:rPr>
            <w:t>DEMERIT</w:t>
          </w:r>
          <w:r>
            <w:rPr/>
            <w:tab/>
          </w:r>
          <w:r>
            <w:rPr>
              <w:spacing w:val="-5"/>
            </w:rPr>
            <w:t>14</w:t>
          </w:r>
        </w:p>
        <w:p>
          <w:pPr>
            <w:pStyle w:val="TOC2"/>
            <w:tabs>
              <w:tab w:pos="8883" w:val="right" w:leader="dot"/>
            </w:tabs>
          </w:pPr>
          <w:r>
            <w:rPr/>
            <w:t>CASE</w:t>
          </w:r>
          <w:r>
            <w:rPr>
              <w:spacing w:val="-4"/>
            </w:rPr>
            <w:t> </w:t>
          </w:r>
          <w:r>
            <w:rPr>
              <w:spacing w:val="-2"/>
            </w:rPr>
            <w:t>STUDY4…</w:t>
          </w:r>
          <w:r>
            <w:rPr/>
            <w:tab/>
          </w:r>
          <w:r>
            <w:rPr>
              <w:spacing w:val="-5"/>
            </w:rPr>
            <w:t>17</w:t>
          </w:r>
        </w:p>
        <w:p>
          <w:pPr>
            <w:pStyle w:val="TOC2"/>
            <w:tabs>
              <w:tab w:pos="8883" w:val="right" w:leader="dot"/>
            </w:tabs>
            <w:spacing w:before="162"/>
          </w:pPr>
          <w:r>
            <w:rPr/>
            <w:t>ONLINE</w:t>
          </w:r>
          <w:r>
            <w:rPr>
              <w:spacing w:val="-7"/>
            </w:rPr>
            <w:t> </w:t>
          </w:r>
          <w:r>
            <w:rPr/>
            <w:t>CASE</w:t>
          </w:r>
          <w:r>
            <w:rPr>
              <w:spacing w:val="-5"/>
            </w:rPr>
            <w:t> </w:t>
          </w:r>
          <w:r>
            <w:rPr/>
            <w:t>STUDY</w:t>
          </w:r>
          <w:r>
            <w:rPr>
              <w:spacing w:val="-10"/>
            </w:rPr>
            <w:t> </w:t>
          </w:r>
          <w:r>
            <w:rPr>
              <w:spacing w:val="-5"/>
            </w:rPr>
            <w:t>1…</w:t>
          </w:r>
          <w:r>
            <w:rPr/>
            <w:tab/>
          </w:r>
          <w:r>
            <w:rPr>
              <w:spacing w:val="-5"/>
            </w:rPr>
            <w:t>19</w:t>
          </w:r>
        </w:p>
        <w:p>
          <w:pPr>
            <w:pStyle w:val="TOC2"/>
            <w:tabs>
              <w:tab w:pos="8883" w:val="right" w:leader="dot"/>
            </w:tabs>
          </w:pPr>
          <w:r>
            <w:rPr/>
            <w:t>ONLINE</w:t>
          </w:r>
          <w:r>
            <w:rPr>
              <w:spacing w:val="-6"/>
            </w:rPr>
            <w:t> </w:t>
          </w:r>
          <w:r>
            <w:rPr/>
            <w:t>CASE</w:t>
          </w:r>
          <w:r>
            <w:rPr>
              <w:spacing w:val="-6"/>
            </w:rPr>
            <w:t> </w:t>
          </w:r>
          <w:r>
            <w:rPr/>
            <w:t>STUDY</w:t>
          </w:r>
          <w:r>
            <w:rPr>
              <w:spacing w:val="-14"/>
            </w:rPr>
            <w:t> </w:t>
          </w:r>
          <w:r>
            <w:rPr>
              <w:spacing w:val="-10"/>
            </w:rPr>
            <w:t>2</w:t>
          </w:r>
          <w:r>
            <w:rPr/>
            <w:tab/>
          </w:r>
          <w:r>
            <w:rPr>
              <w:spacing w:val="-5"/>
            </w:rPr>
            <w:t>20</w:t>
          </w:r>
        </w:p>
        <w:p>
          <w:pPr>
            <w:pStyle w:val="TOC5"/>
            <w:tabs>
              <w:tab w:pos="8816" w:val="right" w:leader="dot"/>
            </w:tabs>
            <w:spacing w:before="213"/>
            <w:ind w:left="390"/>
          </w:pPr>
          <w:bookmarkStart w:name="_bookmark22" w:id="23"/>
          <w:bookmarkEnd w:id="23"/>
          <w:r>
            <w:rPr/>
          </w:r>
          <w:hyperlink w:history="true" w:anchor="_bookmark22">
            <w:r>
              <w:rPr>
                <w:color w:val="000008"/>
              </w:rPr>
              <w:t>3.7</w:t>
            </w:r>
            <w:r>
              <w:rPr>
                <w:color w:val="000008"/>
                <w:spacing w:val="75"/>
                <w:w w:val="150"/>
              </w:rPr>
              <w:t> </w:t>
            </w:r>
            <w:r>
              <w:rPr>
                <w:color w:val="000008"/>
              </w:rPr>
              <w:t>DEDUCTION</w:t>
            </w:r>
            <w:r>
              <w:rPr>
                <w:color w:val="000008"/>
                <w:spacing w:val="-4"/>
              </w:rPr>
              <w:t> </w:t>
            </w:r>
            <w:r>
              <w:rPr>
                <w:color w:val="000008"/>
              </w:rPr>
              <w:t>FROM</w:t>
            </w:r>
            <w:r>
              <w:rPr>
                <w:color w:val="000008"/>
                <w:spacing w:val="-6"/>
              </w:rPr>
              <w:t> </w:t>
            </w:r>
            <w:r>
              <w:rPr>
                <w:color w:val="000008"/>
                <w:spacing w:val="-2"/>
              </w:rPr>
              <w:t>CASESTUDY</w:t>
            </w:r>
            <w:r>
              <w:rPr>
                <w:color w:val="000008"/>
              </w:rPr>
              <w:tab/>
            </w:r>
            <w:r>
              <w:rPr>
                <w:color w:val="000008"/>
                <w:spacing w:val="-5"/>
              </w:rPr>
              <w:t>29</w:t>
            </w:r>
          </w:hyperlink>
        </w:p>
        <w:p>
          <w:pPr>
            <w:pStyle w:val="TOC4"/>
            <w:spacing w:before="485"/>
          </w:pPr>
          <w:bookmarkStart w:name="_bookmark23" w:id="24"/>
          <w:bookmarkEnd w:id="24"/>
          <w:r>
            <w:rPr>
              <w:b w:val="0"/>
            </w:rPr>
          </w:r>
          <w:hyperlink w:history="true" w:anchor="_bookmark23">
            <w:r>
              <w:rPr>
                <w:color w:val="000008"/>
              </w:rPr>
              <w:t>CHAPTER</w:t>
            </w:r>
            <w:r>
              <w:rPr>
                <w:color w:val="000008"/>
                <w:spacing w:val="-8"/>
              </w:rPr>
              <w:t> </w:t>
            </w:r>
            <w:r>
              <w:rPr>
                <w:color w:val="000008"/>
                <w:spacing w:val="-4"/>
              </w:rPr>
              <w:t>FOUR</w:t>
            </w:r>
          </w:hyperlink>
        </w:p>
        <w:p>
          <w:pPr>
            <w:pStyle w:val="TOC5"/>
            <w:numPr>
              <w:ilvl w:val="1"/>
              <w:numId w:val="3"/>
            </w:numPr>
            <w:tabs>
              <w:tab w:pos="742" w:val="left" w:leader="none"/>
            </w:tabs>
            <w:spacing w:line="240" w:lineRule="auto" w:before="55" w:after="0"/>
            <w:ind w:left="742" w:right="0" w:hanging="359"/>
            <w:jc w:val="left"/>
          </w:pPr>
          <w:bookmarkStart w:name="_bookmark24" w:id="25"/>
          <w:bookmarkEnd w:id="25"/>
          <w:r>
            <w:rPr/>
          </w:r>
          <w:bookmarkStart w:name="_bookmark25" w:id="26"/>
          <w:bookmarkEnd w:id="26"/>
          <w:r>
            <w:rPr/>
          </w:r>
          <w:r>
            <w:rPr>
              <w:color w:val="000008"/>
            </w:rPr>
            <w:t>BRIEF</w:t>
          </w:r>
          <w:r>
            <w:rPr>
              <w:color w:val="000008"/>
              <w:spacing w:val="-8"/>
            </w:rPr>
            <w:t> </w:t>
          </w:r>
          <w:hyperlink w:history="true" w:anchor="_bookmark25">
            <w:r>
              <w:rPr>
                <w:color w:val="000008"/>
                <w:spacing w:val="-2"/>
              </w:rPr>
              <w:t>HISTORY</w:t>
            </w:r>
          </w:hyperlink>
        </w:p>
        <w:p>
          <w:pPr>
            <w:pStyle w:val="TOC5"/>
            <w:numPr>
              <w:ilvl w:val="1"/>
              <w:numId w:val="4"/>
            </w:numPr>
            <w:tabs>
              <w:tab w:pos="742" w:val="left" w:leader="none"/>
              <w:tab w:pos="8859" w:val="right" w:leader="dot"/>
            </w:tabs>
            <w:spacing w:line="240" w:lineRule="auto" w:before="84" w:after="0"/>
            <w:ind w:left="742" w:right="0" w:hanging="359"/>
            <w:jc w:val="left"/>
          </w:pPr>
          <w:bookmarkStart w:name="_bookmark26" w:id="27"/>
          <w:bookmarkEnd w:id="27"/>
          <w:r>
            <w:rPr/>
          </w:r>
          <w:hyperlink w:history="true" w:anchor="_bookmark26">
            <w:r>
              <w:rPr>
                <w:color w:val="000008"/>
              </w:rPr>
              <w:t>HISTORICAL</w:t>
            </w:r>
            <w:r>
              <w:rPr>
                <w:color w:val="000008"/>
                <w:spacing w:val="-5"/>
              </w:rPr>
              <w:t> </w:t>
            </w:r>
            <w:r>
              <w:rPr>
                <w:color w:val="000008"/>
              </w:rPr>
              <w:t>BACKGROUND</w:t>
            </w:r>
            <w:r>
              <w:rPr>
                <w:color w:val="000008"/>
                <w:spacing w:val="-5"/>
              </w:rPr>
              <w:t> </w:t>
            </w:r>
            <w:r>
              <w:rPr>
                <w:color w:val="000008"/>
              </w:rPr>
              <w:t>OF</w:t>
            </w:r>
            <w:r>
              <w:rPr>
                <w:color w:val="000008"/>
                <w:spacing w:val="-6"/>
              </w:rPr>
              <w:t> </w:t>
            </w:r>
            <w:r>
              <w:rPr>
                <w:color w:val="000008"/>
              </w:rPr>
              <w:t>SELECTED</w:t>
            </w:r>
            <w:r>
              <w:rPr>
                <w:color w:val="000008"/>
                <w:spacing w:val="-5"/>
              </w:rPr>
              <w:t> </w:t>
            </w:r>
            <w:r>
              <w:rPr>
                <w:color w:val="000008"/>
              </w:rPr>
              <w:t>LOCATION</w:t>
            </w:r>
            <w:r>
              <w:rPr>
                <w:color w:val="000008"/>
                <w:spacing w:val="-2"/>
              </w:rPr>
              <w:t> </w:t>
            </w:r>
            <w:r>
              <w:rPr>
                <w:color w:val="000008"/>
                <w:spacing w:val="-5"/>
              </w:rPr>
              <w:t>LGA</w:t>
            </w:r>
            <w:r>
              <w:rPr>
                <w:color w:val="000008"/>
              </w:rPr>
              <w:tab/>
            </w:r>
            <w:r>
              <w:rPr>
                <w:color w:val="000008"/>
                <w:spacing w:val="-5"/>
              </w:rPr>
              <w:t>32</w:t>
            </w:r>
          </w:hyperlink>
        </w:p>
        <w:p>
          <w:pPr>
            <w:pStyle w:val="TOC5"/>
            <w:numPr>
              <w:ilvl w:val="1"/>
              <w:numId w:val="5"/>
            </w:numPr>
            <w:tabs>
              <w:tab w:pos="847" w:val="left" w:leader="none"/>
              <w:tab w:pos="8832" w:val="right" w:leader="dot"/>
            </w:tabs>
            <w:spacing w:line="240" w:lineRule="auto" w:before="84" w:after="0"/>
            <w:ind w:left="847" w:right="0" w:hanging="464"/>
            <w:jc w:val="left"/>
          </w:pPr>
          <w:r>
            <w:rPr>
              <w:color w:val="000008"/>
              <w:spacing w:val="-2"/>
            </w:rPr>
            <w:t>SITE</w:t>
          </w:r>
          <w:r>
            <w:rPr>
              <w:color w:val="000008"/>
              <w:spacing w:val="-5"/>
            </w:rPr>
            <w:t> </w:t>
          </w:r>
          <w:r>
            <w:rPr>
              <w:color w:val="000008"/>
              <w:spacing w:val="-2"/>
            </w:rPr>
            <w:t>LOCATION,</w:t>
          </w:r>
          <w:r>
            <w:rPr>
              <w:color w:val="000008"/>
              <w:spacing w:val="-4"/>
            </w:rPr>
            <w:t> </w:t>
          </w:r>
          <w:r>
            <w:rPr>
              <w:color w:val="000008"/>
              <w:spacing w:val="-2"/>
            </w:rPr>
            <w:t>TOPOGRAPHY,</w:t>
          </w:r>
          <w:r>
            <w:rPr>
              <w:color w:val="000008"/>
              <w:spacing w:val="-5"/>
            </w:rPr>
            <w:t> </w:t>
          </w:r>
          <w:r>
            <w:rPr>
              <w:color w:val="000008"/>
              <w:spacing w:val="-2"/>
            </w:rPr>
            <w:t>SITEANALYSIS</w:t>
          </w:r>
          <w:r>
            <w:rPr>
              <w:color w:val="000008"/>
            </w:rPr>
            <w:tab/>
          </w:r>
          <w:r>
            <w:rPr>
              <w:color w:val="000008"/>
              <w:spacing w:val="-5"/>
            </w:rPr>
            <w:t>35</w:t>
          </w:r>
        </w:p>
        <w:p>
          <w:pPr>
            <w:pStyle w:val="TOC5"/>
            <w:numPr>
              <w:ilvl w:val="2"/>
              <w:numId w:val="5"/>
            </w:numPr>
            <w:tabs>
              <w:tab w:pos="906" w:val="left" w:leader="none"/>
              <w:tab w:pos="8806" w:val="right" w:leader="dot"/>
            </w:tabs>
            <w:spacing w:line="240" w:lineRule="auto" w:before="81" w:after="0"/>
            <w:ind w:left="906" w:right="0" w:hanging="523"/>
            <w:jc w:val="left"/>
          </w:pPr>
          <w:r>
            <w:rPr>
              <w:color w:val="000008"/>
            </w:rPr>
            <w:t>SITE</w:t>
          </w:r>
          <w:r>
            <w:rPr>
              <w:color w:val="000008"/>
              <w:spacing w:val="-12"/>
            </w:rPr>
            <w:t> </w:t>
          </w:r>
          <w:r>
            <w:rPr>
              <w:color w:val="000008"/>
              <w:spacing w:val="-2"/>
            </w:rPr>
            <w:t>SELECTION/JUSTIFICATION</w:t>
          </w:r>
          <w:r>
            <w:rPr>
              <w:color w:val="000008"/>
            </w:rPr>
            <w:tab/>
          </w:r>
          <w:r>
            <w:rPr>
              <w:color w:val="000008"/>
              <w:spacing w:val="-5"/>
            </w:rPr>
            <w:t>35</w:t>
          </w:r>
        </w:p>
        <w:p>
          <w:pPr>
            <w:pStyle w:val="TOC5"/>
            <w:spacing w:before="82"/>
          </w:pPr>
          <w:r>
            <w:rPr>
              <w:color w:val="000008"/>
            </w:rPr>
            <w:t>4.55</w:t>
          </w:r>
          <w:r>
            <w:rPr>
              <w:color w:val="000008"/>
              <w:spacing w:val="-3"/>
            </w:rPr>
            <w:t> </w:t>
          </w:r>
          <w:r>
            <w:rPr>
              <w:color w:val="000008"/>
            </w:rPr>
            <w:t>PLANNING</w:t>
          </w:r>
          <w:r>
            <w:rPr>
              <w:color w:val="000008"/>
              <w:spacing w:val="-2"/>
            </w:rPr>
            <w:t> PRINCIPLE</w:t>
          </w:r>
        </w:p>
        <w:p>
          <w:pPr>
            <w:pStyle w:val="TOC4"/>
            <w:spacing w:before="490"/>
          </w:pPr>
          <w:hyperlink w:history="true" w:anchor="_TOC_250001">
            <w:r>
              <w:rPr>
                <w:color w:val="000008"/>
              </w:rPr>
              <w:t>CHAPTER</w:t>
            </w:r>
            <w:r>
              <w:rPr>
                <w:color w:val="000008"/>
                <w:spacing w:val="-8"/>
              </w:rPr>
              <w:t> </w:t>
            </w:r>
            <w:r>
              <w:rPr>
                <w:color w:val="000008"/>
                <w:spacing w:val="-4"/>
              </w:rPr>
              <w:t>FIVE</w:t>
            </w:r>
          </w:hyperlink>
        </w:p>
        <w:p>
          <w:pPr>
            <w:pStyle w:val="TOC5"/>
            <w:numPr>
              <w:ilvl w:val="1"/>
              <w:numId w:val="6"/>
            </w:numPr>
            <w:tabs>
              <w:tab w:pos="681" w:val="left" w:leader="none"/>
              <w:tab w:pos="8864" w:val="right" w:leader="dot"/>
            </w:tabs>
            <w:spacing w:line="240" w:lineRule="auto" w:before="34" w:after="0"/>
            <w:ind w:left="681" w:right="0" w:hanging="291"/>
            <w:jc w:val="left"/>
          </w:pPr>
          <w:r>
            <w:rPr>
              <w:color w:val="000008"/>
              <w:spacing w:val="-2"/>
            </w:rPr>
            <w:t>DESIGN</w:t>
          </w:r>
          <w:r>
            <w:rPr>
              <w:color w:val="000008"/>
              <w:spacing w:val="-4"/>
            </w:rPr>
            <w:t> </w:t>
          </w:r>
          <w:r>
            <w:rPr>
              <w:color w:val="000008"/>
              <w:spacing w:val="-2"/>
            </w:rPr>
            <w:t>APPRAISAL</w:t>
          </w:r>
          <w:r>
            <w:rPr>
              <w:color w:val="000008"/>
            </w:rPr>
            <w:tab/>
          </w:r>
          <w:r>
            <w:rPr>
              <w:color w:val="000008"/>
              <w:spacing w:val="-5"/>
            </w:rPr>
            <w:t>45</w:t>
          </w:r>
        </w:p>
        <w:p>
          <w:pPr>
            <w:pStyle w:val="TOC5"/>
            <w:numPr>
              <w:ilvl w:val="1"/>
              <w:numId w:val="7"/>
            </w:numPr>
            <w:tabs>
              <w:tab w:pos="681" w:val="left" w:leader="none"/>
              <w:tab w:pos="8880" w:val="right" w:leader="dot"/>
            </w:tabs>
            <w:spacing w:line="240" w:lineRule="auto" w:before="84" w:after="0"/>
            <w:ind w:left="681" w:right="0" w:hanging="291"/>
            <w:jc w:val="left"/>
          </w:pPr>
          <w:r>
            <w:rPr>
              <w:color w:val="000008"/>
              <w:spacing w:val="-2"/>
            </w:rPr>
            <w:t>BUILDING</w:t>
          </w:r>
          <w:r>
            <w:rPr>
              <w:color w:val="000008"/>
              <w:spacing w:val="-7"/>
            </w:rPr>
            <w:t> </w:t>
          </w:r>
          <w:r>
            <w:rPr>
              <w:color w:val="000008"/>
              <w:spacing w:val="-2"/>
            </w:rPr>
            <w:t>STRUCTURE</w:t>
          </w:r>
          <w:r>
            <w:rPr>
              <w:color w:val="000008"/>
            </w:rPr>
            <w:tab/>
          </w:r>
          <w:r>
            <w:rPr>
              <w:color w:val="000008"/>
              <w:spacing w:val="-5"/>
            </w:rPr>
            <w:t>47</w:t>
          </w:r>
        </w:p>
        <w:p>
          <w:pPr>
            <w:pStyle w:val="TOC5"/>
            <w:numPr>
              <w:ilvl w:val="1"/>
              <w:numId w:val="7"/>
            </w:numPr>
            <w:tabs>
              <w:tab w:pos="675" w:val="left" w:leader="none"/>
            </w:tabs>
            <w:spacing w:line="252" w:lineRule="auto" w:before="103" w:after="0"/>
            <w:ind w:left="390" w:right="1340" w:firstLine="0"/>
            <w:jc w:val="left"/>
          </w:pPr>
          <w:r>
            <w:rPr>
              <w:color w:val="000008"/>
            </w:rPr>
            <w:t>SERVICE</w:t>
          </w:r>
          <w:r>
            <w:rPr>
              <w:color w:val="000008"/>
              <w:spacing w:val="-11"/>
            </w:rPr>
            <w:t> </w:t>
          </w:r>
          <w:r>
            <w:rPr>
              <w:color w:val="000008"/>
            </w:rPr>
            <w:t>REQUIRED,</w:t>
          </w:r>
          <w:r>
            <w:rPr>
              <w:color w:val="000008"/>
              <w:spacing w:val="-11"/>
            </w:rPr>
            <w:t> </w:t>
          </w:r>
          <w:r>
            <w:rPr>
              <w:color w:val="000008"/>
            </w:rPr>
            <w:t>CIRCULATION,</w:t>
          </w:r>
          <w:r>
            <w:rPr>
              <w:color w:val="000008"/>
              <w:spacing w:val="-9"/>
            </w:rPr>
            <w:t> </w:t>
          </w:r>
          <w:r>
            <w:rPr>
              <w:color w:val="000008"/>
            </w:rPr>
            <w:t>VENTILATION,</w:t>
          </w:r>
          <w:r>
            <w:rPr>
              <w:color w:val="000008"/>
              <w:spacing w:val="-5"/>
            </w:rPr>
            <w:t> </w:t>
          </w:r>
          <w:r>
            <w:rPr>
              <w:color w:val="000008"/>
            </w:rPr>
            <w:t>LIGHTING</w:t>
          </w:r>
          <w:r>
            <w:rPr>
              <w:color w:val="000008"/>
              <w:spacing w:val="-1"/>
            </w:rPr>
            <w:t> </w:t>
          </w:r>
          <w:r>
            <w:rPr>
              <w:color w:val="000008"/>
            </w:rPr>
            <w:t>AND PLUMBING</w:t>
          </w:r>
          <w:r>
            <w:rPr>
              <w:color w:val="000008"/>
              <w:spacing w:val="-10"/>
            </w:rPr>
            <w:t> </w:t>
          </w:r>
          <w:r>
            <w:rPr>
              <w:color w:val="000008"/>
            </w:rPr>
            <w:t>AND</w:t>
          </w:r>
          <w:r>
            <w:rPr>
              <w:color w:val="000008"/>
              <w:spacing w:val="-12"/>
            </w:rPr>
            <w:t> </w:t>
          </w:r>
          <w:r>
            <w:rPr>
              <w:color w:val="000008"/>
            </w:rPr>
            <w:t>ELECTRICAL</w:t>
          </w:r>
          <w:r>
            <w:rPr>
              <w:color w:val="000008"/>
              <w:spacing w:val="-12"/>
            </w:rPr>
            <w:t> </w:t>
          </w:r>
          <w:r>
            <w:rPr>
              <w:color w:val="000008"/>
            </w:rPr>
            <w:t>INSTALLATION………………………………</w:t>
          </w:r>
        </w:p>
        <w:p>
          <w:pPr>
            <w:pStyle w:val="TOC5"/>
            <w:numPr>
              <w:ilvl w:val="1"/>
              <w:numId w:val="8"/>
            </w:numPr>
            <w:tabs>
              <w:tab w:pos="854" w:val="left" w:leader="none"/>
              <w:tab w:pos="8861" w:val="right" w:leader="dot"/>
            </w:tabs>
            <w:spacing w:line="240" w:lineRule="auto" w:before="66" w:after="0"/>
            <w:ind w:left="854" w:right="0" w:hanging="464"/>
            <w:jc w:val="left"/>
          </w:pPr>
          <w:r>
            <w:rPr>
              <w:color w:val="000008"/>
            </w:rPr>
            <w:t>SUMMARY</w:t>
          </w:r>
          <w:r>
            <w:rPr>
              <w:color w:val="000008"/>
              <w:spacing w:val="-13"/>
            </w:rPr>
            <w:t> </w:t>
          </w:r>
          <w:r>
            <w:rPr>
              <w:color w:val="000008"/>
            </w:rPr>
            <w:t>AND</w:t>
          </w:r>
          <w:r>
            <w:rPr>
              <w:color w:val="000008"/>
              <w:spacing w:val="-9"/>
            </w:rPr>
            <w:t> </w:t>
          </w:r>
          <w:r>
            <w:rPr>
              <w:color w:val="000008"/>
              <w:spacing w:val="-2"/>
            </w:rPr>
            <w:t>CONCLUSION</w:t>
          </w:r>
          <w:r>
            <w:rPr>
              <w:color w:val="000008"/>
            </w:rPr>
            <w:tab/>
          </w:r>
          <w:r>
            <w:rPr>
              <w:color w:val="000008"/>
              <w:spacing w:val="-5"/>
            </w:rPr>
            <w:t>54</w:t>
          </w:r>
        </w:p>
        <w:p>
          <w:pPr>
            <w:pStyle w:val="TOC5"/>
            <w:numPr>
              <w:ilvl w:val="1"/>
              <w:numId w:val="8"/>
            </w:numPr>
            <w:tabs>
              <w:tab w:pos="852" w:val="left" w:leader="none"/>
              <w:tab w:pos="8854" w:val="right" w:leader="dot"/>
            </w:tabs>
            <w:spacing w:line="240" w:lineRule="auto" w:before="125" w:after="0"/>
            <w:ind w:left="852" w:right="0" w:hanging="462"/>
            <w:jc w:val="left"/>
          </w:pPr>
          <w:r>
            <w:rPr>
              <w:color w:val="000008"/>
              <w:spacing w:val="-2"/>
            </w:rPr>
            <w:t>SUMMARY</w:t>
          </w:r>
          <w:r>
            <w:rPr>
              <w:color w:val="000008"/>
            </w:rPr>
            <w:tab/>
          </w:r>
          <w:r>
            <w:rPr>
              <w:color w:val="000008"/>
              <w:spacing w:val="-5"/>
            </w:rPr>
            <w:t>54</w:t>
          </w:r>
        </w:p>
        <w:p>
          <w:pPr>
            <w:pStyle w:val="TOC5"/>
            <w:numPr>
              <w:ilvl w:val="1"/>
              <w:numId w:val="8"/>
            </w:numPr>
            <w:tabs>
              <w:tab w:pos="854" w:val="left" w:leader="none"/>
              <w:tab w:pos="8892" w:val="right" w:leader="dot"/>
            </w:tabs>
            <w:spacing w:line="240" w:lineRule="auto" w:before="81" w:after="0"/>
            <w:ind w:left="854" w:right="0" w:hanging="464"/>
            <w:jc w:val="left"/>
          </w:pPr>
          <w:r>
            <w:rPr>
              <w:color w:val="000008"/>
              <w:spacing w:val="-2"/>
            </w:rPr>
            <w:t>CONCLUSION</w:t>
          </w:r>
          <w:r>
            <w:rPr>
              <w:color w:val="000008"/>
            </w:rPr>
            <w:tab/>
          </w:r>
          <w:r>
            <w:rPr>
              <w:color w:val="000008"/>
              <w:spacing w:val="-5"/>
            </w:rPr>
            <w:t>54</w:t>
          </w:r>
        </w:p>
        <w:p>
          <w:pPr>
            <w:pStyle w:val="TOC5"/>
            <w:tabs>
              <w:tab w:pos="8888" w:val="right" w:leader="dot"/>
            </w:tabs>
            <w:spacing w:before="82"/>
          </w:pPr>
          <w:hyperlink w:history="true" w:anchor="_TOC_250000">
            <w:r>
              <w:rPr>
                <w:color w:val="000008"/>
                <w:spacing w:val="-2"/>
              </w:rPr>
              <w:t>REFERENCES</w:t>
            </w:r>
            <w:r>
              <w:rPr>
                <w:color w:val="000008"/>
              </w:rPr>
              <w:tab/>
            </w:r>
            <w:r>
              <w:rPr>
                <w:color w:val="000008"/>
                <w:spacing w:val="-5"/>
              </w:rPr>
              <w:t>56</w:t>
            </w:r>
          </w:hyperlink>
        </w:p>
      </w:sdtContent>
    </w:sdt>
    <w:p>
      <w:pPr>
        <w:pStyle w:val="TOC5"/>
        <w:spacing w:after="0"/>
        <w:sectPr>
          <w:type w:val="continuous"/>
          <w:pgSz w:w="11910" w:h="16840"/>
          <w:pgMar w:header="0" w:footer="1430" w:top="1359" w:bottom="2293" w:left="1417" w:right="708"/>
        </w:sectPr>
      </w:pPr>
    </w:p>
    <w:p>
      <w:pPr>
        <w:pStyle w:val="BodyText"/>
        <w:spacing w:before="65"/>
        <w:ind w:left="383"/>
      </w:pPr>
      <w:r>
        <w:rPr>
          <w:color w:val="000008"/>
          <w:spacing w:val="-2"/>
        </w:rPr>
        <w:t>APPENDIX</w:t>
      </w:r>
    </w:p>
    <w:p>
      <w:pPr>
        <w:pStyle w:val="BodyText"/>
        <w:spacing w:after="0"/>
        <w:sectPr>
          <w:type w:val="continuous"/>
          <w:pgSz w:w="11910" w:h="16840"/>
          <w:pgMar w:header="0" w:footer="1430" w:top="1340" w:bottom="280" w:left="1417" w:right="708"/>
        </w:sectPr>
      </w:pPr>
    </w:p>
    <w:p>
      <w:pPr>
        <w:spacing w:before="242"/>
        <w:ind w:left="718" w:right="1088" w:firstLine="0"/>
        <w:jc w:val="center"/>
        <w:rPr>
          <w:b/>
          <w:sz w:val="24"/>
        </w:rPr>
      </w:pPr>
      <w:r>
        <w:rPr>
          <w:b/>
          <w:color w:val="000008"/>
          <w:sz w:val="24"/>
        </w:rPr>
        <w:t>LIST</w:t>
      </w:r>
      <w:r>
        <w:rPr>
          <w:b/>
          <w:color w:val="000008"/>
          <w:spacing w:val="-5"/>
          <w:sz w:val="24"/>
        </w:rPr>
        <w:t> </w:t>
      </w:r>
      <w:r>
        <w:rPr>
          <w:b/>
          <w:color w:val="000008"/>
          <w:sz w:val="24"/>
        </w:rPr>
        <w:t>OF</w:t>
      </w:r>
      <w:r>
        <w:rPr>
          <w:b/>
          <w:color w:val="000008"/>
          <w:spacing w:val="-4"/>
          <w:sz w:val="24"/>
        </w:rPr>
        <w:t> </w:t>
      </w:r>
      <w:r>
        <w:rPr>
          <w:b/>
          <w:color w:val="000008"/>
          <w:spacing w:val="-2"/>
          <w:sz w:val="24"/>
        </w:rPr>
        <w:t>PLATES</w:t>
      </w:r>
    </w:p>
    <w:p>
      <w:pPr>
        <w:pStyle w:val="BodyText"/>
        <w:tabs>
          <w:tab w:pos="8537" w:val="left" w:leader="dot"/>
        </w:tabs>
        <w:spacing w:before="108"/>
        <w:ind w:left="383"/>
      </w:pPr>
      <w:r>
        <w:rPr>
          <w:color w:val="000008"/>
        </w:rPr>
        <w:t>PLATE</w:t>
      </w:r>
      <w:r>
        <w:rPr>
          <w:color w:val="000008"/>
          <w:spacing w:val="-10"/>
        </w:rPr>
        <w:t> </w:t>
      </w:r>
      <w:r>
        <w:rPr>
          <w:color w:val="000008"/>
        </w:rPr>
        <w:t>2.1</w:t>
      </w:r>
      <w:r>
        <w:rPr>
          <w:color w:val="000008"/>
          <w:spacing w:val="-6"/>
        </w:rPr>
        <w:t> </w:t>
      </w:r>
      <w:r>
        <w:rPr>
          <w:color w:val="000008"/>
        </w:rPr>
        <w:t>Location</w:t>
      </w:r>
      <w:r>
        <w:rPr>
          <w:color w:val="000008"/>
          <w:spacing w:val="-9"/>
        </w:rPr>
        <w:t> </w:t>
      </w:r>
      <w:r>
        <w:rPr>
          <w:color w:val="000008"/>
          <w:spacing w:val="-4"/>
        </w:rPr>
        <w:t>plan</w:t>
      </w:r>
      <w:r>
        <w:rPr>
          <w:color w:val="000008"/>
        </w:rPr>
        <w:tab/>
      </w:r>
      <w:r>
        <w:rPr>
          <w:color w:val="000008"/>
          <w:spacing w:val="-5"/>
        </w:rPr>
        <w:t>38</w:t>
      </w:r>
    </w:p>
    <w:p>
      <w:pPr>
        <w:pStyle w:val="BodyText"/>
        <w:tabs>
          <w:tab w:pos="8564" w:val="left" w:leader="dot"/>
        </w:tabs>
        <w:spacing w:before="195"/>
        <w:ind w:left="395"/>
      </w:pPr>
      <w:r>
        <w:rPr>
          <w:color w:val="000008"/>
        </w:rPr>
        <w:t>PLATE</w:t>
      </w:r>
      <w:r>
        <w:rPr>
          <w:color w:val="000008"/>
          <w:spacing w:val="-12"/>
        </w:rPr>
        <w:t> </w:t>
      </w:r>
      <w:r>
        <w:rPr>
          <w:color w:val="000008"/>
        </w:rPr>
        <w:t>2</w:t>
      </w:r>
      <w:r>
        <w:rPr>
          <w:color w:val="000008"/>
          <w:spacing w:val="-10"/>
        </w:rPr>
        <w:t> </w:t>
      </w:r>
      <w:r>
        <w:rPr>
          <w:color w:val="000008"/>
        </w:rPr>
        <w:t>Site</w:t>
      </w:r>
      <w:r>
        <w:rPr>
          <w:color w:val="000008"/>
          <w:spacing w:val="-11"/>
        </w:rPr>
        <w:t> </w:t>
      </w:r>
      <w:r>
        <w:rPr>
          <w:color w:val="000008"/>
          <w:spacing w:val="-2"/>
        </w:rPr>
        <w:t>inventory</w:t>
      </w:r>
      <w:r>
        <w:rPr>
          <w:color w:val="000008"/>
        </w:rPr>
        <w:tab/>
      </w:r>
      <w:r>
        <w:rPr>
          <w:color w:val="000008"/>
          <w:spacing w:val="-5"/>
        </w:rPr>
        <w:t>38</w:t>
      </w:r>
    </w:p>
    <w:p>
      <w:pPr>
        <w:pStyle w:val="BodyText"/>
        <w:tabs>
          <w:tab w:pos="8597" w:val="left" w:leader="dot"/>
        </w:tabs>
        <w:spacing w:before="192"/>
        <w:ind w:left="395"/>
      </w:pPr>
      <w:r>
        <w:rPr>
          <w:color w:val="000008"/>
        </w:rPr>
        <w:t>PLATE</w:t>
      </w:r>
      <w:r>
        <w:rPr>
          <w:color w:val="000008"/>
          <w:spacing w:val="-12"/>
        </w:rPr>
        <w:t> </w:t>
      </w:r>
      <w:r>
        <w:rPr>
          <w:color w:val="000008"/>
        </w:rPr>
        <w:t>2</w:t>
      </w:r>
      <w:r>
        <w:rPr>
          <w:color w:val="000008"/>
          <w:spacing w:val="-10"/>
        </w:rPr>
        <w:t> </w:t>
      </w:r>
      <w:r>
        <w:rPr>
          <w:color w:val="000008"/>
        </w:rPr>
        <w:t>Site</w:t>
      </w:r>
      <w:r>
        <w:rPr>
          <w:color w:val="000008"/>
          <w:spacing w:val="-11"/>
        </w:rPr>
        <w:t> </w:t>
      </w:r>
      <w:r>
        <w:rPr>
          <w:color w:val="000008"/>
          <w:spacing w:val="-2"/>
        </w:rPr>
        <w:t>analysis</w:t>
      </w:r>
      <w:r>
        <w:rPr>
          <w:color w:val="000008"/>
        </w:rPr>
        <w:tab/>
      </w:r>
      <w:r>
        <w:rPr>
          <w:color w:val="000008"/>
          <w:spacing w:val="-5"/>
        </w:rPr>
        <w:t>39</w:t>
      </w:r>
    </w:p>
    <w:p>
      <w:pPr>
        <w:pStyle w:val="BodyText"/>
        <w:tabs>
          <w:tab w:pos="8592" w:val="left" w:leader="dot"/>
        </w:tabs>
        <w:spacing w:before="192"/>
        <w:ind w:left="383"/>
      </w:pPr>
      <w:r>
        <w:rPr>
          <w:color w:val="000008"/>
        </w:rPr>
        <w:t>PLATE</w:t>
      </w:r>
      <w:r>
        <w:rPr>
          <w:color w:val="000008"/>
          <w:spacing w:val="-13"/>
        </w:rPr>
        <w:t> </w:t>
      </w:r>
      <w:r>
        <w:rPr>
          <w:color w:val="000008"/>
        </w:rPr>
        <w:t>2</w:t>
      </w:r>
      <w:r>
        <w:rPr>
          <w:color w:val="000008"/>
          <w:spacing w:val="-10"/>
        </w:rPr>
        <w:t> </w:t>
      </w:r>
      <w:r>
        <w:rPr>
          <w:color w:val="000008"/>
        </w:rPr>
        <w:t>Functional</w:t>
      </w:r>
      <w:r>
        <w:rPr>
          <w:color w:val="000008"/>
          <w:spacing w:val="-7"/>
        </w:rPr>
        <w:t> </w:t>
      </w:r>
      <w:r>
        <w:rPr>
          <w:color w:val="000008"/>
          <w:spacing w:val="-2"/>
        </w:rPr>
        <w:t>relationship</w:t>
      </w:r>
      <w:r>
        <w:rPr>
          <w:color w:val="000008"/>
        </w:rPr>
        <w:tab/>
      </w:r>
      <w:r>
        <w:rPr>
          <w:color w:val="000008"/>
          <w:spacing w:val="-5"/>
        </w:rPr>
        <w:t>43</w:t>
      </w:r>
    </w:p>
    <w:p>
      <w:pPr>
        <w:pStyle w:val="BodyText"/>
        <w:tabs>
          <w:tab w:pos="8597" w:val="left" w:leader="dot"/>
        </w:tabs>
        <w:spacing w:before="190"/>
        <w:ind w:left="395"/>
      </w:pPr>
      <w:r>
        <w:rPr>
          <w:color w:val="000008"/>
        </w:rPr>
        <w:t>PLATE</w:t>
      </w:r>
      <w:r>
        <w:rPr>
          <w:color w:val="000008"/>
          <w:spacing w:val="-11"/>
        </w:rPr>
        <w:t> </w:t>
      </w:r>
      <w:r>
        <w:rPr>
          <w:color w:val="000008"/>
        </w:rPr>
        <w:t>2</w:t>
      </w:r>
      <w:r>
        <w:rPr>
          <w:color w:val="000008"/>
          <w:spacing w:val="-10"/>
        </w:rPr>
        <w:t> </w:t>
      </w:r>
      <w:r>
        <w:rPr>
          <w:color w:val="000008"/>
        </w:rPr>
        <w:t>Space</w:t>
      </w:r>
      <w:r>
        <w:rPr>
          <w:color w:val="000008"/>
          <w:spacing w:val="-5"/>
        </w:rPr>
        <w:t> </w:t>
      </w:r>
      <w:r>
        <w:rPr>
          <w:color w:val="000008"/>
          <w:spacing w:val="-2"/>
        </w:rPr>
        <w:t>calculation</w:t>
      </w:r>
      <w:r>
        <w:rPr>
          <w:color w:val="000008"/>
        </w:rPr>
        <w:tab/>
      </w:r>
      <w:r>
        <w:rPr>
          <w:color w:val="000008"/>
          <w:spacing w:val="-5"/>
        </w:rPr>
        <w:t>44</w:t>
      </w:r>
    </w:p>
    <w:p>
      <w:pPr>
        <w:pStyle w:val="BodyText"/>
        <w:tabs>
          <w:tab w:pos="8597" w:val="left" w:leader="dot"/>
        </w:tabs>
        <w:spacing w:before="192"/>
        <w:ind w:left="395"/>
      </w:pPr>
      <w:r>
        <w:rPr>
          <w:color w:val="000008"/>
        </w:rPr>
        <w:t>PLATE</w:t>
      </w:r>
      <w:r>
        <w:rPr>
          <w:color w:val="000008"/>
          <w:spacing w:val="-14"/>
        </w:rPr>
        <w:t> </w:t>
      </w:r>
      <w:r>
        <w:rPr>
          <w:color w:val="000008"/>
        </w:rPr>
        <w:t>2</w:t>
      </w:r>
      <w:r>
        <w:rPr>
          <w:color w:val="000008"/>
          <w:spacing w:val="-10"/>
        </w:rPr>
        <w:t> </w:t>
      </w:r>
      <w:r>
        <w:rPr>
          <w:color w:val="000008"/>
        </w:rPr>
        <w:t>Site</w:t>
      </w:r>
      <w:r>
        <w:rPr>
          <w:color w:val="000008"/>
          <w:spacing w:val="-11"/>
        </w:rPr>
        <w:t> </w:t>
      </w:r>
      <w:r>
        <w:rPr>
          <w:color w:val="000008"/>
          <w:spacing w:val="-4"/>
        </w:rPr>
        <w:t>plan</w:t>
      </w:r>
      <w:r>
        <w:rPr>
          <w:color w:val="000008"/>
        </w:rPr>
        <w:tab/>
      </w:r>
      <w:r>
        <w:rPr>
          <w:color w:val="000008"/>
          <w:spacing w:val="-5"/>
        </w:rPr>
        <w:t>58</w:t>
      </w:r>
    </w:p>
    <w:p>
      <w:pPr>
        <w:pStyle w:val="BodyText"/>
        <w:tabs>
          <w:tab w:pos="8278" w:val="left" w:leader="dot"/>
        </w:tabs>
        <w:spacing w:before="192"/>
        <w:ind w:left="383"/>
      </w:pPr>
      <w:r>
        <w:rPr>
          <w:color w:val="000008"/>
        </w:rPr>
        <w:t>PLATE</w:t>
      </w:r>
      <w:r>
        <w:rPr>
          <w:color w:val="000008"/>
          <w:spacing w:val="-11"/>
        </w:rPr>
        <w:t> </w:t>
      </w:r>
      <w:r>
        <w:rPr>
          <w:color w:val="000008"/>
        </w:rPr>
        <w:t>2</w:t>
      </w:r>
      <w:r>
        <w:rPr>
          <w:color w:val="000008"/>
          <w:spacing w:val="-6"/>
        </w:rPr>
        <w:t> </w:t>
      </w:r>
      <w:r>
        <w:rPr>
          <w:color w:val="000008"/>
        </w:rPr>
        <w:t>Floor</w:t>
      </w:r>
      <w:r>
        <w:rPr>
          <w:color w:val="000008"/>
          <w:spacing w:val="-3"/>
        </w:rPr>
        <w:t> </w:t>
      </w:r>
      <w:r>
        <w:rPr>
          <w:color w:val="000008"/>
        </w:rPr>
        <w:t>plan</w:t>
      </w:r>
      <w:r>
        <w:rPr>
          <w:color w:val="000008"/>
          <w:spacing w:val="-2"/>
        </w:rPr>
        <w:t> </w:t>
      </w:r>
      <w:r>
        <w:rPr>
          <w:color w:val="000008"/>
        </w:rPr>
        <w:t>administrative</w:t>
      </w:r>
      <w:r>
        <w:rPr>
          <w:color w:val="000008"/>
          <w:spacing w:val="-3"/>
        </w:rPr>
        <w:t> </w:t>
      </w:r>
      <w:r>
        <w:rPr>
          <w:color w:val="000008"/>
          <w:spacing w:val="-2"/>
        </w:rPr>
        <w:t>building</w:t>
      </w:r>
      <w:r>
        <w:rPr>
          <w:color w:val="000008"/>
        </w:rPr>
        <w:tab/>
      </w:r>
      <w:r>
        <w:rPr>
          <w:color w:val="000008"/>
          <w:spacing w:val="-7"/>
        </w:rPr>
        <w:t>59-</w:t>
      </w:r>
      <w:r>
        <w:rPr>
          <w:color w:val="000008"/>
          <w:spacing w:val="-5"/>
        </w:rPr>
        <w:t>60</w:t>
      </w:r>
    </w:p>
    <w:p>
      <w:pPr>
        <w:pStyle w:val="BodyText"/>
        <w:tabs>
          <w:tab w:pos="8585" w:val="left" w:leader="dot"/>
        </w:tabs>
        <w:spacing w:before="192"/>
        <w:ind w:left="383"/>
      </w:pPr>
      <w:r>
        <w:rPr>
          <w:color w:val="000008"/>
        </w:rPr>
        <w:t>PLATE</w:t>
      </w:r>
      <w:r>
        <w:rPr>
          <w:color w:val="000008"/>
          <w:spacing w:val="-12"/>
        </w:rPr>
        <w:t> </w:t>
      </w:r>
      <w:r>
        <w:rPr>
          <w:color w:val="000008"/>
        </w:rPr>
        <w:t>2</w:t>
      </w:r>
      <w:r>
        <w:rPr>
          <w:color w:val="000008"/>
          <w:spacing w:val="-11"/>
        </w:rPr>
        <w:t> </w:t>
      </w:r>
      <w:r>
        <w:rPr>
          <w:color w:val="000008"/>
          <w:spacing w:val="-2"/>
        </w:rPr>
        <w:t>Roofplan</w:t>
      </w:r>
      <w:r>
        <w:rPr>
          <w:color w:val="000008"/>
        </w:rPr>
        <w:tab/>
      </w:r>
      <w:r>
        <w:rPr>
          <w:color w:val="000008"/>
          <w:spacing w:val="-5"/>
        </w:rPr>
        <w:t>60</w:t>
      </w:r>
    </w:p>
    <w:p>
      <w:pPr>
        <w:pStyle w:val="BodyText"/>
        <w:tabs>
          <w:tab w:pos="8645" w:val="left" w:leader="dot"/>
        </w:tabs>
        <w:spacing w:before="196"/>
        <w:ind w:left="383"/>
      </w:pPr>
      <w:r>
        <w:rPr>
          <w:color w:val="000008"/>
          <w:position w:val="3"/>
        </w:rPr>
        <w:t>PLATE</w:t>
      </w:r>
      <w:r>
        <w:rPr>
          <w:color w:val="000008"/>
          <w:spacing w:val="-12"/>
          <w:position w:val="3"/>
        </w:rPr>
        <w:t> </w:t>
      </w:r>
      <w:r>
        <w:rPr>
          <w:color w:val="000008"/>
          <w:position w:val="3"/>
        </w:rPr>
        <w:t>2</w:t>
      </w:r>
      <w:r>
        <w:rPr>
          <w:color w:val="000008"/>
          <w:spacing w:val="-11"/>
          <w:position w:val="3"/>
        </w:rPr>
        <w:t> </w:t>
      </w:r>
      <w:r>
        <w:rPr>
          <w:color w:val="000008"/>
          <w:spacing w:val="-2"/>
        </w:rPr>
        <w:t>Elevations</w:t>
      </w:r>
      <w:r>
        <w:rPr>
          <w:color w:val="000008"/>
        </w:rPr>
        <w:tab/>
      </w:r>
      <w:r>
        <w:rPr>
          <w:color w:val="000008"/>
          <w:spacing w:val="-5"/>
        </w:rPr>
        <w:t>61</w:t>
      </w:r>
    </w:p>
    <w:p>
      <w:pPr>
        <w:pStyle w:val="BodyText"/>
        <w:tabs>
          <w:tab w:pos="8652" w:val="left" w:leader="dot"/>
        </w:tabs>
        <w:spacing w:before="158"/>
        <w:ind w:left="383"/>
      </w:pPr>
      <w:r>
        <w:rPr>
          <w:color w:val="000008"/>
        </w:rPr>
        <w:t>PLATE</w:t>
      </w:r>
      <w:r>
        <w:rPr>
          <w:color w:val="000008"/>
          <w:spacing w:val="-9"/>
        </w:rPr>
        <w:t> </w:t>
      </w:r>
      <w:r>
        <w:rPr>
          <w:color w:val="000008"/>
        </w:rPr>
        <w:t>2</w:t>
      </w:r>
      <w:r>
        <w:rPr>
          <w:color w:val="000008"/>
          <w:spacing w:val="-5"/>
        </w:rPr>
        <w:t> </w:t>
      </w:r>
      <w:r>
        <w:rPr>
          <w:color w:val="000008"/>
        </w:rPr>
        <w:t>Floor</w:t>
      </w:r>
      <w:r>
        <w:rPr>
          <w:color w:val="000008"/>
          <w:spacing w:val="-3"/>
        </w:rPr>
        <w:t> </w:t>
      </w:r>
      <w:r>
        <w:rPr>
          <w:color w:val="000008"/>
        </w:rPr>
        <w:t>plan</w:t>
      </w:r>
      <w:r>
        <w:rPr>
          <w:color w:val="000008"/>
          <w:spacing w:val="-1"/>
        </w:rPr>
        <w:t> </w:t>
      </w:r>
      <w:r>
        <w:rPr>
          <w:color w:val="000008"/>
        </w:rPr>
        <w:t>workshop</w:t>
      </w:r>
      <w:r>
        <w:rPr>
          <w:color w:val="000008"/>
          <w:spacing w:val="-3"/>
        </w:rPr>
        <w:t> </w:t>
      </w:r>
      <w:r>
        <w:rPr>
          <w:color w:val="000008"/>
        </w:rPr>
        <w:t>building</w:t>
      </w:r>
      <w:r>
        <w:rPr>
          <w:color w:val="000008"/>
          <w:spacing w:val="-3"/>
        </w:rPr>
        <w:t> </w:t>
      </w:r>
      <w:r>
        <w:rPr>
          <w:color w:val="000008"/>
          <w:spacing w:val="-10"/>
        </w:rPr>
        <w:t>I</w:t>
      </w:r>
      <w:r>
        <w:rPr>
          <w:color w:val="000008"/>
        </w:rPr>
        <w:tab/>
      </w:r>
      <w:r>
        <w:rPr>
          <w:color w:val="000008"/>
          <w:spacing w:val="-5"/>
        </w:rPr>
        <w:t>62</w:t>
      </w:r>
    </w:p>
    <w:p>
      <w:pPr>
        <w:pStyle w:val="BodyText"/>
        <w:tabs>
          <w:tab w:pos="8645" w:val="left" w:leader="dot"/>
        </w:tabs>
        <w:spacing w:before="192"/>
        <w:ind w:left="383"/>
      </w:pPr>
      <w:r>
        <w:rPr>
          <w:color w:val="000008"/>
        </w:rPr>
        <w:t>PLATE</w:t>
      </w:r>
      <w:r>
        <w:rPr>
          <w:color w:val="000008"/>
          <w:spacing w:val="-12"/>
        </w:rPr>
        <w:t> </w:t>
      </w:r>
      <w:r>
        <w:rPr>
          <w:color w:val="000008"/>
        </w:rPr>
        <w:t>2</w:t>
      </w:r>
      <w:r>
        <w:rPr>
          <w:color w:val="000008"/>
          <w:spacing w:val="-11"/>
        </w:rPr>
        <w:t> </w:t>
      </w:r>
      <w:r>
        <w:rPr>
          <w:color w:val="000008"/>
          <w:spacing w:val="-2"/>
        </w:rPr>
        <w:t>Roofplan</w:t>
      </w:r>
      <w:r>
        <w:rPr>
          <w:color w:val="000008"/>
        </w:rPr>
        <w:tab/>
      </w:r>
      <w:r>
        <w:rPr>
          <w:color w:val="000008"/>
          <w:spacing w:val="-5"/>
        </w:rPr>
        <w:t>63</w:t>
      </w:r>
    </w:p>
    <w:p>
      <w:pPr>
        <w:pStyle w:val="BodyText"/>
        <w:tabs>
          <w:tab w:pos="8352" w:val="left" w:leader="dot"/>
        </w:tabs>
        <w:spacing w:before="194"/>
        <w:ind w:left="395"/>
      </w:pPr>
      <w:r>
        <w:rPr>
          <w:color w:val="000008"/>
          <w:spacing w:val="-2"/>
          <w:position w:val="3"/>
        </w:rPr>
        <w:t>PLATE</w:t>
      </w:r>
      <w:r>
        <w:rPr>
          <w:color w:val="000008"/>
          <w:spacing w:val="-8"/>
          <w:position w:val="3"/>
        </w:rPr>
        <w:t> </w:t>
      </w:r>
      <w:r>
        <w:rPr>
          <w:color w:val="000008"/>
          <w:spacing w:val="-2"/>
          <w:position w:val="3"/>
        </w:rPr>
        <w:t>2</w:t>
      </w:r>
      <w:r>
        <w:rPr>
          <w:color w:val="000008"/>
          <w:spacing w:val="-2"/>
        </w:rPr>
        <w:t>Section</w:t>
      </w:r>
      <w:r>
        <w:rPr>
          <w:color w:val="000008"/>
        </w:rPr>
        <w:tab/>
      </w:r>
      <w:r>
        <w:rPr>
          <w:color w:val="000008"/>
          <w:spacing w:val="-7"/>
        </w:rPr>
        <w:t>64-</w:t>
      </w:r>
      <w:r>
        <w:rPr>
          <w:color w:val="000008"/>
          <w:spacing w:val="-5"/>
        </w:rPr>
        <w:t>65</w:t>
      </w:r>
    </w:p>
    <w:p>
      <w:pPr>
        <w:pStyle w:val="BodyText"/>
        <w:tabs>
          <w:tab w:pos="8345" w:val="left" w:leader="dot"/>
        </w:tabs>
        <w:spacing w:before="164"/>
        <w:ind w:left="383"/>
      </w:pPr>
      <w:r>
        <w:rPr>
          <w:color w:val="000008"/>
          <w:position w:val="3"/>
        </w:rPr>
        <w:t>PLATE</w:t>
      </w:r>
      <w:r>
        <w:rPr>
          <w:color w:val="000008"/>
          <w:spacing w:val="-12"/>
          <w:position w:val="3"/>
        </w:rPr>
        <w:t> </w:t>
      </w:r>
      <w:r>
        <w:rPr>
          <w:color w:val="000008"/>
          <w:position w:val="3"/>
        </w:rPr>
        <w:t>2</w:t>
      </w:r>
      <w:r>
        <w:rPr>
          <w:color w:val="000008"/>
          <w:spacing w:val="-11"/>
          <w:position w:val="3"/>
        </w:rPr>
        <w:t> </w:t>
      </w:r>
      <w:r>
        <w:rPr>
          <w:color w:val="000008"/>
          <w:spacing w:val="-2"/>
        </w:rPr>
        <w:t>Elevations</w:t>
      </w:r>
      <w:r>
        <w:rPr>
          <w:color w:val="000008"/>
        </w:rPr>
        <w:tab/>
      </w:r>
      <w:r>
        <w:rPr>
          <w:color w:val="000008"/>
          <w:spacing w:val="-7"/>
        </w:rPr>
        <w:t>65-</w:t>
      </w:r>
      <w:r>
        <w:rPr>
          <w:color w:val="000008"/>
          <w:spacing w:val="-5"/>
        </w:rPr>
        <w:t>66</w:t>
      </w:r>
    </w:p>
    <w:p>
      <w:pPr>
        <w:pStyle w:val="BodyText"/>
        <w:spacing w:after="0"/>
        <w:sectPr>
          <w:footerReference w:type="default" r:id="rId11"/>
          <w:pgSz w:w="11910" w:h="16840"/>
          <w:pgMar w:header="0" w:footer="1603" w:top="1920" w:bottom="1800" w:left="1417" w:right="708"/>
        </w:sectPr>
      </w:pPr>
    </w:p>
    <w:p>
      <w:pPr>
        <w:spacing w:before="61"/>
        <w:ind w:left="718" w:right="1421" w:firstLine="0"/>
        <w:jc w:val="center"/>
        <w:rPr>
          <w:b/>
          <w:i/>
          <w:sz w:val="28"/>
        </w:rPr>
      </w:pPr>
      <w:r>
        <w:rPr>
          <w:b/>
          <w:i/>
          <w:spacing w:val="-2"/>
          <w:sz w:val="28"/>
        </w:rPr>
        <w:t>ABSTRACT</w:t>
      </w:r>
    </w:p>
    <w:p>
      <w:pPr>
        <w:pStyle w:val="BodyText"/>
        <w:spacing w:before="275"/>
        <w:rPr>
          <w:b/>
          <w:i/>
          <w:sz w:val="28"/>
        </w:rPr>
      </w:pPr>
    </w:p>
    <w:p>
      <w:pPr>
        <w:spacing w:line="480" w:lineRule="auto" w:before="0"/>
        <w:ind w:left="23" w:right="769" w:firstLine="0"/>
        <w:jc w:val="left"/>
        <w:rPr>
          <w:i/>
          <w:sz w:val="24"/>
        </w:rPr>
      </w:pPr>
      <w:r>
        <w:rPr>
          <w:i/>
          <w:sz w:val="24"/>
        </w:rPr>
        <w:t>The increasing demand for automotive</w:t>
      </w:r>
      <w:r>
        <w:rPr>
          <w:i/>
          <w:spacing w:val="-1"/>
          <w:sz w:val="24"/>
        </w:rPr>
        <w:t> </w:t>
      </w:r>
      <w:r>
        <w:rPr>
          <w:i/>
          <w:sz w:val="24"/>
        </w:rPr>
        <w:t>services in Nigeria, fueled by</w:t>
      </w:r>
      <w:r>
        <w:rPr>
          <w:i/>
          <w:spacing w:val="-1"/>
          <w:sz w:val="24"/>
        </w:rPr>
        <w:t> </w:t>
      </w:r>
      <w:r>
        <w:rPr>
          <w:i/>
          <w:sz w:val="24"/>
        </w:rPr>
        <w:t>the rapid rise in vehicle ownership, highlights the critical need for functional, safe, and sustainable automobile workshop facilities. However, most existing workshops in urban centers are plagued by poor spatial organization, substandard infrastructure, and a lack of accommodation for emerging technologies</w:t>
      </w:r>
      <w:r>
        <w:rPr>
          <w:i/>
          <w:spacing w:val="-2"/>
          <w:sz w:val="24"/>
        </w:rPr>
        <w:t> </w:t>
      </w:r>
      <w:r>
        <w:rPr>
          <w:i/>
          <w:sz w:val="24"/>
        </w:rPr>
        <w:t>such</w:t>
      </w:r>
      <w:r>
        <w:rPr>
          <w:i/>
          <w:spacing w:val="-2"/>
          <w:sz w:val="24"/>
        </w:rPr>
        <w:t> </w:t>
      </w:r>
      <w:r>
        <w:rPr>
          <w:i/>
          <w:sz w:val="24"/>
        </w:rPr>
        <w:t>as</w:t>
      </w:r>
      <w:r>
        <w:rPr>
          <w:i/>
          <w:spacing w:val="-2"/>
          <w:sz w:val="24"/>
        </w:rPr>
        <w:t> </w:t>
      </w:r>
      <w:r>
        <w:rPr>
          <w:i/>
          <w:sz w:val="24"/>
        </w:rPr>
        <w:t>electric</w:t>
      </w:r>
      <w:r>
        <w:rPr>
          <w:i/>
          <w:spacing w:val="-3"/>
          <w:sz w:val="24"/>
        </w:rPr>
        <w:t> </w:t>
      </w:r>
      <w:r>
        <w:rPr>
          <w:i/>
          <w:sz w:val="24"/>
        </w:rPr>
        <w:t>vehicle</w:t>
      </w:r>
      <w:r>
        <w:rPr>
          <w:i/>
          <w:spacing w:val="-3"/>
          <w:sz w:val="24"/>
        </w:rPr>
        <w:t> </w:t>
      </w:r>
      <w:r>
        <w:rPr>
          <w:i/>
          <w:sz w:val="24"/>
        </w:rPr>
        <w:t>servicing.</w:t>
      </w:r>
      <w:r>
        <w:rPr>
          <w:i/>
          <w:spacing w:val="-2"/>
          <w:sz w:val="24"/>
        </w:rPr>
        <w:t> </w:t>
      </w:r>
      <w:r>
        <w:rPr>
          <w:i/>
          <w:sz w:val="24"/>
        </w:rPr>
        <w:t>This</w:t>
      </w:r>
      <w:r>
        <w:rPr>
          <w:i/>
          <w:spacing w:val="-2"/>
          <w:sz w:val="24"/>
        </w:rPr>
        <w:t> </w:t>
      </w:r>
      <w:r>
        <w:rPr>
          <w:i/>
          <w:sz w:val="24"/>
        </w:rPr>
        <w:t>study</w:t>
      </w:r>
      <w:r>
        <w:rPr>
          <w:i/>
          <w:spacing w:val="-2"/>
          <w:sz w:val="24"/>
        </w:rPr>
        <w:t> </w:t>
      </w:r>
      <w:r>
        <w:rPr>
          <w:i/>
          <w:sz w:val="24"/>
        </w:rPr>
        <w:t>focuses</w:t>
      </w:r>
      <w:r>
        <w:rPr>
          <w:i/>
          <w:spacing w:val="-2"/>
          <w:sz w:val="24"/>
        </w:rPr>
        <w:t> </w:t>
      </w:r>
      <w:r>
        <w:rPr>
          <w:i/>
          <w:sz w:val="24"/>
        </w:rPr>
        <w:t>on</w:t>
      </w:r>
      <w:r>
        <w:rPr>
          <w:i/>
          <w:spacing w:val="-2"/>
          <w:sz w:val="24"/>
        </w:rPr>
        <w:t> </w:t>
      </w:r>
      <w:r>
        <w:rPr>
          <w:i/>
          <w:sz w:val="24"/>
        </w:rPr>
        <w:t>the</w:t>
      </w:r>
      <w:r>
        <w:rPr>
          <w:i/>
          <w:spacing w:val="-3"/>
          <w:sz w:val="24"/>
        </w:rPr>
        <w:t> </w:t>
      </w:r>
      <w:r>
        <w:rPr>
          <w:i/>
          <w:sz w:val="24"/>
        </w:rPr>
        <w:t>architectural</w:t>
      </w:r>
      <w:r>
        <w:rPr>
          <w:i/>
          <w:spacing w:val="-2"/>
          <w:sz w:val="24"/>
        </w:rPr>
        <w:t> </w:t>
      </w:r>
      <w:r>
        <w:rPr>
          <w:i/>
          <w:sz w:val="24"/>
        </w:rPr>
        <w:t>design of a modern automobile workshop that integrates functionality, structural stability, environmental sustainability, and user comfort. Using qualitative methods including literature review, site analysis, stakeholder interviews, and case studies such as Taflad Motors in Osogbo, Osun State, the research identifies key deficiencies in current workshop designs and proposes architectural solutions. The design incorporates effective zoning, proper vehicle and personnel circulation, appropriate material selection, and sustainable building</w:t>
      </w:r>
      <w:r>
        <w:rPr>
          <w:i/>
          <w:spacing w:val="-1"/>
          <w:sz w:val="24"/>
        </w:rPr>
        <w:t> </w:t>
      </w:r>
      <w:r>
        <w:rPr>
          <w:i/>
          <w:sz w:val="24"/>
        </w:rPr>
        <w:t>practices.</w:t>
      </w:r>
      <w:r>
        <w:rPr>
          <w:i/>
          <w:spacing w:val="-1"/>
          <w:sz w:val="24"/>
        </w:rPr>
        <w:t> </w:t>
      </w:r>
      <w:r>
        <w:rPr>
          <w:i/>
          <w:sz w:val="24"/>
        </w:rPr>
        <w:t>The</w:t>
      </w:r>
      <w:r>
        <w:rPr>
          <w:i/>
          <w:spacing w:val="-2"/>
          <w:sz w:val="24"/>
        </w:rPr>
        <w:t> </w:t>
      </w:r>
      <w:r>
        <w:rPr>
          <w:i/>
          <w:sz w:val="24"/>
        </w:rPr>
        <w:t>proposed</w:t>
      </w:r>
      <w:r>
        <w:rPr>
          <w:i/>
          <w:spacing w:val="-1"/>
          <w:sz w:val="24"/>
        </w:rPr>
        <w:t> </w:t>
      </w:r>
      <w:r>
        <w:rPr>
          <w:i/>
          <w:sz w:val="24"/>
        </w:rPr>
        <w:t>facility</w:t>
      </w:r>
      <w:r>
        <w:rPr>
          <w:i/>
          <w:spacing w:val="-2"/>
          <w:sz w:val="24"/>
        </w:rPr>
        <w:t> </w:t>
      </w:r>
      <w:r>
        <w:rPr>
          <w:i/>
          <w:sz w:val="24"/>
        </w:rPr>
        <w:t>aims</w:t>
      </w:r>
      <w:r>
        <w:rPr>
          <w:i/>
          <w:spacing w:val="-1"/>
          <w:sz w:val="24"/>
        </w:rPr>
        <w:t> </w:t>
      </w:r>
      <w:r>
        <w:rPr>
          <w:i/>
          <w:sz w:val="24"/>
        </w:rPr>
        <w:t>to</w:t>
      </w:r>
      <w:r>
        <w:rPr>
          <w:i/>
          <w:spacing w:val="-1"/>
          <w:sz w:val="24"/>
        </w:rPr>
        <w:t> </w:t>
      </w:r>
      <w:r>
        <w:rPr>
          <w:i/>
          <w:sz w:val="24"/>
        </w:rPr>
        <w:t>meet</w:t>
      </w:r>
      <w:r>
        <w:rPr>
          <w:i/>
          <w:spacing w:val="-1"/>
          <w:sz w:val="24"/>
        </w:rPr>
        <w:t> </w:t>
      </w:r>
      <w:r>
        <w:rPr>
          <w:i/>
          <w:sz w:val="24"/>
        </w:rPr>
        <w:t>contemporary</w:t>
      </w:r>
      <w:r>
        <w:rPr>
          <w:i/>
          <w:spacing w:val="-2"/>
          <w:sz w:val="24"/>
        </w:rPr>
        <w:t> </w:t>
      </w:r>
      <w:r>
        <w:rPr>
          <w:i/>
          <w:sz w:val="24"/>
        </w:rPr>
        <w:t>standards</w:t>
      </w:r>
      <w:r>
        <w:rPr>
          <w:i/>
          <w:spacing w:val="-1"/>
          <w:sz w:val="24"/>
        </w:rPr>
        <w:t> </w:t>
      </w:r>
      <w:r>
        <w:rPr>
          <w:i/>
          <w:sz w:val="24"/>
        </w:rPr>
        <w:t>and</w:t>
      </w:r>
      <w:r>
        <w:rPr>
          <w:i/>
          <w:spacing w:val="-1"/>
          <w:sz w:val="24"/>
        </w:rPr>
        <w:t> </w:t>
      </w:r>
      <w:r>
        <w:rPr>
          <w:i/>
          <w:sz w:val="24"/>
        </w:rPr>
        <w:t>set</w:t>
      </w:r>
      <w:r>
        <w:rPr>
          <w:i/>
          <w:spacing w:val="-1"/>
          <w:sz w:val="24"/>
        </w:rPr>
        <w:t> </w:t>
      </w:r>
      <w:r>
        <w:rPr>
          <w:i/>
          <w:sz w:val="24"/>
        </w:rPr>
        <w:t>a</w:t>
      </w:r>
      <w:r>
        <w:rPr>
          <w:i/>
          <w:spacing w:val="-1"/>
          <w:sz w:val="24"/>
        </w:rPr>
        <w:t> </w:t>
      </w:r>
      <w:r>
        <w:rPr>
          <w:i/>
          <w:sz w:val="24"/>
        </w:rPr>
        <w:t>new benchmark for industrial workshop design in Nigeria, contributing to safer urban infrastructure,</w:t>
      </w:r>
      <w:r>
        <w:rPr>
          <w:i/>
          <w:spacing w:val="-5"/>
          <w:sz w:val="24"/>
        </w:rPr>
        <w:t> </w:t>
      </w:r>
      <w:r>
        <w:rPr>
          <w:i/>
          <w:sz w:val="24"/>
        </w:rPr>
        <w:t>enhanced</w:t>
      </w:r>
      <w:r>
        <w:rPr>
          <w:i/>
          <w:spacing w:val="-3"/>
          <w:sz w:val="24"/>
        </w:rPr>
        <w:t> </w:t>
      </w:r>
      <w:r>
        <w:rPr>
          <w:i/>
          <w:sz w:val="24"/>
        </w:rPr>
        <w:t>service</w:t>
      </w:r>
      <w:r>
        <w:rPr>
          <w:i/>
          <w:spacing w:val="-6"/>
          <w:sz w:val="24"/>
        </w:rPr>
        <w:t> </w:t>
      </w:r>
      <w:r>
        <w:rPr>
          <w:i/>
          <w:sz w:val="24"/>
        </w:rPr>
        <w:t>delivery,</w:t>
      </w:r>
      <w:r>
        <w:rPr>
          <w:i/>
          <w:spacing w:val="-5"/>
          <w:sz w:val="24"/>
        </w:rPr>
        <w:t> </w:t>
      </w:r>
      <w:r>
        <w:rPr>
          <w:i/>
          <w:sz w:val="24"/>
        </w:rPr>
        <w:t>and</w:t>
      </w:r>
      <w:r>
        <w:rPr>
          <w:i/>
          <w:spacing w:val="-5"/>
          <w:sz w:val="24"/>
        </w:rPr>
        <w:t> </w:t>
      </w:r>
      <w:r>
        <w:rPr>
          <w:i/>
          <w:sz w:val="24"/>
        </w:rPr>
        <w:t>readiness</w:t>
      </w:r>
      <w:r>
        <w:rPr>
          <w:i/>
          <w:spacing w:val="-5"/>
          <w:sz w:val="24"/>
        </w:rPr>
        <w:t> </w:t>
      </w:r>
      <w:r>
        <w:rPr>
          <w:i/>
          <w:sz w:val="24"/>
        </w:rPr>
        <w:t>for</w:t>
      </w:r>
      <w:r>
        <w:rPr>
          <w:i/>
          <w:spacing w:val="-5"/>
          <w:sz w:val="24"/>
        </w:rPr>
        <w:t> </w:t>
      </w:r>
      <w:r>
        <w:rPr>
          <w:i/>
          <w:sz w:val="24"/>
        </w:rPr>
        <w:t>future</w:t>
      </w:r>
      <w:r>
        <w:rPr>
          <w:i/>
          <w:spacing w:val="-5"/>
          <w:sz w:val="24"/>
        </w:rPr>
        <w:t> </w:t>
      </w:r>
      <w:r>
        <w:rPr>
          <w:i/>
          <w:sz w:val="24"/>
        </w:rPr>
        <w:t>automotive</w:t>
      </w:r>
      <w:r>
        <w:rPr>
          <w:i/>
          <w:spacing w:val="-6"/>
          <w:sz w:val="24"/>
        </w:rPr>
        <w:t> </w:t>
      </w:r>
      <w:r>
        <w:rPr>
          <w:i/>
          <w:sz w:val="24"/>
        </w:rPr>
        <w:t>advancements.</w:t>
      </w:r>
    </w:p>
    <w:p>
      <w:pPr>
        <w:pStyle w:val="BodyText"/>
        <w:spacing w:before="2"/>
        <w:rPr>
          <w:i/>
        </w:rPr>
      </w:pPr>
    </w:p>
    <w:p>
      <w:pPr>
        <w:spacing w:line="480" w:lineRule="auto" w:before="0"/>
        <w:ind w:left="23" w:right="730" w:firstLine="0"/>
        <w:jc w:val="both"/>
        <w:rPr>
          <w:i/>
          <w:sz w:val="24"/>
        </w:rPr>
      </w:pPr>
      <w:r>
        <w:rPr>
          <w:i/>
          <w:sz w:val="24"/>
        </w:rPr>
        <w:t>Key design considerations include proper ventilation, natural and artificial lighting, fire safety measures, sound structural systems, and the use of durable, low-maintenance building materials. Additionally, the design integrates sustainable elements such as rainwater harvesting, solar energy systems, and waste oil management to reduce environmental impact and operational costs. The spatial layout is flexible and scalable, allowing the workshop to adapt to future developments in vehicle technology, including electric vehicles and computerized diagnostics.</w:t>
      </w:r>
    </w:p>
    <w:p>
      <w:pPr>
        <w:spacing w:after="0" w:line="480" w:lineRule="auto"/>
        <w:jc w:val="both"/>
        <w:rPr>
          <w:i/>
          <w:sz w:val="24"/>
        </w:rPr>
        <w:sectPr>
          <w:footerReference w:type="default" r:id="rId12"/>
          <w:pgSz w:w="11910" w:h="16840"/>
          <w:pgMar w:header="0" w:footer="2119" w:top="1360" w:bottom="2300" w:left="1417" w:right="708"/>
        </w:sectPr>
      </w:pPr>
    </w:p>
    <w:p>
      <w:pPr>
        <w:pStyle w:val="Heading1"/>
        <w:spacing w:before="61"/>
        <w:rPr>
          <w:rFonts w:ascii="Times New Roman"/>
        </w:rPr>
      </w:pPr>
      <w:r>
        <w:rPr>
          <w:rFonts w:ascii="Times New Roman"/>
        </w:rPr>
        <w:t>CHAPTER</w:t>
      </w:r>
      <w:r>
        <w:rPr>
          <w:rFonts w:ascii="Times New Roman"/>
          <w:spacing w:val="-12"/>
        </w:rPr>
        <w:t> </w:t>
      </w:r>
      <w:r>
        <w:rPr>
          <w:rFonts w:ascii="Times New Roman"/>
          <w:spacing w:val="-5"/>
        </w:rPr>
        <w:t>ONE</w:t>
      </w:r>
    </w:p>
    <w:p>
      <w:pPr>
        <w:pStyle w:val="Heading3"/>
        <w:numPr>
          <w:ilvl w:val="1"/>
          <w:numId w:val="9"/>
        </w:numPr>
        <w:tabs>
          <w:tab w:pos="743" w:val="left" w:leader="none"/>
        </w:tabs>
        <w:spacing w:line="240" w:lineRule="auto" w:before="246" w:after="0"/>
        <w:ind w:left="743" w:right="0" w:hanging="360"/>
        <w:jc w:val="left"/>
      </w:pPr>
      <w:r>
        <w:rPr>
          <w:spacing w:val="-2"/>
        </w:rPr>
        <w:t>INTRODUCTION</w:t>
      </w:r>
    </w:p>
    <w:p>
      <w:pPr>
        <w:pStyle w:val="ListParagraph"/>
        <w:numPr>
          <w:ilvl w:val="1"/>
          <w:numId w:val="9"/>
        </w:numPr>
        <w:tabs>
          <w:tab w:pos="743" w:val="left" w:leader="none"/>
        </w:tabs>
        <w:spacing w:line="240" w:lineRule="auto" w:before="240" w:after="0"/>
        <w:ind w:left="743" w:right="0" w:hanging="360"/>
        <w:jc w:val="left"/>
        <w:rPr>
          <w:b/>
          <w:sz w:val="24"/>
        </w:rPr>
      </w:pPr>
      <w:r>
        <w:rPr>
          <w:b/>
          <w:sz w:val="24"/>
        </w:rPr>
        <w:t>BACK</w:t>
      </w:r>
      <w:r>
        <w:rPr>
          <w:b/>
          <w:spacing w:val="-1"/>
          <w:sz w:val="24"/>
        </w:rPr>
        <w:t> </w:t>
      </w:r>
      <w:r>
        <w:rPr>
          <w:b/>
          <w:sz w:val="24"/>
        </w:rPr>
        <w:t>GROUND</w:t>
      </w:r>
      <w:r>
        <w:rPr>
          <w:b/>
          <w:spacing w:val="-1"/>
          <w:sz w:val="24"/>
        </w:rPr>
        <w:t> </w:t>
      </w:r>
      <w:r>
        <w:rPr>
          <w:b/>
          <w:sz w:val="24"/>
        </w:rPr>
        <w:t>OF</w:t>
      </w:r>
      <w:r>
        <w:rPr>
          <w:b/>
          <w:spacing w:val="-3"/>
          <w:sz w:val="24"/>
        </w:rPr>
        <w:t> </w:t>
      </w:r>
      <w:r>
        <w:rPr>
          <w:b/>
          <w:sz w:val="24"/>
        </w:rPr>
        <w:t>THE </w:t>
      </w:r>
      <w:r>
        <w:rPr>
          <w:b/>
          <w:spacing w:val="-2"/>
          <w:sz w:val="24"/>
        </w:rPr>
        <w:t>STUDY</w:t>
      </w:r>
    </w:p>
    <w:p>
      <w:pPr>
        <w:pStyle w:val="BodyText"/>
        <w:spacing w:before="40"/>
        <w:rPr>
          <w:b/>
        </w:rPr>
      </w:pPr>
    </w:p>
    <w:p>
      <w:pPr>
        <w:pStyle w:val="BodyText"/>
        <w:spacing w:line="360" w:lineRule="auto" w:before="1"/>
        <w:ind w:left="383" w:right="815"/>
        <w:jc w:val="both"/>
      </w:pPr>
      <w:r>
        <w:rPr/>
        <w:t>The automobile industry plays a critical role in the economic and social development of modern societies, with workshops serving as essential support facilities for vehicle maintenance, repair, and overall functionality. As the number of vehicles on Nigerian roads continues to increase, the demand for well-organized and professionally equipped automobile workshops has also grown significantly. In many urban centers, however, workshops are often characterized by poor spatial planning, inadequate infrastructure, substandard construction materials, and unsafe working conditions. These deficiencies not only affect service delivery and safety but also diminish the overall aesthetic and functional quality of the urban environment.</w:t>
      </w:r>
    </w:p>
    <w:p>
      <w:pPr>
        <w:pStyle w:val="BodyText"/>
        <w:spacing w:before="4"/>
      </w:pPr>
    </w:p>
    <w:p>
      <w:pPr>
        <w:pStyle w:val="BodyText"/>
        <w:spacing w:line="360" w:lineRule="auto"/>
        <w:ind w:left="383" w:right="816"/>
        <w:jc w:val="both"/>
      </w:pPr>
      <w:r>
        <w:rPr/>
        <w:t>In response to these challenges, there is a growing need to design automobile workshops that meet modern standards of functionality, structural stability, environmental sustainability, and user comfort. A well-designed workshop must address several key considerations, including efficient zoning of workspaces, proper circulation for vehicles and staff, durable materials, adequate ventilation, lighting, and compliance with health and</w:t>
      </w:r>
      <w:r>
        <w:rPr>
          <w:spacing w:val="-3"/>
        </w:rPr>
        <w:t> </w:t>
      </w:r>
      <w:r>
        <w:rPr/>
        <w:t>safety</w:t>
      </w:r>
      <w:r>
        <w:rPr>
          <w:spacing w:val="-8"/>
        </w:rPr>
        <w:t> </w:t>
      </w:r>
      <w:r>
        <w:rPr/>
        <w:t>regulations.</w:t>
      </w:r>
      <w:r>
        <w:rPr>
          <w:spacing w:val="-1"/>
        </w:rPr>
        <w:t> </w:t>
      </w:r>
      <w:r>
        <w:rPr/>
        <w:t>Integrating</w:t>
      </w:r>
      <w:r>
        <w:rPr>
          <w:spacing w:val="-3"/>
        </w:rPr>
        <w:t> </w:t>
      </w:r>
      <w:r>
        <w:rPr/>
        <w:t>these</w:t>
      </w:r>
      <w:r>
        <w:rPr>
          <w:spacing w:val="-3"/>
        </w:rPr>
        <w:t> </w:t>
      </w:r>
      <w:r>
        <w:rPr/>
        <w:t>features</w:t>
      </w:r>
      <w:r>
        <w:rPr>
          <w:spacing w:val="-3"/>
        </w:rPr>
        <w:t> </w:t>
      </w:r>
      <w:r>
        <w:rPr/>
        <w:t>into</w:t>
      </w:r>
      <w:r>
        <w:rPr>
          <w:spacing w:val="-3"/>
        </w:rPr>
        <w:t> </w:t>
      </w:r>
      <w:r>
        <w:rPr/>
        <w:t>workshop</w:t>
      </w:r>
      <w:r>
        <w:rPr>
          <w:spacing w:val="-3"/>
        </w:rPr>
        <w:t> </w:t>
      </w:r>
      <w:r>
        <w:rPr/>
        <w:t>design</w:t>
      </w:r>
      <w:r>
        <w:rPr>
          <w:spacing w:val="-1"/>
        </w:rPr>
        <w:t> </w:t>
      </w:r>
      <w:r>
        <w:rPr/>
        <w:t>enhances</w:t>
      </w:r>
      <w:r>
        <w:rPr>
          <w:spacing w:val="-3"/>
        </w:rPr>
        <w:t> </w:t>
      </w:r>
      <w:r>
        <w:rPr/>
        <w:t>not</w:t>
      </w:r>
      <w:r>
        <w:rPr>
          <w:spacing w:val="-1"/>
        </w:rPr>
        <w:t> </w:t>
      </w:r>
      <w:r>
        <w:rPr/>
        <w:t>only the efficiency and safety of operations but also the overall client experience.</w:t>
      </w:r>
    </w:p>
    <w:p>
      <w:pPr>
        <w:pStyle w:val="BodyText"/>
        <w:spacing w:before="4"/>
      </w:pPr>
    </w:p>
    <w:p>
      <w:pPr>
        <w:pStyle w:val="BodyText"/>
        <w:spacing w:line="360" w:lineRule="auto"/>
        <w:ind w:left="383" w:right="813"/>
        <w:jc w:val="both"/>
      </w:pPr>
      <w:r>
        <w:rPr/>
        <w:t>This project, therefore, seeks to develop a comprehensive architectural design for an automobile workshop that addresses these needs. It aims to provide a facility that is not only</w:t>
      </w:r>
      <w:r>
        <w:rPr>
          <w:spacing w:val="-4"/>
        </w:rPr>
        <w:t> </w:t>
      </w:r>
      <w:r>
        <w:rPr/>
        <w:t>functional and structurally</w:t>
      </w:r>
      <w:r>
        <w:rPr>
          <w:spacing w:val="-4"/>
        </w:rPr>
        <w:t> </w:t>
      </w:r>
      <w:r>
        <w:rPr/>
        <w:t>sound but also visually</w:t>
      </w:r>
      <w:r>
        <w:rPr>
          <w:spacing w:val="-2"/>
        </w:rPr>
        <w:t> </w:t>
      </w:r>
      <w:r>
        <w:rPr/>
        <w:t>appealing and adaptable to future technologies, such as electric vehicle servicing. The study contributes to the broader discourse</w:t>
      </w:r>
      <w:r>
        <w:rPr>
          <w:spacing w:val="-2"/>
        </w:rPr>
        <w:t> </w:t>
      </w:r>
      <w:r>
        <w:rPr/>
        <w:t>on</w:t>
      </w:r>
      <w:r>
        <w:rPr>
          <w:spacing w:val="-1"/>
        </w:rPr>
        <w:t> </w:t>
      </w:r>
      <w:r>
        <w:rPr/>
        <w:t>sustainable and</w:t>
      </w:r>
      <w:r>
        <w:rPr>
          <w:spacing w:val="-1"/>
        </w:rPr>
        <w:t> </w:t>
      </w:r>
      <w:r>
        <w:rPr/>
        <w:t>user-centered</w:t>
      </w:r>
      <w:r>
        <w:rPr>
          <w:spacing w:val="-1"/>
        </w:rPr>
        <w:t> </w:t>
      </w:r>
      <w:r>
        <w:rPr/>
        <w:t>design in</w:t>
      </w:r>
      <w:r>
        <w:rPr>
          <w:spacing w:val="-1"/>
        </w:rPr>
        <w:t> </w:t>
      </w:r>
      <w:r>
        <w:rPr/>
        <w:t>industrial</w:t>
      </w:r>
      <w:r>
        <w:rPr>
          <w:spacing w:val="-2"/>
        </w:rPr>
        <w:t> </w:t>
      </w:r>
      <w:r>
        <w:rPr/>
        <w:t>architecture, with</w:t>
      </w:r>
      <w:r>
        <w:rPr>
          <w:spacing w:val="-1"/>
        </w:rPr>
        <w:t> </w:t>
      </w:r>
      <w:r>
        <w:rPr/>
        <w:t>the</w:t>
      </w:r>
      <w:r>
        <w:rPr>
          <w:spacing w:val="-2"/>
        </w:rPr>
        <w:t> </w:t>
      </w:r>
      <w:r>
        <w:rPr/>
        <w:t>goal of setting a standard for future workshop developments in Nigeria and beyond.</w:t>
      </w:r>
    </w:p>
    <w:p>
      <w:pPr>
        <w:pStyle w:val="BodyText"/>
        <w:spacing w:before="11"/>
      </w:pPr>
    </w:p>
    <w:p>
      <w:pPr>
        <w:pStyle w:val="Heading2"/>
        <w:numPr>
          <w:ilvl w:val="1"/>
          <w:numId w:val="9"/>
        </w:numPr>
        <w:tabs>
          <w:tab w:pos="771" w:val="left" w:leader="none"/>
        </w:tabs>
        <w:spacing w:line="240" w:lineRule="auto" w:before="0" w:after="0"/>
        <w:ind w:left="771" w:right="0" w:hanging="388"/>
        <w:jc w:val="left"/>
      </w:pPr>
      <w:r>
        <w:rPr/>
        <w:t>Project</w:t>
      </w:r>
      <w:r>
        <w:rPr>
          <w:spacing w:val="-7"/>
        </w:rPr>
        <w:t> </w:t>
      </w:r>
      <w:r>
        <w:rPr>
          <w:spacing w:val="-2"/>
        </w:rPr>
        <w:t>Definition</w:t>
      </w:r>
    </w:p>
    <w:p>
      <w:pPr>
        <w:pStyle w:val="BodyText"/>
        <w:spacing w:before="124"/>
        <w:rPr>
          <w:b/>
          <w:sz w:val="26"/>
        </w:rPr>
      </w:pPr>
    </w:p>
    <w:p>
      <w:pPr>
        <w:pStyle w:val="BodyText"/>
        <w:spacing w:line="360" w:lineRule="auto"/>
        <w:ind w:left="383" w:right="816"/>
        <w:jc w:val="both"/>
      </w:pPr>
      <w:r>
        <w:rPr/>
        <w:t>An</w:t>
      </w:r>
      <w:r>
        <w:rPr>
          <w:spacing w:val="-2"/>
        </w:rPr>
        <w:t> </w:t>
      </w:r>
      <w:r>
        <w:rPr/>
        <w:t>automobile</w:t>
      </w:r>
      <w:r>
        <w:rPr>
          <w:spacing w:val="-2"/>
        </w:rPr>
        <w:t> </w:t>
      </w:r>
      <w:r>
        <w:rPr/>
        <w:t>workshop</w:t>
      </w:r>
      <w:r>
        <w:rPr>
          <w:spacing w:val="-1"/>
        </w:rPr>
        <w:t> </w:t>
      </w:r>
      <w:r>
        <w:rPr/>
        <w:t>is</w:t>
      </w:r>
      <w:r>
        <w:rPr>
          <w:spacing w:val="-1"/>
        </w:rPr>
        <w:t> </w:t>
      </w:r>
      <w:r>
        <w:rPr/>
        <w:t>a</w:t>
      </w:r>
      <w:r>
        <w:rPr>
          <w:spacing w:val="-2"/>
        </w:rPr>
        <w:t> </w:t>
      </w:r>
      <w:r>
        <w:rPr/>
        <w:t>facility</w:t>
      </w:r>
      <w:r>
        <w:rPr>
          <w:spacing w:val="-6"/>
        </w:rPr>
        <w:t> </w:t>
      </w:r>
      <w:r>
        <w:rPr/>
        <w:t>equipped</w:t>
      </w:r>
      <w:r>
        <w:rPr>
          <w:spacing w:val="-2"/>
        </w:rPr>
        <w:t> </w:t>
      </w:r>
      <w:r>
        <w:rPr/>
        <w:t>for</w:t>
      </w:r>
      <w:r>
        <w:rPr>
          <w:spacing w:val="-1"/>
        </w:rPr>
        <w:t> </w:t>
      </w:r>
      <w:r>
        <w:rPr/>
        <w:t>the maintenance,</w:t>
      </w:r>
      <w:r>
        <w:rPr>
          <w:spacing w:val="-1"/>
        </w:rPr>
        <w:t> </w:t>
      </w:r>
      <w:r>
        <w:rPr/>
        <w:t>repair, and</w:t>
      </w:r>
      <w:r>
        <w:rPr>
          <w:spacing w:val="-1"/>
        </w:rPr>
        <w:t> </w:t>
      </w:r>
      <w:r>
        <w:rPr/>
        <w:t>servicing of motor vehicles. It typically includes service bays, diagnostic tools, mechanical equipment, and trained personnel who handle tasks such as engine repair, oil changes, electrical diagnostics, brake servicing, and general vehicle maintenances.</w:t>
      </w:r>
    </w:p>
    <w:p>
      <w:pPr>
        <w:pStyle w:val="BodyText"/>
        <w:spacing w:after="0" w:line="360" w:lineRule="auto"/>
        <w:jc w:val="both"/>
        <w:sectPr>
          <w:footerReference w:type="default" r:id="rId13"/>
          <w:pgSz w:w="11910" w:h="16840"/>
          <w:pgMar w:header="0" w:footer="936" w:top="1360" w:bottom="1120" w:left="1417" w:right="708"/>
          <w:pgNumType w:start="1"/>
        </w:sectPr>
      </w:pPr>
    </w:p>
    <w:p>
      <w:pPr>
        <w:pStyle w:val="Heading2"/>
        <w:numPr>
          <w:ilvl w:val="1"/>
          <w:numId w:val="9"/>
        </w:numPr>
        <w:tabs>
          <w:tab w:pos="771" w:val="left" w:leader="none"/>
        </w:tabs>
        <w:spacing w:line="240" w:lineRule="auto" w:before="61" w:after="0"/>
        <w:ind w:left="771" w:right="0" w:hanging="388"/>
        <w:jc w:val="left"/>
      </w:pPr>
      <w:r>
        <w:rPr/>
        <w:t>Statement</w:t>
      </w:r>
      <w:r>
        <w:rPr>
          <w:spacing w:val="-6"/>
        </w:rPr>
        <w:t> </w:t>
      </w:r>
      <w:r>
        <w:rPr/>
        <w:t>of</w:t>
      </w:r>
      <w:r>
        <w:rPr>
          <w:spacing w:val="-4"/>
        </w:rPr>
        <w:t> </w:t>
      </w:r>
      <w:r>
        <w:rPr/>
        <w:t>Design</w:t>
      </w:r>
      <w:r>
        <w:rPr>
          <w:spacing w:val="-5"/>
        </w:rPr>
        <w:t> </w:t>
      </w:r>
      <w:r>
        <w:rPr>
          <w:spacing w:val="-2"/>
        </w:rPr>
        <w:t>Problem</w:t>
      </w:r>
    </w:p>
    <w:p>
      <w:pPr>
        <w:pStyle w:val="BodyText"/>
        <w:spacing w:before="21"/>
        <w:rPr>
          <w:b/>
          <w:sz w:val="26"/>
        </w:rPr>
      </w:pPr>
    </w:p>
    <w:p>
      <w:pPr>
        <w:pStyle w:val="BodyText"/>
        <w:spacing w:line="360" w:lineRule="auto"/>
        <w:ind w:left="383" w:right="816"/>
        <w:jc w:val="both"/>
      </w:pPr>
      <w:r>
        <w:rPr/>
        <w:t>Despite the growing number of vehicles on Nigerian roads and the increasing demand</w:t>
      </w:r>
      <w:r>
        <w:rPr>
          <w:spacing w:val="40"/>
        </w:rPr>
        <w:t> </w:t>
      </w:r>
      <w:r>
        <w:rPr/>
        <w:t>for automotive services, many automobile workshops across the country remain poorly designed, functionally inadequate, and structurally substandard. These facilities often operate</w:t>
      </w:r>
      <w:r>
        <w:rPr>
          <w:spacing w:val="-3"/>
        </w:rPr>
        <w:t> </w:t>
      </w:r>
      <w:r>
        <w:rPr/>
        <w:t>in</w:t>
      </w:r>
      <w:r>
        <w:rPr>
          <w:spacing w:val="-4"/>
        </w:rPr>
        <w:t> </w:t>
      </w:r>
      <w:r>
        <w:rPr/>
        <w:t>congested,</w:t>
      </w:r>
      <w:r>
        <w:rPr>
          <w:spacing w:val="-4"/>
        </w:rPr>
        <w:t> </w:t>
      </w:r>
      <w:r>
        <w:rPr/>
        <w:t>disorganized</w:t>
      </w:r>
      <w:r>
        <w:rPr>
          <w:spacing w:val="-4"/>
        </w:rPr>
        <w:t> </w:t>
      </w:r>
      <w:r>
        <w:rPr/>
        <w:t>environments, lacking</w:t>
      </w:r>
      <w:r>
        <w:rPr>
          <w:spacing w:val="-4"/>
        </w:rPr>
        <w:t> </w:t>
      </w:r>
      <w:r>
        <w:rPr/>
        <w:t>proper</w:t>
      </w:r>
      <w:r>
        <w:rPr>
          <w:spacing w:val="-4"/>
        </w:rPr>
        <w:t> </w:t>
      </w:r>
      <w:r>
        <w:rPr/>
        <w:t>spatial</w:t>
      </w:r>
      <w:r>
        <w:rPr>
          <w:spacing w:val="-4"/>
        </w:rPr>
        <w:t> </w:t>
      </w:r>
      <w:r>
        <w:rPr/>
        <w:t>zoning,</w:t>
      </w:r>
      <w:r>
        <w:rPr>
          <w:spacing w:val="-2"/>
        </w:rPr>
        <w:t> </w:t>
      </w:r>
      <w:r>
        <w:rPr/>
        <w:t>adequate ventilation, safe circulation routes, and modern infrastructure. As a result, they not only compromise operational efficiency and worker safety but also contribute to environmental degradation and urban blight.</w:t>
      </w:r>
    </w:p>
    <w:p>
      <w:pPr>
        <w:pStyle w:val="BodyText"/>
        <w:spacing w:before="4"/>
      </w:pPr>
    </w:p>
    <w:p>
      <w:pPr>
        <w:pStyle w:val="BodyText"/>
        <w:spacing w:line="360" w:lineRule="auto"/>
        <w:ind w:left="383" w:right="811"/>
        <w:jc w:val="both"/>
      </w:pPr>
      <w:r>
        <w:rPr/>
        <w:t>Furthermore, most existing workshops are not equipped to accommodate emerging technologies such as computerized diagnostics or electric vehicle servicing, nor do they consider sustainable design principles such as energy efficiency, water management, or material durability. The lack of professional architectural input in the planning and construction of these workshops has led to widespread issues such as poor workflow, insufficient storage, inadequate lighting, fire hazards, and lack of customer-friendly </w:t>
      </w:r>
      <w:r>
        <w:rPr>
          <w:spacing w:val="-2"/>
        </w:rPr>
        <w:t>spaces.</w:t>
      </w:r>
    </w:p>
    <w:p>
      <w:pPr>
        <w:pStyle w:val="BodyText"/>
        <w:spacing w:before="4"/>
      </w:pPr>
    </w:p>
    <w:p>
      <w:pPr>
        <w:pStyle w:val="BodyText"/>
        <w:spacing w:line="360" w:lineRule="auto"/>
        <w:ind w:left="383" w:right="817"/>
        <w:jc w:val="both"/>
      </w:pPr>
      <w:r>
        <w:rPr/>
        <w:t>There is therefore a critical need for a purpose-built, architecturally sound automobile workshop that addresses these deficiencies. Such a facility must integrate functional design with structural balance, environmental responsibility, and adaptability to future industry developments. This project seeks to provide a design solution that responds to these challenges and sets a new standard for workshop planning in Nigeria.</w:t>
      </w:r>
    </w:p>
    <w:p>
      <w:pPr>
        <w:pStyle w:val="BodyText"/>
        <w:spacing w:before="7"/>
      </w:pPr>
    </w:p>
    <w:p>
      <w:pPr>
        <w:pStyle w:val="Heading3"/>
        <w:numPr>
          <w:ilvl w:val="1"/>
          <w:numId w:val="9"/>
        </w:numPr>
        <w:tabs>
          <w:tab w:pos="742" w:val="left" w:leader="none"/>
        </w:tabs>
        <w:spacing w:line="240" w:lineRule="auto" w:before="0" w:after="0"/>
        <w:ind w:left="742" w:right="0" w:hanging="359"/>
        <w:jc w:val="left"/>
      </w:pPr>
      <w:r>
        <w:rPr>
          <w:spacing w:val="-5"/>
        </w:rPr>
        <w:t>Aim</w:t>
      </w:r>
    </w:p>
    <w:p>
      <w:pPr>
        <w:pStyle w:val="BodyText"/>
        <w:spacing w:before="2"/>
        <w:rPr>
          <w:b/>
        </w:rPr>
      </w:pPr>
    </w:p>
    <w:p>
      <w:pPr>
        <w:pStyle w:val="BodyText"/>
        <w:spacing w:line="360" w:lineRule="auto"/>
        <w:ind w:left="383" w:right="823"/>
        <w:jc w:val="both"/>
      </w:pPr>
      <w:r>
        <w:rPr/>
        <w:t>To design a modern automobile workshop that provides functional efficiency, structural stability and environmental sustainability</w:t>
      </w:r>
    </w:p>
    <w:p>
      <w:pPr>
        <w:pStyle w:val="BodyText"/>
        <w:spacing w:before="5"/>
      </w:pPr>
    </w:p>
    <w:p>
      <w:pPr>
        <w:pStyle w:val="Heading3"/>
        <w:ind w:left="383"/>
      </w:pPr>
      <w:r>
        <w:rPr>
          <w:spacing w:val="-2"/>
        </w:rPr>
        <w:t>Objectives</w:t>
      </w:r>
    </w:p>
    <w:p>
      <w:pPr>
        <w:pStyle w:val="BodyText"/>
        <w:spacing w:before="3"/>
        <w:rPr>
          <w:b/>
        </w:rPr>
      </w:pPr>
    </w:p>
    <w:p>
      <w:pPr>
        <w:pStyle w:val="ListParagraph"/>
        <w:numPr>
          <w:ilvl w:val="2"/>
          <w:numId w:val="9"/>
        </w:numPr>
        <w:tabs>
          <w:tab w:pos="803" w:val="left" w:leader="none"/>
        </w:tabs>
        <w:spacing w:line="360" w:lineRule="auto" w:before="0" w:after="0"/>
        <w:ind w:left="803" w:right="813" w:hanging="420"/>
        <w:jc w:val="both"/>
        <w:rPr>
          <w:sz w:val="24"/>
        </w:rPr>
      </w:pPr>
      <w:r>
        <w:rPr>
          <w:sz w:val="24"/>
        </w:rPr>
        <w:t>To analyze the spatial and functional requirements of a standard automobile workshop, including zoning for service bays, administration, customer areas, and </w:t>
      </w:r>
      <w:r>
        <w:rPr>
          <w:spacing w:val="-2"/>
          <w:sz w:val="24"/>
        </w:rPr>
        <w:t>storage.</w:t>
      </w:r>
    </w:p>
    <w:p>
      <w:pPr>
        <w:pStyle w:val="ListParagraph"/>
        <w:numPr>
          <w:ilvl w:val="2"/>
          <w:numId w:val="9"/>
        </w:numPr>
        <w:tabs>
          <w:tab w:pos="803" w:val="left" w:leader="none"/>
        </w:tabs>
        <w:spacing w:line="360" w:lineRule="auto" w:before="2" w:after="0"/>
        <w:ind w:left="803" w:right="815" w:hanging="420"/>
        <w:jc w:val="both"/>
        <w:rPr>
          <w:sz w:val="24"/>
        </w:rPr>
      </w:pPr>
      <w:r>
        <w:rPr>
          <w:sz w:val="24"/>
        </w:rPr>
        <w:t>To develop a design layout that ensures efficient circulation for both vehicles and personnel,</w:t>
      </w:r>
      <w:r>
        <w:rPr>
          <w:spacing w:val="77"/>
          <w:sz w:val="24"/>
        </w:rPr>
        <w:t> </w:t>
      </w:r>
      <w:r>
        <w:rPr>
          <w:sz w:val="24"/>
        </w:rPr>
        <w:t>minimizing</w:t>
      </w:r>
      <w:r>
        <w:rPr>
          <w:spacing w:val="75"/>
          <w:sz w:val="24"/>
        </w:rPr>
        <w:t> </w:t>
      </w:r>
      <w:r>
        <w:rPr>
          <w:sz w:val="24"/>
        </w:rPr>
        <w:t>congestion</w:t>
      </w:r>
      <w:r>
        <w:rPr>
          <w:spacing w:val="77"/>
          <w:sz w:val="24"/>
        </w:rPr>
        <w:t> </w:t>
      </w:r>
      <w:r>
        <w:rPr>
          <w:sz w:val="24"/>
        </w:rPr>
        <w:t>and</w:t>
      </w:r>
      <w:r>
        <w:rPr>
          <w:spacing w:val="77"/>
          <w:sz w:val="24"/>
        </w:rPr>
        <w:t> </w:t>
      </w:r>
      <w:r>
        <w:rPr>
          <w:sz w:val="24"/>
        </w:rPr>
        <w:t>maximizing</w:t>
      </w:r>
      <w:r>
        <w:rPr>
          <w:spacing w:val="75"/>
          <w:sz w:val="24"/>
        </w:rPr>
        <w:t> </w:t>
      </w:r>
      <w:r>
        <w:rPr>
          <w:sz w:val="24"/>
        </w:rPr>
        <w:t>safety.To</w:t>
      </w:r>
      <w:r>
        <w:rPr>
          <w:spacing w:val="77"/>
          <w:sz w:val="24"/>
        </w:rPr>
        <w:t> </w:t>
      </w:r>
      <w:r>
        <w:rPr>
          <w:sz w:val="24"/>
        </w:rPr>
        <w:t>select</w:t>
      </w:r>
      <w:r>
        <w:rPr>
          <w:spacing w:val="77"/>
          <w:sz w:val="24"/>
        </w:rPr>
        <w:t> </w:t>
      </w:r>
      <w:r>
        <w:rPr>
          <w:sz w:val="24"/>
        </w:rPr>
        <w:t>appropriate</w:t>
      </w:r>
    </w:p>
    <w:p>
      <w:pPr>
        <w:pStyle w:val="ListParagraph"/>
        <w:spacing w:after="0" w:line="360" w:lineRule="auto"/>
        <w:jc w:val="both"/>
        <w:rPr>
          <w:sz w:val="24"/>
        </w:rPr>
        <w:sectPr>
          <w:pgSz w:w="11910" w:h="16840"/>
          <w:pgMar w:header="0" w:footer="936" w:top="1360" w:bottom="1120" w:left="1417" w:right="708"/>
        </w:sectPr>
      </w:pPr>
    </w:p>
    <w:p>
      <w:pPr>
        <w:pStyle w:val="BodyText"/>
        <w:spacing w:line="360" w:lineRule="auto" w:before="76"/>
        <w:ind w:left="803"/>
      </w:pPr>
      <w:r>
        <w:rPr/>
        <w:t>construction</w:t>
      </w:r>
      <w:r>
        <w:rPr>
          <w:spacing w:val="40"/>
        </w:rPr>
        <w:t> </w:t>
      </w:r>
      <w:r>
        <w:rPr/>
        <w:t>materials</w:t>
      </w:r>
      <w:r>
        <w:rPr>
          <w:spacing w:val="40"/>
        </w:rPr>
        <w:t> </w:t>
      </w:r>
      <w:r>
        <w:rPr/>
        <w:t>and</w:t>
      </w:r>
      <w:r>
        <w:rPr>
          <w:spacing w:val="40"/>
        </w:rPr>
        <w:t> </w:t>
      </w:r>
      <w:r>
        <w:rPr/>
        <w:t>structural</w:t>
      </w:r>
      <w:r>
        <w:rPr>
          <w:spacing w:val="40"/>
        </w:rPr>
        <w:t> </w:t>
      </w:r>
      <w:r>
        <w:rPr/>
        <w:t>systems</w:t>
      </w:r>
      <w:r>
        <w:rPr>
          <w:spacing w:val="40"/>
        </w:rPr>
        <w:t> </w:t>
      </w:r>
      <w:r>
        <w:rPr/>
        <w:t>suitable</w:t>
      </w:r>
      <w:r>
        <w:rPr>
          <w:spacing w:val="39"/>
        </w:rPr>
        <w:t> </w:t>
      </w:r>
      <w:r>
        <w:rPr/>
        <w:t>for</w:t>
      </w:r>
      <w:r>
        <w:rPr>
          <w:spacing w:val="39"/>
        </w:rPr>
        <w:t> </w:t>
      </w:r>
      <w:r>
        <w:rPr/>
        <w:t>industrial</w:t>
      </w:r>
      <w:r>
        <w:rPr>
          <w:spacing w:val="40"/>
        </w:rPr>
        <w:t> </w:t>
      </w:r>
      <w:r>
        <w:rPr/>
        <w:t>use,</w:t>
      </w:r>
      <w:r>
        <w:rPr>
          <w:spacing w:val="39"/>
        </w:rPr>
        <w:t> </w:t>
      </w:r>
      <w:r>
        <w:rPr/>
        <w:t>ensuring durability, load-bearing capacity, and low maintenance.</w:t>
      </w:r>
    </w:p>
    <w:p>
      <w:pPr>
        <w:pStyle w:val="ListParagraph"/>
        <w:numPr>
          <w:ilvl w:val="2"/>
          <w:numId w:val="9"/>
        </w:numPr>
        <w:tabs>
          <w:tab w:pos="803" w:val="left" w:leader="none"/>
        </w:tabs>
        <w:spacing w:line="360" w:lineRule="auto" w:before="0" w:after="0"/>
        <w:ind w:left="803" w:right="817" w:hanging="420"/>
        <w:jc w:val="left"/>
        <w:rPr>
          <w:sz w:val="24"/>
        </w:rPr>
      </w:pPr>
      <w:r>
        <w:rPr>
          <w:sz w:val="24"/>
        </w:rPr>
        <w:t>To incorporate sustainable design strategies, such as natural lighting</w:t>
      </w:r>
      <w:r>
        <w:rPr>
          <w:spacing w:val="-1"/>
          <w:sz w:val="24"/>
        </w:rPr>
        <w:t> </w:t>
      </w:r>
      <w:r>
        <w:rPr>
          <w:sz w:val="24"/>
        </w:rPr>
        <w:t>and ventilation, renewable energy integration, and efficient waste management.</w:t>
      </w:r>
    </w:p>
    <w:p>
      <w:pPr>
        <w:pStyle w:val="ListParagraph"/>
        <w:numPr>
          <w:ilvl w:val="2"/>
          <w:numId w:val="9"/>
        </w:numPr>
        <w:tabs>
          <w:tab w:pos="803" w:val="left" w:leader="none"/>
        </w:tabs>
        <w:spacing w:line="360" w:lineRule="auto" w:before="0" w:after="0"/>
        <w:ind w:left="803" w:right="818" w:hanging="420"/>
        <w:jc w:val="left"/>
        <w:rPr>
          <w:sz w:val="24"/>
        </w:rPr>
      </w:pPr>
      <w:r>
        <w:rPr>
          <w:sz w:val="24"/>
        </w:rPr>
        <w:t>To</w:t>
      </w:r>
      <w:r>
        <w:rPr>
          <w:spacing w:val="40"/>
          <w:sz w:val="24"/>
        </w:rPr>
        <w:t> </w:t>
      </w:r>
      <w:r>
        <w:rPr>
          <w:sz w:val="24"/>
        </w:rPr>
        <w:t>ensure</w:t>
      </w:r>
      <w:r>
        <w:rPr>
          <w:spacing w:val="40"/>
          <w:sz w:val="24"/>
        </w:rPr>
        <w:t> </w:t>
      </w:r>
      <w:r>
        <w:rPr>
          <w:sz w:val="24"/>
        </w:rPr>
        <w:t>compliance</w:t>
      </w:r>
      <w:r>
        <w:rPr>
          <w:spacing w:val="40"/>
          <w:sz w:val="24"/>
        </w:rPr>
        <w:t> </w:t>
      </w:r>
      <w:r>
        <w:rPr>
          <w:sz w:val="24"/>
        </w:rPr>
        <w:t>with</w:t>
      </w:r>
      <w:r>
        <w:rPr>
          <w:spacing w:val="40"/>
          <w:sz w:val="24"/>
        </w:rPr>
        <w:t> </w:t>
      </w:r>
      <w:r>
        <w:rPr>
          <w:sz w:val="24"/>
        </w:rPr>
        <w:t>relevant</w:t>
      </w:r>
      <w:r>
        <w:rPr>
          <w:spacing w:val="40"/>
          <w:sz w:val="24"/>
        </w:rPr>
        <w:t> </w:t>
      </w:r>
      <w:r>
        <w:rPr>
          <w:sz w:val="24"/>
        </w:rPr>
        <w:t>building</w:t>
      </w:r>
      <w:r>
        <w:rPr>
          <w:spacing w:val="40"/>
          <w:sz w:val="24"/>
        </w:rPr>
        <w:t> </w:t>
      </w:r>
      <w:r>
        <w:rPr>
          <w:sz w:val="24"/>
        </w:rPr>
        <w:t>regulations</w:t>
      </w:r>
      <w:r>
        <w:rPr>
          <w:spacing w:val="75"/>
          <w:sz w:val="24"/>
        </w:rPr>
        <w:t> </w:t>
      </w:r>
      <w:r>
        <w:rPr>
          <w:sz w:val="24"/>
        </w:rPr>
        <w:t>and</w:t>
      </w:r>
      <w:r>
        <w:rPr>
          <w:spacing w:val="40"/>
          <w:sz w:val="24"/>
        </w:rPr>
        <w:t> </w:t>
      </w:r>
      <w:r>
        <w:rPr>
          <w:sz w:val="24"/>
        </w:rPr>
        <w:t>safety</w:t>
      </w:r>
      <w:r>
        <w:rPr>
          <w:spacing w:val="40"/>
          <w:sz w:val="24"/>
        </w:rPr>
        <w:t> </w:t>
      </w:r>
      <w:r>
        <w:rPr>
          <w:sz w:val="24"/>
        </w:rPr>
        <w:t>standards,</w:t>
      </w:r>
      <w:r>
        <w:rPr>
          <w:spacing w:val="80"/>
          <w:sz w:val="24"/>
        </w:rPr>
        <w:t> </w:t>
      </w:r>
      <w:r>
        <w:rPr>
          <w:sz w:val="24"/>
        </w:rPr>
        <w:t>including fire safety, accessibility, and environmental guidelines.</w:t>
      </w:r>
    </w:p>
    <w:p>
      <w:pPr>
        <w:pStyle w:val="ListParagraph"/>
        <w:numPr>
          <w:ilvl w:val="2"/>
          <w:numId w:val="9"/>
        </w:numPr>
        <w:tabs>
          <w:tab w:pos="803" w:val="left" w:leader="none"/>
        </w:tabs>
        <w:spacing w:line="360" w:lineRule="auto" w:before="0" w:after="0"/>
        <w:ind w:left="803" w:right="815" w:hanging="420"/>
        <w:jc w:val="left"/>
        <w:rPr>
          <w:sz w:val="24"/>
        </w:rPr>
      </w:pPr>
      <w:r>
        <w:rPr>
          <w:sz w:val="24"/>
        </w:rPr>
        <w:t>To create a workshop environment that is aesthetically pleasing and reflective of a</w:t>
      </w:r>
      <w:r>
        <w:rPr>
          <w:spacing w:val="40"/>
          <w:sz w:val="24"/>
        </w:rPr>
        <w:t> </w:t>
      </w:r>
      <w:r>
        <w:rPr>
          <w:sz w:val="24"/>
        </w:rPr>
        <w:t>modern, professional automotive service facility.</w:t>
      </w:r>
    </w:p>
    <w:p>
      <w:pPr>
        <w:pStyle w:val="BodyText"/>
        <w:spacing w:before="7"/>
      </w:pPr>
    </w:p>
    <w:p>
      <w:pPr>
        <w:pStyle w:val="Heading3"/>
        <w:numPr>
          <w:ilvl w:val="1"/>
          <w:numId w:val="9"/>
        </w:numPr>
        <w:tabs>
          <w:tab w:pos="803" w:val="left" w:leader="none"/>
        </w:tabs>
        <w:spacing w:line="240" w:lineRule="auto" w:before="1" w:after="0"/>
        <w:ind w:left="803" w:right="0" w:hanging="420"/>
        <w:jc w:val="left"/>
      </w:pPr>
      <w:r>
        <w:rPr>
          <w:spacing w:val="-2"/>
        </w:rPr>
        <w:t>Justification</w:t>
      </w:r>
    </w:p>
    <w:p>
      <w:pPr>
        <w:pStyle w:val="BodyText"/>
        <w:rPr>
          <w:b/>
        </w:rPr>
      </w:pPr>
    </w:p>
    <w:p>
      <w:pPr>
        <w:pStyle w:val="BodyText"/>
        <w:spacing w:line="360" w:lineRule="auto"/>
        <w:ind w:left="803" w:right="817"/>
        <w:jc w:val="both"/>
      </w:pPr>
      <w:r>
        <w:rPr/>
        <w:t>I justify that harmony estate has no standards automobile workshop, i hereby proposed design of a comprehensive automobile Workshop that will provide an in- depth</w:t>
      </w:r>
      <w:r>
        <w:rPr>
          <w:spacing w:val="-1"/>
        </w:rPr>
        <w:t> </w:t>
      </w:r>
      <w:r>
        <w:rPr/>
        <w:t>guide for</w:t>
      </w:r>
      <w:r>
        <w:rPr>
          <w:spacing w:val="-3"/>
        </w:rPr>
        <w:t> </w:t>
      </w:r>
      <w:r>
        <w:rPr/>
        <w:t>various persons</w:t>
      </w:r>
      <w:r>
        <w:rPr>
          <w:spacing w:val="-1"/>
        </w:rPr>
        <w:t> </w:t>
      </w:r>
      <w:r>
        <w:rPr/>
        <w:t>and</w:t>
      </w:r>
      <w:r>
        <w:rPr>
          <w:spacing w:val="2"/>
        </w:rPr>
        <w:t> </w:t>
      </w:r>
      <w:r>
        <w:rPr/>
        <w:t>groups</w:t>
      </w:r>
      <w:r>
        <w:rPr>
          <w:spacing w:val="-1"/>
        </w:rPr>
        <w:t> </w:t>
      </w:r>
      <w:r>
        <w:rPr/>
        <w:t>involved in</w:t>
      </w:r>
      <w:r>
        <w:rPr>
          <w:spacing w:val="-1"/>
        </w:rPr>
        <w:t> </w:t>
      </w:r>
      <w:r>
        <w:rPr/>
        <w:t>automobile</w:t>
      </w:r>
      <w:r>
        <w:rPr>
          <w:spacing w:val="-1"/>
        </w:rPr>
        <w:t> </w:t>
      </w:r>
      <w:r>
        <w:rPr/>
        <w:t>repair</w:t>
      </w:r>
      <w:r>
        <w:rPr>
          <w:spacing w:val="-1"/>
        </w:rPr>
        <w:t> </w:t>
      </w:r>
      <w:r>
        <w:rPr/>
        <w:t>in </w:t>
      </w:r>
      <w:r>
        <w:rPr>
          <w:spacing w:val="-2"/>
        </w:rPr>
        <w:t>Nigeria.</w:t>
      </w:r>
    </w:p>
    <w:p>
      <w:pPr>
        <w:pStyle w:val="BodyText"/>
        <w:spacing w:before="9"/>
      </w:pPr>
    </w:p>
    <w:p>
      <w:pPr>
        <w:pStyle w:val="Heading3"/>
        <w:numPr>
          <w:ilvl w:val="1"/>
          <w:numId w:val="9"/>
        </w:numPr>
        <w:tabs>
          <w:tab w:pos="803" w:val="left" w:leader="none"/>
        </w:tabs>
        <w:spacing w:line="240" w:lineRule="auto" w:before="0" w:after="0"/>
        <w:ind w:left="803" w:right="0" w:hanging="420"/>
        <w:jc w:val="left"/>
      </w:pPr>
      <w:r>
        <w:rPr/>
        <w:t>Client </w:t>
      </w:r>
      <w:r>
        <w:rPr>
          <w:spacing w:val="-2"/>
        </w:rPr>
        <w:t>Background</w:t>
      </w:r>
    </w:p>
    <w:p>
      <w:pPr>
        <w:pStyle w:val="BodyText"/>
        <w:spacing w:before="136"/>
        <w:rPr>
          <w:b/>
        </w:rPr>
      </w:pPr>
    </w:p>
    <w:p>
      <w:pPr>
        <w:pStyle w:val="BodyText"/>
        <w:spacing w:line="360" w:lineRule="auto" w:before="1"/>
        <w:ind w:left="383" w:right="821"/>
        <w:jc w:val="both"/>
      </w:pPr>
      <w:r>
        <w:rPr/>
        <w:t>The client for this project is Lanre motors., a leading automobile company in Nigeria. With a strong commitment to innovation, sustainability, and quality service delivery, lanre motors specializes in delivering an autombile work shop</w:t>
      </w:r>
      <w:r>
        <w:rPr>
          <w:spacing w:val="80"/>
          <w:w w:val="150"/>
        </w:rPr>
        <w:t> </w:t>
      </w:r>
      <w:r>
        <w:rPr/>
        <w:t>The company’s interest in developing an automobile workshop reflects its broader vision of creating functional and high-standard infrastructure that meets growing market needs while contributing to urban development.</w:t>
      </w:r>
    </w:p>
    <w:p>
      <w:pPr>
        <w:pStyle w:val="BodyText"/>
        <w:spacing w:before="7"/>
      </w:pPr>
    </w:p>
    <w:p>
      <w:pPr>
        <w:pStyle w:val="Heading3"/>
        <w:numPr>
          <w:ilvl w:val="1"/>
          <w:numId w:val="9"/>
        </w:numPr>
        <w:tabs>
          <w:tab w:pos="803" w:val="left" w:leader="none"/>
        </w:tabs>
        <w:spacing w:line="240" w:lineRule="auto" w:before="0" w:after="0"/>
        <w:ind w:left="803" w:right="0" w:hanging="420"/>
        <w:jc w:val="left"/>
      </w:pPr>
      <w:r>
        <w:rPr/>
        <w:t>Scope</w:t>
      </w:r>
      <w:r>
        <w:rPr>
          <w:spacing w:val="-2"/>
        </w:rPr>
        <w:t> </w:t>
      </w:r>
      <w:r>
        <w:rPr/>
        <w:t>of</w:t>
      </w:r>
      <w:r>
        <w:rPr>
          <w:spacing w:val="1"/>
        </w:rPr>
        <w:t> </w:t>
      </w:r>
      <w:r>
        <w:rPr>
          <w:spacing w:val="-2"/>
        </w:rPr>
        <w:t>Study</w:t>
      </w:r>
    </w:p>
    <w:p>
      <w:pPr>
        <w:pStyle w:val="BodyText"/>
        <w:spacing w:before="3"/>
        <w:rPr>
          <w:b/>
        </w:rPr>
      </w:pPr>
    </w:p>
    <w:p>
      <w:pPr>
        <w:pStyle w:val="BodyText"/>
        <w:spacing w:line="360" w:lineRule="auto"/>
        <w:ind w:left="383" w:right="757"/>
        <w:jc w:val="both"/>
      </w:pPr>
      <w:r>
        <w:rPr/>
        <w:t>This project focuses on the architectural design of a standard automobile workshop facility, incorporating administrative offices, reception and customer waiting areas, multiple service bays, parts storage, mechanical rooms, staff facilities, and external</w:t>
      </w:r>
      <w:r>
        <w:rPr>
          <w:spacing w:val="80"/>
        </w:rPr>
        <w:t> </w:t>
      </w:r>
      <w:r>
        <w:rPr/>
        <w:t>works such as driveways and parking. The study covers site analysis, spatial planning, structural</w:t>
      </w:r>
      <w:r>
        <w:rPr>
          <w:spacing w:val="-3"/>
        </w:rPr>
        <w:t> </w:t>
      </w:r>
      <w:r>
        <w:rPr/>
        <w:t>system</w:t>
      </w:r>
      <w:r>
        <w:rPr>
          <w:spacing w:val="-3"/>
        </w:rPr>
        <w:t> </w:t>
      </w:r>
      <w:r>
        <w:rPr/>
        <w:t>selection,</w:t>
      </w:r>
      <w:r>
        <w:rPr>
          <w:spacing w:val="-3"/>
        </w:rPr>
        <w:t> </w:t>
      </w:r>
      <w:r>
        <w:rPr/>
        <w:t>material</w:t>
      </w:r>
      <w:r>
        <w:rPr>
          <w:spacing w:val="-3"/>
        </w:rPr>
        <w:t> </w:t>
      </w:r>
      <w:r>
        <w:rPr/>
        <w:t>specification,</w:t>
      </w:r>
      <w:r>
        <w:rPr>
          <w:spacing w:val="-1"/>
        </w:rPr>
        <w:t> </w:t>
      </w:r>
      <w:r>
        <w:rPr/>
        <w:t>integration</w:t>
      </w:r>
      <w:r>
        <w:rPr>
          <w:spacing w:val="-3"/>
        </w:rPr>
        <w:t> </w:t>
      </w:r>
      <w:r>
        <w:rPr/>
        <w:t>of</w:t>
      </w:r>
      <w:r>
        <w:rPr>
          <w:spacing w:val="-4"/>
        </w:rPr>
        <w:t> </w:t>
      </w:r>
      <w:r>
        <w:rPr/>
        <w:t>building services</w:t>
      </w:r>
      <w:r>
        <w:rPr>
          <w:spacing w:val="-3"/>
        </w:rPr>
        <w:t> </w:t>
      </w:r>
      <w:r>
        <w:rPr/>
        <w:t>(MEP), and sustainable design strategies. It also includes compliance with relevant regulations and design standards applicable to light industrial buildings.</w:t>
      </w:r>
    </w:p>
    <w:p>
      <w:pPr>
        <w:pStyle w:val="BodyText"/>
        <w:spacing w:after="0" w:line="360" w:lineRule="auto"/>
        <w:jc w:val="both"/>
        <w:sectPr>
          <w:pgSz w:w="11910" w:h="16840"/>
          <w:pgMar w:header="0" w:footer="936" w:top="1340" w:bottom="1120" w:left="1417" w:right="708"/>
        </w:sectPr>
      </w:pPr>
    </w:p>
    <w:p>
      <w:pPr>
        <w:pStyle w:val="Heading3"/>
        <w:numPr>
          <w:ilvl w:val="1"/>
          <w:numId w:val="9"/>
        </w:numPr>
        <w:tabs>
          <w:tab w:pos="742" w:val="left" w:leader="none"/>
        </w:tabs>
        <w:spacing w:line="240" w:lineRule="auto" w:before="60" w:after="0"/>
        <w:ind w:left="742" w:right="0" w:hanging="359"/>
        <w:jc w:val="left"/>
      </w:pPr>
      <w:r>
        <w:rPr/>
        <w:t>Limitation</w:t>
      </w:r>
      <w:r>
        <w:rPr>
          <w:spacing w:val="-3"/>
        </w:rPr>
        <w:t> </w:t>
      </w:r>
      <w:r>
        <w:rPr/>
        <w:t>of </w:t>
      </w:r>
      <w:r>
        <w:rPr>
          <w:spacing w:val="-2"/>
        </w:rPr>
        <w:t>Design</w:t>
      </w:r>
    </w:p>
    <w:p>
      <w:pPr>
        <w:pStyle w:val="BodyText"/>
        <w:spacing w:before="133"/>
        <w:ind w:left="383"/>
      </w:pPr>
      <w:r>
        <w:rPr/>
        <w:t>The</w:t>
      </w:r>
      <w:r>
        <w:rPr>
          <w:spacing w:val="-5"/>
        </w:rPr>
        <w:t> </w:t>
      </w:r>
      <w:r>
        <w:rPr/>
        <w:t>limitation experienced</w:t>
      </w:r>
      <w:r>
        <w:rPr>
          <w:spacing w:val="-1"/>
        </w:rPr>
        <w:t> </w:t>
      </w:r>
      <w:r>
        <w:rPr/>
        <w:t>during this course</w:t>
      </w:r>
      <w:r>
        <w:rPr>
          <w:spacing w:val="-2"/>
        </w:rPr>
        <w:t> </w:t>
      </w:r>
      <w:r>
        <w:rPr/>
        <w:t>of study</w:t>
      </w:r>
      <w:r>
        <w:rPr>
          <w:spacing w:val="-2"/>
        </w:rPr>
        <w:t> include:</w:t>
      </w:r>
    </w:p>
    <w:p>
      <w:pPr>
        <w:pStyle w:val="Heading3"/>
        <w:numPr>
          <w:ilvl w:val="0"/>
          <w:numId w:val="10"/>
        </w:numPr>
        <w:tabs>
          <w:tab w:pos="1101" w:val="left" w:leader="none"/>
        </w:tabs>
        <w:spacing w:line="240" w:lineRule="auto" w:before="144" w:after="0"/>
        <w:ind w:left="1101" w:right="0" w:hanging="497"/>
        <w:jc w:val="both"/>
      </w:pPr>
      <w:r>
        <w:rPr/>
        <w:t>Time</w:t>
      </w:r>
      <w:r>
        <w:rPr>
          <w:spacing w:val="-2"/>
        </w:rPr>
        <w:t> constraint</w:t>
      </w:r>
    </w:p>
    <w:p>
      <w:pPr>
        <w:pStyle w:val="ListParagraph"/>
        <w:numPr>
          <w:ilvl w:val="0"/>
          <w:numId w:val="10"/>
        </w:numPr>
        <w:tabs>
          <w:tab w:pos="1101" w:val="left" w:leader="none"/>
          <w:tab w:pos="1103" w:val="left" w:leader="none"/>
        </w:tabs>
        <w:spacing w:line="360" w:lineRule="auto" w:before="132" w:after="0"/>
        <w:ind w:left="1103" w:right="843" w:hanging="581"/>
        <w:jc w:val="both"/>
        <w:rPr>
          <w:sz w:val="24"/>
        </w:rPr>
      </w:pPr>
      <w:r>
        <w:rPr>
          <w:b/>
          <w:sz w:val="24"/>
        </w:rPr>
        <w:t>Finance: </w:t>
      </w:r>
      <w:r>
        <w:rPr>
          <w:sz w:val="24"/>
        </w:rPr>
        <w:t>funding of the project research and the project itself has been asurmountable task which God has intervened in its management.</w:t>
      </w:r>
    </w:p>
    <w:p>
      <w:pPr>
        <w:pStyle w:val="ListParagraph"/>
        <w:numPr>
          <w:ilvl w:val="0"/>
          <w:numId w:val="10"/>
        </w:numPr>
        <w:tabs>
          <w:tab w:pos="1100" w:val="left" w:leader="none"/>
          <w:tab w:pos="1103" w:val="left" w:leader="none"/>
        </w:tabs>
        <w:spacing w:line="360" w:lineRule="auto" w:before="0" w:after="0"/>
        <w:ind w:left="1103" w:right="836" w:hanging="660"/>
        <w:jc w:val="both"/>
        <w:rPr>
          <w:sz w:val="24"/>
        </w:rPr>
      </w:pPr>
      <w:r>
        <w:rPr>
          <w:b/>
          <w:sz w:val="24"/>
        </w:rPr>
        <w:t>Research materials: </w:t>
      </w:r>
      <w:r>
        <w:rPr>
          <w:sz w:val="24"/>
        </w:rPr>
        <w:t>There have not been enough local sources of informationand getting the proper architectural plans required for assessment during case studies was not very easy.</w:t>
      </w:r>
    </w:p>
    <w:p>
      <w:pPr>
        <w:pStyle w:val="BodyText"/>
        <w:spacing w:before="143"/>
      </w:pPr>
    </w:p>
    <w:p>
      <w:pPr>
        <w:pStyle w:val="Heading3"/>
        <w:numPr>
          <w:ilvl w:val="1"/>
          <w:numId w:val="9"/>
        </w:numPr>
        <w:tabs>
          <w:tab w:pos="802" w:val="left" w:leader="none"/>
        </w:tabs>
        <w:spacing w:line="240" w:lineRule="auto" w:before="0" w:after="0"/>
        <w:ind w:left="802" w:right="0" w:hanging="419"/>
        <w:jc w:val="left"/>
      </w:pPr>
      <w:r>
        <w:rPr/>
        <w:t>Research</w:t>
      </w:r>
      <w:r>
        <w:rPr>
          <w:spacing w:val="-3"/>
        </w:rPr>
        <w:t> </w:t>
      </w:r>
      <w:r>
        <w:rPr>
          <w:spacing w:val="-2"/>
        </w:rPr>
        <w:t>Methodology</w:t>
      </w:r>
    </w:p>
    <w:p>
      <w:pPr>
        <w:pStyle w:val="BodyText"/>
        <w:spacing w:before="140"/>
        <w:rPr>
          <w:b/>
        </w:rPr>
      </w:pPr>
    </w:p>
    <w:p>
      <w:pPr>
        <w:pStyle w:val="ListParagraph"/>
        <w:numPr>
          <w:ilvl w:val="0"/>
          <w:numId w:val="11"/>
        </w:numPr>
        <w:tabs>
          <w:tab w:pos="1102" w:val="left" w:leader="none"/>
        </w:tabs>
        <w:spacing w:line="240" w:lineRule="auto" w:before="0" w:after="0"/>
        <w:ind w:left="1102" w:right="0" w:hanging="486"/>
        <w:jc w:val="both"/>
        <w:rPr>
          <w:b/>
          <w:sz w:val="24"/>
        </w:rPr>
      </w:pPr>
      <w:r>
        <w:rPr>
          <w:b/>
          <w:sz w:val="24"/>
        </w:rPr>
        <w:t>Case</w:t>
      </w:r>
      <w:r>
        <w:rPr>
          <w:b/>
          <w:spacing w:val="-2"/>
          <w:sz w:val="24"/>
        </w:rPr>
        <w:t> </w:t>
      </w:r>
      <w:r>
        <w:rPr>
          <w:b/>
          <w:spacing w:val="-4"/>
          <w:sz w:val="24"/>
        </w:rPr>
        <w:t>Study</w:t>
      </w:r>
    </w:p>
    <w:p>
      <w:pPr>
        <w:pStyle w:val="BodyText"/>
        <w:spacing w:before="2"/>
        <w:rPr>
          <w:b/>
        </w:rPr>
      </w:pPr>
    </w:p>
    <w:p>
      <w:pPr>
        <w:pStyle w:val="BodyText"/>
        <w:spacing w:line="360" w:lineRule="auto"/>
        <w:ind w:left="383" w:right="817"/>
        <w:jc w:val="both"/>
      </w:pPr>
      <w:r>
        <w:rPr/>
        <w:t>This</w:t>
      </w:r>
      <w:r>
        <w:rPr>
          <w:spacing w:val="-1"/>
        </w:rPr>
        <w:t> </w:t>
      </w:r>
      <w:r>
        <w:rPr/>
        <w:t>chapter</w:t>
      </w:r>
      <w:r>
        <w:rPr>
          <w:spacing w:val="-3"/>
        </w:rPr>
        <w:t> </w:t>
      </w:r>
      <w:r>
        <w:rPr/>
        <w:t>presents</w:t>
      </w:r>
      <w:r>
        <w:rPr>
          <w:spacing w:val="-1"/>
        </w:rPr>
        <w:t> </w:t>
      </w:r>
      <w:r>
        <w:rPr/>
        <w:t>the</w:t>
      </w:r>
      <w:r>
        <w:rPr>
          <w:spacing w:val="-2"/>
        </w:rPr>
        <w:t> </w:t>
      </w:r>
      <w:r>
        <w:rPr/>
        <w:t>methodology</w:t>
      </w:r>
      <w:r>
        <w:rPr>
          <w:spacing w:val="-6"/>
        </w:rPr>
        <w:t> </w:t>
      </w:r>
      <w:r>
        <w:rPr/>
        <w:t>adopted</w:t>
      </w:r>
      <w:r>
        <w:rPr>
          <w:spacing w:val="-2"/>
        </w:rPr>
        <w:t> </w:t>
      </w:r>
      <w:r>
        <w:rPr/>
        <w:t>for</w:t>
      </w:r>
      <w:r>
        <w:rPr>
          <w:spacing w:val="-2"/>
        </w:rPr>
        <w:t> </w:t>
      </w:r>
      <w:r>
        <w:rPr/>
        <w:t>conducting</w:t>
      </w:r>
      <w:r>
        <w:rPr>
          <w:spacing w:val="-4"/>
        </w:rPr>
        <w:t> </w:t>
      </w:r>
      <w:r>
        <w:rPr/>
        <w:t>the research on</w:t>
      </w:r>
      <w:r>
        <w:rPr>
          <w:spacing w:val="-1"/>
        </w:rPr>
        <w:t> </w:t>
      </w:r>
      <w:r>
        <w:rPr/>
        <w:t>the</w:t>
      </w:r>
      <w:r>
        <w:rPr>
          <w:spacing w:val="-2"/>
        </w:rPr>
        <w:t> </w:t>
      </w:r>
      <w:r>
        <w:rPr/>
        <w:t>design of a modern automobile workshop. The approach is primarily qualitative, using case study analysis to gather in-depth, context-specific information. The methodology is structured to align with architectural design processes and aims to generate design solutions grounded in real-world needs and user experiences.</w:t>
      </w:r>
    </w:p>
    <w:p>
      <w:pPr>
        <w:pStyle w:val="BodyText"/>
        <w:spacing w:before="9"/>
      </w:pPr>
    </w:p>
    <w:p>
      <w:pPr>
        <w:pStyle w:val="Heading3"/>
        <w:numPr>
          <w:ilvl w:val="0"/>
          <w:numId w:val="11"/>
        </w:numPr>
        <w:tabs>
          <w:tab w:pos="1102" w:val="left" w:leader="none"/>
        </w:tabs>
        <w:spacing w:line="240" w:lineRule="auto" w:before="0" w:after="0"/>
        <w:ind w:left="1102" w:right="0" w:hanging="553"/>
        <w:jc w:val="both"/>
      </w:pPr>
      <w:r>
        <w:rPr/>
        <w:t>Oral </w:t>
      </w:r>
      <w:r>
        <w:rPr>
          <w:spacing w:val="-2"/>
        </w:rPr>
        <w:t>Interview</w:t>
      </w:r>
    </w:p>
    <w:p>
      <w:pPr>
        <w:pStyle w:val="BodyText"/>
        <w:spacing w:before="137"/>
        <w:rPr>
          <w:b/>
        </w:rPr>
      </w:pPr>
    </w:p>
    <w:p>
      <w:pPr>
        <w:pStyle w:val="BodyText"/>
        <w:spacing w:line="360" w:lineRule="auto"/>
        <w:ind w:left="383" w:right="809"/>
      </w:pPr>
      <w:r>
        <w:rPr/>
        <w:t>A qualitative research approach was adopted for this study. This approach is suitable for gaining</w:t>
      </w:r>
      <w:r>
        <w:rPr>
          <w:spacing w:val="-7"/>
        </w:rPr>
        <w:t> </w:t>
      </w:r>
      <w:r>
        <w:rPr/>
        <w:t>in-depth</w:t>
      </w:r>
      <w:r>
        <w:rPr>
          <w:spacing w:val="-4"/>
        </w:rPr>
        <w:t> </w:t>
      </w:r>
      <w:r>
        <w:rPr/>
        <w:t>understanding</w:t>
      </w:r>
      <w:r>
        <w:rPr>
          <w:spacing w:val="-6"/>
        </w:rPr>
        <w:t> </w:t>
      </w:r>
      <w:r>
        <w:rPr/>
        <w:t>of</w:t>
      </w:r>
      <w:r>
        <w:rPr>
          <w:spacing w:val="-4"/>
        </w:rPr>
        <w:t> </w:t>
      </w:r>
      <w:r>
        <w:rPr/>
        <w:t>human</w:t>
      </w:r>
      <w:r>
        <w:rPr>
          <w:spacing w:val="-3"/>
        </w:rPr>
        <w:t> </w:t>
      </w:r>
      <w:r>
        <w:rPr/>
        <w:t>experiences,</w:t>
      </w:r>
      <w:r>
        <w:rPr>
          <w:spacing w:val="-4"/>
        </w:rPr>
        <w:t> </w:t>
      </w:r>
      <w:r>
        <w:rPr/>
        <w:t>behaviors,</w:t>
      </w:r>
      <w:r>
        <w:rPr>
          <w:spacing w:val="-4"/>
        </w:rPr>
        <w:t> </w:t>
      </w:r>
      <w:r>
        <w:rPr/>
        <w:t>and</w:t>
      </w:r>
      <w:r>
        <w:rPr>
          <w:spacing w:val="-4"/>
        </w:rPr>
        <w:t> </w:t>
      </w:r>
      <w:r>
        <w:rPr/>
        <w:t>perceptions,</w:t>
      </w:r>
      <w:r>
        <w:rPr>
          <w:spacing w:val="-4"/>
        </w:rPr>
        <w:t> </w:t>
      </w:r>
      <w:r>
        <w:rPr/>
        <w:t>which are essential in designing user-centered architectural spaces. The oral interview method enabled direct interaction with key stakeholders such as workshop owners, technicians, and customers.</w:t>
      </w:r>
    </w:p>
    <w:p>
      <w:pPr>
        <w:pStyle w:val="BodyText"/>
        <w:spacing w:before="11"/>
      </w:pPr>
    </w:p>
    <w:p>
      <w:pPr>
        <w:pStyle w:val="Heading3"/>
        <w:numPr>
          <w:ilvl w:val="0"/>
          <w:numId w:val="11"/>
        </w:numPr>
        <w:tabs>
          <w:tab w:pos="1103" w:val="left" w:leader="none"/>
        </w:tabs>
        <w:spacing w:line="240" w:lineRule="auto" w:before="0" w:after="0"/>
        <w:ind w:left="1103" w:right="0" w:hanging="619"/>
        <w:jc w:val="left"/>
      </w:pPr>
      <w:r>
        <w:rPr/>
        <w:t>Literature</w:t>
      </w:r>
      <w:r>
        <w:rPr>
          <w:spacing w:val="-6"/>
        </w:rPr>
        <w:t> </w:t>
      </w:r>
      <w:r>
        <w:rPr>
          <w:spacing w:val="-2"/>
        </w:rPr>
        <w:t>Review</w:t>
      </w:r>
    </w:p>
    <w:p>
      <w:pPr>
        <w:pStyle w:val="BodyText"/>
        <w:spacing w:before="137"/>
        <w:rPr>
          <w:b/>
        </w:rPr>
      </w:pPr>
    </w:p>
    <w:p>
      <w:pPr>
        <w:pStyle w:val="BodyText"/>
        <w:spacing w:line="360" w:lineRule="auto"/>
        <w:ind w:left="383" w:right="891"/>
      </w:pPr>
      <w:r>
        <w:rPr/>
        <w:t>This</w:t>
      </w:r>
      <w:r>
        <w:rPr>
          <w:spacing w:val="-4"/>
        </w:rPr>
        <w:t> </w:t>
      </w:r>
      <w:r>
        <w:rPr/>
        <w:t>chapter</w:t>
      </w:r>
      <w:r>
        <w:rPr>
          <w:spacing w:val="-6"/>
        </w:rPr>
        <w:t> </w:t>
      </w:r>
      <w:r>
        <w:rPr/>
        <w:t>explains</w:t>
      </w:r>
      <w:r>
        <w:rPr>
          <w:spacing w:val="-4"/>
        </w:rPr>
        <w:t> </w:t>
      </w:r>
      <w:r>
        <w:rPr/>
        <w:t>the</w:t>
      </w:r>
      <w:r>
        <w:rPr>
          <w:spacing w:val="-3"/>
        </w:rPr>
        <w:t> </w:t>
      </w:r>
      <w:r>
        <w:rPr/>
        <w:t>methodology</w:t>
      </w:r>
      <w:r>
        <w:rPr>
          <w:spacing w:val="-8"/>
        </w:rPr>
        <w:t> </w:t>
      </w:r>
      <w:r>
        <w:rPr/>
        <w:t>used</w:t>
      </w:r>
      <w:r>
        <w:rPr>
          <w:spacing w:val="-5"/>
        </w:rPr>
        <w:t> </w:t>
      </w:r>
      <w:r>
        <w:rPr/>
        <w:t>to</w:t>
      </w:r>
      <w:r>
        <w:rPr>
          <w:spacing w:val="-2"/>
        </w:rPr>
        <w:t> </w:t>
      </w:r>
      <w:r>
        <w:rPr/>
        <w:t>gather</w:t>
      </w:r>
      <w:r>
        <w:rPr>
          <w:spacing w:val="-4"/>
        </w:rPr>
        <w:t> </w:t>
      </w:r>
      <w:r>
        <w:rPr/>
        <w:t>and</w:t>
      </w:r>
      <w:r>
        <w:rPr>
          <w:spacing w:val="-4"/>
        </w:rPr>
        <w:t> </w:t>
      </w:r>
      <w:r>
        <w:rPr/>
        <w:t>analyze</w:t>
      </w:r>
      <w:r>
        <w:rPr>
          <w:spacing w:val="-3"/>
        </w:rPr>
        <w:t> </w:t>
      </w:r>
      <w:r>
        <w:rPr/>
        <w:t>relevant</w:t>
      </w:r>
      <w:r>
        <w:rPr>
          <w:spacing w:val="-4"/>
        </w:rPr>
        <w:t> </w:t>
      </w:r>
      <w:r>
        <w:rPr/>
        <w:t>information for the architectural design of a modern automobile workshop. The research is qualitative in nature, with literature review forming a major part of the data collection process. The review provided the theoretical and contextual background necessary to</w:t>
      </w:r>
    </w:p>
    <w:p>
      <w:pPr>
        <w:pStyle w:val="BodyText"/>
        <w:spacing w:before="1"/>
        <w:ind w:left="383"/>
      </w:pPr>
      <w:r>
        <w:rPr/>
        <w:t>understand</w:t>
      </w:r>
      <w:r>
        <w:rPr>
          <w:spacing w:val="1"/>
        </w:rPr>
        <w:t> </w:t>
      </w:r>
      <w:r>
        <w:rPr/>
        <w:t>standards,</w:t>
      </w:r>
      <w:r>
        <w:rPr>
          <w:spacing w:val="4"/>
        </w:rPr>
        <w:t> </w:t>
      </w:r>
      <w:r>
        <w:rPr/>
        <w:t>best</w:t>
      </w:r>
      <w:r>
        <w:rPr>
          <w:spacing w:val="4"/>
        </w:rPr>
        <w:t> </w:t>
      </w:r>
      <w:r>
        <w:rPr/>
        <w:t>practices,</w:t>
      </w:r>
      <w:r>
        <w:rPr>
          <w:spacing w:val="4"/>
        </w:rPr>
        <w:t> </w:t>
      </w:r>
      <w:r>
        <w:rPr/>
        <w:t>and</w:t>
      </w:r>
      <w:r>
        <w:rPr>
          <w:spacing w:val="5"/>
        </w:rPr>
        <w:t> </w:t>
      </w:r>
      <w:r>
        <w:rPr/>
        <w:t>evolving</w:t>
      </w:r>
      <w:r>
        <w:rPr>
          <w:spacing w:val="4"/>
        </w:rPr>
        <w:t> </w:t>
      </w:r>
      <w:r>
        <w:rPr/>
        <w:t>trends</w:t>
      </w:r>
      <w:r>
        <w:rPr>
          <w:spacing w:val="3"/>
        </w:rPr>
        <w:t> </w:t>
      </w:r>
      <w:r>
        <w:rPr/>
        <w:t>in</w:t>
      </w:r>
      <w:r>
        <w:rPr>
          <w:spacing w:val="4"/>
        </w:rPr>
        <w:t> </w:t>
      </w:r>
      <w:r>
        <w:rPr/>
        <w:t>automobile</w:t>
      </w:r>
      <w:r>
        <w:rPr>
          <w:spacing w:val="3"/>
        </w:rPr>
        <w:t> </w:t>
      </w:r>
      <w:r>
        <w:rPr/>
        <w:t>workshop</w:t>
      </w:r>
      <w:r>
        <w:rPr>
          <w:spacing w:val="4"/>
        </w:rPr>
        <w:t> </w:t>
      </w:r>
      <w:r>
        <w:rPr>
          <w:spacing w:val="-2"/>
        </w:rPr>
        <w:t>design.</w:t>
      </w:r>
    </w:p>
    <w:p>
      <w:pPr>
        <w:pStyle w:val="BodyText"/>
        <w:spacing w:after="0"/>
        <w:sectPr>
          <w:footerReference w:type="default" r:id="rId14"/>
          <w:pgSz w:w="11910" w:h="16840"/>
          <w:pgMar w:header="0" w:footer="936" w:top="1360" w:bottom="1120" w:left="1417" w:right="708"/>
        </w:sectPr>
      </w:pPr>
    </w:p>
    <w:p>
      <w:pPr>
        <w:pStyle w:val="Heading1"/>
        <w:rPr>
          <w:rFonts w:ascii="Times New Roman"/>
        </w:rPr>
      </w:pPr>
      <w:r>
        <w:rPr>
          <w:rFonts w:ascii="Times New Roman"/>
        </w:rPr>
        <w:t>CHAPTER</w:t>
      </w:r>
      <w:r>
        <w:rPr>
          <w:rFonts w:ascii="Times New Roman"/>
          <w:spacing w:val="-12"/>
        </w:rPr>
        <w:t> </w:t>
      </w:r>
      <w:r>
        <w:rPr>
          <w:rFonts w:ascii="Times New Roman"/>
          <w:spacing w:val="-5"/>
        </w:rPr>
        <w:t>TWO</w:t>
      </w:r>
    </w:p>
    <w:p>
      <w:pPr>
        <w:pStyle w:val="BodyText"/>
        <w:spacing w:before="71"/>
        <w:rPr>
          <w:b/>
        </w:rPr>
      </w:pPr>
    </w:p>
    <w:p>
      <w:pPr>
        <w:pStyle w:val="Heading3"/>
        <w:numPr>
          <w:ilvl w:val="1"/>
          <w:numId w:val="12"/>
        </w:numPr>
        <w:tabs>
          <w:tab w:pos="743" w:val="left" w:leader="none"/>
        </w:tabs>
        <w:spacing w:line="240" w:lineRule="auto" w:before="0" w:after="0"/>
        <w:ind w:left="743" w:right="0" w:hanging="360"/>
        <w:jc w:val="left"/>
      </w:pPr>
      <w:r>
        <w:rPr/>
        <w:t>Literature</w:t>
      </w:r>
      <w:r>
        <w:rPr>
          <w:spacing w:val="-4"/>
        </w:rPr>
        <w:t> </w:t>
      </w:r>
      <w:r>
        <w:rPr>
          <w:spacing w:val="-2"/>
        </w:rPr>
        <w:t>review</w:t>
      </w:r>
    </w:p>
    <w:p>
      <w:pPr>
        <w:pStyle w:val="ListParagraph"/>
        <w:numPr>
          <w:ilvl w:val="1"/>
          <w:numId w:val="12"/>
        </w:numPr>
        <w:tabs>
          <w:tab w:pos="742" w:val="left" w:leader="none"/>
        </w:tabs>
        <w:spacing w:line="240" w:lineRule="auto" w:before="139" w:after="0"/>
        <w:ind w:left="742" w:right="0" w:hanging="359"/>
        <w:jc w:val="left"/>
        <w:rPr>
          <w:b/>
          <w:sz w:val="24"/>
        </w:rPr>
      </w:pPr>
      <w:r>
        <w:rPr>
          <w:b/>
          <w:spacing w:val="-2"/>
          <w:sz w:val="24"/>
        </w:rPr>
        <w:t>Introduction</w:t>
      </w:r>
    </w:p>
    <w:p>
      <w:pPr>
        <w:pStyle w:val="BodyText"/>
        <w:spacing w:before="137"/>
        <w:rPr>
          <w:b/>
        </w:rPr>
      </w:pPr>
    </w:p>
    <w:p>
      <w:pPr>
        <w:pStyle w:val="BodyText"/>
        <w:spacing w:line="360" w:lineRule="auto"/>
        <w:ind w:left="383" w:right="891"/>
      </w:pPr>
      <w:r>
        <w:rPr/>
        <w:t>In</w:t>
      </w:r>
      <w:r>
        <w:rPr>
          <w:spacing w:val="-3"/>
        </w:rPr>
        <w:t> </w:t>
      </w:r>
      <w:r>
        <w:rPr/>
        <w:t>this</w:t>
      </w:r>
      <w:r>
        <w:rPr>
          <w:spacing w:val="-3"/>
        </w:rPr>
        <w:t> </w:t>
      </w:r>
      <w:r>
        <w:rPr/>
        <w:t>chapter,</w:t>
      </w:r>
      <w:r>
        <w:rPr>
          <w:spacing w:val="-3"/>
        </w:rPr>
        <w:t> </w:t>
      </w:r>
      <w:r>
        <w:rPr/>
        <w:t>Definition</w:t>
      </w:r>
      <w:r>
        <w:rPr>
          <w:spacing w:val="-3"/>
        </w:rPr>
        <w:t> </w:t>
      </w:r>
      <w:r>
        <w:rPr/>
        <w:t>of</w:t>
      </w:r>
      <w:r>
        <w:rPr>
          <w:spacing w:val="-4"/>
        </w:rPr>
        <w:t> </w:t>
      </w:r>
      <w:r>
        <w:rPr/>
        <w:t>an</w:t>
      </w:r>
      <w:r>
        <w:rPr>
          <w:spacing w:val="-3"/>
        </w:rPr>
        <w:t> </w:t>
      </w:r>
      <w:r>
        <w:rPr/>
        <w:t>automobile</w:t>
      </w:r>
      <w:r>
        <w:rPr>
          <w:spacing w:val="-4"/>
        </w:rPr>
        <w:t> </w:t>
      </w:r>
      <w:r>
        <w:rPr/>
        <w:t>workshop,</w:t>
      </w:r>
      <w:r>
        <w:rPr>
          <w:spacing w:val="-3"/>
        </w:rPr>
        <w:t> </w:t>
      </w:r>
      <w:r>
        <w:rPr/>
        <w:t>history,</w:t>
      </w:r>
      <w:r>
        <w:rPr>
          <w:spacing w:val="-3"/>
        </w:rPr>
        <w:t> </w:t>
      </w:r>
      <w:r>
        <w:rPr/>
        <w:t>benefit</w:t>
      </w:r>
      <w:r>
        <w:rPr>
          <w:spacing w:val="-3"/>
        </w:rPr>
        <w:t> </w:t>
      </w:r>
      <w:r>
        <w:rPr/>
        <w:t>of</w:t>
      </w:r>
      <w:r>
        <w:rPr>
          <w:spacing w:val="-3"/>
        </w:rPr>
        <w:t> </w:t>
      </w:r>
      <w:r>
        <w:rPr/>
        <w:t>an</w:t>
      </w:r>
      <w:r>
        <w:rPr>
          <w:spacing w:val="-3"/>
        </w:rPr>
        <w:t> </w:t>
      </w:r>
      <w:r>
        <w:rPr/>
        <w:t>automobile of workshop and other related literatures are discussed.</w:t>
      </w:r>
    </w:p>
    <w:p>
      <w:pPr>
        <w:pStyle w:val="BodyText"/>
        <w:spacing w:before="2"/>
      </w:pPr>
    </w:p>
    <w:p>
      <w:pPr>
        <w:pStyle w:val="BodyText"/>
        <w:spacing w:line="360" w:lineRule="auto"/>
        <w:ind w:left="383" w:right="891"/>
      </w:pPr>
      <w:r>
        <w:rPr/>
        <w:t>The automobile workshop has evolved alongside the history of motor vehicles. The earliest workshops emerged in the late 19th and early 20th centuries, when automobiles were a new invention and repairs were mostly done by blacksmiths, machinists, and inventors who had the mechanical knowledge to work on early motor engines. As the automobile industry grewparticularly with the mass production of vehicles by Henry Ford in the early 1900sthere became a need for dedicated repair facilities. These early workshops</w:t>
      </w:r>
      <w:r>
        <w:rPr>
          <w:spacing w:val="-4"/>
        </w:rPr>
        <w:t> </w:t>
      </w:r>
      <w:r>
        <w:rPr/>
        <w:t>were</w:t>
      </w:r>
      <w:r>
        <w:rPr>
          <w:spacing w:val="-5"/>
        </w:rPr>
        <w:t> </w:t>
      </w:r>
      <w:r>
        <w:rPr/>
        <w:t>simple</w:t>
      </w:r>
      <w:r>
        <w:rPr>
          <w:spacing w:val="-4"/>
        </w:rPr>
        <w:t> </w:t>
      </w:r>
      <w:r>
        <w:rPr/>
        <w:t>garages</w:t>
      </w:r>
      <w:r>
        <w:rPr>
          <w:spacing w:val="-4"/>
        </w:rPr>
        <w:t> </w:t>
      </w:r>
      <w:r>
        <w:rPr/>
        <w:t>or</w:t>
      </w:r>
      <w:r>
        <w:rPr>
          <w:spacing w:val="-4"/>
        </w:rPr>
        <w:t> </w:t>
      </w:r>
      <w:r>
        <w:rPr/>
        <w:t>converted</w:t>
      </w:r>
      <w:r>
        <w:rPr>
          <w:spacing w:val="-4"/>
        </w:rPr>
        <w:t> </w:t>
      </w:r>
      <w:r>
        <w:rPr/>
        <w:t>sheds</w:t>
      </w:r>
      <w:r>
        <w:rPr>
          <w:spacing w:val="-4"/>
        </w:rPr>
        <w:t> </w:t>
      </w:r>
      <w:r>
        <w:rPr/>
        <w:t>where</w:t>
      </w:r>
      <w:r>
        <w:rPr>
          <w:spacing w:val="-6"/>
        </w:rPr>
        <w:t> </w:t>
      </w:r>
      <w:r>
        <w:rPr/>
        <w:t>basic</w:t>
      </w:r>
      <w:r>
        <w:rPr>
          <w:spacing w:val="-4"/>
        </w:rPr>
        <w:t> </w:t>
      </w:r>
      <w:r>
        <w:rPr/>
        <w:t>repairs</w:t>
      </w:r>
      <w:r>
        <w:rPr>
          <w:spacing w:val="-4"/>
        </w:rPr>
        <w:t> </w:t>
      </w:r>
      <w:r>
        <w:rPr/>
        <w:t>and</w:t>
      </w:r>
      <w:r>
        <w:rPr>
          <w:spacing w:val="-2"/>
        </w:rPr>
        <w:t> </w:t>
      </w:r>
      <w:r>
        <w:rPr/>
        <w:t>maintenance were carried out.</w:t>
      </w:r>
    </w:p>
    <w:p>
      <w:pPr>
        <w:pStyle w:val="BodyText"/>
        <w:spacing w:before="6"/>
      </w:pPr>
    </w:p>
    <w:p>
      <w:pPr>
        <w:pStyle w:val="BodyText"/>
        <w:spacing w:line="360" w:lineRule="auto"/>
        <w:ind w:left="383" w:right="769"/>
      </w:pPr>
      <w:r>
        <w:rPr/>
        <w:t>By the mid-20th century, automobile workshops began to develop into more organized service</w:t>
      </w:r>
      <w:r>
        <w:rPr>
          <w:spacing w:val="-3"/>
        </w:rPr>
        <w:t> </w:t>
      </w:r>
      <w:r>
        <w:rPr/>
        <w:t>centers,</w:t>
      </w:r>
      <w:r>
        <w:rPr>
          <w:spacing w:val="-2"/>
        </w:rPr>
        <w:t> </w:t>
      </w:r>
      <w:r>
        <w:rPr/>
        <w:t>with</w:t>
      </w:r>
      <w:r>
        <w:rPr>
          <w:spacing w:val="-4"/>
        </w:rPr>
        <w:t> </w:t>
      </w:r>
      <w:r>
        <w:rPr/>
        <w:t>designated</w:t>
      </w:r>
      <w:r>
        <w:rPr>
          <w:spacing w:val="-4"/>
        </w:rPr>
        <w:t> </w:t>
      </w:r>
      <w:r>
        <w:rPr/>
        <w:t>work</w:t>
      </w:r>
      <w:r>
        <w:rPr>
          <w:spacing w:val="-4"/>
        </w:rPr>
        <w:t> </w:t>
      </w:r>
      <w:r>
        <w:rPr/>
        <w:t>bays,</w:t>
      </w:r>
      <w:r>
        <w:rPr>
          <w:spacing w:val="-4"/>
        </w:rPr>
        <w:t> </w:t>
      </w:r>
      <w:r>
        <w:rPr/>
        <w:t>specialized</w:t>
      </w:r>
      <w:r>
        <w:rPr>
          <w:spacing w:val="-4"/>
        </w:rPr>
        <w:t> </w:t>
      </w:r>
      <w:r>
        <w:rPr/>
        <w:t>tools,</w:t>
      </w:r>
      <w:r>
        <w:rPr>
          <w:spacing w:val="-4"/>
        </w:rPr>
        <w:t> </w:t>
      </w:r>
      <w:r>
        <w:rPr/>
        <w:t>diagnostic</w:t>
      </w:r>
      <w:r>
        <w:rPr>
          <w:spacing w:val="-4"/>
        </w:rPr>
        <w:t> </w:t>
      </w:r>
      <w:r>
        <w:rPr/>
        <w:t>equipment,</w:t>
      </w:r>
      <w:r>
        <w:rPr>
          <w:spacing w:val="-4"/>
        </w:rPr>
        <w:t> </w:t>
      </w:r>
      <w:r>
        <w:rPr/>
        <w:t>and trained technicians. The advent of electrical systems, computerized engines, and later, hybrid and electric vehicles, further expanded the scope of workshop services. Modern automobile workshops are now highly specialized facilities that integrate mechanical, electrical, and software diagnostics, and are often designed with safety, efficiency, and environmental standards in mind.</w:t>
      </w:r>
    </w:p>
    <w:p>
      <w:pPr>
        <w:pStyle w:val="BodyText"/>
        <w:spacing w:before="4"/>
      </w:pPr>
    </w:p>
    <w:p>
      <w:pPr>
        <w:pStyle w:val="BodyText"/>
        <w:spacing w:line="360" w:lineRule="auto"/>
        <w:ind w:left="383" w:right="891" w:firstLine="60"/>
      </w:pPr>
      <w:r>
        <w:rPr/>
        <w:t>Due to having a more knowledgeable and networked contemporary society, designers are being required to deal with building occupiers of different cultures and various professional backgrounds. As a result, the traditional design knowledge is no longer enough in solving complex client demands (Manzini, 2009). Therefore, the continued utilization of design knowledge based on traditional processes will result in unsatisfied client demands as the complexity increases. This increase in complexity also affects facilities management (FM) operations which are directly</w:t>
      </w:r>
      <w:r>
        <w:rPr>
          <w:spacing w:val="-5"/>
        </w:rPr>
        <w:t> </w:t>
      </w:r>
      <w:r>
        <w:rPr/>
        <w:t>linked to the facility</w:t>
      </w:r>
      <w:r>
        <w:rPr>
          <w:spacing w:val="-8"/>
        </w:rPr>
        <w:t> </w:t>
      </w:r>
      <w:r>
        <w:rPr/>
        <w:t>type</w:t>
      </w:r>
      <w:r>
        <w:rPr>
          <w:spacing w:val="-1"/>
        </w:rPr>
        <w:t> </w:t>
      </w:r>
      <w:r>
        <w:rPr/>
        <w:t>and purpose</w:t>
      </w:r>
      <w:r>
        <w:rPr>
          <w:spacing w:val="-1"/>
        </w:rPr>
        <w:t> </w:t>
      </w:r>
      <w:r>
        <w:rPr/>
        <w:t>of use. But it is only</w:t>
      </w:r>
      <w:r>
        <w:rPr>
          <w:spacing w:val="-5"/>
        </w:rPr>
        <w:t> </w:t>
      </w:r>
      <w:r>
        <w:rPr/>
        <w:t>the</w:t>
      </w:r>
      <w:r>
        <w:rPr>
          <w:spacing w:val="-1"/>
        </w:rPr>
        <w:t> </w:t>
      </w:r>
      <w:r>
        <w:rPr/>
        <w:t>analysis of best practices in facilities management that can</w:t>
      </w:r>
      <w:r>
        <w:rPr>
          <w:spacing w:val="-4"/>
        </w:rPr>
        <w:t> </w:t>
      </w:r>
      <w:r>
        <w:rPr/>
        <w:t>provide</w:t>
      </w:r>
      <w:r>
        <w:rPr>
          <w:spacing w:val="-3"/>
        </w:rPr>
        <w:t> </w:t>
      </w:r>
      <w:r>
        <w:rPr/>
        <w:t>an</w:t>
      </w:r>
      <w:r>
        <w:rPr>
          <w:spacing w:val="-4"/>
        </w:rPr>
        <w:t> </w:t>
      </w:r>
      <w:r>
        <w:rPr/>
        <w:t>innovative</w:t>
      </w:r>
      <w:r>
        <w:rPr>
          <w:spacing w:val="-4"/>
        </w:rPr>
        <w:t> </w:t>
      </w:r>
      <w:r>
        <w:rPr/>
        <w:t>input</w:t>
      </w:r>
      <w:r>
        <w:rPr>
          <w:spacing w:val="-4"/>
        </w:rPr>
        <w:t> </w:t>
      </w:r>
      <w:r>
        <w:rPr/>
        <w:t>to</w:t>
      </w:r>
      <w:r>
        <w:rPr>
          <w:spacing w:val="-4"/>
        </w:rPr>
        <w:t> </w:t>
      </w:r>
      <w:r>
        <w:rPr/>
        <w:t>the</w:t>
      </w:r>
      <w:r>
        <w:rPr>
          <w:spacing w:val="-4"/>
        </w:rPr>
        <w:t> </w:t>
      </w:r>
      <w:r>
        <w:rPr/>
        <w:t>supportive</w:t>
      </w:r>
      <w:r>
        <w:rPr>
          <w:spacing w:val="-5"/>
        </w:rPr>
        <w:t> </w:t>
      </w:r>
      <w:r>
        <w:rPr/>
        <w:t>functionof</w:t>
      </w:r>
      <w:r>
        <w:rPr>
          <w:spacing w:val="-5"/>
        </w:rPr>
        <w:t> </w:t>
      </w:r>
      <w:r>
        <w:rPr/>
        <w:t>buildingdesign"</w:t>
      </w:r>
      <w:r>
        <w:rPr>
          <w:spacing w:val="-6"/>
        </w:rPr>
        <w:t> </w:t>
      </w:r>
      <w:r>
        <w:rPr/>
        <w:t>(Brochner, 2003, p. 23). The above statement illustrates the idea behind the need to enhance the supportive role of a building's design through integrating FM requirements when</w:t>
      </w:r>
    </w:p>
    <w:p>
      <w:pPr>
        <w:pStyle w:val="BodyText"/>
        <w:spacing w:after="0" w:line="360" w:lineRule="auto"/>
        <w:sectPr>
          <w:pgSz w:w="11910" w:h="16840"/>
          <w:pgMar w:header="0" w:footer="936" w:top="1360" w:bottom="1120" w:left="1417" w:right="708"/>
        </w:sectPr>
      </w:pPr>
    </w:p>
    <w:p>
      <w:pPr>
        <w:pStyle w:val="BodyText"/>
        <w:spacing w:line="360" w:lineRule="auto" w:before="76"/>
        <w:ind w:left="383" w:right="769"/>
      </w:pPr>
      <w:r>
        <w:rPr/>
        <w:t>designing.</w:t>
      </w:r>
      <w:r>
        <w:rPr>
          <w:spacing w:val="-3"/>
        </w:rPr>
        <w:t> </w:t>
      </w:r>
      <w:r>
        <w:rPr/>
        <w:t>Qualitative</w:t>
      </w:r>
      <w:r>
        <w:rPr>
          <w:spacing w:val="-3"/>
        </w:rPr>
        <w:t> </w:t>
      </w:r>
      <w:r>
        <w:rPr/>
        <w:t>non-</w:t>
      </w:r>
      <w:r>
        <w:rPr>
          <w:spacing w:val="-4"/>
        </w:rPr>
        <w:t> </w:t>
      </w:r>
      <w:r>
        <w:rPr/>
        <w:t>financial</w:t>
      </w:r>
      <w:r>
        <w:rPr>
          <w:spacing w:val="-3"/>
        </w:rPr>
        <w:t> </w:t>
      </w:r>
      <w:r>
        <w:rPr/>
        <w:t>factors</w:t>
      </w:r>
      <w:r>
        <w:rPr>
          <w:spacing w:val="-3"/>
        </w:rPr>
        <w:t> </w:t>
      </w:r>
      <w:r>
        <w:rPr/>
        <w:t>on</w:t>
      </w:r>
      <w:r>
        <w:rPr>
          <w:spacing w:val="-3"/>
        </w:rPr>
        <w:t> </w:t>
      </w:r>
      <w:r>
        <w:rPr/>
        <w:t>top</w:t>
      </w:r>
      <w:r>
        <w:rPr>
          <w:spacing w:val="-3"/>
        </w:rPr>
        <w:t> </w:t>
      </w:r>
      <w:r>
        <w:rPr/>
        <w:t>of</w:t>
      </w:r>
      <w:r>
        <w:rPr>
          <w:spacing w:val="-3"/>
        </w:rPr>
        <w:t> </w:t>
      </w:r>
      <w:r>
        <w:rPr/>
        <w:t>the</w:t>
      </w:r>
      <w:r>
        <w:rPr>
          <w:spacing w:val="-5"/>
        </w:rPr>
        <w:t> </w:t>
      </w:r>
      <w:r>
        <w:rPr/>
        <w:t>conventional</w:t>
      </w:r>
      <w:r>
        <w:rPr>
          <w:spacing w:val="-3"/>
        </w:rPr>
        <w:t> </w:t>
      </w:r>
      <w:r>
        <w:rPr/>
        <w:t>cost,</w:t>
      </w:r>
      <w:r>
        <w:rPr>
          <w:spacing w:val="-3"/>
        </w:rPr>
        <w:t> </w:t>
      </w:r>
      <w:r>
        <w:rPr/>
        <w:t>profit,</w:t>
      </w:r>
      <w:r>
        <w:rPr>
          <w:spacing w:val="-3"/>
        </w:rPr>
        <w:t> </w:t>
      </w:r>
      <w:r>
        <w:rPr/>
        <w:t>and output concerns (Pitt &amp; Tucker, 2008) will have to be considered.</w:t>
      </w:r>
    </w:p>
    <w:p>
      <w:pPr>
        <w:pStyle w:val="BodyText"/>
        <w:spacing w:before="5"/>
      </w:pPr>
    </w:p>
    <w:p>
      <w:pPr>
        <w:pStyle w:val="BodyText"/>
        <w:spacing w:line="360" w:lineRule="auto"/>
        <w:ind w:left="383" w:right="809"/>
      </w:pPr>
      <w:r>
        <w:rPr/>
        <w:t>In order to discuss facilities management and design integration, the two facility-related disciplines and their role should be introduced first, followed by a discussion on the nature of integration and content of FM input into design. In other words, this literature review starts with discussing facilities management, its components and relation to an organization's core business. Facility design is handled next, elaborating on the various design stages and revealing the correlation between facility users' needs and design processes.</w:t>
      </w:r>
      <w:r>
        <w:rPr>
          <w:spacing w:val="-5"/>
        </w:rPr>
        <w:t> </w:t>
      </w:r>
      <w:r>
        <w:rPr/>
        <w:t>Facilities</w:t>
      </w:r>
      <w:r>
        <w:rPr>
          <w:spacing w:val="-6"/>
        </w:rPr>
        <w:t> </w:t>
      </w:r>
      <w:r>
        <w:rPr/>
        <w:t>management</w:t>
      </w:r>
      <w:r>
        <w:rPr>
          <w:spacing w:val="-6"/>
        </w:rPr>
        <w:t> </w:t>
      </w:r>
      <w:r>
        <w:rPr/>
        <w:t>requirements,</w:t>
      </w:r>
      <w:r>
        <w:rPr>
          <w:spacing w:val="-6"/>
        </w:rPr>
        <w:t> </w:t>
      </w:r>
      <w:r>
        <w:rPr/>
        <w:t>their</w:t>
      </w:r>
      <w:r>
        <w:rPr>
          <w:spacing w:val="-6"/>
        </w:rPr>
        <w:t> </w:t>
      </w:r>
      <w:r>
        <w:rPr/>
        <w:t>identification</w:t>
      </w:r>
      <w:r>
        <w:rPr>
          <w:spacing w:val="-6"/>
        </w:rPr>
        <w:t> </w:t>
      </w:r>
      <w:r>
        <w:rPr/>
        <w:t>and</w:t>
      </w:r>
      <w:r>
        <w:rPr>
          <w:spacing w:val="-6"/>
        </w:rPr>
        <w:t> </w:t>
      </w:r>
      <w:r>
        <w:rPr/>
        <w:t>communicationto designers are then presented to conclude the description of the research topic.</w:t>
      </w:r>
    </w:p>
    <w:p>
      <w:pPr>
        <w:pStyle w:val="BodyText"/>
        <w:spacing w:before="3"/>
      </w:pPr>
    </w:p>
    <w:p>
      <w:pPr>
        <w:pStyle w:val="BodyText"/>
        <w:spacing w:line="360" w:lineRule="auto"/>
        <w:ind w:left="383" w:right="809"/>
      </w:pPr>
      <w:r>
        <w:rPr/>
        <w:t>Based</w:t>
      </w:r>
      <w:r>
        <w:rPr>
          <w:spacing w:val="80"/>
        </w:rPr>
        <w:t> </w:t>
      </w:r>
      <w:r>
        <w:rPr/>
        <w:t>on</w:t>
      </w:r>
      <w:r>
        <w:rPr>
          <w:spacing w:val="80"/>
        </w:rPr>
        <w:t> </w:t>
      </w:r>
      <w:r>
        <w:rPr/>
        <w:t>the</w:t>
      </w:r>
      <w:r>
        <w:rPr>
          <w:spacing w:val="80"/>
        </w:rPr>
        <w:t> </w:t>
      </w:r>
      <w:r>
        <w:rPr/>
        <w:t>literature</w:t>
      </w:r>
      <w:r>
        <w:rPr>
          <w:spacing w:val="80"/>
        </w:rPr>
        <w:t> </w:t>
      </w:r>
      <w:r>
        <w:rPr/>
        <w:t>review,</w:t>
      </w:r>
      <w:r>
        <w:rPr>
          <w:spacing w:val="80"/>
        </w:rPr>
        <w:t> </w:t>
      </w:r>
      <w:r>
        <w:rPr/>
        <w:t>a</w:t>
      </w:r>
      <w:r>
        <w:rPr>
          <w:spacing w:val="80"/>
        </w:rPr>
        <w:t> </w:t>
      </w:r>
      <w:r>
        <w:rPr/>
        <w:t>research</w:t>
      </w:r>
      <w:r>
        <w:rPr>
          <w:spacing w:val="80"/>
        </w:rPr>
        <w:t> </w:t>
      </w:r>
      <w:r>
        <w:rPr/>
        <w:t>problem</w:t>
      </w:r>
      <w:r>
        <w:rPr>
          <w:spacing w:val="80"/>
        </w:rPr>
        <w:t> </w:t>
      </w:r>
      <w:r>
        <w:rPr/>
        <w:t>is</w:t>
      </w:r>
      <w:r>
        <w:rPr>
          <w:spacing w:val="80"/>
        </w:rPr>
        <w:t> </w:t>
      </w:r>
      <w:r>
        <w:rPr/>
        <w:t>identified</w:t>
      </w:r>
      <w:r>
        <w:rPr>
          <w:spacing w:val="80"/>
        </w:rPr>
        <w:t> </w:t>
      </w:r>
      <w:r>
        <w:rPr/>
        <w:t>leading</w:t>
      </w:r>
      <w:r>
        <w:rPr>
          <w:spacing w:val="80"/>
        </w:rPr>
        <w:t> </w:t>
      </w:r>
      <w:r>
        <w:rPr/>
        <w:t>to</w:t>
      </w:r>
      <w:r>
        <w:rPr>
          <w:spacing w:val="80"/>
        </w:rPr>
        <w:t> </w:t>
      </w:r>
      <w:r>
        <w:rPr/>
        <w:t>the identification of a gap in the knowledge presented.</w:t>
      </w:r>
    </w:p>
    <w:p>
      <w:pPr>
        <w:pStyle w:val="BodyText"/>
        <w:spacing w:before="5"/>
      </w:pPr>
    </w:p>
    <w:p>
      <w:pPr>
        <w:pStyle w:val="BodyText"/>
        <w:spacing w:line="360" w:lineRule="auto"/>
        <w:ind w:left="383" w:right="818"/>
        <w:jc w:val="both"/>
      </w:pPr>
      <w:r>
        <w:rPr/>
        <w:t>This is a process whereby the opinion of authorities in the field of architecture and other work includes the regular participant of Automobile Workshop were soughtasregardstheneed forthe Automobile Workshop.</w:t>
      </w:r>
    </w:p>
    <w:p>
      <w:pPr>
        <w:pStyle w:val="BodyText"/>
        <w:spacing w:before="6"/>
      </w:pPr>
    </w:p>
    <w:p>
      <w:pPr>
        <w:pStyle w:val="Heading3"/>
        <w:numPr>
          <w:ilvl w:val="1"/>
          <w:numId w:val="12"/>
        </w:numPr>
        <w:tabs>
          <w:tab w:pos="742" w:val="left" w:leader="none"/>
        </w:tabs>
        <w:spacing w:line="240" w:lineRule="auto" w:before="0" w:after="0"/>
        <w:ind w:left="742" w:right="0" w:hanging="359"/>
        <w:jc w:val="left"/>
      </w:pPr>
      <w:r>
        <w:rPr/>
        <w:t>Benefit</w:t>
      </w:r>
      <w:r>
        <w:rPr>
          <w:spacing w:val="-2"/>
        </w:rPr>
        <w:t> </w:t>
      </w:r>
      <w:r>
        <w:rPr/>
        <w:t>of Automobile Workshop</w:t>
      </w:r>
      <w:r>
        <w:rPr>
          <w:spacing w:val="-1"/>
        </w:rPr>
        <w:t> </w:t>
      </w:r>
      <w:r>
        <w:rPr/>
        <w:t>In</w:t>
      </w:r>
      <w:r>
        <w:rPr>
          <w:spacing w:val="-1"/>
        </w:rPr>
        <w:t> </w:t>
      </w:r>
      <w:r>
        <w:rPr>
          <w:spacing w:val="-2"/>
        </w:rPr>
        <w:t>Nigeria</w:t>
      </w:r>
    </w:p>
    <w:p>
      <w:pPr>
        <w:pStyle w:val="BodyText"/>
        <w:spacing w:before="3"/>
        <w:rPr>
          <w:b/>
        </w:rPr>
      </w:pPr>
    </w:p>
    <w:p>
      <w:pPr>
        <w:pStyle w:val="BodyText"/>
        <w:spacing w:line="360" w:lineRule="auto"/>
        <w:ind w:left="383" w:right="814"/>
        <w:jc w:val="both"/>
      </w:pPr>
      <w:r>
        <w:rPr/>
        <w:t>Automobile workshops play a critical role in maintaining the efficiency, safety, and longevity of vehicles. They provide essential services such as routine maintenance, diagnostics, repairs, and part replacements, ensuring that vehicles operate reliably and within environmental regulations. Workshops contribute to road safety by identifying</w:t>
      </w:r>
      <w:r>
        <w:rPr>
          <w:spacing w:val="40"/>
        </w:rPr>
        <w:t> </w:t>
      </w:r>
      <w:r>
        <w:rPr/>
        <w:t>and correcting mechanical issues before they result in accidents. Economically, they create</w:t>
      </w:r>
      <w:r>
        <w:rPr>
          <w:spacing w:val="-1"/>
        </w:rPr>
        <w:t> </w:t>
      </w:r>
      <w:r>
        <w:rPr/>
        <w:t>employment opportunities for</w:t>
      </w:r>
      <w:r>
        <w:rPr>
          <w:spacing w:val="-1"/>
        </w:rPr>
        <w:t> </w:t>
      </w:r>
      <w:r>
        <w:rPr/>
        <w:t>technicians, engineers, and administrative</w:t>
      </w:r>
      <w:r>
        <w:rPr>
          <w:spacing w:val="-1"/>
        </w:rPr>
        <w:t> </w:t>
      </w:r>
      <w:r>
        <w:rPr/>
        <w:t>staff, and support local economies through the supply of parts and services. Additionally, modern workshops</w:t>
      </w:r>
      <w:r>
        <w:rPr>
          <w:spacing w:val="-1"/>
        </w:rPr>
        <w:t> </w:t>
      </w:r>
      <w:r>
        <w:rPr/>
        <w:t>serve</w:t>
      </w:r>
      <w:r>
        <w:rPr>
          <w:spacing w:val="-1"/>
        </w:rPr>
        <w:t> </w:t>
      </w:r>
      <w:r>
        <w:rPr/>
        <w:t>as</w:t>
      </w:r>
      <w:r>
        <w:rPr>
          <w:spacing w:val="-1"/>
        </w:rPr>
        <w:t> </w:t>
      </w:r>
      <w:r>
        <w:rPr/>
        <w:t>hubs for</w:t>
      </w:r>
      <w:r>
        <w:rPr>
          <w:spacing w:val="-2"/>
        </w:rPr>
        <w:t> </w:t>
      </w:r>
      <w:r>
        <w:rPr/>
        <w:t>technical</w:t>
      </w:r>
      <w:r>
        <w:rPr>
          <w:spacing w:val="-1"/>
        </w:rPr>
        <w:t> </w:t>
      </w:r>
      <w:r>
        <w:rPr/>
        <w:t>innovation</w:t>
      </w:r>
      <w:r>
        <w:rPr>
          <w:spacing w:val="-1"/>
        </w:rPr>
        <w:t> </w:t>
      </w:r>
      <w:r>
        <w:rPr/>
        <w:t>and</w:t>
      </w:r>
      <w:r>
        <w:rPr>
          <w:spacing w:val="-1"/>
        </w:rPr>
        <w:t> </w:t>
      </w:r>
      <w:r>
        <w:rPr/>
        <w:t>training,</w:t>
      </w:r>
      <w:r>
        <w:rPr>
          <w:spacing w:val="-1"/>
        </w:rPr>
        <w:t> </w:t>
      </w:r>
      <w:r>
        <w:rPr/>
        <w:t>helping</w:t>
      </w:r>
      <w:r>
        <w:rPr>
          <w:spacing w:val="-3"/>
        </w:rPr>
        <w:t> </w:t>
      </w:r>
      <w:r>
        <w:rPr/>
        <w:t>to</w:t>
      </w:r>
      <w:r>
        <w:rPr>
          <w:spacing w:val="-1"/>
        </w:rPr>
        <w:t> </w:t>
      </w:r>
      <w:r>
        <w:rPr/>
        <w:t>develop</w:t>
      </w:r>
      <w:r>
        <w:rPr>
          <w:spacing w:val="-1"/>
        </w:rPr>
        <w:t> </w:t>
      </w:r>
      <w:r>
        <w:rPr/>
        <w:t>skilled labor and promote technological advancement in the automotive sector. In well-planned urban settings, properly designed workshops also contribute to organized infrastructure, reducing congestion caused by informal roadside mechanics.</w:t>
      </w:r>
    </w:p>
    <w:p>
      <w:pPr>
        <w:pStyle w:val="BodyText"/>
        <w:spacing w:before="5"/>
      </w:pPr>
    </w:p>
    <w:p>
      <w:pPr>
        <w:pStyle w:val="BodyText"/>
        <w:spacing w:line="360" w:lineRule="auto"/>
        <w:ind w:left="383" w:right="769"/>
      </w:pPr>
      <w:r>
        <w:rPr/>
        <w:t>Automobile</w:t>
      </w:r>
      <w:r>
        <w:rPr>
          <w:spacing w:val="-4"/>
        </w:rPr>
        <w:t> </w:t>
      </w:r>
      <w:r>
        <w:rPr/>
        <w:t>workshops</w:t>
      </w:r>
      <w:r>
        <w:rPr>
          <w:spacing w:val="-4"/>
        </w:rPr>
        <w:t> </w:t>
      </w:r>
      <w:r>
        <w:rPr/>
        <w:t>are</w:t>
      </w:r>
      <w:r>
        <w:rPr>
          <w:spacing w:val="-6"/>
        </w:rPr>
        <w:t> </w:t>
      </w:r>
      <w:r>
        <w:rPr/>
        <w:t>important</w:t>
      </w:r>
      <w:r>
        <w:rPr>
          <w:spacing w:val="-4"/>
        </w:rPr>
        <w:t> </w:t>
      </w:r>
      <w:r>
        <w:rPr/>
        <w:t>public</w:t>
      </w:r>
      <w:r>
        <w:rPr>
          <w:spacing w:val="-4"/>
        </w:rPr>
        <w:t> </w:t>
      </w:r>
      <w:r>
        <w:rPr/>
        <w:t>building</w:t>
      </w:r>
      <w:r>
        <w:rPr>
          <w:spacing w:val="-7"/>
        </w:rPr>
        <w:t> </w:t>
      </w:r>
      <w:r>
        <w:rPr/>
        <w:t>provided</w:t>
      </w:r>
      <w:r>
        <w:rPr>
          <w:spacing w:val="-4"/>
        </w:rPr>
        <w:t> </w:t>
      </w:r>
      <w:r>
        <w:rPr/>
        <w:t>in</w:t>
      </w:r>
      <w:r>
        <w:rPr>
          <w:spacing w:val="-4"/>
        </w:rPr>
        <w:t> </w:t>
      </w:r>
      <w:r>
        <w:rPr/>
        <w:t>maintaining</w:t>
      </w:r>
      <w:r>
        <w:rPr>
          <w:spacing w:val="-4"/>
        </w:rPr>
        <w:t> </w:t>
      </w:r>
      <w:r>
        <w:rPr/>
        <w:t>and repairing automobiles.</w:t>
      </w:r>
    </w:p>
    <w:p>
      <w:pPr>
        <w:pStyle w:val="BodyText"/>
        <w:spacing w:after="0" w:line="360" w:lineRule="auto"/>
        <w:sectPr>
          <w:pgSz w:w="11910" w:h="16840"/>
          <w:pgMar w:header="0" w:footer="936" w:top="1340" w:bottom="1120" w:left="1417" w:right="708"/>
        </w:sectPr>
      </w:pPr>
    </w:p>
    <w:p>
      <w:pPr>
        <w:pStyle w:val="ListParagraph"/>
        <w:numPr>
          <w:ilvl w:val="0"/>
          <w:numId w:val="13"/>
        </w:numPr>
        <w:tabs>
          <w:tab w:pos="625" w:val="left" w:leader="none"/>
        </w:tabs>
        <w:spacing w:line="360" w:lineRule="auto" w:before="76" w:after="0"/>
        <w:ind w:left="383" w:right="824" w:firstLine="0"/>
        <w:jc w:val="left"/>
        <w:rPr>
          <w:sz w:val="24"/>
        </w:rPr>
      </w:pPr>
      <w:r>
        <w:rPr>
          <w:sz w:val="24"/>
        </w:rPr>
        <w:t>Increases</w:t>
      </w:r>
      <w:r>
        <w:rPr>
          <w:spacing w:val="-3"/>
          <w:sz w:val="24"/>
        </w:rPr>
        <w:t> </w:t>
      </w:r>
      <w:r>
        <w:rPr>
          <w:sz w:val="24"/>
        </w:rPr>
        <w:t>car's</w:t>
      </w:r>
      <w:r>
        <w:rPr>
          <w:spacing w:val="-3"/>
          <w:sz w:val="24"/>
        </w:rPr>
        <w:t> </w:t>
      </w:r>
      <w:r>
        <w:rPr>
          <w:sz w:val="24"/>
        </w:rPr>
        <w:t>lifespan:</w:t>
      </w:r>
      <w:r>
        <w:rPr>
          <w:spacing w:val="-3"/>
          <w:sz w:val="24"/>
        </w:rPr>
        <w:t> </w:t>
      </w:r>
      <w:r>
        <w:rPr>
          <w:sz w:val="24"/>
        </w:rPr>
        <w:t>This</w:t>
      </w:r>
      <w:r>
        <w:rPr>
          <w:spacing w:val="-3"/>
          <w:sz w:val="24"/>
        </w:rPr>
        <w:t> </w:t>
      </w:r>
      <w:r>
        <w:rPr>
          <w:sz w:val="24"/>
        </w:rPr>
        <w:t>is</w:t>
      </w:r>
      <w:r>
        <w:rPr>
          <w:spacing w:val="-3"/>
          <w:sz w:val="24"/>
        </w:rPr>
        <w:t> </w:t>
      </w:r>
      <w:r>
        <w:rPr>
          <w:sz w:val="24"/>
        </w:rPr>
        <w:t>the</w:t>
      </w:r>
      <w:r>
        <w:rPr>
          <w:spacing w:val="-3"/>
          <w:sz w:val="24"/>
        </w:rPr>
        <w:t> </w:t>
      </w:r>
      <w:r>
        <w:rPr>
          <w:sz w:val="24"/>
        </w:rPr>
        <w:t>big</w:t>
      </w:r>
      <w:r>
        <w:rPr>
          <w:spacing w:val="-6"/>
          <w:sz w:val="24"/>
        </w:rPr>
        <w:t> </w:t>
      </w:r>
      <w:r>
        <w:rPr>
          <w:sz w:val="24"/>
        </w:rPr>
        <w:t>one!</w:t>
      </w:r>
      <w:r>
        <w:rPr>
          <w:spacing w:val="-3"/>
          <w:sz w:val="24"/>
        </w:rPr>
        <w:t> </w:t>
      </w:r>
      <w:r>
        <w:rPr>
          <w:sz w:val="24"/>
        </w:rPr>
        <w:t>Routine</w:t>
      </w:r>
      <w:r>
        <w:rPr>
          <w:spacing w:val="-4"/>
          <w:sz w:val="24"/>
        </w:rPr>
        <w:t> </w:t>
      </w:r>
      <w:r>
        <w:rPr>
          <w:sz w:val="24"/>
        </w:rPr>
        <w:t>preventative</w:t>
      </w:r>
      <w:r>
        <w:rPr>
          <w:spacing w:val="-3"/>
          <w:sz w:val="24"/>
        </w:rPr>
        <w:t> </w:t>
      </w:r>
      <w:r>
        <w:rPr>
          <w:sz w:val="24"/>
        </w:rPr>
        <w:t>servicing</w:t>
      </w:r>
      <w:r>
        <w:rPr>
          <w:spacing w:val="-6"/>
          <w:sz w:val="24"/>
        </w:rPr>
        <w:t> </w:t>
      </w:r>
      <w:r>
        <w:rPr>
          <w:sz w:val="24"/>
        </w:rPr>
        <w:t>extends</w:t>
      </w:r>
      <w:r>
        <w:rPr>
          <w:spacing w:val="-3"/>
          <w:sz w:val="24"/>
        </w:rPr>
        <w:t> </w:t>
      </w:r>
      <w:r>
        <w:rPr>
          <w:sz w:val="24"/>
        </w:rPr>
        <w:t>the life of your machine, ensuring that the vehicle lasts you a long time offering maximum value for money.</w:t>
      </w:r>
    </w:p>
    <w:p>
      <w:pPr>
        <w:pStyle w:val="BodyText"/>
        <w:spacing w:before="4"/>
      </w:pPr>
    </w:p>
    <w:p>
      <w:pPr>
        <w:pStyle w:val="ListParagraph"/>
        <w:numPr>
          <w:ilvl w:val="0"/>
          <w:numId w:val="13"/>
        </w:numPr>
        <w:tabs>
          <w:tab w:pos="625" w:val="left" w:leader="none"/>
        </w:tabs>
        <w:spacing w:line="360" w:lineRule="auto" w:before="0" w:after="0"/>
        <w:ind w:left="383" w:right="1220" w:firstLine="0"/>
        <w:jc w:val="left"/>
        <w:rPr>
          <w:sz w:val="24"/>
        </w:rPr>
      </w:pPr>
      <w:r>
        <w:rPr>
          <w:sz w:val="24"/>
        </w:rPr>
        <w:t>It</w:t>
      </w:r>
      <w:r>
        <w:rPr>
          <w:spacing w:val="-3"/>
          <w:sz w:val="24"/>
        </w:rPr>
        <w:t> </w:t>
      </w:r>
      <w:r>
        <w:rPr>
          <w:sz w:val="24"/>
        </w:rPr>
        <w:t>Detect</w:t>
      </w:r>
      <w:r>
        <w:rPr>
          <w:spacing w:val="-3"/>
          <w:sz w:val="24"/>
        </w:rPr>
        <w:t> </w:t>
      </w:r>
      <w:r>
        <w:rPr>
          <w:sz w:val="24"/>
        </w:rPr>
        <w:t>and</w:t>
      </w:r>
      <w:r>
        <w:rPr>
          <w:spacing w:val="-3"/>
          <w:sz w:val="24"/>
        </w:rPr>
        <w:t> </w:t>
      </w:r>
      <w:r>
        <w:rPr>
          <w:sz w:val="24"/>
        </w:rPr>
        <w:t>Solve</w:t>
      </w:r>
      <w:r>
        <w:rPr>
          <w:spacing w:val="-4"/>
          <w:sz w:val="24"/>
        </w:rPr>
        <w:t> </w:t>
      </w:r>
      <w:r>
        <w:rPr>
          <w:sz w:val="24"/>
        </w:rPr>
        <w:t>Minor</w:t>
      </w:r>
      <w:r>
        <w:rPr>
          <w:spacing w:val="-2"/>
          <w:sz w:val="24"/>
        </w:rPr>
        <w:t> </w:t>
      </w:r>
      <w:r>
        <w:rPr>
          <w:sz w:val="24"/>
        </w:rPr>
        <w:t>Issues:</w:t>
      </w:r>
      <w:r>
        <w:rPr>
          <w:spacing w:val="-3"/>
          <w:sz w:val="24"/>
        </w:rPr>
        <w:t> </w:t>
      </w:r>
      <w:r>
        <w:rPr>
          <w:sz w:val="24"/>
        </w:rPr>
        <w:t>The</w:t>
      </w:r>
      <w:r>
        <w:rPr>
          <w:spacing w:val="-5"/>
          <w:sz w:val="24"/>
        </w:rPr>
        <w:t> </w:t>
      </w:r>
      <w:r>
        <w:rPr>
          <w:sz w:val="24"/>
        </w:rPr>
        <w:t>mechanic</w:t>
      </w:r>
      <w:r>
        <w:rPr>
          <w:spacing w:val="-2"/>
          <w:sz w:val="24"/>
        </w:rPr>
        <w:t> </w:t>
      </w:r>
      <w:r>
        <w:rPr>
          <w:sz w:val="24"/>
        </w:rPr>
        <w:t>will</w:t>
      </w:r>
      <w:r>
        <w:rPr>
          <w:spacing w:val="-3"/>
          <w:sz w:val="24"/>
        </w:rPr>
        <w:t> </w:t>
      </w:r>
      <w:r>
        <w:rPr>
          <w:sz w:val="24"/>
        </w:rPr>
        <w:t>detect</w:t>
      </w:r>
      <w:r>
        <w:rPr>
          <w:spacing w:val="-3"/>
          <w:sz w:val="24"/>
        </w:rPr>
        <w:t> </w:t>
      </w:r>
      <w:r>
        <w:rPr>
          <w:sz w:val="24"/>
        </w:rPr>
        <w:t>and</w:t>
      </w:r>
      <w:r>
        <w:rPr>
          <w:spacing w:val="-3"/>
          <w:sz w:val="24"/>
        </w:rPr>
        <w:t> </w:t>
      </w:r>
      <w:r>
        <w:rPr>
          <w:sz w:val="24"/>
        </w:rPr>
        <w:t>solve</w:t>
      </w:r>
      <w:r>
        <w:rPr>
          <w:spacing w:val="-4"/>
          <w:sz w:val="24"/>
        </w:rPr>
        <w:t> </w:t>
      </w:r>
      <w:r>
        <w:rPr>
          <w:sz w:val="24"/>
        </w:rPr>
        <w:t>minor</w:t>
      </w:r>
      <w:r>
        <w:rPr>
          <w:spacing w:val="-3"/>
          <w:sz w:val="24"/>
        </w:rPr>
        <w:t> </w:t>
      </w:r>
      <w:r>
        <w:rPr>
          <w:sz w:val="24"/>
        </w:rPr>
        <w:t>issues before they become more prominent, more costly, and life-threatening problems.</w:t>
      </w:r>
    </w:p>
    <w:p>
      <w:pPr>
        <w:pStyle w:val="BodyText"/>
        <w:spacing w:before="4"/>
      </w:pPr>
    </w:p>
    <w:p>
      <w:pPr>
        <w:pStyle w:val="ListParagraph"/>
        <w:numPr>
          <w:ilvl w:val="0"/>
          <w:numId w:val="13"/>
        </w:numPr>
        <w:tabs>
          <w:tab w:pos="625" w:val="left" w:leader="none"/>
        </w:tabs>
        <w:spacing w:line="360" w:lineRule="auto" w:before="1" w:after="0"/>
        <w:ind w:left="383" w:right="862" w:firstLine="0"/>
        <w:jc w:val="left"/>
        <w:rPr>
          <w:sz w:val="24"/>
        </w:rPr>
      </w:pPr>
      <w:r>
        <w:rPr>
          <w:sz w:val="24"/>
        </w:rPr>
        <w:t>It</w:t>
      </w:r>
      <w:r>
        <w:rPr>
          <w:spacing w:val="-4"/>
          <w:sz w:val="24"/>
        </w:rPr>
        <w:t> </w:t>
      </w:r>
      <w:r>
        <w:rPr>
          <w:sz w:val="24"/>
        </w:rPr>
        <w:t>improved</w:t>
      </w:r>
      <w:r>
        <w:rPr>
          <w:spacing w:val="-4"/>
          <w:sz w:val="24"/>
        </w:rPr>
        <w:t> </w:t>
      </w:r>
      <w:r>
        <w:rPr>
          <w:sz w:val="24"/>
        </w:rPr>
        <w:t>Precision,</w:t>
      </w:r>
      <w:r>
        <w:rPr>
          <w:spacing w:val="-3"/>
          <w:sz w:val="24"/>
        </w:rPr>
        <w:t> </w:t>
      </w:r>
      <w:r>
        <w:rPr>
          <w:sz w:val="24"/>
        </w:rPr>
        <w:t>Safety</w:t>
      </w:r>
      <w:r>
        <w:rPr>
          <w:spacing w:val="-9"/>
          <w:sz w:val="24"/>
        </w:rPr>
        <w:t> </w:t>
      </w:r>
      <w:r>
        <w:rPr>
          <w:sz w:val="24"/>
        </w:rPr>
        <w:t>Reliability: It</w:t>
      </w:r>
      <w:r>
        <w:rPr>
          <w:spacing w:val="-4"/>
          <w:sz w:val="24"/>
        </w:rPr>
        <w:t> </w:t>
      </w:r>
      <w:r>
        <w:rPr>
          <w:sz w:val="24"/>
        </w:rPr>
        <w:t>ensures</w:t>
      </w:r>
      <w:r>
        <w:rPr>
          <w:spacing w:val="-4"/>
          <w:sz w:val="24"/>
        </w:rPr>
        <w:t> </w:t>
      </w:r>
      <w:r>
        <w:rPr>
          <w:sz w:val="24"/>
        </w:rPr>
        <w:t>that</w:t>
      </w:r>
      <w:r>
        <w:rPr>
          <w:spacing w:val="-1"/>
          <w:sz w:val="24"/>
        </w:rPr>
        <w:t> </w:t>
      </w:r>
      <w:r>
        <w:rPr>
          <w:sz w:val="24"/>
        </w:rPr>
        <w:t>your</w:t>
      </w:r>
      <w:r>
        <w:rPr>
          <w:spacing w:val="-4"/>
          <w:sz w:val="24"/>
        </w:rPr>
        <w:t> </w:t>
      </w:r>
      <w:r>
        <w:rPr>
          <w:sz w:val="24"/>
        </w:rPr>
        <w:t>car</w:t>
      </w:r>
      <w:r>
        <w:rPr>
          <w:spacing w:val="-4"/>
          <w:sz w:val="24"/>
        </w:rPr>
        <w:t> </w:t>
      </w:r>
      <w:r>
        <w:rPr>
          <w:sz w:val="24"/>
        </w:rPr>
        <w:t>is</w:t>
      </w:r>
      <w:r>
        <w:rPr>
          <w:spacing w:val="-4"/>
          <w:sz w:val="24"/>
        </w:rPr>
        <w:t> </w:t>
      </w:r>
      <w:r>
        <w:rPr>
          <w:sz w:val="24"/>
        </w:rPr>
        <w:t>always</w:t>
      </w:r>
      <w:r>
        <w:rPr>
          <w:spacing w:val="-3"/>
          <w:sz w:val="24"/>
        </w:rPr>
        <w:t> </w:t>
      </w:r>
      <w:r>
        <w:rPr>
          <w:sz w:val="24"/>
        </w:rPr>
        <w:t>performing at its best. Imagine getting more stable steering, excellent engine starts, and tires with better traction? All this increases the car's precision and reliability, which increases your safety on the road.</w:t>
      </w:r>
    </w:p>
    <w:p>
      <w:pPr>
        <w:pStyle w:val="BodyText"/>
        <w:spacing w:before="3"/>
      </w:pPr>
    </w:p>
    <w:p>
      <w:pPr>
        <w:pStyle w:val="ListParagraph"/>
        <w:numPr>
          <w:ilvl w:val="0"/>
          <w:numId w:val="13"/>
        </w:numPr>
        <w:tabs>
          <w:tab w:pos="625" w:val="left" w:leader="none"/>
        </w:tabs>
        <w:spacing w:line="360" w:lineRule="auto" w:before="0" w:after="0"/>
        <w:ind w:left="383" w:right="1265" w:firstLine="0"/>
        <w:jc w:val="left"/>
        <w:rPr>
          <w:sz w:val="24"/>
        </w:rPr>
      </w:pPr>
      <w:r>
        <w:rPr>
          <w:sz w:val="24"/>
        </w:rPr>
        <w:t>It reduced Spare Parts and Service Charges : This can substantially</w:t>
      </w:r>
      <w:r>
        <w:rPr>
          <w:spacing w:val="-2"/>
          <w:sz w:val="24"/>
        </w:rPr>
        <w:t> </w:t>
      </w:r>
      <w:r>
        <w:rPr>
          <w:sz w:val="24"/>
        </w:rPr>
        <w:t>cut auto spare parts</w:t>
      </w:r>
      <w:r>
        <w:rPr>
          <w:spacing w:val="-4"/>
          <w:sz w:val="24"/>
        </w:rPr>
        <w:t> </w:t>
      </w:r>
      <w:r>
        <w:rPr>
          <w:sz w:val="24"/>
        </w:rPr>
        <w:t>and</w:t>
      </w:r>
      <w:r>
        <w:rPr>
          <w:spacing w:val="-4"/>
          <w:sz w:val="24"/>
        </w:rPr>
        <w:t> </w:t>
      </w:r>
      <w:r>
        <w:rPr>
          <w:sz w:val="24"/>
        </w:rPr>
        <w:t>service</w:t>
      </w:r>
      <w:r>
        <w:rPr>
          <w:spacing w:val="-5"/>
          <w:sz w:val="24"/>
        </w:rPr>
        <w:t> </w:t>
      </w:r>
      <w:r>
        <w:rPr>
          <w:sz w:val="24"/>
        </w:rPr>
        <w:t>charges.</w:t>
      </w:r>
      <w:r>
        <w:rPr>
          <w:spacing w:val="-4"/>
          <w:sz w:val="24"/>
        </w:rPr>
        <w:t> </w:t>
      </w:r>
      <w:r>
        <w:rPr>
          <w:sz w:val="24"/>
        </w:rPr>
        <w:t>Unexpected</w:t>
      </w:r>
      <w:r>
        <w:rPr>
          <w:spacing w:val="-4"/>
          <w:sz w:val="24"/>
        </w:rPr>
        <w:t> </w:t>
      </w:r>
      <w:r>
        <w:rPr>
          <w:sz w:val="24"/>
        </w:rPr>
        <w:t>breakdowns</w:t>
      </w:r>
      <w:r>
        <w:rPr>
          <w:spacing w:val="-4"/>
          <w:sz w:val="24"/>
        </w:rPr>
        <w:t> </w:t>
      </w:r>
      <w:r>
        <w:rPr>
          <w:sz w:val="24"/>
        </w:rPr>
        <w:t>can</w:t>
      </w:r>
      <w:r>
        <w:rPr>
          <w:spacing w:val="-4"/>
          <w:sz w:val="24"/>
        </w:rPr>
        <w:t> </w:t>
      </w:r>
      <w:r>
        <w:rPr>
          <w:sz w:val="24"/>
        </w:rPr>
        <w:t>mean</w:t>
      </w:r>
      <w:r>
        <w:rPr>
          <w:spacing w:val="-4"/>
          <w:sz w:val="24"/>
        </w:rPr>
        <w:t> </w:t>
      </w:r>
      <w:r>
        <w:rPr>
          <w:sz w:val="24"/>
        </w:rPr>
        <w:t>paying</w:t>
      </w:r>
      <w:r>
        <w:rPr>
          <w:spacing w:val="-7"/>
          <w:sz w:val="24"/>
        </w:rPr>
        <w:t> </w:t>
      </w:r>
      <w:r>
        <w:rPr>
          <w:sz w:val="24"/>
        </w:rPr>
        <w:t>mechanics</w:t>
      </w:r>
      <w:r>
        <w:rPr>
          <w:spacing w:val="-4"/>
          <w:sz w:val="24"/>
        </w:rPr>
        <w:t> </w:t>
      </w:r>
      <w:r>
        <w:rPr>
          <w:sz w:val="24"/>
        </w:rPr>
        <w:t>over time and having to pay extra for emergency auto repair services.</w:t>
      </w:r>
    </w:p>
    <w:p>
      <w:pPr>
        <w:pStyle w:val="BodyText"/>
        <w:spacing w:before="9"/>
      </w:pPr>
    </w:p>
    <w:p>
      <w:pPr>
        <w:pStyle w:val="Heading2"/>
        <w:numPr>
          <w:ilvl w:val="1"/>
          <w:numId w:val="12"/>
        </w:numPr>
        <w:tabs>
          <w:tab w:pos="706" w:val="left" w:leader="none"/>
        </w:tabs>
        <w:spacing w:line="240" w:lineRule="auto" w:before="0" w:after="0"/>
        <w:ind w:left="706" w:right="0" w:hanging="323"/>
        <w:jc w:val="left"/>
        <w:rPr>
          <w:sz w:val="24"/>
        </w:rPr>
      </w:pPr>
      <w:r>
        <w:rPr>
          <w:spacing w:val="-2"/>
        </w:rPr>
        <w:t>Definition</w:t>
      </w:r>
    </w:p>
    <w:p>
      <w:pPr>
        <w:pStyle w:val="BodyText"/>
        <w:spacing w:line="360" w:lineRule="auto" w:before="276"/>
        <w:ind w:left="383" w:right="809"/>
      </w:pPr>
      <w:r>
        <w:rPr/>
        <w:t>An</w:t>
      </w:r>
      <w:r>
        <w:rPr>
          <w:spacing w:val="-4"/>
        </w:rPr>
        <w:t> </w:t>
      </w:r>
      <w:r>
        <w:rPr/>
        <w:t>automobile</w:t>
      </w:r>
      <w:r>
        <w:rPr>
          <w:spacing w:val="-4"/>
        </w:rPr>
        <w:t> </w:t>
      </w:r>
      <w:r>
        <w:rPr/>
        <w:t>workshop</w:t>
      </w:r>
      <w:r>
        <w:rPr>
          <w:spacing w:val="-2"/>
        </w:rPr>
        <w:t> </w:t>
      </w:r>
      <w:r>
        <w:rPr/>
        <w:t>is</w:t>
      </w:r>
      <w:r>
        <w:rPr>
          <w:spacing w:val="-4"/>
        </w:rPr>
        <w:t> </w:t>
      </w:r>
      <w:r>
        <w:rPr/>
        <w:t>a</w:t>
      </w:r>
      <w:r>
        <w:rPr>
          <w:spacing w:val="-4"/>
        </w:rPr>
        <w:t> </w:t>
      </w:r>
      <w:r>
        <w:rPr/>
        <w:t>facility</w:t>
      </w:r>
      <w:r>
        <w:rPr>
          <w:spacing w:val="-6"/>
        </w:rPr>
        <w:t> </w:t>
      </w:r>
      <w:r>
        <w:rPr/>
        <w:t>equipped</w:t>
      </w:r>
      <w:r>
        <w:rPr>
          <w:spacing w:val="-4"/>
        </w:rPr>
        <w:t> </w:t>
      </w:r>
      <w:r>
        <w:rPr/>
        <w:t>for</w:t>
      </w:r>
      <w:r>
        <w:rPr>
          <w:spacing w:val="-3"/>
        </w:rPr>
        <w:t> </w:t>
      </w:r>
      <w:r>
        <w:rPr/>
        <w:t>the</w:t>
      </w:r>
      <w:r>
        <w:rPr>
          <w:spacing w:val="-4"/>
        </w:rPr>
        <w:t> </w:t>
      </w:r>
      <w:r>
        <w:rPr/>
        <w:t>maintenance,</w:t>
      </w:r>
      <w:r>
        <w:rPr>
          <w:spacing w:val="-2"/>
        </w:rPr>
        <w:t> </w:t>
      </w:r>
      <w:r>
        <w:rPr/>
        <w:t>repair,</w:t>
      </w:r>
      <w:r>
        <w:rPr>
          <w:spacing w:val="-3"/>
        </w:rPr>
        <w:t> </w:t>
      </w:r>
      <w:r>
        <w:rPr/>
        <w:t>and</w:t>
      </w:r>
      <w:r>
        <w:rPr>
          <w:spacing w:val="-4"/>
        </w:rPr>
        <w:t> </w:t>
      </w:r>
      <w:r>
        <w:rPr/>
        <w:t>servicing of motor vehicles. It typically includes service bays, diagnostic tools, mechanical equipment, and trained personnel who handle tasks such as engine repair, oil changes, electrical diagnostics, brake servicing, and general vehicle maintenance.</w:t>
      </w:r>
    </w:p>
    <w:p>
      <w:pPr>
        <w:pStyle w:val="BodyText"/>
        <w:spacing w:before="3"/>
      </w:pPr>
    </w:p>
    <w:p>
      <w:pPr>
        <w:pStyle w:val="BodyText"/>
        <w:spacing w:line="360" w:lineRule="auto"/>
        <w:ind w:left="383" w:right="769"/>
      </w:pPr>
      <w:r>
        <w:rPr/>
        <w:t>Architecturally,</w:t>
      </w:r>
      <w:r>
        <w:rPr>
          <w:spacing w:val="-1"/>
        </w:rPr>
        <w:t> </w:t>
      </w:r>
      <w:r>
        <w:rPr/>
        <w:t>an</w:t>
      </w:r>
      <w:r>
        <w:rPr>
          <w:spacing w:val="-4"/>
        </w:rPr>
        <w:t> </w:t>
      </w:r>
      <w:r>
        <w:rPr/>
        <w:t>automobile</w:t>
      </w:r>
      <w:r>
        <w:rPr>
          <w:spacing w:val="-4"/>
        </w:rPr>
        <w:t> </w:t>
      </w:r>
      <w:r>
        <w:rPr/>
        <w:t>workshop</w:t>
      </w:r>
      <w:r>
        <w:rPr>
          <w:spacing w:val="-4"/>
        </w:rPr>
        <w:t> </w:t>
      </w:r>
      <w:r>
        <w:rPr/>
        <w:t>is</w:t>
      </w:r>
      <w:r>
        <w:rPr>
          <w:spacing w:val="-4"/>
        </w:rPr>
        <w:t> </w:t>
      </w:r>
      <w:r>
        <w:rPr/>
        <w:t>a</w:t>
      </w:r>
      <w:r>
        <w:rPr>
          <w:spacing w:val="-4"/>
        </w:rPr>
        <w:t> </w:t>
      </w:r>
      <w:r>
        <w:rPr/>
        <w:t>specialized</w:t>
      </w:r>
      <w:r>
        <w:rPr>
          <w:spacing w:val="-4"/>
        </w:rPr>
        <w:t> </w:t>
      </w:r>
      <w:r>
        <w:rPr/>
        <w:t>industrial</w:t>
      </w:r>
      <w:r>
        <w:rPr>
          <w:spacing w:val="-4"/>
        </w:rPr>
        <w:t> </w:t>
      </w:r>
      <w:r>
        <w:rPr/>
        <w:t>building</w:t>
      </w:r>
      <w:r>
        <w:rPr>
          <w:spacing w:val="-7"/>
        </w:rPr>
        <w:t> </w:t>
      </w:r>
      <w:r>
        <w:rPr/>
        <w:t>designed</w:t>
      </w:r>
      <w:r>
        <w:rPr>
          <w:spacing w:val="-4"/>
        </w:rPr>
        <w:t> </w:t>
      </w:r>
      <w:r>
        <w:rPr/>
        <w:t>to accommodate vehicle repair operations. It includes functional zoning for vehicle movement,</w:t>
      </w:r>
      <w:r>
        <w:rPr>
          <w:spacing w:val="-4"/>
        </w:rPr>
        <w:t> </w:t>
      </w:r>
      <w:r>
        <w:rPr/>
        <w:t>mechanical</w:t>
      </w:r>
      <w:r>
        <w:rPr>
          <w:spacing w:val="-4"/>
        </w:rPr>
        <w:t> </w:t>
      </w:r>
      <w:r>
        <w:rPr/>
        <w:t>work</w:t>
      </w:r>
      <w:r>
        <w:rPr>
          <w:spacing w:val="-4"/>
        </w:rPr>
        <w:t> </w:t>
      </w:r>
      <w:r>
        <w:rPr/>
        <w:t>areas,</w:t>
      </w:r>
      <w:r>
        <w:rPr>
          <w:spacing w:val="-4"/>
        </w:rPr>
        <w:t> </w:t>
      </w:r>
      <w:r>
        <w:rPr/>
        <w:t>administrative</w:t>
      </w:r>
      <w:r>
        <w:rPr>
          <w:spacing w:val="-5"/>
        </w:rPr>
        <w:t> </w:t>
      </w:r>
      <w:r>
        <w:rPr/>
        <w:t>offices,</w:t>
      </w:r>
      <w:r>
        <w:rPr>
          <w:spacing w:val="-4"/>
        </w:rPr>
        <w:t> </w:t>
      </w:r>
      <w:r>
        <w:rPr/>
        <w:t>storage</w:t>
      </w:r>
      <w:r>
        <w:rPr>
          <w:spacing w:val="-5"/>
        </w:rPr>
        <w:t> </w:t>
      </w:r>
      <w:r>
        <w:rPr/>
        <w:t>spaces,</w:t>
      </w:r>
      <w:r>
        <w:rPr>
          <w:spacing w:val="-2"/>
        </w:rPr>
        <w:t> </w:t>
      </w:r>
      <w:r>
        <w:rPr/>
        <w:t>and</w:t>
      </w:r>
      <w:r>
        <w:rPr>
          <w:spacing w:val="-4"/>
        </w:rPr>
        <w:t> </w:t>
      </w:r>
      <w:r>
        <w:rPr/>
        <w:t>customer reception areas. The design prioritizes spatial efficiency, safety, durability, and ease of circulation for both people and vehicles.</w:t>
      </w:r>
    </w:p>
    <w:p>
      <w:pPr>
        <w:pStyle w:val="BodyText"/>
        <w:spacing w:before="4"/>
      </w:pPr>
    </w:p>
    <w:p>
      <w:pPr>
        <w:pStyle w:val="BodyText"/>
        <w:spacing w:line="360" w:lineRule="auto"/>
        <w:ind w:left="383" w:right="819"/>
        <w:jc w:val="both"/>
      </w:pPr>
      <w:r>
        <w:rPr/>
        <w:t>According to automotive industry standards, an automobile workshop is a technical service environment where certified professionals carry out repairs, diagnostics, and periodic vehicle inspections using specialized tools and technology. It can range from small-scale local garages to large-scale service centers affiliated with manufacturers or </w:t>
      </w:r>
      <w:r>
        <w:rPr>
          <w:spacing w:val="-2"/>
        </w:rPr>
        <w:t>dealerships.</w:t>
      </w:r>
    </w:p>
    <w:p>
      <w:pPr>
        <w:pStyle w:val="BodyText"/>
        <w:spacing w:after="0" w:line="360" w:lineRule="auto"/>
        <w:jc w:val="both"/>
        <w:sectPr>
          <w:pgSz w:w="11910" w:h="16840"/>
          <w:pgMar w:header="0" w:footer="936" w:top="1340" w:bottom="1120" w:left="1417" w:right="708"/>
        </w:sectPr>
      </w:pPr>
    </w:p>
    <w:p>
      <w:pPr>
        <w:pStyle w:val="Heading3"/>
        <w:numPr>
          <w:ilvl w:val="1"/>
          <w:numId w:val="12"/>
        </w:numPr>
        <w:tabs>
          <w:tab w:pos="802" w:val="left" w:leader="none"/>
        </w:tabs>
        <w:spacing w:line="240" w:lineRule="auto" w:before="78" w:after="0"/>
        <w:ind w:left="802" w:right="0" w:hanging="419"/>
        <w:jc w:val="left"/>
      </w:pPr>
      <w:r>
        <w:rPr/>
        <w:t>Historical</w:t>
      </w:r>
      <w:r>
        <w:rPr>
          <w:spacing w:val="-2"/>
        </w:rPr>
        <w:t> </w:t>
      </w:r>
      <w:r>
        <w:rPr/>
        <w:t>development</w:t>
      </w:r>
      <w:r>
        <w:rPr>
          <w:spacing w:val="-2"/>
        </w:rPr>
        <w:t> </w:t>
      </w:r>
      <w:r>
        <w:rPr/>
        <w:t>of</w:t>
      </w:r>
      <w:r>
        <w:rPr>
          <w:spacing w:val="-2"/>
        </w:rPr>
        <w:t> </w:t>
      </w:r>
      <w:r>
        <w:rPr/>
        <w:t>an</w:t>
      </w:r>
      <w:r>
        <w:rPr>
          <w:spacing w:val="-2"/>
        </w:rPr>
        <w:t> </w:t>
      </w:r>
      <w:r>
        <w:rPr/>
        <w:t>automobile</w:t>
      </w:r>
      <w:r>
        <w:rPr>
          <w:spacing w:val="-2"/>
        </w:rPr>
        <w:t> workshop</w:t>
      </w:r>
    </w:p>
    <w:p>
      <w:pPr>
        <w:pStyle w:val="BodyText"/>
        <w:spacing w:before="58"/>
        <w:rPr>
          <w:b/>
        </w:rPr>
      </w:pPr>
    </w:p>
    <w:p>
      <w:pPr>
        <w:pStyle w:val="BodyText"/>
        <w:spacing w:line="360" w:lineRule="auto"/>
        <w:ind w:left="383" w:right="815"/>
        <w:jc w:val="both"/>
      </w:pPr>
      <w:r>
        <w:rPr/>
        <w:t>The development of the automobile workshop is closely tied to the evolution of the automobile itself. In the late 19th century, when the first internal combustion engine vehicles were introduced, there were no formal service centers for repairs. Instead, early automobile owners relied on blacksmiths, bicycle repairers, and machinists to fix and maintain their vehicles. These early</w:t>
      </w:r>
      <w:r>
        <w:rPr>
          <w:spacing w:val="-3"/>
        </w:rPr>
        <w:t> </w:t>
      </w:r>
      <w:r>
        <w:rPr/>
        <w:t>repair practices were mostly</w:t>
      </w:r>
      <w:r>
        <w:rPr>
          <w:spacing w:val="-5"/>
        </w:rPr>
        <w:t> </w:t>
      </w:r>
      <w:r>
        <w:rPr/>
        <w:t>informal and took place in garages or sheds, often with rudimentary tools and limited technical knowledge.</w:t>
      </w:r>
    </w:p>
    <w:p>
      <w:pPr>
        <w:pStyle w:val="BodyText"/>
        <w:spacing w:before="3"/>
      </w:pPr>
    </w:p>
    <w:p>
      <w:pPr>
        <w:pStyle w:val="BodyText"/>
        <w:spacing w:line="360" w:lineRule="auto"/>
        <w:ind w:left="383" w:right="816"/>
        <w:jc w:val="both"/>
      </w:pPr>
      <w:r>
        <w:rPr/>
        <w:t>With the introduction of mass production techniques by Henry Ford in the early 20th century particularly the Model T in 1908 automobile ownership became more widespread, leading to increased demand for professional maintenance and repair services. This era marked the beginning of more organized automobile workshops, often attached to dealerships or petrol stations. These workshops provided specialized services and employed mechanics trained to work on specific vehicle models.</w:t>
      </w:r>
    </w:p>
    <w:p>
      <w:pPr>
        <w:pStyle w:val="BodyText"/>
        <w:spacing w:before="5"/>
      </w:pPr>
    </w:p>
    <w:p>
      <w:pPr>
        <w:pStyle w:val="BodyText"/>
        <w:spacing w:line="360" w:lineRule="auto"/>
        <w:ind w:left="383" w:right="814"/>
        <w:jc w:val="both"/>
      </w:pPr>
      <w:r>
        <w:rPr/>
        <w:t>By the mid-20th century, the automobile workshop had evolved into a more structured and technologically advanced facility. The rise of electrical systems, automatic transmissions, and computerized engine management systems in vehicles demanded the use of diagnostic tools and skilled labor. Workshops began to include designated service bays, hoists, tool storage, and administrative offices. In developed countries, automotive repair became a regulated profession with training standards, certification, and safety </w:t>
      </w:r>
      <w:r>
        <w:rPr>
          <w:spacing w:val="-2"/>
        </w:rPr>
        <w:t>regulations.</w:t>
      </w:r>
    </w:p>
    <w:p>
      <w:pPr>
        <w:pStyle w:val="BodyText"/>
        <w:spacing w:before="4"/>
      </w:pPr>
    </w:p>
    <w:p>
      <w:pPr>
        <w:pStyle w:val="BodyText"/>
        <w:spacing w:line="360" w:lineRule="auto" w:before="1"/>
        <w:ind w:left="383" w:right="816"/>
        <w:jc w:val="both"/>
      </w:pPr>
      <w:r>
        <w:rPr/>
        <w:t>In recent decades, technological advancement has transformed the modern automobile workshop into a highly specialized service environment. Today, workshops use digital diagnostic tools, software-based service records, and advanced machinery to service hybrid and electric vehicles. Sustainable practices, such as waste oil recycling, energy- efficient lighting, and proper ventilation systems, are now increasingly integrated into workshop design. The modern workshop is not just a repair facility</w:t>
      </w:r>
      <w:r>
        <w:rPr>
          <w:spacing w:val="-3"/>
        </w:rPr>
        <w:t> </w:t>
      </w:r>
      <w:r>
        <w:rPr/>
        <w:t>but a vital part of the vehicle lifecycle and a hub for technical innovation and skill development.</w:t>
      </w:r>
    </w:p>
    <w:p>
      <w:pPr>
        <w:pStyle w:val="BodyText"/>
        <w:spacing w:after="0" w:line="360" w:lineRule="auto"/>
        <w:jc w:val="both"/>
        <w:sectPr>
          <w:pgSz w:w="11910" w:h="16840"/>
          <w:pgMar w:header="0" w:footer="936" w:top="1340" w:bottom="1120" w:left="1417" w:right="708"/>
        </w:sectPr>
      </w:pPr>
    </w:p>
    <w:p>
      <w:pPr>
        <w:pStyle w:val="Heading3"/>
        <w:numPr>
          <w:ilvl w:val="1"/>
          <w:numId w:val="12"/>
        </w:numPr>
        <w:tabs>
          <w:tab w:pos="802" w:val="left" w:leader="none"/>
        </w:tabs>
        <w:spacing w:line="240" w:lineRule="auto" w:before="78" w:after="0"/>
        <w:ind w:left="802" w:right="0" w:hanging="419"/>
        <w:jc w:val="left"/>
      </w:pPr>
      <w:r>
        <w:rPr/>
        <w:t>Automobile</w:t>
      </w:r>
      <w:r>
        <w:rPr>
          <w:spacing w:val="-3"/>
        </w:rPr>
        <w:t> </w:t>
      </w:r>
      <w:r>
        <w:rPr/>
        <w:t>workshop</w:t>
      </w:r>
      <w:r>
        <w:rPr>
          <w:spacing w:val="-1"/>
        </w:rPr>
        <w:t> </w:t>
      </w:r>
      <w:r>
        <w:rPr/>
        <w:t>In</w:t>
      </w:r>
      <w:r>
        <w:rPr>
          <w:spacing w:val="-1"/>
        </w:rPr>
        <w:t> </w:t>
      </w:r>
      <w:r>
        <w:rPr>
          <w:spacing w:val="-2"/>
        </w:rPr>
        <w:t>Nigeria</w:t>
      </w:r>
    </w:p>
    <w:p>
      <w:pPr>
        <w:pStyle w:val="BodyText"/>
        <w:spacing w:before="3"/>
        <w:rPr>
          <w:b/>
        </w:rPr>
      </w:pPr>
    </w:p>
    <w:p>
      <w:pPr>
        <w:pStyle w:val="BodyText"/>
        <w:spacing w:line="360" w:lineRule="auto"/>
        <w:ind w:left="383" w:right="821"/>
        <w:jc w:val="both"/>
      </w:pPr>
      <w:r>
        <w:rPr/>
        <w:t>I n Nigeria, the history of automobile workshops dates back to the colonial era, when foreign engineers and mechanics serviced vehicles owned by the colonial government and private enterprises. Early workshops were primarily located in port cities like Lagos and Port Harcourt. As urbanization and vehicle ownership expanded after independence, informal workshops, often called "roadside mechanics," began to dominate the automotive repair landscape. These informal workshops still play a significant role in Nigeria's automobile servicing industry due to their affordability and accessibility.</w:t>
      </w:r>
    </w:p>
    <w:p>
      <w:pPr>
        <w:pStyle w:val="BodyText"/>
        <w:spacing w:before="4"/>
      </w:pPr>
    </w:p>
    <w:p>
      <w:pPr>
        <w:pStyle w:val="BodyText"/>
        <w:spacing w:line="360" w:lineRule="auto"/>
        <w:ind w:left="383" w:right="820"/>
        <w:jc w:val="both"/>
      </w:pPr>
      <w:r>
        <w:rPr/>
        <w:t>However, with the advancement of automotive technology and an increasing need for professional standards, there has been a gradual shift toward more structured and formalized workshops. Automobile dealerships, vocational training centers, and private investors are establishing better-equipped service centers with trained personnel and diagnostic tools. Despite this progress, many workshops still suffer from poor planning, lack of safety</w:t>
      </w:r>
      <w:r>
        <w:rPr>
          <w:spacing w:val="-4"/>
        </w:rPr>
        <w:t> </w:t>
      </w:r>
      <w:r>
        <w:rPr/>
        <w:t>standards, and inadequate infrastructure, highlighting</w:t>
      </w:r>
      <w:r>
        <w:rPr>
          <w:spacing w:val="-1"/>
        </w:rPr>
        <w:t> </w:t>
      </w:r>
      <w:r>
        <w:rPr/>
        <w:t>the need for modern, professionally designed automobile workshop facilities across the country</w:t>
      </w:r>
    </w:p>
    <w:p>
      <w:pPr>
        <w:pStyle w:val="BodyText"/>
        <w:spacing w:before="9"/>
      </w:pPr>
    </w:p>
    <w:p>
      <w:pPr>
        <w:pStyle w:val="Heading3"/>
        <w:numPr>
          <w:ilvl w:val="1"/>
          <w:numId w:val="12"/>
        </w:numPr>
        <w:tabs>
          <w:tab w:pos="802" w:val="left" w:leader="none"/>
        </w:tabs>
        <w:spacing w:line="240" w:lineRule="auto" w:before="0" w:after="0"/>
        <w:ind w:left="802" w:right="0" w:hanging="419"/>
        <w:jc w:val="left"/>
      </w:pPr>
      <w:r>
        <w:rPr/>
        <w:t>Concept</w:t>
      </w:r>
      <w:r>
        <w:rPr>
          <w:spacing w:val="-4"/>
        </w:rPr>
        <w:t> </w:t>
      </w:r>
      <w:r>
        <w:rPr/>
        <w:t>of</w:t>
      </w:r>
      <w:r>
        <w:rPr>
          <w:spacing w:val="-2"/>
        </w:rPr>
        <w:t> </w:t>
      </w:r>
      <w:r>
        <w:rPr/>
        <w:t>an</w:t>
      </w:r>
      <w:r>
        <w:rPr>
          <w:spacing w:val="-1"/>
        </w:rPr>
        <w:t> </w:t>
      </w:r>
      <w:r>
        <w:rPr/>
        <w:t>Automobile</w:t>
      </w:r>
      <w:r>
        <w:rPr>
          <w:spacing w:val="-2"/>
        </w:rPr>
        <w:t> Workshop</w:t>
      </w:r>
    </w:p>
    <w:p>
      <w:pPr>
        <w:pStyle w:val="BodyText"/>
        <w:spacing w:before="137"/>
        <w:rPr>
          <w:b/>
        </w:rPr>
      </w:pPr>
    </w:p>
    <w:p>
      <w:pPr>
        <w:pStyle w:val="BodyText"/>
        <w:spacing w:line="360" w:lineRule="auto"/>
        <w:ind w:left="383" w:right="769"/>
      </w:pPr>
      <w:r>
        <w:rPr/>
        <w:t>An automobile workshop </w:t>
      </w:r>
      <w:r>
        <w:rPr>
          <w:b/>
        </w:rPr>
        <w:t>is a </w:t>
      </w:r>
      <w:r>
        <w:rPr/>
        <w:t>specialized facility designed for the maintenance, repair, diagnosis, and servicing of vehicles</w:t>
      </w:r>
      <w:r>
        <w:rPr>
          <w:b/>
        </w:rPr>
        <w:t>, </w:t>
      </w:r>
      <w:r>
        <w:rPr/>
        <w:t>typically including both mechanical and electrical systems.</w:t>
      </w:r>
      <w:r>
        <w:rPr>
          <w:spacing w:val="-2"/>
        </w:rPr>
        <w:t> </w:t>
      </w:r>
      <w:r>
        <w:rPr/>
        <w:t>It</w:t>
      </w:r>
      <w:r>
        <w:rPr>
          <w:spacing w:val="-3"/>
        </w:rPr>
        <w:t> </w:t>
      </w:r>
      <w:r>
        <w:rPr/>
        <w:t>functions</w:t>
      </w:r>
      <w:r>
        <w:rPr>
          <w:spacing w:val="-3"/>
        </w:rPr>
        <w:t> </w:t>
      </w:r>
      <w:r>
        <w:rPr/>
        <w:t>as</w:t>
      </w:r>
      <w:r>
        <w:rPr>
          <w:spacing w:val="-3"/>
        </w:rPr>
        <w:t> </w:t>
      </w:r>
      <w:r>
        <w:rPr/>
        <w:t>a</w:t>
      </w:r>
      <w:r>
        <w:rPr>
          <w:spacing w:val="-1"/>
        </w:rPr>
        <w:t> </w:t>
      </w:r>
      <w:r>
        <w:rPr/>
        <w:t>critical</w:t>
      </w:r>
      <w:r>
        <w:rPr>
          <w:spacing w:val="-3"/>
        </w:rPr>
        <w:t> </w:t>
      </w:r>
      <w:r>
        <w:rPr/>
        <w:t>support</w:t>
      </w:r>
      <w:r>
        <w:rPr>
          <w:spacing w:val="-3"/>
        </w:rPr>
        <w:t> </w:t>
      </w:r>
      <w:r>
        <w:rPr/>
        <w:t>infrastructure</w:t>
      </w:r>
      <w:r>
        <w:rPr>
          <w:spacing w:val="-3"/>
        </w:rPr>
        <w:t> </w:t>
      </w:r>
      <w:r>
        <w:rPr/>
        <w:t>in</w:t>
      </w:r>
      <w:r>
        <w:rPr>
          <w:spacing w:val="-3"/>
        </w:rPr>
        <w:t> </w:t>
      </w:r>
      <w:r>
        <w:rPr/>
        <w:t>the</w:t>
      </w:r>
      <w:r>
        <w:rPr>
          <w:spacing w:val="-4"/>
        </w:rPr>
        <w:t> </w:t>
      </w:r>
      <w:r>
        <w:rPr/>
        <w:t>transportation</w:t>
      </w:r>
      <w:r>
        <w:rPr>
          <w:spacing w:val="-3"/>
        </w:rPr>
        <w:t> </w:t>
      </w:r>
      <w:r>
        <w:rPr/>
        <w:t>and</w:t>
      </w:r>
      <w:r>
        <w:rPr>
          <w:spacing w:val="-3"/>
        </w:rPr>
        <w:t> </w:t>
      </w:r>
      <w:r>
        <w:rPr/>
        <w:t>mobility sector by ensuring vehicles remain safe, functional, and roadworthy.</w:t>
      </w:r>
    </w:p>
    <w:p>
      <w:pPr>
        <w:pStyle w:val="BodyText"/>
        <w:spacing w:before="5"/>
      </w:pPr>
    </w:p>
    <w:p>
      <w:pPr>
        <w:pStyle w:val="BodyText"/>
        <w:spacing w:line="360" w:lineRule="auto"/>
        <w:ind w:left="383" w:right="891"/>
      </w:pPr>
      <w:r>
        <w:rPr/>
        <w:t>From an architectural standpoint</w:t>
      </w:r>
      <w:r>
        <w:rPr>
          <w:b/>
        </w:rPr>
        <w:t>, </w:t>
      </w:r>
      <w:r>
        <w:rPr/>
        <w:t>an automobile workshop is considered an industrial building type that demands careful planning for functionality, durability, safety, and workflow efficiency. It typically comprises various spatial components such as service bays, inspection pits, diagnostic rooms, lubrication bays, parts storage, administrative offices, and customer reception areas. Each component serves a distinct function and must</w:t>
      </w:r>
      <w:r>
        <w:rPr>
          <w:spacing w:val="-3"/>
        </w:rPr>
        <w:t> </w:t>
      </w:r>
      <w:r>
        <w:rPr/>
        <w:t>be</w:t>
      </w:r>
      <w:r>
        <w:rPr>
          <w:spacing w:val="-4"/>
        </w:rPr>
        <w:t> </w:t>
      </w:r>
      <w:r>
        <w:rPr/>
        <w:t>well-integrated</w:t>
      </w:r>
      <w:r>
        <w:rPr>
          <w:spacing w:val="-3"/>
        </w:rPr>
        <w:t> </w:t>
      </w:r>
      <w:r>
        <w:rPr/>
        <w:t>into</w:t>
      </w:r>
      <w:r>
        <w:rPr>
          <w:spacing w:val="-3"/>
        </w:rPr>
        <w:t> </w:t>
      </w:r>
      <w:r>
        <w:rPr/>
        <w:t>the</w:t>
      </w:r>
      <w:r>
        <w:rPr>
          <w:spacing w:val="-4"/>
        </w:rPr>
        <w:t> </w:t>
      </w:r>
      <w:r>
        <w:rPr/>
        <w:t>overall</w:t>
      </w:r>
      <w:r>
        <w:rPr>
          <w:spacing w:val="-3"/>
        </w:rPr>
        <w:t> </w:t>
      </w:r>
      <w:r>
        <w:rPr/>
        <w:t>design</w:t>
      </w:r>
      <w:r>
        <w:rPr>
          <w:spacing w:val="-3"/>
        </w:rPr>
        <w:t> </w:t>
      </w:r>
      <w:r>
        <w:rPr/>
        <w:t>to</w:t>
      </w:r>
      <w:r>
        <w:rPr>
          <w:spacing w:val="-2"/>
        </w:rPr>
        <w:t> </w:t>
      </w:r>
      <w:r>
        <w:rPr/>
        <w:t>ensure</w:t>
      </w:r>
      <w:r>
        <w:rPr>
          <w:spacing w:val="-5"/>
        </w:rPr>
        <w:t> </w:t>
      </w:r>
      <w:r>
        <w:rPr/>
        <w:t>smooth</w:t>
      </w:r>
      <w:r>
        <w:rPr>
          <w:spacing w:val="-3"/>
        </w:rPr>
        <w:t> </w:t>
      </w:r>
      <w:r>
        <w:rPr/>
        <w:t>and</w:t>
      </w:r>
      <w:r>
        <w:rPr>
          <w:spacing w:val="-3"/>
        </w:rPr>
        <w:t> </w:t>
      </w:r>
      <w:r>
        <w:rPr/>
        <w:t>efficient</w:t>
      </w:r>
      <w:r>
        <w:rPr>
          <w:spacing w:val="-3"/>
        </w:rPr>
        <w:t> </w:t>
      </w:r>
      <w:r>
        <w:rPr/>
        <w:t>operations (Adeyemi &amp; Ojo, 2020).</w:t>
      </w:r>
    </w:p>
    <w:p>
      <w:pPr>
        <w:pStyle w:val="BodyText"/>
        <w:spacing w:before="9"/>
      </w:pPr>
    </w:p>
    <w:p>
      <w:pPr>
        <w:pStyle w:val="Heading3"/>
        <w:spacing w:before="1"/>
        <w:ind w:left="383"/>
      </w:pPr>
      <w:r>
        <w:rPr/>
        <w:t>Functional</w:t>
      </w:r>
      <w:r>
        <w:rPr>
          <w:spacing w:val="-4"/>
        </w:rPr>
        <w:t> </w:t>
      </w:r>
      <w:r>
        <w:rPr>
          <w:spacing w:val="-2"/>
        </w:rPr>
        <w:t>Perspective</w:t>
      </w:r>
    </w:p>
    <w:p>
      <w:pPr>
        <w:pStyle w:val="BodyText"/>
        <w:spacing w:before="136"/>
        <w:rPr>
          <w:b/>
        </w:rPr>
      </w:pPr>
    </w:p>
    <w:p>
      <w:pPr>
        <w:pStyle w:val="BodyText"/>
        <w:ind w:left="383"/>
      </w:pPr>
      <w:r>
        <w:rPr/>
        <w:t>Functionally,</w:t>
      </w:r>
      <w:r>
        <w:rPr>
          <w:spacing w:val="-4"/>
        </w:rPr>
        <w:t> </w:t>
      </w:r>
      <w:r>
        <w:rPr/>
        <w:t>an</w:t>
      </w:r>
      <w:r>
        <w:rPr>
          <w:spacing w:val="-1"/>
        </w:rPr>
        <w:t> </w:t>
      </w:r>
      <w:r>
        <w:rPr/>
        <w:t>automobile</w:t>
      </w:r>
      <w:r>
        <w:rPr>
          <w:spacing w:val="-2"/>
        </w:rPr>
        <w:t> </w:t>
      </w:r>
      <w:r>
        <w:rPr/>
        <w:t>workshop</w:t>
      </w:r>
      <w:r>
        <w:rPr>
          <w:spacing w:val="-1"/>
        </w:rPr>
        <w:t> </w:t>
      </w:r>
      <w:r>
        <w:rPr/>
        <w:t>provides</w:t>
      </w:r>
      <w:r>
        <w:rPr>
          <w:spacing w:val="-2"/>
        </w:rPr>
        <w:t> </w:t>
      </w:r>
      <w:r>
        <w:rPr/>
        <w:t>a range</w:t>
      </w:r>
      <w:r>
        <w:rPr>
          <w:spacing w:val="-2"/>
        </w:rPr>
        <w:t> </w:t>
      </w:r>
      <w:r>
        <w:rPr/>
        <w:t>of</w:t>
      </w:r>
      <w:r>
        <w:rPr>
          <w:spacing w:val="-1"/>
        </w:rPr>
        <w:t> </w:t>
      </w:r>
      <w:r>
        <w:rPr/>
        <w:t>services</w:t>
      </w:r>
      <w:r>
        <w:rPr>
          <w:spacing w:val="-1"/>
        </w:rPr>
        <w:t> </w:t>
      </w:r>
      <w:r>
        <w:rPr>
          <w:spacing w:val="-2"/>
        </w:rPr>
        <w:t>including:</w:t>
      </w:r>
    </w:p>
    <w:p>
      <w:pPr>
        <w:pStyle w:val="BodyText"/>
        <w:spacing w:after="0"/>
        <w:sectPr>
          <w:pgSz w:w="11910" w:h="16840"/>
          <w:pgMar w:header="0" w:footer="936" w:top="1340" w:bottom="1120" w:left="1417" w:right="708"/>
        </w:sectPr>
      </w:pPr>
    </w:p>
    <w:p>
      <w:pPr>
        <w:pStyle w:val="ListParagraph"/>
        <w:numPr>
          <w:ilvl w:val="2"/>
          <w:numId w:val="12"/>
        </w:numPr>
        <w:tabs>
          <w:tab w:pos="1103" w:val="left" w:leader="none"/>
        </w:tabs>
        <w:spacing w:line="240" w:lineRule="auto" w:before="76" w:after="0"/>
        <w:ind w:left="1103" w:right="0" w:hanging="360"/>
        <w:jc w:val="left"/>
        <w:rPr>
          <w:sz w:val="24"/>
        </w:rPr>
      </w:pPr>
      <w:r>
        <w:rPr>
          <w:b/>
          <w:sz w:val="24"/>
        </w:rPr>
        <w:t>Routine</w:t>
      </w:r>
      <w:r>
        <w:rPr>
          <w:b/>
          <w:spacing w:val="-5"/>
          <w:sz w:val="24"/>
        </w:rPr>
        <w:t> </w:t>
      </w:r>
      <w:r>
        <w:rPr>
          <w:b/>
          <w:sz w:val="24"/>
        </w:rPr>
        <w:t>maintenance</w:t>
      </w:r>
      <w:r>
        <w:rPr>
          <w:b/>
          <w:spacing w:val="2"/>
          <w:sz w:val="24"/>
        </w:rPr>
        <w:t> </w:t>
      </w:r>
      <w:r>
        <w:rPr>
          <w:sz w:val="24"/>
        </w:rPr>
        <w:t>(oil</w:t>
      </w:r>
      <w:r>
        <w:rPr>
          <w:spacing w:val="-1"/>
          <w:sz w:val="24"/>
        </w:rPr>
        <w:t> </w:t>
      </w:r>
      <w:r>
        <w:rPr>
          <w:sz w:val="24"/>
        </w:rPr>
        <w:t>changes,</w:t>
      </w:r>
      <w:r>
        <w:rPr>
          <w:spacing w:val="-2"/>
          <w:sz w:val="24"/>
        </w:rPr>
        <w:t> </w:t>
      </w:r>
      <w:r>
        <w:rPr>
          <w:sz w:val="24"/>
        </w:rPr>
        <w:t>filter</w:t>
      </w:r>
      <w:r>
        <w:rPr>
          <w:spacing w:val="-1"/>
          <w:sz w:val="24"/>
        </w:rPr>
        <w:t> </w:t>
      </w:r>
      <w:r>
        <w:rPr>
          <w:sz w:val="24"/>
        </w:rPr>
        <w:t>replacements,</w:t>
      </w:r>
      <w:r>
        <w:rPr>
          <w:spacing w:val="-1"/>
          <w:sz w:val="24"/>
        </w:rPr>
        <w:t> </w:t>
      </w:r>
      <w:r>
        <w:rPr>
          <w:sz w:val="24"/>
        </w:rPr>
        <w:t>tire</w:t>
      </w:r>
      <w:r>
        <w:rPr>
          <w:spacing w:val="-3"/>
          <w:sz w:val="24"/>
        </w:rPr>
        <w:t> </w:t>
      </w:r>
      <w:r>
        <w:rPr>
          <w:spacing w:val="-2"/>
          <w:sz w:val="24"/>
        </w:rPr>
        <w:t>rotation)</w:t>
      </w:r>
    </w:p>
    <w:p>
      <w:pPr>
        <w:pStyle w:val="ListParagraph"/>
        <w:numPr>
          <w:ilvl w:val="2"/>
          <w:numId w:val="12"/>
        </w:numPr>
        <w:tabs>
          <w:tab w:pos="1103" w:val="left" w:leader="none"/>
        </w:tabs>
        <w:spacing w:line="240" w:lineRule="auto" w:before="137" w:after="0"/>
        <w:ind w:left="1103" w:right="0" w:hanging="360"/>
        <w:jc w:val="left"/>
        <w:rPr>
          <w:sz w:val="24"/>
        </w:rPr>
      </w:pPr>
      <w:r>
        <w:rPr>
          <w:b/>
          <w:sz w:val="24"/>
        </w:rPr>
        <w:t>Mechanical</w:t>
      </w:r>
      <w:r>
        <w:rPr>
          <w:b/>
          <w:spacing w:val="-3"/>
          <w:sz w:val="24"/>
        </w:rPr>
        <w:t> </w:t>
      </w:r>
      <w:r>
        <w:rPr>
          <w:b/>
          <w:sz w:val="24"/>
        </w:rPr>
        <w:t>repairs</w:t>
      </w:r>
      <w:r>
        <w:rPr>
          <w:b/>
          <w:spacing w:val="-1"/>
          <w:sz w:val="24"/>
        </w:rPr>
        <w:t> </w:t>
      </w:r>
      <w:r>
        <w:rPr>
          <w:sz w:val="24"/>
        </w:rPr>
        <w:t>(engine</w:t>
      </w:r>
      <w:r>
        <w:rPr>
          <w:spacing w:val="-1"/>
          <w:sz w:val="24"/>
        </w:rPr>
        <w:t> </w:t>
      </w:r>
      <w:r>
        <w:rPr>
          <w:sz w:val="24"/>
        </w:rPr>
        <w:t>overhauls,</w:t>
      </w:r>
      <w:r>
        <w:rPr>
          <w:spacing w:val="-1"/>
          <w:sz w:val="24"/>
        </w:rPr>
        <w:t> </w:t>
      </w:r>
      <w:r>
        <w:rPr>
          <w:sz w:val="24"/>
        </w:rPr>
        <w:t>brake</w:t>
      </w:r>
      <w:r>
        <w:rPr>
          <w:spacing w:val="-1"/>
          <w:sz w:val="24"/>
        </w:rPr>
        <w:t> </w:t>
      </w:r>
      <w:r>
        <w:rPr>
          <w:sz w:val="24"/>
        </w:rPr>
        <w:t>repairs,</w:t>
      </w:r>
      <w:r>
        <w:rPr>
          <w:spacing w:val="-1"/>
          <w:sz w:val="24"/>
        </w:rPr>
        <w:t> </w:t>
      </w:r>
      <w:r>
        <w:rPr>
          <w:sz w:val="24"/>
        </w:rPr>
        <w:t>suspension</w:t>
      </w:r>
      <w:r>
        <w:rPr>
          <w:spacing w:val="-1"/>
          <w:sz w:val="24"/>
        </w:rPr>
        <w:t> </w:t>
      </w:r>
      <w:r>
        <w:rPr>
          <w:spacing w:val="-2"/>
          <w:sz w:val="24"/>
        </w:rPr>
        <w:t>tuning)</w:t>
      </w:r>
    </w:p>
    <w:p>
      <w:pPr>
        <w:pStyle w:val="ListParagraph"/>
        <w:numPr>
          <w:ilvl w:val="2"/>
          <w:numId w:val="12"/>
        </w:numPr>
        <w:tabs>
          <w:tab w:pos="1103" w:val="left" w:leader="none"/>
        </w:tabs>
        <w:spacing w:line="240" w:lineRule="auto" w:before="139" w:after="0"/>
        <w:ind w:left="1103" w:right="0" w:hanging="360"/>
        <w:jc w:val="left"/>
        <w:rPr>
          <w:sz w:val="24"/>
        </w:rPr>
      </w:pPr>
      <w:r>
        <w:rPr>
          <w:b/>
          <w:sz w:val="24"/>
        </w:rPr>
        <w:t>Electrical</w:t>
      </w:r>
      <w:r>
        <w:rPr>
          <w:b/>
          <w:spacing w:val="-3"/>
          <w:sz w:val="24"/>
        </w:rPr>
        <w:t> </w:t>
      </w:r>
      <w:r>
        <w:rPr>
          <w:b/>
          <w:sz w:val="24"/>
        </w:rPr>
        <w:t>diagnostics </w:t>
      </w:r>
      <w:r>
        <w:rPr>
          <w:sz w:val="24"/>
        </w:rPr>
        <w:t>(battery</w:t>
      </w:r>
      <w:r>
        <w:rPr>
          <w:spacing w:val="-6"/>
          <w:sz w:val="24"/>
        </w:rPr>
        <w:t> </w:t>
      </w:r>
      <w:r>
        <w:rPr>
          <w:sz w:val="24"/>
        </w:rPr>
        <w:t>testing,</w:t>
      </w:r>
      <w:r>
        <w:rPr>
          <w:spacing w:val="1"/>
          <w:sz w:val="24"/>
        </w:rPr>
        <w:t> </w:t>
      </w:r>
      <w:r>
        <w:rPr>
          <w:sz w:val="24"/>
        </w:rPr>
        <w:t>wiring</w:t>
      </w:r>
      <w:r>
        <w:rPr>
          <w:spacing w:val="-2"/>
          <w:sz w:val="24"/>
        </w:rPr>
        <w:t> </w:t>
      </w:r>
      <w:r>
        <w:rPr>
          <w:sz w:val="24"/>
        </w:rPr>
        <w:t>repair,</w:t>
      </w:r>
      <w:r>
        <w:rPr>
          <w:spacing w:val="-1"/>
          <w:sz w:val="24"/>
        </w:rPr>
        <w:t> </w:t>
      </w:r>
      <w:r>
        <w:rPr>
          <w:sz w:val="24"/>
        </w:rPr>
        <w:t>sensor </w:t>
      </w:r>
      <w:r>
        <w:rPr>
          <w:spacing w:val="-2"/>
          <w:sz w:val="24"/>
        </w:rPr>
        <w:t>replacement)</w:t>
      </w:r>
    </w:p>
    <w:p>
      <w:pPr>
        <w:pStyle w:val="ListParagraph"/>
        <w:numPr>
          <w:ilvl w:val="2"/>
          <w:numId w:val="12"/>
        </w:numPr>
        <w:tabs>
          <w:tab w:pos="1103" w:val="left" w:leader="none"/>
        </w:tabs>
        <w:spacing w:line="240" w:lineRule="auto" w:before="137" w:after="0"/>
        <w:ind w:left="1103" w:right="0" w:hanging="360"/>
        <w:jc w:val="left"/>
        <w:rPr>
          <w:sz w:val="24"/>
        </w:rPr>
      </w:pPr>
      <w:r>
        <w:rPr>
          <w:b/>
          <w:sz w:val="24"/>
        </w:rPr>
        <w:t>Vehicle</w:t>
      </w:r>
      <w:r>
        <w:rPr>
          <w:b/>
          <w:spacing w:val="-5"/>
          <w:sz w:val="24"/>
        </w:rPr>
        <w:t> </w:t>
      </w:r>
      <w:r>
        <w:rPr>
          <w:b/>
          <w:sz w:val="24"/>
        </w:rPr>
        <w:t>inspection </w:t>
      </w:r>
      <w:r>
        <w:rPr>
          <w:sz w:val="24"/>
        </w:rPr>
        <w:t>(roadworthiness</w:t>
      </w:r>
      <w:r>
        <w:rPr>
          <w:spacing w:val="-1"/>
          <w:sz w:val="24"/>
        </w:rPr>
        <w:t> </w:t>
      </w:r>
      <w:r>
        <w:rPr>
          <w:sz w:val="24"/>
        </w:rPr>
        <w:t>checks,</w:t>
      </w:r>
      <w:r>
        <w:rPr>
          <w:spacing w:val="-2"/>
          <w:sz w:val="24"/>
        </w:rPr>
        <w:t> </w:t>
      </w:r>
      <w:r>
        <w:rPr>
          <w:sz w:val="24"/>
        </w:rPr>
        <w:t>emissions</w:t>
      </w:r>
      <w:r>
        <w:rPr>
          <w:spacing w:val="-1"/>
          <w:sz w:val="24"/>
        </w:rPr>
        <w:t> </w:t>
      </w:r>
      <w:r>
        <w:rPr>
          <w:spacing w:val="-2"/>
          <w:sz w:val="24"/>
        </w:rPr>
        <w:t>testing)</w:t>
      </w:r>
    </w:p>
    <w:p>
      <w:pPr>
        <w:pStyle w:val="ListParagraph"/>
        <w:numPr>
          <w:ilvl w:val="2"/>
          <w:numId w:val="12"/>
        </w:numPr>
        <w:tabs>
          <w:tab w:pos="1103" w:val="left" w:leader="none"/>
        </w:tabs>
        <w:spacing w:line="240" w:lineRule="auto" w:before="139" w:after="0"/>
        <w:ind w:left="1103" w:right="0" w:hanging="360"/>
        <w:jc w:val="left"/>
        <w:rPr>
          <w:sz w:val="24"/>
        </w:rPr>
      </w:pPr>
      <w:r>
        <w:rPr>
          <w:b/>
          <w:sz w:val="24"/>
        </w:rPr>
        <w:t>Bodywork</w:t>
      </w:r>
      <w:r>
        <w:rPr>
          <w:b/>
          <w:spacing w:val="-1"/>
          <w:sz w:val="24"/>
        </w:rPr>
        <w:t> </w:t>
      </w:r>
      <w:r>
        <w:rPr>
          <w:b/>
          <w:sz w:val="24"/>
        </w:rPr>
        <w:t>and</w:t>
      </w:r>
      <w:r>
        <w:rPr>
          <w:b/>
          <w:spacing w:val="-3"/>
          <w:sz w:val="24"/>
        </w:rPr>
        <w:t> </w:t>
      </w:r>
      <w:r>
        <w:rPr>
          <w:b/>
          <w:sz w:val="24"/>
        </w:rPr>
        <w:t>painting </w:t>
      </w:r>
      <w:r>
        <w:rPr>
          <w:sz w:val="24"/>
        </w:rPr>
        <w:t>(in</w:t>
      </w:r>
      <w:r>
        <w:rPr>
          <w:spacing w:val="-1"/>
          <w:sz w:val="24"/>
        </w:rPr>
        <w:t> </w:t>
      </w:r>
      <w:r>
        <w:rPr>
          <w:sz w:val="24"/>
        </w:rPr>
        <w:t>more</w:t>
      </w:r>
      <w:r>
        <w:rPr>
          <w:spacing w:val="-3"/>
          <w:sz w:val="24"/>
        </w:rPr>
        <w:t> </w:t>
      </w:r>
      <w:r>
        <w:rPr>
          <w:sz w:val="24"/>
        </w:rPr>
        <w:t>advanced </w:t>
      </w:r>
      <w:r>
        <w:rPr>
          <w:spacing w:val="-2"/>
          <w:sz w:val="24"/>
        </w:rPr>
        <w:t>workshops)</w:t>
      </w:r>
    </w:p>
    <w:p>
      <w:pPr>
        <w:pStyle w:val="BodyText"/>
        <w:spacing w:before="142"/>
      </w:pPr>
    </w:p>
    <w:p>
      <w:pPr>
        <w:pStyle w:val="BodyText"/>
        <w:spacing w:line="360" w:lineRule="auto"/>
        <w:ind w:left="383" w:right="769"/>
      </w:pPr>
      <w:r>
        <w:rPr/>
        <w:t>These</w:t>
      </w:r>
      <w:r>
        <w:rPr>
          <w:spacing w:val="-4"/>
        </w:rPr>
        <w:t> </w:t>
      </w:r>
      <w:r>
        <w:rPr/>
        <w:t>operations</w:t>
      </w:r>
      <w:r>
        <w:rPr>
          <w:spacing w:val="-3"/>
        </w:rPr>
        <w:t> </w:t>
      </w:r>
      <w:r>
        <w:rPr/>
        <w:t>require</w:t>
      </w:r>
      <w:r>
        <w:rPr>
          <w:spacing w:val="-3"/>
        </w:rPr>
        <w:t> </w:t>
      </w:r>
      <w:r>
        <w:rPr/>
        <w:t>spaces</w:t>
      </w:r>
      <w:r>
        <w:rPr>
          <w:spacing w:val="-3"/>
        </w:rPr>
        <w:t> </w:t>
      </w:r>
      <w:r>
        <w:rPr/>
        <w:t>that</w:t>
      </w:r>
      <w:r>
        <w:rPr>
          <w:spacing w:val="-3"/>
        </w:rPr>
        <w:t> </w:t>
      </w:r>
      <w:r>
        <w:rPr/>
        <w:t>support</w:t>
      </w:r>
      <w:r>
        <w:rPr>
          <w:spacing w:val="-2"/>
        </w:rPr>
        <w:t> </w:t>
      </w:r>
      <w:r>
        <w:rPr/>
        <w:t>heavy-duty</w:t>
      </w:r>
      <w:r>
        <w:rPr>
          <w:spacing w:val="-8"/>
        </w:rPr>
        <w:t> </w:t>
      </w:r>
      <w:r>
        <w:rPr/>
        <w:t>equipment</w:t>
      </w:r>
      <w:r>
        <w:rPr>
          <w:b/>
        </w:rPr>
        <w:t>,</w:t>
      </w:r>
      <w:r>
        <w:rPr>
          <w:b/>
          <w:spacing w:val="-3"/>
        </w:rPr>
        <w:t> </w:t>
      </w:r>
      <w:r>
        <w:rPr/>
        <w:t>vehicle</w:t>
      </w:r>
      <w:r>
        <w:rPr>
          <w:spacing w:val="-4"/>
        </w:rPr>
        <w:t> </w:t>
      </w:r>
      <w:r>
        <w:rPr/>
        <w:t>movement</w:t>
      </w:r>
      <w:r>
        <w:rPr>
          <w:b/>
        </w:rPr>
        <w:t>, </w:t>
      </w:r>
      <w:r>
        <w:rPr/>
        <w:t>and tool organization, making spatial zoning and structural considerations essential.</w:t>
      </w:r>
    </w:p>
    <w:p>
      <w:pPr>
        <w:pStyle w:val="BodyText"/>
        <w:spacing w:before="9"/>
      </w:pPr>
    </w:p>
    <w:p>
      <w:pPr>
        <w:pStyle w:val="Heading3"/>
        <w:numPr>
          <w:ilvl w:val="1"/>
          <w:numId w:val="12"/>
        </w:numPr>
        <w:tabs>
          <w:tab w:pos="742" w:val="left" w:leader="none"/>
        </w:tabs>
        <w:spacing w:line="240" w:lineRule="auto" w:before="0" w:after="0"/>
        <w:ind w:left="742" w:right="0" w:hanging="359"/>
        <w:jc w:val="left"/>
      </w:pPr>
      <w:r>
        <w:rPr/>
        <w:t>Design</w:t>
      </w:r>
      <w:r>
        <w:rPr>
          <w:spacing w:val="-2"/>
        </w:rPr>
        <w:t> </w:t>
      </w:r>
      <w:r>
        <w:rPr/>
        <w:t>and</w:t>
      </w:r>
      <w:r>
        <w:rPr>
          <w:spacing w:val="-2"/>
        </w:rPr>
        <w:t> </w:t>
      </w:r>
      <w:r>
        <w:rPr/>
        <w:t>Operational</w:t>
      </w:r>
      <w:r>
        <w:rPr>
          <w:spacing w:val="-1"/>
        </w:rPr>
        <w:t> </w:t>
      </w:r>
      <w:r>
        <w:rPr>
          <w:spacing w:val="-2"/>
        </w:rPr>
        <w:t>Considerations</w:t>
      </w:r>
    </w:p>
    <w:p>
      <w:pPr>
        <w:pStyle w:val="BodyText"/>
        <w:spacing w:before="138"/>
        <w:rPr>
          <w:b/>
        </w:rPr>
      </w:pPr>
    </w:p>
    <w:p>
      <w:pPr>
        <w:pStyle w:val="BodyText"/>
        <w:ind w:left="383"/>
      </w:pPr>
      <w:r>
        <w:rPr/>
        <w:t>An</w:t>
      </w:r>
      <w:r>
        <w:rPr>
          <w:spacing w:val="-2"/>
        </w:rPr>
        <w:t> </w:t>
      </w:r>
      <w:r>
        <w:rPr/>
        <w:t>effective</w:t>
      </w:r>
      <w:r>
        <w:rPr>
          <w:spacing w:val="-2"/>
        </w:rPr>
        <w:t> </w:t>
      </w:r>
      <w:r>
        <w:rPr/>
        <w:t>workshop</w:t>
      </w:r>
      <w:r>
        <w:rPr>
          <w:spacing w:val="-1"/>
        </w:rPr>
        <w:t> </w:t>
      </w:r>
      <w:r>
        <w:rPr/>
        <w:t>design</w:t>
      </w:r>
      <w:r>
        <w:rPr>
          <w:spacing w:val="-1"/>
        </w:rPr>
        <w:t> </w:t>
      </w:r>
      <w:r>
        <w:rPr/>
        <w:t>must</w:t>
      </w:r>
      <w:r>
        <w:rPr>
          <w:spacing w:val="-1"/>
        </w:rPr>
        <w:t> </w:t>
      </w:r>
      <w:r>
        <w:rPr/>
        <w:t>take</w:t>
      </w:r>
      <w:r>
        <w:rPr>
          <w:spacing w:val="-2"/>
        </w:rPr>
        <w:t> </w:t>
      </w:r>
      <w:r>
        <w:rPr/>
        <w:t>into</w:t>
      </w:r>
      <w:r>
        <w:rPr>
          <w:spacing w:val="-1"/>
        </w:rPr>
        <w:t> </w:t>
      </w:r>
      <w:r>
        <w:rPr>
          <w:spacing w:val="-2"/>
        </w:rPr>
        <w:t>account:</w:t>
      </w:r>
    </w:p>
    <w:p>
      <w:pPr>
        <w:pStyle w:val="BodyText"/>
        <w:spacing w:before="141"/>
      </w:pPr>
    </w:p>
    <w:p>
      <w:pPr>
        <w:pStyle w:val="ListParagraph"/>
        <w:numPr>
          <w:ilvl w:val="2"/>
          <w:numId w:val="12"/>
        </w:numPr>
        <w:tabs>
          <w:tab w:pos="1103" w:val="left" w:leader="none"/>
        </w:tabs>
        <w:spacing w:line="360" w:lineRule="auto" w:before="1" w:after="0"/>
        <w:ind w:left="1103" w:right="1245" w:hanging="360"/>
        <w:jc w:val="left"/>
        <w:rPr>
          <w:sz w:val="24"/>
        </w:rPr>
      </w:pPr>
      <w:r>
        <w:rPr>
          <w:b/>
          <w:sz w:val="24"/>
        </w:rPr>
        <w:t>Zoning</w:t>
      </w:r>
      <w:r>
        <w:rPr>
          <w:b/>
          <w:spacing w:val="-3"/>
          <w:sz w:val="24"/>
        </w:rPr>
        <w:t> </w:t>
      </w:r>
      <w:r>
        <w:rPr>
          <w:b/>
          <w:sz w:val="24"/>
        </w:rPr>
        <w:t>and</w:t>
      </w:r>
      <w:r>
        <w:rPr>
          <w:b/>
          <w:spacing w:val="-3"/>
          <w:sz w:val="24"/>
        </w:rPr>
        <w:t> </w:t>
      </w:r>
      <w:r>
        <w:rPr>
          <w:b/>
          <w:sz w:val="24"/>
        </w:rPr>
        <w:t>Layout:</w:t>
      </w:r>
      <w:r>
        <w:rPr>
          <w:b/>
          <w:spacing w:val="-3"/>
          <w:sz w:val="24"/>
        </w:rPr>
        <w:t> </w:t>
      </w:r>
      <w:r>
        <w:rPr>
          <w:sz w:val="24"/>
        </w:rPr>
        <w:t>Clear</w:t>
      </w:r>
      <w:r>
        <w:rPr>
          <w:spacing w:val="-3"/>
          <w:sz w:val="24"/>
        </w:rPr>
        <w:t> </w:t>
      </w:r>
      <w:r>
        <w:rPr>
          <w:sz w:val="24"/>
        </w:rPr>
        <w:t>separation</w:t>
      </w:r>
      <w:r>
        <w:rPr>
          <w:spacing w:val="-3"/>
          <w:sz w:val="24"/>
        </w:rPr>
        <w:t> </w:t>
      </w:r>
      <w:r>
        <w:rPr>
          <w:sz w:val="24"/>
        </w:rPr>
        <w:t>of</w:t>
      </w:r>
      <w:r>
        <w:rPr>
          <w:spacing w:val="-4"/>
          <w:sz w:val="24"/>
        </w:rPr>
        <w:t> </w:t>
      </w:r>
      <w:r>
        <w:rPr>
          <w:sz w:val="24"/>
        </w:rPr>
        <w:t>dirty</w:t>
      </w:r>
      <w:r>
        <w:rPr>
          <w:spacing w:val="-8"/>
          <w:sz w:val="24"/>
        </w:rPr>
        <w:t> </w:t>
      </w:r>
      <w:r>
        <w:rPr>
          <w:sz w:val="24"/>
        </w:rPr>
        <w:t>zones</w:t>
      </w:r>
      <w:r>
        <w:rPr>
          <w:spacing w:val="-3"/>
          <w:sz w:val="24"/>
        </w:rPr>
        <w:t> </w:t>
      </w:r>
      <w:r>
        <w:rPr>
          <w:sz w:val="24"/>
        </w:rPr>
        <w:t>(repair</w:t>
      </w:r>
      <w:r>
        <w:rPr>
          <w:spacing w:val="-3"/>
          <w:sz w:val="24"/>
        </w:rPr>
        <w:t> </w:t>
      </w:r>
      <w:r>
        <w:rPr>
          <w:sz w:val="24"/>
        </w:rPr>
        <w:t>bays)</w:t>
      </w:r>
      <w:r>
        <w:rPr>
          <w:spacing w:val="-2"/>
          <w:sz w:val="24"/>
        </w:rPr>
        <w:t> </w:t>
      </w:r>
      <w:r>
        <w:rPr>
          <w:sz w:val="24"/>
        </w:rPr>
        <w:t>from</w:t>
      </w:r>
      <w:r>
        <w:rPr>
          <w:spacing w:val="-3"/>
          <w:sz w:val="24"/>
        </w:rPr>
        <w:t> </w:t>
      </w:r>
      <w:r>
        <w:rPr>
          <w:sz w:val="24"/>
        </w:rPr>
        <w:t>clean zones (reception, office). Workspaces must be arranged to avoid cross- contamination and workflow disruptions.</w:t>
      </w:r>
    </w:p>
    <w:p>
      <w:pPr>
        <w:pStyle w:val="ListParagraph"/>
        <w:numPr>
          <w:ilvl w:val="2"/>
          <w:numId w:val="12"/>
        </w:numPr>
        <w:tabs>
          <w:tab w:pos="1103" w:val="left" w:leader="none"/>
        </w:tabs>
        <w:spacing w:line="360" w:lineRule="auto" w:before="0" w:after="0"/>
        <w:ind w:left="1103" w:right="1006" w:hanging="360"/>
        <w:jc w:val="left"/>
        <w:rPr>
          <w:sz w:val="24"/>
        </w:rPr>
      </w:pPr>
      <w:r>
        <w:rPr>
          <w:b/>
          <w:sz w:val="24"/>
        </w:rPr>
        <w:t>Circulation:</w:t>
      </w:r>
      <w:r>
        <w:rPr>
          <w:b/>
          <w:spacing w:val="-5"/>
          <w:sz w:val="24"/>
        </w:rPr>
        <w:t> </w:t>
      </w:r>
      <w:r>
        <w:rPr>
          <w:sz w:val="24"/>
        </w:rPr>
        <w:t>Smooth</w:t>
      </w:r>
      <w:r>
        <w:rPr>
          <w:spacing w:val="-4"/>
          <w:sz w:val="24"/>
        </w:rPr>
        <w:t> </w:t>
      </w:r>
      <w:r>
        <w:rPr>
          <w:sz w:val="24"/>
        </w:rPr>
        <w:t>movement</w:t>
      </w:r>
      <w:r>
        <w:rPr>
          <w:spacing w:val="-4"/>
          <w:sz w:val="24"/>
        </w:rPr>
        <w:t> </w:t>
      </w:r>
      <w:r>
        <w:rPr>
          <w:sz w:val="24"/>
        </w:rPr>
        <w:t>paths</w:t>
      </w:r>
      <w:r>
        <w:rPr>
          <w:spacing w:val="-4"/>
          <w:sz w:val="24"/>
        </w:rPr>
        <w:t> </w:t>
      </w:r>
      <w:r>
        <w:rPr>
          <w:sz w:val="24"/>
        </w:rPr>
        <w:t>for</w:t>
      </w:r>
      <w:r>
        <w:rPr>
          <w:spacing w:val="-5"/>
          <w:sz w:val="24"/>
        </w:rPr>
        <w:t> </w:t>
      </w:r>
      <w:r>
        <w:rPr>
          <w:sz w:val="24"/>
        </w:rPr>
        <w:t>both</w:t>
      </w:r>
      <w:r>
        <w:rPr>
          <w:spacing w:val="-4"/>
          <w:sz w:val="24"/>
        </w:rPr>
        <w:t> </w:t>
      </w:r>
      <w:r>
        <w:rPr>
          <w:sz w:val="24"/>
        </w:rPr>
        <w:t>vehicles</w:t>
      </w:r>
      <w:r>
        <w:rPr>
          <w:spacing w:val="-4"/>
          <w:sz w:val="24"/>
        </w:rPr>
        <w:t> </w:t>
      </w:r>
      <w:r>
        <w:rPr>
          <w:sz w:val="24"/>
        </w:rPr>
        <w:t>and</w:t>
      </w:r>
      <w:r>
        <w:rPr>
          <w:spacing w:val="-5"/>
          <w:sz w:val="24"/>
        </w:rPr>
        <w:t> </w:t>
      </w:r>
      <w:r>
        <w:rPr>
          <w:sz w:val="24"/>
        </w:rPr>
        <w:t>personnel</w:t>
      </w:r>
      <w:r>
        <w:rPr>
          <w:spacing w:val="-4"/>
          <w:sz w:val="24"/>
        </w:rPr>
        <w:t> </w:t>
      </w:r>
      <w:r>
        <w:rPr>
          <w:sz w:val="24"/>
        </w:rPr>
        <w:t>are</w:t>
      </w:r>
      <w:r>
        <w:rPr>
          <w:spacing w:val="-3"/>
          <w:sz w:val="24"/>
        </w:rPr>
        <w:t> </w:t>
      </w:r>
      <w:r>
        <w:rPr>
          <w:sz w:val="24"/>
        </w:rPr>
        <w:t>vital. Driveways, turning radii, and access points must be calculated and tested.</w:t>
      </w:r>
    </w:p>
    <w:p>
      <w:pPr>
        <w:pStyle w:val="ListParagraph"/>
        <w:numPr>
          <w:ilvl w:val="2"/>
          <w:numId w:val="12"/>
        </w:numPr>
        <w:tabs>
          <w:tab w:pos="1103" w:val="left" w:leader="none"/>
        </w:tabs>
        <w:spacing w:line="360" w:lineRule="auto" w:before="0" w:after="0"/>
        <w:ind w:left="1103" w:right="815" w:hanging="360"/>
        <w:jc w:val="left"/>
        <w:rPr>
          <w:sz w:val="24"/>
        </w:rPr>
      </w:pPr>
      <w:r>
        <w:rPr>
          <w:b/>
          <w:sz w:val="24"/>
        </w:rPr>
        <w:t>Lighting</w:t>
      </w:r>
      <w:r>
        <w:rPr>
          <w:b/>
          <w:spacing w:val="-4"/>
          <w:sz w:val="24"/>
        </w:rPr>
        <w:t> </w:t>
      </w:r>
      <w:r>
        <w:rPr>
          <w:b/>
          <w:sz w:val="24"/>
        </w:rPr>
        <w:t>and</w:t>
      </w:r>
      <w:r>
        <w:rPr>
          <w:b/>
          <w:spacing w:val="-4"/>
          <w:sz w:val="24"/>
        </w:rPr>
        <w:t> </w:t>
      </w:r>
      <w:r>
        <w:rPr>
          <w:b/>
          <w:sz w:val="24"/>
        </w:rPr>
        <w:t>Ventilation:</w:t>
      </w:r>
      <w:r>
        <w:rPr>
          <w:b/>
          <w:spacing w:val="-3"/>
          <w:sz w:val="24"/>
        </w:rPr>
        <w:t> </w:t>
      </w:r>
      <w:r>
        <w:rPr>
          <w:sz w:val="24"/>
        </w:rPr>
        <w:t>Workshops</w:t>
      </w:r>
      <w:r>
        <w:rPr>
          <w:spacing w:val="-4"/>
          <w:sz w:val="24"/>
        </w:rPr>
        <w:t> </w:t>
      </w:r>
      <w:r>
        <w:rPr>
          <w:sz w:val="24"/>
        </w:rPr>
        <w:t>require</w:t>
      </w:r>
      <w:r>
        <w:rPr>
          <w:spacing w:val="-4"/>
          <w:sz w:val="24"/>
        </w:rPr>
        <w:t> </w:t>
      </w:r>
      <w:r>
        <w:rPr>
          <w:sz w:val="24"/>
        </w:rPr>
        <w:t>good</w:t>
      </w:r>
      <w:r>
        <w:rPr>
          <w:spacing w:val="-3"/>
          <w:sz w:val="24"/>
        </w:rPr>
        <w:t> </w:t>
      </w:r>
      <w:r>
        <w:rPr>
          <w:sz w:val="24"/>
        </w:rPr>
        <w:t>natural</w:t>
      </w:r>
      <w:r>
        <w:rPr>
          <w:spacing w:val="-4"/>
          <w:sz w:val="24"/>
        </w:rPr>
        <w:t> </w:t>
      </w:r>
      <w:r>
        <w:rPr>
          <w:sz w:val="24"/>
        </w:rPr>
        <w:t>and</w:t>
      </w:r>
      <w:r>
        <w:rPr>
          <w:spacing w:val="-4"/>
          <w:sz w:val="24"/>
        </w:rPr>
        <w:t> </w:t>
      </w:r>
      <w:r>
        <w:rPr>
          <w:sz w:val="24"/>
        </w:rPr>
        <w:t>artificial</w:t>
      </w:r>
      <w:r>
        <w:rPr>
          <w:spacing w:val="-3"/>
          <w:sz w:val="24"/>
        </w:rPr>
        <w:t> </w:t>
      </w:r>
      <w:r>
        <w:rPr>
          <w:sz w:val="24"/>
        </w:rPr>
        <w:t>lighting to ensure visibility</w:t>
      </w:r>
      <w:r>
        <w:rPr>
          <w:spacing w:val="-2"/>
          <w:sz w:val="24"/>
        </w:rPr>
        <w:t> </w:t>
      </w:r>
      <w:r>
        <w:rPr>
          <w:sz w:val="24"/>
        </w:rPr>
        <w:t>and safety. Proper cross-ventilation is also important to dispel fumes, dust, and heat generated during repairs.</w:t>
      </w:r>
    </w:p>
    <w:p>
      <w:pPr>
        <w:pStyle w:val="ListParagraph"/>
        <w:numPr>
          <w:ilvl w:val="2"/>
          <w:numId w:val="12"/>
        </w:numPr>
        <w:tabs>
          <w:tab w:pos="1103" w:val="left" w:leader="none"/>
        </w:tabs>
        <w:spacing w:line="360" w:lineRule="auto" w:before="0" w:after="0"/>
        <w:ind w:left="1103" w:right="984" w:hanging="360"/>
        <w:jc w:val="left"/>
        <w:rPr>
          <w:sz w:val="24"/>
        </w:rPr>
      </w:pPr>
      <w:r>
        <w:rPr>
          <w:b/>
          <w:sz w:val="24"/>
        </w:rPr>
        <w:t>Durability and Load-Bearing Capacity: </w:t>
      </w:r>
      <w:r>
        <w:rPr>
          <w:sz w:val="24"/>
        </w:rPr>
        <w:t>The structure should be built with materials</w:t>
      </w:r>
      <w:r>
        <w:rPr>
          <w:spacing w:val="-4"/>
          <w:sz w:val="24"/>
        </w:rPr>
        <w:t> </w:t>
      </w:r>
      <w:r>
        <w:rPr>
          <w:sz w:val="24"/>
        </w:rPr>
        <w:t>that</w:t>
      </w:r>
      <w:r>
        <w:rPr>
          <w:spacing w:val="-4"/>
          <w:sz w:val="24"/>
        </w:rPr>
        <w:t> </w:t>
      </w:r>
      <w:r>
        <w:rPr>
          <w:sz w:val="24"/>
        </w:rPr>
        <w:t>can</w:t>
      </w:r>
      <w:r>
        <w:rPr>
          <w:spacing w:val="-2"/>
          <w:sz w:val="24"/>
        </w:rPr>
        <w:t> </w:t>
      </w:r>
      <w:r>
        <w:rPr>
          <w:sz w:val="24"/>
        </w:rPr>
        <w:t>withstand</w:t>
      </w:r>
      <w:r>
        <w:rPr>
          <w:spacing w:val="-4"/>
          <w:sz w:val="24"/>
        </w:rPr>
        <w:t> </w:t>
      </w:r>
      <w:r>
        <w:rPr>
          <w:sz w:val="24"/>
        </w:rPr>
        <w:t>oil</w:t>
      </w:r>
      <w:r>
        <w:rPr>
          <w:spacing w:val="-4"/>
          <w:sz w:val="24"/>
        </w:rPr>
        <w:t> </w:t>
      </w:r>
      <w:r>
        <w:rPr>
          <w:sz w:val="24"/>
        </w:rPr>
        <w:t>spills,</w:t>
      </w:r>
      <w:r>
        <w:rPr>
          <w:spacing w:val="-4"/>
          <w:sz w:val="24"/>
        </w:rPr>
        <w:t> </w:t>
      </w:r>
      <w:r>
        <w:rPr>
          <w:sz w:val="24"/>
        </w:rPr>
        <w:t>heat,</w:t>
      </w:r>
      <w:r>
        <w:rPr>
          <w:spacing w:val="-4"/>
          <w:sz w:val="24"/>
        </w:rPr>
        <w:t> </w:t>
      </w:r>
      <w:r>
        <w:rPr>
          <w:sz w:val="24"/>
        </w:rPr>
        <w:t>and</w:t>
      </w:r>
      <w:r>
        <w:rPr>
          <w:spacing w:val="-4"/>
          <w:sz w:val="24"/>
        </w:rPr>
        <w:t> </w:t>
      </w:r>
      <w:r>
        <w:rPr>
          <w:sz w:val="24"/>
        </w:rPr>
        <w:t>vibration.</w:t>
      </w:r>
      <w:r>
        <w:rPr>
          <w:spacing w:val="-4"/>
          <w:sz w:val="24"/>
        </w:rPr>
        <w:t> </w:t>
      </w:r>
      <w:r>
        <w:rPr>
          <w:sz w:val="24"/>
        </w:rPr>
        <w:t>Floors</w:t>
      </w:r>
      <w:r>
        <w:rPr>
          <w:spacing w:val="-4"/>
          <w:sz w:val="24"/>
        </w:rPr>
        <w:t> </w:t>
      </w:r>
      <w:r>
        <w:rPr>
          <w:sz w:val="24"/>
        </w:rPr>
        <w:t>should</w:t>
      </w:r>
      <w:r>
        <w:rPr>
          <w:spacing w:val="-4"/>
          <w:sz w:val="24"/>
        </w:rPr>
        <w:t> </w:t>
      </w:r>
      <w:r>
        <w:rPr>
          <w:sz w:val="24"/>
        </w:rPr>
        <w:t>support vehicle lifts, hoists, and heavy machinery.</w:t>
      </w:r>
    </w:p>
    <w:p>
      <w:pPr>
        <w:pStyle w:val="ListParagraph"/>
        <w:numPr>
          <w:ilvl w:val="2"/>
          <w:numId w:val="12"/>
        </w:numPr>
        <w:tabs>
          <w:tab w:pos="1103" w:val="left" w:leader="none"/>
        </w:tabs>
        <w:spacing w:line="360" w:lineRule="auto" w:before="0" w:after="0"/>
        <w:ind w:left="1103" w:right="1018" w:hanging="360"/>
        <w:jc w:val="left"/>
        <w:rPr>
          <w:sz w:val="24"/>
        </w:rPr>
      </w:pPr>
      <w:r>
        <w:rPr>
          <w:b/>
          <w:sz w:val="24"/>
        </w:rPr>
        <w:t>Safety</w:t>
      </w:r>
      <w:r>
        <w:rPr>
          <w:b/>
          <w:spacing w:val="-3"/>
          <w:sz w:val="24"/>
        </w:rPr>
        <w:t> </w:t>
      </w:r>
      <w:r>
        <w:rPr>
          <w:b/>
          <w:sz w:val="24"/>
        </w:rPr>
        <w:t>and</w:t>
      </w:r>
      <w:r>
        <w:rPr>
          <w:b/>
          <w:spacing w:val="-3"/>
          <w:sz w:val="24"/>
        </w:rPr>
        <w:t> </w:t>
      </w:r>
      <w:r>
        <w:rPr>
          <w:b/>
          <w:sz w:val="24"/>
        </w:rPr>
        <w:t>Compliance:</w:t>
      </w:r>
      <w:r>
        <w:rPr>
          <w:b/>
          <w:spacing w:val="-2"/>
          <w:sz w:val="24"/>
        </w:rPr>
        <w:t> </w:t>
      </w:r>
      <w:r>
        <w:rPr>
          <w:sz w:val="24"/>
        </w:rPr>
        <w:t>Safety</w:t>
      </w:r>
      <w:r>
        <w:rPr>
          <w:spacing w:val="-8"/>
          <w:sz w:val="24"/>
        </w:rPr>
        <w:t> </w:t>
      </w:r>
      <w:r>
        <w:rPr>
          <w:sz w:val="24"/>
        </w:rPr>
        <w:t>is</w:t>
      </w:r>
      <w:r>
        <w:rPr>
          <w:spacing w:val="-1"/>
          <w:sz w:val="24"/>
        </w:rPr>
        <w:t> </w:t>
      </w:r>
      <w:r>
        <w:rPr>
          <w:sz w:val="24"/>
        </w:rPr>
        <w:t>a</w:t>
      </w:r>
      <w:r>
        <w:rPr>
          <w:spacing w:val="-4"/>
          <w:sz w:val="24"/>
        </w:rPr>
        <w:t> </w:t>
      </w:r>
      <w:r>
        <w:rPr>
          <w:sz w:val="24"/>
        </w:rPr>
        <w:t>core</w:t>
      </w:r>
      <w:r>
        <w:rPr>
          <w:spacing w:val="-4"/>
          <w:sz w:val="24"/>
        </w:rPr>
        <w:t> </w:t>
      </w:r>
      <w:r>
        <w:rPr>
          <w:sz w:val="24"/>
        </w:rPr>
        <w:t>requirement,</w:t>
      </w:r>
      <w:r>
        <w:rPr>
          <w:spacing w:val="-3"/>
          <w:sz w:val="24"/>
        </w:rPr>
        <w:t> </w:t>
      </w:r>
      <w:r>
        <w:rPr>
          <w:sz w:val="24"/>
        </w:rPr>
        <w:t>with</w:t>
      </w:r>
      <w:r>
        <w:rPr>
          <w:spacing w:val="-3"/>
          <w:sz w:val="24"/>
        </w:rPr>
        <w:t> </w:t>
      </w:r>
      <w:r>
        <w:rPr>
          <w:sz w:val="24"/>
        </w:rPr>
        <w:t>fire</w:t>
      </w:r>
      <w:r>
        <w:rPr>
          <w:spacing w:val="-5"/>
          <w:sz w:val="24"/>
        </w:rPr>
        <w:t> </w:t>
      </w:r>
      <w:r>
        <w:rPr>
          <w:sz w:val="24"/>
        </w:rPr>
        <w:t>protection,</w:t>
      </w:r>
      <w:r>
        <w:rPr>
          <w:spacing w:val="-3"/>
          <w:sz w:val="24"/>
        </w:rPr>
        <w:t> </w:t>
      </w:r>
      <w:r>
        <w:rPr>
          <w:sz w:val="24"/>
        </w:rPr>
        <w:t>exit access, signage, drainage systems, and noise control all regulated in most jurisdictions (Obadiah &amp; Ezeh, 2020).</w:t>
      </w:r>
    </w:p>
    <w:p>
      <w:pPr>
        <w:pStyle w:val="BodyText"/>
        <w:spacing w:before="7"/>
      </w:pPr>
    </w:p>
    <w:p>
      <w:pPr>
        <w:pStyle w:val="Heading3"/>
        <w:numPr>
          <w:ilvl w:val="1"/>
          <w:numId w:val="12"/>
        </w:numPr>
        <w:tabs>
          <w:tab w:pos="802" w:val="left" w:leader="none"/>
        </w:tabs>
        <w:spacing w:line="240" w:lineRule="auto" w:before="1" w:after="0"/>
        <w:ind w:left="802" w:right="0" w:hanging="419"/>
        <w:jc w:val="left"/>
      </w:pPr>
      <w:r>
        <w:rPr/>
        <w:t>Architectural</w:t>
      </w:r>
      <w:r>
        <w:rPr>
          <w:spacing w:val="-4"/>
        </w:rPr>
        <w:t> </w:t>
      </w:r>
      <w:r>
        <w:rPr>
          <w:spacing w:val="-2"/>
        </w:rPr>
        <w:t>Relevance</w:t>
      </w:r>
    </w:p>
    <w:p>
      <w:pPr>
        <w:pStyle w:val="BodyText"/>
        <w:spacing w:before="139"/>
        <w:rPr>
          <w:b/>
        </w:rPr>
      </w:pPr>
    </w:p>
    <w:p>
      <w:pPr>
        <w:pStyle w:val="BodyText"/>
        <w:spacing w:line="360" w:lineRule="auto" w:before="1"/>
        <w:ind w:left="383" w:right="769"/>
      </w:pPr>
      <w:r>
        <w:rPr/>
        <w:t>Architecturally,</w:t>
      </w:r>
      <w:r>
        <w:rPr>
          <w:spacing w:val="-3"/>
        </w:rPr>
        <w:t> </w:t>
      </w:r>
      <w:r>
        <w:rPr/>
        <w:t>the</w:t>
      </w:r>
      <w:r>
        <w:rPr>
          <w:spacing w:val="-4"/>
        </w:rPr>
        <w:t> </w:t>
      </w:r>
      <w:r>
        <w:rPr/>
        <w:t>design</w:t>
      </w:r>
      <w:r>
        <w:rPr>
          <w:spacing w:val="-3"/>
        </w:rPr>
        <w:t> </w:t>
      </w:r>
      <w:r>
        <w:rPr/>
        <w:t>of</w:t>
      </w:r>
      <w:r>
        <w:rPr>
          <w:spacing w:val="-4"/>
        </w:rPr>
        <w:t> </w:t>
      </w:r>
      <w:r>
        <w:rPr/>
        <w:t>an</w:t>
      </w:r>
      <w:r>
        <w:rPr>
          <w:spacing w:val="-3"/>
        </w:rPr>
        <w:t> </w:t>
      </w:r>
      <w:r>
        <w:rPr/>
        <w:t>automobile</w:t>
      </w:r>
      <w:r>
        <w:rPr>
          <w:spacing w:val="-4"/>
        </w:rPr>
        <w:t> </w:t>
      </w:r>
      <w:r>
        <w:rPr/>
        <w:t>workshop</w:t>
      </w:r>
      <w:r>
        <w:rPr>
          <w:spacing w:val="-3"/>
        </w:rPr>
        <w:t> </w:t>
      </w:r>
      <w:r>
        <w:rPr/>
        <w:t>is</w:t>
      </w:r>
      <w:r>
        <w:rPr>
          <w:spacing w:val="-3"/>
        </w:rPr>
        <w:t> </w:t>
      </w:r>
      <w:r>
        <w:rPr/>
        <w:t>more</w:t>
      </w:r>
      <w:r>
        <w:rPr>
          <w:spacing w:val="-5"/>
        </w:rPr>
        <w:t> </w:t>
      </w:r>
      <w:r>
        <w:rPr/>
        <w:t>than</w:t>
      </w:r>
      <w:r>
        <w:rPr>
          <w:spacing w:val="-3"/>
        </w:rPr>
        <w:t> </w:t>
      </w:r>
      <w:r>
        <w:rPr/>
        <w:t>just</w:t>
      </w:r>
      <w:r>
        <w:rPr>
          <w:spacing w:val="-3"/>
        </w:rPr>
        <w:t> </w:t>
      </w:r>
      <w:r>
        <w:rPr/>
        <w:t>creating</w:t>
      </w:r>
      <w:r>
        <w:rPr>
          <w:spacing w:val="-6"/>
        </w:rPr>
        <w:t> </w:t>
      </w:r>
      <w:r>
        <w:rPr/>
        <w:t>a</w:t>
      </w:r>
      <w:r>
        <w:rPr>
          <w:spacing w:val="-4"/>
        </w:rPr>
        <w:t> </w:t>
      </w:r>
      <w:r>
        <w:rPr/>
        <w:t>space for fixing cars. It involves:</w:t>
      </w:r>
    </w:p>
    <w:p>
      <w:pPr>
        <w:pStyle w:val="BodyText"/>
        <w:spacing w:before="2"/>
      </w:pPr>
    </w:p>
    <w:p>
      <w:pPr>
        <w:pStyle w:val="ListParagraph"/>
        <w:numPr>
          <w:ilvl w:val="2"/>
          <w:numId w:val="12"/>
        </w:numPr>
        <w:tabs>
          <w:tab w:pos="1103" w:val="left" w:leader="none"/>
        </w:tabs>
        <w:spacing w:line="360" w:lineRule="auto" w:before="0" w:after="0"/>
        <w:ind w:left="1103" w:right="1171" w:hanging="360"/>
        <w:jc w:val="left"/>
        <w:rPr>
          <w:sz w:val="24"/>
        </w:rPr>
      </w:pPr>
      <w:r>
        <w:rPr>
          <w:b/>
          <w:sz w:val="24"/>
        </w:rPr>
        <w:t>User-centered</w:t>
      </w:r>
      <w:r>
        <w:rPr>
          <w:b/>
          <w:spacing w:val="-5"/>
          <w:sz w:val="24"/>
        </w:rPr>
        <w:t> </w:t>
      </w:r>
      <w:r>
        <w:rPr>
          <w:b/>
          <w:sz w:val="24"/>
        </w:rPr>
        <w:t>planning</w:t>
      </w:r>
      <w:r>
        <w:rPr>
          <w:sz w:val="24"/>
        </w:rPr>
        <w:t>:</w:t>
      </w:r>
      <w:r>
        <w:rPr>
          <w:spacing w:val="-5"/>
          <w:sz w:val="24"/>
        </w:rPr>
        <w:t> </w:t>
      </w:r>
      <w:r>
        <w:rPr>
          <w:sz w:val="24"/>
        </w:rPr>
        <w:t>considering</w:t>
      </w:r>
      <w:r>
        <w:rPr>
          <w:spacing w:val="-7"/>
          <w:sz w:val="24"/>
        </w:rPr>
        <w:t> </w:t>
      </w:r>
      <w:r>
        <w:rPr>
          <w:sz w:val="24"/>
        </w:rPr>
        <w:t>the</w:t>
      </w:r>
      <w:r>
        <w:rPr>
          <w:spacing w:val="-6"/>
          <w:sz w:val="24"/>
        </w:rPr>
        <w:t> </w:t>
      </w:r>
      <w:r>
        <w:rPr>
          <w:sz w:val="24"/>
        </w:rPr>
        <w:t>needs</w:t>
      </w:r>
      <w:r>
        <w:rPr>
          <w:spacing w:val="-5"/>
          <w:sz w:val="24"/>
        </w:rPr>
        <w:t> </w:t>
      </w:r>
      <w:r>
        <w:rPr>
          <w:sz w:val="24"/>
        </w:rPr>
        <w:t>of</w:t>
      </w:r>
      <w:r>
        <w:rPr>
          <w:spacing w:val="-5"/>
          <w:sz w:val="24"/>
        </w:rPr>
        <w:t> </w:t>
      </w:r>
      <w:r>
        <w:rPr>
          <w:sz w:val="24"/>
        </w:rPr>
        <w:t>technicians,</w:t>
      </w:r>
      <w:r>
        <w:rPr>
          <w:spacing w:val="-3"/>
          <w:sz w:val="24"/>
        </w:rPr>
        <w:t> </w:t>
      </w:r>
      <w:r>
        <w:rPr>
          <w:sz w:val="24"/>
        </w:rPr>
        <w:t>administrative staff, and customers.</w:t>
      </w:r>
    </w:p>
    <w:p>
      <w:pPr>
        <w:pStyle w:val="ListParagraph"/>
        <w:spacing w:after="0" w:line="360" w:lineRule="auto"/>
        <w:jc w:val="left"/>
        <w:rPr>
          <w:sz w:val="24"/>
        </w:rPr>
        <w:sectPr>
          <w:pgSz w:w="11910" w:h="16840"/>
          <w:pgMar w:header="0" w:footer="936" w:top="1340" w:bottom="1120" w:left="1417" w:right="708"/>
        </w:sectPr>
      </w:pPr>
    </w:p>
    <w:p>
      <w:pPr>
        <w:pStyle w:val="ListParagraph"/>
        <w:numPr>
          <w:ilvl w:val="2"/>
          <w:numId w:val="12"/>
        </w:numPr>
        <w:tabs>
          <w:tab w:pos="1103" w:val="left" w:leader="none"/>
        </w:tabs>
        <w:spacing w:line="360" w:lineRule="auto" w:before="76" w:after="0"/>
        <w:ind w:left="1103" w:right="991" w:hanging="360"/>
        <w:jc w:val="left"/>
        <w:rPr>
          <w:sz w:val="24"/>
        </w:rPr>
      </w:pPr>
      <w:r>
        <w:rPr>
          <w:b/>
          <w:sz w:val="24"/>
        </w:rPr>
        <w:t>Technological</w:t>
      </w:r>
      <w:r>
        <w:rPr>
          <w:b/>
          <w:spacing w:val="-5"/>
          <w:sz w:val="24"/>
        </w:rPr>
        <w:t> </w:t>
      </w:r>
      <w:r>
        <w:rPr>
          <w:b/>
          <w:sz w:val="24"/>
        </w:rPr>
        <w:t>integration</w:t>
      </w:r>
      <w:r>
        <w:rPr>
          <w:sz w:val="24"/>
        </w:rPr>
        <w:t>:</w:t>
      </w:r>
      <w:r>
        <w:rPr>
          <w:spacing w:val="-5"/>
          <w:sz w:val="24"/>
        </w:rPr>
        <w:t> </w:t>
      </w:r>
      <w:r>
        <w:rPr>
          <w:sz w:val="24"/>
        </w:rPr>
        <w:t>accommodating</w:t>
      </w:r>
      <w:r>
        <w:rPr>
          <w:spacing w:val="-8"/>
          <w:sz w:val="24"/>
        </w:rPr>
        <w:t> </w:t>
      </w:r>
      <w:r>
        <w:rPr>
          <w:sz w:val="24"/>
        </w:rPr>
        <w:t>modern</w:t>
      </w:r>
      <w:r>
        <w:rPr>
          <w:spacing w:val="-5"/>
          <w:sz w:val="24"/>
        </w:rPr>
        <w:t> </w:t>
      </w:r>
      <w:r>
        <w:rPr>
          <w:sz w:val="24"/>
        </w:rPr>
        <w:t>diagnostic</w:t>
      </w:r>
      <w:r>
        <w:rPr>
          <w:spacing w:val="-5"/>
          <w:sz w:val="24"/>
        </w:rPr>
        <w:t> </w:t>
      </w:r>
      <w:r>
        <w:rPr>
          <w:sz w:val="24"/>
        </w:rPr>
        <w:t>tools</w:t>
      </w:r>
      <w:r>
        <w:rPr>
          <w:spacing w:val="-5"/>
          <w:sz w:val="24"/>
        </w:rPr>
        <w:t> </w:t>
      </w:r>
      <w:r>
        <w:rPr>
          <w:sz w:val="24"/>
        </w:rPr>
        <w:t>and</w:t>
      </w:r>
      <w:r>
        <w:rPr>
          <w:spacing w:val="-5"/>
          <w:sz w:val="24"/>
        </w:rPr>
        <w:t> </w:t>
      </w:r>
      <w:r>
        <w:rPr>
          <w:sz w:val="24"/>
        </w:rPr>
        <w:t>future readiness for electric vehicles (EVs).</w:t>
      </w:r>
    </w:p>
    <w:p>
      <w:pPr>
        <w:pStyle w:val="ListParagraph"/>
        <w:numPr>
          <w:ilvl w:val="2"/>
          <w:numId w:val="12"/>
        </w:numPr>
        <w:tabs>
          <w:tab w:pos="1103" w:val="left" w:leader="none"/>
        </w:tabs>
        <w:spacing w:line="360" w:lineRule="auto" w:before="0" w:after="0"/>
        <w:ind w:left="1103" w:right="926" w:hanging="360"/>
        <w:jc w:val="left"/>
        <w:rPr>
          <w:sz w:val="24"/>
        </w:rPr>
      </w:pPr>
      <w:r>
        <w:rPr>
          <w:b/>
          <w:sz w:val="24"/>
        </w:rPr>
        <w:t>Sustainability</w:t>
      </w:r>
      <w:r>
        <w:rPr>
          <w:sz w:val="24"/>
        </w:rPr>
        <w:t>:</w:t>
      </w:r>
      <w:r>
        <w:rPr>
          <w:spacing w:val="-5"/>
          <w:sz w:val="24"/>
        </w:rPr>
        <w:t> </w:t>
      </w:r>
      <w:r>
        <w:rPr>
          <w:sz w:val="24"/>
        </w:rPr>
        <w:t>using</w:t>
      </w:r>
      <w:r>
        <w:rPr>
          <w:spacing w:val="-8"/>
          <w:sz w:val="24"/>
        </w:rPr>
        <w:t> </w:t>
      </w:r>
      <w:r>
        <w:rPr>
          <w:sz w:val="24"/>
        </w:rPr>
        <w:t>eco-friendly</w:t>
      </w:r>
      <w:r>
        <w:rPr>
          <w:spacing w:val="-9"/>
          <w:sz w:val="24"/>
        </w:rPr>
        <w:t> </w:t>
      </w:r>
      <w:r>
        <w:rPr>
          <w:sz w:val="24"/>
        </w:rPr>
        <w:t>materials,</w:t>
      </w:r>
      <w:r>
        <w:rPr>
          <w:spacing w:val="-5"/>
          <w:sz w:val="24"/>
        </w:rPr>
        <w:t> </w:t>
      </w:r>
      <w:r>
        <w:rPr>
          <w:sz w:val="24"/>
        </w:rPr>
        <w:t>energy-efficient</w:t>
      </w:r>
      <w:r>
        <w:rPr>
          <w:spacing w:val="-5"/>
          <w:sz w:val="24"/>
        </w:rPr>
        <w:t> </w:t>
      </w:r>
      <w:r>
        <w:rPr>
          <w:sz w:val="24"/>
        </w:rPr>
        <w:t>lighting,</w:t>
      </w:r>
      <w:r>
        <w:rPr>
          <w:spacing w:val="-5"/>
          <w:sz w:val="24"/>
        </w:rPr>
        <w:t> </w:t>
      </w:r>
      <w:r>
        <w:rPr>
          <w:sz w:val="24"/>
        </w:rPr>
        <w:t>and</w:t>
      </w:r>
      <w:r>
        <w:rPr>
          <w:spacing w:val="-3"/>
          <w:sz w:val="24"/>
        </w:rPr>
        <w:t> </w:t>
      </w:r>
      <w:r>
        <w:rPr>
          <w:sz w:val="24"/>
        </w:rPr>
        <w:t>water recycling systems.</w:t>
      </w:r>
    </w:p>
    <w:p>
      <w:pPr>
        <w:pStyle w:val="ListParagraph"/>
        <w:numPr>
          <w:ilvl w:val="2"/>
          <w:numId w:val="12"/>
        </w:numPr>
        <w:tabs>
          <w:tab w:pos="1103" w:val="left" w:leader="none"/>
        </w:tabs>
        <w:spacing w:line="360" w:lineRule="auto" w:before="0" w:after="0"/>
        <w:ind w:left="1103" w:right="891" w:hanging="360"/>
        <w:jc w:val="left"/>
        <w:rPr>
          <w:sz w:val="24"/>
        </w:rPr>
      </w:pPr>
      <w:r>
        <w:rPr>
          <w:b/>
          <w:sz w:val="24"/>
        </w:rPr>
        <w:t>Aesthetics</w:t>
      </w:r>
      <w:r>
        <w:rPr>
          <w:sz w:val="24"/>
        </w:rPr>
        <w:t>:</w:t>
      </w:r>
      <w:r>
        <w:rPr>
          <w:spacing w:val="-5"/>
          <w:sz w:val="24"/>
        </w:rPr>
        <w:t> </w:t>
      </w:r>
      <w:r>
        <w:rPr>
          <w:sz w:val="24"/>
        </w:rPr>
        <w:t>creating</w:t>
      </w:r>
      <w:r>
        <w:rPr>
          <w:spacing w:val="-7"/>
          <w:sz w:val="24"/>
        </w:rPr>
        <w:t> </w:t>
      </w:r>
      <w:r>
        <w:rPr>
          <w:sz w:val="24"/>
        </w:rPr>
        <w:t>a</w:t>
      </w:r>
      <w:r>
        <w:rPr>
          <w:spacing w:val="-5"/>
          <w:sz w:val="24"/>
        </w:rPr>
        <w:t> </w:t>
      </w:r>
      <w:r>
        <w:rPr>
          <w:sz w:val="24"/>
        </w:rPr>
        <w:t>modern</w:t>
      </w:r>
      <w:r>
        <w:rPr>
          <w:spacing w:val="-5"/>
          <w:sz w:val="24"/>
        </w:rPr>
        <w:t> </w:t>
      </w:r>
      <w:r>
        <w:rPr>
          <w:sz w:val="24"/>
        </w:rPr>
        <w:t>and</w:t>
      </w:r>
      <w:r>
        <w:rPr>
          <w:spacing w:val="-5"/>
          <w:sz w:val="24"/>
        </w:rPr>
        <w:t> </w:t>
      </w:r>
      <w:r>
        <w:rPr>
          <w:sz w:val="24"/>
        </w:rPr>
        <w:t>professional</w:t>
      </w:r>
      <w:r>
        <w:rPr>
          <w:spacing w:val="-5"/>
          <w:sz w:val="24"/>
        </w:rPr>
        <w:t> </w:t>
      </w:r>
      <w:r>
        <w:rPr>
          <w:sz w:val="24"/>
        </w:rPr>
        <w:t>environment</w:t>
      </w:r>
      <w:r>
        <w:rPr>
          <w:spacing w:val="-5"/>
          <w:sz w:val="24"/>
        </w:rPr>
        <w:t> </w:t>
      </w:r>
      <w:r>
        <w:rPr>
          <w:sz w:val="24"/>
        </w:rPr>
        <w:t>that</w:t>
      </w:r>
      <w:r>
        <w:rPr>
          <w:spacing w:val="-5"/>
          <w:sz w:val="24"/>
        </w:rPr>
        <w:t> </w:t>
      </w:r>
      <w:r>
        <w:rPr>
          <w:sz w:val="24"/>
        </w:rPr>
        <w:t>promotes</w:t>
      </w:r>
      <w:r>
        <w:rPr>
          <w:spacing w:val="-5"/>
          <w:sz w:val="24"/>
        </w:rPr>
        <w:t> </w:t>
      </w:r>
      <w:r>
        <w:rPr>
          <w:sz w:val="24"/>
        </w:rPr>
        <w:t>brand identity and customer trust.</w:t>
      </w:r>
    </w:p>
    <w:p>
      <w:pPr>
        <w:pStyle w:val="BodyText"/>
        <w:spacing w:before="10"/>
      </w:pPr>
    </w:p>
    <w:p>
      <w:pPr>
        <w:pStyle w:val="Heading3"/>
        <w:numPr>
          <w:ilvl w:val="1"/>
          <w:numId w:val="12"/>
        </w:numPr>
        <w:tabs>
          <w:tab w:pos="802" w:val="left" w:leader="none"/>
        </w:tabs>
        <w:spacing w:line="240" w:lineRule="auto" w:before="0" w:after="0"/>
        <w:ind w:left="802" w:right="0" w:hanging="419"/>
        <w:jc w:val="left"/>
      </w:pPr>
      <w:r>
        <w:rPr/>
        <w:t>Broader</w:t>
      </w:r>
      <w:r>
        <w:rPr>
          <w:spacing w:val="-3"/>
        </w:rPr>
        <w:t> </w:t>
      </w:r>
      <w:r>
        <w:rPr/>
        <w:t>Social</w:t>
      </w:r>
      <w:r>
        <w:rPr>
          <w:spacing w:val="-3"/>
        </w:rPr>
        <w:t> </w:t>
      </w:r>
      <w:r>
        <w:rPr/>
        <w:t>and</w:t>
      </w:r>
      <w:r>
        <w:rPr>
          <w:spacing w:val="-3"/>
        </w:rPr>
        <w:t> </w:t>
      </w:r>
      <w:r>
        <w:rPr/>
        <w:t>Economic</w:t>
      </w:r>
      <w:r>
        <w:rPr>
          <w:spacing w:val="-2"/>
        </w:rPr>
        <w:t> </w:t>
      </w:r>
      <w:r>
        <w:rPr>
          <w:spacing w:val="-4"/>
        </w:rPr>
        <w:t>Role</w:t>
      </w:r>
    </w:p>
    <w:p>
      <w:pPr>
        <w:pStyle w:val="BodyText"/>
        <w:spacing w:before="137"/>
        <w:rPr>
          <w:b/>
        </w:rPr>
      </w:pPr>
    </w:p>
    <w:p>
      <w:pPr>
        <w:pStyle w:val="BodyText"/>
        <w:spacing w:line="360" w:lineRule="auto"/>
        <w:ind w:left="383" w:right="769"/>
      </w:pPr>
      <w:r>
        <w:rPr/>
        <w:t>In</w:t>
      </w:r>
      <w:r>
        <w:rPr>
          <w:spacing w:val="-4"/>
        </w:rPr>
        <w:t> </w:t>
      </w:r>
      <w:r>
        <w:rPr/>
        <w:t>the</w:t>
      </w:r>
      <w:r>
        <w:rPr>
          <w:spacing w:val="-5"/>
        </w:rPr>
        <w:t> </w:t>
      </w:r>
      <w:r>
        <w:rPr/>
        <w:t>urban</w:t>
      </w:r>
      <w:r>
        <w:rPr>
          <w:spacing w:val="-4"/>
        </w:rPr>
        <w:t> </w:t>
      </w:r>
      <w:r>
        <w:rPr/>
        <w:t>infrastructure,</w:t>
      </w:r>
      <w:r>
        <w:rPr>
          <w:spacing w:val="-4"/>
        </w:rPr>
        <w:t> </w:t>
      </w:r>
      <w:r>
        <w:rPr/>
        <w:t>automobile</w:t>
      </w:r>
      <w:r>
        <w:rPr>
          <w:spacing w:val="-5"/>
        </w:rPr>
        <w:t> </w:t>
      </w:r>
      <w:r>
        <w:rPr/>
        <w:t>workshops</w:t>
      </w:r>
      <w:r>
        <w:rPr>
          <w:spacing w:val="-2"/>
        </w:rPr>
        <w:t> </w:t>
      </w:r>
      <w:r>
        <w:rPr/>
        <w:t>are</w:t>
      </w:r>
      <w:r>
        <w:rPr>
          <w:spacing w:val="-5"/>
        </w:rPr>
        <w:t> </w:t>
      </w:r>
      <w:r>
        <w:rPr/>
        <w:t>significant</w:t>
      </w:r>
      <w:r>
        <w:rPr>
          <w:spacing w:val="-2"/>
        </w:rPr>
        <w:t> </w:t>
      </w:r>
      <w:r>
        <w:rPr/>
        <w:t>for</w:t>
      </w:r>
      <w:r>
        <w:rPr>
          <w:spacing w:val="-6"/>
        </w:rPr>
        <w:t> </w:t>
      </w:r>
      <w:r>
        <w:rPr/>
        <w:t>the</w:t>
      </w:r>
      <w:r>
        <w:rPr>
          <w:spacing w:val="-4"/>
        </w:rPr>
        <w:t> </w:t>
      </w:r>
      <w:r>
        <w:rPr/>
        <w:t>following </w:t>
      </w:r>
      <w:r>
        <w:rPr>
          <w:spacing w:val="-2"/>
        </w:rPr>
        <w:t>reasons:</w:t>
      </w:r>
    </w:p>
    <w:p>
      <w:pPr>
        <w:pStyle w:val="BodyText"/>
        <w:spacing w:before="3"/>
      </w:pPr>
    </w:p>
    <w:p>
      <w:pPr>
        <w:pStyle w:val="ListParagraph"/>
        <w:numPr>
          <w:ilvl w:val="2"/>
          <w:numId w:val="12"/>
        </w:numPr>
        <w:tabs>
          <w:tab w:pos="1103" w:val="left" w:leader="none"/>
        </w:tabs>
        <w:spacing w:line="360" w:lineRule="auto" w:before="0" w:after="0"/>
        <w:ind w:left="1103" w:right="1351" w:hanging="360"/>
        <w:jc w:val="left"/>
        <w:rPr>
          <w:sz w:val="24"/>
        </w:rPr>
      </w:pPr>
      <w:r>
        <w:rPr>
          <w:b/>
          <w:sz w:val="24"/>
        </w:rPr>
        <w:t>Public</w:t>
      </w:r>
      <w:r>
        <w:rPr>
          <w:b/>
          <w:spacing w:val="-4"/>
          <w:sz w:val="24"/>
        </w:rPr>
        <w:t> </w:t>
      </w:r>
      <w:r>
        <w:rPr>
          <w:b/>
          <w:sz w:val="24"/>
        </w:rPr>
        <w:t>safety</w:t>
      </w:r>
      <w:r>
        <w:rPr>
          <w:sz w:val="24"/>
        </w:rPr>
        <w:t>:</w:t>
      </w:r>
      <w:r>
        <w:rPr>
          <w:spacing w:val="-3"/>
          <w:sz w:val="24"/>
        </w:rPr>
        <w:t> </w:t>
      </w:r>
      <w:r>
        <w:rPr>
          <w:sz w:val="24"/>
        </w:rPr>
        <w:t>ensuring</w:t>
      </w:r>
      <w:r>
        <w:rPr>
          <w:spacing w:val="-5"/>
          <w:sz w:val="24"/>
        </w:rPr>
        <w:t> </w:t>
      </w:r>
      <w:r>
        <w:rPr>
          <w:sz w:val="24"/>
        </w:rPr>
        <w:t>vehicles</w:t>
      </w:r>
      <w:r>
        <w:rPr>
          <w:spacing w:val="-3"/>
          <w:sz w:val="24"/>
        </w:rPr>
        <w:t> </w:t>
      </w:r>
      <w:r>
        <w:rPr>
          <w:sz w:val="24"/>
        </w:rPr>
        <w:t>on</w:t>
      </w:r>
      <w:r>
        <w:rPr>
          <w:spacing w:val="-3"/>
          <w:sz w:val="24"/>
        </w:rPr>
        <w:t> </w:t>
      </w:r>
      <w:r>
        <w:rPr>
          <w:sz w:val="24"/>
        </w:rPr>
        <w:t>the</w:t>
      </w:r>
      <w:r>
        <w:rPr>
          <w:spacing w:val="-4"/>
          <w:sz w:val="24"/>
        </w:rPr>
        <w:t> </w:t>
      </w:r>
      <w:r>
        <w:rPr>
          <w:sz w:val="24"/>
        </w:rPr>
        <w:t>road</w:t>
      </w:r>
      <w:r>
        <w:rPr>
          <w:spacing w:val="-3"/>
          <w:sz w:val="24"/>
        </w:rPr>
        <w:t> </w:t>
      </w:r>
      <w:r>
        <w:rPr>
          <w:sz w:val="24"/>
        </w:rPr>
        <w:t>are</w:t>
      </w:r>
      <w:r>
        <w:rPr>
          <w:spacing w:val="-4"/>
          <w:sz w:val="24"/>
        </w:rPr>
        <w:t> </w:t>
      </w:r>
      <w:r>
        <w:rPr>
          <w:sz w:val="24"/>
        </w:rPr>
        <w:t>well-maintained</w:t>
      </w:r>
      <w:r>
        <w:rPr>
          <w:spacing w:val="-3"/>
          <w:sz w:val="24"/>
        </w:rPr>
        <w:t> </w:t>
      </w:r>
      <w:r>
        <w:rPr>
          <w:sz w:val="24"/>
        </w:rPr>
        <w:t>and</w:t>
      </w:r>
      <w:r>
        <w:rPr>
          <w:spacing w:val="-3"/>
          <w:sz w:val="24"/>
        </w:rPr>
        <w:t> </w:t>
      </w:r>
      <w:r>
        <w:rPr>
          <w:sz w:val="24"/>
        </w:rPr>
        <w:t>safe</w:t>
      </w:r>
      <w:r>
        <w:rPr>
          <w:spacing w:val="-5"/>
          <w:sz w:val="24"/>
        </w:rPr>
        <w:t> </w:t>
      </w:r>
      <w:r>
        <w:rPr>
          <w:sz w:val="24"/>
        </w:rPr>
        <w:t>to </w:t>
      </w:r>
      <w:r>
        <w:rPr>
          <w:spacing w:val="-2"/>
          <w:sz w:val="24"/>
        </w:rPr>
        <w:t>operate.</w:t>
      </w:r>
    </w:p>
    <w:p>
      <w:pPr>
        <w:pStyle w:val="ListParagraph"/>
        <w:numPr>
          <w:ilvl w:val="2"/>
          <w:numId w:val="12"/>
        </w:numPr>
        <w:tabs>
          <w:tab w:pos="1103" w:val="left" w:leader="none"/>
        </w:tabs>
        <w:spacing w:line="360" w:lineRule="auto" w:before="0" w:after="0"/>
        <w:ind w:left="1103" w:right="1865" w:hanging="360"/>
        <w:jc w:val="left"/>
        <w:rPr>
          <w:sz w:val="24"/>
        </w:rPr>
      </w:pPr>
      <w:r>
        <w:rPr>
          <w:b/>
          <w:sz w:val="24"/>
        </w:rPr>
        <w:t>Economic</w:t>
      </w:r>
      <w:r>
        <w:rPr>
          <w:b/>
          <w:spacing w:val="-6"/>
          <w:sz w:val="24"/>
        </w:rPr>
        <w:t> </w:t>
      </w:r>
      <w:r>
        <w:rPr>
          <w:b/>
          <w:sz w:val="24"/>
        </w:rPr>
        <w:t>development</w:t>
      </w:r>
      <w:r>
        <w:rPr>
          <w:sz w:val="24"/>
        </w:rPr>
        <w:t>:</w:t>
      </w:r>
      <w:r>
        <w:rPr>
          <w:spacing w:val="-6"/>
          <w:sz w:val="24"/>
        </w:rPr>
        <w:t> </w:t>
      </w:r>
      <w:r>
        <w:rPr>
          <w:sz w:val="24"/>
        </w:rPr>
        <w:t>creating</w:t>
      </w:r>
      <w:r>
        <w:rPr>
          <w:spacing w:val="-9"/>
          <w:sz w:val="24"/>
        </w:rPr>
        <w:t> </w:t>
      </w:r>
      <w:r>
        <w:rPr>
          <w:sz w:val="24"/>
        </w:rPr>
        <w:t>skilled</w:t>
      </w:r>
      <w:r>
        <w:rPr>
          <w:spacing w:val="-6"/>
          <w:sz w:val="24"/>
        </w:rPr>
        <w:t> </w:t>
      </w:r>
      <w:r>
        <w:rPr>
          <w:sz w:val="24"/>
        </w:rPr>
        <w:t>employment</w:t>
      </w:r>
      <w:r>
        <w:rPr>
          <w:spacing w:val="-6"/>
          <w:sz w:val="24"/>
        </w:rPr>
        <w:t> </w:t>
      </w:r>
      <w:r>
        <w:rPr>
          <w:sz w:val="24"/>
        </w:rPr>
        <w:t>opportunities</w:t>
      </w:r>
      <w:r>
        <w:rPr>
          <w:spacing w:val="-6"/>
          <w:sz w:val="24"/>
        </w:rPr>
        <w:t> </w:t>
      </w:r>
      <w:r>
        <w:rPr>
          <w:sz w:val="24"/>
        </w:rPr>
        <w:t>in mechanical, electrical, and administrative sectors.</w:t>
      </w:r>
    </w:p>
    <w:p>
      <w:pPr>
        <w:pStyle w:val="ListParagraph"/>
        <w:numPr>
          <w:ilvl w:val="2"/>
          <w:numId w:val="12"/>
        </w:numPr>
        <w:tabs>
          <w:tab w:pos="1103" w:val="left" w:leader="none"/>
        </w:tabs>
        <w:spacing w:line="360" w:lineRule="auto" w:before="0" w:after="0"/>
        <w:ind w:left="1103" w:right="839" w:hanging="360"/>
        <w:jc w:val="left"/>
        <w:rPr>
          <w:sz w:val="24"/>
        </w:rPr>
      </w:pPr>
      <w:r>
        <w:rPr>
          <w:b/>
          <w:sz w:val="24"/>
        </w:rPr>
        <w:t>Training</w:t>
      </w:r>
      <w:r>
        <w:rPr>
          <w:b/>
          <w:spacing w:val="-4"/>
          <w:sz w:val="24"/>
        </w:rPr>
        <w:t> </w:t>
      </w:r>
      <w:r>
        <w:rPr>
          <w:b/>
          <w:sz w:val="24"/>
        </w:rPr>
        <w:t>and</w:t>
      </w:r>
      <w:r>
        <w:rPr>
          <w:b/>
          <w:spacing w:val="-3"/>
          <w:sz w:val="24"/>
        </w:rPr>
        <w:t> </w:t>
      </w:r>
      <w:r>
        <w:rPr>
          <w:b/>
          <w:sz w:val="24"/>
        </w:rPr>
        <w:t>innovation</w:t>
      </w:r>
      <w:r>
        <w:rPr>
          <w:b/>
          <w:spacing w:val="-4"/>
          <w:sz w:val="24"/>
        </w:rPr>
        <w:t> </w:t>
      </w:r>
      <w:r>
        <w:rPr>
          <w:b/>
          <w:sz w:val="24"/>
        </w:rPr>
        <w:t>hubs</w:t>
      </w:r>
      <w:r>
        <w:rPr>
          <w:sz w:val="24"/>
        </w:rPr>
        <w:t>:</w:t>
      </w:r>
      <w:r>
        <w:rPr>
          <w:spacing w:val="-4"/>
          <w:sz w:val="24"/>
        </w:rPr>
        <w:t> </w:t>
      </w:r>
      <w:r>
        <w:rPr>
          <w:sz w:val="24"/>
        </w:rPr>
        <w:t>often</w:t>
      </w:r>
      <w:r>
        <w:rPr>
          <w:spacing w:val="-4"/>
          <w:sz w:val="24"/>
        </w:rPr>
        <w:t> </w:t>
      </w:r>
      <w:r>
        <w:rPr>
          <w:sz w:val="24"/>
        </w:rPr>
        <w:t>serving</w:t>
      </w:r>
      <w:r>
        <w:rPr>
          <w:spacing w:val="-6"/>
          <w:sz w:val="24"/>
        </w:rPr>
        <w:t> </w:t>
      </w:r>
      <w:r>
        <w:rPr>
          <w:sz w:val="24"/>
        </w:rPr>
        <w:t>as</w:t>
      </w:r>
      <w:r>
        <w:rPr>
          <w:spacing w:val="-2"/>
          <w:sz w:val="24"/>
        </w:rPr>
        <w:t> </w:t>
      </w:r>
      <w:r>
        <w:rPr>
          <w:sz w:val="24"/>
        </w:rPr>
        <w:t>centers</w:t>
      </w:r>
      <w:r>
        <w:rPr>
          <w:spacing w:val="-4"/>
          <w:sz w:val="24"/>
        </w:rPr>
        <w:t> </w:t>
      </w:r>
      <w:r>
        <w:rPr>
          <w:sz w:val="24"/>
        </w:rPr>
        <w:t>for</w:t>
      </w:r>
      <w:r>
        <w:rPr>
          <w:spacing w:val="-4"/>
          <w:sz w:val="24"/>
        </w:rPr>
        <w:t> </w:t>
      </w:r>
      <w:r>
        <w:rPr>
          <w:sz w:val="24"/>
        </w:rPr>
        <w:t>vocational</w:t>
      </w:r>
      <w:r>
        <w:rPr>
          <w:spacing w:val="-4"/>
          <w:sz w:val="24"/>
        </w:rPr>
        <w:t> </w:t>
      </w:r>
      <w:r>
        <w:rPr>
          <w:sz w:val="24"/>
        </w:rPr>
        <w:t>education and technical training.</w:t>
      </w:r>
    </w:p>
    <w:p>
      <w:pPr>
        <w:pStyle w:val="ListParagraph"/>
        <w:numPr>
          <w:ilvl w:val="2"/>
          <w:numId w:val="12"/>
        </w:numPr>
        <w:tabs>
          <w:tab w:pos="1103" w:val="left" w:leader="none"/>
        </w:tabs>
        <w:spacing w:line="360" w:lineRule="auto" w:before="0" w:after="0"/>
        <w:ind w:left="1103" w:right="1329" w:hanging="360"/>
        <w:jc w:val="left"/>
        <w:rPr>
          <w:sz w:val="24"/>
        </w:rPr>
      </w:pPr>
      <w:r>
        <w:rPr>
          <w:b/>
          <w:sz w:val="24"/>
        </w:rPr>
        <w:t>Urban</w:t>
      </w:r>
      <w:r>
        <w:rPr>
          <w:b/>
          <w:spacing w:val="-4"/>
          <w:sz w:val="24"/>
        </w:rPr>
        <w:t> </w:t>
      </w:r>
      <w:r>
        <w:rPr>
          <w:b/>
          <w:sz w:val="24"/>
        </w:rPr>
        <w:t>aesthetics</w:t>
      </w:r>
      <w:r>
        <w:rPr>
          <w:b/>
          <w:spacing w:val="-4"/>
          <w:sz w:val="24"/>
        </w:rPr>
        <w:t> </w:t>
      </w:r>
      <w:r>
        <w:rPr>
          <w:b/>
          <w:sz w:val="24"/>
        </w:rPr>
        <w:t>and</w:t>
      </w:r>
      <w:r>
        <w:rPr>
          <w:b/>
          <w:spacing w:val="-4"/>
          <w:sz w:val="24"/>
        </w:rPr>
        <w:t> </w:t>
      </w:r>
      <w:r>
        <w:rPr>
          <w:b/>
          <w:sz w:val="24"/>
        </w:rPr>
        <w:t>order</w:t>
      </w:r>
      <w:r>
        <w:rPr>
          <w:sz w:val="24"/>
        </w:rPr>
        <w:t>:</w:t>
      </w:r>
      <w:r>
        <w:rPr>
          <w:spacing w:val="-4"/>
          <w:sz w:val="24"/>
        </w:rPr>
        <w:t> </w:t>
      </w:r>
      <w:r>
        <w:rPr>
          <w:sz w:val="24"/>
        </w:rPr>
        <w:t>professionally</w:t>
      </w:r>
      <w:r>
        <w:rPr>
          <w:spacing w:val="-9"/>
          <w:sz w:val="24"/>
        </w:rPr>
        <w:t> </w:t>
      </w:r>
      <w:r>
        <w:rPr>
          <w:sz w:val="24"/>
        </w:rPr>
        <w:t>designed</w:t>
      </w:r>
      <w:r>
        <w:rPr>
          <w:spacing w:val="-4"/>
          <w:sz w:val="24"/>
        </w:rPr>
        <w:t> </w:t>
      </w:r>
      <w:r>
        <w:rPr>
          <w:sz w:val="24"/>
        </w:rPr>
        <w:t>workshops</w:t>
      </w:r>
      <w:r>
        <w:rPr>
          <w:spacing w:val="-4"/>
          <w:sz w:val="24"/>
        </w:rPr>
        <w:t> </w:t>
      </w:r>
      <w:r>
        <w:rPr>
          <w:sz w:val="24"/>
        </w:rPr>
        <w:t>reduce</w:t>
      </w:r>
      <w:r>
        <w:rPr>
          <w:spacing w:val="-5"/>
          <w:sz w:val="24"/>
        </w:rPr>
        <w:t> </w:t>
      </w:r>
      <w:r>
        <w:rPr>
          <w:sz w:val="24"/>
        </w:rPr>
        <w:t>the proliferation of unregulated roadside mechanics and contribute to better- organized city layouts (Akinpelu, 2021).</w:t>
      </w:r>
    </w:p>
    <w:p>
      <w:pPr>
        <w:pStyle w:val="BodyText"/>
        <w:spacing w:before="9"/>
      </w:pPr>
    </w:p>
    <w:p>
      <w:pPr>
        <w:pStyle w:val="Heading3"/>
        <w:ind w:left="383"/>
      </w:pPr>
      <w:r>
        <w:rPr/>
        <w:t>Types</w:t>
      </w:r>
      <w:r>
        <w:rPr>
          <w:spacing w:val="-2"/>
        </w:rPr>
        <w:t> </w:t>
      </w:r>
      <w:r>
        <w:rPr/>
        <w:t>of</w:t>
      </w:r>
      <w:r>
        <w:rPr>
          <w:spacing w:val="-1"/>
        </w:rPr>
        <w:t> </w:t>
      </w:r>
      <w:r>
        <w:rPr/>
        <w:t>Automobile</w:t>
      </w:r>
      <w:r>
        <w:rPr>
          <w:spacing w:val="-2"/>
        </w:rPr>
        <w:t> Workshops</w:t>
      </w:r>
    </w:p>
    <w:p>
      <w:pPr>
        <w:pStyle w:val="BodyText"/>
        <w:spacing w:before="139"/>
        <w:rPr>
          <w:b/>
        </w:rPr>
      </w:pPr>
    </w:p>
    <w:p>
      <w:pPr>
        <w:pStyle w:val="BodyText"/>
        <w:ind w:left="383"/>
      </w:pPr>
      <w:r>
        <w:rPr/>
        <w:t>Automobile</w:t>
      </w:r>
      <w:r>
        <w:rPr>
          <w:spacing w:val="-1"/>
        </w:rPr>
        <w:t> </w:t>
      </w:r>
      <w:r>
        <w:rPr/>
        <w:t>workshops can</w:t>
      </w:r>
      <w:r>
        <w:rPr>
          <w:spacing w:val="-1"/>
        </w:rPr>
        <w:t> </w:t>
      </w:r>
      <w:r>
        <w:rPr/>
        <w:t>generally</w:t>
      </w:r>
      <w:r>
        <w:rPr>
          <w:spacing w:val="-5"/>
        </w:rPr>
        <w:t> </w:t>
      </w:r>
      <w:r>
        <w:rPr/>
        <w:t>be</w:t>
      </w:r>
      <w:r>
        <w:rPr>
          <w:spacing w:val="-1"/>
        </w:rPr>
        <w:t> </w:t>
      </w:r>
      <w:r>
        <w:rPr/>
        <w:t>categorized </w:t>
      </w:r>
      <w:r>
        <w:rPr>
          <w:spacing w:val="-2"/>
        </w:rPr>
        <w:t>into:</w:t>
      </w:r>
    </w:p>
    <w:p>
      <w:pPr>
        <w:pStyle w:val="BodyText"/>
        <w:spacing w:before="142"/>
      </w:pPr>
    </w:p>
    <w:p>
      <w:pPr>
        <w:pStyle w:val="ListParagraph"/>
        <w:numPr>
          <w:ilvl w:val="2"/>
          <w:numId w:val="12"/>
        </w:numPr>
        <w:tabs>
          <w:tab w:pos="1103" w:val="left" w:leader="none"/>
        </w:tabs>
        <w:spacing w:line="360" w:lineRule="auto" w:before="0" w:after="0"/>
        <w:ind w:left="1103" w:right="1619" w:hanging="360"/>
        <w:jc w:val="left"/>
        <w:rPr>
          <w:sz w:val="24"/>
        </w:rPr>
      </w:pPr>
      <w:r>
        <w:rPr>
          <w:b/>
          <w:sz w:val="24"/>
        </w:rPr>
        <w:t>Informal</w:t>
      </w:r>
      <w:r>
        <w:rPr>
          <w:b/>
          <w:spacing w:val="-5"/>
          <w:sz w:val="24"/>
        </w:rPr>
        <w:t> </w:t>
      </w:r>
      <w:r>
        <w:rPr>
          <w:b/>
          <w:sz w:val="24"/>
        </w:rPr>
        <w:t>workshops</w:t>
      </w:r>
      <w:r>
        <w:rPr>
          <w:sz w:val="24"/>
        </w:rPr>
        <w:t>:</w:t>
      </w:r>
      <w:r>
        <w:rPr>
          <w:spacing w:val="-5"/>
          <w:sz w:val="24"/>
        </w:rPr>
        <w:t> </w:t>
      </w:r>
      <w:r>
        <w:rPr>
          <w:sz w:val="24"/>
        </w:rPr>
        <w:t>Often</w:t>
      </w:r>
      <w:r>
        <w:rPr>
          <w:spacing w:val="-5"/>
          <w:sz w:val="24"/>
        </w:rPr>
        <w:t> </w:t>
      </w:r>
      <w:r>
        <w:rPr>
          <w:sz w:val="24"/>
        </w:rPr>
        <w:t>called</w:t>
      </w:r>
      <w:r>
        <w:rPr>
          <w:spacing w:val="-4"/>
          <w:sz w:val="24"/>
        </w:rPr>
        <w:t> </w:t>
      </w:r>
      <w:r>
        <w:rPr>
          <w:sz w:val="24"/>
        </w:rPr>
        <w:t>"roadside</w:t>
      </w:r>
      <w:r>
        <w:rPr>
          <w:spacing w:val="-5"/>
          <w:sz w:val="24"/>
        </w:rPr>
        <w:t> </w:t>
      </w:r>
      <w:r>
        <w:rPr>
          <w:sz w:val="24"/>
        </w:rPr>
        <w:t>mechanics,"</w:t>
      </w:r>
      <w:r>
        <w:rPr>
          <w:spacing w:val="-8"/>
          <w:sz w:val="24"/>
        </w:rPr>
        <w:t> </w:t>
      </w:r>
      <w:r>
        <w:rPr>
          <w:sz w:val="24"/>
        </w:rPr>
        <w:t>lacking</w:t>
      </w:r>
      <w:r>
        <w:rPr>
          <w:spacing w:val="-8"/>
          <w:sz w:val="24"/>
        </w:rPr>
        <w:t> </w:t>
      </w:r>
      <w:r>
        <w:rPr>
          <w:sz w:val="24"/>
        </w:rPr>
        <w:t>formal structure, located in open spaces or makeshift shelters.</w:t>
      </w:r>
    </w:p>
    <w:p>
      <w:pPr>
        <w:pStyle w:val="ListParagraph"/>
        <w:numPr>
          <w:ilvl w:val="2"/>
          <w:numId w:val="12"/>
        </w:numPr>
        <w:tabs>
          <w:tab w:pos="1103" w:val="left" w:leader="none"/>
        </w:tabs>
        <w:spacing w:line="360" w:lineRule="auto" w:before="0" w:after="0"/>
        <w:ind w:left="1103" w:right="875" w:hanging="360"/>
        <w:jc w:val="left"/>
        <w:rPr>
          <w:sz w:val="24"/>
        </w:rPr>
      </w:pPr>
      <w:r>
        <w:rPr>
          <w:b/>
          <w:sz w:val="24"/>
        </w:rPr>
        <w:t>Formal</w:t>
      </w:r>
      <w:r>
        <w:rPr>
          <w:b/>
          <w:spacing w:val="-4"/>
          <w:sz w:val="24"/>
        </w:rPr>
        <w:t> </w:t>
      </w:r>
      <w:r>
        <w:rPr>
          <w:b/>
          <w:sz w:val="24"/>
        </w:rPr>
        <w:t>workshops</w:t>
      </w:r>
      <w:r>
        <w:rPr>
          <w:sz w:val="24"/>
        </w:rPr>
        <w:t>:</w:t>
      </w:r>
      <w:r>
        <w:rPr>
          <w:spacing w:val="-6"/>
          <w:sz w:val="24"/>
        </w:rPr>
        <w:t> </w:t>
      </w:r>
      <w:r>
        <w:rPr>
          <w:sz w:val="24"/>
        </w:rPr>
        <w:t>Professionally</w:t>
      </w:r>
      <w:r>
        <w:rPr>
          <w:spacing w:val="-9"/>
          <w:sz w:val="24"/>
        </w:rPr>
        <w:t> </w:t>
      </w:r>
      <w:r>
        <w:rPr>
          <w:sz w:val="24"/>
        </w:rPr>
        <w:t>designed</w:t>
      </w:r>
      <w:r>
        <w:rPr>
          <w:spacing w:val="-4"/>
          <w:sz w:val="24"/>
        </w:rPr>
        <w:t> </w:t>
      </w:r>
      <w:r>
        <w:rPr>
          <w:sz w:val="24"/>
        </w:rPr>
        <w:t>facilities,</w:t>
      </w:r>
      <w:r>
        <w:rPr>
          <w:spacing w:val="-4"/>
          <w:sz w:val="24"/>
        </w:rPr>
        <w:t> </w:t>
      </w:r>
      <w:r>
        <w:rPr>
          <w:sz w:val="24"/>
        </w:rPr>
        <w:t>usually</w:t>
      </w:r>
      <w:r>
        <w:rPr>
          <w:spacing w:val="-9"/>
          <w:sz w:val="24"/>
        </w:rPr>
        <w:t> </w:t>
      </w:r>
      <w:r>
        <w:rPr>
          <w:sz w:val="24"/>
        </w:rPr>
        <w:t>affiliated</w:t>
      </w:r>
      <w:r>
        <w:rPr>
          <w:spacing w:val="-4"/>
          <w:sz w:val="24"/>
        </w:rPr>
        <w:t> </w:t>
      </w:r>
      <w:r>
        <w:rPr>
          <w:sz w:val="24"/>
        </w:rPr>
        <w:t>with</w:t>
      </w:r>
      <w:r>
        <w:rPr>
          <w:spacing w:val="-4"/>
          <w:sz w:val="24"/>
        </w:rPr>
        <w:t> </w:t>
      </w:r>
      <w:r>
        <w:rPr>
          <w:sz w:val="24"/>
        </w:rPr>
        <w:t>car dealerships or franchises, offering structured services with standard equipment and certified personnel.</w:t>
      </w:r>
    </w:p>
    <w:p>
      <w:pPr>
        <w:pStyle w:val="ListParagraph"/>
        <w:numPr>
          <w:ilvl w:val="2"/>
          <w:numId w:val="12"/>
        </w:numPr>
        <w:tabs>
          <w:tab w:pos="1103" w:val="left" w:leader="none"/>
        </w:tabs>
        <w:spacing w:line="360" w:lineRule="auto" w:before="0" w:after="0"/>
        <w:ind w:left="1103" w:right="1149" w:hanging="360"/>
        <w:jc w:val="left"/>
        <w:rPr>
          <w:sz w:val="24"/>
        </w:rPr>
      </w:pPr>
      <w:r>
        <w:rPr>
          <w:b/>
          <w:sz w:val="24"/>
        </w:rPr>
        <w:t>Hybrid</w:t>
      </w:r>
      <w:r>
        <w:rPr>
          <w:b/>
          <w:spacing w:val="-5"/>
          <w:sz w:val="24"/>
        </w:rPr>
        <w:t> </w:t>
      </w:r>
      <w:r>
        <w:rPr>
          <w:b/>
          <w:sz w:val="24"/>
        </w:rPr>
        <w:t>models</w:t>
      </w:r>
      <w:r>
        <w:rPr>
          <w:sz w:val="24"/>
        </w:rPr>
        <w:t>:</w:t>
      </w:r>
      <w:r>
        <w:rPr>
          <w:spacing w:val="-6"/>
          <w:sz w:val="24"/>
        </w:rPr>
        <w:t> </w:t>
      </w:r>
      <w:r>
        <w:rPr>
          <w:sz w:val="24"/>
        </w:rPr>
        <w:t>Small-scale</w:t>
      </w:r>
      <w:r>
        <w:rPr>
          <w:spacing w:val="-6"/>
          <w:sz w:val="24"/>
        </w:rPr>
        <w:t> </w:t>
      </w:r>
      <w:r>
        <w:rPr>
          <w:sz w:val="24"/>
        </w:rPr>
        <w:t>workshops</w:t>
      </w:r>
      <w:r>
        <w:rPr>
          <w:spacing w:val="-4"/>
          <w:sz w:val="24"/>
        </w:rPr>
        <w:t> </w:t>
      </w:r>
      <w:r>
        <w:rPr>
          <w:sz w:val="24"/>
        </w:rPr>
        <w:t>with</w:t>
      </w:r>
      <w:r>
        <w:rPr>
          <w:spacing w:val="-6"/>
          <w:sz w:val="24"/>
        </w:rPr>
        <w:t> </w:t>
      </w:r>
      <w:r>
        <w:rPr>
          <w:sz w:val="24"/>
        </w:rPr>
        <w:t>semi-formal</w:t>
      </w:r>
      <w:r>
        <w:rPr>
          <w:spacing w:val="-6"/>
          <w:sz w:val="24"/>
        </w:rPr>
        <w:t> </w:t>
      </w:r>
      <w:r>
        <w:rPr>
          <w:sz w:val="24"/>
        </w:rPr>
        <w:t>setups</w:t>
      </w:r>
      <w:r>
        <w:rPr>
          <w:spacing w:val="-6"/>
          <w:sz w:val="24"/>
        </w:rPr>
        <w:t> </w:t>
      </w:r>
      <w:r>
        <w:rPr>
          <w:sz w:val="24"/>
        </w:rPr>
        <w:t>transitioning toward modern workshop designs.</w:t>
      </w:r>
    </w:p>
    <w:p>
      <w:pPr>
        <w:pStyle w:val="ListParagraph"/>
        <w:spacing w:after="0" w:line="360" w:lineRule="auto"/>
        <w:jc w:val="left"/>
        <w:rPr>
          <w:sz w:val="24"/>
        </w:rPr>
        <w:sectPr>
          <w:pgSz w:w="11910" w:h="16840"/>
          <w:pgMar w:header="0" w:footer="936" w:top="1340" w:bottom="1120" w:left="1417" w:right="708"/>
        </w:sectPr>
      </w:pPr>
    </w:p>
    <w:p>
      <w:pPr>
        <w:pStyle w:val="Heading3"/>
        <w:spacing w:before="78"/>
        <w:ind w:left="718" w:right="1153"/>
        <w:jc w:val="center"/>
      </w:pPr>
      <w:r>
        <w:rPr/>
        <w:t>CHAPTER</w:t>
      </w:r>
      <w:r>
        <w:rPr>
          <w:spacing w:val="-4"/>
        </w:rPr>
        <w:t> </w:t>
      </w:r>
      <w:r>
        <w:rPr>
          <w:spacing w:val="-2"/>
        </w:rPr>
        <w:t>THREE</w:t>
      </w:r>
    </w:p>
    <w:p>
      <w:pPr>
        <w:pStyle w:val="BodyText"/>
        <w:rPr>
          <w:b/>
        </w:rPr>
      </w:pPr>
    </w:p>
    <w:p>
      <w:pPr>
        <w:pStyle w:val="BodyText"/>
        <w:rPr>
          <w:b/>
        </w:rPr>
      </w:pPr>
    </w:p>
    <w:p>
      <w:pPr>
        <w:pStyle w:val="BodyText"/>
        <w:spacing w:before="8"/>
        <w:rPr>
          <w:b/>
        </w:rPr>
      </w:pPr>
    </w:p>
    <w:p>
      <w:pPr>
        <w:spacing w:before="0"/>
        <w:ind w:left="383" w:right="0" w:firstLine="0"/>
        <w:jc w:val="left"/>
        <w:rPr>
          <w:b/>
          <w:sz w:val="24"/>
        </w:rPr>
      </w:pPr>
      <w:r>
        <w:rPr>
          <w:b/>
          <w:sz w:val="24"/>
        </w:rPr>
        <w:t>3.1 Case</w:t>
      </w:r>
      <w:r>
        <w:rPr>
          <w:b/>
          <w:spacing w:val="-2"/>
          <w:sz w:val="24"/>
        </w:rPr>
        <w:t> Study</w:t>
      </w:r>
    </w:p>
    <w:p>
      <w:pPr>
        <w:pStyle w:val="BodyText"/>
        <w:rPr>
          <w:b/>
        </w:rPr>
      </w:pPr>
    </w:p>
    <w:p>
      <w:pPr>
        <w:pStyle w:val="BodyText"/>
        <w:spacing w:line="336" w:lineRule="auto"/>
        <w:ind w:left="383" w:right="813"/>
        <w:jc w:val="both"/>
      </w:pPr>
      <w:r>
        <w:rPr/>
        <w:t>According to Yin, R. K. (2018). Case Study Research and Applications: Design and Methods (6th ed.). Sage Publications. case study is a detailed, in-depth examination of a specific subject such as an event, individual, group, organization, or project within its real-life context. It is commonly used in qualitative research to explore complex issues where multiple</w:t>
      </w:r>
      <w:r>
        <w:rPr>
          <w:spacing w:val="-1"/>
        </w:rPr>
        <w:t> </w:t>
      </w:r>
      <w:r>
        <w:rPr/>
        <w:t>variables are</w:t>
      </w:r>
      <w:r>
        <w:rPr>
          <w:spacing w:val="-2"/>
        </w:rPr>
        <w:t> </w:t>
      </w:r>
      <w:r>
        <w:rPr/>
        <w:t>involved and where generalizing from a</w:t>
      </w:r>
      <w:r>
        <w:rPr>
          <w:spacing w:val="-1"/>
        </w:rPr>
        <w:t> </w:t>
      </w:r>
      <w:r>
        <w:rPr/>
        <w:t>larger population is not the goal, but understanding particular dynamics is essential.</w:t>
      </w:r>
    </w:p>
    <w:p>
      <w:pPr>
        <w:pStyle w:val="BodyText"/>
        <w:spacing w:before="12"/>
      </w:pPr>
    </w:p>
    <w:p>
      <w:pPr>
        <w:pStyle w:val="Heading3"/>
        <w:spacing w:before="1"/>
        <w:ind w:left="383"/>
      </w:pPr>
      <w:r>
        <w:rPr/>
        <w:t>3.3.2</w:t>
      </w:r>
      <w:r>
        <w:rPr>
          <w:spacing w:val="-2"/>
        </w:rPr>
        <w:t> </w:t>
      </w:r>
      <w:r>
        <w:rPr/>
        <w:t>Case</w:t>
      </w:r>
      <w:r>
        <w:rPr>
          <w:spacing w:val="-2"/>
        </w:rPr>
        <w:t> </w:t>
      </w:r>
      <w:r>
        <w:rPr/>
        <w:t>Study 1:</w:t>
      </w:r>
      <w:r>
        <w:rPr>
          <w:spacing w:val="-1"/>
        </w:rPr>
        <w:t> </w:t>
      </w:r>
      <w:r>
        <w:rPr/>
        <w:t>Taflad Motor</w:t>
      </w:r>
      <w:r>
        <w:rPr>
          <w:spacing w:val="-1"/>
        </w:rPr>
        <w:t> </w:t>
      </w:r>
      <w:r>
        <w:rPr/>
        <w:t>at</w:t>
      </w:r>
      <w:r>
        <w:rPr>
          <w:spacing w:val="-1"/>
        </w:rPr>
        <w:t> </w:t>
      </w:r>
      <w:r>
        <w:rPr/>
        <w:t>Offa Road,</w:t>
      </w:r>
      <w:r>
        <w:rPr>
          <w:spacing w:val="58"/>
        </w:rPr>
        <w:t> </w:t>
      </w:r>
      <w:r>
        <w:rPr/>
        <w:t>Osogbo, Osun </w:t>
      </w:r>
      <w:r>
        <w:rPr>
          <w:spacing w:val="-2"/>
        </w:rPr>
        <w:t>STATE</w:t>
      </w:r>
    </w:p>
    <w:p>
      <w:pPr>
        <w:pStyle w:val="BodyText"/>
        <w:spacing w:before="55"/>
        <w:rPr>
          <w:b/>
        </w:rPr>
      </w:pPr>
    </w:p>
    <w:p>
      <w:pPr>
        <w:pStyle w:val="BodyText"/>
        <w:spacing w:line="360" w:lineRule="auto"/>
        <w:ind w:left="383" w:right="817"/>
        <w:jc w:val="both"/>
      </w:pPr>
      <w:r>
        <w:rPr/>
        <w:t>Taflad Motors located at osun Ido osun in osogbo osun State was Foundedin the 2012 and they specialized on car Repair automobile Sales and sevicing industry offering both new and used vehicle</w:t>
      </w:r>
    </w:p>
    <w:p>
      <w:pPr>
        <w:pStyle w:val="BodyText"/>
        <w:spacing w:before="200"/>
        <w:ind w:left="383"/>
        <w:jc w:val="both"/>
      </w:pPr>
      <w:r>
        <w:rPr>
          <w:b/>
        </w:rPr>
        <w:t>Location</w:t>
      </w:r>
      <w:r>
        <w:rPr/>
        <w:t>:</w:t>
      </w:r>
      <w:r>
        <w:rPr>
          <w:spacing w:val="-4"/>
        </w:rPr>
        <w:t> </w:t>
      </w:r>
      <w:r>
        <w:rPr/>
        <w:t>OFFA</w:t>
      </w:r>
      <w:r>
        <w:rPr>
          <w:spacing w:val="-1"/>
        </w:rPr>
        <w:t> </w:t>
      </w:r>
      <w:r>
        <w:rPr/>
        <w:t>TEDO ROAD</w:t>
      </w:r>
      <w:r>
        <w:rPr>
          <w:spacing w:val="-1"/>
        </w:rPr>
        <w:t> </w:t>
      </w:r>
      <w:r>
        <w:rPr/>
        <w:t>OSOGBO,</w:t>
      </w:r>
      <w:r>
        <w:rPr>
          <w:spacing w:val="-1"/>
        </w:rPr>
        <w:t> </w:t>
      </w:r>
      <w:r>
        <w:rPr/>
        <w:t>OSUN</w:t>
      </w:r>
      <w:r>
        <w:rPr>
          <w:spacing w:val="-1"/>
        </w:rPr>
        <w:t> </w:t>
      </w:r>
      <w:r>
        <w:rPr>
          <w:spacing w:val="-2"/>
        </w:rPr>
        <w:t>STATE</w:t>
      </w:r>
    </w:p>
    <w:p>
      <w:pPr>
        <w:pStyle w:val="Heading3"/>
        <w:spacing w:before="144"/>
        <w:ind w:left="383"/>
      </w:pPr>
      <w:r>
        <w:rPr>
          <w:spacing w:val="-4"/>
        </w:rPr>
        <w:t>Merit</w:t>
      </w:r>
    </w:p>
    <w:p>
      <w:pPr>
        <w:pStyle w:val="ListParagraph"/>
        <w:numPr>
          <w:ilvl w:val="0"/>
          <w:numId w:val="14"/>
        </w:numPr>
        <w:tabs>
          <w:tab w:pos="1103" w:val="left" w:leader="none"/>
        </w:tabs>
        <w:spacing w:line="240" w:lineRule="auto" w:before="132" w:after="0"/>
        <w:ind w:left="1103" w:right="0" w:hanging="487"/>
        <w:jc w:val="left"/>
        <w:rPr>
          <w:sz w:val="24"/>
        </w:rPr>
      </w:pPr>
      <w:r>
        <w:rPr>
          <w:sz w:val="24"/>
        </w:rPr>
        <w:t>The</w:t>
      </w:r>
      <w:r>
        <w:rPr>
          <w:spacing w:val="-2"/>
          <w:sz w:val="24"/>
        </w:rPr>
        <w:t> </w:t>
      </w:r>
      <w:r>
        <w:rPr>
          <w:sz w:val="24"/>
        </w:rPr>
        <w:t>building</w:t>
      </w:r>
      <w:r>
        <w:rPr>
          <w:spacing w:val="-1"/>
          <w:sz w:val="24"/>
        </w:rPr>
        <w:t> </w:t>
      </w:r>
      <w:r>
        <w:rPr>
          <w:sz w:val="24"/>
        </w:rPr>
        <w:t>is visually</w:t>
      </w:r>
      <w:r>
        <w:rPr>
          <w:spacing w:val="-2"/>
          <w:sz w:val="24"/>
        </w:rPr>
        <w:t> appealing</w:t>
      </w:r>
    </w:p>
    <w:p>
      <w:pPr>
        <w:pStyle w:val="ListParagraph"/>
        <w:numPr>
          <w:ilvl w:val="0"/>
          <w:numId w:val="14"/>
        </w:numPr>
        <w:tabs>
          <w:tab w:pos="1103" w:val="left" w:leader="none"/>
        </w:tabs>
        <w:spacing w:line="240" w:lineRule="auto" w:before="140" w:after="0"/>
        <w:ind w:left="1103" w:right="0" w:hanging="554"/>
        <w:jc w:val="left"/>
        <w:rPr>
          <w:sz w:val="24"/>
        </w:rPr>
      </w:pPr>
      <w:r>
        <w:rPr>
          <w:sz w:val="24"/>
        </w:rPr>
        <w:t>A</w:t>
      </w:r>
      <w:r>
        <w:rPr>
          <w:spacing w:val="-3"/>
          <w:sz w:val="24"/>
        </w:rPr>
        <w:t> </w:t>
      </w:r>
      <w:r>
        <w:rPr>
          <w:sz w:val="24"/>
        </w:rPr>
        <w:t>conducive</w:t>
      </w:r>
      <w:r>
        <w:rPr>
          <w:spacing w:val="-1"/>
          <w:sz w:val="24"/>
        </w:rPr>
        <w:t> </w:t>
      </w:r>
      <w:r>
        <w:rPr>
          <w:sz w:val="24"/>
        </w:rPr>
        <w:t>Workshop</w:t>
      </w:r>
      <w:r>
        <w:rPr>
          <w:spacing w:val="-1"/>
          <w:sz w:val="24"/>
        </w:rPr>
        <w:t> </w:t>
      </w:r>
      <w:r>
        <w:rPr>
          <w:sz w:val="24"/>
        </w:rPr>
        <w:t>for</w:t>
      </w:r>
      <w:r>
        <w:rPr>
          <w:spacing w:val="-2"/>
          <w:sz w:val="24"/>
        </w:rPr>
        <w:t> </w:t>
      </w:r>
      <w:r>
        <w:rPr>
          <w:sz w:val="24"/>
        </w:rPr>
        <w:t>both</w:t>
      </w:r>
      <w:r>
        <w:rPr>
          <w:spacing w:val="-1"/>
          <w:sz w:val="24"/>
        </w:rPr>
        <w:t> </w:t>
      </w:r>
      <w:r>
        <w:rPr>
          <w:sz w:val="24"/>
        </w:rPr>
        <w:t>manual</w:t>
      </w:r>
      <w:r>
        <w:rPr>
          <w:spacing w:val="-1"/>
          <w:sz w:val="24"/>
        </w:rPr>
        <w:t> </w:t>
      </w:r>
      <w:r>
        <w:rPr>
          <w:sz w:val="24"/>
        </w:rPr>
        <w:t>and</w:t>
      </w:r>
      <w:r>
        <w:rPr>
          <w:spacing w:val="-1"/>
          <w:sz w:val="24"/>
        </w:rPr>
        <w:t> </w:t>
      </w:r>
      <w:r>
        <w:rPr>
          <w:sz w:val="24"/>
        </w:rPr>
        <w:t>computerized </w:t>
      </w:r>
      <w:r>
        <w:rPr>
          <w:spacing w:val="-2"/>
          <w:sz w:val="24"/>
        </w:rPr>
        <w:t>machines</w:t>
      </w:r>
    </w:p>
    <w:p>
      <w:pPr>
        <w:pStyle w:val="Heading3"/>
        <w:spacing w:before="142"/>
        <w:ind w:left="443"/>
      </w:pPr>
      <w:r>
        <w:rPr>
          <w:spacing w:val="-2"/>
        </w:rPr>
        <w:t>Demerits</w:t>
      </w:r>
    </w:p>
    <w:p>
      <w:pPr>
        <w:pStyle w:val="ListParagraph"/>
        <w:numPr>
          <w:ilvl w:val="0"/>
          <w:numId w:val="15"/>
        </w:numPr>
        <w:tabs>
          <w:tab w:pos="1103" w:val="left" w:leader="none"/>
        </w:tabs>
        <w:spacing w:line="240" w:lineRule="auto" w:before="134" w:after="0"/>
        <w:ind w:left="1103" w:right="0" w:hanging="487"/>
        <w:jc w:val="left"/>
        <w:rPr>
          <w:sz w:val="24"/>
        </w:rPr>
      </w:pPr>
      <w:r>
        <w:rPr>
          <w:sz w:val="24"/>
        </w:rPr>
        <w:t>Insufficient</w:t>
      </w:r>
      <w:r>
        <w:rPr>
          <w:spacing w:val="-3"/>
          <w:sz w:val="24"/>
        </w:rPr>
        <w:t> </w:t>
      </w:r>
      <w:r>
        <w:rPr>
          <w:sz w:val="24"/>
        </w:rPr>
        <w:t>storage</w:t>
      </w:r>
      <w:r>
        <w:rPr>
          <w:spacing w:val="-3"/>
          <w:sz w:val="24"/>
        </w:rPr>
        <w:t> </w:t>
      </w:r>
      <w:r>
        <w:rPr>
          <w:spacing w:val="-2"/>
          <w:sz w:val="24"/>
        </w:rPr>
        <w:t>space.</w:t>
      </w:r>
    </w:p>
    <w:p>
      <w:pPr>
        <w:pStyle w:val="ListParagraph"/>
        <w:numPr>
          <w:ilvl w:val="0"/>
          <w:numId w:val="15"/>
        </w:numPr>
        <w:tabs>
          <w:tab w:pos="1103" w:val="left" w:leader="none"/>
        </w:tabs>
        <w:spacing w:line="240" w:lineRule="auto" w:before="137" w:after="0"/>
        <w:ind w:left="1103" w:right="0" w:hanging="554"/>
        <w:jc w:val="left"/>
        <w:rPr>
          <w:sz w:val="24"/>
        </w:rPr>
      </w:pPr>
      <w:r>
        <w:rPr>
          <w:sz w:val="24"/>
        </w:rPr>
        <w:t>Not Easy</w:t>
      </w:r>
      <w:r>
        <w:rPr>
          <w:spacing w:val="-5"/>
          <w:sz w:val="24"/>
        </w:rPr>
        <w:t> </w:t>
      </w:r>
      <w:r>
        <w:rPr>
          <w:sz w:val="24"/>
        </w:rPr>
        <w:t>to </w:t>
      </w:r>
      <w:r>
        <w:rPr>
          <w:spacing w:val="-2"/>
          <w:sz w:val="24"/>
        </w:rPr>
        <w:t>locate.</w:t>
      </w:r>
    </w:p>
    <w:p>
      <w:pPr>
        <w:pStyle w:val="ListParagraph"/>
        <w:numPr>
          <w:ilvl w:val="0"/>
          <w:numId w:val="15"/>
        </w:numPr>
        <w:tabs>
          <w:tab w:pos="1103" w:val="left" w:leader="none"/>
        </w:tabs>
        <w:spacing w:line="240" w:lineRule="auto" w:before="139" w:after="0"/>
        <w:ind w:left="1103" w:right="0" w:hanging="619"/>
        <w:jc w:val="left"/>
        <w:rPr>
          <w:sz w:val="24"/>
        </w:rPr>
      </w:pPr>
      <w:r>
        <w:rPr>
          <w:sz w:val="24"/>
        </w:rPr>
        <w:t>No</w:t>
      </w:r>
      <w:r>
        <w:rPr>
          <w:spacing w:val="-3"/>
          <w:sz w:val="24"/>
        </w:rPr>
        <w:t> </w:t>
      </w:r>
      <w:r>
        <w:rPr>
          <w:sz w:val="24"/>
        </w:rPr>
        <w:t>permanent</w:t>
      </w:r>
      <w:r>
        <w:rPr>
          <w:spacing w:val="-2"/>
          <w:sz w:val="24"/>
        </w:rPr>
        <w:t> structure</w:t>
      </w:r>
    </w:p>
    <w:p>
      <w:pPr>
        <w:pStyle w:val="ListParagraph"/>
        <w:spacing w:after="0" w:line="240" w:lineRule="auto"/>
        <w:jc w:val="left"/>
        <w:rPr>
          <w:sz w:val="24"/>
        </w:rPr>
        <w:sectPr>
          <w:pgSz w:w="11910" w:h="16840"/>
          <w:pgMar w:header="0" w:footer="936" w:top="1340" w:bottom="1120" w:left="1417" w:right="708"/>
        </w:sectPr>
      </w:pPr>
    </w:p>
    <w:p>
      <w:pPr>
        <w:pStyle w:val="BodyText"/>
        <w:spacing w:before="5" w:after="1"/>
        <w:rPr>
          <w:sz w:val="15"/>
        </w:rPr>
      </w:pPr>
    </w:p>
    <w:p>
      <w:pPr>
        <w:pStyle w:val="BodyText"/>
        <w:ind w:left="383"/>
        <w:rPr>
          <w:sz w:val="20"/>
        </w:rPr>
      </w:pPr>
      <w:r>
        <w:rPr>
          <w:sz w:val="20"/>
        </w:rPr>
        <w:drawing>
          <wp:inline distT="0" distB="0" distL="0" distR="0">
            <wp:extent cx="5651353" cy="4166235"/>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5651353" cy="4166235"/>
                    </a:xfrm>
                    <a:prstGeom prst="rect">
                      <a:avLst/>
                    </a:prstGeom>
                  </pic:spPr>
                </pic:pic>
              </a:graphicData>
            </a:graphic>
          </wp:inline>
        </w:drawing>
      </w:r>
      <w:r>
        <w:rPr>
          <w:sz w:val="20"/>
        </w:rPr>
      </w:r>
    </w:p>
    <w:p>
      <w:pPr>
        <w:pStyle w:val="BodyText"/>
        <w:spacing w:before="38"/>
        <w:rPr>
          <w:sz w:val="26"/>
        </w:rPr>
      </w:pPr>
    </w:p>
    <w:p>
      <w:pPr>
        <w:spacing w:before="0"/>
        <w:ind w:left="718" w:right="1161" w:firstLine="0"/>
        <w:jc w:val="center"/>
        <w:rPr>
          <w:rFonts w:ascii="Calibri"/>
          <w:b/>
          <w:sz w:val="26"/>
        </w:rPr>
      </w:pPr>
      <w:r>
        <w:rPr>
          <w:rFonts w:ascii="Calibri"/>
          <w:b/>
          <w:sz w:val="26"/>
        </w:rPr>
        <w:t>FIG</w:t>
      </w:r>
      <w:r>
        <w:rPr>
          <w:rFonts w:ascii="Calibri"/>
          <w:b/>
          <w:spacing w:val="42"/>
          <w:sz w:val="26"/>
        </w:rPr>
        <w:t> </w:t>
      </w:r>
      <w:r>
        <w:rPr>
          <w:rFonts w:ascii="Calibri"/>
          <w:b/>
          <w:sz w:val="26"/>
        </w:rPr>
        <w:t>3.1.1:</w:t>
      </w:r>
      <w:r>
        <w:rPr>
          <w:rFonts w:ascii="Calibri"/>
          <w:b/>
          <w:spacing w:val="-8"/>
          <w:sz w:val="26"/>
        </w:rPr>
        <w:t> </w:t>
      </w:r>
      <w:r>
        <w:rPr>
          <w:rFonts w:ascii="Calibri"/>
          <w:b/>
          <w:sz w:val="26"/>
        </w:rPr>
        <w:t>SHOWING</w:t>
      </w:r>
      <w:r>
        <w:rPr>
          <w:rFonts w:ascii="Calibri"/>
          <w:b/>
          <w:spacing w:val="-6"/>
          <w:sz w:val="26"/>
        </w:rPr>
        <w:t> </w:t>
      </w:r>
      <w:r>
        <w:rPr>
          <w:rFonts w:ascii="Calibri"/>
          <w:b/>
          <w:sz w:val="26"/>
        </w:rPr>
        <w:t>THE</w:t>
      </w:r>
      <w:r>
        <w:rPr>
          <w:rFonts w:ascii="Calibri"/>
          <w:b/>
          <w:spacing w:val="-8"/>
          <w:sz w:val="26"/>
        </w:rPr>
        <w:t> </w:t>
      </w:r>
      <w:r>
        <w:rPr>
          <w:rFonts w:ascii="Calibri"/>
          <w:b/>
          <w:sz w:val="26"/>
        </w:rPr>
        <w:t>LOCATION</w:t>
      </w:r>
      <w:r>
        <w:rPr>
          <w:rFonts w:ascii="Calibri"/>
          <w:b/>
          <w:spacing w:val="-7"/>
          <w:sz w:val="26"/>
        </w:rPr>
        <w:t> </w:t>
      </w:r>
      <w:r>
        <w:rPr>
          <w:rFonts w:ascii="Calibri"/>
          <w:b/>
          <w:sz w:val="26"/>
        </w:rPr>
        <w:t>PLAN</w:t>
      </w:r>
      <w:r>
        <w:rPr>
          <w:rFonts w:ascii="Calibri"/>
          <w:b/>
          <w:spacing w:val="-7"/>
          <w:sz w:val="26"/>
        </w:rPr>
        <w:t> </w:t>
      </w:r>
      <w:r>
        <w:rPr>
          <w:rFonts w:ascii="Calibri"/>
          <w:b/>
          <w:sz w:val="26"/>
        </w:rPr>
        <w:t>OF</w:t>
      </w:r>
      <w:r>
        <w:rPr>
          <w:rFonts w:ascii="Calibri"/>
          <w:b/>
          <w:spacing w:val="-8"/>
          <w:sz w:val="26"/>
        </w:rPr>
        <w:t> </w:t>
      </w:r>
      <w:r>
        <w:rPr>
          <w:rFonts w:ascii="Calibri"/>
          <w:b/>
          <w:sz w:val="26"/>
        </w:rPr>
        <w:t>CASE</w:t>
      </w:r>
      <w:r>
        <w:rPr>
          <w:rFonts w:ascii="Calibri"/>
          <w:b/>
          <w:spacing w:val="-6"/>
          <w:sz w:val="26"/>
        </w:rPr>
        <w:t> </w:t>
      </w:r>
      <w:r>
        <w:rPr>
          <w:rFonts w:ascii="Calibri"/>
          <w:b/>
          <w:sz w:val="26"/>
        </w:rPr>
        <w:t>STUDY</w:t>
      </w:r>
      <w:r>
        <w:rPr>
          <w:rFonts w:ascii="Calibri"/>
          <w:b/>
          <w:spacing w:val="-7"/>
          <w:sz w:val="26"/>
        </w:rPr>
        <w:t> </w:t>
      </w:r>
      <w:r>
        <w:rPr>
          <w:rFonts w:ascii="Calibri"/>
          <w:b/>
          <w:spacing w:val="-5"/>
          <w:sz w:val="26"/>
        </w:rPr>
        <w:t>ONE</w:t>
      </w:r>
    </w:p>
    <w:p>
      <w:pPr>
        <w:pStyle w:val="BodyText"/>
        <w:spacing w:before="90"/>
        <w:rPr>
          <w:rFonts w:ascii="Calibri"/>
          <w:b/>
          <w:sz w:val="20"/>
        </w:rPr>
      </w:pPr>
      <w:r>
        <w:rPr>
          <w:rFonts w:ascii="Calibri"/>
          <w:b/>
          <w:sz w:val="20"/>
        </w:rPr>
        <w:drawing>
          <wp:anchor distT="0" distB="0" distL="0" distR="0" allowOverlap="1" layoutInCell="1" locked="0" behindDoc="1" simplePos="0" relativeHeight="487587840">
            <wp:simplePos x="0" y="0"/>
            <wp:positionH relativeFrom="page">
              <wp:posOffset>1143000</wp:posOffset>
            </wp:positionH>
            <wp:positionV relativeFrom="paragraph">
              <wp:posOffset>227992</wp:posOffset>
            </wp:positionV>
            <wp:extent cx="5324942" cy="347186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5324942" cy="3471862"/>
                    </a:xfrm>
                    <a:prstGeom prst="rect">
                      <a:avLst/>
                    </a:prstGeom>
                  </pic:spPr>
                </pic:pic>
              </a:graphicData>
            </a:graphic>
          </wp:anchor>
        </w:drawing>
      </w:r>
    </w:p>
    <w:p>
      <w:pPr>
        <w:pStyle w:val="BodyText"/>
        <w:spacing w:after="0"/>
        <w:rPr>
          <w:rFonts w:ascii="Calibri"/>
          <w:b/>
          <w:sz w:val="20"/>
        </w:rPr>
        <w:sectPr>
          <w:pgSz w:w="11910" w:h="16840"/>
          <w:pgMar w:header="0" w:footer="936" w:top="1920" w:bottom="1120" w:left="1417" w:right="708"/>
        </w:sectPr>
      </w:pPr>
    </w:p>
    <w:p>
      <w:pPr>
        <w:spacing w:before="21"/>
        <w:ind w:left="0" w:right="439" w:firstLine="0"/>
        <w:jc w:val="center"/>
        <w:rPr>
          <w:rFonts w:ascii="Calibri"/>
          <w:b/>
          <w:sz w:val="26"/>
        </w:rPr>
      </w:pPr>
      <w:r>
        <w:rPr>
          <w:rFonts w:ascii="Calibri"/>
          <w:b/>
          <w:sz w:val="26"/>
        </w:rPr>
        <w:t>FIG</w:t>
      </w:r>
      <w:r>
        <w:rPr>
          <w:rFonts w:ascii="Calibri"/>
          <w:b/>
          <w:spacing w:val="42"/>
          <w:sz w:val="26"/>
        </w:rPr>
        <w:t> </w:t>
      </w:r>
      <w:r>
        <w:rPr>
          <w:rFonts w:ascii="Calibri"/>
          <w:b/>
          <w:sz w:val="26"/>
        </w:rPr>
        <w:t>3.1.2:</w:t>
      </w:r>
      <w:r>
        <w:rPr>
          <w:rFonts w:ascii="Calibri"/>
          <w:b/>
          <w:spacing w:val="-7"/>
          <w:sz w:val="26"/>
        </w:rPr>
        <w:t> </w:t>
      </w:r>
      <w:r>
        <w:rPr>
          <w:rFonts w:ascii="Calibri"/>
          <w:b/>
          <w:sz w:val="26"/>
        </w:rPr>
        <w:t>SHOWING</w:t>
      </w:r>
      <w:r>
        <w:rPr>
          <w:rFonts w:ascii="Calibri"/>
          <w:b/>
          <w:spacing w:val="-6"/>
          <w:sz w:val="26"/>
        </w:rPr>
        <w:t> </w:t>
      </w:r>
      <w:r>
        <w:rPr>
          <w:rFonts w:ascii="Calibri"/>
          <w:b/>
          <w:sz w:val="26"/>
        </w:rPr>
        <w:t>THE</w:t>
      </w:r>
      <w:r>
        <w:rPr>
          <w:rFonts w:ascii="Calibri"/>
          <w:b/>
          <w:spacing w:val="-8"/>
          <w:sz w:val="26"/>
        </w:rPr>
        <w:t> </w:t>
      </w:r>
      <w:r>
        <w:rPr>
          <w:rFonts w:ascii="Calibri"/>
          <w:b/>
          <w:sz w:val="26"/>
        </w:rPr>
        <w:t>GROUND</w:t>
      </w:r>
      <w:r>
        <w:rPr>
          <w:rFonts w:ascii="Calibri"/>
          <w:b/>
          <w:spacing w:val="-7"/>
          <w:sz w:val="26"/>
        </w:rPr>
        <w:t> </w:t>
      </w:r>
      <w:r>
        <w:rPr>
          <w:rFonts w:ascii="Calibri"/>
          <w:b/>
          <w:sz w:val="26"/>
        </w:rPr>
        <w:t>FLOOR</w:t>
      </w:r>
      <w:r>
        <w:rPr>
          <w:rFonts w:ascii="Calibri"/>
          <w:b/>
          <w:spacing w:val="-6"/>
          <w:sz w:val="26"/>
        </w:rPr>
        <w:t> </w:t>
      </w:r>
      <w:r>
        <w:rPr>
          <w:rFonts w:ascii="Calibri"/>
          <w:b/>
          <w:sz w:val="26"/>
        </w:rPr>
        <w:t>PLAN</w:t>
      </w:r>
      <w:r>
        <w:rPr>
          <w:rFonts w:ascii="Calibri"/>
          <w:b/>
          <w:spacing w:val="-7"/>
          <w:sz w:val="26"/>
        </w:rPr>
        <w:t> </w:t>
      </w:r>
      <w:r>
        <w:rPr>
          <w:rFonts w:ascii="Calibri"/>
          <w:b/>
          <w:sz w:val="26"/>
        </w:rPr>
        <w:t>OF</w:t>
      </w:r>
      <w:r>
        <w:rPr>
          <w:rFonts w:ascii="Calibri"/>
          <w:b/>
          <w:spacing w:val="-7"/>
          <w:sz w:val="26"/>
        </w:rPr>
        <w:t> </w:t>
      </w:r>
      <w:r>
        <w:rPr>
          <w:rFonts w:ascii="Calibri"/>
          <w:b/>
          <w:sz w:val="26"/>
        </w:rPr>
        <w:t>CASE</w:t>
      </w:r>
      <w:r>
        <w:rPr>
          <w:rFonts w:ascii="Calibri"/>
          <w:b/>
          <w:spacing w:val="-6"/>
          <w:sz w:val="26"/>
        </w:rPr>
        <w:t> </w:t>
      </w:r>
      <w:r>
        <w:rPr>
          <w:rFonts w:ascii="Calibri"/>
          <w:b/>
          <w:sz w:val="26"/>
        </w:rPr>
        <w:t>STUDY</w:t>
      </w:r>
      <w:r>
        <w:rPr>
          <w:rFonts w:ascii="Calibri"/>
          <w:b/>
          <w:spacing w:val="-9"/>
          <w:sz w:val="26"/>
        </w:rPr>
        <w:t> </w:t>
      </w:r>
      <w:r>
        <w:rPr>
          <w:rFonts w:ascii="Calibri"/>
          <w:b/>
          <w:spacing w:val="-5"/>
          <w:sz w:val="26"/>
        </w:rPr>
        <w:t>ONE</w:t>
      </w:r>
    </w:p>
    <w:p>
      <w:pPr>
        <w:pStyle w:val="BodyText"/>
        <w:spacing w:before="91"/>
        <w:rPr>
          <w:rFonts w:ascii="Calibri"/>
          <w:b/>
          <w:sz w:val="20"/>
        </w:rPr>
      </w:pPr>
      <w:r>
        <w:rPr>
          <w:rFonts w:ascii="Calibri"/>
          <w:b/>
          <w:sz w:val="20"/>
        </w:rPr>
        <w:drawing>
          <wp:anchor distT="0" distB="0" distL="0" distR="0" allowOverlap="1" layoutInCell="1" locked="0" behindDoc="1" simplePos="0" relativeHeight="487588352">
            <wp:simplePos x="0" y="0"/>
            <wp:positionH relativeFrom="page">
              <wp:posOffset>1143000</wp:posOffset>
            </wp:positionH>
            <wp:positionV relativeFrom="paragraph">
              <wp:posOffset>228610</wp:posOffset>
            </wp:positionV>
            <wp:extent cx="5487887" cy="3897629"/>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5487887" cy="3897629"/>
                    </a:xfrm>
                    <a:prstGeom prst="rect">
                      <a:avLst/>
                    </a:prstGeom>
                  </pic:spPr>
                </pic:pic>
              </a:graphicData>
            </a:graphic>
          </wp:anchor>
        </w:drawing>
      </w:r>
    </w:p>
    <w:p>
      <w:pPr>
        <w:spacing w:before="90"/>
        <w:ind w:left="718" w:right="1158" w:firstLine="0"/>
        <w:jc w:val="center"/>
        <w:rPr>
          <w:rFonts w:ascii="Calibri"/>
          <w:b/>
          <w:sz w:val="26"/>
        </w:rPr>
      </w:pPr>
      <w:r>
        <w:rPr>
          <w:rFonts w:ascii="Calibri"/>
          <w:b/>
          <w:sz w:val="26"/>
        </w:rPr>
        <w:t>PLATE</w:t>
      </w:r>
      <w:r>
        <w:rPr>
          <w:rFonts w:ascii="Calibri"/>
          <w:b/>
          <w:spacing w:val="-8"/>
          <w:sz w:val="26"/>
        </w:rPr>
        <w:t> </w:t>
      </w:r>
      <w:r>
        <w:rPr>
          <w:rFonts w:ascii="Calibri"/>
          <w:b/>
          <w:sz w:val="26"/>
        </w:rPr>
        <w:t>3.1.1:</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FRONT</w:t>
      </w:r>
      <w:r>
        <w:rPr>
          <w:rFonts w:ascii="Calibri"/>
          <w:b/>
          <w:spacing w:val="-9"/>
          <w:sz w:val="26"/>
        </w:rPr>
        <w:t> </w:t>
      </w:r>
      <w:r>
        <w:rPr>
          <w:rFonts w:ascii="Calibri"/>
          <w:b/>
          <w:sz w:val="26"/>
        </w:rPr>
        <w:t>VIEW</w:t>
      </w:r>
      <w:r>
        <w:rPr>
          <w:rFonts w:ascii="Calibri"/>
          <w:b/>
          <w:spacing w:val="-5"/>
          <w:sz w:val="26"/>
        </w:rPr>
        <w:t> </w:t>
      </w:r>
      <w:r>
        <w:rPr>
          <w:rFonts w:ascii="Calibri"/>
          <w:b/>
          <w:sz w:val="26"/>
        </w:rPr>
        <w:t>OF</w:t>
      </w:r>
      <w:r>
        <w:rPr>
          <w:rFonts w:ascii="Calibri"/>
          <w:b/>
          <w:spacing w:val="-6"/>
          <w:sz w:val="26"/>
        </w:rPr>
        <w:t> </w:t>
      </w:r>
      <w:r>
        <w:rPr>
          <w:rFonts w:ascii="Calibri"/>
          <w:b/>
          <w:sz w:val="26"/>
        </w:rPr>
        <w:t>CASE</w:t>
      </w:r>
      <w:r>
        <w:rPr>
          <w:rFonts w:ascii="Calibri"/>
          <w:b/>
          <w:spacing w:val="-7"/>
          <w:sz w:val="26"/>
        </w:rPr>
        <w:t> </w:t>
      </w:r>
      <w:r>
        <w:rPr>
          <w:rFonts w:ascii="Calibri"/>
          <w:b/>
          <w:sz w:val="26"/>
        </w:rPr>
        <w:t>STUDY</w:t>
      </w:r>
      <w:r>
        <w:rPr>
          <w:rFonts w:ascii="Calibri"/>
          <w:b/>
          <w:spacing w:val="-6"/>
          <w:sz w:val="26"/>
        </w:rPr>
        <w:t> </w:t>
      </w:r>
      <w:r>
        <w:rPr>
          <w:rFonts w:ascii="Calibri"/>
          <w:b/>
          <w:spacing w:val="-5"/>
          <w:sz w:val="26"/>
        </w:rPr>
        <w:t>ONE</w:t>
      </w:r>
    </w:p>
    <w:p>
      <w:pPr>
        <w:pStyle w:val="BodyText"/>
        <w:rPr>
          <w:rFonts w:ascii="Calibri"/>
          <w:b/>
          <w:sz w:val="20"/>
        </w:rPr>
      </w:pPr>
    </w:p>
    <w:p>
      <w:pPr>
        <w:pStyle w:val="BodyText"/>
        <w:rPr>
          <w:rFonts w:ascii="Calibri"/>
          <w:b/>
          <w:sz w:val="20"/>
        </w:rPr>
      </w:pPr>
    </w:p>
    <w:p>
      <w:pPr>
        <w:pStyle w:val="BodyText"/>
        <w:spacing w:before="15"/>
        <w:rPr>
          <w:rFonts w:ascii="Calibri"/>
          <w:b/>
          <w:sz w:val="20"/>
        </w:rPr>
      </w:pPr>
      <w:r>
        <w:rPr>
          <w:rFonts w:ascii="Calibri"/>
          <w:b/>
          <w:sz w:val="20"/>
        </w:rPr>
        <w:drawing>
          <wp:anchor distT="0" distB="0" distL="0" distR="0" allowOverlap="1" layoutInCell="1" locked="0" behindDoc="1" simplePos="0" relativeHeight="487588864">
            <wp:simplePos x="0" y="0"/>
            <wp:positionH relativeFrom="page">
              <wp:posOffset>1143000</wp:posOffset>
            </wp:positionH>
            <wp:positionV relativeFrom="paragraph">
              <wp:posOffset>180299</wp:posOffset>
            </wp:positionV>
            <wp:extent cx="5359727" cy="3731228"/>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5359727" cy="3731228"/>
                    </a:xfrm>
                    <a:prstGeom prst="rect">
                      <a:avLst/>
                    </a:prstGeom>
                  </pic:spPr>
                </pic:pic>
              </a:graphicData>
            </a:graphic>
          </wp:anchor>
        </w:drawing>
      </w:r>
    </w:p>
    <w:p>
      <w:pPr>
        <w:pStyle w:val="BodyText"/>
        <w:spacing w:after="0"/>
        <w:rPr>
          <w:rFonts w:ascii="Calibri"/>
          <w:b/>
          <w:sz w:val="20"/>
        </w:rPr>
        <w:sectPr>
          <w:pgSz w:w="11910" w:h="16840"/>
          <w:pgMar w:header="0" w:footer="936" w:top="1400" w:bottom="1120" w:left="1417" w:right="708"/>
        </w:sectPr>
      </w:pPr>
    </w:p>
    <w:p>
      <w:pPr>
        <w:pStyle w:val="Heading3"/>
        <w:spacing w:before="74"/>
        <w:ind w:left="383"/>
      </w:pPr>
      <w:r>
        <w:rPr/>
        <w:t>3.3.3</w:t>
      </w:r>
      <w:r>
        <w:rPr>
          <w:spacing w:val="56"/>
        </w:rPr>
        <w:t> </w:t>
      </w:r>
      <w:r>
        <w:rPr/>
        <w:t>Case</w:t>
      </w:r>
      <w:r>
        <w:rPr>
          <w:spacing w:val="-2"/>
        </w:rPr>
        <w:t> </w:t>
      </w:r>
      <w:r>
        <w:rPr/>
        <w:t>Study</w:t>
      </w:r>
      <w:r>
        <w:rPr>
          <w:spacing w:val="-1"/>
        </w:rPr>
        <w:t> </w:t>
      </w:r>
      <w:r>
        <w:rPr/>
        <w:t>2:</w:t>
      </w:r>
      <w:r>
        <w:rPr>
          <w:spacing w:val="-2"/>
        </w:rPr>
        <w:t> </w:t>
      </w:r>
      <w:r>
        <w:rPr/>
        <w:t>lutonian</w:t>
      </w:r>
      <w:r>
        <w:rPr>
          <w:spacing w:val="2"/>
        </w:rPr>
        <w:t> </w:t>
      </w:r>
      <w:r>
        <w:rPr/>
        <w:t>tech at</w:t>
      </w:r>
      <w:r>
        <w:rPr>
          <w:spacing w:val="-2"/>
        </w:rPr>
        <w:t> </w:t>
      </w:r>
      <w:r>
        <w:rPr/>
        <w:t>orita naira</w:t>
      </w:r>
      <w:r>
        <w:rPr>
          <w:spacing w:val="-1"/>
        </w:rPr>
        <w:t> </w:t>
      </w:r>
      <w:r>
        <w:rPr/>
        <w:t>ogbomoso,</w:t>
      </w:r>
      <w:r>
        <w:rPr>
          <w:spacing w:val="-1"/>
        </w:rPr>
        <w:t> </w:t>
      </w:r>
      <w:r>
        <w:rPr/>
        <w:t>oyo </w:t>
      </w:r>
      <w:r>
        <w:rPr>
          <w:spacing w:val="-2"/>
        </w:rPr>
        <w:t>state</w:t>
      </w:r>
    </w:p>
    <w:p>
      <w:pPr>
        <w:pStyle w:val="BodyText"/>
        <w:spacing w:line="360" w:lineRule="auto" w:before="134"/>
        <w:ind w:left="383" w:right="769"/>
      </w:pPr>
      <w:r>
        <w:rPr/>
        <w:t>Lutotan tech located at orita</w:t>
      </w:r>
      <w:r>
        <w:rPr>
          <w:spacing w:val="-1"/>
        </w:rPr>
        <w:t> </w:t>
      </w:r>
      <w:r>
        <w:rPr/>
        <w:t>naira in ogbomoso oyo state</w:t>
      </w:r>
      <w:r>
        <w:rPr>
          <w:spacing w:val="40"/>
        </w:rPr>
        <w:t> </w:t>
      </w:r>
      <w:r>
        <w:rPr/>
        <w:t>is an automobile</w:t>
      </w:r>
      <w:r>
        <w:rPr>
          <w:spacing w:val="-1"/>
        </w:rPr>
        <w:t> </w:t>
      </w:r>
      <w:r>
        <w:rPr/>
        <w:t>repair</w:t>
      </w:r>
      <w:r>
        <w:rPr>
          <w:spacing w:val="-1"/>
        </w:rPr>
        <w:t> </w:t>
      </w:r>
      <w:r>
        <w:rPr/>
        <w:t>work</w:t>
      </w:r>
      <w:r>
        <w:rPr>
          <w:spacing w:val="-1"/>
        </w:rPr>
        <w:t> </w:t>
      </w:r>
      <w:r>
        <w:rPr/>
        <w:t>it was founded 2011 which they are specialized on repairing cars.</w:t>
      </w:r>
    </w:p>
    <w:p>
      <w:pPr>
        <w:pStyle w:val="BodyText"/>
        <w:ind w:left="383"/>
      </w:pPr>
      <w:r>
        <w:rPr>
          <w:b/>
        </w:rPr>
        <w:t>Location</w:t>
      </w:r>
      <w:r>
        <w:rPr/>
        <w:t>:</w:t>
      </w:r>
      <w:r>
        <w:rPr>
          <w:spacing w:val="-2"/>
        </w:rPr>
        <w:t> </w:t>
      </w:r>
      <w:r>
        <w:rPr/>
        <w:t>ORITA</w:t>
      </w:r>
      <w:r>
        <w:rPr>
          <w:spacing w:val="-1"/>
        </w:rPr>
        <w:t> </w:t>
      </w:r>
      <w:r>
        <w:rPr/>
        <w:t>NAIRA</w:t>
      </w:r>
      <w:r>
        <w:rPr>
          <w:spacing w:val="-2"/>
        </w:rPr>
        <w:t> </w:t>
      </w:r>
      <w:r>
        <w:rPr/>
        <w:t>OGBOMOSO,</w:t>
      </w:r>
      <w:r>
        <w:rPr>
          <w:spacing w:val="-1"/>
        </w:rPr>
        <w:t> </w:t>
      </w:r>
      <w:r>
        <w:rPr/>
        <w:t>OYO</w:t>
      </w:r>
      <w:r>
        <w:rPr>
          <w:spacing w:val="-1"/>
        </w:rPr>
        <w:t> </w:t>
      </w:r>
      <w:r>
        <w:rPr>
          <w:spacing w:val="-2"/>
        </w:rPr>
        <w:t>STATE.</w:t>
      </w:r>
    </w:p>
    <w:p>
      <w:pPr>
        <w:pStyle w:val="Heading3"/>
        <w:spacing w:before="142"/>
        <w:ind w:left="443"/>
      </w:pPr>
      <w:r>
        <w:rPr>
          <w:spacing w:val="-2"/>
        </w:rPr>
        <w:t>Merits</w:t>
      </w:r>
    </w:p>
    <w:p>
      <w:pPr>
        <w:pStyle w:val="ListParagraph"/>
        <w:numPr>
          <w:ilvl w:val="0"/>
          <w:numId w:val="16"/>
        </w:numPr>
        <w:tabs>
          <w:tab w:pos="1103" w:val="left" w:leader="none"/>
        </w:tabs>
        <w:spacing w:line="240" w:lineRule="auto" w:before="134" w:after="0"/>
        <w:ind w:left="1103" w:right="0" w:hanging="487"/>
        <w:jc w:val="left"/>
        <w:rPr>
          <w:sz w:val="24"/>
        </w:rPr>
      </w:pPr>
      <w:r>
        <w:rPr>
          <w:sz w:val="24"/>
        </w:rPr>
        <w:t>Strategic</w:t>
      </w:r>
      <w:r>
        <w:rPr>
          <w:spacing w:val="-3"/>
          <w:sz w:val="24"/>
        </w:rPr>
        <w:t> </w:t>
      </w:r>
      <w:r>
        <w:rPr>
          <w:spacing w:val="-2"/>
          <w:sz w:val="24"/>
        </w:rPr>
        <w:t>Location</w:t>
      </w:r>
    </w:p>
    <w:p>
      <w:pPr>
        <w:pStyle w:val="ListParagraph"/>
        <w:numPr>
          <w:ilvl w:val="0"/>
          <w:numId w:val="16"/>
        </w:numPr>
        <w:tabs>
          <w:tab w:pos="1103" w:val="left" w:leader="none"/>
        </w:tabs>
        <w:spacing w:line="240" w:lineRule="auto" w:before="137" w:after="0"/>
        <w:ind w:left="1103" w:right="0" w:hanging="554"/>
        <w:jc w:val="left"/>
        <w:rPr>
          <w:sz w:val="24"/>
        </w:rPr>
      </w:pPr>
      <w:r>
        <w:rPr>
          <w:sz w:val="24"/>
        </w:rPr>
        <w:t>Variety</w:t>
      </w:r>
      <w:r>
        <w:rPr>
          <w:spacing w:val="-5"/>
          <w:sz w:val="24"/>
        </w:rPr>
        <w:t> </w:t>
      </w:r>
      <w:r>
        <w:rPr>
          <w:sz w:val="24"/>
        </w:rPr>
        <w:t>of</w:t>
      </w:r>
      <w:r>
        <w:rPr>
          <w:spacing w:val="1"/>
          <w:sz w:val="24"/>
        </w:rPr>
        <w:t> </w:t>
      </w:r>
      <w:r>
        <w:rPr>
          <w:spacing w:val="-2"/>
          <w:sz w:val="24"/>
        </w:rPr>
        <w:t>Services</w:t>
      </w:r>
    </w:p>
    <w:p>
      <w:pPr>
        <w:pStyle w:val="ListParagraph"/>
        <w:numPr>
          <w:ilvl w:val="0"/>
          <w:numId w:val="16"/>
        </w:numPr>
        <w:tabs>
          <w:tab w:pos="1163" w:val="left" w:leader="none"/>
        </w:tabs>
        <w:spacing w:line="240" w:lineRule="auto" w:before="139" w:after="0"/>
        <w:ind w:left="1163" w:right="0" w:hanging="679"/>
        <w:jc w:val="left"/>
        <w:rPr>
          <w:sz w:val="24"/>
        </w:rPr>
      </w:pPr>
      <w:r>
        <w:rPr>
          <w:sz w:val="24"/>
        </w:rPr>
        <w:t>Offered</w:t>
      </w:r>
      <w:r>
        <w:rPr>
          <w:spacing w:val="-3"/>
          <w:sz w:val="24"/>
        </w:rPr>
        <w:t> </w:t>
      </w:r>
      <w:r>
        <w:rPr>
          <w:sz w:val="24"/>
        </w:rPr>
        <w:t>Adequate </w:t>
      </w:r>
      <w:r>
        <w:rPr>
          <w:spacing w:val="-2"/>
          <w:sz w:val="24"/>
        </w:rPr>
        <w:t>Lighting.</w:t>
      </w:r>
    </w:p>
    <w:p>
      <w:pPr>
        <w:pStyle w:val="Heading3"/>
        <w:spacing w:before="142"/>
        <w:ind w:left="443"/>
      </w:pPr>
      <w:r>
        <w:rPr>
          <w:spacing w:val="-2"/>
        </w:rPr>
        <w:t>Demerits</w:t>
      </w:r>
    </w:p>
    <w:p>
      <w:pPr>
        <w:pStyle w:val="ListParagraph"/>
        <w:numPr>
          <w:ilvl w:val="0"/>
          <w:numId w:val="17"/>
        </w:numPr>
        <w:tabs>
          <w:tab w:pos="1103" w:val="left" w:leader="none"/>
        </w:tabs>
        <w:spacing w:line="240" w:lineRule="auto" w:before="135" w:after="0"/>
        <w:ind w:left="1103" w:right="0" w:hanging="487"/>
        <w:jc w:val="left"/>
        <w:rPr>
          <w:sz w:val="24"/>
        </w:rPr>
      </w:pPr>
      <w:r>
        <w:rPr>
          <w:sz w:val="24"/>
        </w:rPr>
        <w:t>Poor</w:t>
      </w:r>
      <w:r>
        <w:rPr>
          <w:spacing w:val="-1"/>
          <w:sz w:val="24"/>
        </w:rPr>
        <w:t> </w:t>
      </w:r>
      <w:r>
        <w:rPr>
          <w:spacing w:val="-2"/>
          <w:sz w:val="24"/>
        </w:rPr>
        <w:t>Infrastructure</w:t>
      </w:r>
    </w:p>
    <w:p>
      <w:pPr>
        <w:pStyle w:val="ListParagraph"/>
        <w:numPr>
          <w:ilvl w:val="0"/>
          <w:numId w:val="17"/>
        </w:numPr>
        <w:tabs>
          <w:tab w:pos="1103" w:val="left" w:leader="none"/>
        </w:tabs>
        <w:spacing w:line="240" w:lineRule="auto" w:before="137" w:after="0"/>
        <w:ind w:left="1103" w:right="0" w:hanging="554"/>
        <w:jc w:val="left"/>
        <w:rPr>
          <w:sz w:val="24"/>
        </w:rPr>
      </w:pPr>
      <w:r>
        <w:rPr>
          <w:sz w:val="24"/>
        </w:rPr>
        <w:t>Inadequate</w:t>
      </w:r>
      <w:r>
        <w:rPr>
          <w:spacing w:val="-2"/>
          <w:sz w:val="24"/>
        </w:rPr>
        <w:t> </w:t>
      </w:r>
      <w:r>
        <w:rPr>
          <w:sz w:val="24"/>
        </w:rPr>
        <w:t>Safety</w:t>
      </w:r>
      <w:r>
        <w:rPr>
          <w:spacing w:val="-5"/>
          <w:sz w:val="24"/>
        </w:rPr>
        <w:t> </w:t>
      </w:r>
      <w:r>
        <w:rPr>
          <w:spacing w:val="-2"/>
          <w:sz w:val="24"/>
        </w:rPr>
        <w:t>Measures</w:t>
      </w:r>
    </w:p>
    <w:p>
      <w:pPr>
        <w:pStyle w:val="ListParagraph"/>
        <w:numPr>
          <w:ilvl w:val="0"/>
          <w:numId w:val="17"/>
        </w:numPr>
        <w:tabs>
          <w:tab w:pos="1103" w:val="left" w:leader="none"/>
        </w:tabs>
        <w:spacing w:line="240" w:lineRule="auto" w:before="139" w:after="0"/>
        <w:ind w:left="1103" w:right="0" w:hanging="619"/>
        <w:jc w:val="left"/>
        <w:rPr>
          <w:sz w:val="24"/>
        </w:rPr>
      </w:pPr>
      <w:r>
        <w:rPr>
          <w:sz w:val="24"/>
        </w:rPr>
        <w:t>Lack</w:t>
      </w:r>
      <w:r>
        <w:rPr>
          <w:spacing w:val="-1"/>
          <w:sz w:val="24"/>
        </w:rPr>
        <w:t> </w:t>
      </w:r>
      <w:r>
        <w:rPr>
          <w:sz w:val="24"/>
        </w:rPr>
        <w:t>of</w:t>
      </w:r>
      <w:r>
        <w:rPr>
          <w:spacing w:val="-1"/>
          <w:sz w:val="24"/>
        </w:rPr>
        <w:t> </w:t>
      </w:r>
      <w:r>
        <w:rPr>
          <w:sz w:val="24"/>
        </w:rPr>
        <w:t>Proper </w:t>
      </w:r>
      <w:r>
        <w:rPr>
          <w:spacing w:val="-2"/>
          <w:sz w:val="24"/>
        </w:rPr>
        <w:t>Zoning</w:t>
      </w:r>
    </w:p>
    <w:p>
      <w:pPr>
        <w:pStyle w:val="ListParagraph"/>
        <w:spacing w:after="0" w:line="240" w:lineRule="auto"/>
        <w:jc w:val="left"/>
        <w:rPr>
          <w:sz w:val="24"/>
        </w:rPr>
        <w:sectPr>
          <w:pgSz w:w="11910" w:h="16840"/>
          <w:pgMar w:header="0" w:footer="936" w:top="1760" w:bottom="1120" w:left="1417" w:right="708"/>
        </w:sectPr>
      </w:pPr>
    </w:p>
    <w:p>
      <w:pPr>
        <w:pStyle w:val="BodyText"/>
        <w:ind w:left="383"/>
        <w:rPr>
          <w:sz w:val="20"/>
        </w:rPr>
      </w:pPr>
      <w:r>
        <w:rPr>
          <w:sz w:val="20"/>
        </w:rPr>
        <w:drawing>
          <wp:inline distT="0" distB="0" distL="0" distR="0">
            <wp:extent cx="5452534" cy="408908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5452534" cy="4089082"/>
                    </a:xfrm>
                    <a:prstGeom prst="rect">
                      <a:avLst/>
                    </a:prstGeom>
                  </pic:spPr>
                </pic:pic>
              </a:graphicData>
            </a:graphic>
          </wp:inline>
        </w:drawing>
      </w:r>
      <w:r>
        <w:rPr>
          <w:sz w:val="20"/>
        </w:rPr>
      </w:r>
    </w:p>
    <w:p>
      <w:pPr>
        <w:pStyle w:val="Heading1"/>
        <w:spacing w:before="148"/>
        <w:ind w:right="1158"/>
      </w:pPr>
      <w:r>
        <w:rPr/>
        <w:t>FIG</w:t>
      </w:r>
      <w:r>
        <w:rPr>
          <w:spacing w:val="-10"/>
        </w:rPr>
        <w:t> </w:t>
      </w:r>
      <w:r>
        <w:rPr/>
        <w:t>3.2.3:</w:t>
      </w:r>
      <w:r>
        <w:rPr>
          <w:spacing w:val="-9"/>
        </w:rPr>
        <w:t> </w:t>
      </w:r>
      <w:r>
        <w:rPr/>
        <w:t>SHOWING</w:t>
      </w:r>
      <w:r>
        <w:rPr>
          <w:spacing w:val="-7"/>
        </w:rPr>
        <w:t> </w:t>
      </w:r>
      <w:r>
        <w:rPr/>
        <w:t>LOCATION</w:t>
      </w:r>
      <w:r>
        <w:rPr>
          <w:spacing w:val="-6"/>
        </w:rPr>
        <w:t> </w:t>
      </w:r>
      <w:r>
        <w:rPr/>
        <w:t>PLAN</w:t>
      </w:r>
      <w:r>
        <w:rPr>
          <w:spacing w:val="-8"/>
        </w:rPr>
        <w:t> </w:t>
      </w:r>
      <w:r>
        <w:rPr/>
        <w:t>OF</w:t>
      </w:r>
      <w:r>
        <w:rPr>
          <w:spacing w:val="-7"/>
        </w:rPr>
        <w:t> </w:t>
      </w:r>
      <w:r>
        <w:rPr/>
        <w:t>CASE</w:t>
      </w:r>
      <w:r>
        <w:rPr>
          <w:spacing w:val="-10"/>
        </w:rPr>
        <w:t> </w:t>
      </w:r>
      <w:r>
        <w:rPr/>
        <w:t>STUDY</w:t>
      </w:r>
      <w:r>
        <w:rPr>
          <w:spacing w:val="-8"/>
        </w:rPr>
        <w:t> </w:t>
      </w:r>
      <w:r>
        <w:rPr>
          <w:spacing w:val="-5"/>
        </w:rPr>
        <w:t>TWO</w:t>
      </w:r>
    </w:p>
    <w:p>
      <w:pPr>
        <w:pStyle w:val="BodyText"/>
        <w:spacing w:before="91"/>
        <w:rPr>
          <w:rFonts w:ascii="Calibri"/>
          <w:b/>
          <w:sz w:val="20"/>
        </w:rPr>
      </w:pPr>
      <w:r>
        <w:rPr>
          <w:rFonts w:ascii="Calibri"/>
          <w:b/>
          <w:sz w:val="20"/>
        </w:rPr>
        <w:drawing>
          <wp:anchor distT="0" distB="0" distL="0" distR="0" allowOverlap="1" layoutInCell="1" locked="0" behindDoc="1" simplePos="0" relativeHeight="487589376">
            <wp:simplePos x="0" y="0"/>
            <wp:positionH relativeFrom="page">
              <wp:posOffset>1143000</wp:posOffset>
            </wp:positionH>
            <wp:positionV relativeFrom="paragraph">
              <wp:posOffset>228229</wp:posOffset>
            </wp:positionV>
            <wp:extent cx="5359969" cy="370332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5359969" cy="3703320"/>
                    </a:xfrm>
                    <a:prstGeom prst="rect">
                      <a:avLst/>
                    </a:prstGeom>
                  </pic:spPr>
                </pic:pic>
              </a:graphicData>
            </a:graphic>
          </wp:anchor>
        </w:drawing>
      </w:r>
    </w:p>
    <w:p>
      <w:pPr>
        <w:pStyle w:val="BodyText"/>
        <w:spacing w:after="0"/>
        <w:rPr>
          <w:rFonts w:ascii="Calibri"/>
          <w:b/>
          <w:sz w:val="20"/>
        </w:rPr>
        <w:sectPr>
          <w:pgSz w:w="11910" w:h="16840"/>
          <w:pgMar w:header="0" w:footer="936" w:top="1420" w:bottom="1120" w:left="1417" w:right="708"/>
        </w:sectPr>
      </w:pPr>
    </w:p>
    <w:p>
      <w:pPr>
        <w:pStyle w:val="Heading3"/>
        <w:spacing w:line="360" w:lineRule="auto" w:before="60"/>
        <w:ind w:left="383" w:right="769"/>
      </w:pPr>
      <w:r>
        <w:rPr/>
        <w:t>3.4 Case Study 3: KAYUS AUTOS AT IMMIGRATION ROAD OSOGBO, OSUN </w:t>
      </w:r>
      <w:r>
        <w:rPr>
          <w:spacing w:val="-2"/>
        </w:rPr>
        <w:t>STATE.</w:t>
      </w:r>
    </w:p>
    <w:p>
      <w:pPr>
        <w:pStyle w:val="BodyText"/>
        <w:spacing w:line="360" w:lineRule="auto" w:before="195"/>
        <w:ind w:left="383" w:right="769"/>
      </w:pPr>
      <w:r>
        <w:rPr/>
        <w:t>Kayus Autos located at IMMIGRATION Road, Osogbo, Osun State was founded in the year of 2015 and they specialized on cars repair, car sales and servicing.</w:t>
      </w:r>
    </w:p>
    <w:p>
      <w:pPr>
        <w:pStyle w:val="BodyText"/>
        <w:spacing w:before="202"/>
        <w:ind w:left="383"/>
      </w:pPr>
      <w:r>
        <w:rPr>
          <w:b/>
        </w:rPr>
        <w:t>Location</w:t>
      </w:r>
      <w:r>
        <w:rPr/>
        <w:t>:</w:t>
      </w:r>
      <w:r>
        <w:rPr>
          <w:spacing w:val="-2"/>
        </w:rPr>
        <w:t> </w:t>
      </w:r>
      <w:r>
        <w:rPr/>
        <w:t>KAYUS</w:t>
      </w:r>
      <w:r>
        <w:rPr>
          <w:spacing w:val="-2"/>
        </w:rPr>
        <w:t> </w:t>
      </w:r>
      <w:r>
        <w:rPr/>
        <w:t>AUTOS</w:t>
      </w:r>
      <w:r>
        <w:rPr>
          <w:spacing w:val="-1"/>
        </w:rPr>
        <w:t> </w:t>
      </w:r>
      <w:r>
        <w:rPr/>
        <w:t>AT</w:t>
      </w:r>
      <w:r>
        <w:rPr>
          <w:spacing w:val="-1"/>
        </w:rPr>
        <w:t> </w:t>
      </w:r>
      <w:r>
        <w:rPr/>
        <w:t>IMMIGRATION</w:t>
      </w:r>
      <w:r>
        <w:rPr>
          <w:spacing w:val="-1"/>
        </w:rPr>
        <w:t> </w:t>
      </w:r>
      <w:r>
        <w:rPr/>
        <w:t>ROAD</w:t>
      </w:r>
      <w:r>
        <w:rPr>
          <w:spacing w:val="-1"/>
        </w:rPr>
        <w:t> </w:t>
      </w:r>
      <w:r>
        <w:rPr/>
        <w:t>OSOGBO,</w:t>
      </w:r>
      <w:r>
        <w:rPr>
          <w:spacing w:val="-2"/>
        </w:rPr>
        <w:t> </w:t>
      </w:r>
      <w:r>
        <w:rPr/>
        <w:t>OSUN</w:t>
      </w:r>
      <w:r>
        <w:rPr>
          <w:spacing w:val="-1"/>
        </w:rPr>
        <w:t> </w:t>
      </w:r>
      <w:r>
        <w:rPr>
          <w:spacing w:val="-2"/>
        </w:rPr>
        <w:t>STATE.</w:t>
      </w:r>
    </w:p>
    <w:p>
      <w:pPr>
        <w:pStyle w:val="BodyText"/>
        <w:spacing w:before="65"/>
      </w:pPr>
    </w:p>
    <w:p>
      <w:pPr>
        <w:pStyle w:val="Heading3"/>
        <w:ind w:left="443"/>
      </w:pPr>
      <w:r>
        <w:rPr>
          <w:spacing w:val="-2"/>
        </w:rPr>
        <w:t>Merits</w:t>
      </w:r>
    </w:p>
    <w:p>
      <w:pPr>
        <w:pStyle w:val="ListParagraph"/>
        <w:numPr>
          <w:ilvl w:val="0"/>
          <w:numId w:val="18"/>
        </w:numPr>
        <w:tabs>
          <w:tab w:pos="1103" w:val="left" w:leader="none"/>
        </w:tabs>
        <w:spacing w:line="240" w:lineRule="auto" w:before="134" w:after="0"/>
        <w:ind w:left="1103" w:right="0" w:hanging="487"/>
        <w:jc w:val="left"/>
        <w:rPr>
          <w:sz w:val="24"/>
        </w:rPr>
      </w:pPr>
      <w:r>
        <w:rPr>
          <w:sz w:val="24"/>
        </w:rPr>
        <w:t>A</w:t>
      </w:r>
      <w:r>
        <w:rPr>
          <w:spacing w:val="-1"/>
          <w:sz w:val="24"/>
        </w:rPr>
        <w:t> </w:t>
      </w:r>
      <w:r>
        <w:rPr>
          <w:sz w:val="24"/>
        </w:rPr>
        <w:t>good</w:t>
      </w:r>
      <w:r>
        <w:rPr>
          <w:spacing w:val="2"/>
          <w:sz w:val="24"/>
        </w:rPr>
        <w:t> </w:t>
      </w:r>
      <w:r>
        <w:rPr>
          <w:sz w:val="24"/>
        </w:rPr>
        <w:t>Flow</w:t>
      </w:r>
      <w:r>
        <w:rPr>
          <w:spacing w:val="-1"/>
          <w:sz w:val="24"/>
        </w:rPr>
        <w:t> </w:t>
      </w:r>
      <w:r>
        <w:rPr>
          <w:sz w:val="24"/>
        </w:rPr>
        <w:t>of</w:t>
      </w:r>
      <w:r>
        <w:rPr>
          <w:spacing w:val="59"/>
          <w:sz w:val="24"/>
        </w:rPr>
        <w:t> </w:t>
      </w:r>
      <w:r>
        <w:rPr>
          <w:sz w:val="24"/>
        </w:rPr>
        <w:t>space for easy</w:t>
      </w:r>
      <w:r>
        <w:rPr>
          <w:spacing w:val="-5"/>
          <w:sz w:val="24"/>
        </w:rPr>
        <w:t> </w:t>
      </w:r>
      <w:r>
        <w:rPr>
          <w:spacing w:val="-2"/>
          <w:sz w:val="24"/>
        </w:rPr>
        <w:t>movement</w:t>
      </w:r>
    </w:p>
    <w:p>
      <w:pPr>
        <w:pStyle w:val="ListParagraph"/>
        <w:numPr>
          <w:ilvl w:val="0"/>
          <w:numId w:val="18"/>
        </w:numPr>
        <w:tabs>
          <w:tab w:pos="1103" w:val="left" w:leader="none"/>
        </w:tabs>
        <w:spacing w:line="240" w:lineRule="auto" w:before="137" w:after="0"/>
        <w:ind w:left="1103" w:right="0" w:hanging="554"/>
        <w:jc w:val="left"/>
        <w:rPr>
          <w:sz w:val="24"/>
        </w:rPr>
      </w:pPr>
      <w:r>
        <w:rPr>
          <w:sz w:val="24"/>
        </w:rPr>
        <w:t>It</w:t>
      </w:r>
      <w:r>
        <w:rPr>
          <w:spacing w:val="-1"/>
          <w:sz w:val="24"/>
        </w:rPr>
        <w:t> </w:t>
      </w:r>
      <w:r>
        <w:rPr>
          <w:sz w:val="24"/>
        </w:rPr>
        <w:t>is</w:t>
      </w:r>
      <w:r>
        <w:rPr>
          <w:spacing w:val="-1"/>
          <w:sz w:val="24"/>
        </w:rPr>
        <w:t> </w:t>
      </w:r>
      <w:r>
        <w:rPr>
          <w:sz w:val="24"/>
        </w:rPr>
        <w:t>easy</w:t>
      </w:r>
      <w:r>
        <w:rPr>
          <w:spacing w:val="-5"/>
          <w:sz w:val="24"/>
        </w:rPr>
        <w:t> </w:t>
      </w:r>
      <w:r>
        <w:rPr>
          <w:sz w:val="24"/>
        </w:rPr>
        <w:t>to </w:t>
      </w:r>
      <w:r>
        <w:rPr>
          <w:spacing w:val="-2"/>
          <w:sz w:val="24"/>
        </w:rPr>
        <w:t>locate</w:t>
      </w:r>
    </w:p>
    <w:p>
      <w:pPr>
        <w:pStyle w:val="Heading3"/>
        <w:spacing w:before="144"/>
        <w:ind w:left="443"/>
      </w:pPr>
      <w:r>
        <w:rPr>
          <w:spacing w:val="-2"/>
        </w:rPr>
        <w:t>Demerits</w:t>
      </w:r>
    </w:p>
    <w:p>
      <w:pPr>
        <w:pStyle w:val="ListParagraph"/>
        <w:numPr>
          <w:ilvl w:val="0"/>
          <w:numId w:val="19"/>
        </w:numPr>
        <w:tabs>
          <w:tab w:pos="1103" w:val="left" w:leader="none"/>
        </w:tabs>
        <w:spacing w:line="240" w:lineRule="auto" w:before="133" w:after="0"/>
        <w:ind w:left="1103" w:right="0" w:hanging="487"/>
        <w:jc w:val="left"/>
        <w:rPr>
          <w:sz w:val="24"/>
        </w:rPr>
      </w:pPr>
      <w:r>
        <w:rPr>
          <w:sz w:val="24"/>
        </w:rPr>
        <w:t>No</w:t>
      </w:r>
      <w:r>
        <w:rPr>
          <w:spacing w:val="-3"/>
          <w:sz w:val="24"/>
        </w:rPr>
        <w:t> </w:t>
      </w:r>
      <w:r>
        <w:rPr>
          <w:sz w:val="24"/>
        </w:rPr>
        <w:t>permanent</w:t>
      </w:r>
      <w:r>
        <w:rPr>
          <w:spacing w:val="-2"/>
          <w:sz w:val="24"/>
        </w:rPr>
        <w:t> Structure.</w:t>
      </w:r>
    </w:p>
    <w:p>
      <w:pPr>
        <w:pStyle w:val="ListParagraph"/>
        <w:numPr>
          <w:ilvl w:val="0"/>
          <w:numId w:val="19"/>
        </w:numPr>
        <w:tabs>
          <w:tab w:pos="1103" w:val="left" w:leader="none"/>
        </w:tabs>
        <w:spacing w:line="240" w:lineRule="auto" w:before="139" w:after="0"/>
        <w:ind w:left="1103" w:right="0" w:hanging="554"/>
        <w:jc w:val="left"/>
        <w:rPr>
          <w:sz w:val="24"/>
        </w:rPr>
      </w:pPr>
      <w:r>
        <w:rPr>
          <w:sz w:val="24"/>
        </w:rPr>
        <w:t>No</w:t>
      </w:r>
      <w:r>
        <w:rPr>
          <w:spacing w:val="-2"/>
          <w:sz w:val="24"/>
        </w:rPr>
        <w:t> </w:t>
      </w:r>
      <w:r>
        <w:rPr>
          <w:sz w:val="24"/>
        </w:rPr>
        <w:t>permanent</w:t>
      </w:r>
      <w:r>
        <w:rPr>
          <w:spacing w:val="-2"/>
          <w:sz w:val="24"/>
        </w:rPr>
        <w:t> </w:t>
      </w:r>
      <w:r>
        <w:rPr>
          <w:sz w:val="24"/>
        </w:rPr>
        <w:t>build</w:t>
      </w:r>
      <w:r>
        <w:rPr>
          <w:spacing w:val="-1"/>
          <w:sz w:val="24"/>
        </w:rPr>
        <w:t> </w:t>
      </w:r>
      <w:r>
        <w:rPr>
          <w:spacing w:val="-2"/>
          <w:sz w:val="24"/>
        </w:rPr>
        <w:t>workshop.</w:t>
      </w:r>
    </w:p>
    <w:p>
      <w:pPr>
        <w:pStyle w:val="BodyText"/>
        <w:rPr>
          <w:sz w:val="20"/>
        </w:rPr>
      </w:pPr>
    </w:p>
    <w:p>
      <w:pPr>
        <w:pStyle w:val="BodyText"/>
        <w:spacing w:before="72"/>
        <w:rPr>
          <w:sz w:val="20"/>
        </w:rPr>
      </w:pPr>
      <w:r>
        <w:rPr>
          <w:sz w:val="20"/>
        </w:rPr>
        <w:drawing>
          <wp:anchor distT="0" distB="0" distL="0" distR="0" allowOverlap="1" layoutInCell="1" locked="0" behindDoc="1" simplePos="0" relativeHeight="487589888">
            <wp:simplePos x="0" y="0"/>
            <wp:positionH relativeFrom="page">
              <wp:posOffset>1162050</wp:posOffset>
            </wp:positionH>
            <wp:positionV relativeFrom="paragraph">
              <wp:posOffset>207611</wp:posOffset>
            </wp:positionV>
            <wp:extent cx="5452448" cy="4089082"/>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5452448" cy="4089082"/>
                    </a:xfrm>
                    <a:prstGeom prst="rect">
                      <a:avLst/>
                    </a:prstGeom>
                  </pic:spPr>
                </pic:pic>
              </a:graphicData>
            </a:graphic>
          </wp:anchor>
        </w:drawing>
      </w:r>
    </w:p>
    <w:p>
      <w:pPr>
        <w:spacing w:before="135"/>
        <w:ind w:left="383" w:right="0" w:firstLine="0"/>
        <w:jc w:val="left"/>
        <w:rPr>
          <w:rFonts w:ascii="Calibri"/>
          <w:b/>
          <w:sz w:val="26"/>
        </w:rPr>
      </w:pPr>
      <w:r>
        <w:rPr>
          <w:rFonts w:ascii="Calibri"/>
          <w:b/>
          <w:sz w:val="26"/>
        </w:rPr>
        <w:t>FIG</w:t>
      </w:r>
      <w:r>
        <w:rPr>
          <w:rFonts w:ascii="Calibri"/>
          <w:b/>
          <w:spacing w:val="-10"/>
          <w:sz w:val="26"/>
        </w:rPr>
        <w:t> </w:t>
      </w:r>
      <w:r>
        <w:rPr>
          <w:rFonts w:ascii="Calibri"/>
          <w:b/>
          <w:sz w:val="26"/>
        </w:rPr>
        <w:t>3.2.4:</w:t>
      </w:r>
      <w:r>
        <w:rPr>
          <w:rFonts w:ascii="Calibri"/>
          <w:b/>
          <w:spacing w:val="-9"/>
          <w:sz w:val="26"/>
        </w:rPr>
        <w:t> </w:t>
      </w:r>
      <w:r>
        <w:rPr>
          <w:rFonts w:ascii="Calibri"/>
          <w:b/>
          <w:sz w:val="26"/>
        </w:rPr>
        <w:t>SHOWING</w:t>
      </w:r>
      <w:r>
        <w:rPr>
          <w:rFonts w:ascii="Calibri"/>
          <w:b/>
          <w:spacing w:val="-7"/>
          <w:sz w:val="26"/>
        </w:rPr>
        <w:t> </w:t>
      </w:r>
      <w:r>
        <w:rPr>
          <w:rFonts w:ascii="Calibri"/>
          <w:b/>
          <w:sz w:val="26"/>
        </w:rPr>
        <w:t>LOCATION</w:t>
      </w:r>
      <w:r>
        <w:rPr>
          <w:rFonts w:ascii="Calibri"/>
          <w:b/>
          <w:spacing w:val="-6"/>
          <w:sz w:val="26"/>
        </w:rPr>
        <w:t> </w:t>
      </w:r>
      <w:r>
        <w:rPr>
          <w:rFonts w:ascii="Calibri"/>
          <w:b/>
          <w:sz w:val="26"/>
        </w:rPr>
        <w:t>PLAN</w:t>
      </w:r>
      <w:r>
        <w:rPr>
          <w:rFonts w:ascii="Calibri"/>
          <w:b/>
          <w:spacing w:val="-8"/>
          <w:sz w:val="26"/>
        </w:rPr>
        <w:t> </w:t>
      </w:r>
      <w:r>
        <w:rPr>
          <w:rFonts w:ascii="Calibri"/>
          <w:b/>
          <w:sz w:val="26"/>
        </w:rPr>
        <w:t>OF</w:t>
      </w:r>
      <w:r>
        <w:rPr>
          <w:rFonts w:ascii="Calibri"/>
          <w:b/>
          <w:spacing w:val="-7"/>
          <w:sz w:val="26"/>
        </w:rPr>
        <w:t> </w:t>
      </w:r>
      <w:r>
        <w:rPr>
          <w:rFonts w:ascii="Calibri"/>
          <w:b/>
          <w:sz w:val="26"/>
        </w:rPr>
        <w:t>CASE</w:t>
      </w:r>
      <w:r>
        <w:rPr>
          <w:rFonts w:ascii="Calibri"/>
          <w:b/>
          <w:spacing w:val="-10"/>
          <w:sz w:val="26"/>
        </w:rPr>
        <w:t> </w:t>
      </w:r>
      <w:r>
        <w:rPr>
          <w:rFonts w:ascii="Calibri"/>
          <w:b/>
          <w:sz w:val="26"/>
        </w:rPr>
        <w:t>STUDY</w:t>
      </w:r>
      <w:r>
        <w:rPr>
          <w:rFonts w:ascii="Calibri"/>
          <w:b/>
          <w:spacing w:val="-8"/>
          <w:sz w:val="26"/>
        </w:rPr>
        <w:t> </w:t>
      </w:r>
      <w:r>
        <w:rPr>
          <w:rFonts w:ascii="Calibri"/>
          <w:b/>
          <w:spacing w:val="-2"/>
          <w:sz w:val="26"/>
        </w:rPr>
        <w:t>THREE</w:t>
      </w:r>
    </w:p>
    <w:p>
      <w:pPr>
        <w:spacing w:after="0"/>
        <w:jc w:val="left"/>
        <w:rPr>
          <w:rFonts w:ascii="Calibri"/>
          <w:b/>
          <w:sz w:val="26"/>
        </w:rPr>
        <w:sectPr>
          <w:pgSz w:w="11910" w:h="16840"/>
          <w:pgMar w:header="0" w:footer="936" w:top="1360" w:bottom="1120" w:left="1417" w:right="708"/>
        </w:sectPr>
      </w:pPr>
    </w:p>
    <w:p>
      <w:pPr>
        <w:pStyle w:val="BodyText"/>
        <w:ind w:left="413"/>
        <w:rPr>
          <w:rFonts w:ascii="Calibri"/>
          <w:sz w:val="20"/>
        </w:rPr>
      </w:pPr>
      <w:r>
        <w:rPr>
          <w:rFonts w:ascii="Calibri"/>
          <w:sz w:val="20"/>
        </w:rPr>
        <w:drawing>
          <wp:inline distT="0" distB="0" distL="0" distR="0">
            <wp:extent cx="5452109" cy="408908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5452109" cy="4089082"/>
                    </a:xfrm>
                    <a:prstGeom prst="rect">
                      <a:avLst/>
                    </a:prstGeom>
                  </pic:spPr>
                </pic:pic>
              </a:graphicData>
            </a:graphic>
          </wp:inline>
        </w:drawing>
      </w:r>
      <w:r>
        <w:rPr>
          <w:rFonts w:ascii="Calibri"/>
          <w:sz w:val="20"/>
        </w:rPr>
      </w:r>
    </w:p>
    <w:p>
      <w:pPr>
        <w:spacing w:before="134"/>
        <w:ind w:left="718" w:right="1158" w:firstLine="0"/>
        <w:jc w:val="center"/>
        <w:rPr>
          <w:rFonts w:ascii="Calibri"/>
          <w:b/>
          <w:sz w:val="26"/>
        </w:rPr>
      </w:pPr>
      <w:r>
        <w:rPr>
          <w:rFonts w:ascii="Calibri"/>
          <w:b/>
          <w:sz w:val="26"/>
        </w:rPr>
        <w:t>FIG</w:t>
      </w:r>
      <w:r>
        <w:rPr>
          <w:rFonts w:ascii="Calibri"/>
          <w:b/>
          <w:spacing w:val="-9"/>
          <w:sz w:val="26"/>
        </w:rPr>
        <w:t> </w:t>
      </w:r>
      <w:r>
        <w:rPr>
          <w:rFonts w:ascii="Calibri"/>
          <w:b/>
          <w:sz w:val="26"/>
        </w:rPr>
        <w:t>3.3.5:</w:t>
      </w:r>
      <w:r>
        <w:rPr>
          <w:rFonts w:ascii="Calibri"/>
          <w:b/>
          <w:spacing w:val="-8"/>
          <w:sz w:val="26"/>
        </w:rPr>
        <w:t> </w:t>
      </w:r>
      <w:r>
        <w:rPr>
          <w:rFonts w:ascii="Calibri"/>
          <w:b/>
          <w:sz w:val="26"/>
        </w:rPr>
        <w:t>SHOWING</w:t>
      </w:r>
      <w:r>
        <w:rPr>
          <w:rFonts w:ascii="Calibri"/>
          <w:b/>
          <w:spacing w:val="-6"/>
          <w:sz w:val="26"/>
        </w:rPr>
        <w:t> </w:t>
      </w:r>
      <w:r>
        <w:rPr>
          <w:rFonts w:ascii="Calibri"/>
          <w:b/>
          <w:sz w:val="26"/>
        </w:rPr>
        <w:t>FLOOR</w:t>
      </w:r>
      <w:r>
        <w:rPr>
          <w:rFonts w:ascii="Calibri"/>
          <w:b/>
          <w:spacing w:val="-9"/>
          <w:sz w:val="26"/>
        </w:rPr>
        <w:t> </w:t>
      </w:r>
      <w:r>
        <w:rPr>
          <w:rFonts w:ascii="Calibri"/>
          <w:b/>
          <w:sz w:val="26"/>
        </w:rPr>
        <w:t>PLAN</w:t>
      </w:r>
      <w:r>
        <w:rPr>
          <w:rFonts w:ascii="Calibri"/>
          <w:b/>
          <w:spacing w:val="-7"/>
          <w:sz w:val="26"/>
        </w:rPr>
        <w:t> </w:t>
      </w:r>
      <w:r>
        <w:rPr>
          <w:rFonts w:ascii="Calibri"/>
          <w:b/>
          <w:sz w:val="26"/>
        </w:rPr>
        <w:t>OF</w:t>
      </w:r>
      <w:r>
        <w:rPr>
          <w:rFonts w:ascii="Calibri"/>
          <w:b/>
          <w:spacing w:val="-6"/>
          <w:sz w:val="26"/>
        </w:rPr>
        <w:t> </w:t>
      </w:r>
      <w:r>
        <w:rPr>
          <w:rFonts w:ascii="Calibri"/>
          <w:b/>
          <w:sz w:val="26"/>
        </w:rPr>
        <w:t>CASE</w:t>
      </w:r>
      <w:r>
        <w:rPr>
          <w:rFonts w:ascii="Calibri"/>
          <w:b/>
          <w:spacing w:val="-8"/>
          <w:sz w:val="26"/>
        </w:rPr>
        <w:t> </w:t>
      </w:r>
      <w:r>
        <w:rPr>
          <w:rFonts w:ascii="Calibri"/>
          <w:b/>
          <w:sz w:val="26"/>
        </w:rPr>
        <w:t>STUDY</w:t>
      </w:r>
      <w:r>
        <w:rPr>
          <w:rFonts w:ascii="Calibri"/>
          <w:b/>
          <w:spacing w:val="-8"/>
          <w:sz w:val="26"/>
        </w:rPr>
        <w:t> </w:t>
      </w:r>
      <w:r>
        <w:rPr>
          <w:rFonts w:ascii="Calibri"/>
          <w:b/>
          <w:spacing w:val="-2"/>
          <w:sz w:val="26"/>
        </w:rPr>
        <w:t>THREE</w:t>
      </w:r>
    </w:p>
    <w:p>
      <w:pPr>
        <w:spacing w:after="0"/>
        <w:jc w:val="center"/>
        <w:rPr>
          <w:rFonts w:ascii="Calibri"/>
          <w:b/>
          <w:sz w:val="26"/>
        </w:rPr>
        <w:sectPr>
          <w:pgSz w:w="11910" w:h="16840"/>
          <w:pgMar w:header="0" w:footer="936" w:top="1420" w:bottom="1120" w:left="1417" w:right="708"/>
        </w:sectPr>
      </w:pPr>
    </w:p>
    <w:p>
      <w:pPr>
        <w:pStyle w:val="BodyText"/>
        <w:ind w:left="413"/>
        <w:rPr>
          <w:rFonts w:ascii="Calibri"/>
          <w:sz w:val="20"/>
        </w:rPr>
      </w:pPr>
      <w:r>
        <w:rPr>
          <w:rFonts w:ascii="Calibri"/>
          <w:sz w:val="20"/>
        </w:rPr>
        <w:drawing>
          <wp:inline distT="0" distB="0" distL="0" distR="0">
            <wp:extent cx="4714874" cy="5895975"/>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4714874" cy="5895975"/>
                    </a:xfrm>
                    <a:prstGeom prst="rect">
                      <a:avLst/>
                    </a:prstGeom>
                  </pic:spPr>
                </pic:pic>
              </a:graphicData>
            </a:graphic>
          </wp:inline>
        </w:drawing>
      </w:r>
      <w:r>
        <w:rPr>
          <w:rFonts w:ascii="Calibri"/>
          <w:sz w:val="20"/>
        </w:rPr>
      </w:r>
    </w:p>
    <w:p>
      <w:pPr>
        <w:spacing w:before="138"/>
        <w:ind w:left="718" w:right="1158" w:firstLine="0"/>
        <w:jc w:val="center"/>
        <w:rPr>
          <w:rFonts w:ascii="Calibri"/>
          <w:b/>
          <w:sz w:val="26"/>
        </w:rPr>
      </w:pPr>
      <w:r>
        <w:rPr>
          <w:rFonts w:ascii="Calibri"/>
          <w:b/>
          <w:sz w:val="26"/>
        </w:rPr>
        <w:t>PLATE</w:t>
      </w:r>
      <w:r>
        <w:rPr>
          <w:rFonts w:ascii="Calibri"/>
          <w:b/>
          <w:spacing w:val="46"/>
          <w:sz w:val="26"/>
        </w:rPr>
        <w:t> </w:t>
      </w:r>
      <w:r>
        <w:rPr>
          <w:rFonts w:ascii="Calibri"/>
          <w:b/>
          <w:sz w:val="26"/>
        </w:rPr>
        <w:t>3.2.4:</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7"/>
          <w:sz w:val="26"/>
        </w:rPr>
        <w:t> </w:t>
      </w:r>
      <w:r>
        <w:rPr>
          <w:rFonts w:ascii="Calibri"/>
          <w:b/>
          <w:sz w:val="26"/>
        </w:rPr>
        <w:t>FRONT</w:t>
      </w:r>
      <w:r>
        <w:rPr>
          <w:rFonts w:ascii="Calibri"/>
          <w:b/>
          <w:spacing w:val="-9"/>
          <w:sz w:val="26"/>
        </w:rPr>
        <w:t> </w:t>
      </w:r>
      <w:r>
        <w:rPr>
          <w:rFonts w:ascii="Calibri"/>
          <w:b/>
          <w:sz w:val="26"/>
        </w:rPr>
        <w:t>VIEW</w:t>
      </w:r>
      <w:r>
        <w:rPr>
          <w:rFonts w:ascii="Calibri"/>
          <w:b/>
          <w:spacing w:val="-6"/>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6"/>
          <w:sz w:val="26"/>
        </w:rPr>
        <w:t> </w:t>
      </w:r>
      <w:r>
        <w:rPr>
          <w:rFonts w:ascii="Calibri"/>
          <w:b/>
          <w:spacing w:val="-2"/>
          <w:sz w:val="26"/>
        </w:rPr>
        <w:t>THREE</w:t>
      </w:r>
    </w:p>
    <w:p>
      <w:pPr>
        <w:spacing w:after="0"/>
        <w:jc w:val="center"/>
        <w:rPr>
          <w:rFonts w:ascii="Calibri"/>
          <w:b/>
          <w:sz w:val="26"/>
        </w:rPr>
        <w:sectPr>
          <w:pgSz w:w="11910" w:h="16840"/>
          <w:pgMar w:header="0" w:footer="936" w:top="1420" w:bottom="1120" w:left="1417" w:right="708"/>
        </w:sectPr>
      </w:pPr>
    </w:p>
    <w:p>
      <w:pPr>
        <w:pStyle w:val="BodyText"/>
        <w:ind w:left="413"/>
        <w:rPr>
          <w:rFonts w:ascii="Calibri"/>
          <w:sz w:val="20"/>
        </w:rPr>
      </w:pPr>
      <w:r>
        <w:rPr>
          <w:rFonts w:ascii="Calibri"/>
          <w:sz w:val="20"/>
        </w:rPr>
        <w:drawing>
          <wp:inline distT="0" distB="0" distL="0" distR="0">
            <wp:extent cx="4714874" cy="589597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4714874" cy="5895975"/>
                    </a:xfrm>
                    <a:prstGeom prst="rect">
                      <a:avLst/>
                    </a:prstGeom>
                  </pic:spPr>
                </pic:pic>
              </a:graphicData>
            </a:graphic>
          </wp:inline>
        </w:drawing>
      </w:r>
      <w:r>
        <w:rPr>
          <w:rFonts w:ascii="Calibri"/>
          <w:sz w:val="20"/>
        </w:rPr>
      </w:r>
    </w:p>
    <w:p>
      <w:pPr>
        <w:spacing w:before="138"/>
        <w:ind w:left="383" w:right="0" w:firstLine="0"/>
        <w:jc w:val="left"/>
        <w:rPr>
          <w:rFonts w:ascii="Calibri"/>
          <w:b/>
          <w:sz w:val="26"/>
        </w:rPr>
      </w:pPr>
      <w:r>
        <w:rPr>
          <w:rFonts w:ascii="Calibri"/>
          <w:b/>
          <w:sz w:val="26"/>
        </w:rPr>
        <w:t>PLATE</w:t>
      </w:r>
      <w:r>
        <w:rPr>
          <w:rFonts w:ascii="Calibri"/>
          <w:b/>
          <w:spacing w:val="46"/>
          <w:sz w:val="26"/>
        </w:rPr>
        <w:t> </w:t>
      </w:r>
      <w:r>
        <w:rPr>
          <w:rFonts w:ascii="Calibri"/>
          <w:b/>
          <w:sz w:val="26"/>
        </w:rPr>
        <w:t>3.2.4:</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7"/>
          <w:sz w:val="26"/>
        </w:rPr>
        <w:t> </w:t>
      </w:r>
      <w:r>
        <w:rPr>
          <w:rFonts w:ascii="Calibri"/>
          <w:b/>
          <w:sz w:val="26"/>
        </w:rPr>
        <w:t>FRONT</w:t>
      </w:r>
      <w:r>
        <w:rPr>
          <w:rFonts w:ascii="Calibri"/>
          <w:b/>
          <w:spacing w:val="-7"/>
          <w:sz w:val="26"/>
        </w:rPr>
        <w:t> </w:t>
      </w:r>
      <w:r>
        <w:rPr>
          <w:rFonts w:ascii="Calibri"/>
          <w:b/>
          <w:sz w:val="26"/>
        </w:rPr>
        <w:t>VIEW</w:t>
      </w:r>
      <w:r>
        <w:rPr>
          <w:rFonts w:ascii="Calibri"/>
          <w:b/>
          <w:spacing w:val="-5"/>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7"/>
          <w:sz w:val="26"/>
        </w:rPr>
        <w:t> </w:t>
      </w:r>
      <w:r>
        <w:rPr>
          <w:rFonts w:ascii="Calibri"/>
          <w:b/>
          <w:spacing w:val="-5"/>
          <w:sz w:val="26"/>
        </w:rPr>
        <w:t>TWO</w:t>
      </w:r>
    </w:p>
    <w:p>
      <w:pPr>
        <w:spacing w:after="0"/>
        <w:jc w:val="left"/>
        <w:rPr>
          <w:rFonts w:ascii="Calibri"/>
          <w:b/>
          <w:sz w:val="26"/>
        </w:rPr>
        <w:sectPr>
          <w:pgSz w:w="11910" w:h="16840"/>
          <w:pgMar w:header="0" w:footer="936" w:top="1420" w:bottom="1120" w:left="1417" w:right="708"/>
        </w:sectPr>
      </w:pPr>
    </w:p>
    <w:p>
      <w:pPr>
        <w:pStyle w:val="BodyText"/>
        <w:ind w:left="413"/>
        <w:rPr>
          <w:rFonts w:ascii="Calibri"/>
          <w:sz w:val="20"/>
        </w:rPr>
      </w:pPr>
      <w:r>
        <w:rPr>
          <w:rFonts w:ascii="Calibri"/>
          <w:sz w:val="20"/>
        </w:rPr>
        <w:drawing>
          <wp:inline distT="0" distB="0" distL="0" distR="0">
            <wp:extent cx="5470202" cy="761238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5470202" cy="7612380"/>
                    </a:xfrm>
                    <a:prstGeom prst="rect">
                      <a:avLst/>
                    </a:prstGeom>
                  </pic:spPr>
                </pic:pic>
              </a:graphicData>
            </a:graphic>
          </wp:inline>
        </w:drawing>
      </w:r>
      <w:r>
        <w:rPr>
          <w:rFonts w:ascii="Calibri"/>
          <w:sz w:val="20"/>
        </w:rPr>
      </w:r>
    </w:p>
    <w:p>
      <w:pPr>
        <w:spacing w:before="90"/>
        <w:ind w:left="1103" w:right="0" w:firstLine="0"/>
        <w:jc w:val="left"/>
        <w:rPr>
          <w:rFonts w:ascii="Calibri"/>
          <w:b/>
          <w:sz w:val="26"/>
        </w:rPr>
      </w:pPr>
      <w:r>
        <w:rPr>
          <w:rFonts w:ascii="Calibri"/>
          <w:b/>
          <w:sz w:val="26"/>
        </w:rPr>
        <w:t>SHOWING</w:t>
      </w:r>
      <w:r>
        <w:rPr>
          <w:rFonts w:ascii="Calibri"/>
          <w:b/>
          <w:spacing w:val="-7"/>
          <w:sz w:val="26"/>
        </w:rPr>
        <w:t> </w:t>
      </w:r>
      <w:r>
        <w:rPr>
          <w:rFonts w:ascii="Calibri"/>
          <w:b/>
          <w:sz w:val="26"/>
        </w:rPr>
        <w:t>THE</w:t>
      </w:r>
      <w:r>
        <w:rPr>
          <w:rFonts w:ascii="Calibri"/>
          <w:b/>
          <w:spacing w:val="-9"/>
          <w:sz w:val="26"/>
        </w:rPr>
        <w:t> </w:t>
      </w:r>
      <w:r>
        <w:rPr>
          <w:rFonts w:ascii="Calibri"/>
          <w:b/>
          <w:sz w:val="26"/>
        </w:rPr>
        <w:t>INTERNAL</w:t>
      </w:r>
      <w:r>
        <w:rPr>
          <w:rFonts w:ascii="Calibri"/>
          <w:b/>
          <w:spacing w:val="-8"/>
          <w:sz w:val="26"/>
        </w:rPr>
        <w:t> </w:t>
      </w:r>
      <w:r>
        <w:rPr>
          <w:rFonts w:ascii="Calibri"/>
          <w:b/>
          <w:sz w:val="26"/>
        </w:rPr>
        <w:t>VIEW</w:t>
      </w:r>
      <w:r>
        <w:rPr>
          <w:rFonts w:ascii="Calibri"/>
          <w:b/>
          <w:spacing w:val="-7"/>
          <w:sz w:val="26"/>
        </w:rPr>
        <w:t> </w:t>
      </w:r>
      <w:r>
        <w:rPr>
          <w:rFonts w:ascii="Calibri"/>
          <w:b/>
          <w:sz w:val="26"/>
        </w:rPr>
        <w:t>OF</w:t>
      </w:r>
      <w:r>
        <w:rPr>
          <w:rFonts w:ascii="Calibri"/>
          <w:b/>
          <w:spacing w:val="-8"/>
          <w:sz w:val="26"/>
        </w:rPr>
        <w:t> </w:t>
      </w:r>
      <w:r>
        <w:rPr>
          <w:rFonts w:ascii="Calibri"/>
          <w:b/>
          <w:sz w:val="26"/>
        </w:rPr>
        <w:t>CASE</w:t>
      </w:r>
      <w:r>
        <w:rPr>
          <w:rFonts w:ascii="Calibri"/>
          <w:b/>
          <w:spacing w:val="-7"/>
          <w:sz w:val="26"/>
        </w:rPr>
        <w:t> </w:t>
      </w:r>
      <w:r>
        <w:rPr>
          <w:rFonts w:ascii="Calibri"/>
          <w:b/>
          <w:sz w:val="26"/>
        </w:rPr>
        <w:t>STUDY</w:t>
      </w:r>
      <w:r>
        <w:rPr>
          <w:rFonts w:ascii="Calibri"/>
          <w:b/>
          <w:spacing w:val="-6"/>
          <w:sz w:val="26"/>
        </w:rPr>
        <w:t> </w:t>
      </w:r>
      <w:r>
        <w:rPr>
          <w:rFonts w:ascii="Calibri"/>
          <w:b/>
          <w:spacing w:val="-4"/>
          <w:sz w:val="26"/>
        </w:rPr>
        <w:t>FOUR</w:t>
      </w:r>
    </w:p>
    <w:p>
      <w:pPr>
        <w:spacing w:after="0"/>
        <w:jc w:val="left"/>
        <w:rPr>
          <w:rFonts w:ascii="Calibri"/>
          <w:b/>
          <w:sz w:val="26"/>
        </w:rPr>
        <w:sectPr>
          <w:pgSz w:w="11910" w:h="16840"/>
          <w:pgMar w:header="0" w:footer="936" w:top="1420" w:bottom="1120" w:left="1417" w:right="708"/>
        </w:sectPr>
      </w:pPr>
    </w:p>
    <w:p>
      <w:pPr>
        <w:spacing w:before="60"/>
        <w:ind w:left="383" w:right="0" w:firstLine="0"/>
        <w:jc w:val="left"/>
        <w:rPr>
          <w:b/>
          <w:sz w:val="24"/>
        </w:rPr>
      </w:pPr>
      <w:r>
        <w:rPr>
          <w:b/>
          <w:sz w:val="24"/>
        </w:rPr>
        <w:t>3.5</w:t>
      </w:r>
      <w:r>
        <w:rPr>
          <w:b/>
          <w:spacing w:val="-1"/>
          <w:sz w:val="24"/>
        </w:rPr>
        <w:t> </w:t>
      </w:r>
      <w:r>
        <w:rPr>
          <w:b/>
          <w:sz w:val="24"/>
        </w:rPr>
        <w:t>Case</w:t>
      </w:r>
      <w:r>
        <w:rPr>
          <w:b/>
          <w:spacing w:val="-3"/>
          <w:sz w:val="24"/>
        </w:rPr>
        <w:t> </w:t>
      </w:r>
      <w:r>
        <w:rPr>
          <w:b/>
          <w:sz w:val="24"/>
        </w:rPr>
        <w:t>Study</w:t>
      </w:r>
      <w:r>
        <w:rPr>
          <w:b/>
          <w:spacing w:val="-1"/>
          <w:sz w:val="24"/>
        </w:rPr>
        <w:t> </w:t>
      </w:r>
      <w:r>
        <w:rPr>
          <w:b/>
          <w:sz w:val="24"/>
        </w:rPr>
        <w:t>4</w:t>
      </w:r>
      <w:r>
        <w:rPr>
          <w:b/>
          <w:spacing w:val="-1"/>
          <w:sz w:val="24"/>
        </w:rPr>
        <w:t> </w:t>
      </w:r>
      <w:r>
        <w:rPr>
          <w:b/>
          <w:sz w:val="24"/>
        </w:rPr>
        <w:t>(Online)</w:t>
      </w:r>
      <w:r>
        <w:rPr>
          <w:b/>
          <w:spacing w:val="58"/>
          <w:sz w:val="24"/>
        </w:rPr>
        <w:t> </w:t>
      </w:r>
      <w:r>
        <w:rPr>
          <w:b/>
          <w:sz w:val="24"/>
        </w:rPr>
        <w:t>canada</w:t>
      </w:r>
      <w:r>
        <w:rPr>
          <w:b/>
          <w:spacing w:val="-1"/>
          <w:sz w:val="24"/>
        </w:rPr>
        <w:t> </w:t>
      </w:r>
      <w:r>
        <w:rPr>
          <w:b/>
          <w:sz w:val="24"/>
        </w:rPr>
        <w:t>Automobile</w:t>
      </w:r>
      <w:r>
        <w:rPr>
          <w:b/>
          <w:spacing w:val="-1"/>
          <w:sz w:val="24"/>
        </w:rPr>
        <w:t> </w:t>
      </w:r>
      <w:r>
        <w:rPr>
          <w:b/>
          <w:spacing w:val="-2"/>
          <w:sz w:val="24"/>
        </w:rPr>
        <w:t>worshop</w:t>
      </w:r>
    </w:p>
    <w:p>
      <w:pPr>
        <w:pStyle w:val="BodyText"/>
        <w:spacing w:before="64"/>
        <w:rPr>
          <w:b/>
        </w:rPr>
      </w:pPr>
    </w:p>
    <w:p>
      <w:pPr>
        <w:pStyle w:val="Heading1"/>
        <w:spacing w:before="0"/>
        <w:ind w:left="0" w:right="439"/>
      </w:pPr>
      <w:r>
        <w:rPr/>
        <w:t>SHOWING</w:t>
      </w:r>
      <w:r>
        <w:rPr>
          <w:spacing w:val="-6"/>
        </w:rPr>
        <w:t> </w:t>
      </w:r>
      <w:r>
        <w:rPr/>
        <w:t>FRONT</w:t>
      </w:r>
      <w:r>
        <w:rPr>
          <w:spacing w:val="-9"/>
        </w:rPr>
        <w:t> </w:t>
      </w:r>
      <w:r>
        <w:rPr/>
        <w:t>VIEW</w:t>
      </w:r>
      <w:r>
        <w:rPr>
          <w:spacing w:val="-8"/>
        </w:rPr>
        <w:t> </w:t>
      </w:r>
      <w:r>
        <w:rPr/>
        <w:t>OF</w:t>
      </w:r>
      <w:r>
        <w:rPr>
          <w:spacing w:val="-5"/>
        </w:rPr>
        <w:t> </w:t>
      </w:r>
      <w:r>
        <w:rPr/>
        <w:t>CASE</w:t>
      </w:r>
      <w:r>
        <w:rPr>
          <w:spacing w:val="-6"/>
        </w:rPr>
        <w:t> </w:t>
      </w:r>
      <w:r>
        <w:rPr/>
        <w:t>STUDY</w:t>
      </w:r>
      <w:r>
        <w:rPr>
          <w:spacing w:val="45"/>
        </w:rPr>
        <w:t> </w:t>
      </w:r>
      <w:r>
        <w:rPr>
          <w:spacing w:val="-4"/>
        </w:rPr>
        <w:t>FOUR</w:t>
      </w:r>
    </w:p>
    <w:p>
      <w:pPr>
        <w:pStyle w:val="BodyText"/>
        <w:spacing w:before="91"/>
        <w:rPr>
          <w:rFonts w:ascii="Calibri"/>
          <w:b/>
          <w:sz w:val="20"/>
        </w:rPr>
      </w:pPr>
      <w:r>
        <w:rPr>
          <w:rFonts w:ascii="Calibri"/>
          <w:b/>
          <w:sz w:val="20"/>
        </w:rPr>
        <w:drawing>
          <wp:anchor distT="0" distB="0" distL="0" distR="0" allowOverlap="1" layoutInCell="1" locked="0" behindDoc="1" simplePos="0" relativeHeight="487590400">
            <wp:simplePos x="0" y="0"/>
            <wp:positionH relativeFrom="page">
              <wp:posOffset>1162050</wp:posOffset>
            </wp:positionH>
            <wp:positionV relativeFrom="paragraph">
              <wp:posOffset>228259</wp:posOffset>
            </wp:positionV>
            <wp:extent cx="5430123" cy="4835652"/>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5430123" cy="4835652"/>
                    </a:xfrm>
                    <a:prstGeom prst="rect">
                      <a:avLst/>
                    </a:prstGeom>
                  </pic:spPr>
                </pic:pic>
              </a:graphicData>
            </a:graphic>
          </wp:anchor>
        </w:drawing>
      </w:r>
    </w:p>
    <w:p>
      <w:pPr>
        <w:pStyle w:val="BodyText"/>
        <w:spacing w:after="0"/>
        <w:rPr>
          <w:rFonts w:ascii="Calibri"/>
          <w:b/>
          <w:sz w:val="20"/>
        </w:rPr>
        <w:sectPr>
          <w:pgSz w:w="11910" w:h="16840"/>
          <w:pgMar w:header="0" w:footer="936" w:top="1360" w:bottom="1120" w:left="1417" w:right="708"/>
        </w:sectPr>
      </w:pPr>
    </w:p>
    <w:p>
      <w:pPr>
        <w:pStyle w:val="BodyText"/>
        <w:ind w:left="413"/>
        <w:rPr>
          <w:rFonts w:ascii="Calibri"/>
          <w:sz w:val="20"/>
        </w:rPr>
      </w:pPr>
      <w:r>
        <w:rPr>
          <w:rFonts w:ascii="Calibri"/>
          <w:sz w:val="20"/>
        </w:rPr>
        <w:drawing>
          <wp:inline distT="0" distB="0" distL="0" distR="0">
            <wp:extent cx="5452110" cy="4089082"/>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5452110" cy="4089082"/>
                    </a:xfrm>
                    <a:prstGeom prst="rect">
                      <a:avLst/>
                    </a:prstGeom>
                  </pic:spPr>
                </pic:pic>
              </a:graphicData>
            </a:graphic>
          </wp:inline>
        </w:drawing>
      </w:r>
      <w:r>
        <w:rPr>
          <w:rFonts w:ascii="Calibri"/>
          <w:sz w:val="20"/>
        </w:rPr>
      </w:r>
    </w:p>
    <w:p>
      <w:pPr>
        <w:pStyle w:val="BodyText"/>
        <w:spacing w:before="16"/>
        <w:rPr>
          <w:rFonts w:ascii="Calibri"/>
          <w:b/>
          <w:sz w:val="26"/>
        </w:rPr>
      </w:pPr>
    </w:p>
    <w:p>
      <w:pPr>
        <w:spacing w:before="0"/>
        <w:ind w:left="718" w:right="1158" w:firstLine="0"/>
        <w:jc w:val="center"/>
        <w:rPr>
          <w:rFonts w:ascii="Calibri"/>
          <w:b/>
          <w:sz w:val="26"/>
        </w:rPr>
      </w:pPr>
      <w:r>
        <w:rPr>
          <w:rFonts w:ascii="Calibri"/>
          <w:b/>
          <w:sz w:val="26"/>
        </w:rPr>
        <w:t>SHOWING</w:t>
      </w:r>
      <w:r>
        <w:rPr>
          <w:rFonts w:ascii="Calibri"/>
          <w:b/>
          <w:spacing w:val="-7"/>
          <w:sz w:val="26"/>
        </w:rPr>
        <w:t> </w:t>
      </w:r>
      <w:r>
        <w:rPr>
          <w:rFonts w:ascii="Calibri"/>
          <w:b/>
          <w:sz w:val="26"/>
        </w:rPr>
        <w:t>INTERNAL</w:t>
      </w:r>
      <w:r>
        <w:rPr>
          <w:rFonts w:ascii="Calibri"/>
          <w:b/>
          <w:spacing w:val="-7"/>
          <w:sz w:val="26"/>
        </w:rPr>
        <w:t> </w:t>
      </w:r>
      <w:r>
        <w:rPr>
          <w:rFonts w:ascii="Calibri"/>
          <w:b/>
          <w:sz w:val="26"/>
        </w:rPr>
        <w:t>VIEW</w:t>
      </w:r>
      <w:r>
        <w:rPr>
          <w:rFonts w:ascii="Calibri"/>
          <w:b/>
          <w:spacing w:val="-8"/>
          <w:sz w:val="26"/>
        </w:rPr>
        <w:t> </w:t>
      </w:r>
      <w:r>
        <w:rPr>
          <w:rFonts w:ascii="Calibri"/>
          <w:b/>
          <w:sz w:val="26"/>
        </w:rPr>
        <w:t>OF</w:t>
      </w:r>
      <w:r>
        <w:rPr>
          <w:rFonts w:ascii="Calibri"/>
          <w:b/>
          <w:spacing w:val="-9"/>
          <w:sz w:val="26"/>
        </w:rPr>
        <w:t> </w:t>
      </w:r>
      <w:r>
        <w:rPr>
          <w:rFonts w:ascii="Calibri"/>
          <w:b/>
          <w:sz w:val="26"/>
        </w:rPr>
        <w:t>CASE</w:t>
      </w:r>
      <w:r>
        <w:rPr>
          <w:rFonts w:ascii="Calibri"/>
          <w:b/>
          <w:spacing w:val="-7"/>
          <w:sz w:val="26"/>
        </w:rPr>
        <w:t> </w:t>
      </w:r>
      <w:r>
        <w:rPr>
          <w:rFonts w:ascii="Calibri"/>
          <w:b/>
          <w:sz w:val="26"/>
        </w:rPr>
        <w:t>STUDY</w:t>
      </w:r>
      <w:r>
        <w:rPr>
          <w:rFonts w:ascii="Calibri"/>
          <w:b/>
          <w:spacing w:val="44"/>
          <w:sz w:val="26"/>
        </w:rPr>
        <w:t> </w:t>
      </w:r>
      <w:r>
        <w:rPr>
          <w:rFonts w:ascii="Calibri"/>
          <w:b/>
          <w:spacing w:val="-4"/>
          <w:sz w:val="26"/>
        </w:rPr>
        <w:t>FOUR</w:t>
      </w:r>
    </w:p>
    <w:p>
      <w:pPr>
        <w:pStyle w:val="BodyText"/>
        <w:spacing w:before="41"/>
        <w:rPr>
          <w:rFonts w:ascii="Calibri"/>
          <w:b/>
          <w:sz w:val="26"/>
        </w:rPr>
      </w:pPr>
    </w:p>
    <w:p>
      <w:pPr>
        <w:spacing w:line="530" w:lineRule="auto" w:before="0"/>
        <w:ind w:left="383" w:right="5865" w:firstLine="0"/>
        <w:jc w:val="left"/>
        <w:rPr>
          <w:sz w:val="24"/>
        </w:rPr>
      </w:pPr>
      <w:r>
        <w:rPr>
          <w:b/>
          <w:sz w:val="24"/>
        </w:rPr>
        <w:t>3.5</w:t>
      </w:r>
      <w:r>
        <w:rPr>
          <w:b/>
          <w:spacing w:val="-9"/>
          <w:sz w:val="24"/>
        </w:rPr>
        <w:t> </w:t>
      </w:r>
      <w:r>
        <w:rPr>
          <w:b/>
          <w:sz w:val="24"/>
        </w:rPr>
        <w:t>Case</w:t>
      </w:r>
      <w:r>
        <w:rPr>
          <w:b/>
          <w:spacing w:val="-10"/>
          <w:sz w:val="24"/>
        </w:rPr>
        <w:t> </w:t>
      </w:r>
      <w:r>
        <w:rPr>
          <w:b/>
          <w:sz w:val="24"/>
        </w:rPr>
        <w:t>Study</w:t>
      </w:r>
      <w:r>
        <w:rPr>
          <w:b/>
          <w:spacing w:val="-9"/>
          <w:sz w:val="24"/>
        </w:rPr>
        <w:t> </w:t>
      </w:r>
      <w:r>
        <w:rPr>
          <w:b/>
          <w:sz w:val="24"/>
        </w:rPr>
        <w:t>5</w:t>
      </w:r>
      <w:r>
        <w:rPr>
          <w:b/>
          <w:spacing w:val="-9"/>
          <w:sz w:val="24"/>
        </w:rPr>
        <w:t> </w:t>
      </w:r>
      <w:r>
        <w:rPr>
          <w:b/>
          <w:sz w:val="24"/>
        </w:rPr>
        <w:t>(Online</w:t>
      </w:r>
      <w:r>
        <w:rPr>
          <w:b/>
          <w:sz w:val="24"/>
        </w:rPr>
        <w:t>) Location:</w:t>
      </w:r>
      <w:r>
        <w:rPr>
          <w:b/>
          <w:spacing w:val="40"/>
          <w:sz w:val="24"/>
        </w:rPr>
        <w:t> </w:t>
      </w:r>
      <w:r>
        <w:rPr>
          <w:sz w:val="24"/>
        </w:rPr>
        <w:t>GERMANY</w:t>
      </w:r>
    </w:p>
    <w:p>
      <w:pPr>
        <w:spacing w:after="0" w:line="530" w:lineRule="auto"/>
        <w:jc w:val="left"/>
        <w:rPr>
          <w:sz w:val="24"/>
        </w:rPr>
        <w:sectPr>
          <w:pgSz w:w="11910" w:h="16840"/>
          <w:pgMar w:header="0" w:footer="936" w:top="1420" w:bottom="1120" w:left="1417" w:right="708"/>
        </w:sectPr>
      </w:pPr>
    </w:p>
    <w:p>
      <w:pPr>
        <w:pStyle w:val="BodyText"/>
        <w:ind w:left="773"/>
        <w:rPr>
          <w:sz w:val="20"/>
        </w:rPr>
      </w:pPr>
      <w:r>
        <w:rPr>
          <w:sz w:val="20"/>
        </w:rPr>
        <w:drawing>
          <wp:inline distT="0" distB="0" distL="0" distR="0">
            <wp:extent cx="5452109" cy="4089082"/>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5452109" cy="4089082"/>
                    </a:xfrm>
                    <a:prstGeom prst="rect">
                      <a:avLst/>
                    </a:prstGeom>
                  </pic:spPr>
                </pic:pic>
              </a:graphicData>
            </a:graphic>
          </wp:inline>
        </w:drawing>
      </w:r>
      <w:r>
        <w:rPr>
          <w:sz w:val="20"/>
        </w:rPr>
      </w:r>
    </w:p>
    <w:p>
      <w:pPr>
        <w:spacing w:before="134"/>
        <w:ind w:left="718" w:right="1093" w:firstLine="0"/>
        <w:jc w:val="center"/>
        <w:rPr>
          <w:rFonts w:ascii="Calibri"/>
          <w:b/>
          <w:sz w:val="26"/>
        </w:rPr>
      </w:pPr>
      <w:r>
        <w:rPr>
          <w:rFonts w:ascii="Calibri"/>
          <w:b/>
          <w:sz w:val="26"/>
        </w:rPr>
        <w:t>SHOWING</w:t>
      </w:r>
      <w:r>
        <w:rPr>
          <w:rFonts w:ascii="Calibri"/>
          <w:b/>
          <w:spacing w:val="-7"/>
          <w:sz w:val="26"/>
        </w:rPr>
        <w:t> </w:t>
      </w:r>
      <w:r>
        <w:rPr>
          <w:rFonts w:ascii="Calibri"/>
          <w:b/>
          <w:sz w:val="26"/>
        </w:rPr>
        <w:t>THE</w:t>
      </w:r>
      <w:r>
        <w:rPr>
          <w:rFonts w:ascii="Calibri"/>
          <w:b/>
          <w:spacing w:val="-6"/>
          <w:sz w:val="26"/>
        </w:rPr>
        <w:t> </w:t>
      </w:r>
      <w:r>
        <w:rPr>
          <w:rFonts w:ascii="Calibri"/>
          <w:b/>
          <w:sz w:val="26"/>
        </w:rPr>
        <w:t>FRONT</w:t>
      </w:r>
      <w:r>
        <w:rPr>
          <w:rFonts w:ascii="Calibri"/>
          <w:b/>
          <w:spacing w:val="-8"/>
          <w:sz w:val="26"/>
        </w:rPr>
        <w:t> </w:t>
      </w:r>
      <w:r>
        <w:rPr>
          <w:rFonts w:ascii="Calibri"/>
          <w:b/>
          <w:sz w:val="26"/>
        </w:rPr>
        <w:t>VIEW</w:t>
      </w:r>
      <w:r>
        <w:rPr>
          <w:rFonts w:ascii="Calibri"/>
          <w:b/>
          <w:spacing w:val="-8"/>
          <w:sz w:val="26"/>
        </w:rPr>
        <w:t> </w:t>
      </w:r>
      <w:r>
        <w:rPr>
          <w:rFonts w:ascii="Calibri"/>
          <w:b/>
          <w:sz w:val="26"/>
        </w:rPr>
        <w:t>OF</w:t>
      </w:r>
      <w:r>
        <w:rPr>
          <w:rFonts w:ascii="Calibri"/>
          <w:b/>
          <w:spacing w:val="-6"/>
          <w:sz w:val="26"/>
        </w:rPr>
        <w:t> </w:t>
      </w:r>
      <w:r>
        <w:rPr>
          <w:rFonts w:ascii="Calibri"/>
          <w:b/>
          <w:sz w:val="26"/>
        </w:rPr>
        <w:t>CASE</w:t>
      </w:r>
      <w:r>
        <w:rPr>
          <w:rFonts w:ascii="Calibri"/>
          <w:b/>
          <w:spacing w:val="-8"/>
          <w:sz w:val="26"/>
        </w:rPr>
        <w:t> </w:t>
      </w:r>
      <w:r>
        <w:rPr>
          <w:rFonts w:ascii="Calibri"/>
          <w:b/>
          <w:sz w:val="26"/>
        </w:rPr>
        <w:t>STUDY </w:t>
      </w:r>
      <w:r>
        <w:rPr>
          <w:rFonts w:ascii="Calibri"/>
          <w:b/>
          <w:spacing w:val="-4"/>
          <w:sz w:val="26"/>
        </w:rPr>
        <w:t>FIVE</w:t>
      </w:r>
    </w:p>
    <w:p>
      <w:pPr>
        <w:spacing w:after="0"/>
        <w:jc w:val="center"/>
        <w:rPr>
          <w:rFonts w:ascii="Calibri"/>
          <w:b/>
          <w:sz w:val="26"/>
        </w:rPr>
        <w:sectPr>
          <w:pgSz w:w="11910" w:h="16840"/>
          <w:pgMar w:header="0" w:footer="936" w:top="1420" w:bottom="1120" w:left="1417" w:right="708"/>
        </w:sectPr>
      </w:pPr>
    </w:p>
    <w:p>
      <w:pPr>
        <w:pStyle w:val="BodyText"/>
        <w:ind w:left="413"/>
        <w:rPr>
          <w:rFonts w:ascii="Calibri"/>
          <w:sz w:val="20"/>
        </w:rPr>
      </w:pPr>
      <w:r>
        <w:rPr>
          <w:rFonts w:ascii="Calibri"/>
          <w:sz w:val="20"/>
        </w:rPr>
        <w:drawing>
          <wp:inline distT="0" distB="0" distL="0" distR="0">
            <wp:extent cx="5477827" cy="730377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5477827" cy="7303770"/>
                    </a:xfrm>
                    <a:prstGeom prst="rect">
                      <a:avLst/>
                    </a:prstGeom>
                  </pic:spPr>
                </pic:pic>
              </a:graphicData>
            </a:graphic>
          </wp:inline>
        </w:drawing>
      </w:r>
      <w:r>
        <w:rPr>
          <w:rFonts w:ascii="Calibri"/>
          <w:sz w:val="20"/>
        </w:rPr>
      </w:r>
    </w:p>
    <w:p>
      <w:pPr>
        <w:spacing w:before="185"/>
        <w:ind w:left="718" w:right="1098" w:firstLine="0"/>
        <w:jc w:val="center"/>
        <w:rPr>
          <w:rFonts w:ascii="Calibri"/>
          <w:b/>
          <w:sz w:val="26"/>
        </w:rPr>
      </w:pPr>
      <w:r>
        <w:rPr>
          <w:rFonts w:ascii="Calibri"/>
          <w:b/>
          <w:sz w:val="26"/>
        </w:rPr>
        <w:t>SHOWING</w:t>
      </w:r>
      <w:r>
        <w:rPr>
          <w:rFonts w:ascii="Calibri"/>
          <w:b/>
          <w:spacing w:val="-7"/>
          <w:sz w:val="26"/>
        </w:rPr>
        <w:t> </w:t>
      </w:r>
      <w:r>
        <w:rPr>
          <w:rFonts w:ascii="Calibri"/>
          <w:b/>
          <w:sz w:val="26"/>
        </w:rPr>
        <w:t>THE</w:t>
      </w:r>
      <w:r>
        <w:rPr>
          <w:rFonts w:ascii="Calibri"/>
          <w:b/>
          <w:spacing w:val="-7"/>
          <w:sz w:val="26"/>
        </w:rPr>
        <w:t> </w:t>
      </w:r>
      <w:r>
        <w:rPr>
          <w:rFonts w:ascii="Calibri"/>
          <w:b/>
          <w:sz w:val="26"/>
        </w:rPr>
        <w:t>INTERNAL</w:t>
      </w:r>
      <w:r>
        <w:rPr>
          <w:rFonts w:ascii="Calibri"/>
          <w:b/>
          <w:spacing w:val="-8"/>
          <w:sz w:val="26"/>
        </w:rPr>
        <w:t> </w:t>
      </w:r>
      <w:r>
        <w:rPr>
          <w:rFonts w:ascii="Calibri"/>
          <w:b/>
          <w:sz w:val="26"/>
        </w:rPr>
        <w:t>VIEW</w:t>
      </w:r>
      <w:r>
        <w:rPr>
          <w:rFonts w:ascii="Calibri"/>
          <w:b/>
          <w:spacing w:val="-7"/>
          <w:sz w:val="26"/>
        </w:rPr>
        <w:t> </w:t>
      </w:r>
      <w:r>
        <w:rPr>
          <w:rFonts w:ascii="Calibri"/>
          <w:b/>
          <w:sz w:val="26"/>
        </w:rPr>
        <w:t>OF</w:t>
      </w:r>
      <w:r>
        <w:rPr>
          <w:rFonts w:ascii="Calibri"/>
          <w:b/>
          <w:spacing w:val="-7"/>
          <w:sz w:val="26"/>
        </w:rPr>
        <w:t> </w:t>
      </w:r>
      <w:r>
        <w:rPr>
          <w:rFonts w:ascii="Calibri"/>
          <w:b/>
          <w:sz w:val="26"/>
        </w:rPr>
        <w:t>CASE</w:t>
      </w:r>
      <w:r>
        <w:rPr>
          <w:rFonts w:ascii="Calibri"/>
          <w:b/>
          <w:spacing w:val="-7"/>
          <w:sz w:val="26"/>
        </w:rPr>
        <w:t> </w:t>
      </w:r>
      <w:r>
        <w:rPr>
          <w:rFonts w:ascii="Calibri"/>
          <w:b/>
          <w:sz w:val="26"/>
        </w:rPr>
        <w:t>STUDY</w:t>
      </w:r>
      <w:r>
        <w:rPr>
          <w:rFonts w:ascii="Calibri"/>
          <w:b/>
          <w:spacing w:val="-9"/>
          <w:sz w:val="26"/>
        </w:rPr>
        <w:t> </w:t>
      </w:r>
      <w:r>
        <w:rPr>
          <w:rFonts w:ascii="Calibri"/>
          <w:b/>
          <w:spacing w:val="-4"/>
          <w:sz w:val="26"/>
        </w:rPr>
        <w:t>FIVE</w:t>
      </w:r>
    </w:p>
    <w:p>
      <w:pPr>
        <w:spacing w:after="0"/>
        <w:jc w:val="center"/>
        <w:rPr>
          <w:rFonts w:ascii="Calibri"/>
          <w:b/>
          <w:sz w:val="26"/>
        </w:rPr>
        <w:sectPr>
          <w:pgSz w:w="11910" w:h="16840"/>
          <w:pgMar w:header="0" w:footer="936" w:top="1420" w:bottom="1120" w:left="1417" w:right="708"/>
        </w:sectPr>
      </w:pPr>
    </w:p>
    <w:p>
      <w:pPr>
        <w:pStyle w:val="Heading1"/>
        <w:spacing w:before="61"/>
        <w:rPr>
          <w:rFonts w:ascii="Times New Roman"/>
        </w:rPr>
      </w:pPr>
      <w:r>
        <w:rPr>
          <w:rFonts w:ascii="Times New Roman"/>
        </w:rPr>
        <w:t>CHAPTER</w:t>
      </w:r>
      <w:r>
        <w:rPr>
          <w:rFonts w:ascii="Times New Roman"/>
          <w:spacing w:val="-12"/>
        </w:rPr>
        <w:t> </w:t>
      </w:r>
      <w:r>
        <w:rPr>
          <w:rFonts w:ascii="Times New Roman"/>
          <w:spacing w:val="-4"/>
        </w:rPr>
        <w:t>FOUR</w:t>
      </w:r>
    </w:p>
    <w:p>
      <w:pPr>
        <w:pStyle w:val="Heading2"/>
        <w:spacing w:before="246"/>
        <w:ind w:left="383" w:firstLine="0"/>
      </w:pPr>
      <w:r>
        <w:rPr/>
        <w:t>Design</w:t>
      </w:r>
      <w:r>
        <w:rPr>
          <w:spacing w:val="-9"/>
        </w:rPr>
        <w:t> </w:t>
      </w:r>
      <w:r>
        <w:rPr>
          <w:spacing w:val="-2"/>
        </w:rPr>
        <w:t>Proposal</w:t>
      </w:r>
    </w:p>
    <w:p>
      <w:pPr>
        <w:pStyle w:val="ListParagraph"/>
        <w:numPr>
          <w:ilvl w:val="1"/>
          <w:numId w:val="20"/>
        </w:numPr>
        <w:tabs>
          <w:tab w:pos="771" w:val="left" w:leader="none"/>
        </w:tabs>
        <w:spacing w:line="240" w:lineRule="auto" w:before="244" w:after="0"/>
        <w:ind w:left="771" w:right="0" w:hanging="388"/>
        <w:jc w:val="left"/>
        <w:rPr>
          <w:b/>
          <w:sz w:val="26"/>
        </w:rPr>
      </w:pPr>
      <w:r>
        <w:rPr>
          <w:b/>
          <w:spacing w:val="-2"/>
          <w:sz w:val="26"/>
        </w:rPr>
        <w:t>Introduction</w:t>
      </w:r>
    </w:p>
    <w:p>
      <w:pPr>
        <w:pStyle w:val="BodyText"/>
        <w:spacing w:line="360" w:lineRule="auto" w:before="240"/>
        <w:ind w:left="383" w:right="816"/>
        <w:jc w:val="both"/>
      </w:pPr>
      <w:r>
        <w:rPr/>
        <w:t>This chapter discuss and analyse the proposed site, analysis of its location and an in- depth study into the reasons for the selection of the particular site for the design. Site analysis of the proposed site will be carried out to show suitability of the proposed site for the design of anautomobile work shop.</w:t>
      </w:r>
    </w:p>
    <w:p>
      <w:pPr>
        <w:pStyle w:val="Heading3"/>
        <w:numPr>
          <w:ilvl w:val="1"/>
          <w:numId w:val="20"/>
        </w:numPr>
        <w:tabs>
          <w:tab w:pos="766" w:val="left" w:leader="none"/>
        </w:tabs>
        <w:spacing w:line="240" w:lineRule="auto" w:before="205" w:after="0"/>
        <w:ind w:left="766" w:right="0" w:hanging="383"/>
        <w:jc w:val="both"/>
        <w:rPr>
          <w:sz w:val="26"/>
        </w:rPr>
      </w:pPr>
      <w:r>
        <w:rPr/>
        <w:t>Brief</w:t>
      </w:r>
      <w:r>
        <w:rPr>
          <w:spacing w:val="-1"/>
        </w:rPr>
        <w:t> </w:t>
      </w:r>
      <w:r>
        <w:rPr>
          <w:spacing w:val="-2"/>
        </w:rPr>
        <w:t>history</w:t>
      </w:r>
    </w:p>
    <w:p>
      <w:pPr>
        <w:pStyle w:val="BodyText"/>
        <w:spacing w:before="44"/>
        <w:rPr>
          <w:b/>
        </w:rPr>
      </w:pPr>
    </w:p>
    <w:p>
      <w:pPr>
        <w:pStyle w:val="BodyText"/>
        <w:spacing w:line="336" w:lineRule="auto"/>
        <w:ind w:left="383" w:right="784"/>
      </w:pPr>
      <w:r>
        <w:rPr/>
        <w:t>Ilorin, the capital of Kwara State in Nigeria, was founded around 1450 by a Yoruba hunter</w:t>
      </w:r>
      <w:r>
        <w:rPr>
          <w:spacing w:val="-5"/>
        </w:rPr>
        <w:t> </w:t>
      </w:r>
      <w:r>
        <w:rPr/>
        <w:t>named</w:t>
      </w:r>
      <w:r>
        <w:rPr>
          <w:spacing w:val="-4"/>
        </w:rPr>
        <w:t> </w:t>
      </w:r>
      <w:r>
        <w:rPr/>
        <w:t>Ojo</w:t>
      </w:r>
      <w:r>
        <w:rPr>
          <w:spacing w:val="-1"/>
        </w:rPr>
        <w:t> </w:t>
      </w:r>
      <w:r>
        <w:rPr/>
        <w:t>Isekuse,</w:t>
      </w:r>
      <w:r>
        <w:rPr>
          <w:spacing w:val="-3"/>
        </w:rPr>
        <w:t> </w:t>
      </w:r>
      <w:r>
        <w:rPr/>
        <w:t>who</w:t>
      </w:r>
      <w:r>
        <w:rPr>
          <w:spacing w:val="-3"/>
        </w:rPr>
        <w:t> </w:t>
      </w:r>
      <w:r>
        <w:rPr/>
        <w:t>settled</w:t>
      </w:r>
      <w:r>
        <w:rPr>
          <w:spacing w:val="-3"/>
        </w:rPr>
        <w:t> </w:t>
      </w:r>
      <w:r>
        <w:rPr/>
        <w:t>in</w:t>
      </w:r>
      <w:r>
        <w:rPr>
          <w:spacing w:val="-3"/>
        </w:rPr>
        <w:t> </w:t>
      </w:r>
      <w:r>
        <w:rPr/>
        <w:t>the</w:t>
      </w:r>
      <w:r>
        <w:rPr>
          <w:spacing w:val="-3"/>
        </w:rPr>
        <w:t> </w:t>
      </w:r>
      <w:r>
        <w:rPr/>
        <w:t>area</w:t>
      </w:r>
      <w:r>
        <w:rPr>
          <w:spacing w:val="-2"/>
        </w:rPr>
        <w:t> </w:t>
      </w:r>
      <w:r>
        <w:rPr/>
        <w:t>due</w:t>
      </w:r>
      <w:r>
        <w:rPr>
          <w:spacing w:val="-4"/>
        </w:rPr>
        <w:t> </w:t>
      </w:r>
      <w:r>
        <w:rPr/>
        <w:t>to</w:t>
      </w:r>
      <w:r>
        <w:rPr>
          <w:spacing w:val="-3"/>
        </w:rPr>
        <w:t> </w:t>
      </w:r>
      <w:r>
        <w:rPr/>
        <w:t>its</w:t>
      </w:r>
      <w:r>
        <w:rPr>
          <w:spacing w:val="-3"/>
        </w:rPr>
        <w:t> </w:t>
      </w:r>
      <w:r>
        <w:rPr/>
        <w:t>rich</w:t>
      </w:r>
      <w:r>
        <w:rPr>
          <w:spacing w:val="-3"/>
        </w:rPr>
        <w:t> </w:t>
      </w:r>
      <w:r>
        <w:rPr/>
        <w:t>natural</w:t>
      </w:r>
      <w:r>
        <w:rPr>
          <w:spacing w:val="-3"/>
        </w:rPr>
        <w:t> </w:t>
      </w:r>
      <w:r>
        <w:rPr/>
        <w:t>environment</w:t>
      </w:r>
      <w:r>
        <w:rPr>
          <w:spacing w:val="-3"/>
        </w:rPr>
        <w:t> </w:t>
      </w:r>
      <w:r>
        <w:rPr/>
        <w:t>and fertile land. Originally a small Yoruba village, Ilorin grew in importance due to its strategic location between the northern and southern regions of Nigeria.</w:t>
      </w:r>
    </w:p>
    <w:p>
      <w:pPr>
        <w:pStyle w:val="BodyText"/>
        <w:spacing w:before="2"/>
      </w:pPr>
    </w:p>
    <w:p>
      <w:pPr>
        <w:pStyle w:val="BodyText"/>
        <w:spacing w:line="336" w:lineRule="auto" w:before="1"/>
        <w:ind w:left="383" w:right="911"/>
      </w:pPr>
      <w:r>
        <w:rPr/>
        <w:t>In the early 19th century, Ilorin underwent a significant transformation when it came under the influence of the Fulani jihad led by Sheikh Alimi, an Islamic scholar from Sokoto. His son, Abd al-Salam, became the</w:t>
      </w:r>
      <w:r>
        <w:rPr>
          <w:spacing w:val="-1"/>
        </w:rPr>
        <w:t> </w:t>
      </w:r>
      <w:r>
        <w:rPr/>
        <w:t>first Emir of Ilorin, aligning</w:t>
      </w:r>
      <w:r>
        <w:rPr>
          <w:spacing w:val="-3"/>
        </w:rPr>
        <w:t> </w:t>
      </w:r>
      <w:r>
        <w:rPr/>
        <w:t>the</w:t>
      </w:r>
      <w:r>
        <w:rPr>
          <w:spacing w:val="-1"/>
        </w:rPr>
        <w:t> </w:t>
      </w:r>
      <w:r>
        <w:rPr/>
        <w:t>town with the</w:t>
      </w:r>
      <w:r>
        <w:rPr>
          <w:spacing w:val="-3"/>
        </w:rPr>
        <w:t> </w:t>
      </w:r>
      <w:r>
        <w:rPr/>
        <w:t>Sokoto</w:t>
      </w:r>
      <w:r>
        <w:rPr>
          <w:spacing w:val="-2"/>
        </w:rPr>
        <w:t> </w:t>
      </w:r>
      <w:r>
        <w:rPr/>
        <w:t>Caliphate</w:t>
      </w:r>
      <w:r>
        <w:rPr>
          <w:spacing w:val="-2"/>
        </w:rPr>
        <w:t> </w:t>
      </w:r>
      <w:r>
        <w:rPr/>
        <w:t>and</w:t>
      </w:r>
      <w:r>
        <w:rPr>
          <w:spacing w:val="-2"/>
        </w:rPr>
        <w:t> </w:t>
      </w:r>
      <w:r>
        <w:rPr/>
        <w:t>shifting</w:t>
      </w:r>
      <w:r>
        <w:rPr>
          <w:spacing w:val="-5"/>
        </w:rPr>
        <w:t> </w:t>
      </w:r>
      <w:r>
        <w:rPr/>
        <w:t>its</w:t>
      </w:r>
      <w:r>
        <w:rPr>
          <w:spacing w:val="-2"/>
        </w:rPr>
        <w:t> </w:t>
      </w:r>
      <w:r>
        <w:rPr/>
        <w:t>cultural</w:t>
      </w:r>
      <w:r>
        <w:rPr>
          <w:spacing w:val="-2"/>
        </w:rPr>
        <w:t> </w:t>
      </w:r>
      <w:r>
        <w:rPr/>
        <w:t>identity</w:t>
      </w:r>
      <w:r>
        <w:rPr>
          <w:spacing w:val="-7"/>
        </w:rPr>
        <w:t> </w:t>
      </w:r>
      <w:r>
        <w:rPr/>
        <w:t>from</w:t>
      </w:r>
      <w:r>
        <w:rPr>
          <w:spacing w:val="-2"/>
        </w:rPr>
        <w:t> </w:t>
      </w:r>
      <w:r>
        <w:rPr/>
        <w:t>primarily</w:t>
      </w:r>
      <w:r>
        <w:rPr>
          <w:spacing w:val="-7"/>
        </w:rPr>
        <w:t> </w:t>
      </w:r>
      <w:r>
        <w:rPr/>
        <w:t>Yoruba</w:t>
      </w:r>
      <w:r>
        <w:rPr>
          <w:spacing w:val="-3"/>
        </w:rPr>
        <w:t> </w:t>
      </w:r>
      <w:r>
        <w:rPr/>
        <w:t>to</w:t>
      </w:r>
      <w:r>
        <w:rPr>
          <w:spacing w:val="-2"/>
        </w:rPr>
        <w:t> </w:t>
      </w:r>
      <w:r>
        <w:rPr/>
        <w:t>a</w:t>
      </w:r>
      <w:r>
        <w:rPr>
          <w:spacing w:val="-2"/>
        </w:rPr>
        <w:t> </w:t>
      </w:r>
      <w:r>
        <w:rPr/>
        <w:t>blend of Yoruba and Fulani traditions.</w:t>
      </w:r>
    </w:p>
    <w:p>
      <w:pPr>
        <w:pStyle w:val="BodyText"/>
        <w:spacing w:before="2"/>
      </w:pPr>
    </w:p>
    <w:p>
      <w:pPr>
        <w:pStyle w:val="BodyText"/>
        <w:spacing w:line="336" w:lineRule="auto" w:before="1"/>
        <w:ind w:left="383" w:right="769"/>
      </w:pPr>
      <w:r>
        <w:rPr/>
        <w:t>Ilorin</w:t>
      </w:r>
      <w:r>
        <w:rPr>
          <w:spacing w:val="-3"/>
        </w:rPr>
        <w:t> </w:t>
      </w:r>
      <w:r>
        <w:rPr/>
        <w:t>became</w:t>
      </w:r>
      <w:r>
        <w:rPr>
          <w:spacing w:val="-4"/>
        </w:rPr>
        <w:t> </w:t>
      </w:r>
      <w:r>
        <w:rPr/>
        <w:t>a</w:t>
      </w:r>
      <w:r>
        <w:rPr>
          <w:spacing w:val="-4"/>
        </w:rPr>
        <w:t> </w:t>
      </w:r>
      <w:r>
        <w:rPr/>
        <w:t>major Islamic</w:t>
      </w:r>
      <w:r>
        <w:rPr>
          <w:spacing w:val="-4"/>
        </w:rPr>
        <w:t> </w:t>
      </w:r>
      <w:r>
        <w:rPr/>
        <w:t>center</w:t>
      </w:r>
      <w:r>
        <w:rPr>
          <w:spacing w:val="-3"/>
        </w:rPr>
        <w:t> </w:t>
      </w:r>
      <w:r>
        <w:rPr/>
        <w:t>and</w:t>
      </w:r>
      <w:r>
        <w:rPr>
          <w:spacing w:val="-3"/>
        </w:rPr>
        <w:t> </w:t>
      </w:r>
      <w:r>
        <w:rPr/>
        <w:t>played</w:t>
      </w:r>
      <w:r>
        <w:rPr>
          <w:spacing w:val="-3"/>
        </w:rPr>
        <w:t> </w:t>
      </w:r>
      <w:r>
        <w:rPr/>
        <w:t>a</w:t>
      </w:r>
      <w:r>
        <w:rPr>
          <w:spacing w:val="-2"/>
        </w:rPr>
        <w:t> </w:t>
      </w:r>
      <w:r>
        <w:rPr/>
        <w:t>significant</w:t>
      </w:r>
      <w:r>
        <w:rPr>
          <w:spacing w:val="-3"/>
        </w:rPr>
        <w:t> </w:t>
      </w:r>
      <w:r>
        <w:rPr/>
        <w:t>role</w:t>
      </w:r>
      <w:r>
        <w:rPr>
          <w:spacing w:val="-4"/>
        </w:rPr>
        <w:t> </w:t>
      </w:r>
      <w:r>
        <w:rPr/>
        <w:t>in</w:t>
      </w:r>
      <w:r>
        <w:rPr>
          <w:spacing w:val="-3"/>
        </w:rPr>
        <w:t> </w:t>
      </w:r>
      <w:r>
        <w:rPr/>
        <w:t>trans-Saharan</w:t>
      </w:r>
      <w:r>
        <w:rPr>
          <w:spacing w:val="-3"/>
        </w:rPr>
        <w:t> </w:t>
      </w:r>
      <w:r>
        <w:rPr/>
        <w:t>trade, serving as a hub between the Hausa-Fulani of the north and the Yoruba of the south.</w:t>
      </w:r>
    </w:p>
    <w:p>
      <w:pPr>
        <w:pStyle w:val="BodyText"/>
        <w:spacing w:line="336" w:lineRule="auto"/>
        <w:ind w:left="383" w:right="769"/>
      </w:pPr>
      <w:r>
        <w:rPr/>
        <w:t>Under colonial rule, Ilorin was incorporated into the Northern Protectorate by</w:t>
      </w:r>
      <w:r>
        <w:rPr>
          <w:spacing w:val="-4"/>
        </w:rPr>
        <w:t> </w:t>
      </w:r>
      <w:r>
        <w:rPr/>
        <w:t>the British, despite its cultural ties to the Yoruba-speaking southwest.</w:t>
      </w:r>
    </w:p>
    <w:p>
      <w:pPr>
        <w:pStyle w:val="BodyText"/>
        <w:spacing w:before="4"/>
      </w:pPr>
    </w:p>
    <w:p>
      <w:pPr>
        <w:pStyle w:val="BodyText"/>
        <w:spacing w:line="336" w:lineRule="auto" w:before="1"/>
        <w:ind w:left="383" w:right="769"/>
      </w:pPr>
      <w:r>
        <w:rPr/>
        <w:t>Today, Ilorin is known for its religious harmony, educational institutions (notably the University</w:t>
      </w:r>
      <w:r>
        <w:rPr>
          <w:spacing w:val="-8"/>
        </w:rPr>
        <w:t> </w:t>
      </w:r>
      <w:r>
        <w:rPr/>
        <w:t>of</w:t>
      </w:r>
      <w:r>
        <w:rPr>
          <w:spacing w:val="-2"/>
        </w:rPr>
        <w:t> </w:t>
      </w:r>
      <w:r>
        <w:rPr/>
        <w:t>Ilorin),</w:t>
      </w:r>
      <w:r>
        <w:rPr>
          <w:spacing w:val="-3"/>
        </w:rPr>
        <w:t> </w:t>
      </w:r>
      <w:r>
        <w:rPr/>
        <w:t>and</w:t>
      </w:r>
      <w:r>
        <w:rPr>
          <w:spacing w:val="-1"/>
        </w:rPr>
        <w:t> </w:t>
      </w:r>
      <w:r>
        <w:rPr/>
        <w:t>its</w:t>
      </w:r>
      <w:r>
        <w:rPr>
          <w:spacing w:val="-3"/>
        </w:rPr>
        <w:t> </w:t>
      </w:r>
      <w:r>
        <w:rPr/>
        <w:t>role</w:t>
      </w:r>
      <w:r>
        <w:rPr>
          <w:spacing w:val="-4"/>
        </w:rPr>
        <w:t> </w:t>
      </w:r>
      <w:r>
        <w:rPr/>
        <w:t>as</w:t>
      </w:r>
      <w:r>
        <w:rPr>
          <w:spacing w:val="-3"/>
        </w:rPr>
        <w:t> </w:t>
      </w:r>
      <w:r>
        <w:rPr/>
        <w:t>a</w:t>
      </w:r>
      <w:r>
        <w:rPr>
          <w:spacing w:val="-3"/>
        </w:rPr>
        <w:t> </w:t>
      </w:r>
      <w:r>
        <w:rPr/>
        <w:t>commercial</w:t>
      </w:r>
      <w:r>
        <w:rPr>
          <w:spacing w:val="-1"/>
        </w:rPr>
        <w:t> </w:t>
      </w:r>
      <w:r>
        <w:rPr/>
        <w:t>and</w:t>
      </w:r>
      <w:r>
        <w:rPr>
          <w:spacing w:val="-3"/>
        </w:rPr>
        <w:t> </w:t>
      </w:r>
      <w:r>
        <w:rPr/>
        <w:t>administrative</w:t>
      </w:r>
      <w:r>
        <w:rPr>
          <w:spacing w:val="-4"/>
        </w:rPr>
        <w:t> </w:t>
      </w:r>
      <w:r>
        <w:rPr/>
        <w:t>center</w:t>
      </w:r>
      <w:r>
        <w:rPr>
          <w:spacing w:val="-2"/>
        </w:rPr>
        <w:t> </w:t>
      </w:r>
      <w:r>
        <w:rPr/>
        <w:t>in</w:t>
      </w:r>
      <w:r>
        <w:rPr>
          <w:spacing w:val="-3"/>
        </w:rPr>
        <w:t> </w:t>
      </w:r>
      <w:r>
        <w:rPr/>
        <w:t>Nigeria.</w:t>
      </w:r>
    </w:p>
    <w:p>
      <w:pPr>
        <w:pStyle w:val="BodyText"/>
        <w:spacing w:before="9"/>
      </w:pPr>
    </w:p>
    <w:p>
      <w:pPr>
        <w:pStyle w:val="Heading3"/>
        <w:numPr>
          <w:ilvl w:val="1"/>
          <w:numId w:val="20"/>
        </w:numPr>
        <w:tabs>
          <w:tab w:pos="1102" w:val="left" w:leader="none"/>
        </w:tabs>
        <w:spacing w:line="240" w:lineRule="auto" w:before="0" w:after="0"/>
        <w:ind w:left="1102" w:right="0" w:hanging="719"/>
        <w:jc w:val="both"/>
      </w:pPr>
      <w:r>
        <w:rPr/>
        <w:t>Site</w:t>
      </w:r>
      <w:r>
        <w:rPr>
          <w:spacing w:val="-3"/>
        </w:rPr>
        <w:t> </w:t>
      </w:r>
      <w:r>
        <w:rPr>
          <w:spacing w:val="-2"/>
        </w:rPr>
        <w:t>Location</w:t>
      </w:r>
    </w:p>
    <w:p>
      <w:pPr>
        <w:pStyle w:val="BodyText"/>
        <w:spacing w:before="58"/>
        <w:rPr>
          <w:b/>
        </w:rPr>
      </w:pPr>
    </w:p>
    <w:p>
      <w:pPr>
        <w:pStyle w:val="BodyText"/>
        <w:spacing w:line="360" w:lineRule="auto" w:before="1"/>
        <w:ind w:left="383" w:right="820"/>
        <w:jc w:val="both"/>
      </w:pPr>
      <w:r>
        <w:rPr/>
        <w:t>The site is located at The site is located along Harmony estate road, Beside abba nura filling</w:t>
      </w:r>
      <w:r>
        <w:rPr>
          <w:spacing w:val="-5"/>
        </w:rPr>
        <w:t> </w:t>
      </w:r>
      <w:r>
        <w:rPr/>
        <w:t>station</w:t>
      </w:r>
      <w:r>
        <w:rPr>
          <w:spacing w:val="-2"/>
        </w:rPr>
        <w:t> </w:t>
      </w:r>
      <w:r>
        <w:rPr/>
        <w:t>, Ilorin, Kwara</w:t>
      </w:r>
      <w:r>
        <w:rPr>
          <w:spacing w:val="-2"/>
        </w:rPr>
        <w:t> </w:t>
      </w:r>
      <w:r>
        <w:rPr/>
        <w:t>State</w:t>
      </w:r>
      <w:r>
        <w:rPr>
          <w:spacing w:val="-3"/>
        </w:rPr>
        <w:t> </w:t>
      </w:r>
      <w:r>
        <w:rPr/>
        <w:t>is</w:t>
      </w:r>
      <w:r>
        <w:rPr>
          <w:spacing w:val="-2"/>
        </w:rPr>
        <w:t> </w:t>
      </w:r>
      <w:r>
        <w:rPr/>
        <w:t>one</w:t>
      </w:r>
      <w:r>
        <w:rPr>
          <w:spacing w:val="-3"/>
        </w:rPr>
        <w:t> </w:t>
      </w:r>
      <w:r>
        <w:rPr/>
        <w:t>of</w:t>
      </w:r>
      <w:r>
        <w:rPr>
          <w:spacing w:val="-2"/>
        </w:rPr>
        <w:t> </w:t>
      </w:r>
      <w:r>
        <w:rPr/>
        <w:t>the</w:t>
      </w:r>
      <w:r>
        <w:rPr>
          <w:spacing w:val="-4"/>
        </w:rPr>
        <w:t> </w:t>
      </w:r>
      <w:r>
        <w:rPr/>
        <w:t>states</w:t>
      </w:r>
      <w:r>
        <w:rPr>
          <w:spacing w:val="-2"/>
        </w:rPr>
        <w:t> </w:t>
      </w:r>
      <w:r>
        <w:rPr/>
        <w:t>in</w:t>
      </w:r>
      <w:r>
        <w:rPr>
          <w:spacing w:val="-2"/>
        </w:rPr>
        <w:t> </w:t>
      </w:r>
      <w:r>
        <w:rPr/>
        <w:t>Nigeria, at</w:t>
      </w:r>
      <w:r>
        <w:rPr>
          <w:spacing w:val="-2"/>
        </w:rPr>
        <w:t> </w:t>
      </w:r>
      <w:r>
        <w:rPr/>
        <w:t>coordinates</w:t>
      </w:r>
      <w:r>
        <w:rPr>
          <w:spacing w:val="-2"/>
        </w:rPr>
        <w:t> </w:t>
      </w:r>
      <w:r>
        <w:rPr/>
        <w:t>6.5244N, 3.3792E located in the southwest of Nigeria.</w:t>
      </w:r>
    </w:p>
    <w:p>
      <w:pPr>
        <w:pStyle w:val="BodyText"/>
        <w:spacing w:after="0" w:line="360" w:lineRule="auto"/>
        <w:jc w:val="both"/>
        <w:sectPr>
          <w:pgSz w:w="11910" w:h="16840"/>
          <w:pgMar w:header="0" w:footer="936" w:top="1360" w:bottom="1120" w:left="1417" w:right="708"/>
        </w:sectPr>
      </w:pPr>
    </w:p>
    <w:p>
      <w:pPr>
        <w:pStyle w:val="BodyText"/>
        <w:spacing w:before="177"/>
      </w:pPr>
    </w:p>
    <w:p>
      <w:pPr>
        <w:pStyle w:val="Heading3"/>
        <w:numPr>
          <w:ilvl w:val="2"/>
          <w:numId w:val="20"/>
        </w:numPr>
        <w:tabs>
          <w:tab w:pos="923" w:val="left" w:leader="none"/>
        </w:tabs>
        <w:spacing w:line="240" w:lineRule="auto" w:before="1" w:after="0"/>
        <w:ind w:left="923" w:right="0" w:hanging="540"/>
        <w:jc w:val="left"/>
      </w:pPr>
      <w:r>
        <w:rPr/>
        <w:t>Site</w:t>
      </w:r>
      <w:r>
        <w:rPr>
          <w:spacing w:val="-3"/>
        </w:rPr>
        <w:t> </w:t>
      </w:r>
      <w:r>
        <w:rPr/>
        <w:t>Location </w:t>
      </w:r>
      <w:r>
        <w:rPr>
          <w:spacing w:val="-5"/>
        </w:rPr>
        <w:t>Map</w:t>
      </w:r>
    </w:p>
    <w:p>
      <w:pPr>
        <w:pStyle w:val="BodyText"/>
        <w:spacing w:before="83"/>
        <w:rPr>
          <w:b/>
          <w:sz w:val="20"/>
        </w:rPr>
      </w:pPr>
      <w:r>
        <w:rPr>
          <w:b/>
          <w:sz w:val="20"/>
        </w:rPr>
        <w:drawing>
          <wp:anchor distT="0" distB="0" distL="0" distR="0" allowOverlap="1" layoutInCell="1" locked="0" behindDoc="1" simplePos="0" relativeHeight="487590912">
            <wp:simplePos x="0" y="0"/>
            <wp:positionH relativeFrom="page">
              <wp:posOffset>1143000</wp:posOffset>
            </wp:positionH>
            <wp:positionV relativeFrom="paragraph">
              <wp:posOffset>214405</wp:posOffset>
            </wp:positionV>
            <wp:extent cx="5045479" cy="3016662"/>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9" cstate="print"/>
                    <a:stretch>
                      <a:fillRect/>
                    </a:stretch>
                  </pic:blipFill>
                  <pic:spPr>
                    <a:xfrm>
                      <a:off x="0" y="0"/>
                      <a:ext cx="5045479" cy="3016662"/>
                    </a:xfrm>
                    <a:prstGeom prst="rect">
                      <a:avLst/>
                    </a:prstGeom>
                  </pic:spPr>
                </pic:pic>
              </a:graphicData>
            </a:graphic>
          </wp:anchor>
        </w:drawing>
      </w:r>
    </w:p>
    <w:p>
      <w:pPr>
        <w:pStyle w:val="BodyText"/>
        <w:spacing w:before="77"/>
        <w:rPr>
          <w:b/>
        </w:rPr>
      </w:pPr>
    </w:p>
    <w:p>
      <w:pPr>
        <w:pStyle w:val="BodyText"/>
        <w:spacing w:line="535" w:lineRule="auto"/>
        <w:ind w:left="3264" w:right="1562" w:hanging="1441"/>
      </w:pPr>
      <w:r>
        <w:rPr/>
        <w:t>Figure</w:t>
      </w:r>
      <w:r>
        <w:rPr>
          <w:spacing w:val="-5"/>
        </w:rPr>
        <w:t> </w:t>
      </w:r>
      <w:r>
        <w:rPr/>
        <w:t>4.1</w:t>
      </w:r>
      <w:r>
        <w:rPr>
          <w:spacing w:val="-3"/>
        </w:rPr>
        <w:t> </w:t>
      </w:r>
      <w:r>
        <w:rPr/>
        <w:t>Map</w:t>
      </w:r>
      <w:r>
        <w:rPr>
          <w:spacing w:val="-3"/>
        </w:rPr>
        <w:t> </w:t>
      </w:r>
      <w:r>
        <w:rPr/>
        <w:t>of</w:t>
      </w:r>
      <w:r>
        <w:rPr>
          <w:spacing w:val="-3"/>
        </w:rPr>
        <w:t> </w:t>
      </w:r>
      <w:r>
        <w:rPr/>
        <w:t>Nigeria</w:t>
      </w:r>
      <w:r>
        <w:rPr>
          <w:spacing w:val="-4"/>
        </w:rPr>
        <w:t> </w:t>
      </w:r>
      <w:r>
        <w:rPr/>
        <w:t>showing</w:t>
      </w:r>
      <w:r>
        <w:rPr>
          <w:spacing w:val="-6"/>
        </w:rPr>
        <w:t> </w:t>
      </w:r>
      <w:r>
        <w:rPr/>
        <w:t>location</w:t>
      </w:r>
      <w:r>
        <w:rPr>
          <w:spacing w:val="-3"/>
        </w:rPr>
        <w:t> </w:t>
      </w:r>
      <w:r>
        <w:rPr/>
        <w:t>of</w:t>
      </w:r>
      <w:r>
        <w:rPr>
          <w:spacing w:val="40"/>
        </w:rPr>
        <w:t> </w:t>
      </w:r>
      <w:r>
        <w:rPr/>
        <w:t>kwara</w:t>
      </w:r>
      <w:r>
        <w:rPr>
          <w:spacing w:val="-5"/>
        </w:rPr>
        <w:t> </w:t>
      </w:r>
      <w:r>
        <w:rPr/>
        <w:t>State Source: Google images</w:t>
      </w:r>
    </w:p>
    <w:p>
      <w:pPr>
        <w:pStyle w:val="BodyText"/>
      </w:pPr>
    </w:p>
    <w:p>
      <w:pPr>
        <w:pStyle w:val="BodyText"/>
        <w:spacing w:before="63"/>
      </w:pPr>
    </w:p>
    <w:p>
      <w:pPr>
        <w:pStyle w:val="Heading3"/>
        <w:numPr>
          <w:ilvl w:val="2"/>
          <w:numId w:val="20"/>
        </w:numPr>
        <w:tabs>
          <w:tab w:pos="923" w:val="left" w:leader="none"/>
        </w:tabs>
        <w:spacing w:line="240" w:lineRule="auto" w:before="0" w:after="0"/>
        <w:ind w:left="923" w:right="0" w:hanging="540"/>
        <w:jc w:val="left"/>
      </w:pPr>
      <w:r>
        <w:rPr/>
        <w:t>Site</w:t>
      </w:r>
      <w:r>
        <w:rPr>
          <w:spacing w:val="-4"/>
        </w:rPr>
        <w:t> </w:t>
      </w:r>
      <w:r>
        <w:rPr/>
        <w:t>Selection</w:t>
      </w:r>
      <w:r>
        <w:rPr>
          <w:spacing w:val="-1"/>
        </w:rPr>
        <w:t> </w:t>
      </w:r>
      <w:r>
        <w:rPr>
          <w:spacing w:val="-2"/>
        </w:rPr>
        <w:t>Criteria</w:t>
      </w:r>
    </w:p>
    <w:p>
      <w:pPr>
        <w:pStyle w:val="BodyText"/>
        <w:spacing w:before="57"/>
        <w:rPr>
          <w:b/>
        </w:rPr>
      </w:pPr>
    </w:p>
    <w:p>
      <w:pPr>
        <w:pStyle w:val="BodyText"/>
        <w:spacing w:before="1"/>
        <w:ind w:left="383"/>
      </w:pPr>
      <w:r>
        <w:rPr/>
        <w:t>The</w:t>
      </w:r>
      <w:r>
        <w:rPr>
          <w:spacing w:val="-3"/>
        </w:rPr>
        <w:t> </w:t>
      </w:r>
      <w:r>
        <w:rPr/>
        <w:t>site</w:t>
      </w:r>
      <w:r>
        <w:rPr>
          <w:spacing w:val="-2"/>
        </w:rPr>
        <w:t> </w:t>
      </w:r>
      <w:r>
        <w:rPr/>
        <w:t>was selected</w:t>
      </w:r>
      <w:r>
        <w:rPr>
          <w:spacing w:val="-1"/>
        </w:rPr>
        <w:t> </w:t>
      </w:r>
      <w:r>
        <w:rPr/>
        <w:t>based</w:t>
      </w:r>
      <w:r>
        <w:rPr>
          <w:spacing w:val="-1"/>
        </w:rPr>
        <w:t> </w:t>
      </w:r>
      <w:r>
        <w:rPr/>
        <w:t>on the</w:t>
      </w:r>
      <w:r>
        <w:rPr>
          <w:spacing w:val="-1"/>
        </w:rPr>
        <w:t> </w:t>
      </w:r>
      <w:r>
        <w:rPr/>
        <w:t>following</w:t>
      </w:r>
      <w:r>
        <w:rPr>
          <w:spacing w:val="-1"/>
        </w:rPr>
        <w:t> </w:t>
      </w:r>
      <w:r>
        <w:rPr>
          <w:spacing w:val="-2"/>
        </w:rPr>
        <w:t>category;</w:t>
      </w:r>
    </w:p>
    <w:p>
      <w:pPr>
        <w:pStyle w:val="BodyText"/>
        <w:spacing w:before="62"/>
      </w:pPr>
    </w:p>
    <w:p>
      <w:pPr>
        <w:pStyle w:val="ListParagraph"/>
        <w:numPr>
          <w:ilvl w:val="0"/>
          <w:numId w:val="21"/>
        </w:numPr>
        <w:tabs>
          <w:tab w:pos="1103" w:val="left" w:leader="none"/>
        </w:tabs>
        <w:spacing w:line="240" w:lineRule="auto" w:before="0" w:after="0"/>
        <w:ind w:left="1103" w:right="0" w:hanging="487"/>
        <w:jc w:val="left"/>
        <w:rPr>
          <w:sz w:val="24"/>
        </w:rPr>
      </w:pPr>
      <w:r>
        <w:rPr>
          <w:spacing w:val="-2"/>
          <w:sz w:val="24"/>
        </w:rPr>
        <w:t>Location</w:t>
      </w:r>
    </w:p>
    <w:p>
      <w:pPr>
        <w:pStyle w:val="ListParagraph"/>
        <w:numPr>
          <w:ilvl w:val="0"/>
          <w:numId w:val="21"/>
        </w:numPr>
        <w:tabs>
          <w:tab w:pos="1103" w:val="left" w:leader="none"/>
        </w:tabs>
        <w:spacing w:line="240" w:lineRule="auto" w:before="137" w:after="0"/>
        <w:ind w:left="1103" w:right="0" w:hanging="554"/>
        <w:jc w:val="left"/>
        <w:rPr>
          <w:sz w:val="24"/>
        </w:rPr>
      </w:pPr>
      <w:r>
        <w:rPr>
          <w:sz w:val="24"/>
        </w:rPr>
        <w:t>Ease</w:t>
      </w:r>
      <w:r>
        <w:rPr>
          <w:spacing w:val="-4"/>
          <w:sz w:val="24"/>
        </w:rPr>
        <w:t> </w:t>
      </w:r>
      <w:r>
        <w:rPr>
          <w:sz w:val="24"/>
        </w:rPr>
        <w:t>of</w:t>
      </w:r>
      <w:r>
        <w:rPr>
          <w:spacing w:val="-1"/>
          <w:sz w:val="24"/>
        </w:rPr>
        <w:t> </w:t>
      </w:r>
      <w:r>
        <w:rPr>
          <w:spacing w:val="-2"/>
          <w:sz w:val="24"/>
        </w:rPr>
        <w:t>access</w:t>
      </w:r>
    </w:p>
    <w:p>
      <w:pPr>
        <w:pStyle w:val="ListParagraph"/>
        <w:numPr>
          <w:ilvl w:val="0"/>
          <w:numId w:val="21"/>
        </w:numPr>
        <w:tabs>
          <w:tab w:pos="1103" w:val="left" w:leader="none"/>
        </w:tabs>
        <w:spacing w:line="240" w:lineRule="auto" w:before="139" w:after="0"/>
        <w:ind w:left="1103" w:right="0" w:hanging="619"/>
        <w:jc w:val="left"/>
        <w:rPr>
          <w:sz w:val="24"/>
        </w:rPr>
      </w:pPr>
      <w:r>
        <w:rPr>
          <w:sz w:val="24"/>
        </w:rPr>
        <w:t>Availability</w:t>
      </w:r>
      <w:r>
        <w:rPr>
          <w:spacing w:val="-8"/>
          <w:sz w:val="24"/>
        </w:rPr>
        <w:t> </w:t>
      </w:r>
      <w:r>
        <w:rPr>
          <w:sz w:val="24"/>
        </w:rPr>
        <w:t>of</w:t>
      </w:r>
      <w:r>
        <w:rPr>
          <w:spacing w:val="-1"/>
          <w:sz w:val="24"/>
        </w:rPr>
        <w:t> </w:t>
      </w:r>
      <w:r>
        <w:rPr>
          <w:sz w:val="24"/>
        </w:rPr>
        <w:t>enough</w:t>
      </w:r>
      <w:r>
        <w:rPr>
          <w:spacing w:val="-1"/>
          <w:sz w:val="24"/>
        </w:rPr>
        <w:t> </w:t>
      </w:r>
      <w:r>
        <w:rPr>
          <w:spacing w:val="-4"/>
          <w:sz w:val="24"/>
        </w:rPr>
        <w:t>land</w:t>
      </w:r>
    </w:p>
    <w:p>
      <w:pPr>
        <w:pStyle w:val="ListParagraph"/>
        <w:numPr>
          <w:ilvl w:val="0"/>
          <w:numId w:val="21"/>
        </w:numPr>
        <w:tabs>
          <w:tab w:pos="1103" w:val="left" w:leader="none"/>
        </w:tabs>
        <w:spacing w:line="240" w:lineRule="auto" w:before="137" w:after="0"/>
        <w:ind w:left="1103" w:right="0" w:hanging="607"/>
        <w:jc w:val="left"/>
        <w:rPr>
          <w:sz w:val="24"/>
        </w:rPr>
      </w:pPr>
      <w:r>
        <w:rPr>
          <w:spacing w:val="-2"/>
          <w:sz w:val="24"/>
        </w:rPr>
        <w:t>Security</w:t>
      </w:r>
    </w:p>
    <w:p>
      <w:pPr>
        <w:pStyle w:val="ListParagraph"/>
        <w:numPr>
          <w:ilvl w:val="0"/>
          <w:numId w:val="21"/>
        </w:numPr>
        <w:tabs>
          <w:tab w:pos="1103" w:val="left" w:leader="none"/>
        </w:tabs>
        <w:spacing w:line="240" w:lineRule="auto" w:before="139" w:after="0"/>
        <w:ind w:left="1103" w:right="0" w:hanging="540"/>
        <w:jc w:val="left"/>
        <w:rPr>
          <w:sz w:val="24"/>
        </w:rPr>
      </w:pPr>
      <w:r>
        <w:rPr>
          <w:sz w:val="24"/>
        </w:rPr>
        <w:t>Nature</w:t>
      </w:r>
      <w:r>
        <w:rPr>
          <w:spacing w:val="-3"/>
          <w:sz w:val="24"/>
        </w:rPr>
        <w:t> </w:t>
      </w:r>
      <w:r>
        <w:rPr>
          <w:sz w:val="24"/>
        </w:rPr>
        <w:t>of the</w:t>
      </w:r>
      <w:r>
        <w:rPr>
          <w:spacing w:val="-2"/>
          <w:sz w:val="24"/>
        </w:rPr>
        <w:t> </w:t>
      </w:r>
      <w:r>
        <w:rPr>
          <w:sz w:val="24"/>
        </w:rPr>
        <w:t>site</w:t>
      </w:r>
      <w:r>
        <w:rPr>
          <w:spacing w:val="-1"/>
          <w:sz w:val="24"/>
        </w:rPr>
        <w:t> </w:t>
      </w:r>
      <w:r>
        <w:rPr>
          <w:sz w:val="24"/>
        </w:rPr>
        <w:t>and </w:t>
      </w:r>
      <w:r>
        <w:rPr>
          <w:spacing w:val="-2"/>
          <w:sz w:val="24"/>
        </w:rPr>
        <w:t>vegetation</w:t>
      </w:r>
    </w:p>
    <w:p>
      <w:pPr>
        <w:pStyle w:val="ListParagraph"/>
        <w:numPr>
          <w:ilvl w:val="0"/>
          <w:numId w:val="21"/>
        </w:numPr>
        <w:tabs>
          <w:tab w:pos="1103" w:val="left" w:leader="none"/>
        </w:tabs>
        <w:spacing w:line="240" w:lineRule="auto" w:before="138" w:after="0"/>
        <w:ind w:left="1103" w:right="0" w:hanging="607"/>
        <w:jc w:val="left"/>
        <w:rPr>
          <w:sz w:val="24"/>
        </w:rPr>
      </w:pPr>
      <w:r>
        <w:rPr>
          <w:sz w:val="24"/>
        </w:rPr>
        <w:t>Good </w:t>
      </w:r>
      <w:r>
        <w:rPr>
          <w:spacing w:val="-2"/>
          <w:sz w:val="24"/>
        </w:rPr>
        <w:t>infrastrutures</w:t>
      </w:r>
    </w:p>
    <w:p>
      <w:pPr>
        <w:pStyle w:val="ListParagraph"/>
        <w:numPr>
          <w:ilvl w:val="0"/>
          <w:numId w:val="21"/>
        </w:numPr>
        <w:tabs>
          <w:tab w:pos="1103" w:val="left" w:leader="none"/>
        </w:tabs>
        <w:spacing w:line="240" w:lineRule="auto" w:before="139" w:after="0"/>
        <w:ind w:left="1103" w:right="0" w:hanging="674"/>
        <w:jc w:val="left"/>
        <w:rPr>
          <w:sz w:val="24"/>
        </w:rPr>
      </w:pPr>
      <w:r>
        <w:rPr>
          <w:sz w:val="24"/>
        </w:rPr>
        <w:t>Business</w:t>
      </w:r>
      <w:r>
        <w:rPr>
          <w:spacing w:val="-2"/>
          <w:sz w:val="24"/>
        </w:rPr>
        <w:t> district</w:t>
      </w:r>
    </w:p>
    <w:p>
      <w:pPr>
        <w:pStyle w:val="BodyText"/>
      </w:pPr>
    </w:p>
    <w:p>
      <w:pPr>
        <w:pStyle w:val="BodyText"/>
        <w:spacing w:before="5"/>
      </w:pPr>
    </w:p>
    <w:p>
      <w:pPr>
        <w:pStyle w:val="Heading3"/>
        <w:numPr>
          <w:ilvl w:val="0"/>
          <w:numId w:val="22"/>
        </w:numPr>
        <w:tabs>
          <w:tab w:pos="1103" w:val="left" w:leader="none"/>
        </w:tabs>
        <w:spacing w:line="240" w:lineRule="auto" w:before="0" w:after="0"/>
        <w:ind w:left="1103" w:right="0" w:hanging="487"/>
        <w:jc w:val="left"/>
      </w:pPr>
      <w:r>
        <w:rPr>
          <w:spacing w:val="-2"/>
        </w:rPr>
        <w:t>Location:</w:t>
      </w:r>
    </w:p>
    <w:p>
      <w:pPr>
        <w:pStyle w:val="Heading3"/>
        <w:spacing w:after="0" w:line="240" w:lineRule="auto"/>
        <w:jc w:val="left"/>
        <w:sectPr>
          <w:pgSz w:w="11910" w:h="16840"/>
          <w:pgMar w:header="0" w:footer="936" w:top="1920" w:bottom="1120" w:left="1417" w:right="708"/>
        </w:sectPr>
      </w:pPr>
    </w:p>
    <w:p>
      <w:pPr>
        <w:pStyle w:val="BodyText"/>
        <w:spacing w:line="242" w:lineRule="auto" w:before="73"/>
        <w:ind w:left="383" w:right="825"/>
        <w:jc w:val="both"/>
      </w:pPr>
      <w:r>
        <w:rPr/>
        <w:t>The site is located along harmony Estate Road, Beside abba Nura filling station , Ilorin, Kwara State.</w:t>
      </w:r>
    </w:p>
    <w:p>
      <w:pPr>
        <w:pStyle w:val="Heading3"/>
        <w:numPr>
          <w:ilvl w:val="0"/>
          <w:numId w:val="22"/>
        </w:numPr>
        <w:tabs>
          <w:tab w:pos="1103" w:val="left" w:leader="none"/>
        </w:tabs>
        <w:spacing w:line="240" w:lineRule="auto" w:before="202" w:after="0"/>
        <w:ind w:left="1103" w:right="0" w:hanging="554"/>
        <w:jc w:val="left"/>
      </w:pPr>
      <w:r>
        <w:rPr/>
        <w:t>Ease</w:t>
      </w:r>
      <w:r>
        <w:rPr>
          <w:spacing w:val="-3"/>
        </w:rPr>
        <w:t> </w:t>
      </w:r>
      <w:r>
        <w:rPr/>
        <w:t>of</w:t>
      </w:r>
      <w:r>
        <w:rPr>
          <w:spacing w:val="1"/>
        </w:rPr>
        <w:t> </w:t>
      </w:r>
      <w:r>
        <w:rPr>
          <w:spacing w:val="-2"/>
        </w:rPr>
        <w:t>Access:</w:t>
      </w:r>
    </w:p>
    <w:p>
      <w:pPr>
        <w:pStyle w:val="BodyText"/>
        <w:spacing w:before="196"/>
        <w:ind w:left="383"/>
        <w:jc w:val="both"/>
      </w:pPr>
      <w:r>
        <w:rPr/>
        <w:t>The</w:t>
      </w:r>
      <w:r>
        <w:rPr>
          <w:spacing w:val="-5"/>
        </w:rPr>
        <w:t> </w:t>
      </w:r>
      <w:r>
        <w:rPr/>
        <w:t>site</w:t>
      </w:r>
      <w:r>
        <w:rPr>
          <w:spacing w:val="-1"/>
        </w:rPr>
        <w:t> </w:t>
      </w:r>
      <w:r>
        <w:rPr/>
        <w:t>can be</w:t>
      </w:r>
      <w:r>
        <w:rPr>
          <w:spacing w:val="-2"/>
        </w:rPr>
        <w:t> </w:t>
      </w:r>
      <w:r>
        <w:rPr/>
        <w:t>accessed</w:t>
      </w:r>
      <w:r>
        <w:rPr>
          <w:spacing w:val="1"/>
        </w:rPr>
        <w:t> </w:t>
      </w:r>
      <w:r>
        <w:rPr/>
        <w:t>easily</w:t>
      </w:r>
      <w:r>
        <w:rPr>
          <w:spacing w:val="-3"/>
        </w:rPr>
        <w:t> </w:t>
      </w:r>
      <w:r>
        <w:rPr/>
        <w:t>as there</w:t>
      </w:r>
      <w:r>
        <w:rPr>
          <w:spacing w:val="-2"/>
        </w:rPr>
        <w:t> </w:t>
      </w:r>
      <w:r>
        <w:rPr/>
        <w:t>is</w:t>
      </w:r>
      <w:r>
        <w:rPr>
          <w:spacing w:val="2"/>
        </w:rPr>
        <w:t> </w:t>
      </w:r>
      <w:r>
        <w:rPr/>
        <w:t>an existing</w:t>
      </w:r>
      <w:r>
        <w:rPr>
          <w:spacing w:val="-3"/>
        </w:rPr>
        <w:t> </w:t>
      </w:r>
      <w:r>
        <w:rPr/>
        <w:t>road</w:t>
      </w:r>
      <w:r>
        <w:rPr>
          <w:spacing w:val="-1"/>
        </w:rPr>
        <w:t> </w:t>
      </w:r>
      <w:r>
        <w:rPr/>
        <w:t>that leads to </w:t>
      </w:r>
      <w:r>
        <w:rPr>
          <w:spacing w:val="-5"/>
        </w:rPr>
        <w:t>it.</w:t>
      </w:r>
    </w:p>
    <w:p>
      <w:pPr>
        <w:pStyle w:val="Heading3"/>
        <w:numPr>
          <w:ilvl w:val="0"/>
          <w:numId w:val="22"/>
        </w:numPr>
        <w:tabs>
          <w:tab w:pos="1103" w:val="left" w:leader="none"/>
        </w:tabs>
        <w:spacing w:line="240" w:lineRule="auto" w:before="204" w:after="0"/>
        <w:ind w:left="1103" w:right="0" w:hanging="619"/>
        <w:jc w:val="left"/>
      </w:pPr>
      <w:r>
        <w:rPr/>
        <w:t>Availability</w:t>
      </w:r>
      <w:r>
        <w:rPr>
          <w:spacing w:val="-4"/>
        </w:rPr>
        <w:t> </w:t>
      </w:r>
      <w:r>
        <w:rPr/>
        <w:t>of</w:t>
      </w:r>
      <w:r>
        <w:rPr>
          <w:spacing w:val="-1"/>
        </w:rPr>
        <w:t> </w:t>
      </w:r>
      <w:r>
        <w:rPr/>
        <w:t>Enough</w:t>
      </w:r>
      <w:r>
        <w:rPr>
          <w:spacing w:val="-1"/>
        </w:rPr>
        <w:t> </w:t>
      </w:r>
      <w:r>
        <w:rPr>
          <w:spacing w:val="-2"/>
        </w:rPr>
        <w:t>land:</w:t>
      </w:r>
    </w:p>
    <w:p>
      <w:pPr>
        <w:pStyle w:val="BodyText"/>
        <w:spacing w:before="192"/>
        <w:ind w:left="383" w:right="821"/>
        <w:jc w:val="both"/>
      </w:pPr>
      <w:r>
        <w:rPr/>
        <w:t>To adequately provide for the various facilities required in the building and on the site, the area of land required for the project must be adequate. Therefore, the site was selected because it is wide enough to accommodate the proposed design.</w:t>
      </w:r>
    </w:p>
    <w:p>
      <w:pPr>
        <w:pStyle w:val="Heading3"/>
        <w:numPr>
          <w:ilvl w:val="0"/>
          <w:numId w:val="22"/>
        </w:numPr>
        <w:tabs>
          <w:tab w:pos="1103" w:val="left" w:leader="none"/>
        </w:tabs>
        <w:spacing w:line="240" w:lineRule="auto" w:before="209" w:after="0"/>
        <w:ind w:left="1103" w:right="0" w:hanging="607"/>
        <w:jc w:val="left"/>
      </w:pPr>
      <w:r>
        <w:rPr>
          <w:spacing w:val="-2"/>
        </w:rPr>
        <w:t>Security:</w:t>
      </w:r>
    </w:p>
    <w:p>
      <w:pPr>
        <w:pStyle w:val="BodyText"/>
        <w:spacing w:before="195"/>
        <w:ind w:left="1043"/>
        <w:jc w:val="both"/>
      </w:pPr>
      <w:r>
        <w:rPr/>
        <w:t>The</w:t>
      </w:r>
      <w:r>
        <w:rPr>
          <w:spacing w:val="-5"/>
        </w:rPr>
        <w:t> </w:t>
      </w:r>
      <w:r>
        <w:rPr/>
        <w:t>site</w:t>
      </w:r>
      <w:r>
        <w:rPr>
          <w:spacing w:val="-2"/>
        </w:rPr>
        <w:t> </w:t>
      </w:r>
      <w:r>
        <w:rPr/>
        <w:t>is located</w:t>
      </w:r>
      <w:r>
        <w:rPr>
          <w:spacing w:val="-1"/>
        </w:rPr>
        <w:t> </w:t>
      </w:r>
      <w:r>
        <w:rPr/>
        <w:t>in well</w:t>
      </w:r>
      <w:r>
        <w:rPr>
          <w:spacing w:val="-1"/>
        </w:rPr>
        <w:t> </w:t>
      </w:r>
      <w:r>
        <w:rPr/>
        <w:t>secured</w:t>
      </w:r>
      <w:r>
        <w:rPr>
          <w:spacing w:val="1"/>
        </w:rPr>
        <w:t> </w:t>
      </w:r>
      <w:r>
        <w:rPr/>
        <w:t>area</w:t>
      </w:r>
      <w:r>
        <w:rPr>
          <w:spacing w:val="-1"/>
        </w:rPr>
        <w:t> </w:t>
      </w:r>
      <w:r>
        <w:rPr/>
        <w:t>in</w:t>
      </w:r>
      <w:r>
        <w:rPr>
          <w:spacing w:val="-1"/>
        </w:rPr>
        <w:t> </w:t>
      </w:r>
      <w:r>
        <w:rPr/>
        <w:t>the</w:t>
      </w:r>
      <w:r>
        <w:rPr>
          <w:spacing w:val="-1"/>
        </w:rPr>
        <w:t> </w:t>
      </w:r>
      <w:r>
        <w:rPr/>
        <w:t>part of</w:t>
      </w:r>
      <w:r>
        <w:rPr>
          <w:spacing w:val="-1"/>
        </w:rPr>
        <w:t> </w:t>
      </w:r>
      <w:r>
        <w:rPr/>
        <w:t>the</w:t>
      </w:r>
      <w:r>
        <w:rPr>
          <w:spacing w:val="-1"/>
        </w:rPr>
        <w:t> </w:t>
      </w:r>
      <w:r>
        <w:rPr/>
        <w:t>state</w:t>
      </w:r>
      <w:r>
        <w:rPr>
          <w:spacing w:val="-2"/>
        </w:rPr>
        <w:t> </w:t>
      </w:r>
      <w:r>
        <w:rPr>
          <w:spacing w:val="-10"/>
        </w:rPr>
        <w:t>.</w:t>
      </w:r>
    </w:p>
    <w:p>
      <w:pPr>
        <w:pStyle w:val="Heading3"/>
        <w:numPr>
          <w:ilvl w:val="0"/>
          <w:numId w:val="22"/>
        </w:numPr>
        <w:tabs>
          <w:tab w:pos="1103" w:val="left" w:leader="none"/>
        </w:tabs>
        <w:spacing w:line="240" w:lineRule="auto" w:before="204" w:after="0"/>
        <w:ind w:left="1103" w:right="0" w:hanging="540"/>
        <w:jc w:val="left"/>
      </w:pPr>
      <w:r>
        <w:rPr/>
        <w:t>Nature</w:t>
      </w:r>
      <w:r>
        <w:rPr>
          <w:spacing w:val="-2"/>
        </w:rPr>
        <w:t> </w:t>
      </w:r>
      <w:r>
        <w:rPr/>
        <w:t>of Site</w:t>
      </w:r>
      <w:r>
        <w:rPr>
          <w:spacing w:val="-3"/>
        </w:rPr>
        <w:t> </w:t>
      </w:r>
      <w:r>
        <w:rPr/>
        <w:t>and </w:t>
      </w:r>
      <w:r>
        <w:rPr>
          <w:spacing w:val="-2"/>
        </w:rPr>
        <w:t>Vegetation:</w:t>
      </w:r>
    </w:p>
    <w:p>
      <w:pPr>
        <w:pStyle w:val="BodyText"/>
        <w:spacing w:line="288" w:lineRule="auto" w:before="195"/>
        <w:ind w:left="1043" w:right="815"/>
        <w:jc w:val="both"/>
      </w:pPr>
      <w:r>
        <w:rPr/>
        <w:t>The topography</w:t>
      </w:r>
      <w:r>
        <w:rPr>
          <w:spacing w:val="-4"/>
        </w:rPr>
        <w:t> </w:t>
      </w:r>
      <w:r>
        <w:rPr/>
        <w:t>of the site is fairly</w:t>
      </w:r>
      <w:r>
        <w:rPr>
          <w:spacing w:val="-2"/>
        </w:rPr>
        <w:t> </w:t>
      </w:r>
      <w:r>
        <w:rPr/>
        <w:t>levelled and the slightly</w:t>
      </w:r>
      <w:r>
        <w:rPr>
          <w:spacing w:val="-2"/>
        </w:rPr>
        <w:t> </w:t>
      </w:r>
      <w:r>
        <w:rPr/>
        <w:t>unlevelled part can be adequately levelled. The sub soil is mainly red lateritic soilwith barches of sandy soil. The site also contains few trees and shrubs, which can help enhance the landscape of the site.</w:t>
      </w:r>
    </w:p>
    <w:p>
      <w:pPr>
        <w:pStyle w:val="ListParagraph"/>
        <w:numPr>
          <w:ilvl w:val="0"/>
          <w:numId w:val="22"/>
        </w:numPr>
        <w:tabs>
          <w:tab w:pos="1101" w:val="left" w:leader="none"/>
          <w:tab w:pos="1103" w:val="left" w:leader="none"/>
        </w:tabs>
        <w:spacing w:line="240" w:lineRule="auto" w:before="199" w:after="0"/>
        <w:ind w:left="1103" w:right="818" w:hanging="608"/>
        <w:jc w:val="both"/>
        <w:rPr>
          <w:sz w:val="24"/>
        </w:rPr>
      </w:pPr>
      <w:r>
        <w:rPr>
          <w:b/>
          <w:sz w:val="24"/>
        </w:rPr>
        <w:t>Good infrastructure:</w:t>
      </w:r>
      <w:r>
        <w:rPr>
          <w:sz w:val="24"/>
        </w:rPr>
        <w:t>the proposed site is positioned in a well developed considering the availability of good roads networkings, availability</w:t>
      </w:r>
      <w:r>
        <w:rPr>
          <w:spacing w:val="80"/>
          <w:sz w:val="24"/>
        </w:rPr>
        <w:t> </w:t>
      </w:r>
      <w:r>
        <w:rPr>
          <w:sz w:val="24"/>
        </w:rPr>
        <w:t>dranages</w:t>
      </w:r>
      <w:r>
        <w:rPr>
          <w:spacing w:val="40"/>
          <w:sz w:val="24"/>
        </w:rPr>
        <w:t> </w:t>
      </w:r>
      <w:r>
        <w:rPr>
          <w:spacing w:val="-2"/>
          <w:sz w:val="24"/>
        </w:rPr>
        <w:t>e.t.c</w:t>
      </w:r>
    </w:p>
    <w:p>
      <w:pPr>
        <w:pStyle w:val="ListParagraph"/>
        <w:numPr>
          <w:ilvl w:val="0"/>
          <w:numId w:val="22"/>
        </w:numPr>
        <w:tabs>
          <w:tab w:pos="1103" w:val="left" w:leader="none"/>
        </w:tabs>
        <w:spacing w:line="240" w:lineRule="auto" w:before="199" w:after="0"/>
        <w:ind w:left="1103" w:right="1004" w:hanging="675"/>
        <w:jc w:val="left"/>
        <w:rPr>
          <w:sz w:val="24"/>
        </w:rPr>
      </w:pPr>
      <w:r>
        <w:rPr>
          <w:b/>
          <w:sz w:val="24"/>
        </w:rPr>
        <w:t>Business district:</w:t>
      </w:r>
      <w:r>
        <w:rPr>
          <w:sz w:val="24"/>
        </w:rPr>
        <w:t>the proposed site is</w:t>
      </w:r>
      <w:r>
        <w:rPr>
          <w:spacing w:val="40"/>
          <w:sz w:val="24"/>
        </w:rPr>
        <w:t> </w:t>
      </w:r>
      <w:r>
        <w:rPr>
          <w:sz w:val="24"/>
        </w:rPr>
        <w:t>within or near a central business district (CBD)</w:t>
      </w:r>
      <w:r>
        <w:rPr>
          <w:spacing w:val="-6"/>
          <w:sz w:val="24"/>
        </w:rPr>
        <w:t> </w:t>
      </w:r>
      <w:r>
        <w:rPr>
          <w:sz w:val="24"/>
        </w:rPr>
        <w:t>or</w:t>
      </w:r>
      <w:r>
        <w:rPr>
          <w:spacing w:val="-4"/>
          <w:sz w:val="24"/>
        </w:rPr>
        <w:t> </w:t>
      </w:r>
      <w:r>
        <w:rPr>
          <w:sz w:val="24"/>
        </w:rPr>
        <w:t>established</w:t>
      </w:r>
      <w:r>
        <w:rPr>
          <w:spacing w:val="-5"/>
          <w:sz w:val="24"/>
        </w:rPr>
        <w:t> </w:t>
      </w:r>
      <w:r>
        <w:rPr>
          <w:sz w:val="24"/>
        </w:rPr>
        <w:t>commercial</w:t>
      </w:r>
      <w:r>
        <w:rPr>
          <w:spacing w:val="-4"/>
          <w:sz w:val="24"/>
        </w:rPr>
        <w:t> </w:t>
      </w:r>
      <w:r>
        <w:rPr>
          <w:sz w:val="24"/>
        </w:rPr>
        <w:t>hub</w:t>
      </w:r>
      <w:r>
        <w:rPr>
          <w:spacing w:val="-4"/>
          <w:sz w:val="24"/>
        </w:rPr>
        <w:t> </w:t>
      </w:r>
      <w:r>
        <w:rPr>
          <w:sz w:val="24"/>
        </w:rPr>
        <w:t>which</w:t>
      </w:r>
      <w:r>
        <w:rPr>
          <w:spacing w:val="-4"/>
          <w:sz w:val="24"/>
        </w:rPr>
        <w:t> </w:t>
      </w:r>
      <w:r>
        <w:rPr>
          <w:sz w:val="24"/>
        </w:rPr>
        <w:t>provides</w:t>
      </w:r>
      <w:r>
        <w:rPr>
          <w:spacing w:val="-4"/>
          <w:sz w:val="24"/>
        </w:rPr>
        <w:t> </w:t>
      </w:r>
      <w:r>
        <w:rPr>
          <w:sz w:val="24"/>
        </w:rPr>
        <w:t>visibity,</w:t>
      </w:r>
      <w:r>
        <w:rPr>
          <w:spacing w:val="-3"/>
          <w:sz w:val="24"/>
        </w:rPr>
        <w:t> </w:t>
      </w:r>
      <w:r>
        <w:rPr>
          <w:sz w:val="24"/>
        </w:rPr>
        <w:t>accessibility</w:t>
      </w:r>
      <w:r>
        <w:rPr>
          <w:spacing w:val="-9"/>
          <w:sz w:val="24"/>
        </w:rPr>
        <w:t> </w:t>
      </w:r>
      <w:r>
        <w:rPr>
          <w:sz w:val="24"/>
        </w:rPr>
        <w:t>and enable synergy with nearby corprate.</w:t>
      </w:r>
    </w:p>
    <w:p>
      <w:pPr>
        <w:pStyle w:val="BodyText"/>
      </w:pPr>
    </w:p>
    <w:p>
      <w:pPr>
        <w:pStyle w:val="BodyText"/>
      </w:pPr>
    </w:p>
    <w:p>
      <w:pPr>
        <w:pStyle w:val="BodyText"/>
        <w:spacing w:before="15"/>
      </w:pPr>
    </w:p>
    <w:p>
      <w:pPr>
        <w:pStyle w:val="Heading3"/>
        <w:numPr>
          <w:ilvl w:val="1"/>
          <w:numId w:val="20"/>
        </w:numPr>
        <w:tabs>
          <w:tab w:pos="743" w:val="left" w:leader="none"/>
        </w:tabs>
        <w:spacing w:line="240" w:lineRule="auto" w:before="0" w:after="0"/>
        <w:ind w:left="743" w:right="0" w:hanging="360"/>
        <w:jc w:val="left"/>
      </w:pPr>
      <w:r>
        <w:rPr/>
        <w:t>Site</w:t>
      </w:r>
      <w:r>
        <w:rPr>
          <w:spacing w:val="-2"/>
        </w:rPr>
        <w:t> Characteristics</w:t>
      </w:r>
    </w:p>
    <w:p>
      <w:pPr>
        <w:pStyle w:val="ListParagraph"/>
        <w:numPr>
          <w:ilvl w:val="2"/>
          <w:numId w:val="20"/>
        </w:numPr>
        <w:tabs>
          <w:tab w:pos="1103" w:val="left" w:leader="none"/>
        </w:tabs>
        <w:spacing w:line="240" w:lineRule="auto" w:before="202" w:after="0"/>
        <w:ind w:left="1103" w:right="0" w:hanging="720"/>
        <w:jc w:val="left"/>
        <w:rPr>
          <w:b/>
          <w:sz w:val="24"/>
        </w:rPr>
      </w:pPr>
      <w:r>
        <w:rPr>
          <w:b/>
          <w:sz w:val="24"/>
        </w:rPr>
        <w:t>Soil </w:t>
      </w:r>
      <w:r>
        <w:rPr>
          <w:b/>
          <w:spacing w:val="-4"/>
          <w:sz w:val="24"/>
        </w:rPr>
        <w:t>type</w:t>
      </w:r>
    </w:p>
    <w:p>
      <w:pPr>
        <w:pStyle w:val="BodyText"/>
        <w:spacing w:before="192"/>
        <w:ind w:left="383" w:right="820"/>
        <w:jc w:val="both"/>
      </w:pPr>
      <w:r>
        <w:rPr/>
        <w:t>The site is characterized bysandy, loam soil, suitable for medium to highrise structures.</w:t>
      </w:r>
      <w:r>
        <w:rPr>
          <w:spacing w:val="40"/>
        </w:rPr>
        <w:t> </w:t>
      </w:r>
      <w:r>
        <w:rPr/>
        <w:t>A geotechnical investigation confirmed the soil bearing capacity is adequate for the proposed building’s structural loads.</w:t>
      </w:r>
    </w:p>
    <w:p>
      <w:pPr>
        <w:pStyle w:val="Heading3"/>
        <w:numPr>
          <w:ilvl w:val="2"/>
          <w:numId w:val="20"/>
        </w:numPr>
        <w:tabs>
          <w:tab w:pos="1103" w:val="left" w:leader="none"/>
        </w:tabs>
        <w:spacing w:line="240" w:lineRule="auto" w:before="206" w:after="0"/>
        <w:ind w:left="1103" w:right="0" w:hanging="720"/>
        <w:jc w:val="left"/>
      </w:pPr>
      <w:r>
        <w:rPr>
          <w:spacing w:val="-2"/>
        </w:rPr>
        <w:t>Vegetation</w:t>
      </w:r>
    </w:p>
    <w:p>
      <w:pPr>
        <w:pStyle w:val="BodyText"/>
        <w:spacing w:before="55"/>
        <w:rPr>
          <w:b/>
        </w:rPr>
      </w:pPr>
    </w:p>
    <w:p>
      <w:pPr>
        <w:pStyle w:val="BodyText"/>
        <w:spacing w:line="290" w:lineRule="auto" w:before="1"/>
        <w:ind w:left="383" w:right="818"/>
        <w:jc w:val="both"/>
      </w:pPr>
      <w:r>
        <w:rPr/>
        <w:t>The vegetation on the site consists of few trees of different species and shrubs. Some trees and shrubs will be retained to enhance the landscape of the site, and also act as wind-breakers and dust filters during the harmattan.</w:t>
      </w:r>
    </w:p>
    <w:p>
      <w:pPr>
        <w:pStyle w:val="Heading3"/>
        <w:numPr>
          <w:ilvl w:val="2"/>
          <w:numId w:val="20"/>
        </w:numPr>
        <w:tabs>
          <w:tab w:pos="1103" w:val="left" w:leader="none"/>
        </w:tabs>
        <w:spacing w:line="240" w:lineRule="auto" w:before="201" w:after="0"/>
        <w:ind w:left="1103" w:right="0" w:hanging="720"/>
        <w:jc w:val="left"/>
      </w:pPr>
      <w:r>
        <w:rPr>
          <w:spacing w:val="-2"/>
        </w:rPr>
        <w:t>Topography</w:t>
      </w:r>
    </w:p>
    <w:p>
      <w:pPr>
        <w:pStyle w:val="BodyText"/>
        <w:spacing w:before="55"/>
        <w:rPr>
          <w:b/>
        </w:rPr>
      </w:pPr>
    </w:p>
    <w:p>
      <w:pPr>
        <w:pStyle w:val="BodyText"/>
        <w:spacing w:line="360" w:lineRule="auto"/>
        <w:ind w:left="383" w:right="823"/>
        <w:jc w:val="both"/>
      </w:pPr>
      <w:r>
        <w:rPr/>
        <w:t>The topography of the site is fairly levelled and the slightly unlevelled part can be adequately levelled.</w:t>
      </w:r>
    </w:p>
    <w:p>
      <w:pPr>
        <w:pStyle w:val="BodyText"/>
        <w:spacing w:after="0" w:line="360" w:lineRule="auto"/>
        <w:jc w:val="both"/>
        <w:sectPr>
          <w:pgSz w:w="11910" w:h="16840"/>
          <w:pgMar w:header="0" w:footer="936" w:top="1340" w:bottom="1120" w:left="1417" w:right="708"/>
        </w:sectPr>
      </w:pPr>
    </w:p>
    <w:p>
      <w:pPr>
        <w:pStyle w:val="Heading3"/>
        <w:numPr>
          <w:ilvl w:val="2"/>
          <w:numId w:val="20"/>
        </w:numPr>
        <w:tabs>
          <w:tab w:pos="1103" w:val="left" w:leader="none"/>
        </w:tabs>
        <w:spacing w:line="240" w:lineRule="auto" w:before="115" w:after="0"/>
        <w:ind w:left="1103" w:right="0" w:hanging="720"/>
        <w:jc w:val="left"/>
      </w:pPr>
      <w:r>
        <w:rPr>
          <w:spacing w:val="-2"/>
        </w:rPr>
        <w:t>Drainage</w:t>
      </w:r>
    </w:p>
    <w:p>
      <w:pPr>
        <w:pStyle w:val="BodyText"/>
        <w:spacing w:before="58"/>
        <w:rPr>
          <w:b/>
        </w:rPr>
      </w:pPr>
    </w:p>
    <w:p>
      <w:pPr>
        <w:pStyle w:val="BodyText"/>
        <w:ind w:left="383"/>
        <w:jc w:val="both"/>
      </w:pPr>
      <w:r>
        <w:rPr/>
        <w:t>There</w:t>
      </w:r>
      <w:r>
        <w:rPr>
          <w:spacing w:val="-5"/>
        </w:rPr>
        <w:t> </w:t>
      </w:r>
      <w:r>
        <w:rPr/>
        <w:t>is no</w:t>
      </w:r>
      <w:r>
        <w:rPr>
          <w:spacing w:val="-1"/>
        </w:rPr>
        <w:t> </w:t>
      </w:r>
      <w:r>
        <w:rPr/>
        <w:t>existing</w:t>
      </w:r>
      <w:r>
        <w:rPr>
          <w:spacing w:val="-2"/>
        </w:rPr>
        <w:t> </w:t>
      </w:r>
      <w:r>
        <w:rPr/>
        <w:t>drainage</w:t>
      </w:r>
      <w:r>
        <w:rPr>
          <w:spacing w:val="-2"/>
        </w:rPr>
        <w:t> </w:t>
      </w:r>
      <w:r>
        <w:rPr/>
        <w:t>on the site,</w:t>
      </w:r>
      <w:r>
        <w:rPr>
          <w:spacing w:val="-1"/>
        </w:rPr>
        <w:t> </w:t>
      </w:r>
      <w:r>
        <w:rPr/>
        <w:t>so drainage would be</w:t>
      </w:r>
      <w:r>
        <w:rPr>
          <w:spacing w:val="-1"/>
        </w:rPr>
        <w:t> </w:t>
      </w:r>
      <w:r>
        <w:rPr>
          <w:spacing w:val="-2"/>
        </w:rPr>
        <w:t>constructed.</w:t>
      </w:r>
    </w:p>
    <w:p>
      <w:pPr>
        <w:pStyle w:val="BodyText"/>
        <w:spacing w:before="65"/>
      </w:pPr>
    </w:p>
    <w:p>
      <w:pPr>
        <w:pStyle w:val="Heading3"/>
        <w:numPr>
          <w:ilvl w:val="2"/>
          <w:numId w:val="20"/>
        </w:numPr>
        <w:tabs>
          <w:tab w:pos="1103" w:val="left" w:leader="none"/>
        </w:tabs>
        <w:spacing w:line="240" w:lineRule="auto" w:before="0" w:after="0"/>
        <w:ind w:left="1103" w:right="0" w:hanging="720"/>
        <w:jc w:val="left"/>
      </w:pPr>
      <w:r>
        <w:rPr>
          <w:spacing w:val="-2"/>
        </w:rPr>
        <w:t>Accessibility</w:t>
      </w:r>
    </w:p>
    <w:p>
      <w:pPr>
        <w:pStyle w:val="BodyText"/>
        <w:spacing w:before="57"/>
        <w:rPr>
          <w:b/>
        </w:rPr>
      </w:pPr>
    </w:p>
    <w:p>
      <w:pPr>
        <w:pStyle w:val="BodyText"/>
        <w:spacing w:line="360" w:lineRule="auto"/>
        <w:ind w:left="383" w:right="819"/>
        <w:jc w:val="both"/>
      </w:pPr>
      <w:r>
        <w:rPr/>
        <w:t>The</w:t>
      </w:r>
      <w:r>
        <w:rPr>
          <w:spacing w:val="-4"/>
        </w:rPr>
        <w:t> </w:t>
      </w:r>
      <w:r>
        <w:rPr/>
        <w:t>site</w:t>
      </w:r>
      <w:r>
        <w:rPr>
          <w:spacing w:val="-3"/>
        </w:rPr>
        <w:t> </w:t>
      </w:r>
      <w:r>
        <w:rPr/>
        <w:t>is</w:t>
      </w:r>
      <w:r>
        <w:rPr>
          <w:spacing w:val="-2"/>
        </w:rPr>
        <w:t> </w:t>
      </w:r>
      <w:r>
        <w:rPr/>
        <w:t>accessible</w:t>
      </w:r>
      <w:r>
        <w:rPr>
          <w:spacing w:val="-2"/>
        </w:rPr>
        <w:t> </w:t>
      </w:r>
      <w:r>
        <w:rPr/>
        <w:t>by</w:t>
      </w:r>
      <w:r>
        <w:rPr>
          <w:spacing w:val="-5"/>
        </w:rPr>
        <w:t> </w:t>
      </w:r>
      <w:r>
        <w:rPr/>
        <w:t>an</w:t>
      </w:r>
      <w:r>
        <w:rPr>
          <w:spacing w:val="-2"/>
        </w:rPr>
        <w:t> </w:t>
      </w:r>
      <w:r>
        <w:rPr/>
        <w:t>existing</w:t>
      </w:r>
      <w:r>
        <w:rPr>
          <w:spacing w:val="-4"/>
        </w:rPr>
        <w:t> </w:t>
      </w:r>
      <w:r>
        <w:rPr/>
        <w:t>road</w:t>
      </w:r>
      <w:r>
        <w:rPr>
          <w:spacing w:val="-2"/>
        </w:rPr>
        <w:t> </w:t>
      </w:r>
      <w:r>
        <w:rPr/>
        <w:t>along</w:t>
      </w:r>
      <w:r>
        <w:rPr>
          <w:spacing w:val="-5"/>
        </w:rPr>
        <w:t> </w:t>
      </w:r>
      <w:r>
        <w:rPr/>
        <w:t>the</w:t>
      </w:r>
      <w:r>
        <w:rPr>
          <w:spacing w:val="-3"/>
        </w:rPr>
        <w:t> </w:t>
      </w:r>
      <w:r>
        <w:rPr/>
        <w:t>adjoining</w:t>
      </w:r>
      <w:r>
        <w:rPr>
          <w:spacing w:val="-4"/>
        </w:rPr>
        <w:t> </w:t>
      </w:r>
      <w:r>
        <w:rPr/>
        <w:t>buildings</w:t>
      </w:r>
      <w:r>
        <w:rPr>
          <w:spacing w:val="-2"/>
        </w:rPr>
        <w:t> </w:t>
      </w:r>
      <w:r>
        <w:rPr/>
        <w:t>which</w:t>
      </w:r>
      <w:r>
        <w:rPr>
          <w:spacing w:val="-2"/>
        </w:rPr>
        <w:t> </w:t>
      </w:r>
      <w:r>
        <w:rPr/>
        <w:t>leads</w:t>
      </w:r>
      <w:r>
        <w:rPr>
          <w:spacing w:val="-2"/>
        </w:rPr>
        <w:t> </w:t>
      </w:r>
      <w:r>
        <w:rPr/>
        <w:t>to</w:t>
      </w:r>
      <w:r>
        <w:rPr>
          <w:spacing w:val="-2"/>
        </w:rPr>
        <w:t> </w:t>
      </w:r>
      <w:r>
        <w:rPr/>
        <w:t>the </w:t>
      </w:r>
      <w:r>
        <w:rPr>
          <w:spacing w:val="-2"/>
        </w:rPr>
        <w:t>site.</w:t>
      </w:r>
    </w:p>
    <w:p>
      <w:pPr>
        <w:pStyle w:val="Heading3"/>
        <w:numPr>
          <w:ilvl w:val="2"/>
          <w:numId w:val="20"/>
        </w:numPr>
        <w:tabs>
          <w:tab w:pos="1103" w:val="left" w:leader="none"/>
        </w:tabs>
        <w:spacing w:line="240" w:lineRule="auto" w:before="207" w:after="0"/>
        <w:ind w:left="1103" w:right="0" w:hanging="720"/>
        <w:jc w:val="left"/>
      </w:pPr>
      <w:r>
        <w:rPr>
          <w:spacing w:val="-2"/>
        </w:rPr>
        <w:t>Climate</w:t>
      </w:r>
    </w:p>
    <w:p>
      <w:pPr>
        <w:pStyle w:val="BodyText"/>
        <w:spacing w:before="53"/>
        <w:rPr>
          <w:b/>
        </w:rPr>
      </w:pPr>
    </w:p>
    <w:p>
      <w:pPr>
        <w:pStyle w:val="BodyText"/>
        <w:spacing w:line="288" w:lineRule="auto"/>
        <w:ind w:left="383" w:right="820"/>
        <w:jc w:val="both"/>
      </w:pPr>
      <w:r>
        <w:rPr/>
        <w:t>kwara is one of the cold regions in Nigeria with an average daily high temperature of only 31 degrees centigrade. High humidity and hot temperatures make the weather at times pleasant but also tropical humid. It is warm to hot all year round and invites to bathe at average water temperatures of 27 degrees. Due to the lesser rain the best time</w:t>
      </w:r>
      <w:r>
        <w:rPr>
          <w:spacing w:val="40"/>
        </w:rPr>
        <w:t> </w:t>
      </w:r>
      <w:r>
        <w:rPr/>
        <w:t>for traveling is from November to March. Most precipitation decrease from June to </w:t>
      </w:r>
      <w:r>
        <w:rPr>
          <w:spacing w:val="-2"/>
        </w:rPr>
        <w:t>October.</w:t>
      </w:r>
    </w:p>
    <w:p>
      <w:pPr>
        <w:pStyle w:val="Heading3"/>
        <w:numPr>
          <w:ilvl w:val="0"/>
          <w:numId w:val="23"/>
        </w:numPr>
        <w:tabs>
          <w:tab w:pos="1102" w:val="left" w:leader="none"/>
        </w:tabs>
        <w:spacing w:line="240" w:lineRule="auto" w:before="209" w:after="0"/>
        <w:ind w:left="1102" w:right="0" w:hanging="474"/>
        <w:jc w:val="both"/>
        <w:rPr>
          <w:b w:val="0"/>
          <w:sz w:val="22"/>
        </w:rPr>
      </w:pPr>
      <w:r>
        <w:rPr/>
        <w:t>Hours</w:t>
      </w:r>
      <w:r>
        <w:rPr>
          <w:spacing w:val="-4"/>
        </w:rPr>
        <w:t> </w:t>
      </w:r>
      <w:r>
        <w:rPr/>
        <w:t>of sunshine</w:t>
      </w:r>
      <w:r>
        <w:rPr>
          <w:spacing w:val="-2"/>
        </w:rPr>
        <w:t> </w:t>
      </w:r>
      <w:r>
        <w:rPr/>
        <w:t>per</w:t>
      </w:r>
      <w:r>
        <w:rPr>
          <w:spacing w:val="-2"/>
        </w:rPr>
        <w:t> </w:t>
      </w:r>
      <w:r>
        <w:rPr>
          <w:spacing w:val="-5"/>
        </w:rPr>
        <w:t>day</w:t>
      </w:r>
    </w:p>
    <w:p>
      <w:pPr>
        <w:pStyle w:val="BodyText"/>
        <w:spacing w:before="83"/>
        <w:rPr>
          <w:b/>
          <w:sz w:val="20"/>
        </w:rPr>
      </w:pPr>
      <w:r>
        <w:rPr>
          <w:b/>
          <w:sz w:val="20"/>
        </w:rPr>
        <w:drawing>
          <wp:anchor distT="0" distB="0" distL="0" distR="0" allowOverlap="1" layoutInCell="1" locked="0" behindDoc="1" simplePos="0" relativeHeight="487591424">
            <wp:simplePos x="0" y="0"/>
            <wp:positionH relativeFrom="page">
              <wp:posOffset>1143000</wp:posOffset>
            </wp:positionH>
            <wp:positionV relativeFrom="paragraph">
              <wp:posOffset>214433</wp:posOffset>
            </wp:positionV>
            <wp:extent cx="4905718" cy="794575"/>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0" cstate="print"/>
                    <a:stretch>
                      <a:fillRect/>
                    </a:stretch>
                  </pic:blipFill>
                  <pic:spPr>
                    <a:xfrm>
                      <a:off x="0" y="0"/>
                      <a:ext cx="4905718" cy="794575"/>
                    </a:xfrm>
                    <a:prstGeom prst="rect">
                      <a:avLst/>
                    </a:prstGeom>
                  </pic:spPr>
                </pic:pic>
              </a:graphicData>
            </a:graphic>
          </wp:anchor>
        </w:drawing>
      </w:r>
    </w:p>
    <w:p>
      <w:pPr>
        <w:pStyle w:val="BodyText"/>
        <w:spacing w:before="84"/>
        <w:rPr>
          <w:b/>
        </w:rPr>
      </w:pPr>
    </w:p>
    <w:p>
      <w:pPr>
        <w:pStyle w:val="BodyText"/>
        <w:spacing w:line="535" w:lineRule="auto" w:before="1"/>
        <w:ind w:left="2784" w:right="3690" w:hanging="301"/>
        <w:jc w:val="both"/>
      </w:pPr>
      <w:r>
        <w:rPr/>
        <w:t>Figure</w:t>
      </w:r>
      <w:r>
        <w:rPr>
          <w:spacing w:val="-8"/>
        </w:rPr>
        <w:t> </w:t>
      </w:r>
      <w:r>
        <w:rPr/>
        <w:t>4.3</w:t>
      </w:r>
      <w:r>
        <w:rPr>
          <w:spacing w:val="-6"/>
        </w:rPr>
        <w:t> </w:t>
      </w:r>
      <w:r>
        <w:rPr/>
        <w:t>Hours</w:t>
      </w:r>
      <w:r>
        <w:rPr>
          <w:spacing w:val="-6"/>
        </w:rPr>
        <w:t> </w:t>
      </w:r>
      <w:r>
        <w:rPr/>
        <w:t>of</w:t>
      </w:r>
      <w:r>
        <w:rPr>
          <w:spacing w:val="-6"/>
        </w:rPr>
        <w:t> </w:t>
      </w:r>
      <w:r>
        <w:rPr/>
        <w:t>Sunshine</w:t>
      </w:r>
      <w:r>
        <w:rPr>
          <w:spacing w:val="-7"/>
        </w:rPr>
        <w:t> </w:t>
      </w:r>
      <w:r>
        <w:rPr/>
        <w:t>per</w:t>
      </w:r>
      <w:r>
        <w:rPr>
          <w:spacing w:val="-6"/>
        </w:rPr>
        <w:t> </w:t>
      </w:r>
      <w:r>
        <w:rPr/>
        <w:t>day Source; Worlddata.info</w:t>
      </w:r>
    </w:p>
    <w:p>
      <w:pPr>
        <w:pStyle w:val="BodyText"/>
        <w:spacing w:line="360" w:lineRule="auto"/>
        <w:ind w:left="383" w:right="813"/>
        <w:jc w:val="both"/>
      </w:pPr>
      <w:r>
        <w:rPr/>
        <w:t>The number of hours of sunshine refers to the time when the sun is actually visible. That is, without any obstruction of visibility by clouds, fog or mountains. With 7 hours per day, February is the sunniest month in the state of kwara. In August the sun shines the </w:t>
      </w:r>
      <w:r>
        <w:rPr>
          <w:spacing w:val="-2"/>
        </w:rPr>
        <w:t>shortest.</w:t>
      </w:r>
    </w:p>
    <w:p>
      <w:pPr>
        <w:pStyle w:val="Heading3"/>
        <w:numPr>
          <w:ilvl w:val="0"/>
          <w:numId w:val="23"/>
        </w:numPr>
        <w:tabs>
          <w:tab w:pos="1102" w:val="left" w:leader="none"/>
        </w:tabs>
        <w:spacing w:line="240" w:lineRule="auto" w:before="202" w:after="0"/>
        <w:ind w:left="1102" w:right="0" w:hanging="553"/>
        <w:jc w:val="both"/>
        <w:rPr>
          <w:b w:val="0"/>
        </w:rPr>
      </w:pPr>
      <w:r>
        <w:rPr/>
        <w:t>Rainy</w:t>
      </w:r>
      <w:r>
        <w:rPr>
          <w:spacing w:val="-1"/>
        </w:rPr>
        <w:t> </w:t>
      </w:r>
      <w:r>
        <w:rPr/>
        <w:t>days per</w:t>
      </w:r>
      <w:r>
        <w:rPr>
          <w:spacing w:val="-1"/>
        </w:rPr>
        <w:t> </w:t>
      </w:r>
      <w:r>
        <w:rPr>
          <w:spacing w:val="-2"/>
        </w:rPr>
        <w:t>month</w:t>
      </w:r>
    </w:p>
    <w:p>
      <w:pPr>
        <w:pStyle w:val="BodyText"/>
        <w:spacing w:before="83"/>
        <w:rPr>
          <w:b/>
          <w:sz w:val="20"/>
        </w:rPr>
      </w:pPr>
      <w:r>
        <w:rPr>
          <w:b/>
          <w:sz w:val="20"/>
        </w:rPr>
        <w:drawing>
          <wp:anchor distT="0" distB="0" distL="0" distR="0" allowOverlap="1" layoutInCell="1" locked="0" behindDoc="1" simplePos="0" relativeHeight="487591936">
            <wp:simplePos x="0" y="0"/>
            <wp:positionH relativeFrom="page">
              <wp:posOffset>1143000</wp:posOffset>
            </wp:positionH>
            <wp:positionV relativeFrom="paragraph">
              <wp:posOffset>213982</wp:posOffset>
            </wp:positionV>
            <wp:extent cx="5041228" cy="100012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1" cstate="print"/>
                    <a:stretch>
                      <a:fillRect/>
                    </a:stretch>
                  </pic:blipFill>
                  <pic:spPr>
                    <a:xfrm>
                      <a:off x="0" y="0"/>
                      <a:ext cx="5041228" cy="1000125"/>
                    </a:xfrm>
                    <a:prstGeom prst="rect">
                      <a:avLst/>
                    </a:prstGeom>
                  </pic:spPr>
                </pic:pic>
              </a:graphicData>
            </a:graphic>
          </wp:anchor>
        </w:drawing>
      </w:r>
    </w:p>
    <w:p>
      <w:pPr>
        <w:pStyle w:val="BodyText"/>
        <w:spacing w:after="0"/>
        <w:rPr>
          <w:b/>
          <w:sz w:val="20"/>
        </w:rPr>
        <w:sectPr>
          <w:pgSz w:w="11910" w:h="16840"/>
          <w:pgMar w:header="0" w:footer="936" w:top="1920" w:bottom="1120" w:left="1417" w:right="708"/>
        </w:sectPr>
      </w:pPr>
    </w:p>
    <w:p>
      <w:pPr>
        <w:pStyle w:val="BodyText"/>
        <w:spacing w:line="535" w:lineRule="auto" w:before="76"/>
        <w:ind w:left="2423" w:right="4138" w:firstLine="60"/>
        <w:jc w:val="both"/>
      </w:pPr>
      <w:r>
        <w:rPr/>
        <w:t>Figure</w:t>
      </w:r>
      <w:r>
        <w:rPr>
          <w:spacing w:val="-8"/>
        </w:rPr>
        <w:t> </w:t>
      </w:r>
      <w:r>
        <w:rPr/>
        <w:t>4.4</w:t>
      </w:r>
      <w:r>
        <w:rPr>
          <w:spacing w:val="-6"/>
        </w:rPr>
        <w:t> </w:t>
      </w:r>
      <w:r>
        <w:rPr/>
        <w:t>Rainy</w:t>
      </w:r>
      <w:r>
        <w:rPr>
          <w:spacing w:val="-11"/>
        </w:rPr>
        <w:t> </w:t>
      </w:r>
      <w:r>
        <w:rPr/>
        <w:t>days</w:t>
      </w:r>
      <w:r>
        <w:rPr>
          <w:spacing w:val="-6"/>
        </w:rPr>
        <w:t> </w:t>
      </w:r>
      <w:r>
        <w:rPr/>
        <w:t>per</w:t>
      </w:r>
      <w:r>
        <w:rPr>
          <w:spacing w:val="-6"/>
        </w:rPr>
        <w:t> </w:t>
      </w:r>
      <w:r>
        <w:rPr/>
        <w:t>month Source; Worlddata.info</w:t>
      </w:r>
    </w:p>
    <w:p>
      <w:pPr>
        <w:pStyle w:val="BodyText"/>
        <w:spacing w:line="360" w:lineRule="auto"/>
        <w:ind w:left="383" w:right="817"/>
        <w:jc w:val="both"/>
      </w:pPr>
      <w:r>
        <w:rPr/>
        <w:t>A rainy day is a day</w:t>
      </w:r>
      <w:r>
        <w:rPr>
          <w:spacing w:val="-2"/>
        </w:rPr>
        <w:t> </w:t>
      </w:r>
      <w:r>
        <w:rPr/>
        <w:t>on which at least an amount of 0.1 mm precipitation (=0.1 liter) per square meter falls. This can be rain, snow, hail or even dew. So it does not have to rain the whole day. With 18 rainy days, June offers the most number of rainy days, and in December the least.</w:t>
      </w:r>
    </w:p>
    <w:p>
      <w:pPr>
        <w:pStyle w:val="Heading3"/>
        <w:numPr>
          <w:ilvl w:val="0"/>
          <w:numId w:val="23"/>
        </w:numPr>
        <w:tabs>
          <w:tab w:pos="1099" w:val="left" w:leader="none"/>
        </w:tabs>
        <w:spacing w:line="240" w:lineRule="auto" w:before="202" w:after="0"/>
        <w:ind w:left="1099" w:right="0" w:hanging="594"/>
        <w:jc w:val="both"/>
        <w:rPr>
          <w:b w:val="0"/>
          <w:sz w:val="22"/>
        </w:rPr>
      </w:pPr>
      <w:r>
        <w:rPr/>
        <w:t>Precipitation</w:t>
      </w:r>
      <w:r>
        <w:rPr>
          <w:spacing w:val="-1"/>
        </w:rPr>
        <w:t> </w:t>
      </w:r>
      <w:r>
        <w:rPr/>
        <w:t>in</w:t>
      </w:r>
      <w:r>
        <w:rPr>
          <w:spacing w:val="-1"/>
        </w:rPr>
        <w:t> </w:t>
      </w:r>
      <w:r>
        <w:rPr>
          <w:spacing w:val="-2"/>
        </w:rPr>
        <w:t>mm/day</w:t>
      </w:r>
    </w:p>
    <w:p>
      <w:pPr>
        <w:pStyle w:val="BodyText"/>
        <w:spacing w:before="85"/>
        <w:rPr>
          <w:b/>
          <w:sz w:val="20"/>
        </w:rPr>
      </w:pPr>
      <w:r>
        <w:rPr>
          <w:b/>
          <w:sz w:val="20"/>
        </w:rPr>
        <w:drawing>
          <wp:anchor distT="0" distB="0" distL="0" distR="0" allowOverlap="1" layoutInCell="1" locked="0" behindDoc="1" simplePos="0" relativeHeight="487592448">
            <wp:simplePos x="0" y="0"/>
            <wp:positionH relativeFrom="page">
              <wp:posOffset>1143000</wp:posOffset>
            </wp:positionH>
            <wp:positionV relativeFrom="paragraph">
              <wp:posOffset>215460</wp:posOffset>
            </wp:positionV>
            <wp:extent cx="4981027" cy="134302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2" cstate="print"/>
                    <a:stretch>
                      <a:fillRect/>
                    </a:stretch>
                  </pic:blipFill>
                  <pic:spPr>
                    <a:xfrm>
                      <a:off x="0" y="0"/>
                      <a:ext cx="4981027" cy="1343025"/>
                    </a:xfrm>
                    <a:prstGeom prst="rect">
                      <a:avLst/>
                    </a:prstGeom>
                  </pic:spPr>
                </pic:pic>
              </a:graphicData>
            </a:graphic>
          </wp:anchor>
        </w:drawing>
      </w:r>
    </w:p>
    <w:p>
      <w:pPr>
        <w:pStyle w:val="BodyText"/>
        <w:spacing w:before="59"/>
        <w:rPr>
          <w:b/>
        </w:rPr>
      </w:pPr>
    </w:p>
    <w:p>
      <w:pPr>
        <w:pStyle w:val="BodyText"/>
        <w:ind w:left="718" w:right="1201"/>
        <w:jc w:val="center"/>
      </w:pPr>
      <w:r>
        <w:rPr/>
        <w:t>Figure</w:t>
      </w:r>
      <w:r>
        <w:rPr>
          <w:spacing w:val="-3"/>
        </w:rPr>
        <w:t> </w:t>
      </w:r>
      <w:r>
        <w:rPr/>
        <w:t>4.5</w:t>
      </w:r>
      <w:r>
        <w:rPr>
          <w:spacing w:val="-1"/>
        </w:rPr>
        <w:t> </w:t>
      </w:r>
      <w:r>
        <w:rPr/>
        <w:t>Precipitation</w:t>
      </w:r>
      <w:r>
        <w:rPr>
          <w:spacing w:val="-1"/>
        </w:rPr>
        <w:t> </w:t>
      </w:r>
      <w:r>
        <w:rPr/>
        <w:t>in </w:t>
      </w:r>
      <w:r>
        <w:rPr>
          <w:spacing w:val="-2"/>
        </w:rPr>
        <w:t>mm/day</w:t>
      </w:r>
    </w:p>
    <w:p>
      <w:pPr>
        <w:pStyle w:val="BodyText"/>
        <w:spacing w:before="63"/>
      </w:pPr>
    </w:p>
    <w:p>
      <w:pPr>
        <w:pStyle w:val="BodyText"/>
        <w:ind w:left="383"/>
        <w:jc w:val="both"/>
      </w:pPr>
      <w:r>
        <w:rPr/>
        <w:t>Source;</w:t>
      </w:r>
      <w:r>
        <w:rPr>
          <w:spacing w:val="-3"/>
        </w:rPr>
        <w:t> </w:t>
      </w:r>
      <w:r>
        <w:rPr>
          <w:spacing w:val="-2"/>
        </w:rPr>
        <w:t>Worlddata.info</w:t>
      </w:r>
    </w:p>
    <w:p>
      <w:pPr>
        <w:pStyle w:val="BodyText"/>
        <w:spacing w:before="62"/>
      </w:pPr>
    </w:p>
    <w:p>
      <w:pPr>
        <w:pStyle w:val="BodyText"/>
        <w:spacing w:line="360" w:lineRule="auto"/>
        <w:ind w:left="383" w:right="822"/>
        <w:jc w:val="both"/>
      </w:pPr>
      <w:r>
        <w:rPr/>
        <w:t>The amount of precipitation is measured in millimeters per square meter. Thus, at two mm/day, two litres of</w:t>
      </w:r>
      <w:r>
        <w:rPr>
          <w:spacing w:val="-1"/>
        </w:rPr>
        <w:t> </w:t>
      </w:r>
      <w:r>
        <w:rPr/>
        <w:t>water</w:t>
      </w:r>
      <w:r>
        <w:rPr>
          <w:spacing w:val="-2"/>
        </w:rPr>
        <w:t> </w:t>
      </w:r>
      <w:r>
        <w:rPr/>
        <w:t>fall on one</w:t>
      </w:r>
      <w:r>
        <w:rPr>
          <w:spacing w:val="-1"/>
        </w:rPr>
        <w:t> </w:t>
      </w:r>
      <w:r>
        <w:rPr/>
        <w:t>square</w:t>
      </w:r>
      <w:r>
        <w:rPr>
          <w:spacing w:val="-1"/>
        </w:rPr>
        <w:t> </w:t>
      </w:r>
      <w:r>
        <w:rPr/>
        <w:t>meter</w:t>
      </w:r>
      <w:r>
        <w:rPr>
          <w:spacing w:val="-2"/>
        </w:rPr>
        <w:t> </w:t>
      </w:r>
      <w:r>
        <w:rPr/>
        <w:t>within 24 hours.</w:t>
      </w:r>
      <w:r>
        <w:rPr>
          <w:spacing w:val="-1"/>
        </w:rPr>
        <w:t> </w:t>
      </w:r>
      <w:r>
        <w:rPr/>
        <w:t>With</w:t>
      </w:r>
      <w:r>
        <w:rPr>
          <w:spacing w:val="-3"/>
        </w:rPr>
        <w:t> </w:t>
      </w:r>
      <w:r>
        <w:rPr/>
        <w:t>only</w:t>
      </w:r>
      <w:r>
        <w:rPr>
          <w:spacing w:val="-5"/>
        </w:rPr>
        <w:t> </w:t>
      </w:r>
      <w:r>
        <w:rPr/>
        <w:t>0.4 mm, the least rain falls in December. June, on the other hand, has the most rain.</w:t>
      </w:r>
    </w:p>
    <w:p>
      <w:pPr>
        <w:pStyle w:val="BodyText"/>
      </w:pPr>
    </w:p>
    <w:p>
      <w:pPr>
        <w:pStyle w:val="BodyText"/>
        <w:spacing w:before="268"/>
      </w:pPr>
    </w:p>
    <w:p>
      <w:pPr>
        <w:pStyle w:val="Heading3"/>
        <w:numPr>
          <w:ilvl w:val="0"/>
          <w:numId w:val="23"/>
        </w:numPr>
        <w:tabs>
          <w:tab w:pos="1100" w:val="left" w:leader="none"/>
        </w:tabs>
        <w:spacing w:line="240" w:lineRule="auto" w:before="0" w:after="0"/>
        <w:ind w:left="1100" w:right="0" w:hanging="583"/>
        <w:jc w:val="both"/>
        <w:rPr>
          <w:b w:val="0"/>
          <w:sz w:val="22"/>
        </w:rPr>
      </w:pPr>
      <w:r>
        <w:rPr/>
        <w:t>Water</w:t>
      </w:r>
      <w:r>
        <w:rPr>
          <w:spacing w:val="-3"/>
        </w:rPr>
        <w:t> </w:t>
      </w:r>
      <w:r>
        <w:rPr>
          <w:spacing w:val="-2"/>
        </w:rPr>
        <w:t>temperature</w:t>
      </w:r>
    </w:p>
    <w:p>
      <w:pPr>
        <w:pStyle w:val="BodyText"/>
        <w:spacing w:before="82"/>
        <w:rPr>
          <w:b/>
          <w:sz w:val="20"/>
        </w:rPr>
      </w:pPr>
      <w:r>
        <w:rPr>
          <w:b/>
          <w:sz w:val="20"/>
        </w:rPr>
        <w:drawing>
          <wp:anchor distT="0" distB="0" distL="0" distR="0" allowOverlap="1" layoutInCell="1" locked="0" behindDoc="1" simplePos="0" relativeHeight="487592960">
            <wp:simplePos x="0" y="0"/>
            <wp:positionH relativeFrom="page">
              <wp:posOffset>1143000</wp:posOffset>
            </wp:positionH>
            <wp:positionV relativeFrom="paragraph">
              <wp:posOffset>213965</wp:posOffset>
            </wp:positionV>
            <wp:extent cx="4870550" cy="918972"/>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3" cstate="print"/>
                    <a:stretch>
                      <a:fillRect/>
                    </a:stretch>
                  </pic:blipFill>
                  <pic:spPr>
                    <a:xfrm>
                      <a:off x="0" y="0"/>
                      <a:ext cx="4870550" cy="918972"/>
                    </a:xfrm>
                    <a:prstGeom prst="rect">
                      <a:avLst/>
                    </a:prstGeom>
                  </pic:spPr>
                </pic:pic>
              </a:graphicData>
            </a:graphic>
          </wp:anchor>
        </w:drawing>
      </w:r>
    </w:p>
    <w:p>
      <w:pPr>
        <w:pStyle w:val="BodyText"/>
        <w:spacing w:before="69"/>
        <w:rPr>
          <w:b/>
        </w:rPr>
      </w:pPr>
    </w:p>
    <w:p>
      <w:pPr>
        <w:pStyle w:val="BodyText"/>
        <w:spacing w:line="535" w:lineRule="auto" w:before="1"/>
        <w:ind w:left="3264" w:right="4164" w:hanging="540"/>
      </w:pPr>
      <w:r>
        <w:rPr/>
        <w:t>Figure</w:t>
      </w:r>
      <w:r>
        <w:rPr>
          <w:spacing w:val="-13"/>
        </w:rPr>
        <w:t> </w:t>
      </w:r>
      <w:r>
        <w:rPr/>
        <w:t>4.6</w:t>
      </w:r>
      <w:r>
        <w:rPr>
          <w:spacing w:val="-11"/>
        </w:rPr>
        <w:t> </w:t>
      </w:r>
      <w:r>
        <w:rPr/>
        <w:t>Water</w:t>
      </w:r>
      <w:r>
        <w:rPr>
          <w:spacing w:val="-13"/>
        </w:rPr>
        <w:t> </w:t>
      </w:r>
      <w:r>
        <w:rPr/>
        <w:t>temperature Source;</w:t>
      </w:r>
      <w:r>
        <w:rPr>
          <w:spacing w:val="-3"/>
        </w:rPr>
        <w:t> </w:t>
      </w:r>
      <w:r>
        <w:rPr>
          <w:spacing w:val="-2"/>
        </w:rPr>
        <w:t>Worlddata.info</w:t>
      </w:r>
    </w:p>
    <w:p>
      <w:pPr>
        <w:pStyle w:val="BodyText"/>
        <w:spacing w:line="360" w:lineRule="auto"/>
        <w:ind w:left="383" w:right="820"/>
        <w:jc w:val="both"/>
      </w:pPr>
      <w:r>
        <w:rPr/>
        <w:t>Water temperature depends not only on solar radiation within the same region, but also on</w:t>
      </w:r>
      <w:r>
        <w:rPr>
          <w:spacing w:val="-1"/>
        </w:rPr>
        <w:t> </w:t>
      </w:r>
      <w:r>
        <w:rPr/>
        <w:t>ocean</w:t>
      </w:r>
      <w:r>
        <w:rPr>
          <w:spacing w:val="1"/>
        </w:rPr>
        <w:t> </w:t>
      </w:r>
      <w:r>
        <w:rPr/>
        <w:t>currents.</w:t>
      </w:r>
      <w:r>
        <w:rPr>
          <w:spacing w:val="-1"/>
        </w:rPr>
        <w:t> </w:t>
      </w:r>
      <w:r>
        <w:rPr/>
        <w:t>For example,</w:t>
      </w:r>
      <w:r>
        <w:rPr>
          <w:spacing w:val="-1"/>
        </w:rPr>
        <w:t> </w:t>
      </w:r>
      <w:r>
        <w:rPr/>
        <w:t>depending</w:t>
      </w:r>
      <w:r>
        <w:rPr>
          <w:spacing w:val="-4"/>
        </w:rPr>
        <w:t> </w:t>
      </w:r>
      <w:r>
        <w:rPr/>
        <w:t>on</w:t>
      </w:r>
      <w:r>
        <w:rPr>
          <w:spacing w:val="-1"/>
        </w:rPr>
        <w:t> </w:t>
      </w:r>
      <w:r>
        <w:rPr/>
        <w:t>the season,</w:t>
      </w:r>
      <w:r>
        <w:rPr>
          <w:spacing w:val="-1"/>
        </w:rPr>
        <w:t> </w:t>
      </w:r>
      <w:r>
        <w:rPr/>
        <w:t>cold</w:t>
      </w:r>
      <w:r>
        <w:rPr>
          <w:spacing w:val="-1"/>
        </w:rPr>
        <w:t> </w:t>
      </w:r>
      <w:r>
        <w:rPr/>
        <w:t>or warm</w:t>
      </w:r>
      <w:r>
        <w:rPr>
          <w:spacing w:val="-1"/>
        </w:rPr>
        <w:t> </w:t>
      </w:r>
      <w:r>
        <w:rPr/>
        <w:t>water</w:t>
      </w:r>
      <w:r>
        <w:rPr>
          <w:spacing w:val="-1"/>
        </w:rPr>
        <w:t> </w:t>
      </w:r>
      <w:r>
        <w:rPr/>
        <w:t>masses</w:t>
      </w:r>
      <w:r>
        <w:rPr>
          <w:spacing w:val="1"/>
        </w:rPr>
        <w:t> </w:t>
      </w:r>
      <w:r>
        <w:rPr>
          <w:spacing w:val="-5"/>
        </w:rPr>
        <w:t>are</w:t>
      </w:r>
    </w:p>
    <w:p>
      <w:pPr>
        <w:pStyle w:val="BodyText"/>
        <w:spacing w:after="0" w:line="360" w:lineRule="auto"/>
        <w:jc w:val="both"/>
        <w:sectPr>
          <w:pgSz w:w="11910" w:h="16840"/>
          <w:pgMar w:header="0" w:footer="936" w:top="1340" w:bottom="1120" w:left="1417" w:right="708"/>
        </w:sectPr>
      </w:pPr>
    </w:p>
    <w:p>
      <w:pPr>
        <w:pStyle w:val="BodyText"/>
        <w:spacing w:line="360" w:lineRule="auto" w:before="76"/>
        <w:ind w:left="383" w:right="815"/>
        <w:jc w:val="both"/>
      </w:pPr>
      <w:r>
        <w:rPr/>
        <w:t>moved from other areas. The warmest temperatures in kwara</w:t>
      </w:r>
      <w:r>
        <w:rPr>
          <w:spacing w:val="40"/>
        </w:rPr>
        <w:t> </w:t>
      </w:r>
      <w:r>
        <w:rPr/>
        <w:t>are in March, when the water is 28 °C.</w:t>
      </w:r>
    </w:p>
    <w:p>
      <w:pPr>
        <w:pStyle w:val="Heading3"/>
        <w:numPr>
          <w:ilvl w:val="0"/>
          <w:numId w:val="23"/>
        </w:numPr>
        <w:tabs>
          <w:tab w:pos="1103" w:val="left" w:leader="none"/>
        </w:tabs>
        <w:spacing w:line="240" w:lineRule="auto" w:before="204" w:after="0"/>
        <w:ind w:left="1103" w:right="0" w:hanging="540"/>
        <w:jc w:val="left"/>
        <w:rPr>
          <w:b w:val="0"/>
        </w:rPr>
      </w:pPr>
      <w:r>
        <w:rPr/>
        <w:t>Relative</w:t>
      </w:r>
      <w:r>
        <w:rPr>
          <w:spacing w:val="-4"/>
        </w:rPr>
        <w:t> </w:t>
      </w:r>
      <w:r>
        <w:rPr/>
        <w:t>humidityin</w:t>
      </w:r>
      <w:r>
        <w:rPr>
          <w:spacing w:val="-2"/>
        </w:rPr>
        <w:t> </w:t>
      </w:r>
      <w:r>
        <w:rPr>
          <w:spacing w:val="-10"/>
        </w:rPr>
        <w:t>%</w:t>
      </w:r>
    </w:p>
    <w:p>
      <w:pPr>
        <w:pStyle w:val="BodyText"/>
        <w:spacing w:before="165"/>
        <w:rPr>
          <w:b/>
          <w:sz w:val="20"/>
        </w:rPr>
      </w:pPr>
      <w:r>
        <w:rPr>
          <w:b/>
          <w:sz w:val="20"/>
        </w:rPr>
        <w:drawing>
          <wp:anchor distT="0" distB="0" distL="0" distR="0" allowOverlap="1" layoutInCell="1" locked="0" behindDoc="1" simplePos="0" relativeHeight="487593472">
            <wp:simplePos x="0" y="0"/>
            <wp:positionH relativeFrom="page">
              <wp:posOffset>1143000</wp:posOffset>
            </wp:positionH>
            <wp:positionV relativeFrom="paragraph">
              <wp:posOffset>266505</wp:posOffset>
            </wp:positionV>
            <wp:extent cx="5010836" cy="140017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4" cstate="print"/>
                    <a:stretch>
                      <a:fillRect/>
                    </a:stretch>
                  </pic:blipFill>
                  <pic:spPr>
                    <a:xfrm>
                      <a:off x="0" y="0"/>
                      <a:ext cx="5010836" cy="1400175"/>
                    </a:xfrm>
                    <a:prstGeom prst="rect">
                      <a:avLst/>
                    </a:prstGeom>
                  </pic:spPr>
                </pic:pic>
              </a:graphicData>
            </a:graphic>
          </wp:anchor>
        </w:drawing>
      </w:r>
    </w:p>
    <w:p>
      <w:pPr>
        <w:pStyle w:val="BodyText"/>
        <w:spacing w:before="153"/>
        <w:rPr>
          <w:b/>
        </w:rPr>
      </w:pPr>
    </w:p>
    <w:p>
      <w:pPr>
        <w:pStyle w:val="BodyText"/>
        <w:spacing w:line="532" w:lineRule="auto"/>
        <w:ind w:left="3504" w:right="3678" w:hanging="240"/>
        <w:jc w:val="both"/>
      </w:pPr>
      <w:r>
        <w:rPr/>
        <w:t>Figure</w:t>
      </w:r>
      <w:r>
        <w:rPr>
          <w:spacing w:val="-13"/>
        </w:rPr>
        <w:t> </w:t>
      </w:r>
      <w:r>
        <w:rPr/>
        <w:t>4.7</w:t>
      </w:r>
      <w:r>
        <w:rPr>
          <w:spacing w:val="-11"/>
        </w:rPr>
        <w:t> </w:t>
      </w:r>
      <w:r>
        <w:rPr/>
        <w:t>Water</w:t>
      </w:r>
      <w:r>
        <w:rPr>
          <w:spacing w:val="-13"/>
        </w:rPr>
        <w:t> </w:t>
      </w:r>
      <w:r>
        <w:rPr/>
        <w:t>temperature Source; Worlddata.info</w:t>
      </w:r>
    </w:p>
    <w:p>
      <w:pPr>
        <w:pStyle w:val="BodyText"/>
        <w:spacing w:line="360" w:lineRule="auto" w:before="1"/>
        <w:ind w:left="383" w:right="818"/>
        <w:jc w:val="both"/>
      </w:pPr>
      <w:r>
        <w:rPr/>
        <w:t>Warm air can absorb more moisture than cold air. The relative humidity indicates how much moisture of the physically possible is actually contained in the air. At high humidity, the person feels uncomfortable and perceives this as oppressive. In general, a relative</w:t>
      </w:r>
      <w:r>
        <w:rPr>
          <w:spacing w:val="-2"/>
        </w:rPr>
        <w:t> </w:t>
      </w:r>
      <w:r>
        <w:rPr/>
        <w:t>humidity</w:t>
      </w:r>
      <w:r>
        <w:rPr>
          <w:spacing w:val="-5"/>
        </w:rPr>
        <w:t> </w:t>
      </w:r>
      <w:r>
        <w:rPr/>
        <w:t>of</w:t>
      </w:r>
      <w:r>
        <w:rPr>
          <w:spacing w:val="-1"/>
        </w:rPr>
        <w:t> </w:t>
      </w:r>
      <w:r>
        <w:rPr/>
        <w:t>40-60%</w:t>
      </w:r>
      <w:r>
        <w:rPr>
          <w:spacing w:val="-1"/>
        </w:rPr>
        <w:t> </w:t>
      </w:r>
      <w:r>
        <w:rPr/>
        <w:t>gives</w:t>
      </w:r>
      <w:r>
        <w:rPr>
          <w:spacing w:val="-1"/>
        </w:rPr>
        <w:t> </w:t>
      </w:r>
      <w:r>
        <w:rPr/>
        <w:t>as</w:t>
      </w:r>
      <w:r>
        <w:rPr>
          <w:spacing w:val="-2"/>
        </w:rPr>
        <w:t> </w:t>
      </w:r>
      <w:r>
        <w:rPr/>
        <w:t>pleasant.</w:t>
      </w:r>
      <w:r>
        <w:rPr>
          <w:spacing w:val="-2"/>
        </w:rPr>
        <w:t> </w:t>
      </w:r>
      <w:r>
        <w:rPr/>
        <w:t>With</w:t>
      </w:r>
      <w:r>
        <w:rPr>
          <w:spacing w:val="-2"/>
        </w:rPr>
        <w:t> </w:t>
      </w:r>
      <w:r>
        <w:rPr/>
        <w:t>humidity</w:t>
      </w:r>
      <w:r>
        <w:rPr>
          <w:spacing w:val="-7"/>
        </w:rPr>
        <w:t> </w:t>
      </w:r>
      <w:r>
        <w:rPr/>
        <w:t>averaging</w:t>
      </w:r>
      <w:r>
        <w:rPr>
          <w:spacing w:val="-2"/>
        </w:rPr>
        <w:t> </w:t>
      </w:r>
      <w:r>
        <w:rPr/>
        <w:t>87%,</w:t>
      </w:r>
      <w:r>
        <w:rPr>
          <w:spacing w:val="-2"/>
        </w:rPr>
        <w:t> </w:t>
      </w:r>
      <w:r>
        <w:rPr/>
        <w:t>June</w:t>
      </w:r>
      <w:r>
        <w:rPr>
          <w:spacing w:val="-3"/>
        </w:rPr>
        <w:t> </w:t>
      </w:r>
      <w:r>
        <w:rPr/>
        <w:t>is</w:t>
      </w:r>
      <w:r>
        <w:rPr>
          <w:spacing w:val="-2"/>
        </w:rPr>
        <w:t> </w:t>
      </w:r>
      <w:r>
        <w:rPr/>
        <w:t>the most uncomfortable. In March, on the other hand, it is easier to endure.</w:t>
      </w:r>
    </w:p>
    <w:p>
      <w:pPr>
        <w:pStyle w:val="Heading3"/>
        <w:numPr>
          <w:ilvl w:val="2"/>
          <w:numId w:val="20"/>
        </w:numPr>
        <w:tabs>
          <w:tab w:pos="1102" w:val="left" w:leader="none"/>
        </w:tabs>
        <w:spacing w:line="240" w:lineRule="auto" w:before="206" w:after="0"/>
        <w:ind w:left="1102" w:right="0" w:hanging="719"/>
        <w:jc w:val="both"/>
      </w:pPr>
      <w:r>
        <w:rPr/>
        <w:t>Site</w:t>
      </w:r>
      <w:r>
        <w:rPr>
          <w:spacing w:val="-4"/>
        </w:rPr>
        <w:t> </w:t>
      </w:r>
      <w:r>
        <w:rPr/>
        <w:t>Features</w:t>
      </w:r>
      <w:r>
        <w:rPr>
          <w:spacing w:val="-2"/>
        </w:rPr>
        <w:t> </w:t>
      </w:r>
      <w:r>
        <w:rPr/>
        <w:t>and</w:t>
      </w:r>
      <w:r>
        <w:rPr>
          <w:spacing w:val="-1"/>
        </w:rPr>
        <w:t> </w:t>
      </w:r>
      <w:r>
        <w:rPr>
          <w:spacing w:val="-2"/>
        </w:rPr>
        <w:t>Infrastructure</w:t>
      </w:r>
    </w:p>
    <w:p>
      <w:pPr>
        <w:pStyle w:val="BodyText"/>
        <w:spacing w:before="57"/>
        <w:rPr>
          <w:b/>
        </w:rPr>
      </w:pPr>
    </w:p>
    <w:p>
      <w:pPr>
        <w:pStyle w:val="BodyText"/>
        <w:spacing w:line="360" w:lineRule="auto"/>
        <w:ind w:left="383" w:right="809"/>
      </w:pPr>
      <w:r>
        <w:rPr/>
        <w:t>The</w:t>
      </w:r>
      <w:r>
        <w:rPr>
          <w:spacing w:val="38"/>
        </w:rPr>
        <w:t> </w:t>
      </w:r>
      <w:r>
        <w:rPr/>
        <w:t>site</w:t>
      </w:r>
      <w:r>
        <w:rPr>
          <w:spacing w:val="39"/>
        </w:rPr>
        <w:t> </w:t>
      </w:r>
      <w:r>
        <w:rPr/>
        <w:t>features</w:t>
      </w:r>
      <w:r>
        <w:rPr>
          <w:spacing w:val="40"/>
        </w:rPr>
        <w:t> </w:t>
      </w:r>
      <w:r>
        <w:rPr/>
        <w:t>electrical</w:t>
      </w:r>
      <w:r>
        <w:rPr>
          <w:spacing w:val="40"/>
        </w:rPr>
        <w:t> </w:t>
      </w:r>
      <w:r>
        <w:rPr/>
        <w:t>lines</w:t>
      </w:r>
      <w:r>
        <w:rPr>
          <w:spacing w:val="40"/>
        </w:rPr>
        <w:t> </w:t>
      </w:r>
      <w:r>
        <w:rPr/>
        <w:t>which</w:t>
      </w:r>
      <w:r>
        <w:rPr>
          <w:spacing w:val="39"/>
        </w:rPr>
        <w:t> </w:t>
      </w:r>
      <w:r>
        <w:rPr/>
        <w:t>proposes</w:t>
      </w:r>
      <w:r>
        <w:rPr>
          <w:spacing w:val="40"/>
        </w:rPr>
        <w:t> </w:t>
      </w:r>
      <w:r>
        <w:rPr/>
        <w:t>that</w:t>
      </w:r>
      <w:r>
        <w:rPr>
          <w:spacing w:val="39"/>
        </w:rPr>
        <w:t> </w:t>
      </w:r>
      <w:r>
        <w:rPr/>
        <w:t>open</w:t>
      </w:r>
      <w:r>
        <w:rPr>
          <w:spacing w:val="39"/>
        </w:rPr>
        <w:t> </w:t>
      </w:r>
      <w:r>
        <w:rPr/>
        <w:t>power</w:t>
      </w:r>
      <w:r>
        <w:rPr>
          <w:spacing w:val="39"/>
        </w:rPr>
        <w:t> </w:t>
      </w:r>
      <w:r>
        <w:rPr/>
        <w:t>supply</w:t>
      </w:r>
      <w:r>
        <w:rPr>
          <w:spacing w:val="37"/>
        </w:rPr>
        <w:t> </w:t>
      </w:r>
      <w:r>
        <w:rPr/>
        <w:t>is</w:t>
      </w:r>
      <w:r>
        <w:rPr>
          <w:spacing w:val="40"/>
        </w:rPr>
        <w:t> </w:t>
      </w:r>
      <w:r>
        <w:rPr/>
        <w:t>promptly accessible inside the site.</w:t>
      </w:r>
    </w:p>
    <w:p>
      <w:pPr>
        <w:pStyle w:val="BodyText"/>
        <w:spacing w:line="360" w:lineRule="auto" w:before="200"/>
        <w:ind w:left="383" w:right="891"/>
      </w:pPr>
      <w:r>
        <w:rPr/>
        <w:t>Perfectly drained soil; soils water moves through easily to allow good soil aeration and</w:t>
      </w:r>
      <w:r>
        <w:rPr>
          <w:spacing w:val="40"/>
        </w:rPr>
        <w:t> </w:t>
      </w:r>
      <w:r>
        <w:rPr/>
        <w:t>at the same time sufficient amount is retained for plant growth.</w:t>
      </w:r>
    </w:p>
    <w:p>
      <w:pPr>
        <w:pStyle w:val="BodyText"/>
        <w:spacing w:before="199"/>
        <w:ind w:left="383"/>
      </w:pPr>
      <w:r>
        <w:rPr/>
        <w:t>Other</w:t>
      </w:r>
      <w:r>
        <w:rPr>
          <w:spacing w:val="-3"/>
        </w:rPr>
        <w:t> </w:t>
      </w:r>
      <w:r>
        <w:rPr/>
        <w:t>features are</w:t>
      </w:r>
      <w:r>
        <w:rPr>
          <w:spacing w:val="-3"/>
        </w:rPr>
        <w:t> </w:t>
      </w:r>
      <w:r>
        <w:rPr/>
        <w:t>water</w:t>
      </w:r>
      <w:r>
        <w:rPr>
          <w:spacing w:val="-1"/>
        </w:rPr>
        <w:t> </w:t>
      </w:r>
      <w:r>
        <w:rPr/>
        <w:t>supply</w:t>
      </w:r>
      <w:r>
        <w:rPr>
          <w:spacing w:val="-5"/>
        </w:rPr>
        <w:t> </w:t>
      </w:r>
      <w:r>
        <w:rPr/>
        <w:t>and</w:t>
      </w:r>
      <w:r>
        <w:rPr>
          <w:spacing w:val="1"/>
        </w:rPr>
        <w:t> </w:t>
      </w:r>
      <w:r>
        <w:rPr/>
        <w:t>an</w:t>
      </w:r>
      <w:r>
        <w:rPr>
          <w:spacing w:val="-1"/>
        </w:rPr>
        <w:t> </w:t>
      </w:r>
      <w:r>
        <w:rPr/>
        <w:t>access</w:t>
      </w:r>
      <w:r>
        <w:rPr>
          <w:spacing w:val="-1"/>
        </w:rPr>
        <w:t> </w:t>
      </w:r>
      <w:r>
        <w:rPr>
          <w:spacing w:val="-4"/>
        </w:rPr>
        <w:t>road.</w:t>
      </w:r>
    </w:p>
    <w:p>
      <w:pPr>
        <w:pStyle w:val="BodyText"/>
        <w:spacing w:before="67"/>
      </w:pPr>
    </w:p>
    <w:p>
      <w:pPr>
        <w:pStyle w:val="Heading3"/>
        <w:numPr>
          <w:ilvl w:val="2"/>
          <w:numId w:val="20"/>
        </w:numPr>
        <w:tabs>
          <w:tab w:pos="1102" w:val="left" w:leader="none"/>
        </w:tabs>
        <w:spacing w:line="240" w:lineRule="auto" w:before="0" w:after="0"/>
        <w:ind w:left="1102" w:right="0" w:hanging="719"/>
        <w:jc w:val="both"/>
      </w:pPr>
      <w:r>
        <w:rPr/>
        <w:t>Noise</w:t>
      </w:r>
      <w:r>
        <w:rPr>
          <w:spacing w:val="-1"/>
        </w:rPr>
        <w:t> </w:t>
      </w:r>
      <w:r>
        <w:rPr>
          <w:spacing w:val="-2"/>
        </w:rPr>
        <w:t>Sources</w:t>
      </w:r>
    </w:p>
    <w:p>
      <w:pPr>
        <w:pStyle w:val="BodyText"/>
        <w:spacing w:before="58"/>
        <w:rPr>
          <w:b/>
        </w:rPr>
      </w:pPr>
    </w:p>
    <w:p>
      <w:pPr>
        <w:pStyle w:val="BodyText"/>
        <w:spacing w:line="360" w:lineRule="auto"/>
        <w:ind w:left="383" w:right="769"/>
      </w:pPr>
      <w:r>
        <w:rPr/>
        <w:t>There</w:t>
      </w:r>
      <w:r>
        <w:rPr>
          <w:spacing w:val="-2"/>
        </w:rPr>
        <w:t> </w:t>
      </w:r>
      <w:r>
        <w:rPr/>
        <w:t>are</w:t>
      </w:r>
      <w:r>
        <w:rPr>
          <w:spacing w:val="-1"/>
        </w:rPr>
        <w:t> </w:t>
      </w:r>
      <w:r>
        <w:rPr/>
        <w:t>no</w:t>
      </w:r>
      <w:r>
        <w:rPr>
          <w:spacing w:val="-1"/>
        </w:rPr>
        <w:t> </w:t>
      </w:r>
      <w:r>
        <w:rPr/>
        <w:t>much</w:t>
      </w:r>
      <w:r>
        <w:rPr>
          <w:spacing w:val="-1"/>
        </w:rPr>
        <w:t> </w:t>
      </w:r>
      <w:r>
        <w:rPr/>
        <w:t>noises</w:t>
      </w:r>
      <w:r>
        <w:rPr>
          <w:spacing w:val="-1"/>
        </w:rPr>
        <w:t> </w:t>
      </w:r>
      <w:r>
        <w:rPr/>
        <w:t>on the</w:t>
      </w:r>
      <w:r>
        <w:rPr>
          <w:spacing w:val="-1"/>
        </w:rPr>
        <w:t> </w:t>
      </w:r>
      <w:r>
        <w:rPr/>
        <w:t>site</w:t>
      </w:r>
      <w:r>
        <w:rPr>
          <w:spacing w:val="-2"/>
        </w:rPr>
        <w:t> </w:t>
      </w:r>
      <w:r>
        <w:rPr/>
        <w:t>but</w:t>
      </w:r>
      <w:r>
        <w:rPr>
          <w:spacing w:val="-2"/>
        </w:rPr>
        <w:t> </w:t>
      </w:r>
      <w:r>
        <w:rPr/>
        <w:t>the</w:t>
      </w:r>
      <w:r>
        <w:rPr>
          <w:spacing w:val="-1"/>
        </w:rPr>
        <w:t> </w:t>
      </w:r>
      <w:r>
        <w:rPr/>
        <w:t>few</w:t>
      </w:r>
      <w:r>
        <w:rPr>
          <w:spacing w:val="-2"/>
        </w:rPr>
        <w:t> </w:t>
      </w:r>
      <w:r>
        <w:rPr/>
        <w:t>noises</w:t>
      </w:r>
      <w:r>
        <w:rPr>
          <w:spacing w:val="-1"/>
        </w:rPr>
        <w:t> </w:t>
      </w:r>
      <w:r>
        <w:rPr/>
        <w:t>that</w:t>
      </w:r>
      <w:r>
        <w:rPr>
          <w:spacing w:val="-1"/>
        </w:rPr>
        <w:t> </w:t>
      </w:r>
      <w:r>
        <w:rPr/>
        <w:t>can</w:t>
      </w:r>
      <w:r>
        <w:rPr>
          <w:spacing w:val="-1"/>
        </w:rPr>
        <w:t> </w:t>
      </w:r>
      <w:r>
        <w:rPr/>
        <w:t>be</w:t>
      </w:r>
      <w:r>
        <w:rPr>
          <w:spacing w:val="-1"/>
        </w:rPr>
        <w:t> </w:t>
      </w:r>
      <w:r>
        <w:rPr/>
        <w:t>heard</w:t>
      </w:r>
      <w:r>
        <w:rPr>
          <w:spacing w:val="-2"/>
        </w:rPr>
        <w:t> </w:t>
      </w:r>
      <w:r>
        <w:rPr/>
        <w:t>comes</w:t>
      </w:r>
      <w:r>
        <w:rPr>
          <w:spacing w:val="-1"/>
        </w:rPr>
        <w:t> </w:t>
      </w:r>
      <w:r>
        <w:rPr/>
        <w:t>from</w:t>
      </w:r>
      <w:r>
        <w:rPr>
          <w:spacing w:val="-1"/>
        </w:rPr>
        <w:t> </w:t>
      </w:r>
      <w:r>
        <w:rPr/>
        <w:t>the adjacent structures which are the existing around the site.</w:t>
      </w:r>
    </w:p>
    <w:p>
      <w:pPr>
        <w:pStyle w:val="Heading3"/>
        <w:numPr>
          <w:ilvl w:val="1"/>
          <w:numId w:val="20"/>
        </w:numPr>
        <w:tabs>
          <w:tab w:pos="1102" w:val="left" w:leader="none"/>
        </w:tabs>
        <w:spacing w:line="240" w:lineRule="auto" w:before="204" w:after="0"/>
        <w:ind w:left="1102" w:right="0" w:hanging="719"/>
        <w:jc w:val="both"/>
      </w:pPr>
      <w:r>
        <w:rPr/>
        <w:t>Site</w:t>
      </w:r>
      <w:r>
        <w:rPr>
          <w:spacing w:val="-2"/>
        </w:rPr>
        <w:t> Analysis.</w:t>
      </w:r>
    </w:p>
    <w:p>
      <w:pPr>
        <w:pStyle w:val="Heading3"/>
        <w:spacing w:after="0" w:line="240" w:lineRule="auto"/>
        <w:jc w:val="both"/>
        <w:sectPr>
          <w:pgSz w:w="11910" w:h="16840"/>
          <w:pgMar w:header="0" w:footer="936" w:top="1340" w:bottom="1120" w:left="1417" w:right="708"/>
        </w:sectPr>
      </w:pPr>
    </w:p>
    <w:p>
      <w:pPr>
        <w:pStyle w:val="BodyText"/>
        <w:spacing w:line="360" w:lineRule="auto" w:before="76"/>
        <w:ind w:left="383" w:right="819"/>
        <w:jc w:val="both"/>
      </w:pPr>
      <w:r>
        <w:rPr/>
        <w:t>A site analysis involving a study of the site is carried out, it takes into consideration natural and man-made components present in and around the site, as well as climatic conditions</w:t>
      </w:r>
      <w:r>
        <w:rPr>
          <w:spacing w:val="-3"/>
        </w:rPr>
        <w:t> </w:t>
      </w:r>
      <w:r>
        <w:rPr/>
        <w:t>of</w:t>
      </w:r>
      <w:r>
        <w:rPr>
          <w:spacing w:val="-2"/>
        </w:rPr>
        <w:t> </w:t>
      </w:r>
      <w:r>
        <w:rPr/>
        <w:t>Lagos</w:t>
      </w:r>
      <w:r>
        <w:rPr>
          <w:spacing w:val="-3"/>
        </w:rPr>
        <w:t> </w:t>
      </w:r>
      <w:r>
        <w:rPr/>
        <w:t>state.</w:t>
      </w:r>
      <w:r>
        <w:rPr>
          <w:spacing w:val="-3"/>
        </w:rPr>
        <w:t> </w:t>
      </w:r>
      <w:r>
        <w:rPr/>
        <w:t>The</w:t>
      </w:r>
      <w:r>
        <w:rPr>
          <w:spacing w:val="-5"/>
        </w:rPr>
        <w:t> </w:t>
      </w:r>
      <w:r>
        <w:rPr/>
        <w:t>plate</w:t>
      </w:r>
      <w:r>
        <w:rPr>
          <w:spacing w:val="-4"/>
        </w:rPr>
        <w:t> </w:t>
      </w:r>
      <w:r>
        <w:rPr/>
        <w:t>below</w:t>
      </w:r>
      <w:r>
        <w:rPr>
          <w:spacing w:val="-3"/>
        </w:rPr>
        <w:t> </w:t>
      </w:r>
      <w:r>
        <w:rPr/>
        <w:t>shows</w:t>
      </w:r>
      <w:r>
        <w:rPr>
          <w:spacing w:val="-2"/>
        </w:rPr>
        <w:t> </w:t>
      </w:r>
      <w:r>
        <w:rPr/>
        <w:t>a</w:t>
      </w:r>
      <w:r>
        <w:rPr>
          <w:spacing w:val="-4"/>
        </w:rPr>
        <w:t> </w:t>
      </w:r>
      <w:r>
        <w:rPr/>
        <w:t>schematic</w:t>
      </w:r>
      <w:r>
        <w:rPr>
          <w:spacing w:val="-3"/>
        </w:rPr>
        <w:t> </w:t>
      </w:r>
      <w:r>
        <w:rPr/>
        <w:t>summary</w:t>
      </w:r>
      <w:r>
        <w:rPr>
          <w:spacing w:val="-7"/>
        </w:rPr>
        <w:t> </w:t>
      </w:r>
      <w:r>
        <w:rPr/>
        <w:t>of</w:t>
      </w:r>
      <w:r>
        <w:rPr>
          <w:spacing w:val="-2"/>
        </w:rPr>
        <w:t> </w:t>
      </w:r>
      <w:r>
        <w:rPr/>
        <w:t>the</w:t>
      </w:r>
      <w:r>
        <w:rPr>
          <w:spacing w:val="-3"/>
        </w:rPr>
        <w:t> </w:t>
      </w:r>
      <w:r>
        <w:rPr/>
        <w:t>analysis</w:t>
      </w:r>
      <w:r>
        <w:rPr>
          <w:spacing w:val="-3"/>
        </w:rPr>
        <w:t> </w:t>
      </w:r>
      <w:r>
        <w:rPr/>
        <w:t>of the proposed site.</w:t>
      </w:r>
    </w:p>
    <w:p>
      <w:pPr>
        <w:pStyle w:val="BodyText"/>
        <w:spacing w:before="9"/>
        <w:rPr>
          <w:sz w:val="15"/>
        </w:rPr>
      </w:pPr>
      <w:r>
        <w:rPr>
          <w:sz w:val="15"/>
        </w:rPr>
        <w:drawing>
          <wp:anchor distT="0" distB="0" distL="0" distR="0" allowOverlap="1" layoutInCell="1" locked="0" behindDoc="1" simplePos="0" relativeHeight="487593984">
            <wp:simplePos x="0" y="0"/>
            <wp:positionH relativeFrom="page">
              <wp:posOffset>1143000</wp:posOffset>
            </wp:positionH>
            <wp:positionV relativeFrom="paragraph">
              <wp:posOffset>130518</wp:posOffset>
            </wp:positionV>
            <wp:extent cx="5474182" cy="352044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5" cstate="print"/>
                    <a:stretch>
                      <a:fillRect/>
                    </a:stretch>
                  </pic:blipFill>
                  <pic:spPr>
                    <a:xfrm>
                      <a:off x="0" y="0"/>
                      <a:ext cx="5474182" cy="3520440"/>
                    </a:xfrm>
                    <a:prstGeom prst="rect">
                      <a:avLst/>
                    </a:prstGeom>
                  </pic:spPr>
                </pic:pic>
              </a:graphicData>
            </a:graphic>
          </wp:anchor>
        </w:drawing>
      </w:r>
    </w:p>
    <w:p>
      <w:pPr>
        <w:pStyle w:val="BodyText"/>
        <w:spacing w:before="33"/>
      </w:pPr>
    </w:p>
    <w:p>
      <w:pPr>
        <w:pStyle w:val="BodyText"/>
        <w:spacing w:line="362" w:lineRule="auto"/>
        <w:ind w:left="2964" w:right="4164" w:firstLine="300"/>
      </w:pPr>
      <w:r>
        <w:rPr/>
        <w:t>Plate 4.2 Site Analysis Source;</w:t>
      </w:r>
      <w:r>
        <w:rPr>
          <w:spacing w:val="-15"/>
        </w:rPr>
        <w:t> </w:t>
      </w:r>
      <w:r>
        <w:rPr/>
        <w:t>Authors</w:t>
      </w:r>
      <w:r>
        <w:rPr>
          <w:spacing w:val="-15"/>
        </w:rPr>
        <w:t> </w:t>
      </w:r>
      <w:r>
        <w:rPr/>
        <w:t>fieldwork</w:t>
      </w:r>
    </w:p>
    <w:p>
      <w:pPr>
        <w:pStyle w:val="BodyText"/>
        <w:spacing w:before="134"/>
      </w:pPr>
    </w:p>
    <w:p>
      <w:pPr>
        <w:pStyle w:val="Heading3"/>
        <w:numPr>
          <w:ilvl w:val="0"/>
          <w:numId w:val="24"/>
        </w:numPr>
        <w:tabs>
          <w:tab w:pos="1103" w:val="left" w:leader="none"/>
        </w:tabs>
        <w:spacing w:line="240" w:lineRule="auto" w:before="0" w:after="0"/>
        <w:ind w:left="1103" w:right="0" w:hanging="487"/>
        <w:jc w:val="left"/>
        <w:rPr>
          <w:b w:val="0"/>
        </w:rPr>
      </w:pPr>
      <w:r>
        <w:rPr>
          <w:spacing w:val="-2"/>
        </w:rPr>
        <w:t>Rainfall</w:t>
      </w:r>
      <w:r>
        <w:rPr>
          <w:b w:val="0"/>
          <w:spacing w:val="-2"/>
        </w:rPr>
        <w:t>:</w:t>
      </w:r>
    </w:p>
    <w:p>
      <w:pPr>
        <w:pStyle w:val="BodyText"/>
        <w:spacing w:line="360" w:lineRule="auto" w:before="137"/>
        <w:ind w:left="383" w:right="769" w:firstLine="60"/>
      </w:pPr>
      <w:r>
        <w:rPr/>
        <w:t>Minimum</w:t>
      </w:r>
      <w:r>
        <w:rPr>
          <w:spacing w:val="37"/>
        </w:rPr>
        <w:t> </w:t>
      </w:r>
      <w:r>
        <w:rPr/>
        <w:t>rainfalls</w:t>
      </w:r>
      <w:r>
        <w:rPr>
          <w:spacing w:val="36"/>
        </w:rPr>
        <w:t> </w:t>
      </w:r>
      <w:r>
        <w:rPr/>
        <w:t>are</w:t>
      </w:r>
      <w:r>
        <w:rPr>
          <w:spacing w:val="32"/>
        </w:rPr>
        <w:t> </w:t>
      </w:r>
      <w:r>
        <w:rPr/>
        <w:t>recorded</w:t>
      </w:r>
      <w:r>
        <w:rPr>
          <w:spacing w:val="36"/>
        </w:rPr>
        <w:t> </w:t>
      </w:r>
      <w:r>
        <w:rPr/>
        <w:t>in</w:t>
      </w:r>
      <w:r>
        <w:rPr>
          <w:spacing w:val="37"/>
        </w:rPr>
        <w:t> </w:t>
      </w:r>
      <w:r>
        <w:rPr/>
        <w:t>December,</w:t>
      </w:r>
      <w:r>
        <w:rPr>
          <w:spacing w:val="36"/>
        </w:rPr>
        <w:t> </w:t>
      </w:r>
      <w:r>
        <w:rPr/>
        <w:t>while</w:t>
      </w:r>
      <w:r>
        <w:rPr>
          <w:spacing w:val="36"/>
        </w:rPr>
        <w:t> </w:t>
      </w:r>
      <w:r>
        <w:rPr/>
        <w:t>June</w:t>
      </w:r>
      <w:r>
        <w:rPr>
          <w:spacing w:val="35"/>
        </w:rPr>
        <w:t> </w:t>
      </w:r>
      <w:r>
        <w:rPr/>
        <w:t>offers</w:t>
      </w:r>
      <w:r>
        <w:rPr>
          <w:spacing w:val="36"/>
        </w:rPr>
        <w:t> </w:t>
      </w:r>
      <w:r>
        <w:rPr/>
        <w:t>the</w:t>
      </w:r>
      <w:r>
        <w:rPr>
          <w:spacing w:val="36"/>
        </w:rPr>
        <w:t> </w:t>
      </w:r>
      <w:r>
        <w:rPr/>
        <w:t>most</w:t>
      </w:r>
      <w:r>
        <w:rPr>
          <w:spacing w:val="37"/>
        </w:rPr>
        <w:t> </w:t>
      </w:r>
      <w:r>
        <w:rPr/>
        <w:t>amount</w:t>
      </w:r>
      <w:r>
        <w:rPr>
          <w:spacing w:val="37"/>
        </w:rPr>
        <w:t> </w:t>
      </w:r>
      <w:r>
        <w:rPr/>
        <w:t>of </w:t>
      </w:r>
      <w:r>
        <w:rPr>
          <w:spacing w:val="-2"/>
        </w:rPr>
        <w:t>rainfall.</w:t>
      </w:r>
    </w:p>
    <w:p>
      <w:pPr>
        <w:pStyle w:val="Heading3"/>
        <w:numPr>
          <w:ilvl w:val="0"/>
          <w:numId w:val="24"/>
        </w:numPr>
        <w:tabs>
          <w:tab w:pos="1103" w:val="left" w:leader="none"/>
        </w:tabs>
        <w:spacing w:line="240" w:lineRule="auto" w:before="5" w:after="0"/>
        <w:ind w:left="1103" w:right="0" w:hanging="554"/>
        <w:jc w:val="left"/>
      </w:pPr>
      <w:r>
        <w:rPr/>
        <w:t>Vegetation</w:t>
      </w:r>
      <w:r>
        <w:rPr>
          <w:spacing w:val="-1"/>
        </w:rPr>
        <w:t> </w:t>
      </w:r>
      <w:r>
        <w:rPr/>
        <w:t>and</w:t>
      </w:r>
      <w:r>
        <w:rPr>
          <w:spacing w:val="-1"/>
        </w:rPr>
        <w:t> </w:t>
      </w:r>
      <w:r>
        <w:rPr>
          <w:spacing w:val="-2"/>
        </w:rPr>
        <w:t>Topography:</w:t>
      </w:r>
    </w:p>
    <w:p>
      <w:pPr>
        <w:pStyle w:val="BodyText"/>
        <w:spacing w:before="57"/>
        <w:rPr>
          <w:b/>
        </w:rPr>
      </w:pPr>
    </w:p>
    <w:p>
      <w:pPr>
        <w:pStyle w:val="BodyText"/>
        <w:spacing w:line="360" w:lineRule="auto"/>
        <w:ind w:left="383" w:right="824"/>
        <w:jc w:val="both"/>
      </w:pPr>
      <w:r>
        <w:rPr/>
        <w:t>The vegetation on the site consists of few trees of different species and few shrubs. The site is relatively gentle sloping and has a high load bearing capacity soil.</w:t>
      </w:r>
    </w:p>
    <w:p>
      <w:pPr>
        <w:pStyle w:val="Heading3"/>
        <w:numPr>
          <w:ilvl w:val="0"/>
          <w:numId w:val="24"/>
        </w:numPr>
        <w:tabs>
          <w:tab w:pos="1101" w:val="left" w:leader="none"/>
        </w:tabs>
        <w:spacing w:line="240" w:lineRule="auto" w:before="205" w:after="0"/>
        <w:ind w:left="1101" w:right="0" w:hanging="617"/>
        <w:jc w:val="both"/>
      </w:pPr>
      <w:r>
        <w:rPr/>
        <w:t>Prevailing</w:t>
      </w:r>
      <w:r>
        <w:rPr>
          <w:spacing w:val="-4"/>
        </w:rPr>
        <w:t> </w:t>
      </w:r>
      <w:r>
        <w:rPr/>
        <w:t>Wind</w:t>
      </w:r>
      <w:r>
        <w:rPr>
          <w:spacing w:val="-1"/>
        </w:rPr>
        <w:t> </w:t>
      </w:r>
      <w:r>
        <w:rPr/>
        <w:t>Direction</w:t>
      </w:r>
      <w:r>
        <w:rPr>
          <w:spacing w:val="-2"/>
        </w:rPr>
        <w:t> </w:t>
      </w:r>
      <w:r>
        <w:rPr/>
        <w:t>&amp;</w:t>
      </w:r>
      <w:r>
        <w:rPr>
          <w:spacing w:val="-3"/>
        </w:rPr>
        <w:t> </w:t>
      </w:r>
      <w:r>
        <w:rPr/>
        <w:t>Sun-Path</w:t>
      </w:r>
      <w:r>
        <w:rPr>
          <w:spacing w:val="-1"/>
        </w:rPr>
        <w:t> </w:t>
      </w:r>
      <w:r>
        <w:rPr>
          <w:spacing w:val="-2"/>
        </w:rPr>
        <w:t>Angles</w:t>
      </w:r>
    </w:p>
    <w:p>
      <w:pPr>
        <w:pStyle w:val="BodyText"/>
        <w:spacing w:line="360" w:lineRule="auto" w:before="134"/>
        <w:ind w:left="383" w:right="815" w:firstLine="60"/>
        <w:jc w:val="both"/>
      </w:pPr>
      <w:r>
        <w:rPr/>
        <w:t>The</w:t>
      </w:r>
      <w:r>
        <w:rPr>
          <w:spacing w:val="-4"/>
        </w:rPr>
        <w:t> </w:t>
      </w:r>
      <w:r>
        <w:rPr/>
        <w:t>two</w:t>
      </w:r>
      <w:r>
        <w:rPr>
          <w:spacing w:val="-2"/>
        </w:rPr>
        <w:t> </w:t>
      </w:r>
      <w:r>
        <w:rPr/>
        <w:t>predominant</w:t>
      </w:r>
      <w:r>
        <w:rPr>
          <w:spacing w:val="-2"/>
        </w:rPr>
        <w:t> </w:t>
      </w:r>
      <w:r>
        <w:rPr/>
        <w:t>winds</w:t>
      </w:r>
      <w:r>
        <w:rPr>
          <w:spacing w:val="-2"/>
        </w:rPr>
        <w:t> </w:t>
      </w:r>
      <w:r>
        <w:rPr/>
        <w:t>blowing</w:t>
      </w:r>
      <w:r>
        <w:rPr>
          <w:spacing w:val="-5"/>
        </w:rPr>
        <w:t> </w:t>
      </w:r>
      <w:r>
        <w:rPr/>
        <w:t>across</w:t>
      </w:r>
      <w:r>
        <w:rPr>
          <w:spacing w:val="-2"/>
        </w:rPr>
        <w:t> </w:t>
      </w:r>
      <w:r>
        <w:rPr/>
        <w:t>this</w:t>
      </w:r>
      <w:r>
        <w:rPr>
          <w:spacing w:val="-2"/>
        </w:rPr>
        <w:t> </w:t>
      </w:r>
      <w:r>
        <w:rPr/>
        <w:t>area</w:t>
      </w:r>
      <w:r>
        <w:rPr>
          <w:spacing w:val="-1"/>
        </w:rPr>
        <w:t> </w:t>
      </w:r>
      <w:r>
        <w:rPr/>
        <w:t>are</w:t>
      </w:r>
      <w:r>
        <w:rPr>
          <w:spacing w:val="-4"/>
        </w:rPr>
        <w:t> </w:t>
      </w:r>
      <w:r>
        <w:rPr/>
        <w:t>the</w:t>
      </w:r>
      <w:r>
        <w:rPr>
          <w:spacing w:val="-1"/>
        </w:rPr>
        <w:t> </w:t>
      </w:r>
      <w:r>
        <w:rPr/>
        <w:t>South</w:t>
      </w:r>
      <w:r>
        <w:rPr>
          <w:spacing w:val="-2"/>
        </w:rPr>
        <w:t> </w:t>
      </w:r>
      <w:r>
        <w:rPr/>
        <w:t>West</w:t>
      </w:r>
      <w:r>
        <w:rPr>
          <w:spacing w:val="-2"/>
        </w:rPr>
        <w:t> </w:t>
      </w:r>
      <w:r>
        <w:rPr/>
        <w:t>Trade</w:t>
      </w:r>
      <w:r>
        <w:rPr>
          <w:spacing w:val="-3"/>
        </w:rPr>
        <w:t> </w:t>
      </w:r>
      <w:r>
        <w:rPr/>
        <w:t>wind and the North East Trade wind. The former, which blows across the Atlantic Ocean, is characteristically cold and results in the wet season. Being a cold wind, it is capable of holding</w:t>
      </w:r>
      <w:r>
        <w:rPr>
          <w:spacing w:val="44"/>
        </w:rPr>
        <w:t> </w:t>
      </w:r>
      <w:r>
        <w:rPr/>
        <w:t>much</w:t>
      </w:r>
      <w:r>
        <w:rPr>
          <w:spacing w:val="51"/>
        </w:rPr>
        <w:t> </w:t>
      </w:r>
      <w:r>
        <w:rPr/>
        <w:t>moisture</w:t>
      </w:r>
      <w:r>
        <w:rPr>
          <w:spacing w:val="51"/>
        </w:rPr>
        <w:t> </w:t>
      </w:r>
      <w:r>
        <w:rPr/>
        <w:t>contents</w:t>
      </w:r>
      <w:r>
        <w:rPr>
          <w:spacing w:val="49"/>
        </w:rPr>
        <w:t> </w:t>
      </w:r>
      <w:r>
        <w:rPr/>
        <w:t>across</w:t>
      </w:r>
      <w:r>
        <w:rPr>
          <w:spacing w:val="49"/>
        </w:rPr>
        <w:t> </w:t>
      </w:r>
      <w:r>
        <w:rPr/>
        <w:t>the</w:t>
      </w:r>
      <w:r>
        <w:rPr>
          <w:spacing w:val="51"/>
        </w:rPr>
        <w:t> </w:t>
      </w:r>
      <w:r>
        <w:rPr/>
        <w:t>ocean,</w:t>
      </w:r>
      <w:r>
        <w:rPr>
          <w:spacing w:val="49"/>
        </w:rPr>
        <w:t> </w:t>
      </w:r>
      <w:r>
        <w:rPr/>
        <w:t>and</w:t>
      </w:r>
      <w:r>
        <w:rPr>
          <w:spacing w:val="52"/>
        </w:rPr>
        <w:t> </w:t>
      </w:r>
      <w:r>
        <w:rPr/>
        <w:t>hence</w:t>
      </w:r>
      <w:r>
        <w:rPr>
          <w:spacing w:val="51"/>
        </w:rPr>
        <w:t> </w:t>
      </w:r>
      <w:r>
        <w:rPr/>
        <w:t>an</w:t>
      </w:r>
      <w:r>
        <w:rPr>
          <w:spacing w:val="49"/>
        </w:rPr>
        <w:t> </w:t>
      </w:r>
      <w:r>
        <w:rPr/>
        <w:t>increase</w:t>
      </w:r>
      <w:r>
        <w:rPr>
          <w:spacing w:val="49"/>
        </w:rPr>
        <w:t> </w:t>
      </w:r>
      <w:r>
        <w:rPr/>
        <w:t>in</w:t>
      </w:r>
      <w:r>
        <w:rPr>
          <w:spacing w:val="50"/>
        </w:rPr>
        <w:t> </w:t>
      </w:r>
      <w:r>
        <w:rPr>
          <w:spacing w:val="-2"/>
        </w:rPr>
        <w:t>relative</w:t>
      </w:r>
    </w:p>
    <w:p>
      <w:pPr>
        <w:pStyle w:val="BodyText"/>
        <w:spacing w:after="0" w:line="360" w:lineRule="auto"/>
        <w:jc w:val="both"/>
        <w:sectPr>
          <w:pgSz w:w="11910" w:h="16840"/>
          <w:pgMar w:header="0" w:footer="936" w:top="1340" w:bottom="1120" w:left="1417" w:right="708"/>
        </w:sectPr>
      </w:pPr>
    </w:p>
    <w:p>
      <w:pPr>
        <w:pStyle w:val="BodyText"/>
        <w:spacing w:line="360" w:lineRule="auto" w:before="76"/>
        <w:ind w:left="383" w:right="814"/>
        <w:jc w:val="both"/>
      </w:pPr>
      <w:r>
        <w:rPr/>
        <w:t>humidity of the area affected. However, the North East Trade wind, which blows across the Sahara Desert, is dusty and dry</w:t>
      </w:r>
      <w:r>
        <w:rPr>
          <w:spacing w:val="-4"/>
        </w:rPr>
        <w:t> </w:t>
      </w:r>
      <w:r>
        <w:rPr/>
        <w:t>wind. Consequently, the two predominant seasons experienced in this area are characteristically marked by the two wind types. The</w:t>
      </w:r>
      <w:r>
        <w:rPr>
          <w:spacing w:val="40"/>
        </w:rPr>
        <w:t> </w:t>
      </w:r>
      <w:r>
        <w:rPr/>
        <w:t>summer (the season between spring autumn when the sun is hot and there are many flowers) is experienced between April and September, when the south west Trade wind</w:t>
      </w:r>
      <w:r>
        <w:rPr>
          <w:spacing w:val="40"/>
        </w:rPr>
        <w:t> </w:t>
      </w:r>
      <w:r>
        <w:rPr/>
        <w:t>is more predominant, while the winter season is shortly marked between November and March, when the north east trade wind is more predominant. This later season {winter}</w:t>
      </w:r>
      <w:r>
        <w:rPr>
          <w:spacing w:val="40"/>
        </w:rPr>
        <w:t> </w:t>
      </w:r>
      <w:r>
        <w:rPr/>
        <w:t>is however characterized by cool and hazy mornings, couple with dusty afternoons, because of</w:t>
      </w:r>
      <w:r>
        <w:rPr>
          <w:spacing w:val="-1"/>
        </w:rPr>
        <w:t> </w:t>
      </w:r>
      <w:r>
        <w:rPr/>
        <w:t>the dust particles</w:t>
      </w:r>
      <w:r>
        <w:rPr>
          <w:spacing w:val="-1"/>
        </w:rPr>
        <w:t> </w:t>
      </w:r>
      <w:r>
        <w:rPr/>
        <w:t>it brings forth from the</w:t>
      </w:r>
      <w:r>
        <w:rPr>
          <w:spacing w:val="-1"/>
        </w:rPr>
        <w:t> </w:t>
      </w:r>
      <w:r>
        <w:rPr/>
        <w:t>desert. To</w:t>
      </w:r>
      <w:r>
        <w:rPr>
          <w:spacing w:val="-1"/>
        </w:rPr>
        <w:t> </w:t>
      </w:r>
      <w:r>
        <w:rPr/>
        <w:t>reduce</w:t>
      </w:r>
      <w:r>
        <w:rPr>
          <w:spacing w:val="-1"/>
        </w:rPr>
        <w:t> </w:t>
      </w:r>
      <w:r>
        <w:rPr/>
        <w:t>the</w:t>
      </w:r>
      <w:r>
        <w:rPr>
          <w:spacing w:val="-1"/>
        </w:rPr>
        <w:t> </w:t>
      </w:r>
      <w:r>
        <w:rPr/>
        <w:t>effects of wind driven, trees were planted.</w:t>
      </w:r>
    </w:p>
    <w:p>
      <w:pPr>
        <w:pStyle w:val="BodyText"/>
      </w:pPr>
    </w:p>
    <w:p>
      <w:pPr>
        <w:pStyle w:val="BodyText"/>
      </w:pPr>
    </w:p>
    <w:p>
      <w:pPr>
        <w:pStyle w:val="BodyText"/>
        <w:spacing w:before="1"/>
      </w:pPr>
    </w:p>
    <w:p>
      <w:pPr>
        <w:pStyle w:val="Heading3"/>
        <w:numPr>
          <w:ilvl w:val="0"/>
          <w:numId w:val="24"/>
        </w:numPr>
        <w:tabs>
          <w:tab w:pos="1103" w:val="left" w:leader="none"/>
        </w:tabs>
        <w:spacing w:line="240" w:lineRule="auto" w:before="0" w:after="0"/>
        <w:ind w:left="1103" w:right="0" w:hanging="607"/>
        <w:jc w:val="left"/>
        <w:rPr>
          <w:b w:val="0"/>
        </w:rPr>
      </w:pPr>
      <w:r>
        <w:rPr/>
        <w:t>Sunrise</w:t>
      </w:r>
      <w:r>
        <w:rPr>
          <w:spacing w:val="-1"/>
        </w:rPr>
        <w:t> </w:t>
      </w:r>
      <w:r>
        <w:rPr/>
        <w:t>and </w:t>
      </w:r>
      <w:r>
        <w:rPr>
          <w:spacing w:val="-2"/>
        </w:rPr>
        <w:t>sunset</w:t>
      </w:r>
      <w:r>
        <w:rPr>
          <w:b w:val="0"/>
          <w:spacing w:val="-2"/>
        </w:rPr>
        <w:t>:</w:t>
      </w:r>
    </w:p>
    <w:p>
      <w:pPr>
        <w:pStyle w:val="BodyText"/>
        <w:spacing w:line="360" w:lineRule="auto" w:before="137"/>
        <w:ind w:left="383" w:right="769" w:firstLine="60"/>
      </w:pPr>
      <w:r>
        <w:rPr/>
        <w:t>The sun rises from the east in the early hours of the morning at about 6:30am - 7:00 am and sets in the west at about 6:45 pm in the evening daily.</w:t>
      </w:r>
    </w:p>
    <w:p>
      <w:pPr>
        <w:pStyle w:val="Heading3"/>
        <w:numPr>
          <w:ilvl w:val="0"/>
          <w:numId w:val="24"/>
        </w:numPr>
        <w:tabs>
          <w:tab w:pos="1103" w:val="left" w:leader="none"/>
        </w:tabs>
        <w:spacing w:line="240" w:lineRule="auto" w:before="5" w:after="0"/>
        <w:ind w:left="1103" w:right="0" w:hanging="540"/>
        <w:jc w:val="left"/>
      </w:pPr>
      <w:r>
        <w:rPr>
          <w:spacing w:val="-2"/>
        </w:rPr>
        <w:t>Accessibility:</w:t>
      </w:r>
    </w:p>
    <w:p>
      <w:pPr>
        <w:pStyle w:val="BodyText"/>
        <w:spacing w:before="57"/>
        <w:rPr>
          <w:b/>
        </w:rPr>
      </w:pPr>
    </w:p>
    <w:p>
      <w:pPr>
        <w:pStyle w:val="BodyText"/>
        <w:spacing w:line="360" w:lineRule="auto"/>
        <w:ind w:left="383" w:right="809"/>
      </w:pPr>
      <w:r>
        <w:rPr/>
        <w:t>The</w:t>
      </w:r>
      <w:r>
        <w:rPr>
          <w:spacing w:val="-4"/>
        </w:rPr>
        <w:t> </w:t>
      </w:r>
      <w:r>
        <w:rPr/>
        <w:t>site</w:t>
      </w:r>
      <w:r>
        <w:rPr>
          <w:spacing w:val="-3"/>
        </w:rPr>
        <w:t> </w:t>
      </w:r>
      <w:r>
        <w:rPr/>
        <w:t>is</w:t>
      </w:r>
      <w:r>
        <w:rPr>
          <w:spacing w:val="-2"/>
        </w:rPr>
        <w:t> </w:t>
      </w:r>
      <w:r>
        <w:rPr/>
        <w:t>accessible</w:t>
      </w:r>
      <w:r>
        <w:rPr>
          <w:spacing w:val="-2"/>
        </w:rPr>
        <w:t> </w:t>
      </w:r>
      <w:r>
        <w:rPr/>
        <w:t>by</w:t>
      </w:r>
      <w:r>
        <w:rPr>
          <w:spacing w:val="-5"/>
        </w:rPr>
        <w:t> </w:t>
      </w:r>
      <w:r>
        <w:rPr/>
        <w:t>an</w:t>
      </w:r>
      <w:r>
        <w:rPr>
          <w:spacing w:val="-2"/>
        </w:rPr>
        <w:t> </w:t>
      </w:r>
      <w:r>
        <w:rPr/>
        <w:t>existing</w:t>
      </w:r>
      <w:r>
        <w:rPr>
          <w:spacing w:val="-4"/>
        </w:rPr>
        <w:t> </w:t>
      </w:r>
      <w:r>
        <w:rPr/>
        <w:t>road</w:t>
      </w:r>
      <w:r>
        <w:rPr>
          <w:spacing w:val="-2"/>
        </w:rPr>
        <w:t> </w:t>
      </w:r>
      <w:r>
        <w:rPr/>
        <w:t>along</w:t>
      </w:r>
      <w:r>
        <w:rPr>
          <w:spacing w:val="-5"/>
        </w:rPr>
        <w:t> </w:t>
      </w:r>
      <w:r>
        <w:rPr/>
        <w:t>the</w:t>
      </w:r>
      <w:r>
        <w:rPr>
          <w:spacing w:val="-3"/>
        </w:rPr>
        <w:t> </w:t>
      </w:r>
      <w:r>
        <w:rPr/>
        <w:t>adjoining</w:t>
      </w:r>
      <w:r>
        <w:rPr>
          <w:spacing w:val="-4"/>
        </w:rPr>
        <w:t> </w:t>
      </w:r>
      <w:r>
        <w:rPr/>
        <w:t>buildings</w:t>
      </w:r>
      <w:r>
        <w:rPr>
          <w:spacing w:val="-2"/>
        </w:rPr>
        <w:t> </w:t>
      </w:r>
      <w:r>
        <w:rPr/>
        <w:t>which</w:t>
      </w:r>
      <w:r>
        <w:rPr>
          <w:spacing w:val="-2"/>
        </w:rPr>
        <w:t> </w:t>
      </w:r>
      <w:r>
        <w:rPr/>
        <w:t>leads</w:t>
      </w:r>
      <w:r>
        <w:rPr>
          <w:spacing w:val="-2"/>
        </w:rPr>
        <w:t> </w:t>
      </w:r>
      <w:r>
        <w:rPr/>
        <w:t>to</w:t>
      </w:r>
      <w:r>
        <w:rPr>
          <w:spacing w:val="-2"/>
        </w:rPr>
        <w:t> </w:t>
      </w:r>
      <w:r>
        <w:rPr/>
        <w:t>the </w:t>
      </w:r>
      <w:r>
        <w:rPr>
          <w:spacing w:val="-2"/>
        </w:rPr>
        <w:t>site.</w:t>
      </w:r>
    </w:p>
    <w:p>
      <w:pPr>
        <w:pStyle w:val="Heading3"/>
        <w:numPr>
          <w:ilvl w:val="0"/>
          <w:numId w:val="24"/>
        </w:numPr>
        <w:tabs>
          <w:tab w:pos="1103" w:val="left" w:leader="none"/>
        </w:tabs>
        <w:spacing w:line="240" w:lineRule="auto" w:before="205" w:after="0"/>
        <w:ind w:left="1103" w:right="0" w:hanging="607"/>
        <w:jc w:val="left"/>
      </w:pPr>
      <w:r>
        <w:rPr/>
        <w:t>Man-made</w:t>
      </w:r>
      <w:r>
        <w:rPr>
          <w:spacing w:val="-5"/>
        </w:rPr>
        <w:t> </w:t>
      </w:r>
      <w:r>
        <w:rPr>
          <w:spacing w:val="-2"/>
        </w:rPr>
        <w:t>features</w:t>
      </w:r>
    </w:p>
    <w:p>
      <w:pPr>
        <w:pStyle w:val="BodyText"/>
        <w:spacing w:before="261"/>
        <w:rPr>
          <w:b/>
        </w:rPr>
      </w:pPr>
    </w:p>
    <w:p>
      <w:pPr>
        <w:pStyle w:val="ListParagraph"/>
        <w:numPr>
          <w:ilvl w:val="1"/>
          <w:numId w:val="24"/>
        </w:numPr>
        <w:tabs>
          <w:tab w:pos="1103" w:val="left" w:leader="none"/>
        </w:tabs>
        <w:spacing w:line="360" w:lineRule="auto" w:before="1" w:after="0"/>
        <w:ind w:left="1103" w:right="823" w:hanging="360"/>
        <w:jc w:val="left"/>
        <w:rPr>
          <w:sz w:val="24"/>
        </w:rPr>
      </w:pPr>
      <w:r>
        <w:rPr>
          <w:b/>
          <w:sz w:val="24"/>
        </w:rPr>
        <w:t>Electricity:</w:t>
      </w:r>
      <w:r>
        <w:rPr>
          <w:b/>
          <w:spacing w:val="-2"/>
          <w:sz w:val="24"/>
        </w:rPr>
        <w:t> </w:t>
      </w:r>
      <w:r>
        <w:rPr>
          <w:sz w:val="24"/>
        </w:rPr>
        <w:t>Electricity</w:t>
      </w:r>
      <w:r>
        <w:rPr>
          <w:spacing w:val="31"/>
          <w:sz w:val="24"/>
        </w:rPr>
        <w:t> </w:t>
      </w:r>
      <w:r>
        <w:rPr>
          <w:sz w:val="24"/>
        </w:rPr>
        <w:t>is</w:t>
      </w:r>
      <w:r>
        <w:rPr>
          <w:spacing w:val="36"/>
          <w:sz w:val="24"/>
        </w:rPr>
        <w:t> </w:t>
      </w:r>
      <w:r>
        <w:rPr>
          <w:sz w:val="24"/>
        </w:rPr>
        <w:t>supply</w:t>
      </w:r>
      <w:r>
        <w:rPr>
          <w:spacing w:val="31"/>
          <w:sz w:val="24"/>
        </w:rPr>
        <w:t> </w:t>
      </w:r>
      <w:r>
        <w:rPr>
          <w:sz w:val="24"/>
        </w:rPr>
        <w:t>to</w:t>
      </w:r>
      <w:r>
        <w:rPr>
          <w:spacing w:val="36"/>
          <w:sz w:val="24"/>
        </w:rPr>
        <w:t> </w:t>
      </w:r>
      <w:r>
        <w:rPr>
          <w:sz w:val="24"/>
        </w:rPr>
        <w:t>the</w:t>
      </w:r>
      <w:r>
        <w:rPr>
          <w:spacing w:val="35"/>
          <w:sz w:val="24"/>
        </w:rPr>
        <w:t> </w:t>
      </w:r>
      <w:r>
        <w:rPr>
          <w:sz w:val="24"/>
        </w:rPr>
        <w:t>site</w:t>
      </w:r>
      <w:r>
        <w:rPr>
          <w:spacing w:val="37"/>
          <w:sz w:val="24"/>
        </w:rPr>
        <w:t> </w:t>
      </w:r>
      <w:r>
        <w:rPr>
          <w:sz w:val="24"/>
        </w:rPr>
        <w:t>through</w:t>
      </w:r>
      <w:r>
        <w:rPr>
          <w:spacing w:val="36"/>
          <w:sz w:val="24"/>
        </w:rPr>
        <w:t> </w:t>
      </w:r>
      <w:r>
        <w:rPr>
          <w:sz w:val="24"/>
        </w:rPr>
        <w:t>overhead</w:t>
      </w:r>
      <w:r>
        <w:rPr>
          <w:spacing w:val="36"/>
          <w:sz w:val="24"/>
        </w:rPr>
        <w:t> </w:t>
      </w:r>
      <w:r>
        <w:rPr>
          <w:sz w:val="24"/>
        </w:rPr>
        <w:t>cables</w:t>
      </w:r>
      <w:r>
        <w:rPr>
          <w:spacing w:val="35"/>
          <w:sz w:val="24"/>
        </w:rPr>
        <w:t> </w:t>
      </w:r>
      <w:r>
        <w:rPr>
          <w:sz w:val="24"/>
        </w:rPr>
        <w:t>along</w:t>
      </w:r>
      <w:r>
        <w:rPr>
          <w:spacing w:val="33"/>
          <w:sz w:val="24"/>
        </w:rPr>
        <w:t> </w:t>
      </w:r>
      <w:r>
        <w:rPr>
          <w:sz w:val="24"/>
        </w:rPr>
        <w:t>the site boundary.</w:t>
      </w:r>
    </w:p>
    <w:p>
      <w:pPr>
        <w:pStyle w:val="ListParagraph"/>
        <w:numPr>
          <w:ilvl w:val="1"/>
          <w:numId w:val="24"/>
        </w:numPr>
        <w:tabs>
          <w:tab w:pos="1103" w:val="left" w:leader="none"/>
        </w:tabs>
        <w:spacing w:line="360" w:lineRule="auto" w:before="0" w:after="0"/>
        <w:ind w:left="1103" w:right="818" w:hanging="360"/>
        <w:jc w:val="left"/>
        <w:rPr>
          <w:sz w:val="24"/>
        </w:rPr>
      </w:pPr>
      <w:r>
        <w:rPr>
          <w:b/>
          <w:sz w:val="24"/>
        </w:rPr>
        <w:t>Footpath</w:t>
      </w:r>
      <w:r>
        <w:rPr>
          <w:sz w:val="24"/>
        </w:rPr>
        <w:t>:</w:t>
      </w:r>
      <w:r>
        <w:rPr>
          <w:spacing w:val="33"/>
          <w:sz w:val="24"/>
        </w:rPr>
        <w:t> </w:t>
      </w:r>
      <w:r>
        <w:rPr>
          <w:sz w:val="24"/>
        </w:rPr>
        <w:t>There</w:t>
      </w:r>
      <w:r>
        <w:rPr>
          <w:spacing w:val="31"/>
          <w:sz w:val="24"/>
        </w:rPr>
        <w:t> </w:t>
      </w:r>
      <w:r>
        <w:rPr>
          <w:sz w:val="24"/>
        </w:rPr>
        <w:t>areexisting</w:t>
      </w:r>
      <w:r>
        <w:rPr>
          <w:spacing w:val="30"/>
          <w:sz w:val="24"/>
        </w:rPr>
        <w:t> </w:t>
      </w:r>
      <w:r>
        <w:rPr>
          <w:sz w:val="24"/>
        </w:rPr>
        <w:t>footpaths</w:t>
      </w:r>
      <w:r>
        <w:rPr>
          <w:spacing w:val="33"/>
          <w:sz w:val="24"/>
        </w:rPr>
        <w:t> </w:t>
      </w:r>
      <w:r>
        <w:rPr>
          <w:sz w:val="24"/>
        </w:rPr>
        <w:t>on</w:t>
      </w:r>
      <w:r>
        <w:rPr>
          <w:spacing w:val="32"/>
          <w:sz w:val="24"/>
        </w:rPr>
        <w:t> </w:t>
      </w:r>
      <w:r>
        <w:rPr>
          <w:sz w:val="24"/>
        </w:rPr>
        <w:t>the</w:t>
      </w:r>
      <w:r>
        <w:rPr>
          <w:spacing w:val="32"/>
          <w:sz w:val="24"/>
        </w:rPr>
        <w:t> </w:t>
      </w:r>
      <w:r>
        <w:rPr>
          <w:sz w:val="24"/>
        </w:rPr>
        <w:t>site</w:t>
      </w:r>
      <w:r>
        <w:rPr>
          <w:spacing w:val="31"/>
          <w:sz w:val="24"/>
        </w:rPr>
        <w:t> </w:t>
      </w:r>
      <w:r>
        <w:rPr>
          <w:sz w:val="24"/>
        </w:rPr>
        <w:t>which</w:t>
      </w:r>
      <w:r>
        <w:rPr>
          <w:spacing w:val="32"/>
          <w:sz w:val="24"/>
        </w:rPr>
        <w:t> </w:t>
      </w:r>
      <w:r>
        <w:rPr>
          <w:sz w:val="24"/>
        </w:rPr>
        <w:t>will</w:t>
      </w:r>
      <w:r>
        <w:rPr>
          <w:spacing w:val="33"/>
          <w:sz w:val="24"/>
        </w:rPr>
        <w:t> </w:t>
      </w:r>
      <w:r>
        <w:rPr>
          <w:sz w:val="24"/>
        </w:rPr>
        <w:t>remove</w:t>
      </w:r>
      <w:r>
        <w:rPr>
          <w:spacing w:val="32"/>
          <w:sz w:val="24"/>
        </w:rPr>
        <w:t> </w:t>
      </w:r>
      <w:r>
        <w:rPr>
          <w:sz w:val="24"/>
        </w:rPr>
        <w:t>from</w:t>
      </w:r>
      <w:r>
        <w:rPr>
          <w:spacing w:val="33"/>
          <w:sz w:val="24"/>
        </w:rPr>
        <w:t> </w:t>
      </w:r>
      <w:r>
        <w:rPr>
          <w:sz w:val="24"/>
        </w:rPr>
        <w:t>the </w:t>
      </w:r>
      <w:r>
        <w:rPr>
          <w:spacing w:val="-4"/>
          <w:sz w:val="24"/>
        </w:rPr>
        <w:t>site</w:t>
      </w:r>
    </w:p>
    <w:p>
      <w:pPr>
        <w:pStyle w:val="ListParagraph"/>
        <w:numPr>
          <w:ilvl w:val="1"/>
          <w:numId w:val="24"/>
        </w:numPr>
        <w:tabs>
          <w:tab w:pos="1103" w:val="left" w:leader="none"/>
        </w:tabs>
        <w:spacing w:line="240" w:lineRule="auto" w:before="0" w:after="0"/>
        <w:ind w:left="1103" w:right="0" w:hanging="360"/>
        <w:jc w:val="left"/>
        <w:rPr>
          <w:sz w:val="24"/>
        </w:rPr>
      </w:pPr>
      <w:r>
        <w:rPr>
          <w:b/>
          <w:sz w:val="24"/>
        </w:rPr>
        <w:t>Noises</w:t>
      </w:r>
      <w:r>
        <w:rPr>
          <w:sz w:val="24"/>
        </w:rPr>
        <w:t>:</w:t>
      </w:r>
      <w:r>
        <w:rPr>
          <w:spacing w:val="-1"/>
          <w:sz w:val="24"/>
        </w:rPr>
        <w:t> </w:t>
      </w:r>
      <w:r>
        <w:rPr>
          <w:sz w:val="24"/>
        </w:rPr>
        <w:t>Caused</w:t>
      </w:r>
      <w:r>
        <w:rPr>
          <w:spacing w:val="-1"/>
          <w:sz w:val="24"/>
        </w:rPr>
        <w:t> </w:t>
      </w:r>
      <w:r>
        <w:rPr>
          <w:sz w:val="24"/>
        </w:rPr>
        <w:t>by</w:t>
      </w:r>
      <w:r>
        <w:rPr>
          <w:spacing w:val="-4"/>
          <w:sz w:val="24"/>
        </w:rPr>
        <w:t> </w:t>
      </w:r>
      <w:r>
        <w:rPr>
          <w:sz w:val="24"/>
        </w:rPr>
        <w:t>adjacent </w:t>
      </w:r>
      <w:r>
        <w:rPr>
          <w:spacing w:val="-2"/>
          <w:sz w:val="24"/>
        </w:rPr>
        <w:t>structures</w:t>
      </w:r>
    </w:p>
    <w:p>
      <w:pPr>
        <w:pStyle w:val="BodyText"/>
        <w:spacing w:before="146"/>
      </w:pPr>
    </w:p>
    <w:p>
      <w:pPr>
        <w:pStyle w:val="Heading3"/>
        <w:numPr>
          <w:ilvl w:val="1"/>
          <w:numId w:val="20"/>
        </w:numPr>
        <w:tabs>
          <w:tab w:pos="742" w:val="left" w:leader="none"/>
        </w:tabs>
        <w:spacing w:line="240" w:lineRule="auto" w:before="0" w:after="0"/>
        <w:ind w:left="742" w:right="0" w:hanging="359"/>
        <w:jc w:val="left"/>
      </w:pPr>
      <w:r>
        <w:rPr/>
        <w:t>Proposed</w:t>
      </w:r>
      <w:r>
        <w:rPr>
          <w:spacing w:val="-4"/>
        </w:rPr>
        <w:t> </w:t>
      </w:r>
      <w:r>
        <w:rPr>
          <w:spacing w:val="-2"/>
        </w:rPr>
        <w:t>Design</w:t>
      </w:r>
    </w:p>
    <w:p>
      <w:pPr>
        <w:pStyle w:val="BodyText"/>
        <w:spacing w:before="137"/>
        <w:rPr>
          <w:b/>
        </w:rPr>
      </w:pPr>
    </w:p>
    <w:p>
      <w:pPr>
        <w:pStyle w:val="BodyText"/>
        <w:spacing w:line="360" w:lineRule="auto" w:before="1"/>
        <w:ind w:left="383" w:right="759"/>
        <w:jc w:val="both"/>
      </w:pPr>
      <w:r>
        <w:rPr/>
        <w:t>The</w:t>
      </w:r>
      <w:r>
        <w:rPr>
          <w:spacing w:val="-5"/>
        </w:rPr>
        <w:t> </w:t>
      </w:r>
      <w:r>
        <w:rPr/>
        <w:t>proposed</w:t>
      </w:r>
      <w:r>
        <w:rPr>
          <w:spacing w:val="-4"/>
        </w:rPr>
        <w:t> </w:t>
      </w:r>
      <w:r>
        <w:rPr/>
        <w:t>design</w:t>
      </w:r>
      <w:r>
        <w:rPr>
          <w:spacing w:val="-1"/>
        </w:rPr>
        <w:t> </w:t>
      </w:r>
      <w:r>
        <w:rPr/>
        <w:t>of</w:t>
      </w:r>
      <w:r>
        <w:rPr>
          <w:spacing w:val="-3"/>
        </w:rPr>
        <w:t> </w:t>
      </w:r>
      <w:r>
        <w:rPr/>
        <w:t>the</w:t>
      </w:r>
      <w:r>
        <w:rPr>
          <w:spacing w:val="-4"/>
        </w:rPr>
        <w:t> </w:t>
      </w:r>
      <w:r>
        <w:rPr/>
        <w:t>office</w:t>
      </w:r>
      <w:r>
        <w:rPr>
          <w:spacing w:val="-4"/>
        </w:rPr>
        <w:t> </w:t>
      </w:r>
      <w:r>
        <w:rPr/>
        <w:t>complex</w:t>
      </w:r>
      <w:r>
        <w:rPr>
          <w:spacing w:val="-1"/>
        </w:rPr>
        <w:t> </w:t>
      </w:r>
      <w:r>
        <w:rPr/>
        <w:t>building</w:t>
      </w:r>
      <w:r>
        <w:rPr>
          <w:spacing w:val="-5"/>
        </w:rPr>
        <w:t> </w:t>
      </w:r>
      <w:r>
        <w:rPr/>
        <w:t>is</w:t>
      </w:r>
      <w:r>
        <w:rPr>
          <w:spacing w:val="-3"/>
        </w:rPr>
        <w:t> </w:t>
      </w:r>
      <w:r>
        <w:rPr/>
        <w:t>conceptualized</w:t>
      </w:r>
      <w:r>
        <w:rPr>
          <w:spacing w:val="-3"/>
        </w:rPr>
        <w:t> </w:t>
      </w:r>
      <w:r>
        <w:rPr/>
        <w:t>to</w:t>
      </w:r>
      <w:r>
        <w:rPr>
          <w:spacing w:val="-3"/>
        </w:rPr>
        <w:t> </w:t>
      </w:r>
      <w:r>
        <w:rPr/>
        <w:t>reflect</w:t>
      </w:r>
      <w:r>
        <w:rPr>
          <w:spacing w:val="-3"/>
        </w:rPr>
        <w:t> </w:t>
      </w:r>
      <w:r>
        <w:rPr/>
        <w:t>a</w:t>
      </w:r>
      <w:r>
        <w:rPr>
          <w:spacing w:val="-3"/>
        </w:rPr>
        <w:t> </w:t>
      </w:r>
      <w:r>
        <w:rPr/>
        <w:t>modern, environmentally responsive, and highly functional workspace tailored to meet the dynamic needs of contemporary businesses. The design is rooted in the</w:t>
      </w:r>
      <w:r>
        <w:rPr>
          <w:spacing w:val="26"/>
        </w:rPr>
        <w:t> </w:t>
      </w:r>
      <w:r>
        <w:rPr/>
        <w:t>core objectives</w:t>
      </w:r>
      <w:r>
        <w:rPr>
          <w:spacing w:val="80"/>
        </w:rPr>
        <w:t> </w:t>
      </w:r>
      <w:r>
        <w:rPr/>
        <w:t>of</w:t>
      </w:r>
      <w:r>
        <w:rPr>
          <w:spacing w:val="80"/>
          <w:w w:val="150"/>
        </w:rPr>
        <w:t> </w:t>
      </w:r>
      <w:r>
        <w:rPr/>
        <w:t>sustainability,</w:t>
      </w:r>
      <w:r>
        <w:rPr>
          <w:spacing w:val="80"/>
          <w:w w:val="150"/>
        </w:rPr>
        <w:t> </w:t>
      </w:r>
      <w:r>
        <w:rPr/>
        <w:t>flexibility,</w:t>
      </w:r>
      <w:r>
        <w:rPr>
          <w:spacing w:val="80"/>
          <w:w w:val="150"/>
        </w:rPr>
        <w:t> </w:t>
      </w:r>
      <w:r>
        <w:rPr/>
        <w:t>functionality,</w:t>
      </w:r>
      <w:r>
        <w:rPr>
          <w:spacing w:val="80"/>
          <w:w w:val="150"/>
        </w:rPr>
        <w:t> </w:t>
      </w:r>
      <w:r>
        <w:rPr/>
        <w:t>and</w:t>
      </w:r>
      <w:r>
        <w:rPr>
          <w:spacing w:val="80"/>
          <w:w w:val="150"/>
        </w:rPr>
        <w:t> </w:t>
      </w:r>
      <w:r>
        <w:rPr/>
        <w:t>aesthetic</w:t>
      </w:r>
      <w:r>
        <w:rPr>
          <w:spacing w:val="80"/>
          <w:w w:val="150"/>
        </w:rPr>
        <w:t> </w:t>
      </w:r>
      <w:r>
        <w:rPr/>
        <w:t>excellence,</w:t>
      </w:r>
      <w:r>
        <w:rPr>
          <w:spacing w:val="80"/>
          <w:w w:val="150"/>
        </w:rPr>
        <w:t> </w:t>
      </w:r>
      <w:r>
        <w:rPr/>
        <w:t>while</w:t>
      </w:r>
      <w:r>
        <w:rPr>
          <w:spacing w:val="80"/>
          <w:w w:val="150"/>
        </w:rPr>
        <w:t> </w:t>
      </w:r>
      <w:r>
        <w:rPr/>
        <w:t>also</w:t>
      </w:r>
    </w:p>
    <w:p>
      <w:pPr>
        <w:pStyle w:val="BodyText"/>
        <w:spacing w:after="0" w:line="360" w:lineRule="auto"/>
        <w:jc w:val="both"/>
        <w:sectPr>
          <w:pgSz w:w="11910" w:h="16840"/>
          <w:pgMar w:header="0" w:footer="936" w:top="1340" w:bottom="1120" w:left="1417" w:right="708"/>
        </w:sectPr>
      </w:pPr>
    </w:p>
    <w:p>
      <w:pPr>
        <w:pStyle w:val="BodyText"/>
        <w:spacing w:line="364" w:lineRule="auto" w:before="76"/>
        <w:ind w:left="383" w:right="813"/>
        <w:jc w:val="both"/>
        <w:rPr>
          <w:rFonts w:ascii="SimSun"/>
        </w:rPr>
      </w:pPr>
      <w:r>
        <w:rPr/>
        <w:t>responding sensitively to the environmental, infrastructural, and socio-economic context of the selected site</w:t>
      </w:r>
      <w:r>
        <w:rPr>
          <w:rFonts w:ascii="SimSun"/>
        </w:rPr>
        <w:t>.</w:t>
      </w:r>
    </w:p>
    <w:p>
      <w:pPr>
        <w:pStyle w:val="Heading3"/>
        <w:numPr>
          <w:ilvl w:val="2"/>
          <w:numId w:val="20"/>
        </w:numPr>
        <w:tabs>
          <w:tab w:pos="983" w:val="left" w:leader="none"/>
        </w:tabs>
        <w:spacing w:line="240" w:lineRule="auto" w:before="280" w:after="0"/>
        <w:ind w:left="983" w:right="0" w:hanging="600"/>
        <w:jc w:val="left"/>
      </w:pPr>
      <w:r>
        <w:rPr/>
        <w:t>Design</w:t>
      </w:r>
      <w:r>
        <w:rPr>
          <w:spacing w:val="-1"/>
        </w:rPr>
        <w:t> </w:t>
      </w:r>
      <w:r>
        <w:rPr>
          <w:spacing w:val="-2"/>
        </w:rPr>
        <w:t>Considerations:</w:t>
      </w:r>
    </w:p>
    <w:p>
      <w:pPr>
        <w:pStyle w:val="BodyText"/>
        <w:spacing w:before="136"/>
        <w:rPr>
          <w:b/>
        </w:rPr>
      </w:pPr>
    </w:p>
    <w:p>
      <w:pPr>
        <w:pStyle w:val="BodyText"/>
        <w:ind w:left="383"/>
        <w:jc w:val="both"/>
      </w:pPr>
      <w:r>
        <w:rPr/>
        <w:t>The</w:t>
      </w:r>
      <w:r>
        <w:rPr>
          <w:spacing w:val="-4"/>
        </w:rPr>
        <w:t> </w:t>
      </w:r>
      <w:r>
        <w:rPr/>
        <w:t>following</w:t>
      </w:r>
      <w:r>
        <w:rPr>
          <w:spacing w:val="-1"/>
        </w:rPr>
        <w:t> </w:t>
      </w:r>
      <w:r>
        <w:rPr/>
        <w:t>are</w:t>
      </w:r>
      <w:r>
        <w:rPr>
          <w:spacing w:val="-2"/>
        </w:rPr>
        <w:t> </w:t>
      </w:r>
      <w:r>
        <w:rPr/>
        <w:t>the</w:t>
      </w:r>
      <w:r>
        <w:rPr>
          <w:spacing w:val="-1"/>
        </w:rPr>
        <w:t> </w:t>
      </w:r>
      <w:r>
        <w:rPr/>
        <w:t>factors considered when designing</w:t>
      </w:r>
      <w:r>
        <w:rPr>
          <w:spacing w:val="-3"/>
        </w:rPr>
        <w:t> </w:t>
      </w:r>
      <w:r>
        <w:rPr/>
        <w:t>the </w:t>
      </w:r>
      <w:r>
        <w:rPr>
          <w:spacing w:val="-2"/>
        </w:rPr>
        <w:t>building;</w:t>
      </w:r>
    </w:p>
    <w:p>
      <w:pPr>
        <w:pStyle w:val="BodyText"/>
        <w:spacing w:before="139"/>
      </w:pPr>
    </w:p>
    <w:p>
      <w:pPr>
        <w:pStyle w:val="ListParagraph"/>
        <w:numPr>
          <w:ilvl w:val="0"/>
          <w:numId w:val="25"/>
        </w:numPr>
        <w:tabs>
          <w:tab w:pos="741" w:val="left" w:leader="none"/>
          <w:tab w:pos="743" w:val="left" w:leader="none"/>
        </w:tabs>
        <w:spacing w:line="336" w:lineRule="auto" w:before="1" w:after="0"/>
        <w:ind w:left="743" w:right="819" w:hanging="360"/>
        <w:jc w:val="both"/>
        <w:rPr>
          <w:sz w:val="24"/>
        </w:rPr>
      </w:pPr>
      <w:r>
        <w:rPr>
          <w:b/>
          <w:sz w:val="24"/>
        </w:rPr>
        <w:t>Site planning and zoning: </w:t>
      </w:r>
      <w:r>
        <w:rPr>
          <w:sz w:val="24"/>
        </w:rPr>
        <w:t>Sustainability is a core design principle, with strategies aimed at reducing the building’s environmental impact over its lifecycle. E.g Use of locally available and renewable materials, Natural lighting and ventilation to reduce energy demand.</w:t>
      </w:r>
    </w:p>
    <w:p>
      <w:pPr>
        <w:pStyle w:val="ListParagraph"/>
        <w:numPr>
          <w:ilvl w:val="0"/>
          <w:numId w:val="25"/>
        </w:numPr>
        <w:tabs>
          <w:tab w:pos="806" w:val="left" w:leader="none"/>
          <w:tab w:pos="808" w:val="left" w:leader="none"/>
        </w:tabs>
        <w:spacing w:line="336" w:lineRule="auto" w:before="0" w:after="0"/>
        <w:ind w:left="808" w:right="824" w:hanging="425"/>
        <w:jc w:val="both"/>
        <w:rPr>
          <w:sz w:val="24"/>
        </w:rPr>
      </w:pPr>
      <w:r>
        <w:rPr>
          <w:b/>
          <w:sz w:val="24"/>
        </w:rPr>
        <w:t>Functionality: </w:t>
      </w:r>
      <w:r>
        <w:rPr>
          <w:sz w:val="24"/>
        </w:rPr>
        <w:t>In any architectural design, functionality plays major role, design must be functional to meet the taste and convenience of the occupants.</w:t>
      </w:r>
    </w:p>
    <w:p>
      <w:pPr>
        <w:pStyle w:val="ListParagraph"/>
        <w:numPr>
          <w:ilvl w:val="0"/>
          <w:numId w:val="25"/>
        </w:numPr>
        <w:tabs>
          <w:tab w:pos="806" w:val="left" w:leader="none"/>
          <w:tab w:pos="808" w:val="left" w:leader="none"/>
        </w:tabs>
        <w:spacing w:line="336" w:lineRule="auto" w:before="0" w:after="0"/>
        <w:ind w:left="808" w:right="816" w:hanging="425"/>
        <w:jc w:val="both"/>
        <w:rPr>
          <w:sz w:val="24"/>
        </w:rPr>
      </w:pPr>
      <w:r>
        <w:rPr>
          <w:b/>
          <w:sz w:val="24"/>
        </w:rPr>
        <w:t>Ventilation: </w:t>
      </w:r>
      <w:r>
        <w:rPr>
          <w:sz w:val="24"/>
        </w:rPr>
        <w:t>This includes the orientation of the building, sizes and locations of fenestrations, vegetation.</w:t>
      </w:r>
    </w:p>
    <w:p>
      <w:pPr>
        <w:pStyle w:val="ListParagraph"/>
        <w:numPr>
          <w:ilvl w:val="0"/>
          <w:numId w:val="25"/>
        </w:numPr>
        <w:tabs>
          <w:tab w:pos="808" w:val="left" w:leader="none"/>
        </w:tabs>
        <w:spacing w:line="336" w:lineRule="auto" w:before="1" w:after="0"/>
        <w:ind w:left="808" w:right="817" w:hanging="425"/>
        <w:jc w:val="both"/>
        <w:rPr>
          <w:sz w:val="24"/>
        </w:rPr>
      </w:pPr>
      <w:r>
        <w:rPr>
          <w:b/>
          <w:sz w:val="24"/>
        </w:rPr>
        <w:t>Circulation and Zoning</w:t>
      </w:r>
      <w:r>
        <w:rPr>
          <w:sz w:val="24"/>
        </w:rPr>
        <w:t>: Appropriate and well-articulated pattern of circulation in</w:t>
      </w:r>
      <w:r>
        <w:rPr>
          <w:spacing w:val="80"/>
          <w:sz w:val="24"/>
        </w:rPr>
        <w:t> </w:t>
      </w:r>
      <w:r>
        <w:rPr>
          <w:sz w:val="24"/>
        </w:rPr>
        <w:t>a building alleviates confusion and at the same time tailor the movement of students to their respective destination.</w:t>
      </w:r>
    </w:p>
    <w:p>
      <w:pPr>
        <w:pStyle w:val="ListParagraph"/>
        <w:numPr>
          <w:ilvl w:val="0"/>
          <w:numId w:val="25"/>
        </w:numPr>
        <w:tabs>
          <w:tab w:pos="808" w:val="left" w:leader="none"/>
        </w:tabs>
        <w:spacing w:line="336" w:lineRule="auto" w:before="0" w:after="0"/>
        <w:ind w:left="808" w:right="822" w:hanging="425"/>
        <w:jc w:val="both"/>
        <w:rPr>
          <w:sz w:val="24"/>
        </w:rPr>
      </w:pPr>
      <w:r>
        <w:rPr>
          <w:b/>
          <w:sz w:val="24"/>
        </w:rPr>
        <w:t>Landscaping: </w:t>
      </w:r>
      <w:r>
        <w:rPr>
          <w:sz w:val="24"/>
        </w:rPr>
        <w:t>The form of landscaping in the building is aimed at satisfying user requirements, having aesthetic value and improving environmental comfort. Hence, landscaping will be considered in the design</w:t>
      </w:r>
    </w:p>
    <w:p>
      <w:pPr>
        <w:pStyle w:val="ListParagraph"/>
        <w:numPr>
          <w:ilvl w:val="0"/>
          <w:numId w:val="25"/>
        </w:numPr>
        <w:tabs>
          <w:tab w:pos="808" w:val="left" w:leader="none"/>
        </w:tabs>
        <w:spacing w:line="336" w:lineRule="auto" w:before="0" w:after="0"/>
        <w:ind w:left="808" w:right="820" w:hanging="425"/>
        <w:jc w:val="both"/>
        <w:rPr>
          <w:sz w:val="24"/>
        </w:rPr>
      </w:pPr>
      <w:r>
        <w:rPr>
          <w:b/>
          <w:sz w:val="24"/>
        </w:rPr>
        <w:t>Security: </w:t>
      </w:r>
      <w:r>
        <w:rPr>
          <w:sz w:val="24"/>
        </w:rPr>
        <w:t>The provision of security in the office complex buildinginvolves the protection of the students, the building and its contents.</w:t>
      </w:r>
    </w:p>
    <w:p>
      <w:pPr>
        <w:pStyle w:val="BodyText"/>
        <w:spacing w:before="2"/>
      </w:pPr>
    </w:p>
    <w:p>
      <w:pPr>
        <w:pStyle w:val="Heading3"/>
        <w:numPr>
          <w:ilvl w:val="2"/>
          <w:numId w:val="20"/>
        </w:numPr>
        <w:tabs>
          <w:tab w:pos="1042" w:val="left" w:leader="none"/>
        </w:tabs>
        <w:spacing w:line="240" w:lineRule="auto" w:before="1" w:after="0"/>
        <w:ind w:left="1042" w:right="0" w:hanging="659"/>
        <w:jc w:val="left"/>
      </w:pPr>
      <w:r>
        <w:rPr/>
        <w:t>Design</w:t>
      </w:r>
      <w:r>
        <w:rPr>
          <w:spacing w:val="-1"/>
        </w:rPr>
        <w:t> </w:t>
      </w:r>
      <w:r>
        <w:rPr>
          <w:spacing w:val="-2"/>
        </w:rPr>
        <w:t>Concept</w:t>
      </w:r>
    </w:p>
    <w:p>
      <w:pPr>
        <w:pStyle w:val="BodyText"/>
        <w:spacing w:before="117"/>
        <w:rPr>
          <w:b/>
        </w:rPr>
      </w:pPr>
    </w:p>
    <w:p>
      <w:pPr>
        <w:pStyle w:val="BodyText"/>
        <w:spacing w:line="360" w:lineRule="auto"/>
        <w:ind w:left="383" w:right="820"/>
        <w:jc w:val="both"/>
      </w:pPr>
      <w:r>
        <w:rPr/>
        <w:t>The design approach was based on functionalism, which is an architectural principle that says that building should be designed based solely on purpose and function of the </w:t>
      </w:r>
      <w:r>
        <w:rPr>
          <w:spacing w:val="-2"/>
        </w:rPr>
        <w:t>building.</w:t>
      </w:r>
    </w:p>
    <w:p>
      <w:pPr>
        <w:pStyle w:val="BodyText"/>
        <w:spacing w:before="9"/>
      </w:pPr>
    </w:p>
    <w:p>
      <w:pPr>
        <w:pStyle w:val="Heading3"/>
        <w:numPr>
          <w:ilvl w:val="2"/>
          <w:numId w:val="20"/>
        </w:numPr>
        <w:tabs>
          <w:tab w:pos="923" w:val="left" w:leader="none"/>
        </w:tabs>
        <w:spacing w:line="240" w:lineRule="auto" w:before="0" w:after="0"/>
        <w:ind w:left="923" w:right="0" w:hanging="540"/>
        <w:jc w:val="left"/>
      </w:pPr>
      <w:r>
        <w:rPr/>
        <w:t>Brief</w:t>
      </w:r>
      <w:r>
        <w:rPr>
          <w:spacing w:val="-1"/>
        </w:rPr>
        <w:t> </w:t>
      </w:r>
      <w:r>
        <w:rPr>
          <w:spacing w:val="-2"/>
        </w:rPr>
        <w:t>Analysis</w:t>
      </w:r>
    </w:p>
    <w:p>
      <w:pPr>
        <w:pStyle w:val="BodyText"/>
        <w:spacing w:before="137"/>
        <w:rPr>
          <w:b/>
        </w:rPr>
      </w:pPr>
    </w:p>
    <w:p>
      <w:pPr>
        <w:pStyle w:val="BodyText"/>
        <w:spacing w:line="360" w:lineRule="auto"/>
        <w:ind w:left="383" w:right="823"/>
        <w:jc w:val="both"/>
      </w:pPr>
      <w:r>
        <w:rPr/>
        <w:t>The proposed design is the design of a Automobile with emphasis on sustainable and aesthetically pleasing.</w:t>
      </w:r>
    </w:p>
    <w:p>
      <w:pPr>
        <w:pStyle w:val="BodyText"/>
        <w:spacing w:after="0" w:line="360" w:lineRule="auto"/>
        <w:jc w:val="both"/>
        <w:sectPr>
          <w:pgSz w:w="11910" w:h="16840"/>
          <w:pgMar w:header="0" w:footer="936" w:top="1340" w:bottom="1120" w:left="1417" w:right="708"/>
        </w:sectPr>
      </w:pPr>
    </w:p>
    <w:p>
      <w:pPr>
        <w:pStyle w:val="BodyText"/>
        <w:spacing w:line="360" w:lineRule="auto" w:before="76"/>
        <w:ind w:left="383" w:right="821"/>
        <w:jc w:val="both"/>
      </w:pPr>
      <w:r>
        <w:rPr/>
        <w:t>The office complex building</w:t>
      </w:r>
      <w:r>
        <w:rPr>
          <w:spacing w:val="80"/>
        </w:rPr>
        <w:t> </w:t>
      </w:r>
      <w:r>
        <w:rPr/>
        <w:t>is to provide the business and services with accommodation facilities and other functional spaces and facilities. These facilities </w:t>
      </w:r>
      <w:r>
        <w:rPr>
          <w:spacing w:val="-2"/>
        </w:rPr>
        <w:t>include:</w:t>
      </w:r>
    </w:p>
    <w:p>
      <w:pPr>
        <w:pStyle w:val="ListParagraph"/>
        <w:numPr>
          <w:ilvl w:val="0"/>
          <w:numId w:val="26"/>
        </w:numPr>
        <w:tabs>
          <w:tab w:pos="1102" w:val="left" w:leader="none"/>
        </w:tabs>
        <w:spacing w:line="240" w:lineRule="auto" w:before="201" w:after="0"/>
        <w:ind w:left="1102" w:right="0" w:hanging="486"/>
        <w:jc w:val="both"/>
        <w:rPr>
          <w:sz w:val="24"/>
        </w:rPr>
      </w:pPr>
      <w:r>
        <w:rPr>
          <w:spacing w:val="-2"/>
          <w:sz w:val="24"/>
        </w:rPr>
        <w:t>Entrance</w:t>
      </w:r>
    </w:p>
    <w:p>
      <w:pPr>
        <w:pStyle w:val="ListParagraph"/>
        <w:numPr>
          <w:ilvl w:val="0"/>
          <w:numId w:val="26"/>
        </w:numPr>
        <w:tabs>
          <w:tab w:pos="1102" w:val="left" w:leader="none"/>
        </w:tabs>
        <w:spacing w:line="240" w:lineRule="auto" w:before="136" w:after="0"/>
        <w:ind w:left="1102" w:right="0" w:hanging="553"/>
        <w:jc w:val="both"/>
        <w:rPr>
          <w:sz w:val="24"/>
        </w:rPr>
      </w:pPr>
      <w:r>
        <w:rPr>
          <w:spacing w:val="-2"/>
          <w:sz w:val="24"/>
        </w:rPr>
        <w:t>Reception</w:t>
      </w:r>
    </w:p>
    <w:p>
      <w:pPr>
        <w:pStyle w:val="ListParagraph"/>
        <w:numPr>
          <w:ilvl w:val="0"/>
          <w:numId w:val="26"/>
        </w:numPr>
        <w:tabs>
          <w:tab w:pos="1103" w:val="left" w:leader="none"/>
        </w:tabs>
        <w:spacing w:line="240" w:lineRule="auto" w:before="140" w:after="0"/>
        <w:ind w:left="1103" w:right="0" w:hanging="619"/>
        <w:jc w:val="left"/>
        <w:rPr>
          <w:sz w:val="24"/>
        </w:rPr>
      </w:pPr>
      <w:r>
        <w:rPr>
          <w:sz w:val="24"/>
        </w:rPr>
        <w:t>Manager</w:t>
      </w:r>
      <w:r>
        <w:rPr>
          <w:spacing w:val="-3"/>
          <w:sz w:val="24"/>
        </w:rPr>
        <w:t> </w:t>
      </w:r>
      <w:r>
        <w:rPr>
          <w:spacing w:val="-2"/>
          <w:sz w:val="24"/>
        </w:rPr>
        <w:t>Office</w:t>
      </w:r>
    </w:p>
    <w:p>
      <w:pPr>
        <w:pStyle w:val="ListParagraph"/>
        <w:numPr>
          <w:ilvl w:val="0"/>
          <w:numId w:val="26"/>
        </w:numPr>
        <w:tabs>
          <w:tab w:pos="1103" w:val="left" w:leader="none"/>
        </w:tabs>
        <w:spacing w:line="240" w:lineRule="auto" w:before="136" w:after="0"/>
        <w:ind w:left="1103" w:right="0" w:hanging="607"/>
        <w:jc w:val="left"/>
        <w:rPr>
          <w:sz w:val="24"/>
        </w:rPr>
      </w:pPr>
      <w:r>
        <w:rPr>
          <w:sz w:val="24"/>
        </w:rPr>
        <w:t>Accountant</w:t>
      </w:r>
      <w:r>
        <w:rPr>
          <w:spacing w:val="-3"/>
          <w:sz w:val="24"/>
        </w:rPr>
        <w:t> </w:t>
      </w:r>
      <w:r>
        <w:rPr>
          <w:spacing w:val="-2"/>
          <w:sz w:val="24"/>
        </w:rPr>
        <w:t>Office</w:t>
      </w:r>
    </w:p>
    <w:p>
      <w:pPr>
        <w:pStyle w:val="ListParagraph"/>
        <w:numPr>
          <w:ilvl w:val="0"/>
          <w:numId w:val="26"/>
        </w:numPr>
        <w:tabs>
          <w:tab w:pos="1103" w:val="left" w:leader="none"/>
        </w:tabs>
        <w:spacing w:line="240" w:lineRule="auto" w:before="140" w:after="0"/>
        <w:ind w:left="1103" w:right="0" w:hanging="540"/>
        <w:jc w:val="left"/>
        <w:rPr>
          <w:sz w:val="24"/>
        </w:rPr>
      </w:pPr>
      <w:r>
        <w:rPr>
          <w:sz w:val="24"/>
        </w:rPr>
        <w:t>Control </w:t>
      </w:r>
      <w:r>
        <w:rPr>
          <w:spacing w:val="-4"/>
          <w:sz w:val="24"/>
        </w:rPr>
        <w:t>Room</w:t>
      </w:r>
    </w:p>
    <w:p>
      <w:pPr>
        <w:pStyle w:val="ListParagraph"/>
        <w:numPr>
          <w:ilvl w:val="0"/>
          <w:numId w:val="26"/>
        </w:numPr>
        <w:tabs>
          <w:tab w:pos="1103" w:val="left" w:leader="none"/>
        </w:tabs>
        <w:spacing w:line="240" w:lineRule="auto" w:before="136" w:after="0"/>
        <w:ind w:left="1103" w:right="0" w:hanging="607"/>
        <w:jc w:val="left"/>
        <w:rPr>
          <w:sz w:val="24"/>
        </w:rPr>
      </w:pPr>
      <w:r>
        <w:rPr>
          <w:sz w:val="24"/>
        </w:rPr>
        <w:t>Conference</w:t>
      </w:r>
      <w:r>
        <w:rPr>
          <w:spacing w:val="-4"/>
          <w:sz w:val="24"/>
        </w:rPr>
        <w:t> Room</w:t>
      </w:r>
    </w:p>
    <w:p>
      <w:pPr>
        <w:pStyle w:val="ListParagraph"/>
        <w:numPr>
          <w:ilvl w:val="0"/>
          <w:numId w:val="26"/>
        </w:numPr>
        <w:tabs>
          <w:tab w:pos="1103" w:val="left" w:leader="none"/>
        </w:tabs>
        <w:spacing w:line="240" w:lineRule="auto" w:before="140" w:after="0"/>
        <w:ind w:left="1103" w:right="0" w:hanging="674"/>
        <w:jc w:val="left"/>
        <w:rPr>
          <w:sz w:val="24"/>
        </w:rPr>
      </w:pPr>
      <w:r>
        <w:rPr>
          <w:sz w:val="24"/>
        </w:rPr>
        <w:t>Work </w:t>
      </w:r>
      <w:r>
        <w:rPr>
          <w:spacing w:val="-4"/>
          <w:sz w:val="24"/>
        </w:rPr>
        <w:t>Shop</w:t>
      </w:r>
    </w:p>
    <w:p>
      <w:pPr>
        <w:pStyle w:val="ListParagraph"/>
        <w:numPr>
          <w:ilvl w:val="0"/>
          <w:numId w:val="26"/>
        </w:numPr>
        <w:tabs>
          <w:tab w:pos="1103" w:val="left" w:leader="none"/>
        </w:tabs>
        <w:spacing w:line="240" w:lineRule="auto" w:before="137" w:after="0"/>
        <w:ind w:left="1103" w:right="0" w:hanging="739"/>
        <w:jc w:val="left"/>
        <w:rPr>
          <w:sz w:val="24"/>
        </w:rPr>
      </w:pPr>
      <w:r>
        <w:rPr>
          <w:sz w:val="24"/>
        </w:rPr>
        <w:t>Changing</w:t>
      </w:r>
      <w:r>
        <w:rPr>
          <w:spacing w:val="-5"/>
          <w:sz w:val="24"/>
        </w:rPr>
        <w:t> </w:t>
      </w:r>
      <w:r>
        <w:rPr>
          <w:spacing w:val="-4"/>
          <w:sz w:val="24"/>
        </w:rPr>
        <w:t>Room</w:t>
      </w:r>
    </w:p>
    <w:p>
      <w:pPr>
        <w:pStyle w:val="ListParagraph"/>
        <w:numPr>
          <w:ilvl w:val="0"/>
          <w:numId w:val="26"/>
        </w:numPr>
        <w:tabs>
          <w:tab w:pos="1103" w:val="left" w:leader="none"/>
        </w:tabs>
        <w:spacing w:line="240" w:lineRule="auto" w:before="139" w:after="0"/>
        <w:ind w:left="1103" w:right="0" w:hanging="607"/>
        <w:jc w:val="left"/>
        <w:rPr>
          <w:sz w:val="24"/>
        </w:rPr>
      </w:pPr>
      <w:r>
        <w:rPr>
          <w:spacing w:val="-2"/>
          <w:sz w:val="24"/>
        </w:rPr>
        <w:t>Stores</w:t>
      </w:r>
    </w:p>
    <w:p>
      <w:pPr>
        <w:pStyle w:val="ListParagraph"/>
        <w:numPr>
          <w:ilvl w:val="0"/>
          <w:numId w:val="26"/>
        </w:numPr>
        <w:tabs>
          <w:tab w:pos="1103" w:val="left" w:leader="none"/>
        </w:tabs>
        <w:spacing w:line="240" w:lineRule="auto" w:before="137" w:after="0"/>
        <w:ind w:left="1103" w:right="0" w:hanging="540"/>
        <w:jc w:val="left"/>
        <w:rPr>
          <w:sz w:val="24"/>
        </w:rPr>
      </w:pPr>
      <w:r>
        <w:rPr>
          <w:sz w:val="24"/>
        </w:rPr>
        <w:t>Workshop</w:t>
      </w:r>
      <w:r>
        <w:rPr>
          <w:spacing w:val="-1"/>
          <w:sz w:val="24"/>
        </w:rPr>
        <w:t> </w:t>
      </w:r>
      <w:r>
        <w:rPr>
          <w:sz w:val="24"/>
        </w:rPr>
        <w:t>Supervisor</w:t>
      </w:r>
      <w:r>
        <w:rPr>
          <w:spacing w:val="-1"/>
          <w:sz w:val="24"/>
        </w:rPr>
        <w:t> </w:t>
      </w:r>
      <w:r>
        <w:rPr>
          <w:spacing w:val="-2"/>
          <w:sz w:val="24"/>
        </w:rPr>
        <w:t>Office</w:t>
      </w:r>
    </w:p>
    <w:p>
      <w:pPr>
        <w:pStyle w:val="ListParagraph"/>
        <w:numPr>
          <w:ilvl w:val="0"/>
          <w:numId w:val="26"/>
        </w:numPr>
        <w:tabs>
          <w:tab w:pos="1103" w:val="left" w:leader="none"/>
        </w:tabs>
        <w:spacing w:line="240" w:lineRule="auto" w:before="139" w:after="0"/>
        <w:ind w:left="1103" w:right="0" w:hanging="607"/>
        <w:jc w:val="left"/>
        <w:rPr>
          <w:sz w:val="24"/>
        </w:rPr>
      </w:pPr>
      <w:r>
        <w:rPr>
          <w:spacing w:val="-2"/>
          <w:sz w:val="24"/>
        </w:rPr>
        <w:t>Toilets</w:t>
      </w:r>
    </w:p>
    <w:p>
      <w:pPr>
        <w:pStyle w:val="ListParagraph"/>
        <w:numPr>
          <w:ilvl w:val="0"/>
          <w:numId w:val="26"/>
        </w:numPr>
        <w:tabs>
          <w:tab w:pos="1103" w:val="left" w:leader="none"/>
        </w:tabs>
        <w:spacing w:line="240" w:lineRule="auto" w:before="137" w:after="0"/>
        <w:ind w:left="1103" w:right="0" w:hanging="674"/>
        <w:jc w:val="left"/>
        <w:rPr>
          <w:sz w:val="24"/>
        </w:rPr>
      </w:pPr>
      <w:r>
        <w:rPr>
          <w:spacing w:val="-2"/>
          <w:sz w:val="24"/>
        </w:rPr>
        <w:t>Exits</w:t>
      </w:r>
    </w:p>
    <w:p>
      <w:pPr>
        <w:pStyle w:val="BodyText"/>
        <w:spacing w:before="67"/>
      </w:pPr>
    </w:p>
    <w:p>
      <w:pPr>
        <w:pStyle w:val="Heading3"/>
        <w:numPr>
          <w:ilvl w:val="2"/>
          <w:numId w:val="20"/>
        </w:numPr>
        <w:tabs>
          <w:tab w:pos="923" w:val="left" w:leader="none"/>
        </w:tabs>
        <w:spacing w:line="240" w:lineRule="auto" w:before="0" w:after="0"/>
        <w:ind w:left="923" w:right="0" w:hanging="540"/>
        <w:jc w:val="left"/>
      </w:pPr>
      <w:r>
        <w:rPr/>
        <w:t>Schedule</w:t>
      </w:r>
      <w:r>
        <w:rPr>
          <w:spacing w:val="-1"/>
        </w:rPr>
        <w:t> </w:t>
      </w:r>
      <w:r>
        <w:rPr/>
        <w:t>of</w:t>
      </w:r>
      <w:r>
        <w:rPr>
          <w:spacing w:val="-1"/>
        </w:rPr>
        <w:t> </w:t>
      </w:r>
      <w:r>
        <w:rPr>
          <w:spacing w:val="-2"/>
        </w:rPr>
        <w:t>Accommodation</w:t>
      </w:r>
    </w:p>
    <w:p>
      <w:pPr>
        <w:pStyle w:val="BodyText"/>
        <w:spacing w:before="58"/>
        <w:rPr>
          <w:b/>
        </w:rPr>
      </w:pPr>
    </w:p>
    <w:p>
      <w:pPr>
        <w:pStyle w:val="BodyText"/>
        <w:ind w:left="383"/>
        <w:jc w:val="both"/>
      </w:pPr>
      <w:r>
        <w:rPr/>
        <w:t>Table</w:t>
      </w:r>
      <w:r>
        <w:rPr>
          <w:spacing w:val="-1"/>
        </w:rPr>
        <w:t> </w:t>
      </w:r>
      <w:r>
        <w:rPr/>
        <w:t>6.1</w:t>
      </w:r>
      <w:r>
        <w:rPr>
          <w:spacing w:val="-1"/>
        </w:rPr>
        <w:t> </w:t>
      </w:r>
      <w:r>
        <w:rPr/>
        <w:t>Schedule</w:t>
      </w:r>
      <w:r>
        <w:rPr>
          <w:spacing w:val="-1"/>
        </w:rPr>
        <w:t> </w:t>
      </w:r>
      <w:r>
        <w:rPr/>
        <w:t>of </w:t>
      </w:r>
      <w:r>
        <w:rPr>
          <w:spacing w:val="-2"/>
        </w:rPr>
        <w:t>Accommodation</w:t>
      </w:r>
    </w:p>
    <w:p>
      <w:pPr>
        <w:pStyle w:val="BodyText"/>
        <w:spacing w:before="114"/>
        <w:rPr>
          <w:sz w:val="20"/>
        </w:rPr>
      </w:pPr>
    </w:p>
    <w:tbl>
      <w:tblPr>
        <w:tblW w:w="0" w:type="auto"/>
        <w:jc w:val="left"/>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4"/>
        <w:gridCol w:w="2338"/>
        <w:gridCol w:w="1349"/>
        <w:gridCol w:w="2161"/>
        <w:gridCol w:w="1621"/>
      </w:tblGrid>
      <w:tr>
        <w:trPr>
          <w:trHeight w:val="412" w:hRule="atLeast"/>
        </w:trPr>
        <w:tc>
          <w:tcPr>
            <w:tcW w:w="1164" w:type="dxa"/>
          </w:tcPr>
          <w:p>
            <w:pPr>
              <w:pStyle w:val="TableParagraph"/>
              <w:spacing w:line="275" w:lineRule="exact"/>
              <w:ind w:left="287"/>
              <w:rPr>
                <w:b/>
                <w:sz w:val="24"/>
              </w:rPr>
            </w:pPr>
            <w:r>
              <w:rPr>
                <w:b/>
                <w:spacing w:val="-4"/>
                <w:sz w:val="24"/>
              </w:rPr>
              <w:t>S/NO</w:t>
            </w:r>
          </w:p>
        </w:tc>
        <w:tc>
          <w:tcPr>
            <w:tcW w:w="2338" w:type="dxa"/>
          </w:tcPr>
          <w:p>
            <w:pPr>
              <w:pStyle w:val="TableParagraph"/>
              <w:spacing w:line="275" w:lineRule="exact"/>
              <w:ind w:left="647"/>
              <w:rPr>
                <w:b/>
                <w:sz w:val="24"/>
              </w:rPr>
            </w:pPr>
            <w:r>
              <w:rPr>
                <w:b/>
                <w:spacing w:val="-2"/>
                <w:sz w:val="24"/>
              </w:rPr>
              <w:t>SPACE</w:t>
            </w:r>
          </w:p>
        </w:tc>
        <w:tc>
          <w:tcPr>
            <w:tcW w:w="1349" w:type="dxa"/>
          </w:tcPr>
          <w:p>
            <w:pPr>
              <w:pStyle w:val="TableParagraph"/>
              <w:spacing w:line="275" w:lineRule="exact"/>
              <w:ind w:left="287"/>
              <w:rPr>
                <w:b/>
                <w:sz w:val="24"/>
              </w:rPr>
            </w:pPr>
            <w:r>
              <w:rPr>
                <w:b/>
                <w:spacing w:val="-2"/>
                <w:sz w:val="24"/>
              </w:rPr>
              <w:t>UNITS</w:t>
            </w:r>
          </w:p>
        </w:tc>
        <w:tc>
          <w:tcPr>
            <w:tcW w:w="2161" w:type="dxa"/>
          </w:tcPr>
          <w:p>
            <w:pPr>
              <w:pStyle w:val="TableParagraph"/>
              <w:spacing w:line="275" w:lineRule="exact"/>
              <w:ind w:left="228"/>
              <w:rPr>
                <w:b/>
                <w:sz w:val="24"/>
              </w:rPr>
            </w:pPr>
            <w:r>
              <w:rPr>
                <w:b/>
                <w:spacing w:val="-2"/>
                <w:sz w:val="24"/>
              </w:rPr>
              <w:t>DIMENSION(M)</w:t>
            </w:r>
          </w:p>
        </w:tc>
        <w:tc>
          <w:tcPr>
            <w:tcW w:w="1621" w:type="dxa"/>
          </w:tcPr>
          <w:p>
            <w:pPr>
              <w:pStyle w:val="TableParagraph"/>
              <w:spacing w:line="275" w:lineRule="exact"/>
              <w:ind w:left="227"/>
              <w:rPr>
                <w:b/>
                <w:sz w:val="24"/>
              </w:rPr>
            </w:pPr>
            <w:r>
              <w:rPr>
                <w:b/>
                <w:spacing w:val="-2"/>
                <w:sz w:val="24"/>
              </w:rPr>
              <w:t>AREA(M2)</w:t>
            </w:r>
          </w:p>
        </w:tc>
      </w:tr>
      <w:tr>
        <w:trPr>
          <w:trHeight w:val="414" w:hRule="atLeast"/>
        </w:trPr>
        <w:tc>
          <w:tcPr>
            <w:tcW w:w="1164" w:type="dxa"/>
          </w:tcPr>
          <w:p>
            <w:pPr>
              <w:pStyle w:val="TableParagraph"/>
              <w:rPr>
                <w:sz w:val="24"/>
              </w:rPr>
            </w:pPr>
            <w:r>
              <w:rPr>
                <w:spacing w:val="-10"/>
                <w:sz w:val="24"/>
              </w:rPr>
              <w:t>1</w:t>
            </w:r>
          </w:p>
        </w:tc>
        <w:tc>
          <w:tcPr>
            <w:tcW w:w="2338" w:type="dxa"/>
          </w:tcPr>
          <w:p>
            <w:pPr>
              <w:pStyle w:val="TableParagraph"/>
              <w:rPr>
                <w:sz w:val="24"/>
              </w:rPr>
            </w:pPr>
            <w:r>
              <w:rPr>
                <w:spacing w:val="-2"/>
                <w:sz w:val="24"/>
              </w:rPr>
              <w:t>Entrance</w:t>
            </w:r>
          </w:p>
        </w:tc>
        <w:tc>
          <w:tcPr>
            <w:tcW w:w="1349" w:type="dxa"/>
          </w:tcPr>
          <w:p>
            <w:pPr>
              <w:pStyle w:val="TableParagraph"/>
              <w:rPr>
                <w:sz w:val="24"/>
              </w:rPr>
            </w:pPr>
            <w:r>
              <w:rPr>
                <w:spacing w:val="-10"/>
                <w:sz w:val="24"/>
              </w:rPr>
              <w:t>1</w:t>
            </w:r>
          </w:p>
        </w:tc>
        <w:tc>
          <w:tcPr>
            <w:tcW w:w="2161" w:type="dxa"/>
          </w:tcPr>
          <w:p>
            <w:pPr>
              <w:pStyle w:val="TableParagraph"/>
              <w:rPr>
                <w:sz w:val="24"/>
              </w:rPr>
            </w:pPr>
            <w:r>
              <w:rPr>
                <w:spacing w:val="-2"/>
                <w:sz w:val="24"/>
              </w:rPr>
              <w:t>1.5*1.5</w:t>
            </w:r>
          </w:p>
        </w:tc>
        <w:tc>
          <w:tcPr>
            <w:tcW w:w="1621" w:type="dxa"/>
          </w:tcPr>
          <w:p>
            <w:pPr>
              <w:pStyle w:val="TableParagraph"/>
              <w:rPr>
                <w:sz w:val="24"/>
              </w:rPr>
            </w:pPr>
            <w:r>
              <w:rPr>
                <w:spacing w:val="-4"/>
                <w:sz w:val="24"/>
              </w:rPr>
              <w:t>2.25</w:t>
            </w:r>
          </w:p>
        </w:tc>
      </w:tr>
      <w:tr>
        <w:trPr>
          <w:trHeight w:val="414" w:hRule="atLeast"/>
        </w:trPr>
        <w:tc>
          <w:tcPr>
            <w:tcW w:w="1164" w:type="dxa"/>
          </w:tcPr>
          <w:p>
            <w:pPr>
              <w:pStyle w:val="TableParagraph"/>
              <w:rPr>
                <w:sz w:val="24"/>
              </w:rPr>
            </w:pPr>
            <w:r>
              <w:rPr>
                <w:spacing w:val="-10"/>
                <w:sz w:val="24"/>
              </w:rPr>
              <w:t>2</w:t>
            </w:r>
          </w:p>
        </w:tc>
        <w:tc>
          <w:tcPr>
            <w:tcW w:w="2338" w:type="dxa"/>
          </w:tcPr>
          <w:p>
            <w:pPr>
              <w:pStyle w:val="TableParagraph"/>
              <w:rPr>
                <w:sz w:val="24"/>
              </w:rPr>
            </w:pPr>
            <w:r>
              <w:rPr>
                <w:spacing w:val="-2"/>
                <w:sz w:val="24"/>
              </w:rPr>
              <w:t>Reception</w:t>
            </w:r>
          </w:p>
        </w:tc>
        <w:tc>
          <w:tcPr>
            <w:tcW w:w="1349" w:type="dxa"/>
          </w:tcPr>
          <w:p>
            <w:pPr>
              <w:pStyle w:val="TableParagraph"/>
              <w:rPr>
                <w:sz w:val="24"/>
              </w:rPr>
            </w:pPr>
            <w:r>
              <w:rPr>
                <w:spacing w:val="-10"/>
                <w:sz w:val="24"/>
              </w:rPr>
              <w:t>1</w:t>
            </w:r>
          </w:p>
        </w:tc>
        <w:tc>
          <w:tcPr>
            <w:tcW w:w="2161" w:type="dxa"/>
          </w:tcPr>
          <w:p>
            <w:pPr>
              <w:pStyle w:val="TableParagraph"/>
              <w:rPr>
                <w:sz w:val="24"/>
              </w:rPr>
            </w:pPr>
            <w:r>
              <w:rPr>
                <w:spacing w:val="-2"/>
                <w:sz w:val="24"/>
              </w:rPr>
              <w:t>11.0*7.0</w:t>
            </w:r>
          </w:p>
        </w:tc>
        <w:tc>
          <w:tcPr>
            <w:tcW w:w="1621" w:type="dxa"/>
          </w:tcPr>
          <w:p>
            <w:pPr>
              <w:pStyle w:val="TableParagraph"/>
              <w:rPr>
                <w:sz w:val="24"/>
              </w:rPr>
            </w:pPr>
            <w:r>
              <w:rPr>
                <w:spacing w:val="-4"/>
                <w:sz w:val="24"/>
              </w:rPr>
              <w:t>77.0</w:t>
            </w:r>
          </w:p>
        </w:tc>
      </w:tr>
      <w:tr>
        <w:trPr>
          <w:trHeight w:val="412" w:hRule="atLeast"/>
        </w:trPr>
        <w:tc>
          <w:tcPr>
            <w:tcW w:w="1164" w:type="dxa"/>
          </w:tcPr>
          <w:p>
            <w:pPr>
              <w:pStyle w:val="TableParagraph"/>
              <w:rPr>
                <w:sz w:val="24"/>
              </w:rPr>
            </w:pPr>
            <w:r>
              <w:rPr>
                <w:spacing w:val="-10"/>
                <w:sz w:val="24"/>
              </w:rPr>
              <w:t>3</w:t>
            </w:r>
          </w:p>
        </w:tc>
        <w:tc>
          <w:tcPr>
            <w:tcW w:w="2338" w:type="dxa"/>
          </w:tcPr>
          <w:p>
            <w:pPr>
              <w:pStyle w:val="TableParagraph"/>
              <w:rPr>
                <w:sz w:val="24"/>
              </w:rPr>
            </w:pPr>
            <w:r>
              <w:rPr>
                <w:sz w:val="24"/>
              </w:rPr>
              <w:t>Director</w:t>
            </w:r>
            <w:r>
              <w:rPr>
                <w:spacing w:val="-3"/>
                <w:sz w:val="24"/>
              </w:rPr>
              <w:t> </w:t>
            </w:r>
            <w:r>
              <w:rPr>
                <w:spacing w:val="-2"/>
                <w:sz w:val="24"/>
              </w:rPr>
              <w:t>Office</w:t>
            </w:r>
          </w:p>
        </w:tc>
        <w:tc>
          <w:tcPr>
            <w:tcW w:w="1349" w:type="dxa"/>
          </w:tcPr>
          <w:p>
            <w:pPr>
              <w:pStyle w:val="TableParagraph"/>
              <w:rPr>
                <w:sz w:val="24"/>
              </w:rPr>
            </w:pPr>
            <w:r>
              <w:rPr>
                <w:spacing w:val="-10"/>
                <w:sz w:val="24"/>
              </w:rPr>
              <w:t>1</w:t>
            </w:r>
          </w:p>
        </w:tc>
        <w:tc>
          <w:tcPr>
            <w:tcW w:w="2161" w:type="dxa"/>
          </w:tcPr>
          <w:p>
            <w:pPr>
              <w:pStyle w:val="TableParagraph"/>
              <w:rPr>
                <w:sz w:val="24"/>
              </w:rPr>
            </w:pPr>
            <w:r>
              <w:rPr>
                <w:spacing w:val="-2"/>
                <w:sz w:val="24"/>
              </w:rPr>
              <w:t>4.0*2.5</w:t>
            </w:r>
          </w:p>
        </w:tc>
        <w:tc>
          <w:tcPr>
            <w:tcW w:w="1621" w:type="dxa"/>
          </w:tcPr>
          <w:p>
            <w:pPr>
              <w:pStyle w:val="TableParagraph"/>
              <w:rPr>
                <w:sz w:val="24"/>
              </w:rPr>
            </w:pPr>
            <w:r>
              <w:rPr>
                <w:spacing w:val="-4"/>
                <w:sz w:val="24"/>
              </w:rPr>
              <w:t>10.0</w:t>
            </w:r>
          </w:p>
        </w:tc>
      </w:tr>
      <w:tr>
        <w:trPr>
          <w:trHeight w:val="414" w:hRule="atLeast"/>
        </w:trPr>
        <w:tc>
          <w:tcPr>
            <w:tcW w:w="1164" w:type="dxa"/>
          </w:tcPr>
          <w:p>
            <w:pPr>
              <w:pStyle w:val="TableParagraph"/>
              <w:rPr>
                <w:sz w:val="24"/>
              </w:rPr>
            </w:pPr>
            <w:r>
              <w:rPr>
                <w:spacing w:val="-10"/>
                <w:sz w:val="24"/>
              </w:rPr>
              <w:t>4</w:t>
            </w:r>
          </w:p>
        </w:tc>
        <w:tc>
          <w:tcPr>
            <w:tcW w:w="2338" w:type="dxa"/>
          </w:tcPr>
          <w:p>
            <w:pPr>
              <w:pStyle w:val="TableParagraph"/>
              <w:rPr>
                <w:sz w:val="24"/>
              </w:rPr>
            </w:pPr>
            <w:r>
              <w:rPr>
                <w:sz w:val="24"/>
              </w:rPr>
              <w:t>Accountant</w:t>
            </w:r>
            <w:r>
              <w:rPr>
                <w:spacing w:val="-3"/>
                <w:sz w:val="24"/>
              </w:rPr>
              <w:t> </w:t>
            </w:r>
            <w:r>
              <w:rPr>
                <w:spacing w:val="-2"/>
                <w:sz w:val="24"/>
              </w:rPr>
              <w:t>Office</w:t>
            </w:r>
          </w:p>
        </w:tc>
        <w:tc>
          <w:tcPr>
            <w:tcW w:w="1349" w:type="dxa"/>
          </w:tcPr>
          <w:p>
            <w:pPr>
              <w:pStyle w:val="TableParagraph"/>
              <w:rPr>
                <w:sz w:val="24"/>
              </w:rPr>
            </w:pPr>
            <w:r>
              <w:rPr>
                <w:spacing w:val="-10"/>
                <w:sz w:val="24"/>
              </w:rPr>
              <w:t>1</w:t>
            </w:r>
          </w:p>
        </w:tc>
        <w:tc>
          <w:tcPr>
            <w:tcW w:w="2161" w:type="dxa"/>
          </w:tcPr>
          <w:p>
            <w:pPr>
              <w:pStyle w:val="TableParagraph"/>
              <w:rPr>
                <w:sz w:val="24"/>
              </w:rPr>
            </w:pPr>
            <w:r>
              <w:rPr>
                <w:spacing w:val="-2"/>
                <w:sz w:val="24"/>
              </w:rPr>
              <w:t>4.0*2.5</w:t>
            </w:r>
          </w:p>
        </w:tc>
        <w:tc>
          <w:tcPr>
            <w:tcW w:w="1621" w:type="dxa"/>
          </w:tcPr>
          <w:p>
            <w:pPr>
              <w:pStyle w:val="TableParagraph"/>
              <w:rPr>
                <w:sz w:val="24"/>
              </w:rPr>
            </w:pPr>
            <w:r>
              <w:rPr>
                <w:spacing w:val="-4"/>
                <w:sz w:val="24"/>
              </w:rPr>
              <w:t>10.0</w:t>
            </w:r>
          </w:p>
        </w:tc>
      </w:tr>
      <w:tr>
        <w:trPr>
          <w:trHeight w:val="412" w:hRule="atLeast"/>
        </w:trPr>
        <w:tc>
          <w:tcPr>
            <w:tcW w:w="1164" w:type="dxa"/>
          </w:tcPr>
          <w:p>
            <w:pPr>
              <w:pStyle w:val="TableParagraph"/>
              <w:rPr>
                <w:sz w:val="24"/>
              </w:rPr>
            </w:pPr>
            <w:r>
              <w:rPr>
                <w:spacing w:val="-10"/>
                <w:sz w:val="24"/>
              </w:rPr>
              <w:t>5</w:t>
            </w:r>
          </w:p>
        </w:tc>
        <w:tc>
          <w:tcPr>
            <w:tcW w:w="2338" w:type="dxa"/>
          </w:tcPr>
          <w:p>
            <w:pPr>
              <w:pStyle w:val="TableParagraph"/>
              <w:rPr>
                <w:sz w:val="24"/>
              </w:rPr>
            </w:pPr>
            <w:r>
              <w:rPr>
                <w:sz w:val="24"/>
              </w:rPr>
              <w:t>Manager</w:t>
            </w:r>
            <w:r>
              <w:rPr>
                <w:spacing w:val="-3"/>
                <w:sz w:val="24"/>
              </w:rPr>
              <w:t> </w:t>
            </w:r>
            <w:r>
              <w:rPr>
                <w:spacing w:val="-2"/>
                <w:sz w:val="24"/>
              </w:rPr>
              <w:t>Office</w:t>
            </w:r>
          </w:p>
        </w:tc>
        <w:tc>
          <w:tcPr>
            <w:tcW w:w="1349" w:type="dxa"/>
          </w:tcPr>
          <w:p>
            <w:pPr>
              <w:pStyle w:val="TableParagraph"/>
              <w:rPr>
                <w:sz w:val="24"/>
              </w:rPr>
            </w:pPr>
            <w:r>
              <w:rPr>
                <w:spacing w:val="-10"/>
                <w:sz w:val="24"/>
              </w:rPr>
              <w:t>1</w:t>
            </w:r>
          </w:p>
        </w:tc>
        <w:tc>
          <w:tcPr>
            <w:tcW w:w="2161" w:type="dxa"/>
          </w:tcPr>
          <w:p>
            <w:pPr>
              <w:pStyle w:val="TableParagraph"/>
              <w:ind w:left="588"/>
              <w:rPr>
                <w:sz w:val="24"/>
              </w:rPr>
            </w:pPr>
            <w:r>
              <w:rPr>
                <w:spacing w:val="-2"/>
                <w:sz w:val="24"/>
              </w:rPr>
              <w:t>5.0*3.0</w:t>
            </w:r>
          </w:p>
        </w:tc>
        <w:tc>
          <w:tcPr>
            <w:tcW w:w="1621" w:type="dxa"/>
          </w:tcPr>
          <w:p>
            <w:pPr>
              <w:pStyle w:val="TableParagraph"/>
              <w:rPr>
                <w:sz w:val="24"/>
              </w:rPr>
            </w:pPr>
            <w:r>
              <w:rPr>
                <w:spacing w:val="-4"/>
                <w:sz w:val="24"/>
              </w:rPr>
              <w:t>15.0</w:t>
            </w:r>
          </w:p>
        </w:tc>
      </w:tr>
      <w:tr>
        <w:trPr>
          <w:trHeight w:val="414" w:hRule="atLeast"/>
        </w:trPr>
        <w:tc>
          <w:tcPr>
            <w:tcW w:w="1164" w:type="dxa"/>
          </w:tcPr>
          <w:p>
            <w:pPr>
              <w:pStyle w:val="TableParagraph"/>
              <w:spacing w:line="273" w:lineRule="exact"/>
              <w:rPr>
                <w:sz w:val="24"/>
              </w:rPr>
            </w:pPr>
            <w:r>
              <w:rPr>
                <w:spacing w:val="-10"/>
                <w:sz w:val="24"/>
              </w:rPr>
              <w:t>6</w:t>
            </w:r>
          </w:p>
        </w:tc>
        <w:tc>
          <w:tcPr>
            <w:tcW w:w="2338" w:type="dxa"/>
          </w:tcPr>
          <w:p>
            <w:pPr>
              <w:pStyle w:val="TableParagraph"/>
              <w:spacing w:line="273" w:lineRule="exact"/>
              <w:rPr>
                <w:sz w:val="24"/>
              </w:rPr>
            </w:pPr>
            <w:r>
              <w:rPr>
                <w:sz w:val="24"/>
              </w:rPr>
              <w:t>Conference</w:t>
            </w:r>
            <w:r>
              <w:rPr>
                <w:spacing w:val="-4"/>
                <w:sz w:val="24"/>
              </w:rPr>
              <w:t> Room</w:t>
            </w:r>
          </w:p>
        </w:tc>
        <w:tc>
          <w:tcPr>
            <w:tcW w:w="1349" w:type="dxa"/>
          </w:tcPr>
          <w:p>
            <w:pPr>
              <w:pStyle w:val="TableParagraph"/>
              <w:spacing w:line="273" w:lineRule="exact"/>
              <w:rPr>
                <w:sz w:val="24"/>
              </w:rPr>
            </w:pPr>
            <w:r>
              <w:rPr>
                <w:spacing w:val="-10"/>
                <w:sz w:val="24"/>
              </w:rPr>
              <w:t>1</w:t>
            </w:r>
          </w:p>
        </w:tc>
        <w:tc>
          <w:tcPr>
            <w:tcW w:w="2161" w:type="dxa"/>
          </w:tcPr>
          <w:p>
            <w:pPr>
              <w:pStyle w:val="TableParagraph"/>
              <w:spacing w:line="273" w:lineRule="exact"/>
              <w:rPr>
                <w:sz w:val="24"/>
              </w:rPr>
            </w:pPr>
            <w:r>
              <w:rPr>
                <w:spacing w:val="-2"/>
                <w:sz w:val="24"/>
              </w:rPr>
              <w:t>5.0*.9</w:t>
            </w:r>
          </w:p>
        </w:tc>
        <w:tc>
          <w:tcPr>
            <w:tcW w:w="1621" w:type="dxa"/>
          </w:tcPr>
          <w:p>
            <w:pPr>
              <w:pStyle w:val="TableParagraph"/>
              <w:spacing w:line="273" w:lineRule="exact"/>
              <w:rPr>
                <w:sz w:val="24"/>
              </w:rPr>
            </w:pPr>
            <w:r>
              <w:rPr>
                <w:spacing w:val="-4"/>
                <w:sz w:val="24"/>
              </w:rPr>
              <w:t>9.75</w:t>
            </w:r>
          </w:p>
        </w:tc>
      </w:tr>
      <w:tr>
        <w:trPr>
          <w:trHeight w:val="414" w:hRule="atLeast"/>
        </w:trPr>
        <w:tc>
          <w:tcPr>
            <w:tcW w:w="1164" w:type="dxa"/>
          </w:tcPr>
          <w:p>
            <w:pPr>
              <w:pStyle w:val="TableParagraph"/>
              <w:rPr>
                <w:sz w:val="24"/>
              </w:rPr>
            </w:pPr>
            <w:r>
              <w:rPr>
                <w:spacing w:val="-10"/>
                <w:sz w:val="24"/>
              </w:rPr>
              <w:t>7</w:t>
            </w:r>
          </w:p>
        </w:tc>
        <w:tc>
          <w:tcPr>
            <w:tcW w:w="2338" w:type="dxa"/>
          </w:tcPr>
          <w:p>
            <w:pPr>
              <w:pStyle w:val="TableParagraph"/>
              <w:rPr>
                <w:sz w:val="24"/>
              </w:rPr>
            </w:pPr>
            <w:r>
              <w:rPr>
                <w:sz w:val="24"/>
              </w:rPr>
              <w:t>Control </w:t>
            </w:r>
            <w:r>
              <w:rPr>
                <w:spacing w:val="-4"/>
                <w:sz w:val="24"/>
              </w:rPr>
              <w:t>Room</w:t>
            </w:r>
          </w:p>
        </w:tc>
        <w:tc>
          <w:tcPr>
            <w:tcW w:w="1349" w:type="dxa"/>
          </w:tcPr>
          <w:p>
            <w:pPr>
              <w:pStyle w:val="TableParagraph"/>
              <w:rPr>
                <w:sz w:val="24"/>
              </w:rPr>
            </w:pPr>
            <w:r>
              <w:rPr>
                <w:spacing w:val="-10"/>
                <w:sz w:val="24"/>
              </w:rPr>
              <w:t>1</w:t>
            </w:r>
          </w:p>
        </w:tc>
        <w:tc>
          <w:tcPr>
            <w:tcW w:w="2161" w:type="dxa"/>
          </w:tcPr>
          <w:p>
            <w:pPr>
              <w:pStyle w:val="TableParagraph"/>
              <w:ind w:left="588"/>
              <w:rPr>
                <w:sz w:val="24"/>
              </w:rPr>
            </w:pPr>
            <w:r>
              <w:rPr>
                <w:spacing w:val="-2"/>
                <w:sz w:val="24"/>
              </w:rPr>
              <w:t>4.0*5.0</w:t>
            </w:r>
          </w:p>
        </w:tc>
        <w:tc>
          <w:tcPr>
            <w:tcW w:w="1621" w:type="dxa"/>
          </w:tcPr>
          <w:p>
            <w:pPr>
              <w:pStyle w:val="TableParagraph"/>
              <w:rPr>
                <w:sz w:val="24"/>
              </w:rPr>
            </w:pPr>
            <w:r>
              <w:rPr>
                <w:spacing w:val="-4"/>
                <w:sz w:val="24"/>
              </w:rPr>
              <w:t>20.0</w:t>
            </w:r>
          </w:p>
        </w:tc>
      </w:tr>
      <w:tr>
        <w:trPr>
          <w:trHeight w:val="412" w:hRule="atLeast"/>
        </w:trPr>
        <w:tc>
          <w:tcPr>
            <w:tcW w:w="1164" w:type="dxa"/>
          </w:tcPr>
          <w:p>
            <w:pPr>
              <w:pStyle w:val="TableParagraph"/>
              <w:rPr>
                <w:sz w:val="24"/>
              </w:rPr>
            </w:pPr>
            <w:r>
              <w:rPr>
                <w:spacing w:val="-10"/>
                <w:sz w:val="24"/>
              </w:rPr>
              <w:t>8</w:t>
            </w:r>
          </w:p>
        </w:tc>
        <w:tc>
          <w:tcPr>
            <w:tcW w:w="2338" w:type="dxa"/>
          </w:tcPr>
          <w:p>
            <w:pPr>
              <w:pStyle w:val="TableParagraph"/>
              <w:rPr>
                <w:sz w:val="24"/>
              </w:rPr>
            </w:pPr>
            <w:r>
              <w:rPr>
                <w:spacing w:val="-2"/>
                <w:sz w:val="24"/>
              </w:rPr>
              <w:t>Store</w:t>
            </w:r>
          </w:p>
        </w:tc>
        <w:tc>
          <w:tcPr>
            <w:tcW w:w="1349" w:type="dxa"/>
          </w:tcPr>
          <w:p>
            <w:pPr>
              <w:pStyle w:val="TableParagraph"/>
              <w:rPr>
                <w:sz w:val="24"/>
              </w:rPr>
            </w:pPr>
            <w:r>
              <w:rPr>
                <w:spacing w:val="-10"/>
                <w:sz w:val="24"/>
              </w:rPr>
              <w:t>1</w:t>
            </w:r>
          </w:p>
        </w:tc>
        <w:tc>
          <w:tcPr>
            <w:tcW w:w="2161" w:type="dxa"/>
          </w:tcPr>
          <w:p>
            <w:pPr>
              <w:pStyle w:val="TableParagraph"/>
              <w:ind w:left="588"/>
              <w:rPr>
                <w:sz w:val="24"/>
              </w:rPr>
            </w:pPr>
            <w:r>
              <w:rPr>
                <w:spacing w:val="-2"/>
                <w:sz w:val="24"/>
              </w:rPr>
              <w:t>4.0*.5</w:t>
            </w:r>
          </w:p>
        </w:tc>
        <w:tc>
          <w:tcPr>
            <w:tcW w:w="1621" w:type="dxa"/>
          </w:tcPr>
          <w:p>
            <w:pPr>
              <w:pStyle w:val="TableParagraph"/>
              <w:rPr>
                <w:sz w:val="24"/>
              </w:rPr>
            </w:pPr>
            <w:r>
              <w:rPr>
                <w:spacing w:val="-4"/>
                <w:sz w:val="24"/>
              </w:rPr>
              <w:t>12.0</w:t>
            </w:r>
          </w:p>
        </w:tc>
      </w:tr>
      <w:tr>
        <w:trPr>
          <w:trHeight w:val="415" w:hRule="atLeast"/>
        </w:trPr>
        <w:tc>
          <w:tcPr>
            <w:tcW w:w="1164" w:type="dxa"/>
          </w:tcPr>
          <w:p>
            <w:pPr>
              <w:pStyle w:val="TableParagraph"/>
              <w:spacing w:line="273" w:lineRule="exact"/>
              <w:rPr>
                <w:sz w:val="24"/>
              </w:rPr>
            </w:pPr>
            <w:r>
              <w:rPr>
                <w:spacing w:val="-10"/>
                <w:sz w:val="24"/>
              </w:rPr>
              <w:t>9</w:t>
            </w:r>
          </w:p>
        </w:tc>
        <w:tc>
          <w:tcPr>
            <w:tcW w:w="2338" w:type="dxa"/>
          </w:tcPr>
          <w:p>
            <w:pPr>
              <w:pStyle w:val="TableParagraph"/>
              <w:spacing w:line="273" w:lineRule="exact"/>
              <w:rPr>
                <w:sz w:val="24"/>
              </w:rPr>
            </w:pPr>
            <w:r>
              <w:rPr>
                <w:spacing w:val="-2"/>
                <w:sz w:val="24"/>
              </w:rPr>
              <w:t>Toilet</w:t>
            </w:r>
          </w:p>
        </w:tc>
        <w:tc>
          <w:tcPr>
            <w:tcW w:w="1349" w:type="dxa"/>
          </w:tcPr>
          <w:p>
            <w:pPr>
              <w:pStyle w:val="TableParagraph"/>
              <w:spacing w:line="273" w:lineRule="exact"/>
              <w:rPr>
                <w:sz w:val="24"/>
              </w:rPr>
            </w:pPr>
            <w:r>
              <w:rPr>
                <w:spacing w:val="-10"/>
                <w:sz w:val="24"/>
              </w:rPr>
              <w:t>4</w:t>
            </w:r>
          </w:p>
        </w:tc>
        <w:tc>
          <w:tcPr>
            <w:tcW w:w="2161" w:type="dxa"/>
          </w:tcPr>
          <w:p>
            <w:pPr>
              <w:pStyle w:val="TableParagraph"/>
              <w:spacing w:line="273" w:lineRule="exact"/>
              <w:ind w:left="468"/>
              <w:rPr>
                <w:sz w:val="24"/>
              </w:rPr>
            </w:pPr>
            <w:r>
              <w:rPr>
                <w:spacing w:val="-2"/>
                <w:sz w:val="24"/>
              </w:rPr>
              <w:t>2.0*1.5</w:t>
            </w:r>
          </w:p>
        </w:tc>
        <w:tc>
          <w:tcPr>
            <w:tcW w:w="1621" w:type="dxa"/>
          </w:tcPr>
          <w:p>
            <w:pPr>
              <w:pStyle w:val="TableParagraph"/>
              <w:spacing w:line="273" w:lineRule="exact"/>
              <w:rPr>
                <w:sz w:val="24"/>
              </w:rPr>
            </w:pPr>
            <w:r>
              <w:rPr>
                <w:spacing w:val="-5"/>
                <w:sz w:val="24"/>
              </w:rPr>
              <w:t>3.0</w:t>
            </w:r>
          </w:p>
        </w:tc>
      </w:tr>
      <w:tr>
        <w:trPr>
          <w:trHeight w:val="414" w:hRule="atLeast"/>
        </w:trPr>
        <w:tc>
          <w:tcPr>
            <w:tcW w:w="1164" w:type="dxa"/>
          </w:tcPr>
          <w:p>
            <w:pPr>
              <w:pStyle w:val="TableParagraph"/>
              <w:rPr>
                <w:sz w:val="24"/>
              </w:rPr>
            </w:pPr>
            <w:r>
              <w:rPr>
                <w:spacing w:val="-5"/>
                <w:sz w:val="24"/>
              </w:rPr>
              <w:t>10</w:t>
            </w:r>
          </w:p>
        </w:tc>
        <w:tc>
          <w:tcPr>
            <w:tcW w:w="2338" w:type="dxa"/>
          </w:tcPr>
          <w:p>
            <w:pPr>
              <w:pStyle w:val="TableParagraph"/>
              <w:rPr>
                <w:sz w:val="24"/>
              </w:rPr>
            </w:pPr>
            <w:r>
              <w:rPr>
                <w:spacing w:val="-2"/>
                <w:sz w:val="24"/>
              </w:rPr>
              <w:t>Lobby</w:t>
            </w:r>
          </w:p>
        </w:tc>
        <w:tc>
          <w:tcPr>
            <w:tcW w:w="1349" w:type="dxa"/>
          </w:tcPr>
          <w:p>
            <w:pPr>
              <w:pStyle w:val="TableParagraph"/>
              <w:rPr>
                <w:sz w:val="24"/>
              </w:rPr>
            </w:pPr>
            <w:r>
              <w:rPr>
                <w:spacing w:val="-10"/>
                <w:sz w:val="24"/>
              </w:rPr>
              <w:t>1</w:t>
            </w:r>
          </w:p>
        </w:tc>
        <w:tc>
          <w:tcPr>
            <w:tcW w:w="2161" w:type="dxa"/>
          </w:tcPr>
          <w:p>
            <w:pPr>
              <w:pStyle w:val="TableParagraph"/>
              <w:ind w:left="468"/>
              <w:rPr>
                <w:sz w:val="24"/>
              </w:rPr>
            </w:pPr>
            <w:r>
              <w:rPr>
                <w:spacing w:val="-2"/>
                <w:sz w:val="24"/>
              </w:rPr>
              <w:t>2.0*5.0</w:t>
            </w:r>
          </w:p>
        </w:tc>
        <w:tc>
          <w:tcPr>
            <w:tcW w:w="1621" w:type="dxa"/>
          </w:tcPr>
          <w:p>
            <w:pPr>
              <w:pStyle w:val="TableParagraph"/>
              <w:rPr>
                <w:sz w:val="24"/>
              </w:rPr>
            </w:pPr>
            <w:r>
              <w:rPr>
                <w:spacing w:val="-4"/>
                <w:sz w:val="24"/>
              </w:rPr>
              <w:t>10.0</w:t>
            </w:r>
          </w:p>
        </w:tc>
      </w:tr>
      <w:tr>
        <w:trPr>
          <w:trHeight w:val="412" w:hRule="atLeast"/>
        </w:trPr>
        <w:tc>
          <w:tcPr>
            <w:tcW w:w="1164" w:type="dxa"/>
          </w:tcPr>
          <w:p>
            <w:pPr>
              <w:pStyle w:val="TableParagraph"/>
              <w:rPr>
                <w:sz w:val="24"/>
              </w:rPr>
            </w:pPr>
            <w:r>
              <w:rPr>
                <w:spacing w:val="-5"/>
                <w:sz w:val="24"/>
              </w:rPr>
              <w:t>11</w:t>
            </w:r>
          </w:p>
        </w:tc>
        <w:tc>
          <w:tcPr>
            <w:tcW w:w="2338" w:type="dxa"/>
          </w:tcPr>
          <w:p>
            <w:pPr>
              <w:pStyle w:val="TableParagraph"/>
              <w:rPr>
                <w:sz w:val="24"/>
              </w:rPr>
            </w:pPr>
            <w:r>
              <w:rPr>
                <w:sz w:val="24"/>
              </w:rPr>
              <w:t>Changing</w:t>
            </w:r>
            <w:r>
              <w:rPr>
                <w:spacing w:val="-5"/>
                <w:sz w:val="24"/>
              </w:rPr>
              <w:t> </w:t>
            </w:r>
            <w:r>
              <w:rPr>
                <w:spacing w:val="-4"/>
                <w:sz w:val="24"/>
              </w:rPr>
              <w:t>Room</w:t>
            </w:r>
          </w:p>
        </w:tc>
        <w:tc>
          <w:tcPr>
            <w:tcW w:w="1349" w:type="dxa"/>
          </w:tcPr>
          <w:p>
            <w:pPr>
              <w:pStyle w:val="TableParagraph"/>
              <w:rPr>
                <w:sz w:val="24"/>
              </w:rPr>
            </w:pPr>
            <w:r>
              <w:rPr>
                <w:spacing w:val="-10"/>
                <w:sz w:val="24"/>
              </w:rPr>
              <w:t>4</w:t>
            </w:r>
          </w:p>
        </w:tc>
        <w:tc>
          <w:tcPr>
            <w:tcW w:w="2161" w:type="dxa"/>
          </w:tcPr>
          <w:p>
            <w:pPr>
              <w:pStyle w:val="TableParagraph"/>
              <w:ind w:left="468"/>
              <w:rPr>
                <w:sz w:val="24"/>
              </w:rPr>
            </w:pPr>
            <w:r>
              <w:rPr>
                <w:spacing w:val="-2"/>
                <w:sz w:val="24"/>
              </w:rPr>
              <w:t>5.0*2.5</w:t>
            </w:r>
          </w:p>
        </w:tc>
        <w:tc>
          <w:tcPr>
            <w:tcW w:w="1621" w:type="dxa"/>
          </w:tcPr>
          <w:p>
            <w:pPr>
              <w:pStyle w:val="TableParagraph"/>
              <w:rPr>
                <w:sz w:val="24"/>
              </w:rPr>
            </w:pPr>
            <w:r>
              <w:rPr>
                <w:spacing w:val="-4"/>
                <w:sz w:val="24"/>
              </w:rPr>
              <w:t>12.5</w:t>
            </w:r>
          </w:p>
        </w:tc>
      </w:tr>
      <w:tr>
        <w:trPr>
          <w:trHeight w:val="414" w:hRule="atLeast"/>
        </w:trPr>
        <w:tc>
          <w:tcPr>
            <w:tcW w:w="1164" w:type="dxa"/>
          </w:tcPr>
          <w:p>
            <w:pPr>
              <w:pStyle w:val="TableParagraph"/>
              <w:spacing w:line="273" w:lineRule="exact"/>
              <w:rPr>
                <w:sz w:val="24"/>
              </w:rPr>
            </w:pPr>
            <w:r>
              <w:rPr>
                <w:spacing w:val="-5"/>
                <w:sz w:val="24"/>
              </w:rPr>
              <w:t>12</w:t>
            </w:r>
          </w:p>
        </w:tc>
        <w:tc>
          <w:tcPr>
            <w:tcW w:w="2338" w:type="dxa"/>
          </w:tcPr>
          <w:p>
            <w:pPr>
              <w:pStyle w:val="TableParagraph"/>
              <w:spacing w:line="273" w:lineRule="exact"/>
              <w:rPr>
                <w:sz w:val="24"/>
              </w:rPr>
            </w:pPr>
            <w:r>
              <w:rPr>
                <w:sz w:val="24"/>
              </w:rPr>
              <w:t>W-</w:t>
            </w:r>
            <w:r>
              <w:rPr>
                <w:spacing w:val="-2"/>
                <w:sz w:val="24"/>
              </w:rPr>
              <w:t>Store</w:t>
            </w:r>
          </w:p>
        </w:tc>
        <w:tc>
          <w:tcPr>
            <w:tcW w:w="1349" w:type="dxa"/>
          </w:tcPr>
          <w:p>
            <w:pPr>
              <w:pStyle w:val="TableParagraph"/>
              <w:spacing w:line="273" w:lineRule="exact"/>
              <w:rPr>
                <w:sz w:val="24"/>
              </w:rPr>
            </w:pPr>
            <w:r>
              <w:rPr>
                <w:spacing w:val="-10"/>
                <w:sz w:val="24"/>
              </w:rPr>
              <w:t>1</w:t>
            </w:r>
          </w:p>
        </w:tc>
        <w:tc>
          <w:tcPr>
            <w:tcW w:w="2161" w:type="dxa"/>
          </w:tcPr>
          <w:p>
            <w:pPr>
              <w:pStyle w:val="TableParagraph"/>
              <w:spacing w:line="273" w:lineRule="exact"/>
              <w:ind w:left="468"/>
              <w:rPr>
                <w:sz w:val="24"/>
              </w:rPr>
            </w:pPr>
            <w:r>
              <w:rPr>
                <w:spacing w:val="-2"/>
                <w:sz w:val="24"/>
              </w:rPr>
              <w:t>5.0*8.0</w:t>
            </w:r>
          </w:p>
        </w:tc>
        <w:tc>
          <w:tcPr>
            <w:tcW w:w="1621" w:type="dxa"/>
          </w:tcPr>
          <w:p>
            <w:pPr>
              <w:pStyle w:val="TableParagraph"/>
              <w:spacing w:line="273" w:lineRule="exact"/>
              <w:rPr>
                <w:sz w:val="24"/>
              </w:rPr>
            </w:pPr>
            <w:r>
              <w:rPr>
                <w:spacing w:val="-4"/>
                <w:sz w:val="24"/>
              </w:rPr>
              <w:t>40.0</w:t>
            </w:r>
          </w:p>
        </w:tc>
      </w:tr>
      <w:tr>
        <w:trPr>
          <w:trHeight w:val="414" w:hRule="atLeast"/>
        </w:trPr>
        <w:tc>
          <w:tcPr>
            <w:tcW w:w="1164" w:type="dxa"/>
          </w:tcPr>
          <w:p>
            <w:pPr>
              <w:pStyle w:val="TableParagraph"/>
              <w:rPr>
                <w:sz w:val="24"/>
              </w:rPr>
            </w:pPr>
            <w:r>
              <w:rPr>
                <w:spacing w:val="-5"/>
                <w:sz w:val="24"/>
              </w:rPr>
              <w:t>13</w:t>
            </w:r>
          </w:p>
        </w:tc>
        <w:tc>
          <w:tcPr>
            <w:tcW w:w="2338" w:type="dxa"/>
          </w:tcPr>
          <w:p>
            <w:pPr>
              <w:pStyle w:val="TableParagraph"/>
              <w:rPr>
                <w:sz w:val="24"/>
              </w:rPr>
            </w:pPr>
            <w:r>
              <w:rPr>
                <w:sz w:val="24"/>
              </w:rPr>
              <w:t>W-</w:t>
            </w:r>
            <w:r>
              <w:rPr>
                <w:spacing w:val="-2"/>
                <w:sz w:val="24"/>
              </w:rPr>
              <w:t>Supervisor</w:t>
            </w:r>
          </w:p>
        </w:tc>
        <w:tc>
          <w:tcPr>
            <w:tcW w:w="1349" w:type="dxa"/>
          </w:tcPr>
          <w:p>
            <w:pPr>
              <w:pStyle w:val="TableParagraph"/>
              <w:rPr>
                <w:sz w:val="24"/>
              </w:rPr>
            </w:pPr>
            <w:r>
              <w:rPr>
                <w:spacing w:val="-10"/>
                <w:sz w:val="24"/>
              </w:rPr>
              <w:t>1</w:t>
            </w:r>
          </w:p>
        </w:tc>
        <w:tc>
          <w:tcPr>
            <w:tcW w:w="2161" w:type="dxa"/>
          </w:tcPr>
          <w:p>
            <w:pPr>
              <w:pStyle w:val="TableParagraph"/>
              <w:ind w:left="408"/>
              <w:rPr>
                <w:sz w:val="24"/>
              </w:rPr>
            </w:pPr>
            <w:r>
              <w:rPr>
                <w:spacing w:val="-2"/>
                <w:sz w:val="24"/>
              </w:rPr>
              <w:t>3.0*3.0</w:t>
            </w:r>
          </w:p>
        </w:tc>
        <w:tc>
          <w:tcPr>
            <w:tcW w:w="1621" w:type="dxa"/>
          </w:tcPr>
          <w:p>
            <w:pPr>
              <w:pStyle w:val="TableParagraph"/>
              <w:rPr>
                <w:sz w:val="24"/>
              </w:rPr>
            </w:pPr>
            <w:r>
              <w:rPr>
                <w:spacing w:val="-5"/>
                <w:sz w:val="24"/>
              </w:rPr>
              <w:t>9.0</w:t>
            </w:r>
          </w:p>
        </w:tc>
      </w:tr>
    </w:tbl>
    <w:p>
      <w:pPr>
        <w:pStyle w:val="TableParagraph"/>
        <w:spacing w:after="0"/>
        <w:rPr>
          <w:sz w:val="24"/>
        </w:rPr>
        <w:sectPr>
          <w:pgSz w:w="11910" w:h="16840"/>
          <w:pgMar w:header="0" w:footer="936" w:top="1340" w:bottom="1434" w:left="1417" w:right="708"/>
        </w:sectPr>
      </w:pPr>
    </w:p>
    <w:tbl>
      <w:tblPr>
        <w:tblW w:w="0" w:type="auto"/>
        <w:jc w:val="left"/>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4"/>
        <w:gridCol w:w="2338"/>
        <w:gridCol w:w="1349"/>
        <w:gridCol w:w="2161"/>
        <w:gridCol w:w="1621"/>
      </w:tblGrid>
      <w:tr>
        <w:trPr>
          <w:trHeight w:val="414" w:hRule="atLeast"/>
        </w:trPr>
        <w:tc>
          <w:tcPr>
            <w:tcW w:w="1164" w:type="dxa"/>
          </w:tcPr>
          <w:p>
            <w:pPr>
              <w:pStyle w:val="TableParagraph"/>
              <w:rPr>
                <w:sz w:val="24"/>
              </w:rPr>
            </w:pPr>
            <w:r>
              <w:rPr>
                <w:spacing w:val="-5"/>
                <w:sz w:val="24"/>
              </w:rPr>
              <w:t>14</w:t>
            </w:r>
          </w:p>
        </w:tc>
        <w:tc>
          <w:tcPr>
            <w:tcW w:w="2338" w:type="dxa"/>
          </w:tcPr>
          <w:p>
            <w:pPr>
              <w:pStyle w:val="TableParagraph"/>
              <w:rPr>
                <w:sz w:val="24"/>
              </w:rPr>
            </w:pPr>
            <w:r>
              <w:rPr>
                <w:sz w:val="24"/>
              </w:rPr>
              <w:t>W-Waiting</w:t>
            </w:r>
            <w:r>
              <w:rPr>
                <w:spacing w:val="-2"/>
                <w:sz w:val="24"/>
              </w:rPr>
              <w:t> </w:t>
            </w:r>
            <w:r>
              <w:rPr>
                <w:spacing w:val="-4"/>
                <w:sz w:val="24"/>
              </w:rPr>
              <w:t>Area</w:t>
            </w:r>
          </w:p>
        </w:tc>
        <w:tc>
          <w:tcPr>
            <w:tcW w:w="1349" w:type="dxa"/>
          </w:tcPr>
          <w:p>
            <w:pPr>
              <w:pStyle w:val="TableParagraph"/>
              <w:rPr>
                <w:sz w:val="24"/>
              </w:rPr>
            </w:pPr>
            <w:r>
              <w:rPr>
                <w:spacing w:val="-10"/>
                <w:sz w:val="24"/>
              </w:rPr>
              <w:t>1</w:t>
            </w:r>
          </w:p>
        </w:tc>
        <w:tc>
          <w:tcPr>
            <w:tcW w:w="2161" w:type="dxa"/>
          </w:tcPr>
          <w:p>
            <w:pPr>
              <w:pStyle w:val="TableParagraph"/>
              <w:ind w:left="408"/>
              <w:rPr>
                <w:sz w:val="24"/>
              </w:rPr>
            </w:pPr>
            <w:r>
              <w:rPr>
                <w:spacing w:val="-2"/>
                <w:sz w:val="24"/>
              </w:rPr>
              <w:t>5.0*5.0</w:t>
            </w:r>
          </w:p>
        </w:tc>
        <w:tc>
          <w:tcPr>
            <w:tcW w:w="1621" w:type="dxa"/>
          </w:tcPr>
          <w:p>
            <w:pPr>
              <w:pStyle w:val="TableParagraph"/>
              <w:rPr>
                <w:sz w:val="24"/>
              </w:rPr>
            </w:pPr>
            <w:r>
              <w:rPr>
                <w:spacing w:val="-4"/>
                <w:sz w:val="24"/>
              </w:rPr>
              <w:t>25.0</w:t>
            </w:r>
          </w:p>
        </w:tc>
      </w:tr>
      <w:tr>
        <w:trPr>
          <w:trHeight w:val="412" w:hRule="atLeast"/>
        </w:trPr>
        <w:tc>
          <w:tcPr>
            <w:tcW w:w="1164" w:type="dxa"/>
          </w:tcPr>
          <w:p>
            <w:pPr>
              <w:pStyle w:val="TableParagraph"/>
              <w:spacing w:line="271" w:lineRule="exact"/>
              <w:rPr>
                <w:sz w:val="24"/>
              </w:rPr>
            </w:pPr>
            <w:r>
              <w:rPr>
                <w:spacing w:val="-5"/>
                <w:sz w:val="24"/>
              </w:rPr>
              <w:t>15</w:t>
            </w:r>
          </w:p>
        </w:tc>
        <w:tc>
          <w:tcPr>
            <w:tcW w:w="2338" w:type="dxa"/>
          </w:tcPr>
          <w:p>
            <w:pPr>
              <w:pStyle w:val="TableParagraph"/>
              <w:spacing w:line="271" w:lineRule="exact"/>
              <w:rPr>
                <w:sz w:val="24"/>
              </w:rPr>
            </w:pPr>
            <w:r>
              <w:rPr>
                <w:sz w:val="24"/>
              </w:rPr>
              <w:t>W-</w:t>
            </w:r>
            <w:r>
              <w:rPr>
                <w:spacing w:val="-2"/>
                <w:sz w:val="24"/>
              </w:rPr>
              <w:t>Toilet</w:t>
            </w:r>
          </w:p>
        </w:tc>
        <w:tc>
          <w:tcPr>
            <w:tcW w:w="1349" w:type="dxa"/>
          </w:tcPr>
          <w:p>
            <w:pPr>
              <w:pStyle w:val="TableParagraph"/>
              <w:spacing w:line="271" w:lineRule="exact"/>
              <w:rPr>
                <w:sz w:val="24"/>
              </w:rPr>
            </w:pPr>
            <w:r>
              <w:rPr>
                <w:spacing w:val="-10"/>
                <w:sz w:val="24"/>
              </w:rPr>
              <w:t>6</w:t>
            </w:r>
          </w:p>
        </w:tc>
        <w:tc>
          <w:tcPr>
            <w:tcW w:w="2161" w:type="dxa"/>
          </w:tcPr>
          <w:p>
            <w:pPr>
              <w:pStyle w:val="TableParagraph"/>
              <w:spacing w:line="271" w:lineRule="exact"/>
              <w:ind w:left="348"/>
              <w:rPr>
                <w:sz w:val="24"/>
              </w:rPr>
            </w:pPr>
            <w:r>
              <w:rPr>
                <w:spacing w:val="-2"/>
                <w:sz w:val="24"/>
              </w:rPr>
              <w:t>1.5*1.5</w:t>
            </w:r>
          </w:p>
        </w:tc>
        <w:tc>
          <w:tcPr>
            <w:tcW w:w="1621" w:type="dxa"/>
          </w:tcPr>
          <w:p>
            <w:pPr>
              <w:pStyle w:val="TableParagraph"/>
              <w:spacing w:line="271" w:lineRule="exact"/>
              <w:rPr>
                <w:sz w:val="24"/>
              </w:rPr>
            </w:pPr>
            <w:r>
              <w:rPr>
                <w:spacing w:val="-4"/>
                <w:sz w:val="24"/>
              </w:rPr>
              <w:t>2.25</w:t>
            </w:r>
          </w:p>
        </w:tc>
      </w:tr>
      <w:tr>
        <w:trPr>
          <w:trHeight w:val="414" w:hRule="atLeast"/>
        </w:trPr>
        <w:tc>
          <w:tcPr>
            <w:tcW w:w="1164" w:type="dxa"/>
          </w:tcPr>
          <w:p>
            <w:pPr>
              <w:pStyle w:val="TableParagraph"/>
              <w:rPr>
                <w:sz w:val="24"/>
              </w:rPr>
            </w:pPr>
            <w:r>
              <w:rPr>
                <w:spacing w:val="-5"/>
                <w:sz w:val="24"/>
              </w:rPr>
              <w:t>16</w:t>
            </w:r>
          </w:p>
        </w:tc>
        <w:tc>
          <w:tcPr>
            <w:tcW w:w="2338" w:type="dxa"/>
          </w:tcPr>
          <w:p>
            <w:pPr>
              <w:pStyle w:val="TableParagraph"/>
              <w:rPr>
                <w:sz w:val="24"/>
              </w:rPr>
            </w:pPr>
            <w:r>
              <w:rPr>
                <w:sz w:val="24"/>
              </w:rPr>
              <w:t>Mechanical</w:t>
            </w:r>
            <w:r>
              <w:rPr>
                <w:spacing w:val="-3"/>
                <w:sz w:val="24"/>
              </w:rPr>
              <w:t> </w:t>
            </w:r>
            <w:r>
              <w:rPr>
                <w:spacing w:val="-2"/>
                <w:sz w:val="24"/>
              </w:rPr>
              <w:t>Units</w:t>
            </w:r>
          </w:p>
        </w:tc>
        <w:tc>
          <w:tcPr>
            <w:tcW w:w="1349" w:type="dxa"/>
          </w:tcPr>
          <w:p>
            <w:pPr>
              <w:pStyle w:val="TableParagraph"/>
              <w:rPr>
                <w:sz w:val="24"/>
              </w:rPr>
            </w:pPr>
            <w:r>
              <w:rPr>
                <w:spacing w:val="-5"/>
                <w:sz w:val="24"/>
              </w:rPr>
              <w:t>18</w:t>
            </w:r>
          </w:p>
        </w:tc>
        <w:tc>
          <w:tcPr>
            <w:tcW w:w="2161" w:type="dxa"/>
          </w:tcPr>
          <w:p>
            <w:pPr>
              <w:pStyle w:val="TableParagraph"/>
              <w:ind w:left="348"/>
              <w:rPr>
                <w:sz w:val="24"/>
              </w:rPr>
            </w:pPr>
            <w:r>
              <w:rPr>
                <w:spacing w:val="-2"/>
                <w:sz w:val="24"/>
              </w:rPr>
              <w:t>4.0*7.0</w:t>
            </w:r>
          </w:p>
        </w:tc>
        <w:tc>
          <w:tcPr>
            <w:tcW w:w="1621" w:type="dxa"/>
          </w:tcPr>
          <w:p>
            <w:pPr>
              <w:pStyle w:val="TableParagraph"/>
              <w:rPr>
                <w:sz w:val="24"/>
              </w:rPr>
            </w:pPr>
            <w:r>
              <w:rPr>
                <w:spacing w:val="-4"/>
                <w:sz w:val="24"/>
              </w:rPr>
              <w:t>28.0</w:t>
            </w:r>
          </w:p>
        </w:tc>
      </w:tr>
      <w:tr>
        <w:trPr>
          <w:trHeight w:val="414" w:hRule="atLeast"/>
        </w:trPr>
        <w:tc>
          <w:tcPr>
            <w:tcW w:w="1164" w:type="dxa"/>
          </w:tcPr>
          <w:p>
            <w:pPr>
              <w:pStyle w:val="TableParagraph"/>
              <w:rPr>
                <w:sz w:val="24"/>
              </w:rPr>
            </w:pPr>
            <w:r>
              <w:rPr>
                <w:spacing w:val="-5"/>
                <w:sz w:val="24"/>
              </w:rPr>
              <w:t>17</w:t>
            </w:r>
          </w:p>
        </w:tc>
        <w:tc>
          <w:tcPr>
            <w:tcW w:w="2338" w:type="dxa"/>
          </w:tcPr>
          <w:p>
            <w:pPr>
              <w:pStyle w:val="TableParagraph"/>
              <w:rPr>
                <w:sz w:val="24"/>
              </w:rPr>
            </w:pPr>
            <w:r>
              <w:rPr>
                <w:sz w:val="24"/>
              </w:rPr>
              <w:t>W-</w:t>
            </w:r>
            <w:r>
              <w:rPr>
                <w:spacing w:val="-2"/>
                <w:sz w:val="24"/>
              </w:rPr>
              <w:t>Entrance</w:t>
            </w:r>
          </w:p>
        </w:tc>
        <w:tc>
          <w:tcPr>
            <w:tcW w:w="1349" w:type="dxa"/>
          </w:tcPr>
          <w:p>
            <w:pPr>
              <w:pStyle w:val="TableParagraph"/>
              <w:rPr>
                <w:sz w:val="24"/>
              </w:rPr>
            </w:pPr>
            <w:r>
              <w:rPr>
                <w:spacing w:val="-10"/>
                <w:sz w:val="24"/>
              </w:rPr>
              <w:t>2</w:t>
            </w:r>
          </w:p>
        </w:tc>
        <w:tc>
          <w:tcPr>
            <w:tcW w:w="2161" w:type="dxa"/>
          </w:tcPr>
          <w:p>
            <w:pPr>
              <w:pStyle w:val="TableParagraph"/>
              <w:ind w:left="348"/>
              <w:rPr>
                <w:sz w:val="24"/>
              </w:rPr>
            </w:pPr>
            <w:r>
              <w:rPr>
                <w:spacing w:val="-2"/>
                <w:sz w:val="24"/>
              </w:rPr>
              <w:t>5.0*1.0</w:t>
            </w:r>
          </w:p>
        </w:tc>
        <w:tc>
          <w:tcPr>
            <w:tcW w:w="1621" w:type="dxa"/>
          </w:tcPr>
          <w:p>
            <w:pPr>
              <w:pStyle w:val="TableParagraph"/>
              <w:rPr>
                <w:sz w:val="24"/>
              </w:rPr>
            </w:pPr>
            <w:r>
              <w:rPr>
                <w:spacing w:val="-5"/>
                <w:sz w:val="24"/>
              </w:rPr>
              <w:t>5.0</w:t>
            </w:r>
          </w:p>
        </w:tc>
      </w:tr>
    </w:tbl>
    <w:p>
      <w:pPr>
        <w:pStyle w:val="BodyText"/>
        <w:spacing w:before="18"/>
        <w:ind w:left="1172" w:right="1087"/>
        <w:jc w:val="center"/>
      </w:pPr>
      <w:r>
        <w:rPr/>
        <w:t>Source:</w:t>
      </w:r>
      <w:r>
        <w:rPr>
          <w:spacing w:val="-3"/>
        </w:rPr>
        <w:t> </w:t>
      </w:r>
      <w:r>
        <w:rPr/>
        <w:t>Author’s</w:t>
      </w:r>
      <w:r>
        <w:rPr>
          <w:spacing w:val="-1"/>
        </w:rPr>
        <w:t> </w:t>
      </w:r>
      <w:r>
        <w:rPr/>
        <w:t>fieldwork </w:t>
      </w:r>
      <w:r>
        <w:rPr>
          <w:spacing w:val="-2"/>
        </w:rPr>
        <w:t>(2025)</w:t>
      </w:r>
    </w:p>
    <w:p>
      <w:pPr>
        <w:pStyle w:val="BodyText"/>
        <w:spacing w:before="67"/>
      </w:pPr>
    </w:p>
    <w:p>
      <w:pPr>
        <w:pStyle w:val="Heading3"/>
        <w:numPr>
          <w:ilvl w:val="1"/>
          <w:numId w:val="20"/>
        </w:numPr>
        <w:tabs>
          <w:tab w:pos="1102" w:val="left" w:leader="none"/>
        </w:tabs>
        <w:spacing w:line="240" w:lineRule="auto" w:before="1" w:after="0"/>
        <w:ind w:left="1102" w:right="0" w:hanging="719"/>
        <w:jc w:val="both"/>
      </w:pPr>
      <w:r>
        <w:rPr/>
        <w:t>Specifications</w:t>
      </w:r>
      <w:r>
        <w:rPr>
          <w:spacing w:val="-2"/>
        </w:rPr>
        <w:t> </w:t>
      </w:r>
      <w:r>
        <w:rPr/>
        <w:t>and</w:t>
      </w:r>
      <w:r>
        <w:rPr>
          <w:spacing w:val="-2"/>
        </w:rPr>
        <w:t> Construction</w:t>
      </w:r>
    </w:p>
    <w:p>
      <w:pPr>
        <w:pStyle w:val="BodyText"/>
        <w:spacing w:before="60"/>
        <w:rPr>
          <w:b/>
        </w:rPr>
      </w:pPr>
    </w:p>
    <w:p>
      <w:pPr>
        <w:pStyle w:val="ListParagraph"/>
        <w:numPr>
          <w:ilvl w:val="2"/>
          <w:numId w:val="20"/>
        </w:numPr>
        <w:tabs>
          <w:tab w:pos="1102" w:val="left" w:leader="none"/>
        </w:tabs>
        <w:spacing w:line="240" w:lineRule="auto" w:before="0" w:after="0"/>
        <w:ind w:left="1102" w:right="0" w:hanging="719"/>
        <w:jc w:val="both"/>
        <w:rPr>
          <w:b/>
          <w:sz w:val="24"/>
        </w:rPr>
      </w:pPr>
      <w:r>
        <w:rPr>
          <w:b/>
          <w:sz w:val="24"/>
        </w:rPr>
        <w:t>Material</w:t>
      </w:r>
      <w:r>
        <w:rPr>
          <w:b/>
          <w:spacing w:val="-2"/>
          <w:sz w:val="24"/>
        </w:rPr>
        <w:t> </w:t>
      </w:r>
      <w:r>
        <w:rPr>
          <w:b/>
          <w:sz w:val="24"/>
        </w:rPr>
        <w:t>and</w:t>
      </w:r>
      <w:r>
        <w:rPr>
          <w:b/>
          <w:spacing w:val="-2"/>
          <w:sz w:val="24"/>
        </w:rPr>
        <w:t> Finishes</w:t>
      </w:r>
    </w:p>
    <w:p>
      <w:pPr>
        <w:pStyle w:val="BodyText"/>
        <w:spacing w:before="57"/>
        <w:rPr>
          <w:b/>
        </w:rPr>
      </w:pPr>
    </w:p>
    <w:p>
      <w:pPr>
        <w:pStyle w:val="BodyText"/>
        <w:spacing w:line="360" w:lineRule="auto"/>
        <w:ind w:left="383" w:right="816"/>
        <w:jc w:val="both"/>
      </w:pPr>
      <w:r>
        <w:rPr/>
        <w:t>The materials and finishes used plays a vital role to the level of sustainability in the building. To also enhance fire safety in the building, several factors need to be</w:t>
      </w:r>
      <w:r>
        <w:rPr>
          <w:spacing w:val="40"/>
        </w:rPr>
        <w:t> </w:t>
      </w:r>
      <w:r>
        <w:rPr/>
        <w:t>considered in the selection of material and finishes. Material and finishes to be used will be discussed further.</w:t>
      </w:r>
    </w:p>
    <w:p>
      <w:pPr>
        <w:pStyle w:val="BodyText"/>
      </w:pPr>
    </w:p>
    <w:p>
      <w:pPr>
        <w:pStyle w:val="BodyText"/>
        <w:spacing w:before="267"/>
      </w:pPr>
    </w:p>
    <w:p>
      <w:pPr>
        <w:pStyle w:val="Heading3"/>
        <w:numPr>
          <w:ilvl w:val="3"/>
          <w:numId w:val="20"/>
        </w:numPr>
        <w:tabs>
          <w:tab w:pos="1102" w:val="left" w:leader="none"/>
        </w:tabs>
        <w:spacing w:line="240" w:lineRule="auto" w:before="1" w:after="0"/>
        <w:ind w:left="1102" w:right="0" w:hanging="719"/>
        <w:jc w:val="both"/>
        <w:rPr>
          <w:i/>
        </w:rPr>
      </w:pPr>
      <w:r>
        <w:rPr>
          <w:spacing w:val="-2"/>
        </w:rPr>
        <w:t>Walls</w:t>
      </w:r>
    </w:p>
    <w:p>
      <w:pPr>
        <w:pStyle w:val="BodyText"/>
        <w:spacing w:before="57"/>
        <w:rPr>
          <w:b/>
        </w:rPr>
      </w:pPr>
    </w:p>
    <w:p>
      <w:pPr>
        <w:pStyle w:val="BodyText"/>
        <w:spacing w:line="360" w:lineRule="auto"/>
        <w:ind w:left="383" w:right="821"/>
        <w:jc w:val="both"/>
      </w:pPr>
      <w:r>
        <w:rPr/>
        <w:t>Block work will be used in conjunction with reinforced concrete columns. For each fire compartment the blocks will be filled with concrete to increase its resistance to fire and also reduce the spread. Stone trowel paint or graphitex trowel paint can be used as finishes on the wall as natural stone definitely has inherent fire resistance.</w:t>
      </w:r>
    </w:p>
    <w:p>
      <w:pPr>
        <w:pStyle w:val="Heading3"/>
        <w:numPr>
          <w:ilvl w:val="3"/>
          <w:numId w:val="20"/>
        </w:numPr>
        <w:tabs>
          <w:tab w:pos="1102" w:val="left" w:leader="none"/>
        </w:tabs>
        <w:spacing w:line="240" w:lineRule="auto" w:before="205" w:after="0"/>
        <w:ind w:left="1102" w:right="0" w:hanging="719"/>
        <w:jc w:val="both"/>
        <w:rPr>
          <w:i/>
        </w:rPr>
      </w:pPr>
      <w:r>
        <w:rPr>
          <w:spacing w:val="-2"/>
        </w:rPr>
        <w:t>Floors</w:t>
      </w:r>
    </w:p>
    <w:p>
      <w:pPr>
        <w:pStyle w:val="BodyText"/>
        <w:spacing w:before="136"/>
        <w:rPr>
          <w:b/>
        </w:rPr>
      </w:pPr>
    </w:p>
    <w:p>
      <w:pPr>
        <w:pStyle w:val="BodyText"/>
        <w:spacing w:line="336" w:lineRule="auto" w:before="1"/>
        <w:ind w:left="383" w:right="809"/>
      </w:pPr>
      <w:r>
        <w:rPr/>
        <w:t>The</w:t>
      </w:r>
      <w:r>
        <w:rPr>
          <w:spacing w:val="-4"/>
        </w:rPr>
        <w:t> </w:t>
      </w:r>
      <w:r>
        <w:rPr/>
        <w:t>flooring</w:t>
      </w:r>
      <w:r>
        <w:rPr>
          <w:spacing w:val="-5"/>
        </w:rPr>
        <w:t> </w:t>
      </w:r>
      <w:r>
        <w:rPr/>
        <w:t>system</w:t>
      </w:r>
      <w:r>
        <w:rPr>
          <w:spacing w:val="-2"/>
        </w:rPr>
        <w:t> </w:t>
      </w:r>
      <w:r>
        <w:rPr/>
        <w:t>is</w:t>
      </w:r>
      <w:r>
        <w:rPr>
          <w:spacing w:val="-2"/>
        </w:rPr>
        <w:t> </w:t>
      </w:r>
      <w:r>
        <w:rPr/>
        <w:t>designed</w:t>
      </w:r>
      <w:r>
        <w:rPr>
          <w:spacing w:val="-2"/>
        </w:rPr>
        <w:t> </w:t>
      </w:r>
      <w:r>
        <w:rPr/>
        <w:t>to</w:t>
      </w:r>
      <w:r>
        <w:rPr>
          <w:spacing w:val="-2"/>
        </w:rPr>
        <w:t> </w:t>
      </w:r>
      <w:r>
        <w:rPr/>
        <w:t>handle</w:t>
      </w:r>
      <w:r>
        <w:rPr>
          <w:spacing w:val="-3"/>
        </w:rPr>
        <w:t> </w:t>
      </w:r>
      <w:r>
        <w:rPr/>
        <w:t>heavy</w:t>
      </w:r>
      <w:r>
        <w:rPr>
          <w:spacing w:val="-7"/>
        </w:rPr>
        <w:t> </w:t>
      </w:r>
      <w:r>
        <w:rPr/>
        <w:t>loads</w:t>
      </w:r>
      <w:r>
        <w:rPr>
          <w:spacing w:val="-2"/>
        </w:rPr>
        <w:t> </w:t>
      </w:r>
      <w:r>
        <w:rPr/>
        <w:t>and</w:t>
      </w:r>
      <w:r>
        <w:rPr>
          <w:spacing w:val="-2"/>
        </w:rPr>
        <w:t> </w:t>
      </w:r>
      <w:r>
        <w:rPr/>
        <w:t>resist</w:t>
      </w:r>
      <w:r>
        <w:rPr>
          <w:spacing w:val="-2"/>
        </w:rPr>
        <w:t> </w:t>
      </w:r>
      <w:r>
        <w:rPr/>
        <w:t>oil,</w:t>
      </w:r>
      <w:r>
        <w:rPr>
          <w:spacing w:val="-2"/>
        </w:rPr>
        <w:t> </w:t>
      </w:r>
      <w:r>
        <w:rPr/>
        <w:t>chemical</w:t>
      </w:r>
      <w:r>
        <w:rPr>
          <w:spacing w:val="-2"/>
        </w:rPr>
        <w:t> </w:t>
      </w:r>
      <w:r>
        <w:rPr/>
        <w:t>spills,</w:t>
      </w:r>
      <w:r>
        <w:rPr>
          <w:spacing w:val="-2"/>
        </w:rPr>
        <w:t> </w:t>
      </w:r>
      <w:r>
        <w:rPr/>
        <w:t>and abrasion. In the service areas, polished reinforced concrete with epoxy</w:t>
      </w:r>
      <w:r>
        <w:rPr>
          <w:spacing w:val="-2"/>
        </w:rPr>
        <w:t> </w:t>
      </w:r>
      <w:r>
        <w:rPr/>
        <w:t>resin or hardener finish will be used. Non-slip tiles or vinyl flooring will be applied in administrative, toilet, and customer areas for safety and hygiene.</w:t>
      </w:r>
    </w:p>
    <w:p>
      <w:pPr>
        <w:pStyle w:val="BodyText"/>
        <w:spacing w:before="9"/>
      </w:pPr>
    </w:p>
    <w:p>
      <w:pPr>
        <w:pStyle w:val="Heading3"/>
        <w:numPr>
          <w:ilvl w:val="3"/>
          <w:numId w:val="20"/>
        </w:numPr>
        <w:tabs>
          <w:tab w:pos="1102" w:val="left" w:leader="none"/>
        </w:tabs>
        <w:spacing w:line="240" w:lineRule="auto" w:before="0" w:after="0"/>
        <w:ind w:left="1102" w:right="0" w:hanging="719"/>
        <w:jc w:val="both"/>
        <w:rPr>
          <w:i/>
        </w:rPr>
      </w:pPr>
      <w:r>
        <w:rPr>
          <w:spacing w:val="-2"/>
        </w:rPr>
        <w:t>Ceiling</w:t>
      </w:r>
    </w:p>
    <w:p>
      <w:pPr>
        <w:pStyle w:val="BodyText"/>
        <w:spacing w:before="58"/>
        <w:rPr>
          <w:b/>
        </w:rPr>
      </w:pPr>
    </w:p>
    <w:p>
      <w:pPr>
        <w:pStyle w:val="BodyText"/>
        <w:spacing w:line="360" w:lineRule="auto" w:before="1"/>
        <w:ind w:left="383" w:right="816"/>
        <w:jc w:val="both"/>
      </w:pPr>
      <w:r>
        <w:rPr/>
        <w:t>Ceilings in the administrative and customer areas will feature suspended acoustic panels to control noise and conceal services. In the workshop and service zones, open ceilings will be used with exposed structural and mechanical elements, treated with protective coatings to ensure durability and ease of maintenance.</w:t>
      </w:r>
    </w:p>
    <w:p>
      <w:pPr>
        <w:pStyle w:val="Heading3"/>
        <w:numPr>
          <w:ilvl w:val="3"/>
          <w:numId w:val="20"/>
        </w:numPr>
        <w:tabs>
          <w:tab w:pos="1823" w:val="left" w:leader="none"/>
        </w:tabs>
        <w:spacing w:line="240" w:lineRule="auto" w:before="204" w:after="0"/>
        <w:ind w:left="1823" w:right="0" w:hanging="1440"/>
        <w:jc w:val="both"/>
      </w:pPr>
      <w:r>
        <w:rPr>
          <w:spacing w:val="-4"/>
        </w:rPr>
        <w:t>Roof</w:t>
      </w:r>
    </w:p>
    <w:p>
      <w:pPr>
        <w:pStyle w:val="Heading3"/>
        <w:spacing w:after="0" w:line="240" w:lineRule="auto"/>
        <w:jc w:val="both"/>
        <w:sectPr>
          <w:type w:val="continuous"/>
          <w:pgSz w:w="11910" w:h="16840"/>
          <w:pgMar w:header="0" w:footer="936" w:top="1400" w:bottom="1120" w:left="1417" w:right="708"/>
        </w:sectPr>
      </w:pPr>
    </w:p>
    <w:p>
      <w:pPr>
        <w:pStyle w:val="BodyText"/>
        <w:spacing w:line="360" w:lineRule="auto" w:before="76"/>
        <w:ind w:left="383" w:right="813"/>
        <w:jc w:val="both"/>
      </w:pPr>
      <w:r>
        <w:rPr/>
        <w:t>the roof will be constructed using lightweight steel trusses and covered with long-span insulated metal roofing sheets for thermal comfort. Provision will be made for skylights and roof ventilators to enhance natural lighting and airflow within the workshop.</w:t>
      </w:r>
    </w:p>
    <w:p>
      <w:pPr>
        <w:pStyle w:val="Heading3"/>
        <w:numPr>
          <w:ilvl w:val="3"/>
          <w:numId w:val="20"/>
        </w:numPr>
        <w:tabs>
          <w:tab w:pos="1582" w:val="left" w:leader="none"/>
        </w:tabs>
        <w:spacing w:line="240" w:lineRule="auto" w:before="205" w:after="0"/>
        <w:ind w:left="1582" w:right="0" w:hanging="1199"/>
        <w:jc w:val="both"/>
      </w:pPr>
      <w:r>
        <w:rPr/>
        <w:t>Windows</w:t>
      </w:r>
      <w:r>
        <w:rPr>
          <w:spacing w:val="-4"/>
        </w:rPr>
        <w:t> </w:t>
      </w:r>
      <w:r>
        <w:rPr/>
        <w:t>and</w:t>
      </w:r>
      <w:r>
        <w:rPr>
          <w:spacing w:val="-1"/>
        </w:rPr>
        <w:t> </w:t>
      </w:r>
      <w:r>
        <w:rPr>
          <w:spacing w:val="-4"/>
        </w:rPr>
        <w:t>Door</w:t>
      </w:r>
    </w:p>
    <w:p>
      <w:pPr>
        <w:pStyle w:val="BodyText"/>
        <w:spacing w:before="137"/>
        <w:rPr>
          <w:b/>
        </w:rPr>
      </w:pPr>
    </w:p>
    <w:p>
      <w:pPr>
        <w:pStyle w:val="BodyText"/>
        <w:spacing w:line="336" w:lineRule="auto"/>
        <w:ind w:left="383" w:right="891"/>
      </w:pPr>
      <w:r>
        <w:rPr/>
        <w:t>Windows</w:t>
      </w:r>
      <w:r>
        <w:rPr>
          <w:spacing w:val="-4"/>
        </w:rPr>
        <w:t> </w:t>
      </w:r>
      <w:r>
        <w:rPr/>
        <w:t>will</w:t>
      </w:r>
      <w:r>
        <w:rPr>
          <w:spacing w:val="-4"/>
        </w:rPr>
        <w:t> </w:t>
      </w:r>
      <w:r>
        <w:rPr/>
        <w:t>be</w:t>
      </w:r>
      <w:r>
        <w:rPr>
          <w:spacing w:val="-4"/>
        </w:rPr>
        <w:t> </w:t>
      </w:r>
      <w:r>
        <w:rPr/>
        <w:t>aluminum-framed</w:t>
      </w:r>
      <w:r>
        <w:rPr>
          <w:spacing w:val="-4"/>
        </w:rPr>
        <w:t> </w:t>
      </w:r>
      <w:r>
        <w:rPr/>
        <w:t>with</w:t>
      </w:r>
      <w:r>
        <w:rPr>
          <w:spacing w:val="-4"/>
        </w:rPr>
        <w:t> </w:t>
      </w:r>
      <w:r>
        <w:rPr/>
        <w:t>louvered</w:t>
      </w:r>
      <w:r>
        <w:rPr>
          <w:spacing w:val="-2"/>
        </w:rPr>
        <w:t> </w:t>
      </w:r>
      <w:r>
        <w:rPr/>
        <w:t>or</w:t>
      </w:r>
      <w:r>
        <w:rPr>
          <w:spacing w:val="-4"/>
        </w:rPr>
        <w:t> </w:t>
      </w:r>
      <w:r>
        <w:rPr/>
        <w:t>sliding</w:t>
      </w:r>
      <w:r>
        <w:rPr>
          <w:spacing w:val="-7"/>
        </w:rPr>
        <w:t> </w:t>
      </w:r>
      <w:r>
        <w:rPr/>
        <w:t>sections,</w:t>
      </w:r>
      <w:r>
        <w:rPr>
          <w:spacing w:val="-4"/>
        </w:rPr>
        <w:t> </w:t>
      </w:r>
      <w:r>
        <w:rPr/>
        <w:t>fitted</w:t>
      </w:r>
      <w:r>
        <w:rPr>
          <w:spacing w:val="-2"/>
        </w:rPr>
        <w:t> </w:t>
      </w:r>
      <w:r>
        <w:rPr/>
        <w:t>with shatterproof glass for safety and ventilation. Doors will vary in material and functionsteel</w:t>
      </w:r>
      <w:r>
        <w:rPr>
          <w:spacing w:val="-3"/>
        </w:rPr>
        <w:t> </w:t>
      </w:r>
      <w:r>
        <w:rPr/>
        <w:t>roller</w:t>
      </w:r>
      <w:r>
        <w:rPr>
          <w:spacing w:val="-4"/>
        </w:rPr>
        <w:t> </w:t>
      </w:r>
      <w:r>
        <w:rPr/>
        <w:t>shutters</w:t>
      </w:r>
      <w:r>
        <w:rPr>
          <w:spacing w:val="-3"/>
        </w:rPr>
        <w:t> </w:t>
      </w:r>
      <w:r>
        <w:rPr/>
        <w:t>for</w:t>
      </w:r>
      <w:r>
        <w:rPr>
          <w:spacing w:val="-4"/>
        </w:rPr>
        <w:t> </w:t>
      </w:r>
      <w:r>
        <w:rPr/>
        <w:t>service</w:t>
      </w:r>
      <w:r>
        <w:rPr>
          <w:spacing w:val="-4"/>
        </w:rPr>
        <w:t> </w:t>
      </w:r>
      <w:r>
        <w:rPr/>
        <w:t>bay</w:t>
      </w:r>
      <w:r>
        <w:rPr>
          <w:spacing w:val="-6"/>
        </w:rPr>
        <w:t> </w:t>
      </w:r>
      <w:r>
        <w:rPr/>
        <w:t>entrances,</w:t>
      </w:r>
      <w:r>
        <w:rPr>
          <w:spacing w:val="-3"/>
        </w:rPr>
        <w:t> </w:t>
      </w:r>
      <w:r>
        <w:rPr/>
        <w:t>flush</w:t>
      </w:r>
      <w:r>
        <w:rPr>
          <w:spacing w:val="-3"/>
        </w:rPr>
        <w:t> </w:t>
      </w:r>
      <w:r>
        <w:rPr/>
        <w:t>doors</w:t>
      </w:r>
      <w:r>
        <w:rPr>
          <w:spacing w:val="-3"/>
        </w:rPr>
        <w:t> </w:t>
      </w:r>
      <w:r>
        <w:rPr/>
        <w:t>for</w:t>
      </w:r>
      <w:r>
        <w:rPr>
          <w:spacing w:val="-1"/>
        </w:rPr>
        <w:t> </w:t>
      </w:r>
      <w:r>
        <w:rPr/>
        <w:t>offices</w:t>
      </w:r>
      <w:r>
        <w:rPr>
          <w:spacing w:val="-1"/>
        </w:rPr>
        <w:t> </w:t>
      </w:r>
      <w:r>
        <w:rPr/>
        <w:t>and restrooms, and tempered glass doors for customerfacing areas.</w:t>
      </w:r>
    </w:p>
    <w:p>
      <w:pPr>
        <w:pStyle w:val="BodyText"/>
        <w:spacing w:before="10"/>
      </w:pPr>
    </w:p>
    <w:p>
      <w:pPr>
        <w:pStyle w:val="Heading3"/>
        <w:numPr>
          <w:ilvl w:val="2"/>
          <w:numId w:val="20"/>
        </w:numPr>
        <w:tabs>
          <w:tab w:pos="923" w:val="left" w:leader="none"/>
        </w:tabs>
        <w:spacing w:line="240" w:lineRule="auto" w:before="0" w:after="0"/>
        <w:ind w:left="923" w:right="0" w:hanging="540"/>
        <w:jc w:val="both"/>
      </w:pPr>
      <w:r>
        <w:rPr/>
        <w:t>Structural</w:t>
      </w:r>
      <w:r>
        <w:rPr>
          <w:spacing w:val="-3"/>
        </w:rPr>
        <w:t> </w:t>
      </w:r>
      <w:r>
        <w:rPr>
          <w:spacing w:val="-2"/>
        </w:rPr>
        <w:t>System</w:t>
      </w:r>
    </w:p>
    <w:p>
      <w:pPr>
        <w:pStyle w:val="BodyText"/>
        <w:spacing w:before="56"/>
        <w:rPr>
          <w:b/>
        </w:rPr>
      </w:pPr>
    </w:p>
    <w:p>
      <w:pPr>
        <w:pStyle w:val="BodyText"/>
        <w:spacing w:line="360" w:lineRule="auto"/>
        <w:ind w:left="383"/>
      </w:pPr>
      <w:r>
        <w:rPr/>
        <w:t>The</w:t>
      </w:r>
      <w:r>
        <w:rPr>
          <w:spacing w:val="38"/>
        </w:rPr>
        <w:t> </w:t>
      </w:r>
      <w:r>
        <w:rPr/>
        <w:t>structural</w:t>
      </w:r>
      <w:r>
        <w:rPr>
          <w:spacing w:val="40"/>
        </w:rPr>
        <w:t> </w:t>
      </w:r>
      <w:r>
        <w:rPr/>
        <w:t>systems</w:t>
      </w:r>
      <w:r>
        <w:rPr>
          <w:spacing w:val="40"/>
        </w:rPr>
        <w:t> </w:t>
      </w:r>
      <w:r>
        <w:rPr/>
        <w:t>of</w:t>
      </w:r>
      <w:r>
        <w:rPr>
          <w:spacing w:val="39"/>
        </w:rPr>
        <w:t> </w:t>
      </w:r>
      <w:r>
        <w:rPr/>
        <w:t>the</w:t>
      </w:r>
      <w:r>
        <w:rPr>
          <w:spacing w:val="39"/>
        </w:rPr>
        <w:t> </w:t>
      </w:r>
      <w:r>
        <w:rPr/>
        <w:t>proposed</w:t>
      </w:r>
      <w:r>
        <w:rPr>
          <w:spacing w:val="39"/>
        </w:rPr>
        <w:t> </w:t>
      </w:r>
      <w:r>
        <w:rPr/>
        <w:t>project</w:t>
      </w:r>
      <w:r>
        <w:rPr>
          <w:spacing w:val="40"/>
        </w:rPr>
        <w:t> </w:t>
      </w:r>
      <w:r>
        <w:rPr/>
        <w:t>(divided</w:t>
      </w:r>
      <w:r>
        <w:rPr>
          <w:spacing w:val="39"/>
        </w:rPr>
        <w:t> </w:t>
      </w:r>
      <w:r>
        <w:rPr/>
        <w:t>into</w:t>
      </w:r>
      <w:r>
        <w:rPr>
          <w:spacing w:val="39"/>
        </w:rPr>
        <w:t> </w:t>
      </w:r>
      <w:r>
        <w:rPr/>
        <w:t>sub-structure</w:t>
      </w:r>
      <w:r>
        <w:rPr>
          <w:spacing w:val="38"/>
        </w:rPr>
        <w:t> </w:t>
      </w:r>
      <w:r>
        <w:rPr/>
        <w:t>and</w:t>
      </w:r>
      <w:r>
        <w:rPr>
          <w:spacing w:val="39"/>
        </w:rPr>
        <w:t> </w:t>
      </w:r>
      <w:r>
        <w:rPr/>
        <w:t>super- structure) include foundation, walls, columns, beams, roof, etc.</w:t>
      </w:r>
    </w:p>
    <w:p>
      <w:pPr>
        <w:pStyle w:val="Heading3"/>
        <w:numPr>
          <w:ilvl w:val="0"/>
          <w:numId w:val="27"/>
        </w:numPr>
        <w:tabs>
          <w:tab w:pos="1102" w:val="left" w:leader="none"/>
        </w:tabs>
        <w:spacing w:line="240" w:lineRule="auto" w:before="201" w:after="0"/>
        <w:ind w:left="1102" w:right="0" w:hanging="486"/>
        <w:jc w:val="both"/>
      </w:pPr>
      <w:r>
        <w:rPr/>
        <w:t>Sub-structure</w:t>
      </w:r>
      <w:r>
        <w:rPr>
          <w:spacing w:val="-6"/>
        </w:rPr>
        <w:t> </w:t>
      </w:r>
      <w:r>
        <w:rPr>
          <w:b w:val="0"/>
          <w:spacing w:val="-2"/>
        </w:rPr>
        <w:t>(</w:t>
      </w:r>
      <w:r>
        <w:rPr>
          <w:spacing w:val="-2"/>
        </w:rPr>
        <w:t>Foundation)</w:t>
      </w:r>
    </w:p>
    <w:p>
      <w:pPr>
        <w:pStyle w:val="BodyText"/>
        <w:spacing w:before="60"/>
        <w:rPr>
          <w:b/>
        </w:rPr>
      </w:pPr>
    </w:p>
    <w:p>
      <w:pPr>
        <w:pStyle w:val="BodyText"/>
        <w:spacing w:line="360" w:lineRule="auto" w:before="1"/>
        <w:ind w:left="383" w:right="817"/>
        <w:jc w:val="both"/>
      </w:pPr>
      <w:r>
        <w:rPr/>
        <w:t>A foundation is the lower portion of a building structure or substructure that transfers all coming load of the structure to the ground. The foundation system must distribute vertical loads and hold the super structure of the building against uplift and racking </w:t>
      </w:r>
      <w:r>
        <w:rPr>
          <w:spacing w:val="-2"/>
        </w:rPr>
        <w:t>forces.</w:t>
      </w:r>
    </w:p>
    <w:p>
      <w:pPr>
        <w:pStyle w:val="BodyText"/>
        <w:spacing w:line="360" w:lineRule="auto" w:before="202"/>
        <w:ind w:left="383" w:right="824"/>
        <w:jc w:val="both"/>
      </w:pPr>
      <w:r>
        <w:rPr/>
        <w:t>The nature, texture and composition of the soil in the site show that it has a high load bearing capacity. The use of a deep strip foundation is being proposed.</w:t>
      </w:r>
    </w:p>
    <w:p>
      <w:pPr>
        <w:pStyle w:val="Heading3"/>
        <w:numPr>
          <w:ilvl w:val="0"/>
          <w:numId w:val="27"/>
        </w:numPr>
        <w:tabs>
          <w:tab w:pos="1102" w:val="left" w:leader="none"/>
        </w:tabs>
        <w:spacing w:line="240" w:lineRule="auto" w:before="204" w:after="0"/>
        <w:ind w:left="1102" w:right="0" w:hanging="553"/>
        <w:jc w:val="both"/>
      </w:pPr>
      <w:r>
        <w:rPr>
          <w:spacing w:val="-2"/>
        </w:rPr>
        <w:t>Super-structure</w:t>
      </w:r>
    </w:p>
    <w:p>
      <w:pPr>
        <w:pStyle w:val="BodyText"/>
        <w:spacing w:before="57"/>
        <w:rPr>
          <w:b/>
        </w:rPr>
      </w:pPr>
    </w:p>
    <w:p>
      <w:pPr>
        <w:pStyle w:val="BodyText"/>
        <w:spacing w:line="360" w:lineRule="auto"/>
        <w:ind w:left="383" w:right="818"/>
        <w:jc w:val="both"/>
      </w:pPr>
      <w:r>
        <w:rPr/>
        <w:t>The super-structural systems such as walls, floors and roofs of the proposed office complex buildingshall be constructed with adherence to the specifications already stated under the materials and finishes section.</w:t>
      </w:r>
    </w:p>
    <w:p>
      <w:pPr>
        <w:pStyle w:val="Heading3"/>
        <w:spacing w:before="206"/>
        <w:ind w:left="743"/>
        <w:jc w:val="both"/>
      </w:pPr>
      <w:r>
        <w:rPr/>
        <w:t>4.6</w:t>
      </w:r>
      <w:r>
        <w:rPr>
          <w:spacing w:val="29"/>
        </w:rPr>
        <w:t>  </w:t>
      </w:r>
      <w:r>
        <w:rPr/>
        <w:t>Chapter </w:t>
      </w:r>
      <w:r>
        <w:rPr>
          <w:spacing w:val="-2"/>
        </w:rPr>
        <w:t>Summary</w:t>
      </w:r>
    </w:p>
    <w:p>
      <w:pPr>
        <w:pStyle w:val="BodyText"/>
        <w:spacing w:before="135"/>
        <w:rPr>
          <w:b/>
        </w:rPr>
      </w:pPr>
    </w:p>
    <w:p>
      <w:pPr>
        <w:pStyle w:val="BodyText"/>
        <w:spacing w:line="345" w:lineRule="auto"/>
        <w:ind w:left="383" w:right="816"/>
        <w:jc w:val="both"/>
      </w:pPr>
      <w:r>
        <w:rPr/>
        <w:t>This chapter has detailed the construction specifications and material selections for the automobile workshop, emphasizing durability, functional performance, and compliance with safety and environmental standards. The structural system and integrated building services support the operational requirements, while landscaping contributes to the external environment and brand perception.</w:t>
      </w:r>
    </w:p>
    <w:p>
      <w:pPr>
        <w:pStyle w:val="BodyText"/>
        <w:spacing w:after="0" w:line="345" w:lineRule="auto"/>
        <w:jc w:val="both"/>
        <w:sectPr>
          <w:pgSz w:w="11910" w:h="16840"/>
          <w:pgMar w:header="0" w:footer="936" w:top="1340" w:bottom="1120" w:left="1417" w:right="708"/>
        </w:sectPr>
      </w:pPr>
    </w:p>
    <w:p>
      <w:pPr>
        <w:pStyle w:val="Heading3"/>
        <w:spacing w:before="60"/>
        <w:ind w:left="383"/>
      </w:pPr>
      <w:r>
        <w:rPr/>
        <w:t>4.6</w:t>
      </w:r>
      <w:r>
        <w:rPr>
          <w:spacing w:val="58"/>
        </w:rPr>
        <w:t> </w:t>
      </w:r>
      <w:r>
        <w:rPr/>
        <w:t>Planning </w:t>
      </w:r>
      <w:r>
        <w:rPr>
          <w:spacing w:val="-2"/>
        </w:rPr>
        <w:t>Principle</w:t>
      </w:r>
    </w:p>
    <w:p>
      <w:pPr>
        <w:pStyle w:val="BodyText"/>
        <w:spacing w:before="137"/>
        <w:rPr>
          <w:b/>
        </w:rPr>
      </w:pPr>
    </w:p>
    <w:p>
      <w:pPr>
        <w:pStyle w:val="BodyText"/>
        <w:spacing w:line="360" w:lineRule="auto" w:before="1"/>
        <w:ind w:left="383" w:right="814"/>
        <w:jc w:val="both"/>
      </w:pPr>
      <w:r>
        <w:rPr/>
        <w:t>The planning of the automobile workshop is guided by principles that ensure functionality, safety, accessibility, and sustainability. The layout is zoned to separate public, semi-public, and technical areas, allowing for a smooth and efficient workflow. Vehicle and pedestrian circulation are clearly defined to minimize conflicts and enhance operational flow. Safety is prioritized through the inclusion of proper ventilation, drainage systems, emergency exits, and security features such as perimeter fencing and controlled</w:t>
      </w:r>
      <w:r>
        <w:rPr>
          <w:spacing w:val="-2"/>
        </w:rPr>
        <w:t> </w:t>
      </w:r>
      <w:r>
        <w:rPr/>
        <w:t>access.</w:t>
      </w:r>
      <w:r>
        <w:rPr>
          <w:spacing w:val="-2"/>
        </w:rPr>
        <w:t> </w:t>
      </w:r>
      <w:r>
        <w:rPr/>
        <w:t>The</w:t>
      </w:r>
      <w:r>
        <w:rPr>
          <w:spacing w:val="-1"/>
        </w:rPr>
        <w:t> </w:t>
      </w:r>
      <w:r>
        <w:rPr/>
        <w:t>design</w:t>
      </w:r>
      <w:r>
        <w:rPr>
          <w:spacing w:val="-2"/>
        </w:rPr>
        <w:t> </w:t>
      </w:r>
      <w:r>
        <w:rPr/>
        <w:t>also</w:t>
      </w:r>
      <w:r>
        <w:rPr>
          <w:spacing w:val="-2"/>
        </w:rPr>
        <w:t> </w:t>
      </w:r>
      <w:r>
        <w:rPr/>
        <w:t>allows</w:t>
      </w:r>
      <w:r>
        <w:rPr>
          <w:spacing w:val="-2"/>
        </w:rPr>
        <w:t> </w:t>
      </w:r>
      <w:r>
        <w:rPr/>
        <w:t>for</w:t>
      </w:r>
      <w:r>
        <w:rPr>
          <w:spacing w:val="-2"/>
        </w:rPr>
        <w:t> </w:t>
      </w:r>
      <w:r>
        <w:rPr/>
        <w:t>flexibility</w:t>
      </w:r>
      <w:r>
        <w:rPr>
          <w:spacing w:val="-8"/>
        </w:rPr>
        <w:t> </w:t>
      </w:r>
      <w:r>
        <w:rPr/>
        <w:t>and</w:t>
      </w:r>
      <w:r>
        <w:rPr>
          <w:spacing w:val="-2"/>
        </w:rPr>
        <w:t> </w:t>
      </w:r>
      <w:r>
        <w:rPr/>
        <w:t>future</w:t>
      </w:r>
      <w:r>
        <w:rPr>
          <w:spacing w:val="-2"/>
        </w:rPr>
        <w:t> </w:t>
      </w:r>
      <w:r>
        <w:rPr/>
        <w:t>expansion</w:t>
      </w:r>
      <w:r>
        <w:rPr>
          <w:spacing w:val="-2"/>
        </w:rPr>
        <w:t> </w:t>
      </w:r>
      <w:r>
        <w:rPr/>
        <w:t>by</w:t>
      </w:r>
      <w:r>
        <w:rPr>
          <w:spacing w:val="-5"/>
        </w:rPr>
        <w:t> </w:t>
      </w:r>
      <w:r>
        <w:rPr/>
        <w:t>adopting a modular layout that can accommodate technological upgrades, such as electric vehicle servicing. Environmental sustainability is integrated through the use of natural lighting and ventilation, rainwater harvesting, and renewable energy sources. Aesthetic considerations are also addressed to present a modern and professional image, while the entire plan complies with local building regulations and planning standards to ensure structural and legal integrity.</w:t>
      </w:r>
    </w:p>
    <w:p>
      <w:pPr>
        <w:pStyle w:val="BodyText"/>
        <w:spacing w:after="0" w:line="360" w:lineRule="auto"/>
        <w:jc w:val="both"/>
        <w:sectPr>
          <w:pgSz w:w="11910" w:h="16840"/>
          <w:pgMar w:header="0" w:footer="936" w:top="1360" w:bottom="1120" w:left="1417" w:right="708"/>
        </w:sectPr>
      </w:pPr>
    </w:p>
    <w:p>
      <w:pPr>
        <w:pStyle w:val="Heading3"/>
        <w:spacing w:before="178"/>
        <w:ind w:left="0" w:right="1087"/>
        <w:jc w:val="center"/>
      </w:pPr>
      <w:bookmarkStart w:name="_TOC_250001" w:id="28"/>
      <w:r>
        <w:rPr/>
        <w:t>CHAPTER</w:t>
      </w:r>
      <w:r>
        <w:rPr>
          <w:spacing w:val="-5"/>
        </w:rPr>
        <w:t> </w:t>
      </w:r>
      <w:bookmarkEnd w:id="28"/>
      <w:r>
        <w:rPr>
          <w:spacing w:val="-4"/>
        </w:rPr>
        <w:t>FIVE</w:t>
      </w:r>
    </w:p>
    <w:p>
      <w:pPr>
        <w:pStyle w:val="BodyText"/>
        <w:rPr>
          <w:b/>
        </w:rPr>
      </w:pPr>
    </w:p>
    <w:p>
      <w:pPr>
        <w:pStyle w:val="BodyText"/>
        <w:spacing w:before="213"/>
        <w:rPr>
          <w:b/>
        </w:rPr>
      </w:pPr>
    </w:p>
    <w:p>
      <w:pPr>
        <w:spacing w:line="535" w:lineRule="auto" w:before="0"/>
        <w:ind w:left="383" w:right="5865" w:firstLine="0"/>
        <w:jc w:val="left"/>
        <w:rPr>
          <w:b/>
          <w:sz w:val="24"/>
        </w:rPr>
      </w:pPr>
      <w:r>
        <w:rPr>
          <w:b/>
          <w:sz w:val="24"/>
        </w:rPr>
        <w:t>5.0</w:t>
      </w:r>
      <w:r>
        <w:rPr>
          <w:b/>
          <w:spacing w:val="37"/>
          <w:sz w:val="24"/>
        </w:rPr>
        <w:t> </w:t>
      </w:r>
      <w:r>
        <w:rPr>
          <w:b/>
          <w:sz w:val="24"/>
        </w:rPr>
        <w:t>Design</w:t>
      </w:r>
      <w:r>
        <w:rPr>
          <w:b/>
          <w:spacing w:val="-11"/>
          <w:sz w:val="24"/>
        </w:rPr>
        <w:t> </w:t>
      </w:r>
      <w:r>
        <w:rPr>
          <w:b/>
          <w:sz w:val="24"/>
        </w:rPr>
        <w:t>appraisal </w:t>
      </w:r>
      <w:r>
        <w:rPr>
          <w:b/>
          <w:spacing w:val="-2"/>
          <w:sz w:val="24"/>
        </w:rPr>
        <w:t>5.1Introduction</w:t>
      </w:r>
    </w:p>
    <w:p>
      <w:pPr>
        <w:pStyle w:val="BodyText"/>
        <w:spacing w:line="312" w:lineRule="auto" w:before="73"/>
        <w:ind w:left="383" w:right="891"/>
      </w:pPr>
      <w:r>
        <w:rPr/>
        <w:t>This chapter provides a detailed evaluation of the proposed design for the automobile workshop. It covers critical aspects such as the design appraisal, structural system, and building</w:t>
      </w:r>
      <w:r>
        <w:rPr>
          <w:spacing w:val="-6"/>
        </w:rPr>
        <w:t> </w:t>
      </w:r>
      <w:r>
        <w:rPr/>
        <w:t>services</w:t>
      </w:r>
      <w:r>
        <w:rPr>
          <w:spacing w:val="-4"/>
        </w:rPr>
        <w:t> </w:t>
      </w:r>
      <w:r>
        <w:rPr/>
        <w:t>that</w:t>
      </w:r>
      <w:r>
        <w:rPr>
          <w:spacing w:val="-4"/>
        </w:rPr>
        <w:t> </w:t>
      </w:r>
      <w:r>
        <w:rPr/>
        <w:t>support</w:t>
      </w:r>
      <w:r>
        <w:rPr>
          <w:spacing w:val="-4"/>
        </w:rPr>
        <w:t> </w:t>
      </w:r>
      <w:r>
        <w:rPr/>
        <w:t>the</w:t>
      </w:r>
      <w:r>
        <w:rPr>
          <w:spacing w:val="-5"/>
        </w:rPr>
        <w:t> </w:t>
      </w:r>
      <w:r>
        <w:rPr/>
        <w:t>facility's</w:t>
      </w:r>
      <w:r>
        <w:rPr>
          <w:spacing w:val="-2"/>
        </w:rPr>
        <w:t> </w:t>
      </w:r>
      <w:r>
        <w:rPr/>
        <w:t>functionality</w:t>
      </w:r>
      <w:r>
        <w:rPr>
          <w:spacing w:val="-9"/>
        </w:rPr>
        <w:t> </w:t>
      </w:r>
      <w:r>
        <w:rPr/>
        <w:t>and</w:t>
      </w:r>
      <w:r>
        <w:rPr>
          <w:spacing w:val="-2"/>
        </w:rPr>
        <w:t> </w:t>
      </w:r>
      <w:r>
        <w:rPr/>
        <w:t>efficiency.</w:t>
      </w:r>
      <w:r>
        <w:rPr>
          <w:spacing w:val="-4"/>
        </w:rPr>
        <w:t> </w:t>
      </w:r>
      <w:r>
        <w:rPr/>
        <w:t>Each</w:t>
      </w:r>
      <w:r>
        <w:rPr>
          <w:spacing w:val="-4"/>
        </w:rPr>
        <w:t> </w:t>
      </w:r>
      <w:r>
        <w:rPr/>
        <w:t>component is assessed in terms of how well it aligns with the project’s objectives of functionality, structural integrity, and operational sustainability. The chapter concludes with a summary of key findings and a final conclusion that reflects on the overall success and readiness of the design for implementation.</w:t>
      </w:r>
    </w:p>
    <w:p>
      <w:pPr>
        <w:pStyle w:val="BodyText"/>
        <w:spacing w:before="6"/>
      </w:pPr>
    </w:p>
    <w:p>
      <w:pPr>
        <w:pStyle w:val="Heading3"/>
        <w:numPr>
          <w:ilvl w:val="1"/>
          <w:numId w:val="28"/>
        </w:numPr>
        <w:tabs>
          <w:tab w:pos="743" w:val="left" w:leader="none"/>
        </w:tabs>
        <w:spacing w:line="240" w:lineRule="auto" w:before="0" w:after="0"/>
        <w:ind w:left="743" w:right="0" w:hanging="360"/>
        <w:jc w:val="left"/>
      </w:pPr>
      <w:r>
        <w:rPr/>
        <w:t>Design</w:t>
      </w:r>
      <w:r>
        <w:rPr>
          <w:spacing w:val="-3"/>
        </w:rPr>
        <w:t> </w:t>
      </w:r>
      <w:r>
        <w:rPr>
          <w:spacing w:val="-2"/>
        </w:rPr>
        <w:t>appraisal</w:t>
      </w:r>
    </w:p>
    <w:p>
      <w:pPr>
        <w:pStyle w:val="BodyText"/>
        <w:rPr>
          <w:b/>
        </w:rPr>
      </w:pPr>
    </w:p>
    <w:p>
      <w:pPr>
        <w:pStyle w:val="BodyText"/>
        <w:spacing w:line="336" w:lineRule="auto" w:before="1"/>
        <w:ind w:left="383" w:right="867"/>
        <w:rPr>
          <w:rFonts w:ascii="SimSun"/>
        </w:rPr>
      </w:pPr>
      <w:r>
        <w:rPr/>
        <w:t>The</w:t>
      </w:r>
      <w:r>
        <w:rPr>
          <w:spacing w:val="-3"/>
        </w:rPr>
        <w:t> </w:t>
      </w:r>
      <w:r>
        <w:rPr/>
        <w:t>design</w:t>
      </w:r>
      <w:r>
        <w:rPr>
          <w:spacing w:val="-1"/>
        </w:rPr>
        <w:t> </w:t>
      </w:r>
      <w:r>
        <w:rPr/>
        <w:t>of</w:t>
      </w:r>
      <w:r>
        <w:rPr>
          <w:spacing w:val="-1"/>
        </w:rPr>
        <w:t> </w:t>
      </w:r>
      <w:r>
        <w:rPr/>
        <w:t>the</w:t>
      </w:r>
      <w:r>
        <w:rPr>
          <w:spacing w:val="-3"/>
        </w:rPr>
        <w:t> </w:t>
      </w:r>
      <w:r>
        <w:rPr/>
        <w:t>proposed</w:t>
      </w:r>
      <w:r>
        <w:rPr>
          <w:spacing w:val="-1"/>
        </w:rPr>
        <w:t> </w:t>
      </w:r>
      <w:r>
        <w:rPr/>
        <w:t>automobile</w:t>
      </w:r>
      <w:r>
        <w:rPr>
          <w:spacing w:val="-2"/>
        </w:rPr>
        <w:t> </w:t>
      </w:r>
      <w:r>
        <w:rPr/>
        <w:t>workshop is</w:t>
      </w:r>
      <w:r>
        <w:rPr>
          <w:spacing w:val="-1"/>
        </w:rPr>
        <w:t> </w:t>
      </w:r>
      <w:r>
        <w:rPr/>
        <w:t>appraised</w:t>
      </w:r>
      <w:r>
        <w:rPr>
          <w:spacing w:val="-1"/>
        </w:rPr>
        <w:t> </w:t>
      </w:r>
      <w:r>
        <w:rPr/>
        <w:t>based</w:t>
      </w:r>
      <w:r>
        <w:rPr>
          <w:spacing w:val="-1"/>
        </w:rPr>
        <w:t> </w:t>
      </w:r>
      <w:r>
        <w:rPr/>
        <w:t>on</w:t>
      </w:r>
      <w:r>
        <w:rPr>
          <w:spacing w:val="-1"/>
        </w:rPr>
        <w:t> </w:t>
      </w:r>
      <w:r>
        <w:rPr/>
        <w:t>its</w:t>
      </w:r>
      <w:r>
        <w:rPr>
          <w:spacing w:val="-1"/>
        </w:rPr>
        <w:t> </w:t>
      </w:r>
      <w:r>
        <w:rPr/>
        <w:t>functionality, spatial organization, aesthetics, and compliance with architectural standards. The layout demonstrates a clear separation of spaces, with distinct zones for reception, administrative offices, service bays, storage areas, and customer waiting areas, thereby ensuring an efficient and uninterrupted workflow. Circulation for both vehicles and pedestrians is well planned, promoting ease of movement and safety within the facility. The</w:t>
      </w:r>
      <w:r>
        <w:rPr>
          <w:spacing w:val="-5"/>
        </w:rPr>
        <w:t> </w:t>
      </w:r>
      <w:r>
        <w:rPr/>
        <w:t>design</w:t>
      </w:r>
      <w:r>
        <w:rPr>
          <w:spacing w:val="-3"/>
        </w:rPr>
        <w:t> </w:t>
      </w:r>
      <w:r>
        <w:rPr/>
        <w:t>adopts</w:t>
      </w:r>
      <w:r>
        <w:rPr>
          <w:spacing w:val="-3"/>
        </w:rPr>
        <w:t> </w:t>
      </w:r>
      <w:r>
        <w:rPr/>
        <w:t>durable,</w:t>
      </w:r>
      <w:r>
        <w:rPr>
          <w:spacing w:val="-3"/>
        </w:rPr>
        <w:t> </w:t>
      </w:r>
      <w:r>
        <w:rPr/>
        <w:t>low-maintenance</w:t>
      </w:r>
      <w:r>
        <w:rPr>
          <w:spacing w:val="-4"/>
        </w:rPr>
        <w:t> </w:t>
      </w:r>
      <w:r>
        <w:rPr/>
        <w:t>materials</w:t>
      </w:r>
      <w:r>
        <w:rPr>
          <w:spacing w:val="-3"/>
        </w:rPr>
        <w:t> </w:t>
      </w:r>
      <w:r>
        <w:rPr/>
        <w:t>suited</w:t>
      </w:r>
      <w:r>
        <w:rPr>
          <w:spacing w:val="-3"/>
        </w:rPr>
        <w:t> </w:t>
      </w:r>
      <w:r>
        <w:rPr/>
        <w:t>to</w:t>
      </w:r>
      <w:r>
        <w:rPr>
          <w:spacing w:val="-3"/>
        </w:rPr>
        <w:t> </w:t>
      </w:r>
      <w:r>
        <w:rPr/>
        <w:t>the</w:t>
      </w:r>
      <w:r>
        <w:rPr>
          <w:spacing w:val="-4"/>
        </w:rPr>
        <w:t> </w:t>
      </w:r>
      <w:r>
        <w:rPr/>
        <w:t>heavy-duty</w:t>
      </w:r>
      <w:r>
        <w:rPr>
          <w:spacing w:val="-8"/>
        </w:rPr>
        <w:t> </w:t>
      </w:r>
      <w:r>
        <w:rPr/>
        <w:t>nature</w:t>
      </w:r>
      <w:r>
        <w:rPr>
          <w:spacing w:val="-4"/>
        </w:rPr>
        <w:t> </w:t>
      </w:r>
      <w:r>
        <w:rPr/>
        <w:t>of the operations, while structural elements are arranged to allow wide, open service bays free</w:t>
      </w:r>
      <w:r>
        <w:rPr>
          <w:spacing w:val="-3"/>
        </w:rPr>
        <w:t> </w:t>
      </w:r>
      <w:r>
        <w:rPr/>
        <w:t>of</w:t>
      </w:r>
      <w:r>
        <w:rPr>
          <w:spacing w:val="-2"/>
        </w:rPr>
        <w:t> </w:t>
      </w:r>
      <w:r>
        <w:rPr/>
        <w:t>obstructions.</w:t>
      </w:r>
      <w:r>
        <w:rPr>
          <w:spacing w:val="-2"/>
        </w:rPr>
        <w:t> </w:t>
      </w:r>
      <w:r>
        <w:rPr/>
        <w:t>Attention</w:t>
      </w:r>
      <w:r>
        <w:rPr>
          <w:spacing w:val="-2"/>
        </w:rPr>
        <w:t> </w:t>
      </w:r>
      <w:r>
        <w:rPr/>
        <w:t>is</w:t>
      </w:r>
      <w:r>
        <w:rPr>
          <w:spacing w:val="-2"/>
        </w:rPr>
        <w:t> </w:t>
      </w:r>
      <w:r>
        <w:rPr/>
        <w:t>given</w:t>
      </w:r>
      <w:r>
        <w:rPr>
          <w:spacing w:val="-2"/>
        </w:rPr>
        <w:t> </w:t>
      </w:r>
      <w:r>
        <w:rPr/>
        <w:t>to natural</w:t>
      </w:r>
      <w:r>
        <w:rPr>
          <w:spacing w:val="-2"/>
        </w:rPr>
        <w:t> </w:t>
      </w:r>
      <w:r>
        <w:rPr/>
        <w:t>lighting</w:t>
      </w:r>
      <w:r>
        <w:rPr>
          <w:spacing w:val="-3"/>
        </w:rPr>
        <w:t> </w:t>
      </w:r>
      <w:r>
        <w:rPr/>
        <w:t>and</w:t>
      </w:r>
      <w:r>
        <w:rPr>
          <w:spacing w:val="-2"/>
        </w:rPr>
        <w:t> </w:t>
      </w:r>
      <w:r>
        <w:rPr/>
        <w:t>ventilation</w:t>
      </w:r>
      <w:r>
        <w:rPr>
          <w:spacing w:val="-2"/>
        </w:rPr>
        <w:t> </w:t>
      </w:r>
      <w:r>
        <w:rPr/>
        <w:t>through</w:t>
      </w:r>
      <w:r>
        <w:rPr>
          <w:spacing w:val="-2"/>
        </w:rPr>
        <w:t> </w:t>
      </w:r>
      <w:r>
        <w:rPr/>
        <w:t>the</w:t>
      </w:r>
      <w:r>
        <w:rPr>
          <w:spacing w:val="-1"/>
        </w:rPr>
        <w:t> </w:t>
      </w:r>
      <w:r>
        <w:rPr/>
        <w:t>use of skylights and louvered openings, reducing energy consumption and enhancing the internal environment. Aesthetically, the design maintains a professional and modern appearance, reinforcing the identity and credibility of the workshop. Overall, the appraisal reflects a design that is practical, flexible, and well-suited to the operational and environmental needs of a contemporary automobile service facility</w:t>
      </w:r>
      <w:r>
        <w:rPr>
          <w:rFonts w:ascii="SimSun"/>
        </w:rPr>
        <w:t>.</w:t>
      </w:r>
    </w:p>
    <w:p>
      <w:pPr>
        <w:pStyle w:val="BodyText"/>
        <w:spacing w:after="0" w:line="336" w:lineRule="auto"/>
        <w:rPr>
          <w:rFonts w:ascii="SimSun"/>
        </w:rPr>
        <w:sectPr>
          <w:pgSz w:w="11910" w:h="16840"/>
          <w:pgMar w:header="0" w:footer="936" w:top="1920" w:bottom="1120" w:left="1417" w:right="708"/>
        </w:sectPr>
      </w:pPr>
    </w:p>
    <w:p>
      <w:pPr>
        <w:pStyle w:val="Heading3"/>
        <w:numPr>
          <w:ilvl w:val="1"/>
          <w:numId w:val="28"/>
        </w:numPr>
        <w:tabs>
          <w:tab w:pos="682" w:val="left" w:leader="none"/>
        </w:tabs>
        <w:spacing w:line="240" w:lineRule="auto" w:before="60" w:after="0"/>
        <w:ind w:left="682" w:right="0" w:hanging="299"/>
        <w:jc w:val="both"/>
      </w:pPr>
      <w:r>
        <w:rPr/>
        <w:t>Building</w:t>
      </w:r>
      <w:r>
        <w:rPr>
          <w:spacing w:val="-1"/>
        </w:rPr>
        <w:t> </w:t>
      </w:r>
      <w:r>
        <w:rPr>
          <w:spacing w:val="-2"/>
        </w:rPr>
        <w:t>Service</w:t>
      </w:r>
    </w:p>
    <w:p>
      <w:pPr>
        <w:pStyle w:val="BodyText"/>
        <w:rPr>
          <w:b/>
        </w:rPr>
      </w:pPr>
    </w:p>
    <w:p>
      <w:pPr>
        <w:pStyle w:val="BodyText"/>
        <w:spacing w:before="1"/>
        <w:rPr>
          <w:b/>
        </w:rPr>
      </w:pPr>
    </w:p>
    <w:p>
      <w:pPr>
        <w:pStyle w:val="ListParagraph"/>
        <w:numPr>
          <w:ilvl w:val="0"/>
          <w:numId w:val="29"/>
        </w:numPr>
        <w:tabs>
          <w:tab w:pos="1102" w:val="left" w:leader="none"/>
        </w:tabs>
        <w:spacing w:line="240" w:lineRule="auto" w:before="0" w:after="0"/>
        <w:ind w:left="1102" w:right="0" w:hanging="486"/>
        <w:jc w:val="both"/>
        <w:rPr>
          <w:b/>
          <w:sz w:val="24"/>
        </w:rPr>
      </w:pPr>
      <w:r>
        <w:rPr>
          <w:b/>
          <w:sz w:val="24"/>
        </w:rPr>
        <w:t>Power</w:t>
      </w:r>
      <w:r>
        <w:rPr>
          <w:b/>
          <w:spacing w:val="-4"/>
          <w:sz w:val="24"/>
        </w:rPr>
        <w:t> </w:t>
      </w:r>
      <w:r>
        <w:rPr>
          <w:b/>
          <w:spacing w:val="-2"/>
          <w:sz w:val="24"/>
        </w:rPr>
        <w:t>Supply.</w:t>
      </w:r>
    </w:p>
    <w:p>
      <w:pPr>
        <w:pStyle w:val="BodyText"/>
        <w:spacing w:line="360" w:lineRule="auto" w:before="132"/>
        <w:ind w:left="383" w:right="839"/>
        <w:jc w:val="both"/>
      </w:pPr>
      <w:r>
        <w:rPr/>
        <w:t>The main source of power supply to the proposed building will be from the University’s PHCN. Due to the fluctuation in power from PHCN, it will be connected to the university independent power source to cater for the requirements of the hostel.</w:t>
      </w:r>
    </w:p>
    <w:p>
      <w:pPr>
        <w:pStyle w:val="Heading3"/>
        <w:numPr>
          <w:ilvl w:val="0"/>
          <w:numId w:val="29"/>
        </w:numPr>
        <w:tabs>
          <w:tab w:pos="1102" w:val="left" w:leader="none"/>
        </w:tabs>
        <w:spacing w:line="240" w:lineRule="auto" w:before="6" w:after="0"/>
        <w:ind w:left="1102" w:right="0" w:hanging="553"/>
        <w:jc w:val="both"/>
      </w:pPr>
      <w:r>
        <w:rPr>
          <w:spacing w:val="-2"/>
        </w:rPr>
        <w:t>Lighting</w:t>
      </w:r>
    </w:p>
    <w:p>
      <w:pPr>
        <w:pStyle w:val="BodyText"/>
        <w:spacing w:line="360" w:lineRule="auto" w:before="132"/>
        <w:ind w:left="383" w:right="836"/>
        <w:jc w:val="both"/>
      </w:pPr>
      <w:r>
        <w:rPr/>
        <w:t>The effect of natural lighting was greatly considered within the building. This factor is one which is largely considered in buildings. Adequate fenestration is provided within each space for effective luminosity, the courtyards also aid natural lighting flow, artificial lighting will be in the form of incandescent luminaries which will maximize direct light into the space.</w:t>
      </w:r>
    </w:p>
    <w:p>
      <w:pPr>
        <w:pStyle w:val="Heading3"/>
        <w:numPr>
          <w:ilvl w:val="0"/>
          <w:numId w:val="29"/>
        </w:numPr>
        <w:tabs>
          <w:tab w:pos="1101" w:val="left" w:leader="none"/>
        </w:tabs>
        <w:spacing w:line="240" w:lineRule="auto" w:before="7" w:after="0"/>
        <w:ind w:left="1101" w:right="0" w:hanging="617"/>
        <w:jc w:val="both"/>
      </w:pPr>
      <w:r>
        <w:rPr>
          <w:spacing w:val="-2"/>
        </w:rPr>
        <w:t>Ventilation</w:t>
      </w:r>
    </w:p>
    <w:p>
      <w:pPr>
        <w:pStyle w:val="BodyText"/>
        <w:spacing w:before="57"/>
        <w:rPr>
          <w:b/>
        </w:rPr>
      </w:pPr>
    </w:p>
    <w:p>
      <w:pPr>
        <w:pStyle w:val="BodyText"/>
        <w:spacing w:line="360" w:lineRule="auto"/>
        <w:ind w:left="383" w:right="819"/>
        <w:jc w:val="both"/>
      </w:pPr>
      <w:r>
        <w:rPr/>
        <w:t>Natural ventilation also is achieved in the building spaces through cross openings in all spaces provided with special interest on the direction of the southwest wind on site. Courtyard, Large air spaces and adequate openings are some design strategies put in place to achieve proper ventilation within the building. The ventilation system is a</w:t>
      </w:r>
      <w:r>
        <w:rPr>
          <w:spacing w:val="40"/>
        </w:rPr>
        <w:t> </w:t>
      </w:r>
      <w:r>
        <w:rPr/>
        <w:t>hybrid of both natural and artificial means. Temperature is controlled actively with the use of mechanical fans.</w:t>
      </w:r>
    </w:p>
    <w:p>
      <w:pPr>
        <w:pStyle w:val="Heading3"/>
        <w:numPr>
          <w:ilvl w:val="0"/>
          <w:numId w:val="29"/>
        </w:numPr>
        <w:tabs>
          <w:tab w:pos="1102" w:val="left" w:leader="none"/>
        </w:tabs>
        <w:spacing w:line="240" w:lineRule="auto" w:before="205" w:after="0"/>
        <w:ind w:left="1102" w:right="0" w:hanging="606"/>
        <w:jc w:val="both"/>
      </w:pPr>
      <w:r>
        <w:rPr/>
        <w:t>Plumbing</w:t>
      </w:r>
      <w:r>
        <w:rPr>
          <w:spacing w:val="-3"/>
        </w:rPr>
        <w:t> </w:t>
      </w:r>
      <w:r>
        <w:rPr/>
        <w:t>and</w:t>
      </w:r>
      <w:r>
        <w:rPr>
          <w:spacing w:val="-2"/>
        </w:rPr>
        <w:t> </w:t>
      </w:r>
      <w:r>
        <w:rPr/>
        <w:t>Electrical</w:t>
      </w:r>
      <w:r>
        <w:rPr>
          <w:spacing w:val="-2"/>
        </w:rPr>
        <w:t> Installation</w:t>
      </w:r>
    </w:p>
    <w:p>
      <w:pPr>
        <w:pStyle w:val="BodyText"/>
        <w:spacing w:before="58"/>
        <w:rPr>
          <w:b/>
        </w:rPr>
      </w:pPr>
    </w:p>
    <w:p>
      <w:pPr>
        <w:pStyle w:val="BodyText"/>
        <w:spacing w:line="360" w:lineRule="auto"/>
        <w:ind w:left="383" w:right="819"/>
        <w:jc w:val="both"/>
      </w:pPr>
      <w:r>
        <w:rPr/>
        <w:t>Mechanical and electrical installations within the building are done through conduits pipes passed through specially moulded conduit wall; this is in other to ensure that services are concealed in the walls therefore giving the walls neater finish.</w:t>
      </w:r>
    </w:p>
    <w:p>
      <w:pPr>
        <w:pStyle w:val="Heading3"/>
        <w:numPr>
          <w:ilvl w:val="0"/>
          <w:numId w:val="29"/>
        </w:numPr>
        <w:tabs>
          <w:tab w:pos="1102" w:val="left" w:leader="none"/>
        </w:tabs>
        <w:spacing w:line="240" w:lineRule="auto" w:before="203" w:after="0"/>
        <w:ind w:left="1102" w:right="0" w:hanging="539"/>
        <w:jc w:val="both"/>
      </w:pPr>
      <w:r>
        <w:rPr/>
        <w:t>Water</w:t>
      </w:r>
      <w:r>
        <w:rPr>
          <w:spacing w:val="-3"/>
        </w:rPr>
        <w:t> </w:t>
      </w:r>
      <w:r>
        <w:rPr>
          <w:spacing w:val="-2"/>
        </w:rPr>
        <w:t>Supply</w:t>
      </w:r>
    </w:p>
    <w:p>
      <w:pPr>
        <w:pStyle w:val="BodyText"/>
        <w:spacing w:before="57"/>
        <w:rPr>
          <w:b/>
        </w:rPr>
      </w:pPr>
    </w:p>
    <w:p>
      <w:pPr>
        <w:pStyle w:val="BodyText"/>
        <w:spacing w:line="360" w:lineRule="auto"/>
        <w:ind w:left="383" w:right="816"/>
        <w:jc w:val="both"/>
      </w:pPr>
      <w:r>
        <w:rPr/>
        <w:t>The major source of water supply for the site is through the use of bore holes channeled to other parts of the building and site through the use of pipes. Consequently, overhead water storage tank will also be utilized as a storage facility and use in time of water shortage on campus. This will help in fighting fire in case of any outbreak.</w:t>
      </w:r>
    </w:p>
    <w:p>
      <w:pPr>
        <w:pStyle w:val="BodyText"/>
        <w:spacing w:after="0" w:line="360" w:lineRule="auto"/>
        <w:jc w:val="both"/>
        <w:sectPr>
          <w:pgSz w:w="11910" w:h="16840"/>
          <w:pgMar w:header="0" w:footer="936" w:top="1360" w:bottom="1120" w:left="1417" w:right="708"/>
        </w:sectPr>
      </w:pPr>
    </w:p>
    <w:p>
      <w:pPr>
        <w:pStyle w:val="Heading3"/>
        <w:numPr>
          <w:ilvl w:val="0"/>
          <w:numId w:val="29"/>
        </w:numPr>
        <w:tabs>
          <w:tab w:pos="1102" w:val="left" w:leader="none"/>
        </w:tabs>
        <w:spacing w:line="240" w:lineRule="auto" w:before="60" w:after="0"/>
        <w:ind w:left="1102" w:right="0" w:hanging="606"/>
        <w:jc w:val="both"/>
      </w:pPr>
      <w:r>
        <w:rPr/>
        <w:t>Drainage</w:t>
      </w:r>
      <w:r>
        <w:rPr>
          <w:spacing w:val="-2"/>
        </w:rPr>
        <w:t> </w:t>
      </w:r>
      <w:r>
        <w:rPr/>
        <w:t>and Sewage</w:t>
      </w:r>
      <w:r>
        <w:rPr>
          <w:spacing w:val="-1"/>
        </w:rPr>
        <w:t> </w:t>
      </w:r>
      <w:r>
        <w:rPr>
          <w:spacing w:val="-2"/>
        </w:rPr>
        <w:t>Disposal</w:t>
      </w:r>
    </w:p>
    <w:p>
      <w:pPr>
        <w:pStyle w:val="BodyText"/>
        <w:spacing w:before="58"/>
        <w:rPr>
          <w:b/>
        </w:rPr>
      </w:pPr>
    </w:p>
    <w:p>
      <w:pPr>
        <w:pStyle w:val="BodyText"/>
        <w:spacing w:line="360" w:lineRule="auto"/>
        <w:ind w:left="383" w:right="822"/>
        <w:jc w:val="both"/>
      </w:pPr>
      <w:r>
        <w:rPr/>
        <w:t>Surface water will be drained out to the direction of flow towards the topography of the site</w:t>
      </w:r>
      <w:r>
        <w:rPr>
          <w:spacing w:val="-3"/>
        </w:rPr>
        <w:t> </w:t>
      </w:r>
      <w:r>
        <w:rPr/>
        <w:t>while</w:t>
      </w:r>
      <w:r>
        <w:rPr>
          <w:spacing w:val="-3"/>
        </w:rPr>
        <w:t> </w:t>
      </w:r>
      <w:r>
        <w:rPr/>
        <w:t>an</w:t>
      </w:r>
      <w:r>
        <w:rPr>
          <w:spacing w:val="-2"/>
        </w:rPr>
        <w:t> </w:t>
      </w:r>
      <w:r>
        <w:rPr/>
        <w:t>underground</w:t>
      </w:r>
      <w:r>
        <w:rPr>
          <w:spacing w:val="-2"/>
        </w:rPr>
        <w:t> </w:t>
      </w:r>
      <w:r>
        <w:rPr/>
        <w:t>system</w:t>
      </w:r>
      <w:r>
        <w:rPr>
          <w:spacing w:val="-2"/>
        </w:rPr>
        <w:t> </w:t>
      </w:r>
      <w:r>
        <w:rPr/>
        <w:t>of</w:t>
      </w:r>
      <w:r>
        <w:rPr>
          <w:spacing w:val="-3"/>
        </w:rPr>
        <w:t> </w:t>
      </w:r>
      <w:r>
        <w:rPr/>
        <w:t>sewage</w:t>
      </w:r>
      <w:r>
        <w:rPr>
          <w:spacing w:val="-3"/>
        </w:rPr>
        <w:t> </w:t>
      </w:r>
      <w:r>
        <w:rPr/>
        <w:t>disposal</w:t>
      </w:r>
      <w:r>
        <w:rPr>
          <w:spacing w:val="-2"/>
        </w:rPr>
        <w:t> </w:t>
      </w:r>
      <w:r>
        <w:rPr/>
        <w:t>such</w:t>
      </w:r>
      <w:r>
        <w:rPr>
          <w:spacing w:val="-3"/>
        </w:rPr>
        <w:t> </w:t>
      </w:r>
      <w:r>
        <w:rPr/>
        <w:t>as</w:t>
      </w:r>
      <w:r>
        <w:rPr>
          <w:spacing w:val="-2"/>
        </w:rPr>
        <w:t> </w:t>
      </w:r>
      <w:r>
        <w:rPr/>
        <w:t>inspection</w:t>
      </w:r>
      <w:r>
        <w:rPr>
          <w:spacing w:val="-2"/>
        </w:rPr>
        <w:t> </w:t>
      </w:r>
      <w:r>
        <w:rPr/>
        <w:t>chambers,</w:t>
      </w:r>
      <w:r>
        <w:rPr>
          <w:spacing w:val="-2"/>
        </w:rPr>
        <w:t> </w:t>
      </w:r>
      <w:r>
        <w:rPr/>
        <w:t>septic tanks and soak away pit shall be utilized through the connection of 300mm poly vinyl chloride (PVC) channels and pipes.</w:t>
      </w:r>
    </w:p>
    <w:p>
      <w:pPr>
        <w:pStyle w:val="Heading3"/>
        <w:numPr>
          <w:ilvl w:val="0"/>
          <w:numId w:val="29"/>
        </w:numPr>
        <w:tabs>
          <w:tab w:pos="1102" w:val="left" w:leader="none"/>
        </w:tabs>
        <w:spacing w:line="240" w:lineRule="auto" w:before="205" w:after="0"/>
        <w:ind w:left="1102" w:right="0" w:hanging="673"/>
        <w:jc w:val="both"/>
      </w:pPr>
      <w:r>
        <w:rPr/>
        <w:t>Refuse</w:t>
      </w:r>
      <w:r>
        <w:rPr>
          <w:spacing w:val="-2"/>
        </w:rPr>
        <w:t> Disposal</w:t>
      </w:r>
    </w:p>
    <w:p>
      <w:pPr>
        <w:pStyle w:val="BodyText"/>
        <w:spacing w:before="57"/>
        <w:rPr>
          <w:b/>
        </w:rPr>
      </w:pPr>
    </w:p>
    <w:p>
      <w:pPr>
        <w:pStyle w:val="BodyText"/>
        <w:spacing w:line="360" w:lineRule="auto"/>
        <w:ind w:left="383" w:right="824"/>
        <w:jc w:val="both"/>
      </w:pPr>
      <w:r>
        <w:rPr/>
        <w:t>Solid waste from site is collected by</w:t>
      </w:r>
      <w:r>
        <w:rPr>
          <w:spacing w:val="-1"/>
        </w:rPr>
        <w:t> </w:t>
      </w:r>
      <w:r>
        <w:rPr/>
        <w:t>placing dustbins, open cans and baskets at strategic positions in every facility provided in the hostel.</w:t>
      </w:r>
    </w:p>
    <w:p>
      <w:pPr>
        <w:pStyle w:val="Heading3"/>
        <w:numPr>
          <w:ilvl w:val="2"/>
          <w:numId w:val="28"/>
        </w:numPr>
        <w:tabs>
          <w:tab w:pos="1042" w:val="left" w:leader="none"/>
        </w:tabs>
        <w:spacing w:line="240" w:lineRule="auto" w:before="205" w:after="0"/>
        <w:ind w:left="1042" w:right="0" w:hanging="659"/>
        <w:jc w:val="both"/>
      </w:pPr>
      <w:r>
        <w:rPr/>
        <w:t>Landscaping</w:t>
      </w:r>
      <w:r>
        <w:rPr>
          <w:spacing w:val="-3"/>
        </w:rPr>
        <w:t> </w:t>
      </w:r>
      <w:r>
        <w:rPr/>
        <w:t>and</w:t>
      </w:r>
      <w:r>
        <w:rPr>
          <w:spacing w:val="-3"/>
        </w:rPr>
        <w:t> </w:t>
      </w:r>
      <w:r>
        <w:rPr/>
        <w:t>External</w:t>
      </w:r>
      <w:r>
        <w:rPr>
          <w:spacing w:val="-2"/>
        </w:rPr>
        <w:t> Works</w:t>
      </w:r>
    </w:p>
    <w:p>
      <w:pPr>
        <w:pStyle w:val="BodyText"/>
        <w:spacing w:before="55"/>
        <w:rPr>
          <w:b/>
        </w:rPr>
      </w:pPr>
    </w:p>
    <w:p>
      <w:pPr>
        <w:pStyle w:val="BodyText"/>
        <w:ind w:left="383" w:right="816"/>
        <w:jc w:val="both"/>
      </w:pPr>
      <w:r>
        <w:rPr/>
        <w:t>External works will include well-paved driveways, parking bays for staff and customers, and</w:t>
      </w:r>
      <w:r>
        <w:rPr>
          <w:spacing w:val="-2"/>
        </w:rPr>
        <w:t> </w:t>
      </w:r>
      <w:r>
        <w:rPr/>
        <w:t>green</w:t>
      </w:r>
      <w:r>
        <w:rPr>
          <w:spacing w:val="-4"/>
        </w:rPr>
        <w:t> </w:t>
      </w:r>
      <w:r>
        <w:rPr/>
        <w:t>areas</w:t>
      </w:r>
      <w:r>
        <w:rPr>
          <w:spacing w:val="-2"/>
        </w:rPr>
        <w:t> </w:t>
      </w:r>
      <w:r>
        <w:rPr/>
        <w:t>for</w:t>
      </w:r>
      <w:r>
        <w:rPr>
          <w:spacing w:val="-6"/>
        </w:rPr>
        <w:t> </w:t>
      </w:r>
      <w:r>
        <w:rPr/>
        <w:t>environmental</w:t>
      </w:r>
      <w:r>
        <w:rPr>
          <w:spacing w:val="-4"/>
        </w:rPr>
        <w:t> </w:t>
      </w:r>
      <w:r>
        <w:rPr/>
        <w:t>appeal</w:t>
      </w:r>
      <w:r>
        <w:rPr>
          <w:spacing w:val="-2"/>
        </w:rPr>
        <w:t> </w:t>
      </w:r>
      <w:r>
        <w:rPr/>
        <w:t>and</w:t>
      </w:r>
      <w:r>
        <w:rPr>
          <w:spacing w:val="-4"/>
        </w:rPr>
        <w:t> </w:t>
      </w:r>
      <w:r>
        <w:rPr/>
        <w:t>stormwater</w:t>
      </w:r>
      <w:r>
        <w:rPr>
          <w:spacing w:val="-6"/>
        </w:rPr>
        <w:t> </w:t>
      </w:r>
      <w:r>
        <w:rPr/>
        <w:t>management.</w:t>
      </w:r>
      <w:r>
        <w:rPr>
          <w:spacing w:val="-2"/>
        </w:rPr>
        <w:t> </w:t>
      </w:r>
      <w:r>
        <w:rPr/>
        <w:t>Landscaping</w:t>
      </w:r>
      <w:r>
        <w:rPr>
          <w:spacing w:val="-7"/>
        </w:rPr>
        <w:t> </w:t>
      </w:r>
      <w:r>
        <w:rPr/>
        <w:t>will consist of hardy, low-maintenance plants suited to the local climate. Signage, perimeter fencing, drainage systems, and lighting will enhance both security and aesthetics.</w:t>
      </w:r>
    </w:p>
    <w:p>
      <w:pPr>
        <w:pStyle w:val="BodyText"/>
        <w:spacing w:before="5"/>
      </w:pPr>
    </w:p>
    <w:p>
      <w:pPr>
        <w:pStyle w:val="Heading3"/>
        <w:numPr>
          <w:ilvl w:val="1"/>
          <w:numId w:val="30"/>
        </w:numPr>
        <w:tabs>
          <w:tab w:pos="743" w:val="left" w:leader="none"/>
        </w:tabs>
        <w:spacing w:line="240" w:lineRule="auto" w:before="0" w:after="0"/>
        <w:ind w:left="743" w:right="0" w:hanging="360"/>
        <w:jc w:val="both"/>
      </w:pPr>
      <w:r>
        <w:rPr/>
        <w:t>summary</w:t>
      </w:r>
      <w:r>
        <w:rPr>
          <w:spacing w:val="-2"/>
        </w:rPr>
        <w:t> </w:t>
      </w:r>
      <w:r>
        <w:rPr/>
        <w:t>and</w:t>
      </w:r>
      <w:r>
        <w:rPr>
          <w:spacing w:val="-2"/>
        </w:rPr>
        <w:t> conclusion</w:t>
      </w:r>
    </w:p>
    <w:p>
      <w:pPr>
        <w:pStyle w:val="BodyText"/>
        <w:spacing w:line="244" w:lineRule="auto" w:before="3"/>
        <w:ind w:left="383" w:right="814"/>
        <w:jc w:val="both"/>
      </w:pPr>
      <w:r>
        <w:rPr/>
        <w:t>This chapter has provided a detailed assessment of the proposed design for the automobile workshop, focusing on its functional layout, structural system, and essential building services. The design appraisal confirmed that the spatial planning effectively separates public, semi-public, and technical areas, ensuring efficient workflow and safe circulation for both vehicles and personnel. The structural design adopts durable materials and a wide-span system suitable for heavy-duty operations, while the building servicesincluding lighting, ventilation, plumbing, and fire safetyare well-integrated to support smooth and sustainable operation.</w:t>
      </w:r>
    </w:p>
    <w:p>
      <w:pPr>
        <w:pStyle w:val="BodyText"/>
        <w:spacing w:line="244" w:lineRule="auto"/>
        <w:ind w:left="383" w:right="812"/>
        <w:jc w:val="both"/>
      </w:pPr>
      <w:r>
        <w:rPr/>
        <w:t>In</w:t>
      </w:r>
      <w:r>
        <w:rPr>
          <w:spacing w:val="-1"/>
        </w:rPr>
        <w:t> </w:t>
      </w:r>
      <w:r>
        <w:rPr/>
        <w:t>conclusion,</w:t>
      </w:r>
      <w:r>
        <w:rPr>
          <w:spacing w:val="-3"/>
        </w:rPr>
        <w:t> </w:t>
      </w:r>
      <w:r>
        <w:rPr/>
        <w:t>the</w:t>
      </w:r>
      <w:r>
        <w:rPr>
          <w:spacing w:val="-2"/>
        </w:rPr>
        <w:t> </w:t>
      </w:r>
      <w:r>
        <w:rPr/>
        <w:t>design</w:t>
      </w:r>
      <w:r>
        <w:rPr>
          <w:spacing w:val="-1"/>
        </w:rPr>
        <w:t> </w:t>
      </w:r>
      <w:r>
        <w:rPr/>
        <w:t>meets</w:t>
      </w:r>
      <w:r>
        <w:rPr>
          <w:spacing w:val="-3"/>
        </w:rPr>
        <w:t> </w:t>
      </w:r>
      <w:r>
        <w:rPr/>
        <w:t>the</w:t>
      </w:r>
      <w:r>
        <w:rPr>
          <w:spacing w:val="-3"/>
        </w:rPr>
        <w:t> </w:t>
      </w:r>
      <w:r>
        <w:rPr/>
        <w:t>key</w:t>
      </w:r>
      <w:r>
        <w:rPr>
          <w:spacing w:val="-7"/>
        </w:rPr>
        <w:t> </w:t>
      </w:r>
      <w:r>
        <w:rPr/>
        <w:t>objectives</w:t>
      </w:r>
      <w:r>
        <w:rPr>
          <w:spacing w:val="-1"/>
        </w:rPr>
        <w:t> </w:t>
      </w:r>
      <w:r>
        <w:rPr/>
        <w:t>of</w:t>
      </w:r>
      <w:r>
        <w:rPr>
          <w:spacing w:val="-3"/>
        </w:rPr>
        <w:t> </w:t>
      </w:r>
      <w:r>
        <w:rPr/>
        <w:t>functionality,</w:t>
      </w:r>
      <w:r>
        <w:rPr>
          <w:spacing w:val="-3"/>
        </w:rPr>
        <w:t> </w:t>
      </w:r>
      <w:r>
        <w:rPr/>
        <w:t>durability,</w:t>
      </w:r>
      <w:r>
        <w:rPr>
          <w:spacing w:val="-3"/>
        </w:rPr>
        <w:t> </w:t>
      </w:r>
      <w:r>
        <w:rPr/>
        <w:t>safety,</w:t>
      </w:r>
      <w:r>
        <w:rPr>
          <w:spacing w:val="-1"/>
        </w:rPr>
        <w:t> </w:t>
      </w:r>
      <w:r>
        <w:rPr/>
        <w:t>and adaptability. It incorporates principles of modern architecture while addressing the practical needs of an automotive facility. The building is also designed to accommodate future expansion and emerging technologies, such as electric vehicle servicing. Overall, the proposed automobile workshop stands as a functional, efficient, and future-ready facility, capable of delivering long-term value to its users and stakeholders.</w:t>
      </w:r>
    </w:p>
    <w:p>
      <w:pPr>
        <w:pStyle w:val="Heading3"/>
        <w:numPr>
          <w:ilvl w:val="1"/>
          <w:numId w:val="30"/>
        </w:numPr>
        <w:tabs>
          <w:tab w:pos="803" w:val="left" w:leader="none"/>
        </w:tabs>
        <w:spacing w:line="274" w:lineRule="exact" w:before="257" w:after="0"/>
        <w:ind w:left="803" w:right="0" w:hanging="420"/>
        <w:jc w:val="both"/>
      </w:pPr>
      <w:r>
        <w:rPr>
          <w:spacing w:val="-2"/>
        </w:rPr>
        <w:t>summary</w:t>
      </w:r>
    </w:p>
    <w:p>
      <w:pPr>
        <w:pStyle w:val="BodyText"/>
        <w:ind w:left="383" w:right="812"/>
        <w:jc w:val="both"/>
      </w:pPr>
      <w:r>
        <w:rPr/>
        <w:t>Chapter Five presents a comprehensive evaluation of the proposed automobile workshop design. It begins with a detailed design appraisal, which highlights the effectiveness of the spatial layout, circulation, material selection, and aesthetic value of the project. The chapter also examines the structural system, emphasizing its stability, durability, and adaptability to the functional needs of the workshop. In addition, the required building servicessuch as electrical supply, water systems, mechanical ventilation, and fire safety installationsare discussed, showing how they support smooth and safe operations within the facility. Multiple summaries are provided to reinforce key observations from the design appraisal, structural analysis, and service integration. Altogether, this chapter confirms that the design is functionally sound, structurally efficient, and operationally ready to meet both current demands and future expansions.</w:t>
      </w:r>
    </w:p>
    <w:p>
      <w:pPr>
        <w:pStyle w:val="BodyText"/>
        <w:spacing w:after="0"/>
        <w:jc w:val="both"/>
        <w:sectPr>
          <w:pgSz w:w="11910" w:h="16840"/>
          <w:pgMar w:header="0" w:footer="936" w:top="1360" w:bottom="1120" w:left="1417" w:right="708"/>
        </w:sectPr>
      </w:pPr>
    </w:p>
    <w:p>
      <w:pPr>
        <w:pStyle w:val="Heading3"/>
        <w:numPr>
          <w:ilvl w:val="1"/>
          <w:numId w:val="30"/>
        </w:numPr>
        <w:tabs>
          <w:tab w:pos="803" w:val="left" w:leader="none"/>
        </w:tabs>
        <w:spacing w:line="274" w:lineRule="exact" w:before="78" w:after="0"/>
        <w:ind w:left="803" w:right="0" w:hanging="420"/>
        <w:jc w:val="both"/>
      </w:pPr>
      <w:r>
        <w:rPr>
          <w:spacing w:val="-2"/>
        </w:rPr>
        <w:t>Conclusion</w:t>
      </w:r>
    </w:p>
    <w:p>
      <w:pPr>
        <w:pStyle w:val="BodyText"/>
        <w:ind w:left="383" w:right="816"/>
        <w:jc w:val="both"/>
      </w:pPr>
      <w:r>
        <w:rPr/>
        <w:t>The evaluation presented in this chapter confirms that the proposed design for the automobile workshop successfully addresses the critical aspects of functional efficiency, structural integrity, service integration, and environmental responsiveness. The design demonstrates a well-organized spatial layout that supports smooth operational flow, user safety, and comfort. The selected structural system and materials provide durability and flexibility, while the inclusion of essential building services ensures that the facility can operate effectively and sustainably. Aesthetic considerations and compliance with regulatory</w:t>
      </w:r>
      <w:r>
        <w:rPr>
          <w:spacing w:val="-8"/>
        </w:rPr>
        <w:t> </w:t>
      </w:r>
      <w:r>
        <w:rPr/>
        <w:t>standards</w:t>
      </w:r>
      <w:r>
        <w:rPr>
          <w:spacing w:val="-2"/>
        </w:rPr>
        <w:t> </w:t>
      </w:r>
      <w:r>
        <w:rPr/>
        <w:t>further</w:t>
      </w:r>
      <w:r>
        <w:rPr>
          <w:spacing w:val="-3"/>
        </w:rPr>
        <w:t> </w:t>
      </w:r>
      <w:r>
        <w:rPr/>
        <w:t>strengthen</w:t>
      </w:r>
      <w:r>
        <w:rPr>
          <w:spacing w:val="-3"/>
        </w:rPr>
        <w:t> </w:t>
      </w:r>
      <w:r>
        <w:rPr/>
        <w:t>the</w:t>
      </w:r>
      <w:r>
        <w:rPr>
          <w:spacing w:val="-2"/>
        </w:rPr>
        <w:t> </w:t>
      </w:r>
      <w:r>
        <w:rPr/>
        <w:t>design’s</w:t>
      </w:r>
      <w:r>
        <w:rPr>
          <w:spacing w:val="-4"/>
        </w:rPr>
        <w:t> </w:t>
      </w:r>
      <w:r>
        <w:rPr/>
        <w:t>viability. In</w:t>
      </w:r>
      <w:r>
        <w:rPr>
          <w:spacing w:val="-3"/>
        </w:rPr>
        <w:t> </w:t>
      </w:r>
      <w:r>
        <w:rPr/>
        <w:t>conclusion,</w:t>
      </w:r>
      <w:r>
        <w:rPr>
          <w:spacing w:val="-3"/>
        </w:rPr>
        <w:t> </w:t>
      </w:r>
      <w:r>
        <w:rPr/>
        <w:t>the</w:t>
      </w:r>
      <w:r>
        <w:rPr>
          <w:spacing w:val="-3"/>
        </w:rPr>
        <w:t> </w:t>
      </w:r>
      <w:r>
        <w:rPr/>
        <w:t>proposed workshop design stands as a comprehensive and practical solution capable of meeting present needs and accommodating future developments in the automotive industry.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
      </w:pPr>
    </w:p>
    <w:p>
      <w:pPr>
        <w:pStyle w:val="Heading3"/>
        <w:ind w:left="240" w:right="439"/>
        <w:jc w:val="center"/>
      </w:pPr>
      <w:bookmarkStart w:name="_TOC_250000" w:id="29"/>
      <w:bookmarkEnd w:id="29"/>
      <w:r>
        <w:rPr>
          <w:spacing w:val="-2"/>
        </w:rPr>
        <w:t>REFERENCES</w:t>
      </w:r>
    </w:p>
    <w:p>
      <w:pPr>
        <w:pStyle w:val="Heading3"/>
        <w:spacing w:after="0"/>
        <w:jc w:val="center"/>
        <w:sectPr>
          <w:pgSz w:w="11910" w:h="16840"/>
          <w:pgMar w:header="0" w:footer="936" w:top="1340" w:bottom="1120" w:left="1417" w:right="708"/>
        </w:sectPr>
      </w:pPr>
    </w:p>
    <w:p>
      <w:pPr>
        <w:pStyle w:val="BodyText"/>
        <w:spacing w:before="76"/>
        <w:ind w:left="383" w:right="815"/>
        <w:jc w:val="both"/>
      </w:pPr>
      <w:r>
        <w:rPr/>
        <w:t>Kohn, M., Katz, W., &amp; Kohn Pedersen Fox Associates (2002). Office Buildings: a Design Manual. Birkhäuser define an office complex building as and open planed areas that accommodates multiple office.</w:t>
      </w:r>
    </w:p>
    <w:p>
      <w:pPr>
        <w:pStyle w:val="BodyText"/>
        <w:spacing w:before="2"/>
      </w:pPr>
    </w:p>
    <w:p>
      <w:pPr>
        <w:spacing w:before="1"/>
        <w:ind w:left="383" w:right="0" w:firstLine="0"/>
        <w:jc w:val="left"/>
        <w:rPr>
          <w:sz w:val="24"/>
        </w:rPr>
      </w:pPr>
      <w:r>
        <w:rPr>
          <w:sz w:val="24"/>
        </w:rPr>
        <w:t>Adebayo,</w:t>
      </w:r>
      <w:r>
        <w:rPr>
          <w:spacing w:val="-3"/>
          <w:sz w:val="24"/>
        </w:rPr>
        <w:t> </w:t>
      </w:r>
      <w:r>
        <w:rPr>
          <w:sz w:val="24"/>
        </w:rPr>
        <w:t>A.</w:t>
      </w:r>
      <w:r>
        <w:rPr>
          <w:spacing w:val="-3"/>
          <w:sz w:val="24"/>
        </w:rPr>
        <w:t> </w:t>
      </w:r>
      <w:r>
        <w:rPr>
          <w:sz w:val="24"/>
        </w:rPr>
        <w:t>A.</w:t>
      </w:r>
      <w:r>
        <w:rPr>
          <w:spacing w:val="-1"/>
          <w:sz w:val="24"/>
        </w:rPr>
        <w:t> </w:t>
      </w:r>
      <w:r>
        <w:rPr>
          <w:sz w:val="24"/>
        </w:rPr>
        <w:t>(2000).</w:t>
      </w:r>
      <w:r>
        <w:rPr>
          <w:spacing w:val="-1"/>
          <w:sz w:val="24"/>
        </w:rPr>
        <w:t> </w:t>
      </w:r>
      <w:r>
        <w:rPr>
          <w:i/>
          <w:sz w:val="24"/>
        </w:rPr>
        <w:t>Climate</w:t>
      </w:r>
      <w:r>
        <w:rPr>
          <w:i/>
          <w:spacing w:val="-4"/>
          <w:sz w:val="24"/>
        </w:rPr>
        <w:t> </w:t>
      </w:r>
      <w:r>
        <w:rPr>
          <w:i/>
          <w:sz w:val="24"/>
        </w:rPr>
        <w:t>design</w:t>
      </w:r>
      <w:r>
        <w:rPr>
          <w:i/>
          <w:spacing w:val="-3"/>
          <w:sz w:val="24"/>
        </w:rPr>
        <w:t> </w:t>
      </w:r>
      <w:r>
        <w:rPr>
          <w:i/>
          <w:sz w:val="24"/>
        </w:rPr>
        <w:t>for</w:t>
      </w:r>
      <w:r>
        <w:rPr>
          <w:i/>
          <w:spacing w:val="-3"/>
          <w:sz w:val="24"/>
        </w:rPr>
        <w:t> </w:t>
      </w:r>
      <w:r>
        <w:rPr>
          <w:i/>
          <w:sz w:val="24"/>
        </w:rPr>
        <w:t>energy</w:t>
      </w:r>
      <w:r>
        <w:rPr>
          <w:i/>
          <w:spacing w:val="-3"/>
          <w:sz w:val="24"/>
        </w:rPr>
        <w:t> </w:t>
      </w:r>
      <w:r>
        <w:rPr>
          <w:i/>
          <w:sz w:val="24"/>
        </w:rPr>
        <w:t>efficiency</w:t>
      </w:r>
      <w:r>
        <w:rPr>
          <w:i/>
          <w:spacing w:val="-4"/>
          <w:sz w:val="24"/>
        </w:rPr>
        <w:t> </w:t>
      </w:r>
      <w:r>
        <w:rPr>
          <w:i/>
          <w:sz w:val="24"/>
        </w:rPr>
        <w:t>in</w:t>
      </w:r>
      <w:r>
        <w:rPr>
          <w:i/>
          <w:spacing w:val="-3"/>
          <w:sz w:val="24"/>
        </w:rPr>
        <w:t> </w:t>
      </w:r>
      <w:r>
        <w:rPr>
          <w:i/>
          <w:sz w:val="24"/>
        </w:rPr>
        <w:t>buildings</w:t>
      </w:r>
      <w:r>
        <w:rPr>
          <w:sz w:val="24"/>
        </w:rPr>
        <w:t>.</w:t>
      </w:r>
      <w:r>
        <w:rPr>
          <w:spacing w:val="-1"/>
          <w:sz w:val="24"/>
        </w:rPr>
        <w:t> </w:t>
      </w:r>
      <w:r>
        <w:rPr>
          <w:sz w:val="24"/>
        </w:rPr>
        <w:t>Journal</w:t>
      </w:r>
      <w:r>
        <w:rPr>
          <w:spacing w:val="-3"/>
          <w:sz w:val="24"/>
        </w:rPr>
        <w:t> </w:t>
      </w:r>
      <w:r>
        <w:rPr>
          <w:sz w:val="24"/>
        </w:rPr>
        <w:t>of Environmental Design, 1(2), 56–63.</w:t>
      </w:r>
    </w:p>
    <w:p>
      <w:pPr>
        <w:pStyle w:val="BodyText"/>
        <w:spacing w:before="2"/>
      </w:pPr>
    </w:p>
    <w:p>
      <w:pPr>
        <w:spacing w:before="0"/>
        <w:ind w:left="383" w:right="769" w:firstLine="0"/>
        <w:jc w:val="left"/>
        <w:rPr>
          <w:sz w:val="24"/>
        </w:rPr>
      </w:pPr>
      <w:r>
        <w:rPr>
          <w:sz w:val="24"/>
        </w:rPr>
        <w:t>Ajayi, M. T., &amp; Afolabi, A. O. (2019). Design and sustainability: An assessment of Nigerian</w:t>
      </w:r>
      <w:r>
        <w:rPr>
          <w:spacing w:val="-4"/>
          <w:sz w:val="24"/>
        </w:rPr>
        <w:t> </w:t>
      </w:r>
      <w:r>
        <w:rPr>
          <w:sz w:val="24"/>
        </w:rPr>
        <w:t>office</w:t>
      </w:r>
      <w:r>
        <w:rPr>
          <w:spacing w:val="-5"/>
          <w:sz w:val="24"/>
        </w:rPr>
        <w:t> </w:t>
      </w:r>
      <w:r>
        <w:rPr>
          <w:sz w:val="24"/>
        </w:rPr>
        <w:t>buildings.</w:t>
      </w:r>
      <w:r>
        <w:rPr>
          <w:spacing w:val="-3"/>
          <w:sz w:val="24"/>
        </w:rPr>
        <w:t> </w:t>
      </w:r>
      <w:r>
        <w:rPr>
          <w:i/>
          <w:sz w:val="24"/>
        </w:rPr>
        <w:t>International</w:t>
      </w:r>
      <w:r>
        <w:rPr>
          <w:i/>
          <w:spacing w:val="-4"/>
          <w:sz w:val="24"/>
        </w:rPr>
        <w:t> </w:t>
      </w:r>
      <w:r>
        <w:rPr>
          <w:i/>
          <w:sz w:val="24"/>
        </w:rPr>
        <w:t>Journal</w:t>
      </w:r>
      <w:r>
        <w:rPr>
          <w:i/>
          <w:spacing w:val="-4"/>
          <w:sz w:val="24"/>
        </w:rPr>
        <w:t> </w:t>
      </w:r>
      <w:r>
        <w:rPr>
          <w:i/>
          <w:sz w:val="24"/>
        </w:rPr>
        <w:t>of</w:t>
      </w:r>
      <w:r>
        <w:rPr>
          <w:i/>
          <w:spacing w:val="-4"/>
          <w:sz w:val="24"/>
        </w:rPr>
        <w:t> </w:t>
      </w:r>
      <w:r>
        <w:rPr>
          <w:i/>
          <w:sz w:val="24"/>
        </w:rPr>
        <w:t>Architecture</w:t>
      </w:r>
      <w:r>
        <w:rPr>
          <w:i/>
          <w:spacing w:val="-4"/>
          <w:sz w:val="24"/>
        </w:rPr>
        <w:t> </w:t>
      </w:r>
      <w:r>
        <w:rPr>
          <w:i/>
          <w:sz w:val="24"/>
        </w:rPr>
        <w:t>and</w:t>
      </w:r>
      <w:r>
        <w:rPr>
          <w:i/>
          <w:spacing w:val="-4"/>
          <w:sz w:val="24"/>
        </w:rPr>
        <w:t> </w:t>
      </w:r>
      <w:r>
        <w:rPr>
          <w:i/>
          <w:sz w:val="24"/>
        </w:rPr>
        <w:t>Built</w:t>
      </w:r>
      <w:r>
        <w:rPr>
          <w:i/>
          <w:spacing w:val="-4"/>
          <w:sz w:val="24"/>
        </w:rPr>
        <w:t> </w:t>
      </w:r>
      <w:r>
        <w:rPr>
          <w:i/>
          <w:sz w:val="24"/>
        </w:rPr>
        <w:t>Environment</w:t>
      </w:r>
      <w:r>
        <w:rPr>
          <w:sz w:val="24"/>
        </w:rPr>
        <w:t>, 7(1), 35–47.</w:t>
      </w:r>
    </w:p>
    <w:p>
      <w:pPr>
        <w:pStyle w:val="BodyText"/>
        <w:spacing w:before="5"/>
      </w:pPr>
    </w:p>
    <w:p>
      <w:pPr>
        <w:spacing w:before="0"/>
        <w:ind w:left="383" w:right="891" w:firstLine="0"/>
        <w:jc w:val="left"/>
        <w:rPr>
          <w:sz w:val="24"/>
        </w:rPr>
      </w:pPr>
      <w:r>
        <w:rPr>
          <w:sz w:val="24"/>
        </w:rPr>
        <w:t>Chudley,</w:t>
      </w:r>
      <w:r>
        <w:rPr>
          <w:spacing w:val="-4"/>
          <w:sz w:val="24"/>
        </w:rPr>
        <w:t> </w:t>
      </w:r>
      <w:r>
        <w:rPr>
          <w:sz w:val="24"/>
        </w:rPr>
        <w:t>R.,</w:t>
      </w:r>
      <w:r>
        <w:rPr>
          <w:spacing w:val="-4"/>
          <w:sz w:val="24"/>
        </w:rPr>
        <w:t> </w:t>
      </w:r>
      <w:r>
        <w:rPr>
          <w:sz w:val="24"/>
        </w:rPr>
        <w:t>&amp;</w:t>
      </w:r>
      <w:r>
        <w:rPr>
          <w:spacing w:val="-4"/>
          <w:sz w:val="24"/>
        </w:rPr>
        <w:t> </w:t>
      </w:r>
      <w:r>
        <w:rPr>
          <w:sz w:val="24"/>
        </w:rPr>
        <w:t>Greeno,</w:t>
      </w:r>
      <w:r>
        <w:rPr>
          <w:spacing w:val="-2"/>
          <w:sz w:val="24"/>
        </w:rPr>
        <w:t> </w:t>
      </w:r>
      <w:r>
        <w:rPr>
          <w:sz w:val="24"/>
        </w:rPr>
        <w:t>R.</w:t>
      </w:r>
      <w:r>
        <w:rPr>
          <w:spacing w:val="-4"/>
          <w:sz w:val="24"/>
        </w:rPr>
        <w:t> </w:t>
      </w:r>
      <w:r>
        <w:rPr>
          <w:sz w:val="24"/>
        </w:rPr>
        <w:t>(2016).</w:t>
      </w:r>
      <w:r>
        <w:rPr>
          <w:spacing w:val="-4"/>
          <w:sz w:val="24"/>
        </w:rPr>
        <w:t> </w:t>
      </w:r>
      <w:r>
        <w:rPr>
          <w:i/>
          <w:sz w:val="24"/>
        </w:rPr>
        <w:t>Building</w:t>
      </w:r>
      <w:r>
        <w:rPr>
          <w:i/>
          <w:spacing w:val="-4"/>
          <w:sz w:val="24"/>
        </w:rPr>
        <w:t> </w:t>
      </w:r>
      <w:r>
        <w:rPr>
          <w:i/>
          <w:sz w:val="24"/>
        </w:rPr>
        <w:t>Construction</w:t>
      </w:r>
      <w:r>
        <w:rPr>
          <w:i/>
          <w:spacing w:val="-4"/>
          <w:sz w:val="24"/>
        </w:rPr>
        <w:t> </w:t>
      </w:r>
      <w:r>
        <w:rPr>
          <w:i/>
          <w:sz w:val="24"/>
        </w:rPr>
        <w:t>Handbook</w:t>
      </w:r>
      <w:r>
        <w:rPr>
          <w:i/>
          <w:spacing w:val="-5"/>
          <w:sz w:val="24"/>
        </w:rPr>
        <w:t> </w:t>
      </w:r>
      <w:r>
        <w:rPr>
          <w:sz w:val="24"/>
        </w:rPr>
        <w:t>(11th</w:t>
      </w:r>
      <w:r>
        <w:rPr>
          <w:spacing w:val="-4"/>
          <w:sz w:val="24"/>
        </w:rPr>
        <w:t> </w:t>
      </w:r>
      <w:r>
        <w:rPr>
          <w:sz w:val="24"/>
        </w:rPr>
        <w:t>ed.). </w:t>
      </w:r>
      <w:r>
        <w:rPr>
          <w:spacing w:val="-2"/>
          <w:sz w:val="24"/>
        </w:rPr>
        <w:t>Routledge.</w:t>
      </w:r>
    </w:p>
    <w:p>
      <w:pPr>
        <w:pStyle w:val="BodyText"/>
        <w:spacing w:before="5"/>
      </w:pPr>
    </w:p>
    <w:p>
      <w:pPr>
        <w:spacing w:before="0"/>
        <w:ind w:left="383" w:right="0" w:firstLine="0"/>
        <w:jc w:val="left"/>
        <w:rPr>
          <w:sz w:val="24"/>
        </w:rPr>
      </w:pPr>
      <w:r>
        <w:rPr>
          <w:sz w:val="24"/>
        </w:rPr>
        <w:t>Edwards, B.</w:t>
      </w:r>
      <w:r>
        <w:rPr>
          <w:spacing w:val="-1"/>
          <w:sz w:val="24"/>
        </w:rPr>
        <w:t> </w:t>
      </w:r>
      <w:r>
        <w:rPr>
          <w:sz w:val="24"/>
        </w:rPr>
        <w:t>(2005).</w:t>
      </w:r>
      <w:r>
        <w:rPr>
          <w:spacing w:val="-1"/>
          <w:sz w:val="24"/>
        </w:rPr>
        <w:t> </w:t>
      </w:r>
      <w:r>
        <w:rPr>
          <w:i/>
          <w:sz w:val="24"/>
        </w:rPr>
        <w:t>Rough Guide</w:t>
      </w:r>
      <w:r>
        <w:rPr>
          <w:i/>
          <w:spacing w:val="-2"/>
          <w:sz w:val="24"/>
        </w:rPr>
        <w:t> </w:t>
      </w:r>
      <w:r>
        <w:rPr>
          <w:i/>
          <w:sz w:val="24"/>
        </w:rPr>
        <w:t>to</w:t>
      </w:r>
      <w:r>
        <w:rPr>
          <w:i/>
          <w:spacing w:val="-1"/>
          <w:sz w:val="24"/>
        </w:rPr>
        <w:t> </w:t>
      </w:r>
      <w:r>
        <w:rPr>
          <w:i/>
          <w:sz w:val="24"/>
        </w:rPr>
        <w:t>Sustainability:</w:t>
      </w:r>
      <w:r>
        <w:rPr>
          <w:i/>
          <w:spacing w:val="-1"/>
          <w:sz w:val="24"/>
        </w:rPr>
        <w:t> </w:t>
      </w:r>
      <w:r>
        <w:rPr>
          <w:i/>
          <w:sz w:val="24"/>
        </w:rPr>
        <w:t>A</w:t>
      </w:r>
      <w:r>
        <w:rPr>
          <w:i/>
          <w:spacing w:val="-1"/>
          <w:sz w:val="24"/>
        </w:rPr>
        <w:t> </w:t>
      </w:r>
      <w:r>
        <w:rPr>
          <w:i/>
          <w:sz w:val="24"/>
        </w:rPr>
        <w:t>Design</w:t>
      </w:r>
      <w:r>
        <w:rPr>
          <w:i/>
          <w:spacing w:val="-1"/>
          <w:sz w:val="24"/>
        </w:rPr>
        <w:t> </w:t>
      </w:r>
      <w:r>
        <w:rPr>
          <w:i/>
          <w:sz w:val="24"/>
        </w:rPr>
        <w:t>Primer</w:t>
      </w:r>
      <w:r>
        <w:rPr>
          <w:sz w:val="24"/>
        </w:rPr>
        <w:t>.</w:t>
      </w:r>
      <w:r>
        <w:rPr>
          <w:spacing w:val="-1"/>
          <w:sz w:val="24"/>
        </w:rPr>
        <w:t> </w:t>
      </w:r>
      <w:r>
        <w:rPr>
          <w:sz w:val="24"/>
        </w:rPr>
        <w:t>RIBA </w:t>
      </w:r>
      <w:r>
        <w:rPr>
          <w:spacing w:val="-2"/>
          <w:sz w:val="24"/>
        </w:rPr>
        <w:t>Publishing.</w:t>
      </w:r>
    </w:p>
    <w:p>
      <w:pPr>
        <w:pStyle w:val="BodyText"/>
        <w:spacing w:before="3"/>
      </w:pPr>
    </w:p>
    <w:p>
      <w:pPr>
        <w:pStyle w:val="BodyText"/>
        <w:ind w:left="383" w:right="769"/>
      </w:pPr>
      <w:r>
        <w:rPr/>
        <w:t>Federal</w:t>
      </w:r>
      <w:r>
        <w:rPr>
          <w:spacing w:val="-4"/>
        </w:rPr>
        <w:t> </w:t>
      </w:r>
      <w:r>
        <w:rPr/>
        <w:t>Republic</w:t>
      </w:r>
      <w:r>
        <w:rPr>
          <w:spacing w:val="-4"/>
        </w:rPr>
        <w:t> </w:t>
      </w:r>
      <w:r>
        <w:rPr/>
        <w:t>of</w:t>
      </w:r>
      <w:r>
        <w:rPr>
          <w:spacing w:val="-4"/>
        </w:rPr>
        <w:t> </w:t>
      </w:r>
      <w:r>
        <w:rPr/>
        <w:t>Nigeria.</w:t>
      </w:r>
      <w:r>
        <w:rPr>
          <w:spacing w:val="-4"/>
        </w:rPr>
        <w:t> </w:t>
      </w:r>
      <w:r>
        <w:rPr/>
        <w:t>(2006).</w:t>
      </w:r>
      <w:r>
        <w:rPr>
          <w:spacing w:val="-2"/>
        </w:rPr>
        <w:t> </w:t>
      </w:r>
      <w:r>
        <w:rPr>
          <w:i/>
        </w:rPr>
        <w:t>National</w:t>
      </w:r>
      <w:r>
        <w:rPr>
          <w:i/>
          <w:spacing w:val="-4"/>
        </w:rPr>
        <w:t> </w:t>
      </w:r>
      <w:r>
        <w:rPr>
          <w:i/>
        </w:rPr>
        <w:t>Building</w:t>
      </w:r>
      <w:r>
        <w:rPr>
          <w:i/>
          <w:spacing w:val="-4"/>
        </w:rPr>
        <w:t> </w:t>
      </w:r>
      <w:r>
        <w:rPr>
          <w:i/>
        </w:rPr>
        <w:t>Code</w:t>
      </w:r>
      <w:r>
        <w:rPr/>
        <w:t>.</w:t>
      </w:r>
      <w:r>
        <w:rPr>
          <w:spacing w:val="-2"/>
        </w:rPr>
        <w:t> </w:t>
      </w:r>
      <w:r>
        <w:rPr/>
        <w:t>Lagos:</w:t>
      </w:r>
      <w:r>
        <w:rPr>
          <w:spacing w:val="-2"/>
        </w:rPr>
        <w:t> </w:t>
      </w:r>
      <w:r>
        <w:rPr/>
        <w:t>Federal</w:t>
      </w:r>
      <w:r>
        <w:rPr>
          <w:spacing w:val="-4"/>
        </w:rPr>
        <w:t> </w:t>
      </w:r>
      <w:r>
        <w:rPr/>
        <w:t>Ministry</w:t>
      </w:r>
      <w:r>
        <w:rPr>
          <w:spacing w:val="-8"/>
        </w:rPr>
        <w:t> </w:t>
      </w:r>
      <w:r>
        <w:rPr/>
        <w:t>of Housing and Urban Development.</w:t>
      </w:r>
    </w:p>
    <w:p>
      <w:pPr>
        <w:pStyle w:val="BodyText"/>
        <w:spacing w:before="4"/>
      </w:pPr>
    </w:p>
    <w:p>
      <w:pPr>
        <w:spacing w:before="1"/>
        <w:ind w:left="383" w:right="0" w:firstLine="0"/>
        <w:jc w:val="left"/>
        <w:rPr>
          <w:sz w:val="24"/>
        </w:rPr>
      </w:pPr>
      <w:r>
        <w:rPr>
          <w:sz w:val="24"/>
        </w:rPr>
        <w:t>Meek,</w:t>
      </w:r>
      <w:r>
        <w:rPr>
          <w:spacing w:val="-1"/>
          <w:sz w:val="24"/>
        </w:rPr>
        <w:t> </w:t>
      </w:r>
      <w:r>
        <w:rPr>
          <w:sz w:val="24"/>
        </w:rPr>
        <w:t>J. (2014). </w:t>
      </w:r>
      <w:r>
        <w:rPr>
          <w:i/>
          <w:sz w:val="24"/>
        </w:rPr>
        <w:t>Office</w:t>
      </w:r>
      <w:r>
        <w:rPr>
          <w:i/>
          <w:spacing w:val="-1"/>
          <w:sz w:val="24"/>
        </w:rPr>
        <w:t> </w:t>
      </w:r>
      <w:r>
        <w:rPr>
          <w:i/>
          <w:sz w:val="24"/>
        </w:rPr>
        <w:t>Buildings:</w:t>
      </w:r>
      <w:r>
        <w:rPr>
          <w:i/>
          <w:spacing w:val="-1"/>
          <w:sz w:val="24"/>
        </w:rPr>
        <w:t> </w:t>
      </w:r>
      <w:r>
        <w:rPr>
          <w:i/>
          <w:sz w:val="24"/>
        </w:rPr>
        <w:t>A</w:t>
      </w:r>
      <w:r>
        <w:rPr>
          <w:i/>
          <w:spacing w:val="-1"/>
          <w:sz w:val="24"/>
        </w:rPr>
        <w:t> </w:t>
      </w:r>
      <w:r>
        <w:rPr>
          <w:i/>
          <w:sz w:val="24"/>
        </w:rPr>
        <w:t>Design Manual</w:t>
      </w:r>
      <w:r>
        <w:rPr>
          <w:sz w:val="24"/>
        </w:rPr>
        <w:t>. </w:t>
      </w:r>
      <w:r>
        <w:rPr>
          <w:spacing w:val="-2"/>
          <w:sz w:val="24"/>
        </w:rPr>
        <w:t>Birkhäuser.</w:t>
      </w:r>
    </w:p>
    <w:p>
      <w:pPr>
        <w:pStyle w:val="BodyText"/>
        <w:spacing w:before="4"/>
      </w:pPr>
    </w:p>
    <w:p>
      <w:pPr>
        <w:spacing w:before="1"/>
        <w:ind w:left="383" w:right="769" w:firstLine="0"/>
        <w:jc w:val="left"/>
        <w:rPr>
          <w:sz w:val="24"/>
        </w:rPr>
      </w:pPr>
      <w:r>
        <w:rPr>
          <w:sz w:val="24"/>
        </w:rPr>
        <w:t>Mohammed,</w:t>
      </w:r>
      <w:r>
        <w:rPr>
          <w:spacing w:val="-4"/>
          <w:sz w:val="24"/>
        </w:rPr>
        <w:t> </w:t>
      </w:r>
      <w:r>
        <w:rPr>
          <w:sz w:val="24"/>
        </w:rPr>
        <w:t>A.</w:t>
      </w:r>
      <w:r>
        <w:rPr>
          <w:spacing w:val="-4"/>
          <w:sz w:val="24"/>
        </w:rPr>
        <w:t> </w:t>
      </w:r>
      <w:r>
        <w:rPr>
          <w:sz w:val="24"/>
        </w:rPr>
        <w:t>B.</w:t>
      </w:r>
      <w:r>
        <w:rPr>
          <w:spacing w:val="-2"/>
          <w:sz w:val="24"/>
        </w:rPr>
        <w:t> </w:t>
      </w:r>
      <w:r>
        <w:rPr>
          <w:sz w:val="24"/>
        </w:rPr>
        <w:t>(2012).</w:t>
      </w:r>
      <w:r>
        <w:rPr>
          <w:spacing w:val="-4"/>
          <w:sz w:val="24"/>
        </w:rPr>
        <w:t> </w:t>
      </w:r>
      <w:r>
        <w:rPr>
          <w:sz w:val="24"/>
        </w:rPr>
        <w:t>Sustainable</w:t>
      </w:r>
      <w:r>
        <w:rPr>
          <w:spacing w:val="-5"/>
          <w:sz w:val="24"/>
        </w:rPr>
        <w:t> </w:t>
      </w:r>
      <w:r>
        <w:rPr>
          <w:sz w:val="24"/>
        </w:rPr>
        <w:t>development</w:t>
      </w:r>
      <w:r>
        <w:rPr>
          <w:spacing w:val="-4"/>
          <w:sz w:val="24"/>
        </w:rPr>
        <w:t> </w:t>
      </w:r>
      <w:r>
        <w:rPr>
          <w:sz w:val="24"/>
        </w:rPr>
        <w:t>in</w:t>
      </w:r>
      <w:r>
        <w:rPr>
          <w:spacing w:val="-4"/>
          <w:sz w:val="24"/>
        </w:rPr>
        <w:t> </w:t>
      </w:r>
      <w:r>
        <w:rPr>
          <w:sz w:val="24"/>
        </w:rPr>
        <w:t>architectural</w:t>
      </w:r>
      <w:r>
        <w:rPr>
          <w:spacing w:val="-4"/>
          <w:sz w:val="24"/>
        </w:rPr>
        <w:t> </w:t>
      </w:r>
      <w:r>
        <w:rPr>
          <w:sz w:val="24"/>
        </w:rPr>
        <w:t>design:</w:t>
      </w:r>
      <w:r>
        <w:rPr>
          <w:spacing w:val="-2"/>
          <w:sz w:val="24"/>
        </w:rPr>
        <w:t> </w:t>
      </w:r>
      <w:r>
        <w:rPr>
          <w:sz w:val="24"/>
        </w:rPr>
        <w:t>A</w:t>
      </w:r>
      <w:r>
        <w:rPr>
          <w:spacing w:val="-4"/>
          <w:sz w:val="24"/>
        </w:rPr>
        <w:t> </w:t>
      </w:r>
      <w:r>
        <w:rPr>
          <w:sz w:val="24"/>
        </w:rPr>
        <w:t>case</w:t>
      </w:r>
      <w:r>
        <w:rPr>
          <w:spacing w:val="-5"/>
          <w:sz w:val="24"/>
        </w:rPr>
        <w:t> </w:t>
      </w:r>
      <w:r>
        <w:rPr>
          <w:sz w:val="24"/>
        </w:rPr>
        <w:t>study of selected office buildings in Abuja. </w:t>
      </w:r>
      <w:r>
        <w:rPr>
          <w:i/>
          <w:sz w:val="24"/>
        </w:rPr>
        <w:t>Nigerian Journal of Sustainable Design</w:t>
      </w:r>
      <w:r>
        <w:rPr>
          <w:sz w:val="24"/>
        </w:rPr>
        <w:t>, 3(2), 18– </w:t>
      </w:r>
      <w:r>
        <w:rPr>
          <w:spacing w:val="-4"/>
          <w:sz w:val="24"/>
        </w:rPr>
        <w:t>26.</w:t>
      </w:r>
    </w:p>
    <w:p>
      <w:pPr>
        <w:pStyle w:val="BodyText"/>
        <w:spacing w:before="2"/>
      </w:pPr>
    </w:p>
    <w:p>
      <w:pPr>
        <w:spacing w:before="0"/>
        <w:ind w:left="383" w:right="809" w:firstLine="0"/>
        <w:jc w:val="left"/>
        <w:rPr>
          <w:sz w:val="24"/>
        </w:rPr>
      </w:pPr>
      <w:r>
        <w:rPr>
          <w:sz w:val="24"/>
        </w:rPr>
        <w:t>Ogunsemi,</w:t>
      </w:r>
      <w:r>
        <w:rPr>
          <w:spacing w:val="-4"/>
          <w:sz w:val="24"/>
        </w:rPr>
        <w:t> </w:t>
      </w:r>
      <w:r>
        <w:rPr>
          <w:sz w:val="24"/>
        </w:rPr>
        <w:t>D.</w:t>
      </w:r>
      <w:r>
        <w:rPr>
          <w:spacing w:val="-4"/>
          <w:sz w:val="24"/>
        </w:rPr>
        <w:t> </w:t>
      </w:r>
      <w:r>
        <w:rPr>
          <w:sz w:val="24"/>
        </w:rPr>
        <w:t>R.</w:t>
      </w:r>
      <w:r>
        <w:rPr>
          <w:spacing w:val="-4"/>
          <w:sz w:val="24"/>
        </w:rPr>
        <w:t> </w:t>
      </w:r>
      <w:r>
        <w:rPr>
          <w:sz w:val="24"/>
        </w:rPr>
        <w:t>(2001).</w:t>
      </w:r>
      <w:r>
        <w:rPr>
          <w:spacing w:val="-1"/>
          <w:sz w:val="24"/>
        </w:rPr>
        <w:t> </w:t>
      </w:r>
      <w:r>
        <w:rPr>
          <w:i/>
          <w:sz w:val="24"/>
        </w:rPr>
        <w:t>The</w:t>
      </w:r>
      <w:r>
        <w:rPr>
          <w:i/>
          <w:spacing w:val="-5"/>
          <w:sz w:val="24"/>
        </w:rPr>
        <w:t> </w:t>
      </w:r>
      <w:r>
        <w:rPr>
          <w:i/>
          <w:sz w:val="24"/>
        </w:rPr>
        <w:t>Construction</w:t>
      </w:r>
      <w:r>
        <w:rPr>
          <w:i/>
          <w:spacing w:val="-4"/>
          <w:sz w:val="24"/>
        </w:rPr>
        <w:t> </w:t>
      </w:r>
      <w:r>
        <w:rPr>
          <w:i/>
          <w:sz w:val="24"/>
        </w:rPr>
        <w:t>Industry</w:t>
      </w:r>
      <w:r>
        <w:rPr>
          <w:i/>
          <w:spacing w:val="-5"/>
          <w:sz w:val="24"/>
        </w:rPr>
        <w:t> </w:t>
      </w:r>
      <w:r>
        <w:rPr>
          <w:i/>
          <w:sz w:val="24"/>
        </w:rPr>
        <w:t>and</w:t>
      </w:r>
      <w:r>
        <w:rPr>
          <w:i/>
          <w:spacing w:val="-4"/>
          <w:sz w:val="24"/>
        </w:rPr>
        <w:t> </w:t>
      </w:r>
      <w:r>
        <w:rPr>
          <w:i/>
          <w:sz w:val="24"/>
        </w:rPr>
        <w:t>its</w:t>
      </w:r>
      <w:r>
        <w:rPr>
          <w:i/>
          <w:spacing w:val="-4"/>
          <w:sz w:val="24"/>
        </w:rPr>
        <w:t> </w:t>
      </w:r>
      <w:r>
        <w:rPr>
          <w:i/>
          <w:sz w:val="24"/>
        </w:rPr>
        <w:t>Socio-economic</w:t>
      </w:r>
      <w:r>
        <w:rPr>
          <w:i/>
          <w:spacing w:val="-3"/>
          <w:sz w:val="24"/>
        </w:rPr>
        <w:t> </w:t>
      </w:r>
      <w:r>
        <w:rPr>
          <w:i/>
          <w:sz w:val="24"/>
        </w:rPr>
        <w:t>Significance</w:t>
      </w:r>
      <w:r>
        <w:rPr>
          <w:sz w:val="24"/>
        </w:rPr>
        <w:t>. Akure: FUTA Press.</w:t>
      </w:r>
    </w:p>
    <w:p>
      <w:pPr>
        <w:pStyle w:val="BodyText"/>
        <w:spacing w:before="5"/>
      </w:pPr>
    </w:p>
    <w:p>
      <w:pPr>
        <w:spacing w:before="0"/>
        <w:ind w:left="383" w:right="769" w:firstLine="0"/>
        <w:jc w:val="left"/>
        <w:rPr>
          <w:sz w:val="24"/>
        </w:rPr>
      </w:pPr>
      <w:r>
        <w:rPr>
          <w:sz w:val="24"/>
        </w:rPr>
        <w:t>Oluyemi,</w:t>
      </w:r>
      <w:r>
        <w:rPr>
          <w:spacing w:val="-3"/>
          <w:sz w:val="24"/>
        </w:rPr>
        <w:t> </w:t>
      </w:r>
      <w:r>
        <w:rPr>
          <w:sz w:val="24"/>
        </w:rPr>
        <w:t>A.,</w:t>
      </w:r>
      <w:r>
        <w:rPr>
          <w:spacing w:val="-2"/>
          <w:sz w:val="24"/>
        </w:rPr>
        <w:t> </w:t>
      </w:r>
      <w:r>
        <w:rPr>
          <w:sz w:val="24"/>
        </w:rPr>
        <w:t>&amp;</w:t>
      </w:r>
      <w:r>
        <w:rPr>
          <w:spacing w:val="-5"/>
          <w:sz w:val="24"/>
        </w:rPr>
        <w:t> </w:t>
      </w:r>
      <w:r>
        <w:rPr>
          <w:sz w:val="24"/>
        </w:rPr>
        <w:t>Odusami,</w:t>
      </w:r>
      <w:r>
        <w:rPr>
          <w:spacing w:val="-3"/>
          <w:sz w:val="24"/>
        </w:rPr>
        <w:t> </w:t>
      </w:r>
      <w:r>
        <w:rPr>
          <w:sz w:val="24"/>
        </w:rPr>
        <w:t>K.</w:t>
      </w:r>
      <w:r>
        <w:rPr>
          <w:spacing w:val="-3"/>
          <w:sz w:val="24"/>
        </w:rPr>
        <w:t> </w:t>
      </w:r>
      <w:r>
        <w:rPr>
          <w:sz w:val="24"/>
        </w:rPr>
        <w:t>T.</w:t>
      </w:r>
      <w:r>
        <w:rPr>
          <w:spacing w:val="-3"/>
          <w:sz w:val="24"/>
        </w:rPr>
        <w:t> </w:t>
      </w:r>
      <w:r>
        <w:rPr>
          <w:sz w:val="24"/>
        </w:rPr>
        <w:t>(2013).</w:t>
      </w:r>
      <w:r>
        <w:rPr>
          <w:spacing w:val="-3"/>
          <w:sz w:val="24"/>
        </w:rPr>
        <w:t> </w:t>
      </w:r>
      <w:r>
        <w:rPr>
          <w:sz w:val="24"/>
        </w:rPr>
        <w:t>Modern</w:t>
      </w:r>
      <w:r>
        <w:rPr>
          <w:spacing w:val="-3"/>
          <w:sz w:val="24"/>
        </w:rPr>
        <w:t> </w:t>
      </w:r>
      <w:r>
        <w:rPr>
          <w:sz w:val="24"/>
        </w:rPr>
        <w:t>office</w:t>
      </w:r>
      <w:r>
        <w:rPr>
          <w:spacing w:val="-5"/>
          <w:sz w:val="24"/>
        </w:rPr>
        <w:t> </w:t>
      </w:r>
      <w:r>
        <w:rPr>
          <w:sz w:val="24"/>
        </w:rPr>
        <w:t>design</w:t>
      </w:r>
      <w:r>
        <w:rPr>
          <w:spacing w:val="-1"/>
          <w:sz w:val="24"/>
        </w:rPr>
        <w:t> </w:t>
      </w:r>
      <w:r>
        <w:rPr>
          <w:sz w:val="24"/>
        </w:rPr>
        <w:t>and</w:t>
      </w:r>
      <w:r>
        <w:rPr>
          <w:spacing w:val="-3"/>
          <w:sz w:val="24"/>
        </w:rPr>
        <w:t> </w:t>
      </w:r>
      <w:r>
        <w:rPr>
          <w:sz w:val="24"/>
        </w:rPr>
        <w:t>user</w:t>
      </w:r>
      <w:r>
        <w:rPr>
          <w:spacing w:val="-3"/>
          <w:sz w:val="24"/>
        </w:rPr>
        <w:t> </w:t>
      </w:r>
      <w:r>
        <w:rPr>
          <w:sz w:val="24"/>
        </w:rPr>
        <w:t>satisfaction</w:t>
      </w:r>
      <w:r>
        <w:rPr>
          <w:spacing w:val="-3"/>
          <w:sz w:val="24"/>
        </w:rPr>
        <w:t> </w:t>
      </w:r>
      <w:r>
        <w:rPr>
          <w:sz w:val="24"/>
        </w:rPr>
        <w:t>in Lagos. </w:t>
      </w:r>
      <w:r>
        <w:rPr>
          <w:i/>
          <w:sz w:val="24"/>
        </w:rPr>
        <w:t>Nigerian Journal of Architecture</w:t>
      </w:r>
      <w:r>
        <w:rPr>
          <w:sz w:val="24"/>
        </w:rPr>
        <w:t>, 11(4), 22–33.</w:t>
      </w:r>
    </w:p>
    <w:p>
      <w:pPr>
        <w:pStyle w:val="BodyText"/>
        <w:spacing w:before="3"/>
      </w:pPr>
    </w:p>
    <w:p>
      <w:pPr>
        <w:spacing w:before="0"/>
        <w:ind w:left="383" w:right="0" w:firstLine="0"/>
        <w:jc w:val="left"/>
        <w:rPr>
          <w:sz w:val="24"/>
        </w:rPr>
      </w:pPr>
      <w:r>
        <w:rPr>
          <w:sz w:val="24"/>
        </w:rPr>
        <w:t>Smith,</w:t>
      </w:r>
      <w:r>
        <w:rPr>
          <w:spacing w:val="-3"/>
          <w:sz w:val="24"/>
        </w:rPr>
        <w:t> </w:t>
      </w:r>
      <w:r>
        <w:rPr>
          <w:sz w:val="24"/>
        </w:rPr>
        <w:t>P.</w:t>
      </w:r>
      <w:r>
        <w:rPr>
          <w:spacing w:val="-1"/>
          <w:sz w:val="24"/>
        </w:rPr>
        <w:t> </w:t>
      </w:r>
      <w:r>
        <w:rPr>
          <w:sz w:val="24"/>
        </w:rPr>
        <w:t>F.</w:t>
      </w:r>
      <w:r>
        <w:rPr>
          <w:spacing w:val="-1"/>
          <w:sz w:val="24"/>
        </w:rPr>
        <w:t> </w:t>
      </w:r>
      <w:r>
        <w:rPr>
          <w:sz w:val="24"/>
        </w:rPr>
        <w:t>(2001).</w:t>
      </w:r>
      <w:r>
        <w:rPr>
          <w:spacing w:val="-1"/>
          <w:sz w:val="24"/>
        </w:rPr>
        <w:t> </w:t>
      </w:r>
      <w:r>
        <w:rPr>
          <w:i/>
          <w:sz w:val="24"/>
        </w:rPr>
        <w:t>Architecture</w:t>
      </w:r>
      <w:r>
        <w:rPr>
          <w:i/>
          <w:spacing w:val="-2"/>
          <w:sz w:val="24"/>
        </w:rPr>
        <w:t> </w:t>
      </w:r>
      <w:r>
        <w:rPr>
          <w:i/>
          <w:sz w:val="24"/>
        </w:rPr>
        <w:t>in</w:t>
      </w:r>
      <w:r>
        <w:rPr>
          <w:i/>
          <w:spacing w:val="-1"/>
          <w:sz w:val="24"/>
        </w:rPr>
        <w:t> </w:t>
      </w:r>
      <w:r>
        <w:rPr>
          <w:i/>
          <w:sz w:val="24"/>
        </w:rPr>
        <w:t>a</w:t>
      </w:r>
      <w:r>
        <w:rPr>
          <w:i/>
          <w:spacing w:val="-1"/>
          <w:sz w:val="24"/>
        </w:rPr>
        <w:t> </w:t>
      </w:r>
      <w:r>
        <w:rPr>
          <w:i/>
          <w:sz w:val="24"/>
        </w:rPr>
        <w:t>Climate</w:t>
      </w:r>
      <w:r>
        <w:rPr>
          <w:i/>
          <w:spacing w:val="-2"/>
          <w:sz w:val="24"/>
        </w:rPr>
        <w:t> </w:t>
      </w:r>
      <w:r>
        <w:rPr>
          <w:i/>
          <w:sz w:val="24"/>
        </w:rPr>
        <w:t>of</w:t>
      </w:r>
      <w:r>
        <w:rPr>
          <w:i/>
          <w:spacing w:val="-1"/>
          <w:sz w:val="24"/>
        </w:rPr>
        <w:t> </w:t>
      </w:r>
      <w:r>
        <w:rPr>
          <w:i/>
          <w:sz w:val="24"/>
        </w:rPr>
        <w:t>Change:</w:t>
      </w:r>
      <w:r>
        <w:rPr>
          <w:i/>
          <w:spacing w:val="-2"/>
          <w:sz w:val="24"/>
        </w:rPr>
        <w:t> </w:t>
      </w:r>
      <w:r>
        <w:rPr>
          <w:i/>
          <w:sz w:val="24"/>
        </w:rPr>
        <w:t>A</w:t>
      </w:r>
      <w:r>
        <w:rPr>
          <w:i/>
          <w:spacing w:val="-2"/>
          <w:sz w:val="24"/>
        </w:rPr>
        <w:t> </w:t>
      </w:r>
      <w:r>
        <w:rPr>
          <w:i/>
          <w:sz w:val="24"/>
        </w:rPr>
        <w:t>Guide</w:t>
      </w:r>
      <w:r>
        <w:rPr>
          <w:i/>
          <w:spacing w:val="-2"/>
          <w:sz w:val="24"/>
        </w:rPr>
        <w:t> </w:t>
      </w:r>
      <w:r>
        <w:rPr>
          <w:i/>
          <w:sz w:val="24"/>
        </w:rPr>
        <w:t>to</w:t>
      </w:r>
      <w:r>
        <w:rPr>
          <w:i/>
          <w:spacing w:val="-1"/>
          <w:sz w:val="24"/>
        </w:rPr>
        <w:t> </w:t>
      </w:r>
      <w:r>
        <w:rPr>
          <w:i/>
          <w:sz w:val="24"/>
        </w:rPr>
        <w:t>Sustainable</w:t>
      </w:r>
      <w:r>
        <w:rPr>
          <w:i/>
          <w:spacing w:val="-2"/>
          <w:sz w:val="24"/>
        </w:rPr>
        <w:t> </w:t>
      </w:r>
      <w:r>
        <w:rPr>
          <w:i/>
          <w:sz w:val="24"/>
        </w:rPr>
        <w:t>Design</w:t>
      </w:r>
      <w:r>
        <w:rPr>
          <w:sz w:val="24"/>
        </w:rPr>
        <w:t>. Architectural Press.</w:t>
      </w:r>
    </w:p>
    <w:p>
      <w:pPr>
        <w:pStyle w:val="BodyText"/>
        <w:spacing w:before="4"/>
      </w:pPr>
    </w:p>
    <w:p>
      <w:pPr>
        <w:spacing w:before="1"/>
        <w:ind w:left="383" w:right="769" w:firstLine="0"/>
        <w:jc w:val="left"/>
        <w:rPr>
          <w:sz w:val="24"/>
        </w:rPr>
      </w:pPr>
      <w:r>
        <w:rPr>
          <w:sz w:val="24"/>
        </w:rPr>
        <w:t>U.S.</w:t>
      </w:r>
      <w:r>
        <w:rPr>
          <w:spacing w:val="-3"/>
          <w:sz w:val="24"/>
        </w:rPr>
        <w:t> </w:t>
      </w:r>
      <w:r>
        <w:rPr>
          <w:sz w:val="24"/>
        </w:rPr>
        <w:t>Green</w:t>
      </w:r>
      <w:r>
        <w:rPr>
          <w:spacing w:val="-1"/>
          <w:sz w:val="24"/>
        </w:rPr>
        <w:t> </w:t>
      </w:r>
      <w:r>
        <w:rPr>
          <w:sz w:val="24"/>
        </w:rPr>
        <w:t>Building</w:t>
      </w:r>
      <w:r>
        <w:rPr>
          <w:spacing w:val="-5"/>
          <w:sz w:val="24"/>
        </w:rPr>
        <w:t> </w:t>
      </w:r>
      <w:r>
        <w:rPr>
          <w:sz w:val="24"/>
        </w:rPr>
        <w:t>Council.</w:t>
      </w:r>
      <w:r>
        <w:rPr>
          <w:spacing w:val="-3"/>
          <w:sz w:val="24"/>
        </w:rPr>
        <w:t> </w:t>
      </w:r>
      <w:r>
        <w:rPr>
          <w:sz w:val="24"/>
        </w:rPr>
        <w:t>(2013).</w:t>
      </w:r>
      <w:r>
        <w:rPr>
          <w:spacing w:val="-2"/>
          <w:sz w:val="24"/>
        </w:rPr>
        <w:t> </w:t>
      </w:r>
      <w:r>
        <w:rPr>
          <w:i/>
          <w:sz w:val="24"/>
        </w:rPr>
        <w:t>LEED</w:t>
      </w:r>
      <w:r>
        <w:rPr>
          <w:i/>
          <w:spacing w:val="-4"/>
          <w:sz w:val="24"/>
        </w:rPr>
        <w:t> </w:t>
      </w:r>
      <w:r>
        <w:rPr>
          <w:i/>
          <w:sz w:val="24"/>
        </w:rPr>
        <w:t>v4</w:t>
      </w:r>
      <w:r>
        <w:rPr>
          <w:i/>
          <w:spacing w:val="-3"/>
          <w:sz w:val="24"/>
        </w:rPr>
        <w:t> </w:t>
      </w:r>
      <w:r>
        <w:rPr>
          <w:i/>
          <w:sz w:val="24"/>
        </w:rPr>
        <w:t>for</w:t>
      </w:r>
      <w:r>
        <w:rPr>
          <w:i/>
          <w:spacing w:val="-3"/>
          <w:sz w:val="24"/>
        </w:rPr>
        <w:t> </w:t>
      </w:r>
      <w:r>
        <w:rPr>
          <w:i/>
          <w:sz w:val="24"/>
        </w:rPr>
        <w:t>Building</w:t>
      </w:r>
      <w:r>
        <w:rPr>
          <w:i/>
          <w:spacing w:val="-3"/>
          <w:sz w:val="24"/>
        </w:rPr>
        <w:t> </w:t>
      </w:r>
      <w:r>
        <w:rPr>
          <w:i/>
          <w:sz w:val="24"/>
        </w:rPr>
        <w:t>Design</w:t>
      </w:r>
      <w:r>
        <w:rPr>
          <w:i/>
          <w:spacing w:val="-3"/>
          <w:sz w:val="24"/>
        </w:rPr>
        <w:t> </w:t>
      </w:r>
      <w:r>
        <w:rPr>
          <w:i/>
          <w:sz w:val="24"/>
        </w:rPr>
        <w:t>and</w:t>
      </w:r>
      <w:r>
        <w:rPr>
          <w:i/>
          <w:spacing w:val="-3"/>
          <w:sz w:val="24"/>
        </w:rPr>
        <w:t> </w:t>
      </w:r>
      <w:r>
        <w:rPr>
          <w:i/>
          <w:sz w:val="24"/>
        </w:rPr>
        <w:t>Construction</w:t>
      </w:r>
      <w:r>
        <w:rPr>
          <w:sz w:val="24"/>
        </w:rPr>
        <w:t>. Retrieved from </w:t>
      </w:r>
      <w:hyperlink r:id="rId36">
        <w:r>
          <w:rPr>
            <w:color w:val="0000FF"/>
            <w:sz w:val="24"/>
            <w:u w:val="single" w:color="0000FF"/>
          </w:rPr>
          <w:t>https://www.usgbc.org</w:t>
        </w:r>
      </w:hyperlink>
    </w:p>
    <w:p>
      <w:pPr>
        <w:pStyle w:val="BodyText"/>
        <w:spacing w:before="4"/>
      </w:pPr>
    </w:p>
    <w:p>
      <w:pPr>
        <w:spacing w:before="1"/>
        <w:ind w:left="383" w:right="0" w:firstLine="0"/>
        <w:jc w:val="left"/>
        <w:rPr>
          <w:sz w:val="24"/>
        </w:rPr>
      </w:pPr>
      <w:r>
        <w:rPr>
          <w:sz w:val="24"/>
        </w:rPr>
        <w:t>Unwin,</w:t>
      </w:r>
      <w:r>
        <w:rPr>
          <w:spacing w:val="-3"/>
          <w:sz w:val="24"/>
        </w:rPr>
        <w:t> </w:t>
      </w:r>
      <w:r>
        <w:rPr>
          <w:sz w:val="24"/>
        </w:rPr>
        <w:t>S.</w:t>
      </w:r>
      <w:r>
        <w:rPr>
          <w:spacing w:val="-1"/>
          <w:sz w:val="24"/>
        </w:rPr>
        <w:t> </w:t>
      </w:r>
      <w:r>
        <w:rPr>
          <w:sz w:val="24"/>
        </w:rPr>
        <w:t>(2014). </w:t>
      </w:r>
      <w:r>
        <w:rPr>
          <w:i/>
          <w:sz w:val="24"/>
        </w:rPr>
        <w:t>Analysing</w:t>
      </w:r>
      <w:r>
        <w:rPr>
          <w:i/>
          <w:spacing w:val="-1"/>
          <w:sz w:val="24"/>
        </w:rPr>
        <w:t> </w:t>
      </w:r>
      <w:r>
        <w:rPr>
          <w:i/>
          <w:sz w:val="24"/>
        </w:rPr>
        <w:t>Architecture </w:t>
      </w:r>
      <w:r>
        <w:rPr>
          <w:sz w:val="24"/>
        </w:rPr>
        <w:t>(4th</w:t>
      </w:r>
      <w:r>
        <w:rPr>
          <w:spacing w:val="-1"/>
          <w:sz w:val="24"/>
        </w:rPr>
        <w:t> </w:t>
      </w:r>
      <w:r>
        <w:rPr>
          <w:sz w:val="24"/>
        </w:rPr>
        <w:t>ed.). </w:t>
      </w:r>
      <w:r>
        <w:rPr>
          <w:spacing w:val="-2"/>
          <w:sz w:val="24"/>
        </w:rPr>
        <w:t>Routledge.</w:t>
      </w:r>
    </w:p>
    <w:p>
      <w:pPr>
        <w:pStyle w:val="BodyText"/>
        <w:spacing w:before="2"/>
      </w:pPr>
    </w:p>
    <w:p>
      <w:pPr>
        <w:spacing w:before="0"/>
        <w:ind w:left="383" w:right="0" w:firstLine="0"/>
        <w:jc w:val="left"/>
        <w:rPr>
          <w:sz w:val="24"/>
        </w:rPr>
      </w:pPr>
      <w:r>
        <w:rPr>
          <w:sz w:val="24"/>
        </w:rPr>
        <w:t>Neufert,</w:t>
      </w:r>
      <w:r>
        <w:rPr>
          <w:spacing w:val="-4"/>
          <w:sz w:val="24"/>
        </w:rPr>
        <w:t> </w:t>
      </w:r>
      <w:r>
        <w:rPr>
          <w:sz w:val="24"/>
        </w:rPr>
        <w:t>E.,</w:t>
      </w:r>
      <w:r>
        <w:rPr>
          <w:spacing w:val="-1"/>
          <w:sz w:val="24"/>
        </w:rPr>
        <w:t> </w:t>
      </w:r>
      <w:r>
        <w:rPr>
          <w:sz w:val="24"/>
        </w:rPr>
        <w:t>&amp;</w:t>
      </w:r>
      <w:r>
        <w:rPr>
          <w:spacing w:val="-2"/>
          <w:sz w:val="24"/>
        </w:rPr>
        <w:t> </w:t>
      </w:r>
      <w:r>
        <w:rPr>
          <w:sz w:val="24"/>
        </w:rPr>
        <w:t>Neufert,</w:t>
      </w:r>
      <w:r>
        <w:rPr>
          <w:spacing w:val="-1"/>
          <w:sz w:val="24"/>
        </w:rPr>
        <w:t> </w:t>
      </w:r>
      <w:r>
        <w:rPr>
          <w:sz w:val="24"/>
        </w:rPr>
        <w:t>P.</w:t>
      </w:r>
      <w:r>
        <w:rPr>
          <w:spacing w:val="-1"/>
          <w:sz w:val="24"/>
        </w:rPr>
        <w:t> </w:t>
      </w:r>
      <w:r>
        <w:rPr>
          <w:sz w:val="24"/>
        </w:rPr>
        <w:t>(2012).</w:t>
      </w:r>
      <w:r>
        <w:rPr>
          <w:spacing w:val="-2"/>
          <w:sz w:val="24"/>
        </w:rPr>
        <w:t> </w:t>
      </w:r>
      <w:r>
        <w:rPr>
          <w:i/>
          <w:sz w:val="24"/>
        </w:rPr>
        <w:t>Architects’</w:t>
      </w:r>
      <w:r>
        <w:rPr>
          <w:i/>
          <w:spacing w:val="1"/>
          <w:sz w:val="24"/>
        </w:rPr>
        <w:t> </w:t>
      </w:r>
      <w:r>
        <w:rPr>
          <w:i/>
          <w:sz w:val="24"/>
        </w:rPr>
        <w:t>Data</w:t>
      </w:r>
      <w:r>
        <w:rPr>
          <w:i/>
          <w:spacing w:val="-1"/>
          <w:sz w:val="24"/>
        </w:rPr>
        <w:t> </w:t>
      </w:r>
      <w:r>
        <w:rPr>
          <w:sz w:val="24"/>
        </w:rPr>
        <w:t>(4th</w:t>
      </w:r>
      <w:r>
        <w:rPr>
          <w:spacing w:val="-1"/>
          <w:sz w:val="24"/>
        </w:rPr>
        <w:t> </w:t>
      </w:r>
      <w:r>
        <w:rPr>
          <w:sz w:val="24"/>
        </w:rPr>
        <w:t>ed.).</w:t>
      </w:r>
      <w:r>
        <w:rPr>
          <w:spacing w:val="-1"/>
          <w:sz w:val="24"/>
        </w:rPr>
        <w:t> </w:t>
      </w:r>
      <w:r>
        <w:rPr>
          <w:sz w:val="24"/>
        </w:rPr>
        <w:t>Wiley-</w:t>
      </w:r>
      <w:r>
        <w:rPr>
          <w:spacing w:val="-2"/>
          <w:sz w:val="24"/>
        </w:rPr>
        <w:t>Blackwell.</w:t>
      </w:r>
    </w:p>
    <w:p>
      <w:pPr>
        <w:pStyle w:val="BodyText"/>
        <w:spacing w:before="5"/>
      </w:pPr>
    </w:p>
    <w:p>
      <w:pPr>
        <w:spacing w:before="0"/>
        <w:ind w:left="383" w:right="769" w:firstLine="0"/>
        <w:jc w:val="left"/>
        <w:rPr>
          <w:sz w:val="24"/>
        </w:rPr>
      </w:pPr>
      <w:r>
        <w:rPr>
          <w:sz w:val="24"/>
        </w:rPr>
        <w:t>Otegbulu,</w:t>
      </w:r>
      <w:r>
        <w:rPr>
          <w:spacing w:val="-4"/>
          <w:sz w:val="24"/>
        </w:rPr>
        <w:t> </w:t>
      </w:r>
      <w:r>
        <w:rPr>
          <w:sz w:val="24"/>
        </w:rPr>
        <w:t>A.</w:t>
      </w:r>
      <w:r>
        <w:rPr>
          <w:spacing w:val="-4"/>
          <w:sz w:val="24"/>
        </w:rPr>
        <w:t> </w:t>
      </w:r>
      <w:r>
        <w:rPr>
          <w:sz w:val="24"/>
        </w:rPr>
        <w:t>C.</w:t>
      </w:r>
      <w:r>
        <w:rPr>
          <w:spacing w:val="-4"/>
          <w:sz w:val="24"/>
        </w:rPr>
        <w:t> </w:t>
      </w:r>
      <w:r>
        <w:rPr>
          <w:sz w:val="24"/>
        </w:rPr>
        <w:t>(2011).</w:t>
      </w:r>
      <w:r>
        <w:rPr>
          <w:spacing w:val="-3"/>
          <w:sz w:val="24"/>
        </w:rPr>
        <w:t> </w:t>
      </w:r>
      <w:r>
        <w:rPr>
          <w:sz w:val="24"/>
        </w:rPr>
        <w:t>Greening</w:t>
      </w:r>
      <w:r>
        <w:rPr>
          <w:spacing w:val="-7"/>
          <w:sz w:val="24"/>
        </w:rPr>
        <w:t> </w:t>
      </w:r>
      <w:r>
        <w:rPr>
          <w:sz w:val="24"/>
        </w:rPr>
        <w:t>the</w:t>
      </w:r>
      <w:r>
        <w:rPr>
          <w:spacing w:val="-3"/>
          <w:sz w:val="24"/>
        </w:rPr>
        <w:t> </w:t>
      </w:r>
      <w:r>
        <w:rPr>
          <w:sz w:val="24"/>
        </w:rPr>
        <w:t>Nigerian</w:t>
      </w:r>
      <w:r>
        <w:rPr>
          <w:spacing w:val="-4"/>
          <w:sz w:val="24"/>
        </w:rPr>
        <w:t> </w:t>
      </w:r>
      <w:r>
        <w:rPr>
          <w:sz w:val="24"/>
        </w:rPr>
        <w:t>built</w:t>
      </w:r>
      <w:r>
        <w:rPr>
          <w:spacing w:val="-4"/>
          <w:sz w:val="24"/>
        </w:rPr>
        <w:t> </w:t>
      </w:r>
      <w:r>
        <w:rPr>
          <w:sz w:val="24"/>
        </w:rPr>
        <w:t>environment:</w:t>
      </w:r>
      <w:r>
        <w:rPr>
          <w:spacing w:val="-4"/>
          <w:sz w:val="24"/>
        </w:rPr>
        <w:t> </w:t>
      </w:r>
      <w:r>
        <w:rPr>
          <w:sz w:val="24"/>
        </w:rPr>
        <w:t>Barriers</w:t>
      </w:r>
      <w:r>
        <w:rPr>
          <w:spacing w:val="-3"/>
          <w:sz w:val="24"/>
        </w:rPr>
        <w:t> </w:t>
      </w:r>
      <w:r>
        <w:rPr>
          <w:sz w:val="24"/>
        </w:rPr>
        <w:t>and opportunities. </w:t>
      </w:r>
      <w:r>
        <w:rPr>
          <w:i/>
          <w:sz w:val="24"/>
        </w:rPr>
        <w:t>Journal of Sustainable Development in Africa</w:t>
      </w:r>
      <w:r>
        <w:rPr>
          <w:sz w:val="24"/>
        </w:rPr>
        <w:t>, 13(2), 172–184.</w:t>
      </w:r>
    </w:p>
    <w:p>
      <w:pPr>
        <w:pStyle w:val="BodyText"/>
        <w:spacing w:before="5"/>
      </w:pPr>
    </w:p>
    <w:p>
      <w:pPr>
        <w:spacing w:before="0"/>
        <w:ind w:left="383" w:right="769" w:firstLine="0"/>
        <w:jc w:val="left"/>
        <w:rPr>
          <w:sz w:val="24"/>
        </w:rPr>
      </w:pPr>
      <w:r>
        <w:rPr>
          <w:sz w:val="24"/>
        </w:rPr>
        <w:t>Oyedepo,</w:t>
      </w:r>
      <w:r>
        <w:rPr>
          <w:spacing w:val="-3"/>
          <w:sz w:val="24"/>
        </w:rPr>
        <w:t> </w:t>
      </w:r>
      <w:r>
        <w:rPr>
          <w:sz w:val="24"/>
        </w:rPr>
        <w:t>S.</w:t>
      </w:r>
      <w:r>
        <w:rPr>
          <w:spacing w:val="-3"/>
          <w:sz w:val="24"/>
        </w:rPr>
        <w:t> </w:t>
      </w:r>
      <w:r>
        <w:rPr>
          <w:sz w:val="24"/>
        </w:rPr>
        <w:t>O.,</w:t>
      </w:r>
      <w:r>
        <w:rPr>
          <w:spacing w:val="-2"/>
          <w:sz w:val="24"/>
        </w:rPr>
        <w:t> </w:t>
      </w:r>
      <w:r>
        <w:rPr>
          <w:sz w:val="24"/>
        </w:rPr>
        <w:t>&amp;</w:t>
      </w:r>
      <w:r>
        <w:rPr>
          <w:spacing w:val="-5"/>
          <w:sz w:val="24"/>
        </w:rPr>
        <w:t> </w:t>
      </w:r>
      <w:r>
        <w:rPr>
          <w:sz w:val="24"/>
        </w:rPr>
        <w:t>Adeyemo,</w:t>
      </w:r>
      <w:r>
        <w:rPr>
          <w:spacing w:val="-3"/>
          <w:sz w:val="24"/>
        </w:rPr>
        <w:t> </w:t>
      </w:r>
      <w:r>
        <w:rPr>
          <w:sz w:val="24"/>
        </w:rPr>
        <w:t>S.</w:t>
      </w:r>
      <w:r>
        <w:rPr>
          <w:spacing w:val="-3"/>
          <w:sz w:val="24"/>
        </w:rPr>
        <w:t> </w:t>
      </w:r>
      <w:r>
        <w:rPr>
          <w:sz w:val="24"/>
        </w:rPr>
        <w:t>A.</w:t>
      </w:r>
      <w:r>
        <w:rPr>
          <w:spacing w:val="-3"/>
          <w:sz w:val="24"/>
        </w:rPr>
        <w:t> </w:t>
      </w:r>
      <w:r>
        <w:rPr>
          <w:sz w:val="24"/>
        </w:rPr>
        <w:t>(2014).</w:t>
      </w:r>
      <w:r>
        <w:rPr>
          <w:spacing w:val="-3"/>
          <w:sz w:val="24"/>
        </w:rPr>
        <w:t> </w:t>
      </w:r>
      <w:r>
        <w:rPr>
          <w:sz w:val="24"/>
        </w:rPr>
        <w:t>Energy</w:t>
      </w:r>
      <w:r>
        <w:rPr>
          <w:spacing w:val="-6"/>
          <w:sz w:val="24"/>
        </w:rPr>
        <w:t> </w:t>
      </w:r>
      <w:r>
        <w:rPr>
          <w:sz w:val="24"/>
        </w:rPr>
        <w:t>efficiency</w:t>
      </w:r>
      <w:r>
        <w:rPr>
          <w:spacing w:val="-7"/>
          <w:sz w:val="24"/>
        </w:rPr>
        <w:t> </w:t>
      </w:r>
      <w:r>
        <w:rPr>
          <w:sz w:val="24"/>
        </w:rPr>
        <w:t>and</w:t>
      </w:r>
      <w:r>
        <w:rPr>
          <w:spacing w:val="-3"/>
          <w:sz w:val="24"/>
        </w:rPr>
        <w:t> </w:t>
      </w:r>
      <w:r>
        <w:rPr>
          <w:sz w:val="24"/>
        </w:rPr>
        <w:t>sustainability</w:t>
      </w:r>
      <w:r>
        <w:rPr>
          <w:spacing w:val="-10"/>
          <w:sz w:val="24"/>
        </w:rPr>
        <w:t> </w:t>
      </w:r>
      <w:r>
        <w:rPr>
          <w:sz w:val="24"/>
        </w:rPr>
        <w:t>in commercial buildings in Nigeria. </w:t>
      </w:r>
      <w:r>
        <w:rPr>
          <w:i/>
          <w:sz w:val="24"/>
        </w:rPr>
        <w:t>Energy and Environment Research</w:t>
      </w:r>
      <w:r>
        <w:rPr>
          <w:sz w:val="24"/>
        </w:rPr>
        <w:t>, 4(2)</w:t>
      </w:r>
    </w:p>
    <w:p>
      <w:pPr>
        <w:spacing w:after="0"/>
        <w:jc w:val="left"/>
        <w:rPr>
          <w:sz w:val="24"/>
        </w:rPr>
        <w:sectPr>
          <w:pgSz w:w="11910" w:h="16840"/>
          <w:pgMar w:header="0" w:footer="936" w:top="1340" w:bottom="1120" w:left="1417" w:right="708"/>
        </w:sectPr>
      </w:pPr>
    </w:p>
    <w:p>
      <w:pPr>
        <w:spacing w:before="56"/>
        <w:ind w:left="5" w:right="439" w:firstLine="0"/>
        <w:jc w:val="center"/>
        <w:rPr>
          <w:sz w:val="60"/>
        </w:rPr>
      </w:pPr>
      <w:r>
        <w:rPr>
          <w:spacing w:val="-2"/>
          <w:sz w:val="60"/>
        </w:rPr>
        <w:t>APPENDIX</w:t>
      </w:r>
    </w:p>
    <w:p>
      <w:pPr>
        <w:pStyle w:val="BodyText"/>
        <w:rPr>
          <w:sz w:val="20"/>
        </w:rPr>
      </w:pPr>
    </w:p>
    <w:p>
      <w:pPr>
        <w:pStyle w:val="BodyText"/>
        <w:rPr>
          <w:sz w:val="20"/>
        </w:rPr>
      </w:pPr>
    </w:p>
    <w:p>
      <w:pPr>
        <w:pStyle w:val="BodyText"/>
        <w:spacing w:before="89"/>
        <w:rPr>
          <w:sz w:val="20"/>
        </w:rPr>
      </w:pPr>
      <w:r>
        <w:rPr>
          <w:sz w:val="20"/>
        </w:rPr>
        <w:drawing>
          <wp:anchor distT="0" distB="0" distL="0" distR="0" allowOverlap="1" layoutInCell="1" locked="0" behindDoc="1" simplePos="0" relativeHeight="487594496">
            <wp:simplePos x="0" y="0"/>
            <wp:positionH relativeFrom="page">
              <wp:posOffset>1162050</wp:posOffset>
            </wp:positionH>
            <wp:positionV relativeFrom="paragraph">
              <wp:posOffset>218248</wp:posOffset>
            </wp:positionV>
            <wp:extent cx="5378261" cy="243687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5378261" cy="2436876"/>
                    </a:xfrm>
                    <a:prstGeom prst="rect">
                      <a:avLst/>
                    </a:prstGeom>
                  </pic:spPr>
                </pic:pic>
              </a:graphicData>
            </a:graphic>
          </wp:anchor>
        </w:drawing>
      </w:r>
    </w:p>
    <w:p>
      <w:pPr>
        <w:pStyle w:val="BodyText"/>
        <w:spacing w:before="21"/>
        <w:rPr>
          <w:sz w:val="60"/>
        </w:rPr>
      </w:pPr>
    </w:p>
    <w:p>
      <w:pPr>
        <w:spacing w:before="0"/>
        <w:ind w:left="718" w:right="1153" w:firstLine="0"/>
        <w:jc w:val="center"/>
        <w:rPr>
          <w:b/>
          <w:sz w:val="36"/>
        </w:rPr>
      </w:pPr>
      <w:r>
        <w:rPr>
          <w:b/>
          <w:sz w:val="36"/>
        </w:rPr>
        <w:t>LOCATION</w:t>
      </w:r>
      <w:r>
        <w:rPr>
          <w:b/>
          <w:spacing w:val="-2"/>
          <w:sz w:val="36"/>
        </w:rPr>
        <w:t> </w:t>
      </w:r>
      <w:r>
        <w:rPr>
          <w:b/>
          <w:spacing w:val="-5"/>
          <w:sz w:val="36"/>
        </w:rPr>
        <w:t>MAP</w:t>
      </w:r>
    </w:p>
    <w:p>
      <w:pPr>
        <w:pStyle w:val="BodyText"/>
        <w:rPr>
          <w:b/>
          <w:sz w:val="20"/>
        </w:rPr>
      </w:pPr>
    </w:p>
    <w:p>
      <w:pPr>
        <w:pStyle w:val="BodyText"/>
        <w:spacing w:before="104"/>
        <w:rPr>
          <w:b/>
          <w:sz w:val="20"/>
        </w:rPr>
      </w:pPr>
      <w:r>
        <w:rPr>
          <w:b/>
          <w:sz w:val="20"/>
        </w:rPr>
        <w:drawing>
          <wp:anchor distT="0" distB="0" distL="0" distR="0" allowOverlap="1" layoutInCell="1" locked="0" behindDoc="1" simplePos="0" relativeHeight="487595008">
            <wp:simplePos x="0" y="0"/>
            <wp:positionH relativeFrom="page">
              <wp:posOffset>1162050</wp:posOffset>
            </wp:positionH>
            <wp:positionV relativeFrom="paragraph">
              <wp:posOffset>227655</wp:posOffset>
            </wp:positionV>
            <wp:extent cx="5491724" cy="308610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5491724" cy="3086100"/>
                    </a:xfrm>
                    <a:prstGeom prst="rect">
                      <a:avLst/>
                    </a:prstGeom>
                  </pic:spPr>
                </pic:pic>
              </a:graphicData>
            </a:graphic>
          </wp:anchor>
        </w:drawing>
      </w:r>
    </w:p>
    <w:p>
      <w:pPr>
        <w:pStyle w:val="BodyText"/>
        <w:spacing w:before="245"/>
        <w:rPr>
          <w:b/>
          <w:sz w:val="36"/>
        </w:rPr>
      </w:pPr>
    </w:p>
    <w:p>
      <w:pPr>
        <w:spacing w:before="0"/>
        <w:ind w:left="5" w:right="439" w:firstLine="0"/>
        <w:jc w:val="center"/>
        <w:rPr>
          <w:sz w:val="36"/>
        </w:rPr>
      </w:pPr>
      <w:r>
        <w:rPr>
          <w:sz w:val="36"/>
        </w:rPr>
        <w:t>LOCATION</w:t>
      </w:r>
      <w:r>
        <w:rPr>
          <w:spacing w:val="-3"/>
          <w:sz w:val="36"/>
        </w:rPr>
        <w:t> </w:t>
      </w:r>
      <w:r>
        <w:rPr>
          <w:spacing w:val="-4"/>
          <w:sz w:val="36"/>
        </w:rPr>
        <w:t>PLAN</w:t>
      </w:r>
    </w:p>
    <w:p>
      <w:pPr>
        <w:spacing w:after="0"/>
        <w:jc w:val="center"/>
        <w:rPr>
          <w:sz w:val="36"/>
        </w:rPr>
        <w:sectPr>
          <w:pgSz w:w="11910" w:h="16840"/>
          <w:pgMar w:header="0" w:footer="936" w:top="1360" w:bottom="1120" w:left="1417" w:right="708"/>
        </w:sectPr>
      </w:pPr>
    </w:p>
    <w:p>
      <w:pPr>
        <w:pStyle w:val="BodyText"/>
        <w:ind w:left="412"/>
        <w:rPr>
          <w:sz w:val="20"/>
        </w:rPr>
      </w:pPr>
      <w:r>
        <w:rPr>
          <w:sz w:val="20"/>
        </w:rPr>
        <w:drawing>
          <wp:inline distT="0" distB="0" distL="0" distR="0">
            <wp:extent cx="5545369" cy="2777489"/>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5545369" cy="2777489"/>
                    </a:xfrm>
                    <a:prstGeom prst="rect">
                      <a:avLst/>
                    </a:prstGeom>
                  </pic:spPr>
                </pic:pic>
              </a:graphicData>
            </a:graphic>
          </wp:inline>
        </w:drawing>
      </w:r>
      <w:r>
        <w:rPr>
          <w:sz w:val="20"/>
        </w:rPr>
      </w:r>
    </w:p>
    <w:p>
      <w:pPr>
        <w:pStyle w:val="BodyText"/>
        <w:spacing w:before="284"/>
        <w:rPr>
          <w:sz w:val="36"/>
        </w:rPr>
      </w:pPr>
    </w:p>
    <w:p>
      <w:pPr>
        <w:spacing w:before="0"/>
        <w:ind w:left="718" w:right="1239" w:firstLine="0"/>
        <w:jc w:val="center"/>
        <w:rPr>
          <w:b/>
          <w:sz w:val="36"/>
        </w:rPr>
      </w:pPr>
      <w:r>
        <w:rPr>
          <w:b/>
          <w:sz w:val="36"/>
        </w:rPr>
        <w:t>SITE</w:t>
      </w:r>
      <w:r>
        <w:rPr>
          <w:b/>
          <w:spacing w:val="-2"/>
          <w:sz w:val="36"/>
        </w:rPr>
        <w:t> ANALYSIS</w:t>
      </w:r>
    </w:p>
    <w:p>
      <w:pPr>
        <w:pStyle w:val="BodyText"/>
        <w:rPr>
          <w:b/>
          <w:sz w:val="20"/>
        </w:rPr>
      </w:pPr>
    </w:p>
    <w:p>
      <w:pPr>
        <w:pStyle w:val="BodyText"/>
        <w:rPr>
          <w:b/>
          <w:sz w:val="20"/>
        </w:rPr>
      </w:pPr>
    </w:p>
    <w:p>
      <w:pPr>
        <w:pStyle w:val="BodyText"/>
        <w:rPr>
          <w:b/>
          <w:sz w:val="20"/>
        </w:rPr>
      </w:pPr>
    </w:p>
    <w:p>
      <w:pPr>
        <w:pStyle w:val="BodyText"/>
        <w:spacing w:before="111"/>
        <w:rPr>
          <w:b/>
          <w:sz w:val="20"/>
        </w:rPr>
      </w:pPr>
      <w:r>
        <w:rPr>
          <w:b/>
          <w:sz w:val="20"/>
        </w:rPr>
        <w:drawing>
          <wp:anchor distT="0" distB="0" distL="0" distR="0" allowOverlap="1" layoutInCell="1" locked="0" behindDoc="1" simplePos="0" relativeHeight="487595520">
            <wp:simplePos x="0" y="0"/>
            <wp:positionH relativeFrom="page">
              <wp:posOffset>1028700</wp:posOffset>
            </wp:positionH>
            <wp:positionV relativeFrom="paragraph">
              <wp:posOffset>231856</wp:posOffset>
            </wp:positionV>
            <wp:extent cx="5498103" cy="277749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5498103" cy="2777490"/>
                    </a:xfrm>
                    <a:prstGeom prst="rect">
                      <a:avLst/>
                    </a:prstGeom>
                  </pic:spPr>
                </pic:pic>
              </a:graphicData>
            </a:graphic>
          </wp:anchor>
        </w:drawing>
      </w:r>
    </w:p>
    <w:p>
      <w:pPr>
        <w:pStyle w:val="BodyText"/>
        <w:rPr>
          <w:b/>
          <w:sz w:val="36"/>
        </w:rPr>
      </w:pPr>
    </w:p>
    <w:p>
      <w:pPr>
        <w:pStyle w:val="BodyText"/>
        <w:spacing w:before="330"/>
        <w:rPr>
          <w:b/>
          <w:sz w:val="36"/>
        </w:rPr>
      </w:pPr>
    </w:p>
    <w:p>
      <w:pPr>
        <w:spacing w:before="1"/>
        <w:ind w:left="718" w:right="0" w:firstLine="0"/>
        <w:jc w:val="center"/>
        <w:rPr>
          <w:sz w:val="36"/>
        </w:rPr>
      </w:pPr>
      <w:r>
        <w:rPr>
          <w:sz w:val="36"/>
        </w:rPr>
        <w:t>SITE</w:t>
      </w:r>
      <w:r>
        <w:rPr>
          <w:spacing w:val="1"/>
          <w:sz w:val="36"/>
        </w:rPr>
        <w:t> </w:t>
      </w:r>
      <w:r>
        <w:rPr>
          <w:spacing w:val="-2"/>
          <w:sz w:val="36"/>
        </w:rPr>
        <w:t>INVENTORY</w:t>
      </w:r>
    </w:p>
    <w:p>
      <w:pPr>
        <w:spacing w:after="0"/>
        <w:jc w:val="center"/>
        <w:rPr>
          <w:sz w:val="36"/>
        </w:rPr>
        <w:sectPr>
          <w:pgSz w:w="11910" w:h="16840"/>
          <w:pgMar w:header="0" w:footer="936" w:top="1420" w:bottom="1120" w:left="1417" w:right="708"/>
        </w:sectPr>
      </w:pPr>
    </w:p>
    <w:p>
      <w:pPr>
        <w:pStyle w:val="BodyText"/>
        <w:ind w:left="113"/>
        <w:rPr>
          <w:sz w:val="20"/>
        </w:rPr>
      </w:pPr>
      <w:r>
        <w:rPr>
          <w:sz w:val="20"/>
        </w:rPr>
        <w:drawing>
          <wp:inline distT="0" distB="0" distL="0" distR="0">
            <wp:extent cx="5945874" cy="2656331"/>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5945874" cy="2656331"/>
                    </a:xfrm>
                    <a:prstGeom prst="rect">
                      <a:avLst/>
                    </a:prstGeom>
                  </pic:spPr>
                </pic:pic>
              </a:graphicData>
            </a:graphic>
          </wp:inline>
        </w:drawing>
      </w:r>
      <w:r>
        <w:rPr>
          <w:sz w:val="20"/>
        </w:rPr>
      </w:r>
    </w:p>
    <w:p>
      <w:pPr>
        <w:spacing w:before="229"/>
        <w:ind w:left="718" w:right="1153" w:firstLine="0"/>
        <w:jc w:val="center"/>
        <w:rPr>
          <w:b/>
          <w:sz w:val="36"/>
        </w:rPr>
      </w:pPr>
      <w:r>
        <w:rPr>
          <w:b/>
          <w:sz w:val="36"/>
        </w:rPr>
        <w:drawing>
          <wp:anchor distT="0" distB="0" distL="0" distR="0" allowOverlap="1" layoutInCell="1" locked="0" behindDoc="0" simplePos="0" relativeHeight="15736832">
            <wp:simplePos x="0" y="0"/>
            <wp:positionH relativeFrom="page">
              <wp:posOffset>1162050</wp:posOffset>
            </wp:positionH>
            <wp:positionV relativeFrom="paragraph">
              <wp:posOffset>1005839</wp:posOffset>
            </wp:positionV>
            <wp:extent cx="5943600" cy="2999994"/>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42" cstate="print"/>
                    <a:stretch>
                      <a:fillRect/>
                    </a:stretch>
                  </pic:blipFill>
                  <pic:spPr>
                    <a:xfrm>
                      <a:off x="0" y="0"/>
                      <a:ext cx="5943600" cy="2999994"/>
                    </a:xfrm>
                    <a:prstGeom prst="rect">
                      <a:avLst/>
                    </a:prstGeom>
                  </pic:spPr>
                </pic:pic>
              </a:graphicData>
            </a:graphic>
          </wp:anchor>
        </w:drawing>
      </w:r>
      <w:r>
        <w:rPr>
          <w:b/>
          <w:sz w:val="36"/>
        </w:rPr>
        <w:t>CLIMATIC</w:t>
      </w:r>
      <w:r>
        <w:rPr>
          <w:b/>
          <w:spacing w:val="-3"/>
          <w:sz w:val="36"/>
        </w:rPr>
        <w:t> </w:t>
      </w:r>
      <w:r>
        <w:rPr>
          <w:b/>
          <w:spacing w:val="-4"/>
          <w:sz w:val="36"/>
        </w:rPr>
        <w:t>DATA</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131"/>
        <w:rPr>
          <w:b/>
          <w:sz w:val="36"/>
        </w:rPr>
      </w:pPr>
    </w:p>
    <w:p>
      <w:pPr>
        <w:spacing w:before="0"/>
        <w:ind w:left="5" w:right="439" w:firstLine="0"/>
        <w:jc w:val="center"/>
        <w:rPr>
          <w:b/>
          <w:sz w:val="36"/>
        </w:rPr>
      </w:pPr>
      <w:r>
        <w:rPr>
          <w:b/>
          <w:sz w:val="36"/>
        </w:rPr>
        <w:t>SITE</w:t>
      </w:r>
      <w:r>
        <w:rPr>
          <w:b/>
          <w:spacing w:val="-1"/>
          <w:sz w:val="36"/>
        </w:rPr>
        <w:t> </w:t>
      </w:r>
      <w:r>
        <w:rPr>
          <w:b/>
          <w:sz w:val="36"/>
        </w:rPr>
        <w:t>SELECTION</w:t>
      </w:r>
      <w:r>
        <w:rPr>
          <w:b/>
          <w:spacing w:val="-1"/>
          <w:sz w:val="36"/>
        </w:rPr>
        <w:t> </w:t>
      </w:r>
      <w:r>
        <w:rPr>
          <w:b/>
          <w:spacing w:val="-2"/>
          <w:sz w:val="36"/>
        </w:rPr>
        <w:t>CRITERIA</w:t>
      </w:r>
    </w:p>
    <w:p>
      <w:pPr>
        <w:spacing w:after="0"/>
        <w:jc w:val="center"/>
        <w:rPr>
          <w:b/>
          <w:sz w:val="36"/>
        </w:rPr>
        <w:sectPr>
          <w:pgSz w:w="11910" w:h="16840"/>
          <w:pgMar w:header="0" w:footer="936" w:top="1560" w:bottom="1120" w:left="1417" w:right="708"/>
        </w:sect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spacing w:before="0"/>
        <w:ind w:left="718" w:right="1154" w:firstLine="0"/>
        <w:jc w:val="center"/>
        <w:rPr>
          <w:b/>
          <w:sz w:val="36"/>
        </w:rPr>
      </w:pPr>
      <w:r>
        <w:rPr>
          <w:b/>
          <w:sz w:val="36"/>
        </w:rPr>
        <w:drawing>
          <wp:anchor distT="0" distB="0" distL="0" distR="0" allowOverlap="1" layoutInCell="1" locked="0" behindDoc="0" simplePos="0" relativeHeight="15737344">
            <wp:simplePos x="0" y="0"/>
            <wp:positionH relativeFrom="page">
              <wp:posOffset>1162050</wp:posOffset>
            </wp:positionH>
            <wp:positionV relativeFrom="paragraph">
              <wp:posOffset>-3153396</wp:posOffset>
            </wp:positionV>
            <wp:extent cx="5943600" cy="299085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5943600" cy="2990850"/>
                    </a:xfrm>
                    <a:prstGeom prst="rect">
                      <a:avLst/>
                    </a:prstGeom>
                  </pic:spPr>
                </pic:pic>
              </a:graphicData>
            </a:graphic>
          </wp:anchor>
        </w:drawing>
      </w:r>
      <w:r>
        <w:rPr>
          <w:b/>
          <w:sz w:val="36"/>
        </w:rPr>
        <w:drawing>
          <wp:anchor distT="0" distB="0" distL="0" distR="0" allowOverlap="1" layoutInCell="1" locked="0" behindDoc="0" simplePos="0" relativeHeight="15737856">
            <wp:simplePos x="0" y="0"/>
            <wp:positionH relativeFrom="page">
              <wp:posOffset>1162050</wp:posOffset>
            </wp:positionH>
            <wp:positionV relativeFrom="paragraph">
              <wp:posOffset>859549</wp:posOffset>
            </wp:positionV>
            <wp:extent cx="5943600" cy="33528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5943600" cy="3352800"/>
                    </a:xfrm>
                    <a:prstGeom prst="rect">
                      <a:avLst/>
                    </a:prstGeom>
                  </pic:spPr>
                </pic:pic>
              </a:graphicData>
            </a:graphic>
          </wp:anchor>
        </w:drawing>
      </w:r>
      <w:r>
        <w:rPr>
          <w:b/>
          <w:sz w:val="36"/>
        </w:rPr>
        <w:t>CONCEPT</w:t>
      </w:r>
      <w:r>
        <w:rPr>
          <w:b/>
          <w:spacing w:val="-3"/>
          <w:sz w:val="36"/>
        </w:rPr>
        <w:t> </w:t>
      </w:r>
      <w:r>
        <w:rPr>
          <w:b/>
          <w:spacing w:val="-2"/>
          <w:sz w:val="36"/>
        </w:rPr>
        <w:t>DERIVATION</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70"/>
        <w:rPr>
          <w:b/>
          <w:sz w:val="36"/>
        </w:rPr>
      </w:pPr>
    </w:p>
    <w:p>
      <w:pPr>
        <w:spacing w:before="1"/>
        <w:ind w:left="718" w:right="1155" w:firstLine="0"/>
        <w:jc w:val="center"/>
        <w:rPr>
          <w:b/>
          <w:sz w:val="36"/>
        </w:rPr>
      </w:pPr>
      <w:r>
        <w:rPr>
          <w:b/>
          <w:sz w:val="36"/>
        </w:rPr>
        <w:t>SITE </w:t>
      </w:r>
      <w:r>
        <w:rPr>
          <w:b/>
          <w:spacing w:val="-2"/>
          <w:sz w:val="36"/>
        </w:rPr>
        <w:t>ZONING</w:t>
      </w:r>
    </w:p>
    <w:p>
      <w:pPr>
        <w:spacing w:after="0"/>
        <w:jc w:val="center"/>
        <w:rPr>
          <w:b/>
          <w:sz w:val="36"/>
        </w:rPr>
        <w:sectPr>
          <w:pgSz w:w="11910" w:h="16840"/>
          <w:pgMar w:header="0" w:footer="936" w:top="1420" w:bottom="1120" w:left="1417" w:right="708"/>
        </w:sect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6"/>
        <w:rPr>
          <w:b/>
          <w:sz w:val="36"/>
        </w:rPr>
      </w:pPr>
    </w:p>
    <w:p>
      <w:pPr>
        <w:spacing w:before="1"/>
        <w:ind w:left="718" w:right="1153" w:firstLine="0"/>
        <w:jc w:val="center"/>
        <w:rPr>
          <w:b/>
          <w:sz w:val="36"/>
        </w:rPr>
      </w:pPr>
      <w:r>
        <w:rPr>
          <w:b/>
          <w:sz w:val="36"/>
        </w:rPr>
        <w:drawing>
          <wp:anchor distT="0" distB="0" distL="0" distR="0" allowOverlap="1" layoutInCell="1" locked="0" behindDoc="0" simplePos="0" relativeHeight="15738368">
            <wp:simplePos x="0" y="0"/>
            <wp:positionH relativeFrom="page">
              <wp:posOffset>1162050</wp:posOffset>
            </wp:positionH>
            <wp:positionV relativeFrom="paragraph">
              <wp:posOffset>-3169906</wp:posOffset>
            </wp:positionV>
            <wp:extent cx="5943600" cy="3019425"/>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5" cstate="print"/>
                    <a:stretch>
                      <a:fillRect/>
                    </a:stretch>
                  </pic:blipFill>
                  <pic:spPr>
                    <a:xfrm>
                      <a:off x="0" y="0"/>
                      <a:ext cx="5943600" cy="3019425"/>
                    </a:xfrm>
                    <a:prstGeom prst="rect">
                      <a:avLst/>
                    </a:prstGeom>
                  </pic:spPr>
                </pic:pic>
              </a:graphicData>
            </a:graphic>
          </wp:anchor>
        </w:drawing>
      </w:r>
      <w:r>
        <w:rPr>
          <w:b/>
          <w:sz w:val="36"/>
        </w:rPr>
        <w:drawing>
          <wp:anchor distT="0" distB="0" distL="0" distR="0" allowOverlap="1" layoutInCell="1" locked="0" behindDoc="0" simplePos="0" relativeHeight="15738880">
            <wp:simplePos x="0" y="0"/>
            <wp:positionH relativeFrom="page">
              <wp:posOffset>1162050</wp:posOffset>
            </wp:positionH>
            <wp:positionV relativeFrom="paragraph">
              <wp:posOffset>861073</wp:posOffset>
            </wp:positionV>
            <wp:extent cx="5943600" cy="2514218"/>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46" cstate="print"/>
                    <a:stretch>
                      <a:fillRect/>
                    </a:stretch>
                  </pic:blipFill>
                  <pic:spPr>
                    <a:xfrm>
                      <a:off x="0" y="0"/>
                      <a:ext cx="5943600" cy="2514218"/>
                    </a:xfrm>
                    <a:prstGeom prst="rect">
                      <a:avLst/>
                    </a:prstGeom>
                  </pic:spPr>
                </pic:pic>
              </a:graphicData>
            </a:graphic>
          </wp:anchor>
        </w:drawing>
      </w:r>
      <w:r>
        <w:rPr>
          <w:b/>
          <w:sz w:val="36"/>
        </w:rPr>
        <w:t>SPACE</w:t>
      </w:r>
      <w:r>
        <w:rPr>
          <w:b/>
          <w:spacing w:val="-2"/>
          <w:sz w:val="36"/>
        </w:rPr>
        <w:t> ALLOCATION</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193"/>
        <w:rPr>
          <w:b/>
          <w:sz w:val="36"/>
        </w:rPr>
      </w:pPr>
    </w:p>
    <w:p>
      <w:pPr>
        <w:spacing w:before="1"/>
        <w:ind w:left="718" w:right="1150" w:firstLine="0"/>
        <w:jc w:val="center"/>
        <w:rPr>
          <w:b/>
          <w:sz w:val="36"/>
        </w:rPr>
      </w:pPr>
      <w:r>
        <w:rPr>
          <w:b/>
          <w:sz w:val="36"/>
        </w:rPr>
        <w:t>BRIEF</w:t>
      </w:r>
      <w:r>
        <w:rPr>
          <w:b/>
          <w:spacing w:val="-4"/>
          <w:sz w:val="36"/>
        </w:rPr>
        <w:t> </w:t>
      </w:r>
      <w:r>
        <w:rPr>
          <w:b/>
          <w:sz w:val="36"/>
        </w:rPr>
        <w:t>AND</w:t>
      </w:r>
      <w:r>
        <w:rPr>
          <w:b/>
          <w:spacing w:val="-1"/>
          <w:sz w:val="36"/>
        </w:rPr>
        <w:t> </w:t>
      </w:r>
      <w:r>
        <w:rPr>
          <w:b/>
          <w:spacing w:val="-2"/>
          <w:sz w:val="36"/>
        </w:rPr>
        <w:t>SCOPE</w:t>
      </w:r>
    </w:p>
    <w:p>
      <w:pPr>
        <w:spacing w:after="0"/>
        <w:jc w:val="center"/>
        <w:rPr>
          <w:b/>
          <w:sz w:val="36"/>
        </w:rPr>
        <w:sectPr>
          <w:pgSz w:w="11910" w:h="16840"/>
          <w:pgMar w:header="0" w:footer="936" w:top="1420" w:bottom="1120" w:left="1417" w:right="708"/>
        </w:sect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0"/>
        <w:rPr>
          <w:b/>
          <w:sz w:val="36"/>
        </w:rPr>
      </w:pPr>
    </w:p>
    <w:p>
      <w:pPr>
        <w:spacing w:before="1"/>
        <w:ind w:left="10" w:right="439" w:firstLine="0"/>
        <w:jc w:val="center"/>
        <w:rPr>
          <w:b/>
          <w:sz w:val="36"/>
        </w:rPr>
      </w:pPr>
      <w:r>
        <w:rPr>
          <w:b/>
          <w:sz w:val="36"/>
        </w:rPr>
        <w:drawing>
          <wp:anchor distT="0" distB="0" distL="0" distR="0" allowOverlap="1" layoutInCell="1" locked="0" behindDoc="0" simplePos="0" relativeHeight="15739904">
            <wp:simplePos x="0" y="0"/>
            <wp:positionH relativeFrom="page">
              <wp:posOffset>1162050</wp:posOffset>
            </wp:positionH>
            <wp:positionV relativeFrom="paragraph">
              <wp:posOffset>-2903228</wp:posOffset>
            </wp:positionV>
            <wp:extent cx="5943600" cy="275272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7" cstate="print"/>
                    <a:stretch>
                      <a:fillRect/>
                    </a:stretch>
                  </pic:blipFill>
                  <pic:spPr>
                    <a:xfrm>
                      <a:off x="0" y="0"/>
                      <a:ext cx="5943600" cy="2752725"/>
                    </a:xfrm>
                    <a:prstGeom prst="rect">
                      <a:avLst/>
                    </a:prstGeom>
                  </pic:spPr>
                </pic:pic>
              </a:graphicData>
            </a:graphic>
          </wp:anchor>
        </w:drawing>
      </w:r>
      <w:r>
        <w:rPr>
          <w:b/>
          <w:sz w:val="36"/>
        </w:rPr>
        <w:t>FLOOR</w:t>
      </w:r>
      <w:r>
        <w:rPr>
          <w:b/>
          <w:spacing w:val="1"/>
          <w:sz w:val="36"/>
        </w:rPr>
        <w:t> </w:t>
      </w:r>
      <w:r>
        <w:rPr>
          <w:b/>
          <w:spacing w:val="-4"/>
          <w:sz w:val="36"/>
        </w:rPr>
        <w:t>PLAN</w:t>
      </w:r>
    </w:p>
    <w:p>
      <w:pPr>
        <w:pStyle w:val="BodyText"/>
        <w:spacing w:before="10"/>
        <w:rPr>
          <w:b/>
          <w:sz w:val="20"/>
        </w:rPr>
      </w:pPr>
      <w:r>
        <w:rPr>
          <w:b/>
          <w:sz w:val="20"/>
        </w:rPr>
        <w:drawing>
          <wp:anchor distT="0" distB="0" distL="0" distR="0" allowOverlap="1" layoutInCell="1" locked="0" behindDoc="1" simplePos="0" relativeHeight="487598592">
            <wp:simplePos x="0" y="0"/>
            <wp:positionH relativeFrom="page">
              <wp:posOffset>1162050</wp:posOffset>
            </wp:positionH>
            <wp:positionV relativeFrom="paragraph">
              <wp:posOffset>167907</wp:posOffset>
            </wp:positionV>
            <wp:extent cx="5452097" cy="3352038"/>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8" cstate="print"/>
                    <a:stretch>
                      <a:fillRect/>
                    </a:stretch>
                  </pic:blipFill>
                  <pic:spPr>
                    <a:xfrm>
                      <a:off x="0" y="0"/>
                      <a:ext cx="5452097" cy="3352038"/>
                    </a:xfrm>
                    <a:prstGeom prst="rect">
                      <a:avLst/>
                    </a:prstGeom>
                  </pic:spPr>
                </pic:pic>
              </a:graphicData>
            </a:graphic>
          </wp:anchor>
        </w:drawing>
      </w:r>
    </w:p>
    <w:p>
      <w:pPr>
        <w:spacing w:before="256"/>
        <w:ind w:left="718" w:right="1149" w:firstLine="0"/>
        <w:jc w:val="center"/>
        <w:rPr>
          <w:b/>
          <w:sz w:val="36"/>
        </w:rPr>
      </w:pPr>
      <w:r>
        <w:rPr>
          <w:b/>
          <w:sz w:val="36"/>
        </w:rPr>
        <w:t>ROOF </w:t>
      </w:r>
      <w:r>
        <w:rPr>
          <w:b/>
          <w:spacing w:val="-4"/>
          <w:sz w:val="36"/>
        </w:rPr>
        <w:t>PLAN</w:t>
      </w:r>
    </w:p>
    <w:p>
      <w:pPr>
        <w:spacing w:after="0"/>
        <w:jc w:val="center"/>
        <w:rPr>
          <w:b/>
          <w:sz w:val="36"/>
        </w:rPr>
        <w:sectPr>
          <w:pgSz w:w="11910" w:h="16840"/>
          <w:pgMar w:header="0" w:footer="936" w:top="1420" w:bottom="1120" w:left="1417" w:right="708"/>
        </w:sectPr>
      </w:pPr>
    </w:p>
    <w:p>
      <w:pPr>
        <w:pStyle w:val="BodyText"/>
        <w:ind w:left="863"/>
        <w:rPr>
          <w:sz w:val="20"/>
        </w:rPr>
      </w:pPr>
      <w:r>
        <w:rPr>
          <w:sz w:val="20"/>
        </w:rPr>
        <w:drawing>
          <wp:inline distT="0" distB="0" distL="0" distR="0">
            <wp:extent cx="4322566" cy="1847087"/>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9" cstate="print"/>
                    <a:stretch>
                      <a:fillRect/>
                    </a:stretch>
                  </pic:blipFill>
                  <pic:spPr>
                    <a:xfrm>
                      <a:off x="0" y="0"/>
                      <a:ext cx="4322566" cy="1847087"/>
                    </a:xfrm>
                    <a:prstGeom prst="rect">
                      <a:avLst/>
                    </a:prstGeom>
                  </pic:spPr>
                </pic:pic>
              </a:graphicData>
            </a:graphic>
          </wp:inline>
        </w:drawing>
      </w:r>
      <w:r>
        <w:rPr>
          <w:sz w:val="20"/>
        </w:rPr>
      </w:r>
    </w:p>
    <w:p>
      <w:pPr>
        <w:spacing w:before="254"/>
        <w:ind w:left="718" w:right="1150" w:firstLine="0"/>
        <w:jc w:val="center"/>
        <w:rPr>
          <w:sz w:val="36"/>
        </w:rPr>
      </w:pPr>
      <w:r>
        <w:rPr>
          <w:spacing w:val="-2"/>
          <w:sz w:val="36"/>
        </w:rPr>
        <w:t>ELEVATION</w:t>
      </w:r>
    </w:p>
    <w:p>
      <w:pPr>
        <w:pStyle w:val="BodyText"/>
        <w:rPr>
          <w:sz w:val="20"/>
        </w:rPr>
      </w:pPr>
    </w:p>
    <w:p>
      <w:pPr>
        <w:pStyle w:val="BodyText"/>
        <w:rPr>
          <w:sz w:val="20"/>
        </w:rPr>
      </w:pPr>
    </w:p>
    <w:p>
      <w:pPr>
        <w:pStyle w:val="BodyText"/>
        <w:rPr>
          <w:sz w:val="20"/>
        </w:rPr>
      </w:pPr>
    </w:p>
    <w:p>
      <w:pPr>
        <w:pStyle w:val="BodyText"/>
        <w:spacing w:before="3"/>
        <w:rPr>
          <w:sz w:val="20"/>
        </w:rPr>
      </w:pPr>
      <w:r>
        <w:rPr>
          <w:sz w:val="20"/>
        </w:rPr>
        <w:drawing>
          <wp:anchor distT="0" distB="0" distL="0" distR="0" allowOverlap="1" layoutInCell="1" locked="0" behindDoc="1" simplePos="0" relativeHeight="487599616">
            <wp:simplePos x="0" y="0"/>
            <wp:positionH relativeFrom="page">
              <wp:posOffset>1162050</wp:posOffset>
            </wp:positionH>
            <wp:positionV relativeFrom="paragraph">
              <wp:posOffset>163381</wp:posOffset>
            </wp:positionV>
            <wp:extent cx="5452065" cy="3644836"/>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50" cstate="print"/>
                    <a:stretch>
                      <a:fillRect/>
                    </a:stretch>
                  </pic:blipFill>
                  <pic:spPr>
                    <a:xfrm>
                      <a:off x="0" y="0"/>
                      <a:ext cx="5452065" cy="3644836"/>
                    </a:xfrm>
                    <a:prstGeom prst="rect">
                      <a:avLst/>
                    </a:prstGeom>
                  </pic:spPr>
                </pic:pic>
              </a:graphicData>
            </a:graphic>
          </wp:anchor>
        </w:drawing>
      </w:r>
    </w:p>
    <w:p>
      <w:pPr>
        <w:spacing w:before="249"/>
        <w:ind w:left="718" w:right="1150" w:firstLine="0"/>
        <w:jc w:val="center"/>
        <w:rPr>
          <w:sz w:val="36"/>
        </w:rPr>
      </w:pPr>
      <w:r>
        <w:rPr>
          <w:spacing w:val="-2"/>
          <w:sz w:val="36"/>
        </w:rPr>
        <w:t>ELEVATION</w:t>
      </w:r>
    </w:p>
    <w:p>
      <w:pPr>
        <w:spacing w:after="0"/>
        <w:jc w:val="center"/>
        <w:rPr>
          <w:sz w:val="36"/>
        </w:rPr>
        <w:sectPr>
          <w:pgSz w:w="11910" w:h="16840"/>
          <w:pgMar w:header="0" w:footer="936" w:top="1780" w:bottom="1120" w:left="1417" w:right="708"/>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14"/>
        <w:rPr>
          <w:sz w:val="36"/>
        </w:rPr>
      </w:pPr>
    </w:p>
    <w:p>
      <w:pPr>
        <w:spacing w:before="1"/>
        <w:ind w:left="5" w:right="439" w:firstLine="0"/>
        <w:jc w:val="center"/>
        <w:rPr>
          <w:b/>
          <w:sz w:val="36"/>
        </w:rPr>
      </w:pPr>
      <w:r>
        <w:rPr>
          <w:b/>
          <w:sz w:val="36"/>
        </w:rPr>
        <w:drawing>
          <wp:anchor distT="0" distB="0" distL="0" distR="0" allowOverlap="1" layoutInCell="1" locked="0" behindDoc="0" simplePos="0" relativeHeight="15740928">
            <wp:simplePos x="0" y="0"/>
            <wp:positionH relativeFrom="page">
              <wp:posOffset>1162050</wp:posOffset>
            </wp:positionH>
            <wp:positionV relativeFrom="paragraph">
              <wp:posOffset>-2827050</wp:posOffset>
            </wp:positionV>
            <wp:extent cx="5943600" cy="267652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51" cstate="print"/>
                    <a:stretch>
                      <a:fillRect/>
                    </a:stretch>
                  </pic:blipFill>
                  <pic:spPr>
                    <a:xfrm>
                      <a:off x="0" y="0"/>
                      <a:ext cx="5943600" cy="2676525"/>
                    </a:xfrm>
                    <a:prstGeom prst="rect">
                      <a:avLst/>
                    </a:prstGeom>
                  </pic:spPr>
                </pic:pic>
              </a:graphicData>
            </a:graphic>
          </wp:anchor>
        </w:drawing>
      </w:r>
      <w:r>
        <w:rPr>
          <w:b/>
          <w:sz w:val="36"/>
        </w:rPr>
        <w:drawing>
          <wp:anchor distT="0" distB="0" distL="0" distR="0" allowOverlap="1" layoutInCell="1" locked="0" behindDoc="0" simplePos="0" relativeHeight="15741440">
            <wp:simplePos x="0" y="0"/>
            <wp:positionH relativeFrom="page">
              <wp:posOffset>1162050</wp:posOffset>
            </wp:positionH>
            <wp:positionV relativeFrom="paragraph">
              <wp:posOffset>861029</wp:posOffset>
            </wp:positionV>
            <wp:extent cx="5943600" cy="3028568"/>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2" cstate="print"/>
                    <a:stretch>
                      <a:fillRect/>
                    </a:stretch>
                  </pic:blipFill>
                  <pic:spPr>
                    <a:xfrm>
                      <a:off x="0" y="0"/>
                      <a:ext cx="5943600" cy="3028568"/>
                    </a:xfrm>
                    <a:prstGeom prst="rect">
                      <a:avLst/>
                    </a:prstGeom>
                  </pic:spPr>
                </pic:pic>
              </a:graphicData>
            </a:graphic>
          </wp:anchor>
        </w:drawing>
      </w:r>
      <w:r>
        <w:rPr>
          <w:b/>
          <w:sz w:val="36"/>
        </w:rPr>
        <w:t>SITE</w:t>
      </w:r>
      <w:r>
        <w:rPr>
          <w:b/>
          <w:spacing w:val="-2"/>
          <w:sz w:val="36"/>
        </w:rPr>
        <w:t> </w:t>
      </w:r>
      <w:r>
        <w:rPr>
          <w:b/>
          <w:spacing w:val="-4"/>
          <w:sz w:val="36"/>
        </w:rPr>
        <w:t>PLAN</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174"/>
        <w:rPr>
          <w:b/>
          <w:sz w:val="36"/>
        </w:rPr>
      </w:pPr>
    </w:p>
    <w:p>
      <w:pPr>
        <w:spacing w:before="0"/>
        <w:ind w:left="718" w:right="1154" w:firstLine="0"/>
        <w:jc w:val="center"/>
        <w:rPr>
          <w:b/>
          <w:sz w:val="36"/>
        </w:rPr>
      </w:pPr>
      <w:r>
        <w:rPr>
          <w:b/>
          <w:sz w:val="36"/>
        </w:rPr>
        <w:t>INTERNAL</w:t>
      </w:r>
      <w:r>
        <w:rPr>
          <w:b/>
          <w:spacing w:val="-2"/>
          <w:sz w:val="36"/>
        </w:rPr>
        <w:t> PERSPECTIVE</w:t>
      </w:r>
    </w:p>
    <w:sectPr>
      <w:pgSz w:w="11910" w:h="16840"/>
      <w:pgMar w:header="0" w:footer="936" w:top="1420" w:bottom="1120" w:left="1417"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imSun">
    <w:altName w:val="SimSun"/>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3696">
              <wp:simplePos x="0" y="0"/>
              <wp:positionH relativeFrom="page">
                <wp:posOffset>3709542</wp:posOffset>
              </wp:positionH>
              <wp:positionV relativeFrom="page">
                <wp:posOffset>9525737</wp:posOffset>
              </wp:positionV>
              <wp:extent cx="236854" cy="211454"/>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6854" cy="211454"/>
                      </a:xfrm>
                      <a:prstGeom prst="rect">
                        <a:avLst/>
                      </a:prstGeom>
                    </wps:spPr>
                    <wps:txbx>
                      <w:txbxContent>
                        <w:p>
                          <w:pPr>
                            <w:spacing w:before="59"/>
                            <w:ind w:left="2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iii</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089996pt;margin-top:750.058105pt;width:18.650pt;height:16.650pt;mso-position-horizontal-relative:page;mso-position-vertical-relative:page;z-index:-16502784" type="#_x0000_t202" id="docshape1" filled="false" stroked="false">
              <v:textbox inset="0,0,0,0">
                <w:txbxContent>
                  <w:p>
                    <w:pPr>
                      <w:spacing w:before="59"/>
                      <w:ind w:left="2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iii</w:t>
                    </w:r>
                    <w:r>
                      <w:rPr>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4208">
              <wp:simplePos x="0" y="0"/>
              <wp:positionH relativeFrom="page">
                <wp:posOffset>3800983</wp:posOffset>
              </wp:positionH>
              <wp:positionV relativeFrom="page">
                <wp:posOffset>9434297</wp:posOffset>
              </wp:positionV>
              <wp:extent cx="135890" cy="18097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35890" cy="180975"/>
                      </a:xfrm>
                      <a:prstGeom prst="rect">
                        <a:avLst/>
                      </a:prstGeom>
                    </wps:spPr>
                    <wps:txbx>
                      <w:txbxContent>
                        <w:p>
                          <w:pPr>
                            <w:spacing w:before="11"/>
                            <w:ind w:left="20" w:right="0" w:firstLine="0"/>
                            <w:jc w:val="left"/>
                            <w:rPr>
                              <w:sz w:val="22"/>
                            </w:rPr>
                          </w:pPr>
                          <w:r>
                            <w:rPr>
                              <w:spacing w:val="-5"/>
                              <w:sz w:val="22"/>
                            </w:rPr>
                            <w:t>iv</w:t>
                          </w:r>
                        </w:p>
                      </w:txbxContent>
                    </wps:txbx>
                    <wps:bodyPr wrap="square" lIns="0" tIns="0" rIns="0" bIns="0" rtlCol="0">
                      <a:noAutofit/>
                    </wps:bodyPr>
                  </wps:wsp>
                </a:graphicData>
              </a:graphic>
            </wp:anchor>
          </w:drawing>
        </mc:Choice>
        <mc:Fallback>
          <w:pict>
            <v:shape style="position:absolute;margin-left:299.290009pt;margin-top:742.858093pt;width:10.7pt;height:14.25pt;mso-position-horizontal-relative:page;mso-position-vertical-relative:page;z-index:-16502272" type="#_x0000_t202" id="docshape2" filled="false" stroked="false">
              <v:textbox inset="0,0,0,0">
                <w:txbxContent>
                  <w:p>
                    <w:pPr>
                      <w:spacing w:before="11"/>
                      <w:ind w:left="20" w:right="0" w:firstLine="0"/>
                      <w:jc w:val="left"/>
                      <w:rPr>
                        <w:sz w:val="22"/>
                      </w:rPr>
                    </w:pPr>
                    <w:r>
                      <w:rPr>
                        <w:spacing w:val="-5"/>
                        <w:sz w:val="22"/>
                      </w:rPr>
                      <w:t>iv</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4720">
              <wp:simplePos x="0" y="0"/>
              <wp:positionH relativeFrom="page">
                <wp:posOffset>3816222</wp:posOffset>
              </wp:positionH>
              <wp:positionV relativeFrom="page">
                <wp:posOffset>9277129</wp:posOffset>
              </wp:positionV>
              <wp:extent cx="1016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01600" cy="194310"/>
                      </a:xfrm>
                      <a:prstGeom prst="rect">
                        <a:avLst/>
                      </a:prstGeom>
                    </wps:spPr>
                    <wps:txbx>
                      <w:txbxContent>
                        <w:p>
                          <w:pPr>
                            <w:pStyle w:val="BodyText"/>
                            <w:spacing w:before="10"/>
                            <w:ind w:left="20"/>
                          </w:pPr>
                          <w:r>
                            <w:rPr>
                              <w:spacing w:val="-10"/>
                            </w:rPr>
                            <w:t>v</w:t>
                          </w:r>
                        </w:p>
                      </w:txbxContent>
                    </wps:txbx>
                    <wps:bodyPr wrap="square" lIns="0" tIns="0" rIns="0" bIns="0" rtlCol="0">
                      <a:noAutofit/>
                    </wps:bodyPr>
                  </wps:wsp>
                </a:graphicData>
              </a:graphic>
            </wp:anchor>
          </w:drawing>
        </mc:Choice>
        <mc:Fallback>
          <w:pict>
            <v:shape style="position:absolute;margin-left:300.489990pt;margin-top:730.482605pt;width:8pt;height:15.3pt;mso-position-horizontal-relative:page;mso-position-vertical-relative:page;z-index:-16501760" type="#_x0000_t202" id="docshape3" filled="false" stroked="false">
              <v:textbox inset="0,0,0,0">
                <w:txbxContent>
                  <w:p>
                    <w:pPr>
                      <w:pStyle w:val="BodyText"/>
                      <w:spacing w:before="10"/>
                      <w:ind w:left="20"/>
                    </w:pPr>
                    <w:r>
                      <w:rPr>
                        <w:spacing w:val="-10"/>
                      </w:rPr>
                      <w:t>v</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5232">
              <wp:simplePos x="0" y="0"/>
              <wp:positionH relativeFrom="page">
                <wp:posOffset>3800983</wp:posOffset>
              </wp:positionH>
              <wp:positionV relativeFrom="page">
                <wp:posOffset>9644609</wp:posOffset>
              </wp:positionV>
              <wp:extent cx="131445" cy="18097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31445" cy="180975"/>
                      </a:xfrm>
                      <a:prstGeom prst="rect">
                        <a:avLst/>
                      </a:prstGeom>
                    </wps:spPr>
                    <wps:txbx>
                      <w:txbxContent>
                        <w:p>
                          <w:pPr>
                            <w:spacing w:before="11"/>
                            <w:ind w:left="20" w:right="0" w:firstLine="0"/>
                            <w:jc w:val="left"/>
                            <w:rPr>
                              <w:sz w:val="22"/>
                            </w:rPr>
                          </w:pPr>
                          <w:r>
                            <w:rPr>
                              <w:spacing w:val="-5"/>
                              <w:sz w:val="22"/>
                            </w:rPr>
                            <w:t>vi</w:t>
                          </w:r>
                        </w:p>
                      </w:txbxContent>
                    </wps:txbx>
                    <wps:bodyPr wrap="square" lIns="0" tIns="0" rIns="0" bIns="0" rtlCol="0">
                      <a:noAutofit/>
                    </wps:bodyPr>
                  </wps:wsp>
                </a:graphicData>
              </a:graphic>
            </wp:anchor>
          </w:drawing>
        </mc:Choice>
        <mc:Fallback>
          <w:pict>
            <v:shape style="position:absolute;margin-left:299.290009pt;margin-top:759.418091pt;width:10.35pt;height:14.25pt;mso-position-horizontal-relative:page;mso-position-vertical-relative:page;z-index:-16501248" type="#_x0000_t202" id="docshape4" filled="false" stroked="false">
              <v:textbox inset="0,0,0,0">
                <w:txbxContent>
                  <w:p>
                    <w:pPr>
                      <w:spacing w:before="11"/>
                      <w:ind w:left="20" w:right="0" w:firstLine="0"/>
                      <w:jc w:val="left"/>
                      <w:rPr>
                        <w:sz w:val="22"/>
                      </w:rPr>
                    </w:pPr>
                    <w:r>
                      <w:rPr>
                        <w:spacing w:val="-5"/>
                        <w:sz w:val="22"/>
                      </w:rPr>
                      <w:t>vi</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5744">
              <wp:simplePos x="0" y="0"/>
              <wp:positionH relativeFrom="page">
                <wp:posOffset>3781171</wp:posOffset>
              </wp:positionH>
              <wp:positionV relativeFrom="page">
                <wp:posOffset>9534881</wp:posOffset>
              </wp:positionV>
              <wp:extent cx="172720" cy="18097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2720" cy="180975"/>
                      </a:xfrm>
                      <a:prstGeom prst="rect">
                        <a:avLst/>
                      </a:prstGeom>
                    </wps:spPr>
                    <wps:txbx>
                      <w:txbxContent>
                        <w:p>
                          <w:pPr>
                            <w:spacing w:before="11"/>
                            <w:ind w:left="20" w:right="0" w:firstLine="0"/>
                            <w:jc w:val="left"/>
                            <w:rPr>
                              <w:sz w:val="22"/>
                            </w:rPr>
                          </w:pPr>
                          <w:r>
                            <w:rPr>
                              <w:spacing w:val="-5"/>
                              <w:sz w:val="22"/>
                            </w:rPr>
                            <w:t>vii</w:t>
                          </w:r>
                        </w:p>
                      </w:txbxContent>
                    </wps:txbx>
                    <wps:bodyPr wrap="square" lIns="0" tIns="0" rIns="0" bIns="0" rtlCol="0">
                      <a:noAutofit/>
                    </wps:bodyPr>
                  </wps:wsp>
                </a:graphicData>
              </a:graphic>
            </wp:anchor>
          </w:drawing>
        </mc:Choice>
        <mc:Fallback>
          <w:pict>
            <v:shape style="position:absolute;margin-left:297.730011pt;margin-top:750.778076pt;width:13.6pt;height:14.25pt;mso-position-horizontal-relative:page;mso-position-vertical-relative:page;z-index:-16500736" type="#_x0000_t202" id="docshape5" filled="false" stroked="false">
              <v:textbox inset="0,0,0,0">
                <w:txbxContent>
                  <w:p>
                    <w:pPr>
                      <w:spacing w:before="11"/>
                      <w:ind w:left="20" w:right="0" w:firstLine="0"/>
                      <w:jc w:val="left"/>
                      <w:rPr>
                        <w:sz w:val="22"/>
                      </w:rPr>
                    </w:pPr>
                    <w:r>
                      <w:rPr>
                        <w:spacing w:val="-5"/>
                        <w:sz w:val="22"/>
                      </w:rPr>
                      <w:t>vii</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6256">
              <wp:simplePos x="0" y="0"/>
              <wp:positionH relativeFrom="page">
                <wp:posOffset>3666871</wp:posOffset>
              </wp:positionH>
              <wp:positionV relativeFrom="page">
                <wp:posOffset>9207075</wp:posOffset>
              </wp:positionV>
              <wp:extent cx="229235"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29235" cy="194310"/>
                      </a:xfrm>
                      <a:prstGeom prst="rect">
                        <a:avLst/>
                      </a:prstGeom>
                    </wps:spPr>
                    <wps:txbx>
                      <w:txbxContent>
                        <w:p>
                          <w:pPr>
                            <w:pStyle w:val="BodyText"/>
                            <w:spacing w:before="10"/>
                            <w:ind w:left="20"/>
                          </w:pPr>
                          <w:r>
                            <w:rPr>
                              <w:spacing w:val="-4"/>
                            </w:rPr>
                            <w:t>viii</w:t>
                          </w:r>
                        </w:p>
                      </w:txbxContent>
                    </wps:txbx>
                    <wps:bodyPr wrap="square" lIns="0" tIns="0" rIns="0" bIns="0" rtlCol="0">
                      <a:noAutofit/>
                    </wps:bodyPr>
                  </wps:wsp>
                </a:graphicData>
              </a:graphic>
            </wp:anchor>
          </w:drawing>
        </mc:Choice>
        <mc:Fallback>
          <w:pict>
            <v:shape style="position:absolute;margin-left:288.730011pt;margin-top:724.966614pt;width:18.05pt;height:15.3pt;mso-position-horizontal-relative:page;mso-position-vertical-relative:page;z-index:-16500224" type="#_x0000_t202" id="docshape6" filled="false" stroked="false">
              <v:textbox inset="0,0,0,0">
                <w:txbxContent>
                  <w:p>
                    <w:pPr>
                      <w:pStyle w:val="BodyText"/>
                      <w:spacing w:before="10"/>
                      <w:ind w:left="20"/>
                    </w:pPr>
                    <w:r>
                      <w:rPr>
                        <w:spacing w:val="-4"/>
                      </w:rPr>
                      <w:t>viii</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6768">
              <wp:simplePos x="0" y="0"/>
              <wp:positionH relativeFrom="page">
                <wp:posOffset>3799966</wp:posOffset>
              </wp:positionH>
              <wp:positionV relativeFrom="page">
                <wp:posOffset>9958145</wp:posOffset>
              </wp:positionV>
              <wp:extent cx="147320" cy="1397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47320" cy="139700"/>
                      </a:xfrm>
                      <a:prstGeom prst="rect">
                        <a:avLst/>
                      </a:prstGeom>
                    </wps:spPr>
                    <wps:txbx>
                      <w:txbxContent>
                        <w:p>
                          <w:pPr>
                            <w:spacing w:line="203" w:lineRule="exact" w:before="0"/>
                            <w:ind w:left="60" w:right="0" w:firstLine="0"/>
                            <w:jc w:val="left"/>
                            <w:rPr>
                              <w:rFonts w:ascii="Calibri"/>
                              <w:sz w:val="18"/>
                            </w:rPr>
                          </w:pPr>
                          <w:r>
                            <w:rPr>
                              <w:rFonts w:ascii="Calibri"/>
                              <w:spacing w:val="-10"/>
                              <w:sz w:val="18"/>
                            </w:rPr>
                            <w:fldChar w:fldCharType="begin"/>
                          </w:r>
                          <w:r>
                            <w:rPr>
                              <w:rFonts w:ascii="Calibri"/>
                              <w:spacing w:val="-10"/>
                              <w:sz w:val="18"/>
                            </w:rPr>
                            <w:instrText> PAGE </w:instrText>
                          </w:r>
                          <w:r>
                            <w:rPr>
                              <w:rFonts w:ascii="Calibri"/>
                              <w:spacing w:val="-10"/>
                              <w:sz w:val="18"/>
                            </w:rPr>
                            <w:fldChar w:fldCharType="separate"/>
                          </w:r>
                          <w:r>
                            <w:rPr>
                              <w:rFonts w:ascii="Calibri"/>
                              <w:spacing w:val="-10"/>
                              <w:sz w:val="18"/>
                            </w:rPr>
                            <w:t>1</w:t>
                          </w:r>
                          <w:r>
                            <w:rPr>
                              <w:rFonts w:ascii="Calibri"/>
                              <w:spacing w:val="-10"/>
                              <w:sz w:val="18"/>
                            </w:rPr>
                            <w:fldChar w:fldCharType="end"/>
                          </w:r>
                        </w:p>
                      </w:txbxContent>
                    </wps:txbx>
                    <wps:bodyPr wrap="square" lIns="0" tIns="0" rIns="0" bIns="0" rtlCol="0">
                      <a:noAutofit/>
                    </wps:bodyPr>
                  </wps:wsp>
                </a:graphicData>
              </a:graphic>
            </wp:anchor>
          </w:drawing>
        </mc:Choice>
        <mc:Fallback>
          <w:pict>
            <v:shape style="position:absolute;margin-left:299.209991pt;margin-top:784.105957pt;width:11.6pt;height:11pt;mso-position-horizontal-relative:page;mso-position-vertical-relative:page;z-index:-16499712" type="#_x0000_t202" id="docshape7" filled="false" stroked="false">
              <v:textbox inset="0,0,0,0">
                <w:txbxContent>
                  <w:p>
                    <w:pPr>
                      <w:spacing w:line="203" w:lineRule="exact" w:before="0"/>
                      <w:ind w:left="60" w:right="0" w:firstLine="0"/>
                      <w:jc w:val="left"/>
                      <w:rPr>
                        <w:rFonts w:ascii="Calibri"/>
                        <w:sz w:val="18"/>
                      </w:rPr>
                    </w:pPr>
                    <w:r>
                      <w:rPr>
                        <w:rFonts w:ascii="Calibri"/>
                        <w:spacing w:val="-10"/>
                        <w:sz w:val="18"/>
                      </w:rPr>
                      <w:fldChar w:fldCharType="begin"/>
                    </w:r>
                    <w:r>
                      <w:rPr>
                        <w:rFonts w:ascii="Calibri"/>
                        <w:spacing w:val="-10"/>
                        <w:sz w:val="18"/>
                      </w:rPr>
                      <w:instrText> PAGE </w:instrText>
                    </w:r>
                    <w:r>
                      <w:rPr>
                        <w:rFonts w:ascii="Calibri"/>
                        <w:spacing w:val="-10"/>
                        <w:sz w:val="18"/>
                      </w:rPr>
                      <w:fldChar w:fldCharType="separate"/>
                    </w:r>
                    <w:r>
                      <w:rPr>
                        <w:rFonts w:ascii="Calibri"/>
                        <w:spacing w:val="-10"/>
                        <w:sz w:val="18"/>
                      </w:rPr>
                      <w:t>1</w:t>
                    </w:r>
                    <w:r>
                      <w:rPr>
                        <w:rFonts w:ascii="Calibri"/>
                        <w:spacing w:val="-10"/>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17280">
              <wp:simplePos x="0" y="0"/>
              <wp:positionH relativeFrom="page">
                <wp:posOffset>3797934</wp:posOffset>
              </wp:positionH>
              <wp:positionV relativeFrom="page">
                <wp:posOffset>9958145</wp:posOffset>
              </wp:positionV>
              <wp:extent cx="141605" cy="1397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41605" cy="139700"/>
                      </a:xfrm>
                      <a:prstGeom prst="rect">
                        <a:avLst/>
                      </a:prstGeom>
                    </wps:spPr>
                    <wps:txbx>
                      <w:txbxContent>
                        <w:p>
                          <w:pPr>
                            <w:spacing w:line="203" w:lineRule="exact" w:before="0"/>
                            <w:ind w:left="20" w:right="0" w:firstLine="0"/>
                            <w:jc w:val="left"/>
                            <w:rPr>
                              <w:rFonts w:ascii="Calibri"/>
                              <w:sz w:val="18"/>
                            </w:rPr>
                          </w:pPr>
                          <w:r>
                            <w:rPr>
                              <w:rFonts w:ascii="Calibri"/>
                              <w:spacing w:val="-5"/>
                              <w:sz w:val="18"/>
                            </w:rPr>
                            <w:t>18</w:t>
                          </w:r>
                        </w:p>
                      </w:txbxContent>
                    </wps:txbx>
                    <wps:bodyPr wrap="square" lIns="0" tIns="0" rIns="0" bIns="0" rtlCol="0">
                      <a:noAutofit/>
                    </wps:bodyPr>
                  </wps:wsp>
                </a:graphicData>
              </a:graphic>
            </wp:anchor>
          </w:drawing>
        </mc:Choice>
        <mc:Fallback>
          <w:pict>
            <v:shape style="position:absolute;margin-left:299.049988pt;margin-top:784.105957pt;width:11.15pt;height:11pt;mso-position-horizontal-relative:page;mso-position-vertical-relative:page;z-index:-16499200" type="#_x0000_t202" id="docshape8" filled="false" stroked="false">
              <v:textbox inset="0,0,0,0">
                <w:txbxContent>
                  <w:p>
                    <w:pPr>
                      <w:spacing w:line="203" w:lineRule="exact" w:before="0"/>
                      <w:ind w:left="20" w:right="0" w:firstLine="0"/>
                      <w:jc w:val="left"/>
                      <w:rPr>
                        <w:rFonts w:ascii="Calibri"/>
                        <w:sz w:val="18"/>
                      </w:rPr>
                    </w:pPr>
                    <w:r>
                      <w:rPr>
                        <w:rFonts w:ascii="Calibri"/>
                        <w:spacing w:val="-5"/>
                        <w:sz w:val="18"/>
                      </w:rPr>
                      <w:t>18</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17">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13">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29">
    <w:multiLevelType w:val="hybridMultilevel"/>
    <w:lvl w:ilvl="0">
      <w:start w:val="5"/>
      <w:numFmt w:val="decimal"/>
      <w:lvlText w:val="%1"/>
      <w:lvlJc w:val="left"/>
      <w:pPr>
        <w:ind w:left="743" w:hanging="360"/>
        <w:jc w:val="left"/>
      </w:pPr>
      <w:rPr>
        <w:rFonts w:hint="default"/>
        <w:lang w:val="en-US" w:eastAsia="en-US" w:bidi="ar-SA"/>
      </w:rPr>
    </w:lvl>
    <w:lvl w:ilvl="1">
      <w:start w:val="3"/>
      <w:numFmt w:val="decimal"/>
      <w:lvlText w:val="%1.%2"/>
      <w:lvlJc w:val="left"/>
      <w:pPr>
        <w:ind w:left="74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548" w:hanging="360"/>
      </w:pPr>
      <w:rPr>
        <w:rFonts w:hint="default"/>
        <w:lang w:val="en-US" w:eastAsia="en-US" w:bidi="ar-SA"/>
      </w:rPr>
    </w:lvl>
    <w:lvl w:ilvl="3">
      <w:start w:val="0"/>
      <w:numFmt w:val="bullet"/>
      <w:lvlText w:val="•"/>
      <w:lvlJc w:val="left"/>
      <w:pPr>
        <w:ind w:left="3452" w:hanging="360"/>
      </w:pPr>
      <w:rPr>
        <w:rFonts w:hint="default"/>
        <w:lang w:val="en-US" w:eastAsia="en-US" w:bidi="ar-SA"/>
      </w:rPr>
    </w:lvl>
    <w:lvl w:ilvl="4">
      <w:start w:val="0"/>
      <w:numFmt w:val="bullet"/>
      <w:lvlText w:val="•"/>
      <w:lvlJc w:val="left"/>
      <w:pPr>
        <w:ind w:left="4356"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4" w:hanging="360"/>
      </w:pPr>
      <w:rPr>
        <w:rFonts w:hint="default"/>
        <w:lang w:val="en-US" w:eastAsia="en-US" w:bidi="ar-SA"/>
      </w:rPr>
    </w:lvl>
    <w:lvl w:ilvl="7">
      <w:start w:val="0"/>
      <w:numFmt w:val="bullet"/>
      <w:lvlText w:val="•"/>
      <w:lvlJc w:val="left"/>
      <w:pPr>
        <w:ind w:left="7068" w:hanging="360"/>
      </w:pPr>
      <w:rPr>
        <w:rFonts w:hint="default"/>
        <w:lang w:val="en-US" w:eastAsia="en-US" w:bidi="ar-SA"/>
      </w:rPr>
    </w:lvl>
    <w:lvl w:ilvl="8">
      <w:start w:val="0"/>
      <w:numFmt w:val="bullet"/>
      <w:lvlText w:val="•"/>
      <w:lvlJc w:val="left"/>
      <w:pPr>
        <w:ind w:left="7973" w:hanging="360"/>
      </w:pPr>
      <w:rPr>
        <w:rFonts w:hint="default"/>
        <w:lang w:val="en-US" w:eastAsia="en-US" w:bidi="ar-SA"/>
      </w:rPr>
    </w:lvl>
  </w:abstractNum>
  <w:abstractNum w:abstractNumId="28">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27">
    <w:multiLevelType w:val="hybridMultilevel"/>
    <w:lvl w:ilvl="0">
      <w:start w:val="5"/>
      <w:numFmt w:val="decimal"/>
      <w:lvlText w:val="%1"/>
      <w:lvlJc w:val="left"/>
      <w:pPr>
        <w:ind w:left="743" w:hanging="360"/>
        <w:jc w:val="left"/>
      </w:pPr>
      <w:rPr>
        <w:rFonts w:hint="default"/>
        <w:lang w:val="en-US" w:eastAsia="en-US" w:bidi="ar-SA"/>
      </w:rPr>
    </w:lvl>
    <w:lvl w:ilvl="1">
      <w:start w:val="2"/>
      <w:numFmt w:val="decimal"/>
      <w:lvlText w:val="%1.%2"/>
      <w:lvlJc w:val="left"/>
      <w:pPr>
        <w:ind w:left="743" w:hanging="360"/>
        <w:jc w:val="left"/>
      </w:pPr>
      <w:rPr>
        <w:rFonts w:hint="default" w:ascii="Times New Roman" w:hAnsi="Times New Roman" w:eastAsia="Times New Roman" w:cs="Times New Roman"/>
        <w:b/>
        <w:bCs/>
        <w:i w:val="0"/>
        <w:iCs w:val="0"/>
        <w:spacing w:val="0"/>
        <w:w w:val="92"/>
        <w:sz w:val="24"/>
        <w:szCs w:val="24"/>
        <w:lang w:val="en-US" w:eastAsia="en-US" w:bidi="ar-SA"/>
      </w:rPr>
    </w:lvl>
    <w:lvl w:ilvl="2">
      <w:start w:val="1"/>
      <w:numFmt w:val="decimal"/>
      <w:lvlText w:val="%1.%2.%3"/>
      <w:lvlJc w:val="left"/>
      <w:pPr>
        <w:ind w:left="1043" w:hanging="6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982" w:hanging="660"/>
      </w:pPr>
      <w:rPr>
        <w:rFonts w:hint="default"/>
        <w:lang w:val="en-US" w:eastAsia="en-US" w:bidi="ar-SA"/>
      </w:rPr>
    </w:lvl>
    <w:lvl w:ilvl="4">
      <w:start w:val="0"/>
      <w:numFmt w:val="bullet"/>
      <w:lvlText w:val="•"/>
      <w:lvlJc w:val="left"/>
      <w:pPr>
        <w:ind w:left="3953" w:hanging="660"/>
      </w:pPr>
      <w:rPr>
        <w:rFonts w:hint="default"/>
        <w:lang w:val="en-US" w:eastAsia="en-US" w:bidi="ar-SA"/>
      </w:rPr>
    </w:lvl>
    <w:lvl w:ilvl="5">
      <w:start w:val="0"/>
      <w:numFmt w:val="bullet"/>
      <w:lvlText w:val="•"/>
      <w:lvlJc w:val="left"/>
      <w:pPr>
        <w:ind w:left="4925" w:hanging="660"/>
      </w:pPr>
      <w:rPr>
        <w:rFonts w:hint="default"/>
        <w:lang w:val="en-US" w:eastAsia="en-US" w:bidi="ar-SA"/>
      </w:rPr>
    </w:lvl>
    <w:lvl w:ilvl="6">
      <w:start w:val="0"/>
      <w:numFmt w:val="bullet"/>
      <w:lvlText w:val="•"/>
      <w:lvlJc w:val="left"/>
      <w:pPr>
        <w:ind w:left="5896" w:hanging="660"/>
      </w:pPr>
      <w:rPr>
        <w:rFonts w:hint="default"/>
        <w:lang w:val="en-US" w:eastAsia="en-US" w:bidi="ar-SA"/>
      </w:rPr>
    </w:lvl>
    <w:lvl w:ilvl="7">
      <w:start w:val="0"/>
      <w:numFmt w:val="bullet"/>
      <w:lvlText w:val="•"/>
      <w:lvlJc w:val="left"/>
      <w:pPr>
        <w:ind w:left="6867" w:hanging="660"/>
      </w:pPr>
      <w:rPr>
        <w:rFonts w:hint="default"/>
        <w:lang w:val="en-US" w:eastAsia="en-US" w:bidi="ar-SA"/>
      </w:rPr>
    </w:lvl>
    <w:lvl w:ilvl="8">
      <w:start w:val="0"/>
      <w:numFmt w:val="bullet"/>
      <w:lvlText w:val="•"/>
      <w:lvlJc w:val="left"/>
      <w:pPr>
        <w:ind w:left="7838" w:hanging="660"/>
      </w:pPr>
      <w:rPr>
        <w:rFonts w:hint="default"/>
        <w:lang w:val="en-US" w:eastAsia="en-US" w:bidi="ar-SA"/>
      </w:rPr>
    </w:lvl>
  </w:abstractNum>
  <w:abstractNum w:abstractNumId="26">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20">
    <w:multiLevelType w:val="hybridMultilevel"/>
    <w:lvl w:ilvl="0">
      <w:start w:val="1"/>
      <w:numFmt w:val="lowerRoman"/>
      <w:lvlText w:val="%1."/>
      <w:lvlJc w:val="left"/>
      <w:pPr>
        <w:ind w:left="1103" w:hanging="488"/>
        <w:jc w:val="right"/>
      </w:pPr>
      <w:rPr>
        <w:rFonts w:hint="default"/>
        <w:spacing w:val="0"/>
        <w:w w:val="100"/>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22">
    <w:multiLevelType w:val="hybridMultilevel"/>
    <w:lvl w:ilvl="0">
      <w:start w:val="1"/>
      <w:numFmt w:val="lowerRoman"/>
      <w:lvlText w:val="%1."/>
      <w:lvlJc w:val="left"/>
      <w:pPr>
        <w:ind w:left="1103" w:hanging="476"/>
        <w:jc w:val="right"/>
      </w:pPr>
      <w:rPr>
        <w:rFonts w:hint="default"/>
        <w:spacing w:val="0"/>
        <w:w w:val="100"/>
        <w:lang w:val="en-US" w:eastAsia="en-US" w:bidi="ar-SA"/>
      </w:rPr>
    </w:lvl>
    <w:lvl w:ilvl="1">
      <w:start w:val="0"/>
      <w:numFmt w:val="bullet"/>
      <w:lvlText w:val="•"/>
      <w:lvlJc w:val="left"/>
      <w:pPr>
        <w:ind w:left="1968" w:hanging="476"/>
      </w:pPr>
      <w:rPr>
        <w:rFonts w:hint="default"/>
        <w:lang w:val="en-US" w:eastAsia="en-US" w:bidi="ar-SA"/>
      </w:rPr>
    </w:lvl>
    <w:lvl w:ilvl="2">
      <w:start w:val="0"/>
      <w:numFmt w:val="bullet"/>
      <w:lvlText w:val="•"/>
      <w:lvlJc w:val="left"/>
      <w:pPr>
        <w:ind w:left="2836" w:hanging="476"/>
      </w:pPr>
      <w:rPr>
        <w:rFonts w:hint="default"/>
        <w:lang w:val="en-US" w:eastAsia="en-US" w:bidi="ar-SA"/>
      </w:rPr>
    </w:lvl>
    <w:lvl w:ilvl="3">
      <w:start w:val="0"/>
      <w:numFmt w:val="bullet"/>
      <w:lvlText w:val="•"/>
      <w:lvlJc w:val="left"/>
      <w:pPr>
        <w:ind w:left="3704" w:hanging="476"/>
      </w:pPr>
      <w:rPr>
        <w:rFonts w:hint="default"/>
        <w:lang w:val="en-US" w:eastAsia="en-US" w:bidi="ar-SA"/>
      </w:rPr>
    </w:lvl>
    <w:lvl w:ilvl="4">
      <w:start w:val="0"/>
      <w:numFmt w:val="bullet"/>
      <w:lvlText w:val="•"/>
      <w:lvlJc w:val="left"/>
      <w:pPr>
        <w:ind w:left="4572" w:hanging="476"/>
      </w:pPr>
      <w:rPr>
        <w:rFonts w:hint="default"/>
        <w:lang w:val="en-US" w:eastAsia="en-US" w:bidi="ar-SA"/>
      </w:rPr>
    </w:lvl>
    <w:lvl w:ilvl="5">
      <w:start w:val="0"/>
      <w:numFmt w:val="bullet"/>
      <w:lvlText w:val="•"/>
      <w:lvlJc w:val="left"/>
      <w:pPr>
        <w:ind w:left="5440" w:hanging="476"/>
      </w:pPr>
      <w:rPr>
        <w:rFonts w:hint="default"/>
        <w:lang w:val="en-US" w:eastAsia="en-US" w:bidi="ar-SA"/>
      </w:rPr>
    </w:lvl>
    <w:lvl w:ilvl="6">
      <w:start w:val="0"/>
      <w:numFmt w:val="bullet"/>
      <w:lvlText w:val="•"/>
      <w:lvlJc w:val="left"/>
      <w:pPr>
        <w:ind w:left="6308" w:hanging="476"/>
      </w:pPr>
      <w:rPr>
        <w:rFonts w:hint="default"/>
        <w:lang w:val="en-US" w:eastAsia="en-US" w:bidi="ar-SA"/>
      </w:rPr>
    </w:lvl>
    <w:lvl w:ilvl="7">
      <w:start w:val="0"/>
      <w:numFmt w:val="bullet"/>
      <w:lvlText w:val="•"/>
      <w:lvlJc w:val="left"/>
      <w:pPr>
        <w:ind w:left="7176" w:hanging="476"/>
      </w:pPr>
      <w:rPr>
        <w:rFonts w:hint="default"/>
        <w:lang w:val="en-US" w:eastAsia="en-US" w:bidi="ar-SA"/>
      </w:rPr>
    </w:lvl>
    <w:lvl w:ilvl="8">
      <w:start w:val="0"/>
      <w:numFmt w:val="bullet"/>
      <w:lvlText w:val="•"/>
      <w:lvlJc w:val="left"/>
      <w:pPr>
        <w:ind w:left="8045" w:hanging="476"/>
      </w:pPr>
      <w:rPr>
        <w:rFonts w:hint="default"/>
        <w:lang w:val="en-US" w:eastAsia="en-US" w:bidi="ar-SA"/>
      </w:rPr>
    </w:lvl>
  </w:abstractNum>
  <w:abstractNum w:abstractNumId="25">
    <w:multiLevelType w:val="hybridMultilevel"/>
    <w:lvl w:ilvl="0">
      <w:start w:val="1"/>
      <w:numFmt w:val="lowerRoman"/>
      <w:lvlText w:val="%1."/>
      <w:lvlJc w:val="left"/>
      <w:pPr>
        <w:ind w:left="1103" w:hanging="488"/>
        <w:jc w:val="right"/>
      </w:pPr>
      <w:rPr>
        <w:rFonts w:hint="default"/>
        <w:spacing w:val="0"/>
        <w:w w:val="100"/>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24">
    <w:multiLevelType w:val="hybridMultilevel"/>
    <w:lvl w:ilvl="0">
      <w:start w:val="1"/>
      <w:numFmt w:val="lowerRoman"/>
      <w:lvlText w:val="%1."/>
      <w:lvlJc w:val="left"/>
      <w:pPr>
        <w:ind w:left="7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44" w:hanging="360"/>
      </w:pPr>
      <w:rPr>
        <w:rFonts w:hint="default"/>
        <w:lang w:val="en-US" w:eastAsia="en-US" w:bidi="ar-SA"/>
      </w:rPr>
    </w:lvl>
    <w:lvl w:ilvl="2">
      <w:start w:val="0"/>
      <w:numFmt w:val="bullet"/>
      <w:lvlText w:val="•"/>
      <w:lvlJc w:val="left"/>
      <w:pPr>
        <w:ind w:left="2548" w:hanging="360"/>
      </w:pPr>
      <w:rPr>
        <w:rFonts w:hint="default"/>
        <w:lang w:val="en-US" w:eastAsia="en-US" w:bidi="ar-SA"/>
      </w:rPr>
    </w:lvl>
    <w:lvl w:ilvl="3">
      <w:start w:val="0"/>
      <w:numFmt w:val="bullet"/>
      <w:lvlText w:val="•"/>
      <w:lvlJc w:val="left"/>
      <w:pPr>
        <w:ind w:left="3452" w:hanging="360"/>
      </w:pPr>
      <w:rPr>
        <w:rFonts w:hint="default"/>
        <w:lang w:val="en-US" w:eastAsia="en-US" w:bidi="ar-SA"/>
      </w:rPr>
    </w:lvl>
    <w:lvl w:ilvl="4">
      <w:start w:val="0"/>
      <w:numFmt w:val="bullet"/>
      <w:lvlText w:val="•"/>
      <w:lvlJc w:val="left"/>
      <w:pPr>
        <w:ind w:left="4356"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4" w:hanging="360"/>
      </w:pPr>
      <w:rPr>
        <w:rFonts w:hint="default"/>
        <w:lang w:val="en-US" w:eastAsia="en-US" w:bidi="ar-SA"/>
      </w:rPr>
    </w:lvl>
    <w:lvl w:ilvl="7">
      <w:start w:val="0"/>
      <w:numFmt w:val="bullet"/>
      <w:lvlText w:val="•"/>
      <w:lvlJc w:val="left"/>
      <w:pPr>
        <w:ind w:left="7068" w:hanging="360"/>
      </w:pPr>
      <w:rPr>
        <w:rFonts w:hint="default"/>
        <w:lang w:val="en-US" w:eastAsia="en-US" w:bidi="ar-SA"/>
      </w:rPr>
    </w:lvl>
    <w:lvl w:ilvl="8">
      <w:start w:val="0"/>
      <w:numFmt w:val="bullet"/>
      <w:lvlText w:val="•"/>
      <w:lvlJc w:val="left"/>
      <w:pPr>
        <w:ind w:left="7973" w:hanging="360"/>
      </w:pPr>
      <w:rPr>
        <w:rFonts w:hint="default"/>
        <w:lang w:val="en-US" w:eastAsia="en-US" w:bidi="ar-SA"/>
      </w:rPr>
    </w:lvl>
  </w:abstractNum>
  <w:abstractNum w:abstractNumId="23">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10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36" w:hanging="360"/>
      </w:pPr>
      <w:rPr>
        <w:rFonts w:hint="default"/>
        <w:lang w:val="en-US" w:eastAsia="en-US" w:bidi="ar-SA"/>
      </w:rPr>
    </w:lvl>
    <w:lvl w:ilvl="3">
      <w:start w:val="0"/>
      <w:numFmt w:val="bullet"/>
      <w:lvlText w:val="•"/>
      <w:lvlJc w:val="left"/>
      <w:pPr>
        <w:ind w:left="3704" w:hanging="360"/>
      </w:pPr>
      <w:rPr>
        <w:rFonts w:hint="default"/>
        <w:lang w:val="en-US" w:eastAsia="en-US" w:bidi="ar-SA"/>
      </w:rPr>
    </w:lvl>
    <w:lvl w:ilvl="4">
      <w:start w:val="0"/>
      <w:numFmt w:val="bullet"/>
      <w:lvlText w:val="•"/>
      <w:lvlJc w:val="left"/>
      <w:pPr>
        <w:ind w:left="4572" w:hanging="360"/>
      </w:pPr>
      <w:rPr>
        <w:rFonts w:hint="default"/>
        <w:lang w:val="en-US" w:eastAsia="en-US" w:bidi="ar-SA"/>
      </w:rPr>
    </w:lvl>
    <w:lvl w:ilvl="5">
      <w:start w:val="0"/>
      <w:numFmt w:val="bullet"/>
      <w:lvlText w:val="•"/>
      <w:lvlJc w:val="left"/>
      <w:pPr>
        <w:ind w:left="5440" w:hanging="360"/>
      </w:pPr>
      <w:rPr>
        <w:rFonts w:hint="default"/>
        <w:lang w:val="en-US" w:eastAsia="en-US" w:bidi="ar-SA"/>
      </w:rPr>
    </w:lvl>
    <w:lvl w:ilvl="6">
      <w:start w:val="0"/>
      <w:numFmt w:val="bullet"/>
      <w:lvlText w:val="•"/>
      <w:lvlJc w:val="left"/>
      <w:pPr>
        <w:ind w:left="6308" w:hanging="360"/>
      </w:pPr>
      <w:rPr>
        <w:rFonts w:hint="default"/>
        <w:lang w:val="en-US" w:eastAsia="en-US" w:bidi="ar-SA"/>
      </w:rPr>
    </w:lvl>
    <w:lvl w:ilvl="7">
      <w:start w:val="0"/>
      <w:numFmt w:val="bullet"/>
      <w:lvlText w:val="•"/>
      <w:lvlJc w:val="left"/>
      <w:pPr>
        <w:ind w:left="7176" w:hanging="360"/>
      </w:pPr>
      <w:rPr>
        <w:rFonts w:hint="default"/>
        <w:lang w:val="en-US" w:eastAsia="en-US" w:bidi="ar-SA"/>
      </w:rPr>
    </w:lvl>
    <w:lvl w:ilvl="8">
      <w:start w:val="0"/>
      <w:numFmt w:val="bullet"/>
      <w:lvlText w:val="•"/>
      <w:lvlJc w:val="left"/>
      <w:pPr>
        <w:ind w:left="8045" w:hanging="360"/>
      </w:pPr>
      <w:rPr>
        <w:rFonts w:hint="default"/>
        <w:lang w:val="en-US" w:eastAsia="en-US" w:bidi="ar-SA"/>
      </w:rPr>
    </w:lvl>
  </w:abstractNum>
  <w:abstractNum w:abstractNumId="21">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19">
    <w:multiLevelType w:val="hybridMultilevel"/>
    <w:lvl w:ilvl="0">
      <w:start w:val="4"/>
      <w:numFmt w:val="decimal"/>
      <w:lvlText w:val="%1"/>
      <w:lvlJc w:val="left"/>
      <w:pPr>
        <w:ind w:left="772" w:hanging="389"/>
        <w:jc w:val="left"/>
      </w:pPr>
      <w:rPr>
        <w:rFonts w:hint="default"/>
        <w:lang w:val="en-US" w:eastAsia="en-US" w:bidi="ar-SA"/>
      </w:rPr>
    </w:lvl>
    <w:lvl w:ilvl="1">
      <w:start w:val="0"/>
      <w:numFmt w:val="decimal"/>
      <w:lvlText w:val="%1.%2"/>
      <w:lvlJc w:val="left"/>
      <w:pPr>
        <w:ind w:left="772" w:hanging="389"/>
        <w:jc w:val="left"/>
      </w:pPr>
      <w:rPr>
        <w:rFonts w:hint="default"/>
        <w:spacing w:val="0"/>
        <w:w w:val="99"/>
        <w:lang w:val="en-US" w:eastAsia="en-US" w:bidi="ar-SA"/>
      </w:rPr>
    </w:lvl>
    <w:lvl w:ilvl="2">
      <w:start w:val="1"/>
      <w:numFmt w:val="decimal"/>
      <w:lvlText w:val="%1.%2.%3"/>
      <w:lvlJc w:val="left"/>
      <w:pPr>
        <w:ind w:left="923"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03" w:hanging="720"/>
        <w:jc w:val="left"/>
      </w:pPr>
      <w:rPr>
        <w:rFonts w:hint="default"/>
        <w:spacing w:val="0"/>
        <w:w w:val="100"/>
        <w:lang w:val="en-US" w:eastAsia="en-US" w:bidi="ar-SA"/>
      </w:rPr>
    </w:lvl>
    <w:lvl w:ilvl="4">
      <w:start w:val="0"/>
      <w:numFmt w:val="bullet"/>
      <w:lvlText w:val="•"/>
      <w:lvlJc w:val="left"/>
      <w:pPr>
        <w:ind w:left="2340" w:hanging="720"/>
      </w:pPr>
      <w:rPr>
        <w:rFonts w:hint="default"/>
        <w:lang w:val="en-US" w:eastAsia="en-US" w:bidi="ar-SA"/>
      </w:rPr>
    </w:lvl>
    <w:lvl w:ilvl="5">
      <w:start w:val="0"/>
      <w:numFmt w:val="bullet"/>
      <w:lvlText w:val="•"/>
      <w:lvlJc w:val="left"/>
      <w:pPr>
        <w:ind w:left="3580" w:hanging="720"/>
      </w:pPr>
      <w:rPr>
        <w:rFonts w:hint="default"/>
        <w:lang w:val="en-US" w:eastAsia="en-US" w:bidi="ar-SA"/>
      </w:rPr>
    </w:lvl>
    <w:lvl w:ilvl="6">
      <w:start w:val="0"/>
      <w:numFmt w:val="bullet"/>
      <w:lvlText w:val="•"/>
      <w:lvlJc w:val="left"/>
      <w:pPr>
        <w:ind w:left="4820" w:hanging="720"/>
      </w:pPr>
      <w:rPr>
        <w:rFonts w:hint="default"/>
        <w:lang w:val="en-US" w:eastAsia="en-US" w:bidi="ar-SA"/>
      </w:rPr>
    </w:lvl>
    <w:lvl w:ilvl="7">
      <w:start w:val="0"/>
      <w:numFmt w:val="bullet"/>
      <w:lvlText w:val="•"/>
      <w:lvlJc w:val="left"/>
      <w:pPr>
        <w:ind w:left="6060" w:hanging="720"/>
      </w:pPr>
      <w:rPr>
        <w:rFonts w:hint="default"/>
        <w:lang w:val="en-US" w:eastAsia="en-US" w:bidi="ar-SA"/>
      </w:rPr>
    </w:lvl>
    <w:lvl w:ilvl="8">
      <w:start w:val="0"/>
      <w:numFmt w:val="bullet"/>
      <w:lvlText w:val="•"/>
      <w:lvlJc w:val="left"/>
      <w:pPr>
        <w:ind w:left="7301" w:hanging="720"/>
      </w:pPr>
      <w:rPr>
        <w:rFonts w:hint="default"/>
        <w:lang w:val="en-US" w:eastAsia="en-US" w:bidi="ar-SA"/>
      </w:rPr>
    </w:lvl>
  </w:abstractNum>
  <w:abstractNum w:abstractNumId="18">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16">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14">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12">
    <w:multiLevelType w:val="hybridMultilevel"/>
    <w:lvl w:ilvl="0">
      <w:start w:val="1"/>
      <w:numFmt w:val="decimal"/>
      <w:lvlText w:val="%1."/>
      <w:lvlJc w:val="left"/>
      <w:pPr>
        <w:ind w:left="383"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20" w:hanging="243"/>
      </w:pPr>
      <w:rPr>
        <w:rFonts w:hint="default"/>
        <w:lang w:val="en-US" w:eastAsia="en-US" w:bidi="ar-SA"/>
      </w:rPr>
    </w:lvl>
    <w:lvl w:ilvl="2">
      <w:start w:val="0"/>
      <w:numFmt w:val="bullet"/>
      <w:lvlText w:val="•"/>
      <w:lvlJc w:val="left"/>
      <w:pPr>
        <w:ind w:left="2260" w:hanging="243"/>
      </w:pPr>
      <w:rPr>
        <w:rFonts w:hint="default"/>
        <w:lang w:val="en-US" w:eastAsia="en-US" w:bidi="ar-SA"/>
      </w:rPr>
    </w:lvl>
    <w:lvl w:ilvl="3">
      <w:start w:val="0"/>
      <w:numFmt w:val="bullet"/>
      <w:lvlText w:val="•"/>
      <w:lvlJc w:val="left"/>
      <w:pPr>
        <w:ind w:left="3200" w:hanging="243"/>
      </w:pPr>
      <w:rPr>
        <w:rFonts w:hint="default"/>
        <w:lang w:val="en-US" w:eastAsia="en-US" w:bidi="ar-SA"/>
      </w:rPr>
    </w:lvl>
    <w:lvl w:ilvl="4">
      <w:start w:val="0"/>
      <w:numFmt w:val="bullet"/>
      <w:lvlText w:val="•"/>
      <w:lvlJc w:val="left"/>
      <w:pPr>
        <w:ind w:left="4140" w:hanging="243"/>
      </w:pPr>
      <w:rPr>
        <w:rFonts w:hint="default"/>
        <w:lang w:val="en-US" w:eastAsia="en-US" w:bidi="ar-SA"/>
      </w:rPr>
    </w:lvl>
    <w:lvl w:ilvl="5">
      <w:start w:val="0"/>
      <w:numFmt w:val="bullet"/>
      <w:lvlText w:val="•"/>
      <w:lvlJc w:val="left"/>
      <w:pPr>
        <w:ind w:left="5080" w:hanging="243"/>
      </w:pPr>
      <w:rPr>
        <w:rFonts w:hint="default"/>
        <w:lang w:val="en-US" w:eastAsia="en-US" w:bidi="ar-SA"/>
      </w:rPr>
    </w:lvl>
    <w:lvl w:ilvl="6">
      <w:start w:val="0"/>
      <w:numFmt w:val="bullet"/>
      <w:lvlText w:val="•"/>
      <w:lvlJc w:val="left"/>
      <w:pPr>
        <w:ind w:left="6020" w:hanging="243"/>
      </w:pPr>
      <w:rPr>
        <w:rFonts w:hint="default"/>
        <w:lang w:val="en-US" w:eastAsia="en-US" w:bidi="ar-SA"/>
      </w:rPr>
    </w:lvl>
    <w:lvl w:ilvl="7">
      <w:start w:val="0"/>
      <w:numFmt w:val="bullet"/>
      <w:lvlText w:val="•"/>
      <w:lvlJc w:val="left"/>
      <w:pPr>
        <w:ind w:left="6960" w:hanging="243"/>
      </w:pPr>
      <w:rPr>
        <w:rFonts w:hint="default"/>
        <w:lang w:val="en-US" w:eastAsia="en-US" w:bidi="ar-SA"/>
      </w:rPr>
    </w:lvl>
    <w:lvl w:ilvl="8">
      <w:start w:val="0"/>
      <w:numFmt w:val="bullet"/>
      <w:lvlText w:val="•"/>
      <w:lvlJc w:val="left"/>
      <w:pPr>
        <w:ind w:left="7901" w:hanging="243"/>
      </w:pPr>
      <w:rPr>
        <w:rFonts w:hint="default"/>
        <w:lang w:val="en-US" w:eastAsia="en-US" w:bidi="ar-SA"/>
      </w:rPr>
    </w:lvl>
  </w:abstractNum>
  <w:abstractNum w:abstractNumId="11">
    <w:multiLevelType w:val="hybridMultilevel"/>
    <w:lvl w:ilvl="0">
      <w:start w:val="2"/>
      <w:numFmt w:val="decimal"/>
      <w:lvlText w:val="%1"/>
      <w:lvlJc w:val="left"/>
      <w:pPr>
        <w:ind w:left="743" w:hanging="360"/>
        <w:jc w:val="left"/>
      </w:pPr>
      <w:rPr>
        <w:rFonts w:hint="default"/>
        <w:lang w:val="en-US" w:eastAsia="en-US" w:bidi="ar-SA"/>
      </w:rPr>
    </w:lvl>
    <w:lvl w:ilvl="1">
      <w:start w:val="0"/>
      <w:numFmt w:val="decimal"/>
      <w:lvlText w:val="%1.%2"/>
      <w:lvlJc w:val="left"/>
      <w:pPr>
        <w:ind w:left="743" w:hanging="360"/>
        <w:jc w:val="left"/>
      </w:pPr>
      <w:rPr>
        <w:rFonts w:hint="default"/>
        <w:spacing w:val="0"/>
        <w:w w:val="93"/>
        <w:lang w:val="en-US" w:eastAsia="en-US" w:bidi="ar-SA"/>
      </w:rPr>
    </w:lvl>
    <w:lvl w:ilvl="2">
      <w:start w:val="0"/>
      <w:numFmt w:val="bullet"/>
      <w:lvlText w:val=""/>
      <w:lvlJc w:val="left"/>
      <w:pPr>
        <w:ind w:left="1103" w:hanging="360"/>
      </w:pPr>
      <w:rPr>
        <w:rFonts w:hint="default" w:ascii="Symbol" w:hAnsi="Symbol" w:eastAsia="Symbol" w:cs="Symbol"/>
        <w:b w:val="0"/>
        <w:bCs w:val="0"/>
        <w:i w:val="0"/>
        <w:iCs w:val="0"/>
        <w:spacing w:val="0"/>
        <w:w w:val="99"/>
        <w:sz w:val="20"/>
        <w:szCs w:val="20"/>
        <w:lang w:val="en-US" w:eastAsia="en-US" w:bidi="ar-SA"/>
      </w:rPr>
    </w:lvl>
    <w:lvl w:ilvl="3">
      <w:start w:val="0"/>
      <w:numFmt w:val="bullet"/>
      <w:lvlText w:val="•"/>
      <w:lvlJc w:val="left"/>
      <w:pPr>
        <w:ind w:left="3029" w:hanging="360"/>
      </w:pPr>
      <w:rPr>
        <w:rFonts w:hint="default"/>
        <w:lang w:val="en-US" w:eastAsia="en-US" w:bidi="ar-SA"/>
      </w:rPr>
    </w:lvl>
    <w:lvl w:ilvl="4">
      <w:start w:val="0"/>
      <w:numFmt w:val="bullet"/>
      <w:lvlText w:val="•"/>
      <w:lvlJc w:val="left"/>
      <w:pPr>
        <w:ind w:left="3993" w:hanging="360"/>
      </w:pPr>
      <w:rPr>
        <w:rFonts w:hint="default"/>
        <w:lang w:val="en-US" w:eastAsia="en-US" w:bidi="ar-SA"/>
      </w:rPr>
    </w:lvl>
    <w:lvl w:ilvl="5">
      <w:start w:val="0"/>
      <w:numFmt w:val="bullet"/>
      <w:lvlText w:val="•"/>
      <w:lvlJc w:val="left"/>
      <w:pPr>
        <w:ind w:left="4958" w:hanging="360"/>
      </w:pPr>
      <w:rPr>
        <w:rFonts w:hint="default"/>
        <w:lang w:val="en-US" w:eastAsia="en-US" w:bidi="ar-SA"/>
      </w:rPr>
    </w:lvl>
    <w:lvl w:ilvl="6">
      <w:start w:val="0"/>
      <w:numFmt w:val="bullet"/>
      <w:lvlText w:val="•"/>
      <w:lvlJc w:val="left"/>
      <w:pPr>
        <w:ind w:left="5923" w:hanging="360"/>
      </w:pPr>
      <w:rPr>
        <w:rFonts w:hint="default"/>
        <w:lang w:val="en-US" w:eastAsia="en-US" w:bidi="ar-SA"/>
      </w:rPr>
    </w:lvl>
    <w:lvl w:ilvl="7">
      <w:start w:val="0"/>
      <w:numFmt w:val="bullet"/>
      <w:lvlText w:val="•"/>
      <w:lvlJc w:val="left"/>
      <w:pPr>
        <w:ind w:left="6887" w:hanging="360"/>
      </w:pPr>
      <w:rPr>
        <w:rFonts w:hint="default"/>
        <w:lang w:val="en-US" w:eastAsia="en-US" w:bidi="ar-SA"/>
      </w:rPr>
    </w:lvl>
    <w:lvl w:ilvl="8">
      <w:start w:val="0"/>
      <w:numFmt w:val="bullet"/>
      <w:lvlText w:val="•"/>
      <w:lvlJc w:val="left"/>
      <w:pPr>
        <w:ind w:left="7852" w:hanging="360"/>
      </w:pPr>
      <w:rPr>
        <w:rFonts w:hint="default"/>
        <w:lang w:val="en-US" w:eastAsia="en-US" w:bidi="ar-SA"/>
      </w:rPr>
    </w:lvl>
  </w:abstractNum>
  <w:abstractNum w:abstractNumId="10">
    <w:multiLevelType w:val="hybridMultilevel"/>
    <w:lvl w:ilvl="0">
      <w:start w:val="1"/>
      <w:numFmt w:val="lowerRoman"/>
      <w:lvlText w:val="%1."/>
      <w:lvlJc w:val="left"/>
      <w:pPr>
        <w:ind w:left="1103" w:hanging="488"/>
        <w:jc w:val="righ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68" w:hanging="488"/>
      </w:pPr>
      <w:rPr>
        <w:rFonts w:hint="default"/>
        <w:lang w:val="en-US" w:eastAsia="en-US" w:bidi="ar-SA"/>
      </w:rPr>
    </w:lvl>
    <w:lvl w:ilvl="2">
      <w:start w:val="0"/>
      <w:numFmt w:val="bullet"/>
      <w:lvlText w:val="•"/>
      <w:lvlJc w:val="left"/>
      <w:pPr>
        <w:ind w:left="2836" w:hanging="488"/>
      </w:pPr>
      <w:rPr>
        <w:rFonts w:hint="default"/>
        <w:lang w:val="en-US" w:eastAsia="en-US" w:bidi="ar-SA"/>
      </w:rPr>
    </w:lvl>
    <w:lvl w:ilvl="3">
      <w:start w:val="0"/>
      <w:numFmt w:val="bullet"/>
      <w:lvlText w:val="•"/>
      <w:lvlJc w:val="left"/>
      <w:pPr>
        <w:ind w:left="3704" w:hanging="488"/>
      </w:pPr>
      <w:rPr>
        <w:rFonts w:hint="default"/>
        <w:lang w:val="en-US" w:eastAsia="en-US" w:bidi="ar-SA"/>
      </w:rPr>
    </w:lvl>
    <w:lvl w:ilvl="4">
      <w:start w:val="0"/>
      <w:numFmt w:val="bullet"/>
      <w:lvlText w:val="•"/>
      <w:lvlJc w:val="left"/>
      <w:pPr>
        <w:ind w:left="4572" w:hanging="488"/>
      </w:pPr>
      <w:rPr>
        <w:rFonts w:hint="default"/>
        <w:lang w:val="en-US" w:eastAsia="en-US" w:bidi="ar-SA"/>
      </w:rPr>
    </w:lvl>
    <w:lvl w:ilvl="5">
      <w:start w:val="0"/>
      <w:numFmt w:val="bullet"/>
      <w:lvlText w:val="•"/>
      <w:lvlJc w:val="left"/>
      <w:pPr>
        <w:ind w:left="5440" w:hanging="488"/>
      </w:pPr>
      <w:rPr>
        <w:rFonts w:hint="default"/>
        <w:lang w:val="en-US" w:eastAsia="en-US" w:bidi="ar-SA"/>
      </w:rPr>
    </w:lvl>
    <w:lvl w:ilvl="6">
      <w:start w:val="0"/>
      <w:numFmt w:val="bullet"/>
      <w:lvlText w:val="•"/>
      <w:lvlJc w:val="left"/>
      <w:pPr>
        <w:ind w:left="6308" w:hanging="488"/>
      </w:pPr>
      <w:rPr>
        <w:rFonts w:hint="default"/>
        <w:lang w:val="en-US" w:eastAsia="en-US" w:bidi="ar-SA"/>
      </w:rPr>
    </w:lvl>
    <w:lvl w:ilvl="7">
      <w:start w:val="0"/>
      <w:numFmt w:val="bullet"/>
      <w:lvlText w:val="•"/>
      <w:lvlJc w:val="left"/>
      <w:pPr>
        <w:ind w:left="7176" w:hanging="488"/>
      </w:pPr>
      <w:rPr>
        <w:rFonts w:hint="default"/>
        <w:lang w:val="en-US" w:eastAsia="en-US" w:bidi="ar-SA"/>
      </w:rPr>
    </w:lvl>
    <w:lvl w:ilvl="8">
      <w:start w:val="0"/>
      <w:numFmt w:val="bullet"/>
      <w:lvlText w:val="•"/>
      <w:lvlJc w:val="left"/>
      <w:pPr>
        <w:ind w:left="8045" w:hanging="488"/>
      </w:pPr>
      <w:rPr>
        <w:rFonts w:hint="default"/>
        <w:lang w:val="en-US" w:eastAsia="en-US" w:bidi="ar-SA"/>
      </w:rPr>
    </w:lvl>
  </w:abstractNum>
  <w:abstractNum w:abstractNumId="9">
    <w:multiLevelType w:val="hybridMultilevel"/>
    <w:lvl w:ilvl="0">
      <w:start w:val="1"/>
      <w:numFmt w:val="upperRoman"/>
      <w:lvlText w:val="%1."/>
      <w:lvlJc w:val="left"/>
      <w:pPr>
        <w:ind w:left="1103"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1968" w:hanging="500"/>
      </w:pPr>
      <w:rPr>
        <w:rFonts w:hint="default"/>
        <w:lang w:val="en-US" w:eastAsia="en-US" w:bidi="ar-SA"/>
      </w:rPr>
    </w:lvl>
    <w:lvl w:ilvl="2">
      <w:start w:val="0"/>
      <w:numFmt w:val="bullet"/>
      <w:lvlText w:val="•"/>
      <w:lvlJc w:val="left"/>
      <w:pPr>
        <w:ind w:left="2836" w:hanging="500"/>
      </w:pPr>
      <w:rPr>
        <w:rFonts w:hint="default"/>
        <w:lang w:val="en-US" w:eastAsia="en-US" w:bidi="ar-SA"/>
      </w:rPr>
    </w:lvl>
    <w:lvl w:ilvl="3">
      <w:start w:val="0"/>
      <w:numFmt w:val="bullet"/>
      <w:lvlText w:val="•"/>
      <w:lvlJc w:val="left"/>
      <w:pPr>
        <w:ind w:left="3704" w:hanging="500"/>
      </w:pPr>
      <w:rPr>
        <w:rFonts w:hint="default"/>
        <w:lang w:val="en-US" w:eastAsia="en-US" w:bidi="ar-SA"/>
      </w:rPr>
    </w:lvl>
    <w:lvl w:ilvl="4">
      <w:start w:val="0"/>
      <w:numFmt w:val="bullet"/>
      <w:lvlText w:val="•"/>
      <w:lvlJc w:val="left"/>
      <w:pPr>
        <w:ind w:left="4572" w:hanging="500"/>
      </w:pPr>
      <w:rPr>
        <w:rFonts w:hint="default"/>
        <w:lang w:val="en-US" w:eastAsia="en-US" w:bidi="ar-SA"/>
      </w:rPr>
    </w:lvl>
    <w:lvl w:ilvl="5">
      <w:start w:val="0"/>
      <w:numFmt w:val="bullet"/>
      <w:lvlText w:val="•"/>
      <w:lvlJc w:val="left"/>
      <w:pPr>
        <w:ind w:left="5440" w:hanging="500"/>
      </w:pPr>
      <w:rPr>
        <w:rFonts w:hint="default"/>
        <w:lang w:val="en-US" w:eastAsia="en-US" w:bidi="ar-SA"/>
      </w:rPr>
    </w:lvl>
    <w:lvl w:ilvl="6">
      <w:start w:val="0"/>
      <w:numFmt w:val="bullet"/>
      <w:lvlText w:val="•"/>
      <w:lvlJc w:val="left"/>
      <w:pPr>
        <w:ind w:left="6308" w:hanging="500"/>
      </w:pPr>
      <w:rPr>
        <w:rFonts w:hint="default"/>
        <w:lang w:val="en-US" w:eastAsia="en-US" w:bidi="ar-SA"/>
      </w:rPr>
    </w:lvl>
    <w:lvl w:ilvl="7">
      <w:start w:val="0"/>
      <w:numFmt w:val="bullet"/>
      <w:lvlText w:val="•"/>
      <w:lvlJc w:val="left"/>
      <w:pPr>
        <w:ind w:left="7176" w:hanging="500"/>
      </w:pPr>
      <w:rPr>
        <w:rFonts w:hint="default"/>
        <w:lang w:val="en-US" w:eastAsia="en-US" w:bidi="ar-SA"/>
      </w:rPr>
    </w:lvl>
    <w:lvl w:ilvl="8">
      <w:start w:val="0"/>
      <w:numFmt w:val="bullet"/>
      <w:lvlText w:val="•"/>
      <w:lvlJc w:val="left"/>
      <w:pPr>
        <w:ind w:left="8045" w:hanging="500"/>
      </w:pPr>
      <w:rPr>
        <w:rFonts w:hint="default"/>
        <w:lang w:val="en-US" w:eastAsia="en-US" w:bidi="ar-SA"/>
      </w:rPr>
    </w:lvl>
  </w:abstractNum>
  <w:abstractNum w:abstractNumId="8">
    <w:multiLevelType w:val="hybridMultilevel"/>
    <w:lvl w:ilvl="0">
      <w:start w:val="1"/>
      <w:numFmt w:val="decimal"/>
      <w:lvlText w:val="%1"/>
      <w:lvlJc w:val="left"/>
      <w:pPr>
        <w:ind w:left="743" w:hanging="360"/>
        <w:jc w:val="left"/>
      </w:pPr>
      <w:rPr>
        <w:rFonts w:hint="default"/>
        <w:lang w:val="en-US" w:eastAsia="en-US" w:bidi="ar-SA"/>
      </w:rPr>
    </w:lvl>
    <w:lvl w:ilvl="1">
      <w:start w:val="0"/>
      <w:numFmt w:val="decimal"/>
      <w:lvlText w:val="%1.%2"/>
      <w:lvlJc w:val="left"/>
      <w:pPr>
        <w:ind w:left="743" w:hanging="360"/>
        <w:jc w:val="left"/>
      </w:pPr>
      <w:rPr>
        <w:rFonts w:hint="default"/>
        <w:spacing w:val="0"/>
        <w:w w:val="100"/>
        <w:lang w:val="en-US" w:eastAsia="en-US" w:bidi="ar-SA"/>
      </w:rPr>
    </w:lvl>
    <w:lvl w:ilvl="2">
      <w:start w:val="0"/>
      <w:numFmt w:val="bullet"/>
      <w:lvlText w:val=""/>
      <w:lvlJc w:val="left"/>
      <w:pPr>
        <w:ind w:left="803" w:hanging="42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2795" w:hanging="420"/>
      </w:pPr>
      <w:rPr>
        <w:rFonts w:hint="default"/>
        <w:lang w:val="en-US" w:eastAsia="en-US" w:bidi="ar-SA"/>
      </w:rPr>
    </w:lvl>
    <w:lvl w:ilvl="4">
      <w:start w:val="0"/>
      <w:numFmt w:val="bullet"/>
      <w:lvlText w:val="•"/>
      <w:lvlJc w:val="left"/>
      <w:pPr>
        <w:ind w:left="3793" w:hanging="420"/>
      </w:pPr>
      <w:rPr>
        <w:rFonts w:hint="default"/>
        <w:lang w:val="en-US" w:eastAsia="en-US" w:bidi="ar-SA"/>
      </w:rPr>
    </w:lvl>
    <w:lvl w:ilvl="5">
      <w:start w:val="0"/>
      <w:numFmt w:val="bullet"/>
      <w:lvlText w:val="•"/>
      <w:lvlJc w:val="left"/>
      <w:pPr>
        <w:ind w:left="4791" w:hanging="420"/>
      </w:pPr>
      <w:rPr>
        <w:rFonts w:hint="default"/>
        <w:lang w:val="en-US" w:eastAsia="en-US" w:bidi="ar-SA"/>
      </w:rPr>
    </w:lvl>
    <w:lvl w:ilvl="6">
      <w:start w:val="0"/>
      <w:numFmt w:val="bullet"/>
      <w:lvlText w:val="•"/>
      <w:lvlJc w:val="left"/>
      <w:pPr>
        <w:ind w:left="5789" w:hanging="420"/>
      </w:pPr>
      <w:rPr>
        <w:rFonts w:hint="default"/>
        <w:lang w:val="en-US" w:eastAsia="en-US" w:bidi="ar-SA"/>
      </w:rPr>
    </w:lvl>
    <w:lvl w:ilvl="7">
      <w:start w:val="0"/>
      <w:numFmt w:val="bullet"/>
      <w:lvlText w:val="•"/>
      <w:lvlJc w:val="left"/>
      <w:pPr>
        <w:ind w:left="6787" w:hanging="420"/>
      </w:pPr>
      <w:rPr>
        <w:rFonts w:hint="default"/>
        <w:lang w:val="en-US" w:eastAsia="en-US" w:bidi="ar-SA"/>
      </w:rPr>
    </w:lvl>
    <w:lvl w:ilvl="8">
      <w:start w:val="0"/>
      <w:numFmt w:val="bullet"/>
      <w:lvlText w:val="•"/>
      <w:lvlJc w:val="left"/>
      <w:pPr>
        <w:ind w:left="7785" w:hanging="420"/>
      </w:pPr>
      <w:rPr>
        <w:rFonts w:hint="default"/>
        <w:lang w:val="en-US" w:eastAsia="en-US" w:bidi="ar-SA"/>
      </w:rPr>
    </w:lvl>
  </w:abstractNum>
  <w:abstractNum w:abstractNumId="7">
    <w:multiLevelType w:val="hybridMultilevel"/>
    <w:lvl w:ilvl="0">
      <w:start w:val="6"/>
      <w:numFmt w:val="decimal"/>
      <w:lvlText w:val="%1"/>
      <w:lvlJc w:val="left"/>
      <w:pPr>
        <w:ind w:left="856" w:hanging="466"/>
        <w:jc w:val="left"/>
      </w:pPr>
      <w:rPr>
        <w:rFonts w:hint="default"/>
        <w:lang w:val="en-US" w:eastAsia="en-US" w:bidi="ar-SA"/>
      </w:rPr>
    </w:lvl>
    <w:lvl w:ilvl="1">
      <w:start w:val="0"/>
      <w:numFmt w:val="decimal"/>
      <w:lvlText w:val="%1.%2"/>
      <w:lvlJc w:val="left"/>
      <w:pPr>
        <w:ind w:left="856" w:hanging="466"/>
        <w:jc w:val="left"/>
      </w:pPr>
      <w:rPr>
        <w:rFonts w:hint="default" w:ascii="Times New Roman" w:hAnsi="Times New Roman" w:eastAsia="Times New Roman" w:cs="Times New Roman"/>
        <w:b w:val="0"/>
        <w:bCs w:val="0"/>
        <w:i w:val="0"/>
        <w:iCs w:val="0"/>
        <w:color w:val="000008"/>
        <w:spacing w:val="-3"/>
        <w:w w:val="100"/>
        <w:sz w:val="24"/>
        <w:szCs w:val="24"/>
        <w:lang w:val="en-US" w:eastAsia="en-US" w:bidi="ar-SA"/>
      </w:rPr>
    </w:lvl>
    <w:lvl w:ilvl="2">
      <w:start w:val="0"/>
      <w:numFmt w:val="bullet"/>
      <w:lvlText w:val="•"/>
      <w:lvlJc w:val="left"/>
      <w:pPr>
        <w:ind w:left="2644" w:hanging="466"/>
      </w:pPr>
      <w:rPr>
        <w:rFonts w:hint="default"/>
        <w:lang w:val="en-US" w:eastAsia="en-US" w:bidi="ar-SA"/>
      </w:rPr>
    </w:lvl>
    <w:lvl w:ilvl="3">
      <w:start w:val="0"/>
      <w:numFmt w:val="bullet"/>
      <w:lvlText w:val="•"/>
      <w:lvlJc w:val="left"/>
      <w:pPr>
        <w:ind w:left="3536" w:hanging="466"/>
      </w:pPr>
      <w:rPr>
        <w:rFonts w:hint="default"/>
        <w:lang w:val="en-US" w:eastAsia="en-US" w:bidi="ar-SA"/>
      </w:rPr>
    </w:lvl>
    <w:lvl w:ilvl="4">
      <w:start w:val="0"/>
      <w:numFmt w:val="bullet"/>
      <w:lvlText w:val="•"/>
      <w:lvlJc w:val="left"/>
      <w:pPr>
        <w:ind w:left="4428" w:hanging="466"/>
      </w:pPr>
      <w:rPr>
        <w:rFonts w:hint="default"/>
        <w:lang w:val="en-US" w:eastAsia="en-US" w:bidi="ar-SA"/>
      </w:rPr>
    </w:lvl>
    <w:lvl w:ilvl="5">
      <w:start w:val="0"/>
      <w:numFmt w:val="bullet"/>
      <w:lvlText w:val="•"/>
      <w:lvlJc w:val="left"/>
      <w:pPr>
        <w:ind w:left="5320" w:hanging="466"/>
      </w:pPr>
      <w:rPr>
        <w:rFonts w:hint="default"/>
        <w:lang w:val="en-US" w:eastAsia="en-US" w:bidi="ar-SA"/>
      </w:rPr>
    </w:lvl>
    <w:lvl w:ilvl="6">
      <w:start w:val="0"/>
      <w:numFmt w:val="bullet"/>
      <w:lvlText w:val="•"/>
      <w:lvlJc w:val="left"/>
      <w:pPr>
        <w:ind w:left="6212" w:hanging="466"/>
      </w:pPr>
      <w:rPr>
        <w:rFonts w:hint="default"/>
        <w:lang w:val="en-US" w:eastAsia="en-US" w:bidi="ar-SA"/>
      </w:rPr>
    </w:lvl>
    <w:lvl w:ilvl="7">
      <w:start w:val="0"/>
      <w:numFmt w:val="bullet"/>
      <w:lvlText w:val="•"/>
      <w:lvlJc w:val="left"/>
      <w:pPr>
        <w:ind w:left="7104" w:hanging="466"/>
      </w:pPr>
      <w:rPr>
        <w:rFonts w:hint="default"/>
        <w:lang w:val="en-US" w:eastAsia="en-US" w:bidi="ar-SA"/>
      </w:rPr>
    </w:lvl>
    <w:lvl w:ilvl="8">
      <w:start w:val="0"/>
      <w:numFmt w:val="bullet"/>
      <w:lvlText w:val="•"/>
      <w:lvlJc w:val="left"/>
      <w:pPr>
        <w:ind w:left="7997" w:hanging="466"/>
      </w:pPr>
      <w:rPr>
        <w:rFonts w:hint="default"/>
        <w:lang w:val="en-US" w:eastAsia="en-US" w:bidi="ar-SA"/>
      </w:rPr>
    </w:lvl>
  </w:abstractNum>
  <w:abstractNum w:abstractNumId="6">
    <w:multiLevelType w:val="hybridMultilevel"/>
    <w:lvl w:ilvl="0">
      <w:start w:val="5"/>
      <w:numFmt w:val="decimal"/>
      <w:lvlText w:val="%1"/>
      <w:lvlJc w:val="left"/>
      <w:pPr>
        <w:ind w:left="686" w:hanging="297"/>
        <w:jc w:val="left"/>
      </w:pPr>
      <w:rPr>
        <w:rFonts w:hint="default"/>
        <w:lang w:val="en-US" w:eastAsia="en-US" w:bidi="ar-SA"/>
      </w:rPr>
    </w:lvl>
    <w:lvl w:ilvl="1">
      <w:start w:val="5"/>
      <w:numFmt w:val="decimal"/>
      <w:lvlText w:val="%1.%2"/>
      <w:lvlJc w:val="left"/>
      <w:pPr>
        <w:ind w:left="686" w:hanging="297"/>
        <w:jc w:val="left"/>
      </w:pPr>
      <w:rPr>
        <w:rFonts w:hint="default" w:ascii="Times New Roman" w:hAnsi="Times New Roman" w:eastAsia="Times New Roman" w:cs="Times New Roman"/>
        <w:b w:val="0"/>
        <w:bCs w:val="0"/>
        <w:i w:val="0"/>
        <w:iCs w:val="0"/>
        <w:color w:val="000008"/>
        <w:spacing w:val="-3"/>
        <w:w w:val="99"/>
        <w:sz w:val="22"/>
        <w:szCs w:val="22"/>
        <w:lang w:val="en-US" w:eastAsia="en-US" w:bidi="ar-SA"/>
      </w:rPr>
    </w:lvl>
    <w:lvl w:ilvl="2">
      <w:start w:val="0"/>
      <w:numFmt w:val="bullet"/>
      <w:lvlText w:val="•"/>
      <w:lvlJc w:val="left"/>
      <w:pPr>
        <w:ind w:left="2500" w:hanging="297"/>
      </w:pPr>
      <w:rPr>
        <w:rFonts w:hint="default"/>
        <w:lang w:val="en-US" w:eastAsia="en-US" w:bidi="ar-SA"/>
      </w:rPr>
    </w:lvl>
    <w:lvl w:ilvl="3">
      <w:start w:val="0"/>
      <w:numFmt w:val="bullet"/>
      <w:lvlText w:val="•"/>
      <w:lvlJc w:val="left"/>
      <w:pPr>
        <w:ind w:left="3410" w:hanging="297"/>
      </w:pPr>
      <w:rPr>
        <w:rFonts w:hint="default"/>
        <w:lang w:val="en-US" w:eastAsia="en-US" w:bidi="ar-SA"/>
      </w:rPr>
    </w:lvl>
    <w:lvl w:ilvl="4">
      <w:start w:val="0"/>
      <w:numFmt w:val="bullet"/>
      <w:lvlText w:val="•"/>
      <w:lvlJc w:val="left"/>
      <w:pPr>
        <w:ind w:left="4320" w:hanging="297"/>
      </w:pPr>
      <w:rPr>
        <w:rFonts w:hint="default"/>
        <w:lang w:val="en-US" w:eastAsia="en-US" w:bidi="ar-SA"/>
      </w:rPr>
    </w:lvl>
    <w:lvl w:ilvl="5">
      <w:start w:val="0"/>
      <w:numFmt w:val="bullet"/>
      <w:lvlText w:val="•"/>
      <w:lvlJc w:val="left"/>
      <w:pPr>
        <w:ind w:left="5230" w:hanging="297"/>
      </w:pPr>
      <w:rPr>
        <w:rFonts w:hint="default"/>
        <w:lang w:val="en-US" w:eastAsia="en-US" w:bidi="ar-SA"/>
      </w:rPr>
    </w:lvl>
    <w:lvl w:ilvl="6">
      <w:start w:val="0"/>
      <w:numFmt w:val="bullet"/>
      <w:lvlText w:val="•"/>
      <w:lvlJc w:val="left"/>
      <w:pPr>
        <w:ind w:left="6140" w:hanging="297"/>
      </w:pPr>
      <w:rPr>
        <w:rFonts w:hint="default"/>
        <w:lang w:val="en-US" w:eastAsia="en-US" w:bidi="ar-SA"/>
      </w:rPr>
    </w:lvl>
    <w:lvl w:ilvl="7">
      <w:start w:val="0"/>
      <w:numFmt w:val="bullet"/>
      <w:lvlText w:val="•"/>
      <w:lvlJc w:val="left"/>
      <w:pPr>
        <w:ind w:left="7050" w:hanging="297"/>
      </w:pPr>
      <w:rPr>
        <w:rFonts w:hint="default"/>
        <w:lang w:val="en-US" w:eastAsia="en-US" w:bidi="ar-SA"/>
      </w:rPr>
    </w:lvl>
    <w:lvl w:ilvl="8">
      <w:start w:val="0"/>
      <w:numFmt w:val="bullet"/>
      <w:lvlText w:val="•"/>
      <w:lvlJc w:val="left"/>
      <w:pPr>
        <w:ind w:left="7961" w:hanging="297"/>
      </w:pPr>
      <w:rPr>
        <w:rFonts w:hint="default"/>
        <w:lang w:val="en-US" w:eastAsia="en-US" w:bidi="ar-SA"/>
      </w:rPr>
    </w:lvl>
  </w:abstractNum>
  <w:abstractNum w:abstractNumId="5">
    <w:multiLevelType w:val="hybridMultilevel"/>
    <w:lvl w:ilvl="0">
      <w:start w:val="5"/>
      <w:numFmt w:val="decimal"/>
      <w:lvlText w:val="%1"/>
      <w:lvlJc w:val="left"/>
      <w:pPr>
        <w:ind w:left="686" w:hanging="297"/>
        <w:jc w:val="left"/>
      </w:pPr>
      <w:rPr>
        <w:rFonts w:hint="default"/>
        <w:lang w:val="en-US" w:eastAsia="en-US" w:bidi="ar-SA"/>
      </w:rPr>
    </w:lvl>
    <w:lvl w:ilvl="1">
      <w:start w:val="3"/>
      <w:numFmt w:val="decimal"/>
      <w:lvlText w:val="%1.%2"/>
      <w:lvlJc w:val="left"/>
      <w:pPr>
        <w:ind w:left="686" w:hanging="297"/>
        <w:jc w:val="left"/>
      </w:pPr>
      <w:rPr>
        <w:rFonts w:hint="default" w:ascii="Times New Roman" w:hAnsi="Times New Roman" w:eastAsia="Times New Roman" w:cs="Times New Roman"/>
        <w:b w:val="0"/>
        <w:bCs w:val="0"/>
        <w:i w:val="0"/>
        <w:iCs w:val="0"/>
        <w:color w:val="000008"/>
        <w:spacing w:val="-3"/>
        <w:w w:val="100"/>
        <w:sz w:val="22"/>
        <w:szCs w:val="22"/>
        <w:lang w:val="en-US" w:eastAsia="en-US" w:bidi="ar-SA"/>
      </w:rPr>
    </w:lvl>
    <w:lvl w:ilvl="2">
      <w:start w:val="0"/>
      <w:numFmt w:val="bullet"/>
      <w:lvlText w:val="•"/>
      <w:lvlJc w:val="left"/>
      <w:pPr>
        <w:ind w:left="2500" w:hanging="297"/>
      </w:pPr>
      <w:rPr>
        <w:rFonts w:hint="default"/>
        <w:lang w:val="en-US" w:eastAsia="en-US" w:bidi="ar-SA"/>
      </w:rPr>
    </w:lvl>
    <w:lvl w:ilvl="3">
      <w:start w:val="0"/>
      <w:numFmt w:val="bullet"/>
      <w:lvlText w:val="•"/>
      <w:lvlJc w:val="left"/>
      <w:pPr>
        <w:ind w:left="3410" w:hanging="297"/>
      </w:pPr>
      <w:rPr>
        <w:rFonts w:hint="default"/>
        <w:lang w:val="en-US" w:eastAsia="en-US" w:bidi="ar-SA"/>
      </w:rPr>
    </w:lvl>
    <w:lvl w:ilvl="4">
      <w:start w:val="0"/>
      <w:numFmt w:val="bullet"/>
      <w:lvlText w:val="•"/>
      <w:lvlJc w:val="left"/>
      <w:pPr>
        <w:ind w:left="4320" w:hanging="297"/>
      </w:pPr>
      <w:rPr>
        <w:rFonts w:hint="default"/>
        <w:lang w:val="en-US" w:eastAsia="en-US" w:bidi="ar-SA"/>
      </w:rPr>
    </w:lvl>
    <w:lvl w:ilvl="5">
      <w:start w:val="0"/>
      <w:numFmt w:val="bullet"/>
      <w:lvlText w:val="•"/>
      <w:lvlJc w:val="left"/>
      <w:pPr>
        <w:ind w:left="5230" w:hanging="297"/>
      </w:pPr>
      <w:rPr>
        <w:rFonts w:hint="default"/>
        <w:lang w:val="en-US" w:eastAsia="en-US" w:bidi="ar-SA"/>
      </w:rPr>
    </w:lvl>
    <w:lvl w:ilvl="6">
      <w:start w:val="0"/>
      <w:numFmt w:val="bullet"/>
      <w:lvlText w:val="•"/>
      <w:lvlJc w:val="left"/>
      <w:pPr>
        <w:ind w:left="6140" w:hanging="297"/>
      </w:pPr>
      <w:rPr>
        <w:rFonts w:hint="default"/>
        <w:lang w:val="en-US" w:eastAsia="en-US" w:bidi="ar-SA"/>
      </w:rPr>
    </w:lvl>
    <w:lvl w:ilvl="7">
      <w:start w:val="0"/>
      <w:numFmt w:val="bullet"/>
      <w:lvlText w:val="•"/>
      <w:lvlJc w:val="left"/>
      <w:pPr>
        <w:ind w:left="7050" w:hanging="297"/>
      </w:pPr>
      <w:rPr>
        <w:rFonts w:hint="default"/>
        <w:lang w:val="en-US" w:eastAsia="en-US" w:bidi="ar-SA"/>
      </w:rPr>
    </w:lvl>
    <w:lvl w:ilvl="8">
      <w:start w:val="0"/>
      <w:numFmt w:val="bullet"/>
      <w:lvlText w:val="•"/>
      <w:lvlJc w:val="left"/>
      <w:pPr>
        <w:ind w:left="7961" w:hanging="297"/>
      </w:pPr>
      <w:rPr>
        <w:rFonts w:hint="default"/>
        <w:lang w:val="en-US" w:eastAsia="en-US" w:bidi="ar-SA"/>
      </w:rPr>
    </w:lvl>
  </w:abstractNum>
  <w:abstractNum w:abstractNumId="4">
    <w:multiLevelType w:val="hybridMultilevel"/>
    <w:lvl w:ilvl="0">
      <w:start w:val="4"/>
      <w:numFmt w:val="decimal"/>
      <w:lvlText w:val="%1"/>
      <w:lvlJc w:val="left"/>
      <w:pPr>
        <w:ind w:left="849" w:hanging="466"/>
        <w:jc w:val="left"/>
      </w:pPr>
      <w:rPr>
        <w:rFonts w:hint="default"/>
        <w:lang w:val="en-US" w:eastAsia="en-US" w:bidi="ar-SA"/>
      </w:rPr>
    </w:lvl>
    <w:lvl w:ilvl="1">
      <w:start w:val="7"/>
      <w:numFmt w:val="decimal"/>
      <w:lvlText w:val="%1.%2"/>
      <w:lvlJc w:val="left"/>
      <w:pPr>
        <w:ind w:left="849" w:hanging="466"/>
        <w:jc w:val="left"/>
      </w:pPr>
      <w:rPr>
        <w:rFonts w:hint="default" w:ascii="Times New Roman" w:hAnsi="Times New Roman" w:eastAsia="Times New Roman" w:cs="Times New Roman"/>
        <w:b w:val="0"/>
        <w:bCs w:val="0"/>
        <w:i w:val="0"/>
        <w:iCs w:val="0"/>
        <w:color w:val="000008"/>
        <w:spacing w:val="-3"/>
        <w:w w:val="100"/>
        <w:sz w:val="24"/>
        <w:szCs w:val="24"/>
        <w:lang w:val="en-US" w:eastAsia="en-US" w:bidi="ar-SA"/>
      </w:rPr>
    </w:lvl>
    <w:lvl w:ilvl="2">
      <w:start w:val="1"/>
      <w:numFmt w:val="decimal"/>
      <w:lvlText w:val="%1.%2.%3"/>
      <w:lvlJc w:val="left"/>
      <w:pPr>
        <w:ind w:left="909" w:hanging="526"/>
        <w:jc w:val="left"/>
      </w:pPr>
      <w:rPr>
        <w:rFonts w:hint="default" w:ascii="Times New Roman" w:hAnsi="Times New Roman" w:eastAsia="Times New Roman" w:cs="Times New Roman"/>
        <w:b w:val="0"/>
        <w:bCs w:val="0"/>
        <w:i w:val="0"/>
        <w:iCs w:val="0"/>
        <w:color w:val="000008"/>
        <w:spacing w:val="-3"/>
        <w:w w:val="100"/>
        <w:sz w:val="24"/>
        <w:szCs w:val="24"/>
        <w:lang w:val="en-US" w:eastAsia="en-US" w:bidi="ar-SA"/>
      </w:rPr>
    </w:lvl>
    <w:lvl w:ilvl="3">
      <w:start w:val="0"/>
      <w:numFmt w:val="bullet"/>
      <w:lvlText w:val="•"/>
      <w:lvlJc w:val="left"/>
      <w:pPr>
        <w:ind w:left="2873" w:hanging="526"/>
      </w:pPr>
      <w:rPr>
        <w:rFonts w:hint="default"/>
        <w:lang w:val="en-US" w:eastAsia="en-US" w:bidi="ar-SA"/>
      </w:rPr>
    </w:lvl>
    <w:lvl w:ilvl="4">
      <w:start w:val="0"/>
      <w:numFmt w:val="bullet"/>
      <w:lvlText w:val="•"/>
      <w:lvlJc w:val="left"/>
      <w:pPr>
        <w:ind w:left="3860" w:hanging="526"/>
      </w:pPr>
      <w:rPr>
        <w:rFonts w:hint="default"/>
        <w:lang w:val="en-US" w:eastAsia="en-US" w:bidi="ar-SA"/>
      </w:rPr>
    </w:lvl>
    <w:lvl w:ilvl="5">
      <w:start w:val="0"/>
      <w:numFmt w:val="bullet"/>
      <w:lvlText w:val="•"/>
      <w:lvlJc w:val="left"/>
      <w:pPr>
        <w:ind w:left="4847" w:hanging="526"/>
      </w:pPr>
      <w:rPr>
        <w:rFonts w:hint="default"/>
        <w:lang w:val="en-US" w:eastAsia="en-US" w:bidi="ar-SA"/>
      </w:rPr>
    </w:lvl>
    <w:lvl w:ilvl="6">
      <w:start w:val="0"/>
      <w:numFmt w:val="bullet"/>
      <w:lvlText w:val="•"/>
      <w:lvlJc w:val="left"/>
      <w:pPr>
        <w:ind w:left="5834" w:hanging="526"/>
      </w:pPr>
      <w:rPr>
        <w:rFonts w:hint="default"/>
        <w:lang w:val="en-US" w:eastAsia="en-US" w:bidi="ar-SA"/>
      </w:rPr>
    </w:lvl>
    <w:lvl w:ilvl="7">
      <w:start w:val="0"/>
      <w:numFmt w:val="bullet"/>
      <w:lvlText w:val="•"/>
      <w:lvlJc w:val="left"/>
      <w:pPr>
        <w:ind w:left="6820" w:hanging="526"/>
      </w:pPr>
      <w:rPr>
        <w:rFonts w:hint="default"/>
        <w:lang w:val="en-US" w:eastAsia="en-US" w:bidi="ar-SA"/>
      </w:rPr>
    </w:lvl>
    <w:lvl w:ilvl="8">
      <w:start w:val="0"/>
      <w:numFmt w:val="bullet"/>
      <w:lvlText w:val="•"/>
      <w:lvlJc w:val="left"/>
      <w:pPr>
        <w:ind w:left="7807" w:hanging="526"/>
      </w:pPr>
      <w:rPr>
        <w:rFonts w:hint="default"/>
        <w:lang w:val="en-US" w:eastAsia="en-US" w:bidi="ar-SA"/>
      </w:rPr>
    </w:lvl>
  </w:abstractNum>
  <w:abstractNum w:abstractNumId="3">
    <w:multiLevelType w:val="hybridMultilevel"/>
    <w:lvl w:ilvl="0">
      <w:start w:val="4"/>
      <w:numFmt w:val="decimal"/>
      <w:lvlText w:val="%1"/>
      <w:lvlJc w:val="left"/>
      <w:pPr>
        <w:ind w:left="743" w:hanging="360"/>
        <w:jc w:val="left"/>
      </w:pPr>
      <w:rPr>
        <w:rFonts w:hint="default"/>
        <w:lang w:val="en-US" w:eastAsia="en-US" w:bidi="ar-SA"/>
      </w:rPr>
    </w:lvl>
    <w:lvl w:ilvl="1">
      <w:start w:val="2"/>
      <w:numFmt w:val="decimal"/>
      <w:lvlText w:val="%1.%2"/>
      <w:lvlJc w:val="left"/>
      <w:pPr>
        <w:ind w:left="743" w:hanging="360"/>
        <w:jc w:val="left"/>
      </w:pPr>
      <w:rPr>
        <w:rFonts w:hint="default" w:ascii="Times New Roman" w:hAnsi="Times New Roman" w:eastAsia="Times New Roman" w:cs="Times New Roman"/>
        <w:b w:val="0"/>
        <w:bCs w:val="0"/>
        <w:i w:val="0"/>
        <w:iCs w:val="0"/>
        <w:color w:val="000008"/>
        <w:spacing w:val="0"/>
        <w:w w:val="100"/>
        <w:sz w:val="24"/>
        <w:szCs w:val="24"/>
        <w:lang w:val="en-US" w:eastAsia="en-US" w:bidi="ar-SA"/>
      </w:rPr>
    </w:lvl>
    <w:lvl w:ilvl="2">
      <w:start w:val="0"/>
      <w:numFmt w:val="bullet"/>
      <w:lvlText w:val="•"/>
      <w:lvlJc w:val="left"/>
      <w:pPr>
        <w:ind w:left="2548" w:hanging="360"/>
      </w:pPr>
      <w:rPr>
        <w:rFonts w:hint="default"/>
        <w:lang w:val="en-US" w:eastAsia="en-US" w:bidi="ar-SA"/>
      </w:rPr>
    </w:lvl>
    <w:lvl w:ilvl="3">
      <w:start w:val="0"/>
      <w:numFmt w:val="bullet"/>
      <w:lvlText w:val="•"/>
      <w:lvlJc w:val="left"/>
      <w:pPr>
        <w:ind w:left="3452" w:hanging="360"/>
      </w:pPr>
      <w:rPr>
        <w:rFonts w:hint="default"/>
        <w:lang w:val="en-US" w:eastAsia="en-US" w:bidi="ar-SA"/>
      </w:rPr>
    </w:lvl>
    <w:lvl w:ilvl="4">
      <w:start w:val="0"/>
      <w:numFmt w:val="bullet"/>
      <w:lvlText w:val="•"/>
      <w:lvlJc w:val="left"/>
      <w:pPr>
        <w:ind w:left="4356"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4" w:hanging="360"/>
      </w:pPr>
      <w:rPr>
        <w:rFonts w:hint="default"/>
        <w:lang w:val="en-US" w:eastAsia="en-US" w:bidi="ar-SA"/>
      </w:rPr>
    </w:lvl>
    <w:lvl w:ilvl="7">
      <w:start w:val="0"/>
      <w:numFmt w:val="bullet"/>
      <w:lvlText w:val="•"/>
      <w:lvlJc w:val="left"/>
      <w:pPr>
        <w:ind w:left="7068" w:hanging="360"/>
      </w:pPr>
      <w:rPr>
        <w:rFonts w:hint="default"/>
        <w:lang w:val="en-US" w:eastAsia="en-US" w:bidi="ar-SA"/>
      </w:rPr>
    </w:lvl>
    <w:lvl w:ilvl="8">
      <w:start w:val="0"/>
      <w:numFmt w:val="bullet"/>
      <w:lvlText w:val="•"/>
      <w:lvlJc w:val="left"/>
      <w:pPr>
        <w:ind w:left="7973" w:hanging="360"/>
      </w:pPr>
      <w:rPr>
        <w:rFonts w:hint="default"/>
        <w:lang w:val="en-US" w:eastAsia="en-US" w:bidi="ar-SA"/>
      </w:rPr>
    </w:lvl>
  </w:abstractNum>
  <w:abstractNum w:abstractNumId="2">
    <w:multiLevelType w:val="hybridMultilevel"/>
    <w:lvl w:ilvl="0">
      <w:start w:val="4"/>
      <w:numFmt w:val="decimal"/>
      <w:lvlText w:val="%1"/>
      <w:lvlJc w:val="left"/>
      <w:pPr>
        <w:ind w:left="743" w:hanging="360"/>
        <w:jc w:val="left"/>
      </w:pPr>
      <w:rPr>
        <w:rFonts w:hint="default"/>
        <w:lang w:val="en-US" w:eastAsia="en-US" w:bidi="ar-SA"/>
      </w:rPr>
    </w:lvl>
    <w:lvl w:ilvl="1">
      <w:start w:val="0"/>
      <w:numFmt w:val="decimal"/>
      <w:lvlText w:val="%1.%2"/>
      <w:lvlJc w:val="left"/>
      <w:pPr>
        <w:ind w:left="743" w:hanging="360"/>
        <w:jc w:val="left"/>
      </w:pPr>
      <w:rPr>
        <w:rFonts w:hint="default" w:ascii="Times New Roman" w:hAnsi="Times New Roman" w:eastAsia="Times New Roman" w:cs="Times New Roman"/>
        <w:b w:val="0"/>
        <w:bCs w:val="0"/>
        <w:i w:val="0"/>
        <w:iCs w:val="0"/>
        <w:color w:val="000008"/>
        <w:spacing w:val="0"/>
        <w:w w:val="100"/>
        <w:sz w:val="24"/>
        <w:szCs w:val="24"/>
        <w:lang w:val="en-US" w:eastAsia="en-US" w:bidi="ar-SA"/>
      </w:rPr>
    </w:lvl>
    <w:lvl w:ilvl="2">
      <w:start w:val="0"/>
      <w:numFmt w:val="bullet"/>
      <w:lvlText w:val="•"/>
      <w:lvlJc w:val="left"/>
      <w:pPr>
        <w:ind w:left="2548" w:hanging="360"/>
      </w:pPr>
      <w:rPr>
        <w:rFonts w:hint="default"/>
        <w:lang w:val="en-US" w:eastAsia="en-US" w:bidi="ar-SA"/>
      </w:rPr>
    </w:lvl>
    <w:lvl w:ilvl="3">
      <w:start w:val="0"/>
      <w:numFmt w:val="bullet"/>
      <w:lvlText w:val="•"/>
      <w:lvlJc w:val="left"/>
      <w:pPr>
        <w:ind w:left="3452" w:hanging="360"/>
      </w:pPr>
      <w:rPr>
        <w:rFonts w:hint="default"/>
        <w:lang w:val="en-US" w:eastAsia="en-US" w:bidi="ar-SA"/>
      </w:rPr>
    </w:lvl>
    <w:lvl w:ilvl="4">
      <w:start w:val="0"/>
      <w:numFmt w:val="bullet"/>
      <w:lvlText w:val="•"/>
      <w:lvlJc w:val="left"/>
      <w:pPr>
        <w:ind w:left="4356"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4" w:hanging="360"/>
      </w:pPr>
      <w:rPr>
        <w:rFonts w:hint="default"/>
        <w:lang w:val="en-US" w:eastAsia="en-US" w:bidi="ar-SA"/>
      </w:rPr>
    </w:lvl>
    <w:lvl w:ilvl="7">
      <w:start w:val="0"/>
      <w:numFmt w:val="bullet"/>
      <w:lvlText w:val="•"/>
      <w:lvlJc w:val="left"/>
      <w:pPr>
        <w:ind w:left="7068" w:hanging="360"/>
      </w:pPr>
      <w:rPr>
        <w:rFonts w:hint="default"/>
        <w:lang w:val="en-US" w:eastAsia="en-US" w:bidi="ar-SA"/>
      </w:rPr>
    </w:lvl>
    <w:lvl w:ilvl="8">
      <w:start w:val="0"/>
      <w:numFmt w:val="bullet"/>
      <w:lvlText w:val="•"/>
      <w:lvlJc w:val="left"/>
      <w:pPr>
        <w:ind w:left="7973" w:hanging="360"/>
      </w:pPr>
      <w:rPr>
        <w:rFonts w:hint="default"/>
        <w:lang w:val="en-US" w:eastAsia="en-US" w:bidi="ar-SA"/>
      </w:rPr>
    </w:lvl>
  </w:abstractNum>
  <w:abstractNum w:abstractNumId="1">
    <w:multiLevelType w:val="hybridMultilevel"/>
    <w:lvl w:ilvl="0">
      <w:start w:val="2"/>
      <w:numFmt w:val="decimal"/>
      <w:lvlText w:val="%1"/>
      <w:lvlJc w:val="left"/>
      <w:pPr>
        <w:ind w:left="745" w:hanging="360"/>
        <w:jc w:val="left"/>
      </w:pPr>
      <w:rPr>
        <w:rFonts w:hint="default"/>
        <w:lang w:val="en-US" w:eastAsia="en-US" w:bidi="ar-SA"/>
      </w:rPr>
    </w:lvl>
    <w:lvl w:ilvl="1">
      <w:start w:val="0"/>
      <w:numFmt w:val="decimal"/>
      <w:lvlText w:val="%1.%2"/>
      <w:lvlJc w:val="left"/>
      <w:pPr>
        <w:ind w:left="745" w:hanging="360"/>
        <w:jc w:val="left"/>
      </w:pPr>
      <w:rPr>
        <w:rFonts w:hint="default" w:ascii="Times New Roman" w:hAnsi="Times New Roman" w:eastAsia="Times New Roman" w:cs="Times New Roman"/>
        <w:b w:val="0"/>
        <w:bCs w:val="0"/>
        <w:i w:val="0"/>
        <w:iCs w:val="0"/>
        <w:color w:val="000008"/>
        <w:spacing w:val="0"/>
        <w:w w:val="100"/>
        <w:sz w:val="24"/>
        <w:szCs w:val="24"/>
        <w:lang w:val="en-US" w:eastAsia="en-US" w:bidi="ar-SA"/>
      </w:rPr>
    </w:lvl>
    <w:lvl w:ilvl="2">
      <w:start w:val="0"/>
      <w:numFmt w:val="bullet"/>
      <w:lvlText w:val="•"/>
      <w:lvlJc w:val="left"/>
      <w:pPr>
        <w:ind w:left="2548" w:hanging="360"/>
      </w:pPr>
      <w:rPr>
        <w:rFonts w:hint="default"/>
        <w:lang w:val="en-US" w:eastAsia="en-US" w:bidi="ar-SA"/>
      </w:rPr>
    </w:lvl>
    <w:lvl w:ilvl="3">
      <w:start w:val="0"/>
      <w:numFmt w:val="bullet"/>
      <w:lvlText w:val="•"/>
      <w:lvlJc w:val="left"/>
      <w:pPr>
        <w:ind w:left="3452" w:hanging="360"/>
      </w:pPr>
      <w:rPr>
        <w:rFonts w:hint="default"/>
        <w:lang w:val="en-US" w:eastAsia="en-US" w:bidi="ar-SA"/>
      </w:rPr>
    </w:lvl>
    <w:lvl w:ilvl="4">
      <w:start w:val="0"/>
      <w:numFmt w:val="bullet"/>
      <w:lvlText w:val="•"/>
      <w:lvlJc w:val="left"/>
      <w:pPr>
        <w:ind w:left="4356"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4" w:hanging="360"/>
      </w:pPr>
      <w:rPr>
        <w:rFonts w:hint="default"/>
        <w:lang w:val="en-US" w:eastAsia="en-US" w:bidi="ar-SA"/>
      </w:rPr>
    </w:lvl>
    <w:lvl w:ilvl="7">
      <w:start w:val="0"/>
      <w:numFmt w:val="bullet"/>
      <w:lvlText w:val="•"/>
      <w:lvlJc w:val="left"/>
      <w:pPr>
        <w:ind w:left="7068" w:hanging="360"/>
      </w:pPr>
      <w:rPr>
        <w:rFonts w:hint="default"/>
        <w:lang w:val="en-US" w:eastAsia="en-US" w:bidi="ar-SA"/>
      </w:rPr>
    </w:lvl>
    <w:lvl w:ilvl="8">
      <w:start w:val="0"/>
      <w:numFmt w:val="bullet"/>
      <w:lvlText w:val="•"/>
      <w:lvlJc w:val="left"/>
      <w:pPr>
        <w:ind w:left="7973" w:hanging="360"/>
      </w:pPr>
      <w:rPr>
        <w:rFonts w:hint="default"/>
        <w:lang w:val="en-US" w:eastAsia="en-US" w:bidi="ar-SA"/>
      </w:rPr>
    </w:lvl>
  </w:abstractNum>
  <w:abstractNum w:abstractNumId="0">
    <w:multiLevelType w:val="hybridMultilevel"/>
    <w:lvl w:ilvl="0">
      <w:start w:val="1"/>
      <w:numFmt w:val="decimal"/>
      <w:lvlText w:val="%1"/>
      <w:lvlJc w:val="left"/>
      <w:pPr>
        <w:ind w:left="760" w:hanging="353"/>
        <w:jc w:val="left"/>
      </w:pPr>
      <w:rPr>
        <w:rFonts w:hint="default"/>
        <w:lang w:val="en-US" w:eastAsia="en-US" w:bidi="ar-SA"/>
      </w:rPr>
    </w:lvl>
    <w:lvl w:ilvl="1">
      <w:start w:val="0"/>
      <w:numFmt w:val="decimal"/>
      <w:lvlText w:val="%1.%2"/>
      <w:lvlJc w:val="left"/>
      <w:pPr>
        <w:ind w:left="760" w:hanging="353"/>
        <w:jc w:val="left"/>
      </w:pPr>
      <w:rPr>
        <w:rFonts w:hint="default" w:ascii="Times New Roman" w:hAnsi="Times New Roman" w:eastAsia="Times New Roman" w:cs="Times New Roman"/>
        <w:b w:val="0"/>
        <w:bCs w:val="0"/>
        <w:i w:val="0"/>
        <w:iCs w:val="0"/>
        <w:color w:val="000008"/>
        <w:spacing w:val="-3"/>
        <w:w w:val="93"/>
        <w:sz w:val="24"/>
        <w:szCs w:val="24"/>
        <w:lang w:val="en-US" w:eastAsia="en-US" w:bidi="ar-SA"/>
      </w:rPr>
    </w:lvl>
    <w:lvl w:ilvl="2">
      <w:start w:val="0"/>
      <w:numFmt w:val="bullet"/>
      <w:lvlText w:val="•"/>
      <w:lvlJc w:val="left"/>
      <w:pPr>
        <w:ind w:left="2564" w:hanging="353"/>
      </w:pPr>
      <w:rPr>
        <w:rFonts w:hint="default"/>
        <w:lang w:val="en-US" w:eastAsia="en-US" w:bidi="ar-SA"/>
      </w:rPr>
    </w:lvl>
    <w:lvl w:ilvl="3">
      <w:start w:val="0"/>
      <w:numFmt w:val="bullet"/>
      <w:lvlText w:val="•"/>
      <w:lvlJc w:val="left"/>
      <w:pPr>
        <w:ind w:left="3466" w:hanging="353"/>
      </w:pPr>
      <w:rPr>
        <w:rFonts w:hint="default"/>
        <w:lang w:val="en-US" w:eastAsia="en-US" w:bidi="ar-SA"/>
      </w:rPr>
    </w:lvl>
    <w:lvl w:ilvl="4">
      <w:start w:val="0"/>
      <w:numFmt w:val="bullet"/>
      <w:lvlText w:val="•"/>
      <w:lvlJc w:val="left"/>
      <w:pPr>
        <w:ind w:left="4368" w:hanging="353"/>
      </w:pPr>
      <w:rPr>
        <w:rFonts w:hint="default"/>
        <w:lang w:val="en-US" w:eastAsia="en-US" w:bidi="ar-SA"/>
      </w:rPr>
    </w:lvl>
    <w:lvl w:ilvl="5">
      <w:start w:val="0"/>
      <w:numFmt w:val="bullet"/>
      <w:lvlText w:val="•"/>
      <w:lvlJc w:val="left"/>
      <w:pPr>
        <w:ind w:left="5270" w:hanging="353"/>
      </w:pPr>
      <w:rPr>
        <w:rFonts w:hint="default"/>
        <w:lang w:val="en-US" w:eastAsia="en-US" w:bidi="ar-SA"/>
      </w:rPr>
    </w:lvl>
    <w:lvl w:ilvl="6">
      <w:start w:val="0"/>
      <w:numFmt w:val="bullet"/>
      <w:lvlText w:val="•"/>
      <w:lvlJc w:val="left"/>
      <w:pPr>
        <w:ind w:left="6172" w:hanging="353"/>
      </w:pPr>
      <w:rPr>
        <w:rFonts w:hint="default"/>
        <w:lang w:val="en-US" w:eastAsia="en-US" w:bidi="ar-SA"/>
      </w:rPr>
    </w:lvl>
    <w:lvl w:ilvl="7">
      <w:start w:val="0"/>
      <w:numFmt w:val="bullet"/>
      <w:lvlText w:val="•"/>
      <w:lvlJc w:val="left"/>
      <w:pPr>
        <w:ind w:left="7074" w:hanging="353"/>
      </w:pPr>
      <w:rPr>
        <w:rFonts w:hint="default"/>
        <w:lang w:val="en-US" w:eastAsia="en-US" w:bidi="ar-SA"/>
      </w:rPr>
    </w:lvl>
    <w:lvl w:ilvl="8">
      <w:start w:val="0"/>
      <w:numFmt w:val="bullet"/>
      <w:lvlText w:val="•"/>
      <w:lvlJc w:val="left"/>
      <w:pPr>
        <w:ind w:left="7977" w:hanging="353"/>
      </w:pPr>
      <w:rPr>
        <w:rFonts w:hint="default"/>
        <w:lang w:val="en-US" w:eastAsia="en-US" w:bidi="ar-SA"/>
      </w:rPr>
    </w:lvl>
  </w:abstractNum>
  <w:num w:numId="16">
    <w:abstractNumId w:val="15"/>
  </w:num>
  <w:num w:numId="18">
    <w:abstractNumId w:val="17"/>
  </w:num>
  <w:num w:numId="14">
    <w:abstractNumId w:val="13"/>
  </w:num>
  <w:num w:numId="30">
    <w:abstractNumId w:val="29"/>
  </w:num>
  <w:num w:numId="29">
    <w:abstractNumId w:val="28"/>
  </w:num>
  <w:num w:numId="28">
    <w:abstractNumId w:val="27"/>
  </w:num>
  <w:num w:numId="27">
    <w:abstractNumId w:val="26"/>
  </w:num>
  <w:num w:numId="21">
    <w:abstractNumId w:val="20"/>
  </w:num>
  <w:num w:numId="23">
    <w:abstractNumId w:val="22"/>
  </w:num>
  <w:num w:numId="26">
    <w:abstractNumId w:val="25"/>
  </w:num>
  <w:num w:numId="25">
    <w:abstractNumId w:val="24"/>
  </w:num>
  <w:num w:numId="24">
    <w:abstractNumId w:val="23"/>
  </w:num>
  <w:num w:numId="22">
    <w:abstractNumId w:val="21"/>
  </w:num>
  <w:num w:numId="20">
    <w:abstractNumId w:val="19"/>
  </w:num>
  <w:num w:numId="19">
    <w:abstractNumId w:val="18"/>
  </w:num>
  <w:num w:numId="17">
    <w:abstractNumId w:val="16"/>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83"/>
      <w:ind w:left="393"/>
    </w:pPr>
    <w:rPr>
      <w:rFonts w:ascii="Times New Roman" w:hAnsi="Times New Roman" w:eastAsia="Times New Roman" w:cs="Times New Roman"/>
      <w:b/>
      <w:bCs/>
      <w:sz w:val="28"/>
      <w:szCs w:val="28"/>
      <w:lang w:val="en-US" w:eastAsia="en-US" w:bidi="ar-SA"/>
    </w:rPr>
  </w:style>
  <w:style w:styleId="TOC2" w:type="paragraph">
    <w:name w:val="TOC 2"/>
    <w:basedOn w:val="Normal"/>
    <w:uiPriority w:val="1"/>
    <w:qFormat/>
    <w:pPr>
      <w:spacing w:before="161"/>
      <w:ind w:left="383"/>
    </w:pPr>
    <w:rPr>
      <w:rFonts w:ascii="Times New Roman" w:hAnsi="Times New Roman" w:eastAsia="Times New Roman" w:cs="Times New Roman"/>
      <w:sz w:val="28"/>
      <w:szCs w:val="28"/>
      <w:lang w:val="en-US" w:eastAsia="en-US" w:bidi="ar-SA"/>
    </w:rPr>
  </w:style>
  <w:style w:styleId="TOC3" w:type="paragraph">
    <w:name w:val="TOC 3"/>
    <w:basedOn w:val="Normal"/>
    <w:uiPriority w:val="1"/>
    <w:qFormat/>
    <w:pPr>
      <w:spacing w:before="92"/>
      <w:ind w:left="385"/>
    </w:pPr>
    <w:rPr>
      <w:rFonts w:ascii="Times New Roman" w:hAnsi="Times New Roman" w:eastAsia="Times New Roman" w:cs="Times New Roman"/>
      <w:sz w:val="26"/>
      <w:szCs w:val="26"/>
      <w:lang w:val="en-US" w:eastAsia="en-US" w:bidi="ar-SA"/>
    </w:rPr>
  </w:style>
  <w:style w:styleId="TOC4" w:type="paragraph">
    <w:name w:val="TOC 4"/>
    <w:basedOn w:val="Normal"/>
    <w:uiPriority w:val="1"/>
    <w:qFormat/>
    <w:pPr>
      <w:spacing w:before="487"/>
      <w:ind w:left="390"/>
    </w:pPr>
    <w:rPr>
      <w:rFonts w:ascii="Times New Roman" w:hAnsi="Times New Roman" w:eastAsia="Times New Roman" w:cs="Times New Roman"/>
      <w:b/>
      <w:bCs/>
      <w:sz w:val="24"/>
      <w:szCs w:val="24"/>
      <w:lang w:val="en-US" w:eastAsia="en-US" w:bidi="ar-SA"/>
    </w:rPr>
  </w:style>
  <w:style w:styleId="TOC5" w:type="paragraph">
    <w:name w:val="TOC 5"/>
    <w:basedOn w:val="Normal"/>
    <w:uiPriority w:val="1"/>
    <w:qFormat/>
    <w:pPr>
      <w:spacing w:before="84"/>
      <w:ind w:left="383"/>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ind w:left="718" w:right="1154"/>
      <w:jc w:val="center"/>
      <w:outlineLvl w:val="1"/>
    </w:pPr>
    <w:rPr>
      <w:rFonts w:ascii="Calibri" w:hAnsi="Calibri" w:eastAsia="Calibri" w:cs="Calibri"/>
      <w:b/>
      <w:bCs/>
      <w:sz w:val="26"/>
      <w:szCs w:val="26"/>
      <w:lang w:val="en-US" w:eastAsia="en-US" w:bidi="ar-SA"/>
    </w:rPr>
  </w:style>
  <w:style w:styleId="Heading2" w:type="paragraph">
    <w:name w:val="Heading 2"/>
    <w:basedOn w:val="Normal"/>
    <w:uiPriority w:val="1"/>
    <w:qFormat/>
    <w:pPr>
      <w:ind w:left="771" w:hanging="388"/>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ind w:left="1102"/>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103"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0"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hyperlink" Target="https://www.usgbc.org/" TargetMode="Externa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abdulrahmon</dc:creator>
  <dcterms:created xsi:type="dcterms:W3CDTF">2025-08-12T09:57:35Z</dcterms:created>
  <dcterms:modified xsi:type="dcterms:W3CDTF">2025-08-12T09:57:35Z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2025-08-11T00:00:00Z</vt:filetime>
  </property>
  <property fmtid="{D5CDD505-2E9C-101B-9397-08002B2CF9AE}" pid="3" name="Creator">
    <vt:lpwstr>Microsoft® Word 2010</vt:lpwstr>
  </property>
  <property fmtid="{D5CDD505-2E9C-101B-9397-08002B2CF9AE}" pid="4" name="LastSaved">
    <vt:filetime>2025-08-12T00:00:00Z</vt:filetime>
  </property>
  <property fmtid="{D5CDD505-2E9C-101B-9397-08002B2CF9AE}" pid="5" name="Producer">
    <vt:lpwstr>Microsoft® Word 2010</vt:lpwstr>
  </property>
</Properties>
</file>