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EFFECTS OF SALES PROMOTION ON ORGANIZATION PROFITABILITY IN MANUFACTURING INDUSTRY </w:t>
      </w:r>
    </w:p>
    <w:p w:rsidR="00000000" w:rsidDel="00000000" w:rsidP="00000000" w:rsidRDefault="00000000" w:rsidRPr="00000000" w14:paraId="00000002">
      <w:pPr>
        <w:spacing w:after="160" w:line="259" w:lineRule="auto"/>
        <w:jc w:val="center"/>
        <w:rPr>
          <w:rFonts w:ascii="Corsiva" w:cs="Corsiva" w:eastAsia="Corsiva" w:hAnsi="Corsiva"/>
          <w:b w:val="1"/>
          <w:i w:val="1"/>
          <w:sz w:val="68"/>
          <w:szCs w:val="68"/>
        </w:rPr>
      </w:pPr>
      <w:r w:rsidDel="00000000" w:rsidR="00000000" w:rsidRPr="00000000">
        <w:rPr>
          <w:rFonts w:ascii="Times New Roman" w:cs="Times New Roman" w:eastAsia="Times New Roman" w:hAnsi="Times New Roman"/>
          <w:b w:val="1"/>
          <w:sz w:val="28"/>
          <w:szCs w:val="28"/>
          <w:rtl w:val="0"/>
        </w:rPr>
        <w:t xml:space="preserve">(A CASE STUDY OF TUYIL PHARMACEUTICAL INDUSTRY, ILORIN)</w:t>
      </w:r>
      <w:r w:rsidDel="00000000" w:rsidR="00000000" w:rsidRPr="00000000">
        <w:rPr>
          <w:rtl w:val="0"/>
        </w:rPr>
      </w:r>
    </w:p>
    <w:p w:rsidR="00000000" w:rsidDel="00000000" w:rsidP="00000000" w:rsidRDefault="00000000" w:rsidRPr="00000000" w14:paraId="00000003">
      <w:pPr>
        <w:spacing w:after="0" w:lineRule="auto"/>
        <w:jc w:val="center"/>
        <w:rPr>
          <w:rFonts w:ascii="Corsiva" w:cs="Corsiva" w:eastAsia="Corsiva" w:hAnsi="Corsiva"/>
          <w:b w:val="1"/>
          <w:i w:val="1"/>
          <w:sz w:val="68"/>
          <w:szCs w:val="68"/>
        </w:rPr>
      </w:pPr>
      <w:r w:rsidDel="00000000" w:rsidR="00000000" w:rsidRPr="00000000">
        <w:rPr>
          <w:rtl w:val="0"/>
        </w:rPr>
      </w:r>
    </w:p>
    <w:p w:rsidR="00000000" w:rsidDel="00000000" w:rsidP="00000000" w:rsidRDefault="00000000" w:rsidRPr="00000000" w14:paraId="00000004">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ABDULMUMIN ZAINAB OLUWAKEMI </w:t>
      </w:r>
    </w:p>
    <w:p w:rsidR="00000000" w:rsidDel="00000000" w:rsidP="00000000" w:rsidRDefault="00000000" w:rsidRPr="00000000" w14:paraId="00000005">
      <w:pPr>
        <w:spacing w:after="0" w:lineRule="auto"/>
        <w:jc w:val="center"/>
        <w:rPr>
          <w:rFonts w:ascii="Bookman Old Style" w:cs="Bookman Old Style" w:eastAsia="Bookman Old Style" w:hAnsi="Bookman Old Style"/>
          <w:b w:val="1"/>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ND/23/BAM/PT/0593</w:t>
      </w:r>
    </w:p>
    <w:p w:rsidR="00000000" w:rsidDel="00000000" w:rsidP="00000000" w:rsidRDefault="00000000" w:rsidRPr="00000000" w14:paraId="00000007">
      <w:pPr>
        <w:spacing w:after="0" w:lineRule="auto"/>
        <w:rPr>
          <w:rFonts w:ascii="Bookman Old Style" w:cs="Bookman Old Style" w:eastAsia="Bookman Old Style" w:hAnsi="Bookman Old Style"/>
          <w:sz w:val="2"/>
          <w:szCs w:val="2"/>
        </w:rPr>
      </w:pPr>
      <w:r w:rsidDel="00000000" w:rsidR="00000000" w:rsidRPr="00000000">
        <w:rPr>
          <w:rtl w:val="0"/>
        </w:rPr>
      </w:r>
    </w:p>
    <w:p w:rsidR="00000000" w:rsidDel="00000000" w:rsidP="00000000" w:rsidRDefault="00000000" w:rsidRPr="00000000" w14:paraId="00000008">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BEING A RESEARCH PROJECT SUBMITTED TO THE DEPARTMENT OF BUSINESS ADMINISTRATION AND MANAGEMENT </w:t>
      </w:r>
    </w:p>
    <w:p w:rsidR="00000000" w:rsidDel="00000000" w:rsidP="00000000" w:rsidRDefault="00000000" w:rsidRPr="00000000" w14:paraId="0000000A">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INSTITUTE OF FINANCE AND MANAGEMENT STUDIES, </w:t>
      </w:r>
    </w:p>
    <w:p w:rsidR="00000000" w:rsidDel="00000000" w:rsidP="00000000" w:rsidRDefault="00000000" w:rsidRPr="00000000" w14:paraId="0000000B">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KWARA STATE POLYTECHNIC, ILORIN</w:t>
      </w:r>
    </w:p>
    <w:p w:rsidR="00000000" w:rsidDel="00000000" w:rsidP="00000000" w:rsidRDefault="00000000" w:rsidRPr="00000000" w14:paraId="0000000C">
      <w:pPr>
        <w:spacing w:after="0" w:lineRule="auto"/>
        <w:jc w:val="center"/>
        <w:rPr>
          <w:rFonts w:ascii="Bookman Old Style" w:cs="Bookman Old Style" w:eastAsia="Bookman Old Style" w:hAnsi="Bookman Old Style"/>
          <w:b w:val="1"/>
          <w:sz w:val="28"/>
          <w:szCs w:val="28"/>
        </w:rPr>
      </w:pPr>
      <w:r w:rsidDel="00000000" w:rsidR="00000000" w:rsidRPr="00000000">
        <w:rPr>
          <w:rtl w:val="0"/>
        </w:rPr>
      </w:r>
    </w:p>
    <w:p w:rsidR="00000000" w:rsidDel="00000000" w:rsidP="00000000" w:rsidRDefault="00000000" w:rsidRPr="00000000" w14:paraId="0000000D">
      <w:pPr>
        <w:spacing w:after="0" w:lineRule="auto"/>
        <w:jc w:val="center"/>
        <w:rPr>
          <w:rFonts w:ascii="Bookman Old Style" w:cs="Bookman Old Style" w:eastAsia="Bookman Old Style" w:hAnsi="Bookman Old Style"/>
          <w:sz w:val="18"/>
          <w:szCs w:val="18"/>
        </w:rPr>
      </w:pPr>
      <w:r w:rsidDel="00000000" w:rsidR="00000000" w:rsidRPr="00000000">
        <w:rPr>
          <w:rtl w:val="0"/>
        </w:rPr>
      </w:r>
    </w:p>
    <w:p w:rsidR="00000000" w:rsidDel="00000000" w:rsidP="00000000" w:rsidRDefault="00000000" w:rsidRPr="00000000" w14:paraId="0000000E">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IN PARTIAL FULFILLMENT OF THE REQUIREMENT FOR THE AWARD OF NATIONAL DIPLOMA (ND) IN </w:t>
      </w:r>
    </w:p>
    <w:p w:rsidR="00000000" w:rsidDel="00000000" w:rsidP="00000000" w:rsidRDefault="00000000" w:rsidRPr="00000000" w14:paraId="0000000F">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BUSINESS ADMINISTRATION AND MANAGEMENT</w:t>
      </w:r>
    </w:p>
    <w:p w:rsidR="00000000" w:rsidDel="00000000" w:rsidP="00000000" w:rsidRDefault="00000000" w:rsidRPr="00000000" w14:paraId="00000010">
      <w:pPr>
        <w:spacing w:after="0" w:lineRule="auto"/>
        <w:jc w:val="center"/>
        <w:rPr>
          <w:rFonts w:ascii="Bookman Old Style" w:cs="Bookman Old Style" w:eastAsia="Bookman Old Style" w:hAnsi="Bookman Old Style"/>
          <w:b w:val="1"/>
          <w:sz w:val="30"/>
          <w:szCs w:val="30"/>
        </w:rPr>
      </w:pPr>
      <w:r w:rsidDel="00000000" w:rsidR="00000000" w:rsidRPr="00000000">
        <w:rPr>
          <w:rtl w:val="0"/>
        </w:rPr>
      </w:r>
    </w:p>
    <w:p w:rsidR="00000000" w:rsidDel="00000000" w:rsidP="00000000" w:rsidRDefault="00000000" w:rsidRPr="00000000" w14:paraId="0000001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ind w:left="3600" w:firstLine="720"/>
        <w:jc w:val="center"/>
        <w:rPr>
          <w:rFonts w:ascii="Bookman Old Style" w:cs="Bookman Old Style" w:eastAsia="Bookman Old Style" w:hAnsi="Bookman Old Style"/>
          <w:b w:val="1"/>
          <w:sz w:val="36"/>
          <w:szCs w:val="36"/>
        </w:rPr>
      </w:pPr>
      <w:r w:rsidDel="00000000" w:rsidR="00000000" w:rsidRPr="00000000">
        <w:rPr>
          <w:rFonts w:ascii="Bookman Old Style" w:cs="Bookman Old Style" w:eastAsia="Bookman Old Style" w:hAnsi="Bookman Old Style"/>
          <w:b w:val="1"/>
          <w:sz w:val="36"/>
          <w:szCs w:val="36"/>
          <w:rtl w:val="0"/>
        </w:rPr>
        <w:t xml:space="preserve">JULY, 2025</w:t>
      </w:r>
    </w:p>
    <w:p w:rsidR="00000000" w:rsidDel="00000000" w:rsidP="00000000" w:rsidRDefault="00000000" w:rsidRPr="00000000" w14:paraId="00000013">
      <w:pPr>
        <w:spacing w:line="480" w:lineRule="auto"/>
        <w:jc w:val="center"/>
        <w:rPr>
          <w:rFonts w:ascii="Arial Narrow" w:cs="Arial Narrow" w:eastAsia="Arial Narrow" w:hAnsi="Arial Narrow"/>
          <w:b w:val="1"/>
          <w:sz w:val="28"/>
          <w:szCs w:val="28"/>
        </w:rPr>
      </w:pPr>
      <w:r w:rsidDel="00000000" w:rsidR="00000000" w:rsidRPr="00000000">
        <w:br w:type="page"/>
      </w:r>
      <w:r w:rsidDel="00000000" w:rsidR="00000000" w:rsidRPr="00000000">
        <w:rPr>
          <w:b w:val="1"/>
          <w:sz w:val="26"/>
          <w:szCs w:val="26"/>
          <w:rtl w:val="0"/>
        </w:rPr>
        <w:t xml:space="preserve">CERTIFICATION</w:t>
      </w:r>
      <w:r w:rsidDel="00000000" w:rsidR="00000000" w:rsidRPr="00000000">
        <w:rPr>
          <w:rtl w:val="0"/>
        </w:rPr>
      </w:r>
    </w:p>
    <w:p w:rsidR="00000000" w:rsidDel="00000000" w:rsidP="00000000" w:rsidRDefault="00000000" w:rsidRPr="00000000" w14:paraId="00000014">
      <w:pPr>
        <w:spacing w:after="0" w:line="48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project work has been read and approved as meeting part of the requirements of the Department of Business Administration and Management, Institute of  Finance and Management Studies, Kwara State Polytechnic, Ilorin for the award of National Diploma (ND) in Business Administration and Management.</w:t>
      </w:r>
    </w:p>
    <w:p w:rsidR="00000000" w:rsidDel="00000000" w:rsidP="00000000" w:rsidRDefault="00000000" w:rsidRPr="00000000" w14:paraId="00000015">
      <w:pPr>
        <w:spacing w:after="0" w:line="48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17">
      <w:pPr>
        <w:spacing w:after="0" w:lineRule="auto"/>
        <w:rPr>
          <w:b w:val="1"/>
          <w:sz w:val="26"/>
          <w:szCs w:val="26"/>
        </w:rPr>
      </w:pPr>
      <w:r w:rsidDel="00000000" w:rsidR="00000000" w:rsidRPr="00000000">
        <w:rPr>
          <w:b w:val="1"/>
          <w:sz w:val="26"/>
          <w:szCs w:val="26"/>
          <w:rtl w:val="0"/>
        </w:rPr>
        <w:t xml:space="preserve">MR. OLAGUNJU S.A.  </w:t>
        <w:tab/>
        <w:tab/>
        <w:tab/>
        <w:tab/>
        <w:tab/>
        <w:tab/>
        <w:tab/>
        <w:t xml:space="preserve">DATE</w:t>
      </w:r>
    </w:p>
    <w:p w:rsidR="00000000" w:rsidDel="00000000" w:rsidP="00000000" w:rsidRDefault="00000000" w:rsidRPr="00000000" w14:paraId="00000018">
      <w:pPr>
        <w:spacing w:after="0" w:lineRule="auto"/>
        <w:rPr>
          <w:b w:val="1"/>
          <w:sz w:val="26"/>
          <w:szCs w:val="26"/>
        </w:rPr>
      </w:pPr>
      <w:r w:rsidDel="00000000" w:rsidR="00000000" w:rsidRPr="00000000">
        <w:rPr>
          <w:b w:val="1"/>
          <w:i w:val="1"/>
          <w:sz w:val="26"/>
          <w:szCs w:val="26"/>
          <w:rtl w:val="0"/>
        </w:rPr>
        <w:t xml:space="preserve"> (Project Supervisor)</w:t>
      </w:r>
      <w:r w:rsidDel="00000000" w:rsidR="00000000" w:rsidRPr="00000000">
        <w:rPr>
          <w:rtl w:val="0"/>
        </w:rPr>
      </w:r>
    </w:p>
    <w:p w:rsidR="00000000" w:rsidDel="00000000" w:rsidP="00000000" w:rsidRDefault="00000000" w:rsidRPr="00000000" w14:paraId="00000019">
      <w:pPr>
        <w:spacing w:after="0" w:lineRule="auto"/>
        <w:rPr>
          <w:b w:val="1"/>
          <w:sz w:val="26"/>
          <w:szCs w:val="26"/>
        </w:rPr>
      </w:pPr>
      <w:r w:rsidDel="00000000" w:rsidR="00000000" w:rsidRPr="00000000">
        <w:rPr>
          <w:rtl w:val="0"/>
        </w:rPr>
      </w:r>
    </w:p>
    <w:p w:rsidR="00000000" w:rsidDel="00000000" w:rsidP="00000000" w:rsidRDefault="00000000" w:rsidRPr="00000000" w14:paraId="0000001A">
      <w:pPr>
        <w:spacing w:after="0" w:lineRule="auto"/>
        <w:rPr>
          <w:b w:val="1"/>
          <w:sz w:val="26"/>
          <w:szCs w:val="26"/>
        </w:rPr>
      </w:pPr>
      <w:r w:rsidDel="00000000" w:rsidR="00000000" w:rsidRPr="00000000">
        <w:rPr>
          <w:rtl w:val="0"/>
        </w:rPr>
      </w:r>
    </w:p>
    <w:p w:rsidR="00000000" w:rsidDel="00000000" w:rsidP="00000000" w:rsidRDefault="00000000" w:rsidRPr="00000000" w14:paraId="0000001B">
      <w:pPr>
        <w:spacing w:after="0" w:lineRule="auto"/>
        <w:rPr>
          <w:b w:val="1"/>
          <w:sz w:val="26"/>
          <w:szCs w:val="26"/>
        </w:rPr>
      </w:pPr>
      <w:r w:rsidDel="00000000" w:rsidR="00000000" w:rsidRPr="00000000">
        <w:rPr>
          <w:rtl w:val="0"/>
        </w:rPr>
      </w:r>
    </w:p>
    <w:p w:rsidR="00000000" w:rsidDel="00000000" w:rsidP="00000000" w:rsidRDefault="00000000" w:rsidRPr="00000000" w14:paraId="0000001C">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1D">
      <w:pPr>
        <w:spacing w:after="0" w:lineRule="auto"/>
        <w:rPr>
          <w:b w:val="1"/>
          <w:sz w:val="26"/>
          <w:szCs w:val="26"/>
        </w:rPr>
      </w:pPr>
      <w:r w:rsidDel="00000000" w:rsidR="00000000" w:rsidRPr="00000000">
        <w:rPr>
          <w:b w:val="1"/>
          <w:sz w:val="26"/>
          <w:szCs w:val="26"/>
          <w:rtl w:val="0"/>
        </w:rPr>
        <w:t xml:space="preserve">MR. KUDABO I. M. </w:t>
        <w:tab/>
        <w:tab/>
        <w:tab/>
        <w:tab/>
        <w:tab/>
        <w:tab/>
        <w:tab/>
        <w:t xml:space="preserve">DATE</w:t>
      </w:r>
    </w:p>
    <w:p w:rsidR="00000000" w:rsidDel="00000000" w:rsidP="00000000" w:rsidRDefault="00000000" w:rsidRPr="00000000" w14:paraId="0000001E">
      <w:pPr>
        <w:spacing w:after="0" w:lineRule="auto"/>
        <w:rPr>
          <w:b w:val="1"/>
          <w:i w:val="1"/>
          <w:sz w:val="26"/>
          <w:szCs w:val="26"/>
        </w:rPr>
      </w:pPr>
      <w:r w:rsidDel="00000000" w:rsidR="00000000" w:rsidRPr="00000000">
        <w:rPr>
          <w:b w:val="1"/>
          <w:i w:val="1"/>
          <w:sz w:val="26"/>
          <w:szCs w:val="26"/>
          <w:rtl w:val="0"/>
        </w:rPr>
        <w:t xml:space="preserve"> (Project Coordinator</w:t>
      </w:r>
    </w:p>
    <w:p w:rsidR="00000000" w:rsidDel="00000000" w:rsidP="00000000" w:rsidRDefault="00000000" w:rsidRPr="00000000" w14:paraId="0000001F">
      <w:pPr>
        <w:spacing w:after="0" w:lineRule="auto"/>
        <w:rPr>
          <w:b w:val="1"/>
          <w:sz w:val="26"/>
          <w:szCs w:val="26"/>
        </w:rPr>
      </w:pPr>
      <w:r w:rsidDel="00000000" w:rsidR="00000000" w:rsidRPr="00000000">
        <w:rPr>
          <w:rtl w:val="0"/>
        </w:rPr>
      </w:r>
    </w:p>
    <w:p w:rsidR="00000000" w:rsidDel="00000000" w:rsidP="00000000" w:rsidRDefault="00000000" w:rsidRPr="00000000" w14:paraId="00000020">
      <w:pPr>
        <w:spacing w:after="0" w:lineRule="auto"/>
        <w:rPr>
          <w:b w:val="1"/>
          <w:sz w:val="26"/>
          <w:szCs w:val="26"/>
        </w:rPr>
      </w:pPr>
      <w:r w:rsidDel="00000000" w:rsidR="00000000" w:rsidRPr="00000000">
        <w:rPr>
          <w:rtl w:val="0"/>
        </w:rPr>
      </w:r>
    </w:p>
    <w:p w:rsidR="00000000" w:rsidDel="00000000" w:rsidP="00000000" w:rsidRDefault="00000000" w:rsidRPr="00000000" w14:paraId="00000021">
      <w:pPr>
        <w:spacing w:after="0" w:lineRule="auto"/>
        <w:rPr>
          <w:b w:val="1"/>
          <w:sz w:val="26"/>
          <w:szCs w:val="26"/>
        </w:rPr>
      </w:pPr>
      <w:r w:rsidDel="00000000" w:rsidR="00000000" w:rsidRPr="00000000">
        <w:rPr>
          <w:rtl w:val="0"/>
        </w:rPr>
      </w:r>
    </w:p>
    <w:p w:rsidR="00000000" w:rsidDel="00000000" w:rsidP="00000000" w:rsidRDefault="00000000" w:rsidRPr="00000000" w14:paraId="00000022">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23">
      <w:pPr>
        <w:spacing w:after="0" w:lineRule="auto"/>
        <w:rPr>
          <w:b w:val="1"/>
          <w:sz w:val="26"/>
          <w:szCs w:val="26"/>
        </w:rPr>
      </w:pPr>
      <w:r w:rsidDel="00000000" w:rsidR="00000000" w:rsidRPr="00000000">
        <w:rPr>
          <w:b w:val="1"/>
          <w:sz w:val="26"/>
          <w:szCs w:val="26"/>
          <w:rtl w:val="0"/>
        </w:rPr>
        <w:t xml:space="preserve">MR. ALAKOSO I. </w:t>
        <w:tab/>
        <w:tab/>
        <w:tab/>
        <w:tab/>
        <w:t xml:space="preserve">DATE</w:t>
      </w:r>
    </w:p>
    <w:p w:rsidR="00000000" w:rsidDel="00000000" w:rsidP="00000000" w:rsidRDefault="00000000" w:rsidRPr="00000000" w14:paraId="00000024">
      <w:pPr>
        <w:spacing w:after="0" w:lineRule="auto"/>
        <w:rPr>
          <w:b w:val="1"/>
          <w:i w:val="1"/>
          <w:sz w:val="26"/>
          <w:szCs w:val="26"/>
        </w:rPr>
      </w:pPr>
      <w:r w:rsidDel="00000000" w:rsidR="00000000" w:rsidRPr="00000000">
        <w:rPr>
          <w:b w:val="1"/>
          <w:i w:val="1"/>
          <w:sz w:val="26"/>
          <w:szCs w:val="26"/>
          <w:rtl w:val="0"/>
        </w:rPr>
        <w:t xml:space="preserve"> (Head of Department)</w:t>
      </w:r>
    </w:p>
    <w:p w:rsidR="00000000" w:rsidDel="00000000" w:rsidP="00000000" w:rsidRDefault="00000000" w:rsidRPr="00000000" w14:paraId="00000025">
      <w:pPr>
        <w:rPr>
          <w:b w:val="1"/>
          <w:sz w:val="26"/>
          <w:szCs w:val="26"/>
        </w:rPr>
      </w:pP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7">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28">
      <w:pPr>
        <w:spacing w:after="0" w:lineRule="auto"/>
        <w:rPr>
          <w:b w:val="1"/>
          <w:sz w:val="26"/>
          <w:szCs w:val="26"/>
        </w:rPr>
      </w:pPr>
      <w:r w:rsidDel="00000000" w:rsidR="00000000" w:rsidRPr="00000000">
        <w:rPr>
          <w:b w:val="1"/>
          <w:sz w:val="26"/>
          <w:szCs w:val="26"/>
          <w:rtl w:val="0"/>
        </w:rPr>
        <w:t xml:space="preserve"> (External Examiner)</w:t>
        <w:tab/>
        <w:tab/>
        <w:tab/>
        <w:tab/>
        <w:tab/>
        <w:tab/>
        <w:t xml:space="preserve">DATE</w:t>
      </w:r>
    </w:p>
    <w:p w:rsidR="00000000" w:rsidDel="00000000" w:rsidP="00000000" w:rsidRDefault="00000000" w:rsidRPr="00000000" w14:paraId="00000029">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DEDICATION</w:t>
      </w:r>
      <w:r w:rsidDel="00000000" w:rsidR="00000000" w:rsidRPr="00000000">
        <w:rPr>
          <w:rtl w:val="0"/>
        </w:rPr>
      </w:r>
    </w:p>
    <w:p w:rsidR="00000000" w:rsidDel="00000000" w:rsidP="00000000" w:rsidRDefault="00000000" w:rsidRPr="00000000" w14:paraId="00000032">
      <w:pPr>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project is affectionally dedication to Almighty Allah (S.W.T)  and my beloved parent and siblings and my lovely husband.</w:t>
      </w:r>
    </w:p>
    <w:p w:rsidR="00000000" w:rsidDel="00000000" w:rsidP="00000000" w:rsidRDefault="00000000" w:rsidRPr="00000000" w14:paraId="00000033">
      <w:pPr>
        <w:spacing w:line="480" w:lineRule="auto"/>
        <w:ind w:firstLine="720"/>
        <w:jc w:val="cente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4">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spacing w:line="48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ACKNOWLEDGEMENT</w:t>
      </w:r>
      <w:r w:rsidDel="00000000" w:rsidR="00000000" w:rsidRPr="00000000">
        <w:rPr>
          <w:rtl w:val="0"/>
        </w:rPr>
      </w:r>
    </w:p>
    <w:p w:rsidR="00000000" w:rsidDel="00000000" w:rsidP="00000000" w:rsidRDefault="00000000" w:rsidRPr="00000000" w14:paraId="0000003D">
      <w:pPr>
        <w:spacing w:line="480" w:lineRule="auto"/>
        <w:ind w:firstLine="720"/>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There will never be anything possible in life without Allah (S.W.T), the immovable mover, the creator and sustainer of the universe, I render my profound gratitude to Allah (S.W.T) who bestowed upon me his unmeasurable mercy and has given me all the requisite wisdom, knowledge, health and understanding during the course of my programme and sparing my life to have a successful academic pursuit.</w:t>
      </w:r>
    </w:p>
    <w:p w:rsidR="00000000" w:rsidDel="00000000" w:rsidP="00000000" w:rsidRDefault="00000000" w:rsidRPr="00000000" w14:paraId="0000003E">
      <w:pPr>
        <w:spacing w:line="480" w:lineRule="auto"/>
        <w:jc w:val="center"/>
        <w:rPr>
          <w:rFonts w:ascii="Bookman Old Style" w:cs="Bookman Old Style" w:eastAsia="Bookman Old Style" w:hAnsi="Bookman Old Style"/>
          <w:b w:val="1"/>
          <w:sz w:val="26"/>
          <w:szCs w:val="26"/>
        </w:rPr>
      </w:pPr>
      <w:r w:rsidDel="00000000" w:rsidR="00000000" w:rsidRPr="00000000">
        <w:br w:type="page"/>
      </w:r>
      <w:r w:rsidDel="00000000" w:rsidR="00000000" w:rsidRPr="00000000">
        <w:rPr>
          <w:rFonts w:ascii="Bookman Old Style" w:cs="Bookman Old Style" w:eastAsia="Bookman Old Style" w:hAnsi="Bookman Old Style"/>
          <w:b w:val="1"/>
          <w:sz w:val="26"/>
          <w:szCs w:val="26"/>
          <w:rtl w:val="0"/>
        </w:rPr>
        <w:t xml:space="preserve">TABLE OF CONTENT</w:t>
      </w:r>
    </w:p>
    <w:p w:rsidR="00000000" w:rsidDel="00000000" w:rsidP="00000000" w:rsidRDefault="00000000" w:rsidRPr="00000000" w14:paraId="0000003F">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Title page</w:t>
        <w:tab/>
        <w:tab/>
        <w:tab/>
        <w:tab/>
        <w:tab/>
        <w:tab/>
        <w:tab/>
        <w:tab/>
        <w:tab/>
        <w:t xml:space="preserve">i</w:t>
        <w:tab/>
      </w:r>
    </w:p>
    <w:p w:rsidR="00000000" w:rsidDel="00000000" w:rsidP="00000000" w:rsidRDefault="00000000" w:rsidRPr="00000000" w14:paraId="00000040">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Certification </w:t>
        <w:tab/>
        <w:tab/>
        <w:tab/>
        <w:tab/>
        <w:tab/>
        <w:tab/>
        <w:tab/>
        <w:tab/>
        <w:t xml:space="preserve">ii</w:t>
        <w:tab/>
      </w:r>
    </w:p>
    <w:p w:rsidR="00000000" w:rsidDel="00000000" w:rsidP="00000000" w:rsidRDefault="00000000" w:rsidRPr="00000000" w14:paraId="00000041">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Dedication </w:t>
        <w:tab/>
        <w:tab/>
        <w:tab/>
        <w:tab/>
        <w:tab/>
        <w:tab/>
        <w:tab/>
        <w:tab/>
        <w:t xml:space="preserve">iii</w:t>
      </w:r>
    </w:p>
    <w:p w:rsidR="00000000" w:rsidDel="00000000" w:rsidP="00000000" w:rsidRDefault="00000000" w:rsidRPr="00000000" w14:paraId="00000042">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Acknowledgement</w:t>
        <w:tab/>
        <w:tab/>
        <w:tab/>
        <w:tab/>
        <w:tab/>
        <w:tab/>
        <w:tab/>
        <w:t xml:space="preserve">iv-v</w:t>
      </w:r>
    </w:p>
    <w:p w:rsidR="00000000" w:rsidDel="00000000" w:rsidP="00000000" w:rsidRDefault="00000000" w:rsidRPr="00000000" w14:paraId="00000043">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Abstract</w:t>
        <w:tab/>
        <w:tab/>
        <w:tab/>
        <w:tab/>
        <w:tab/>
        <w:tab/>
        <w:tab/>
        <w:tab/>
        <w:tab/>
        <w:t xml:space="preserve">vi</w:t>
      </w:r>
    </w:p>
    <w:p w:rsidR="00000000" w:rsidDel="00000000" w:rsidP="00000000" w:rsidRDefault="00000000" w:rsidRPr="00000000" w14:paraId="00000044">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of content</w:t>
        <w:tab/>
        <w:tab/>
        <w:tab/>
        <w:tab/>
        <w:tab/>
        <w:tab/>
        <w:tab/>
        <w:tab/>
        <w:t xml:space="preserve">vii</w:t>
        <w:tab/>
      </w:r>
    </w:p>
    <w:p w:rsidR="00000000" w:rsidDel="00000000" w:rsidP="00000000" w:rsidRDefault="00000000" w:rsidRPr="00000000" w14:paraId="00000045">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ONE</w:t>
      </w:r>
    </w:p>
    <w:p w:rsidR="00000000" w:rsidDel="00000000" w:rsidP="00000000" w:rsidRDefault="00000000" w:rsidRPr="00000000" w14:paraId="00000046">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Introduction</w:t>
        <w:tab/>
        <w:tab/>
        <w:tab/>
        <w:tab/>
        <w:tab/>
        <w:tab/>
        <w:tab/>
        <w:t xml:space="preserve"> </w:t>
      </w:r>
    </w:p>
    <w:p w:rsidR="00000000" w:rsidDel="00000000" w:rsidP="00000000" w:rsidRDefault="00000000" w:rsidRPr="00000000" w14:paraId="00000047">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1.1</w:t>
        <w:tab/>
        <w:t xml:space="preserve">Background to the study</w:t>
        <w:tab/>
        <w:tab/>
        <w:tab/>
        <w:tab/>
        <w:tab/>
        <w:t xml:space="preserve">1</w:t>
      </w:r>
    </w:p>
    <w:p w:rsidR="00000000" w:rsidDel="00000000" w:rsidP="00000000" w:rsidRDefault="00000000" w:rsidRPr="00000000" w14:paraId="00000048">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tab/>
        <w:t xml:space="preserve">Statement of the Problem</w:t>
        <w:tab/>
        <w:tab/>
        <w:tab/>
        <w:tab/>
        <w:tab/>
        <w:t xml:space="preserve">5</w:t>
        <w:tab/>
      </w:r>
    </w:p>
    <w:p w:rsidR="00000000" w:rsidDel="00000000" w:rsidP="00000000" w:rsidRDefault="00000000" w:rsidRPr="00000000" w14:paraId="00000049">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1.3</w:t>
        <w:tab/>
        <w:t xml:space="preserve">Research Question</w:t>
        <w:tab/>
        <w:tab/>
        <w:tab/>
        <w:tab/>
        <w:tab/>
        <w:tab/>
        <w:t xml:space="preserve">6</w:t>
      </w:r>
    </w:p>
    <w:p w:rsidR="00000000" w:rsidDel="00000000" w:rsidP="00000000" w:rsidRDefault="00000000" w:rsidRPr="00000000" w14:paraId="0000004A">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1.4</w:t>
        <w:tab/>
        <w:t xml:space="preserve">Objective of the Study</w:t>
        <w:tab/>
        <w:tab/>
        <w:tab/>
        <w:tab/>
        <w:tab/>
        <w:tab/>
        <w:t xml:space="preserve">6</w:t>
      </w:r>
    </w:p>
    <w:p w:rsidR="00000000" w:rsidDel="00000000" w:rsidP="00000000" w:rsidRDefault="00000000" w:rsidRPr="00000000" w14:paraId="0000004B">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1.5</w:t>
        <w:tab/>
        <w:t xml:space="preserve">Research Hypothesis</w:t>
        <w:tab/>
        <w:tab/>
        <w:tab/>
        <w:tab/>
        <w:tab/>
        <w:tab/>
        <w:t xml:space="preserve">7</w:t>
      </w:r>
    </w:p>
    <w:p w:rsidR="00000000" w:rsidDel="00000000" w:rsidP="00000000" w:rsidRDefault="00000000" w:rsidRPr="00000000" w14:paraId="0000004C">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tab/>
        <w:t xml:space="preserve">Significance of the Study</w:t>
        <w:tab/>
        <w:tab/>
        <w:tab/>
        <w:tab/>
        <w:tab/>
        <w:t xml:space="preserve">7</w:t>
        <w:tab/>
      </w:r>
    </w:p>
    <w:p w:rsidR="00000000" w:rsidDel="00000000" w:rsidP="00000000" w:rsidRDefault="00000000" w:rsidRPr="00000000" w14:paraId="0000004D">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1.7</w:t>
        <w:tab/>
        <w:t xml:space="preserve">Scope of the Study </w:t>
        <w:tab/>
        <w:tab/>
        <w:tab/>
        <w:tab/>
        <w:tab/>
        <w:tab/>
        <w:t xml:space="preserve">8</w:t>
      </w:r>
    </w:p>
    <w:p w:rsidR="00000000" w:rsidDel="00000000" w:rsidP="00000000" w:rsidRDefault="00000000" w:rsidRPr="00000000" w14:paraId="0000004E">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1.8</w:t>
        <w:tab/>
        <w:t xml:space="preserve">Definition of Terms</w:t>
        <w:tab/>
        <w:tab/>
        <w:tab/>
        <w:tab/>
        <w:tab/>
        <w:tab/>
        <w:t xml:space="preserve">8</w:t>
      </w:r>
    </w:p>
    <w:p w:rsidR="00000000" w:rsidDel="00000000" w:rsidP="00000000" w:rsidRDefault="00000000" w:rsidRPr="00000000" w14:paraId="0000004F">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TWO</w:t>
      </w:r>
    </w:p>
    <w:p w:rsidR="00000000" w:rsidDel="00000000" w:rsidP="00000000" w:rsidRDefault="00000000" w:rsidRPr="00000000" w14:paraId="00000050">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2.1</w:t>
        <w:tab/>
        <w:t xml:space="preserve">Introduction</w:t>
        <w:tab/>
        <w:tab/>
        <w:tab/>
        <w:tab/>
        <w:tab/>
        <w:tab/>
        <w:tab/>
        <w:t xml:space="preserve">11</w:t>
      </w:r>
    </w:p>
    <w:p w:rsidR="00000000" w:rsidDel="00000000" w:rsidP="00000000" w:rsidRDefault="00000000" w:rsidRPr="00000000" w14:paraId="00000051">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2.2</w:t>
        <w:tab/>
        <w:t xml:space="preserve">Conceptual Framework</w:t>
        <w:tab/>
        <w:tab/>
        <w:tab/>
        <w:tab/>
        <w:tab/>
        <w:t xml:space="preserve">15</w:t>
      </w:r>
    </w:p>
    <w:p w:rsidR="00000000" w:rsidDel="00000000" w:rsidP="00000000" w:rsidRDefault="00000000" w:rsidRPr="00000000" w14:paraId="00000052">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2.3</w:t>
        <w:tab/>
        <w:t xml:space="preserve">Theoretical Framework </w:t>
        <w:tab/>
        <w:tab/>
        <w:tab/>
        <w:tab/>
        <w:tab/>
        <w:t xml:space="preserve">20</w:t>
      </w:r>
    </w:p>
    <w:p w:rsidR="00000000" w:rsidDel="00000000" w:rsidP="00000000" w:rsidRDefault="00000000" w:rsidRPr="00000000" w14:paraId="00000053">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2.4</w:t>
        <w:tab/>
        <w:t xml:space="preserve">Empirical Review</w:t>
      </w:r>
    </w:p>
    <w:p w:rsidR="00000000" w:rsidDel="00000000" w:rsidP="00000000" w:rsidRDefault="00000000" w:rsidRPr="00000000" w14:paraId="00000054">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THREE</w:t>
      </w:r>
    </w:p>
    <w:p w:rsidR="00000000" w:rsidDel="00000000" w:rsidP="00000000" w:rsidRDefault="00000000" w:rsidRPr="00000000" w14:paraId="00000055">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Research Methodology </w:t>
      </w:r>
    </w:p>
    <w:p w:rsidR="00000000" w:rsidDel="00000000" w:rsidP="00000000" w:rsidRDefault="00000000" w:rsidRPr="00000000" w14:paraId="00000056">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3.1</w:t>
        <w:tab/>
        <w:t xml:space="preserve">Introduction</w:t>
        <w:tab/>
        <w:tab/>
        <w:tab/>
        <w:tab/>
        <w:tab/>
        <w:tab/>
        <w:tab/>
        <w:t xml:space="preserve">25</w:t>
      </w:r>
    </w:p>
    <w:p w:rsidR="00000000" w:rsidDel="00000000" w:rsidP="00000000" w:rsidRDefault="00000000" w:rsidRPr="00000000" w14:paraId="00000057">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3.2</w:t>
        <w:tab/>
        <w:t xml:space="preserve">Research Design</w:t>
        <w:tab/>
        <w:tab/>
        <w:tab/>
        <w:tab/>
        <w:tab/>
        <w:tab/>
        <w:tab/>
        <w:t xml:space="preserve">25</w:t>
      </w:r>
    </w:p>
    <w:p w:rsidR="00000000" w:rsidDel="00000000" w:rsidP="00000000" w:rsidRDefault="00000000" w:rsidRPr="00000000" w14:paraId="00000058">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3.3</w:t>
        <w:tab/>
        <w:t xml:space="preserve">Population of the Study</w:t>
        <w:tab/>
        <w:tab/>
        <w:tab/>
        <w:tab/>
        <w:tab/>
        <w:t xml:space="preserve">25</w:t>
      </w:r>
    </w:p>
    <w:p w:rsidR="00000000" w:rsidDel="00000000" w:rsidP="00000000" w:rsidRDefault="00000000" w:rsidRPr="00000000" w14:paraId="00000059">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3.4</w:t>
        <w:tab/>
        <w:t xml:space="preserve">Sample Size and Sampling Techniques</w:t>
        <w:tab/>
        <w:tab/>
        <w:tab/>
        <w:t xml:space="preserve">26</w:t>
      </w:r>
    </w:p>
    <w:p w:rsidR="00000000" w:rsidDel="00000000" w:rsidP="00000000" w:rsidRDefault="00000000" w:rsidRPr="00000000" w14:paraId="0000005A">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3.5</w:t>
        <w:tab/>
        <w:t xml:space="preserve">Methods of Data Collection  </w:t>
        <w:tab/>
        <w:tab/>
        <w:tab/>
        <w:tab/>
        <w:tab/>
        <w:t xml:space="preserve">26</w:t>
      </w:r>
    </w:p>
    <w:p w:rsidR="00000000" w:rsidDel="00000000" w:rsidP="00000000" w:rsidRDefault="00000000" w:rsidRPr="00000000" w14:paraId="0000005B">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3.6</w:t>
        <w:tab/>
        <w:t xml:space="preserve">Instruments of Data Collection</w:t>
        <w:tab/>
        <w:tab/>
        <w:tab/>
        <w:tab/>
        <w:t xml:space="preserve">27</w:t>
      </w:r>
    </w:p>
    <w:p w:rsidR="00000000" w:rsidDel="00000000" w:rsidP="00000000" w:rsidRDefault="00000000" w:rsidRPr="00000000" w14:paraId="0000005C">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3.7</w:t>
        <w:tab/>
        <w:t xml:space="preserve">Methods of Data Analysis</w:t>
        <w:tab/>
        <w:tab/>
        <w:tab/>
        <w:tab/>
        <w:tab/>
        <w:t xml:space="preserve">27</w:t>
      </w:r>
    </w:p>
    <w:p w:rsidR="00000000" w:rsidDel="00000000" w:rsidP="00000000" w:rsidRDefault="00000000" w:rsidRPr="00000000" w14:paraId="0000005D">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3.8</w:t>
        <w:tab/>
        <w:t xml:space="preserve">Historical Background of the Case Study</w:t>
        <w:tab/>
        <w:tab/>
        <w:t xml:space="preserve">27</w:t>
        <w:tab/>
      </w:r>
    </w:p>
    <w:p w:rsidR="00000000" w:rsidDel="00000000" w:rsidP="00000000" w:rsidRDefault="00000000" w:rsidRPr="00000000" w14:paraId="0000005E">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FOUR </w:t>
      </w:r>
    </w:p>
    <w:p w:rsidR="00000000" w:rsidDel="00000000" w:rsidP="00000000" w:rsidRDefault="00000000" w:rsidRPr="00000000" w14:paraId="0000005F">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Data Presentation and Analysis and Interpretation</w:t>
      </w:r>
    </w:p>
    <w:p w:rsidR="00000000" w:rsidDel="00000000" w:rsidP="00000000" w:rsidRDefault="00000000" w:rsidRPr="00000000" w14:paraId="00000060">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4.1</w:t>
        <w:tab/>
        <w:t xml:space="preserve">Introduction</w:t>
        <w:tab/>
        <w:tab/>
        <w:tab/>
        <w:tab/>
        <w:tab/>
        <w:tab/>
        <w:tab/>
        <w:t xml:space="preserve">32</w:t>
      </w:r>
    </w:p>
    <w:p w:rsidR="00000000" w:rsidDel="00000000" w:rsidP="00000000" w:rsidRDefault="00000000" w:rsidRPr="00000000" w14:paraId="00000061">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4.2</w:t>
        <w:tab/>
        <w:t xml:space="preserve">Data Presentation, Analysis and Interpretation</w:t>
        <w:tab/>
        <w:t xml:space="preserve">32</w:t>
      </w:r>
    </w:p>
    <w:p w:rsidR="00000000" w:rsidDel="00000000" w:rsidP="00000000" w:rsidRDefault="00000000" w:rsidRPr="00000000" w14:paraId="00000062">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tab/>
        <w:t xml:space="preserve">Discussion of Findings</w:t>
        <w:tab/>
        <w:tab/>
        <w:tab/>
        <w:tab/>
        <w:tab/>
        <w:t xml:space="preserve">48</w:t>
      </w:r>
    </w:p>
    <w:p w:rsidR="00000000" w:rsidDel="00000000" w:rsidP="00000000" w:rsidRDefault="00000000" w:rsidRPr="00000000" w14:paraId="00000063">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FIVE </w:t>
      </w:r>
    </w:p>
    <w:p w:rsidR="00000000" w:rsidDel="00000000" w:rsidP="00000000" w:rsidRDefault="00000000" w:rsidRPr="00000000" w14:paraId="00000064">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Summary, Conclusion and Recommendation</w:t>
      </w:r>
    </w:p>
    <w:p w:rsidR="00000000" w:rsidDel="00000000" w:rsidP="00000000" w:rsidRDefault="00000000" w:rsidRPr="00000000" w14:paraId="00000065">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5.1</w:t>
        <w:tab/>
        <w:t xml:space="preserve">Summary of Findings</w:t>
        <w:tab/>
        <w:tab/>
        <w:tab/>
        <w:tab/>
        <w:tab/>
        <w:tab/>
        <w:t xml:space="preserve">49</w:t>
      </w:r>
    </w:p>
    <w:p w:rsidR="00000000" w:rsidDel="00000000" w:rsidP="00000000" w:rsidRDefault="00000000" w:rsidRPr="00000000" w14:paraId="00000066">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5.2</w:t>
        <w:tab/>
        <w:t xml:space="preserve">Conclusion</w:t>
        <w:tab/>
        <w:tab/>
        <w:tab/>
        <w:tab/>
        <w:tab/>
        <w:tab/>
        <w:tab/>
        <w:tab/>
        <w:t xml:space="preserve">50</w:t>
      </w:r>
    </w:p>
    <w:p w:rsidR="00000000" w:rsidDel="00000000" w:rsidP="00000000" w:rsidRDefault="00000000" w:rsidRPr="00000000" w14:paraId="00000067">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5.3</w:t>
        <w:tab/>
        <w:t xml:space="preserve">Recommendation </w:t>
        <w:tab/>
        <w:tab/>
        <w:tab/>
        <w:tab/>
        <w:tab/>
        <w:tab/>
        <w:t xml:space="preserve">50</w:t>
      </w:r>
    </w:p>
    <w:p w:rsidR="00000000" w:rsidDel="00000000" w:rsidP="00000000" w:rsidRDefault="00000000" w:rsidRPr="00000000" w14:paraId="00000068">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Reference</w:t>
        <w:tab/>
        <w:tab/>
        <w:tab/>
        <w:tab/>
        <w:tab/>
        <w:tab/>
        <w:tab/>
        <w:tab/>
        <w:t xml:space="preserve">52</w:t>
      </w:r>
    </w:p>
    <w:p w:rsidR="00000000" w:rsidDel="00000000" w:rsidP="00000000" w:rsidRDefault="00000000" w:rsidRPr="00000000" w14:paraId="00000069">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Appendix</w:t>
        <w:tab/>
        <w:tab/>
        <w:tab/>
        <w:tab/>
        <w:tab/>
        <w:tab/>
        <w:tab/>
        <w:tab/>
        <w:t xml:space="preserve">54</w:t>
      </w:r>
    </w:p>
    <w:p w:rsidR="00000000" w:rsidDel="00000000" w:rsidP="00000000" w:rsidRDefault="00000000" w:rsidRPr="00000000" w14:paraId="0000006A">
      <w:pPr>
        <w:spacing w:after="0" w:lineRule="auto"/>
        <w:rPr/>
      </w:pPr>
      <w:r w:rsidDel="00000000" w:rsidR="00000000" w:rsidRPr="00000000">
        <w:rPr>
          <w:rFonts w:ascii="Bookman Old Style" w:cs="Bookman Old Style" w:eastAsia="Bookman Old Style" w:hAnsi="Bookman Old Style"/>
          <w:sz w:val="26"/>
          <w:szCs w:val="26"/>
          <w:rtl w:val="0"/>
        </w:rPr>
        <w:tab/>
      </w:r>
      <w:r w:rsidDel="00000000" w:rsidR="00000000" w:rsidRPr="00000000">
        <w:rPr>
          <w:rtl w:val="0"/>
        </w:rPr>
      </w:r>
    </w:p>
    <w:p w:rsidR="00000000" w:rsidDel="00000000" w:rsidP="00000000" w:rsidRDefault="00000000" w:rsidRPr="00000000" w14:paraId="0000006B">
      <w:pPr>
        <w:spacing w:after="0" w:lineRule="auto"/>
        <w:rPr/>
      </w:pPr>
      <w:r w:rsidDel="00000000" w:rsidR="00000000" w:rsidRPr="00000000">
        <w:rPr>
          <w:rtl w:val="0"/>
        </w:rPr>
      </w:r>
    </w:p>
    <w:p w:rsidR="00000000" w:rsidDel="00000000" w:rsidP="00000000" w:rsidRDefault="00000000" w:rsidRPr="00000000" w14:paraId="0000006C">
      <w:pPr>
        <w:spacing w:after="160" w:line="259"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spacing w:after="160" w:line="259"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spacing w:after="160" w:line="259" w:lineRule="auto"/>
        <w:jc w:val="center"/>
        <w:rPr>
          <w:rFonts w:ascii="Times New Roman" w:cs="Times New Roman" w:eastAsia="Times New Roman" w:hAnsi="Times New Roman"/>
          <w:b w:val="1"/>
          <w:sz w:val="28"/>
          <w:szCs w:val="28"/>
        </w:rPr>
        <w:sectPr>
          <w:footerReference r:id="rId7"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6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w:t>
      </w:r>
    </w:p>
    <w:p w:rsidR="00000000" w:rsidDel="00000000" w:rsidP="00000000" w:rsidRDefault="00000000" w:rsidRPr="00000000" w14:paraId="00000070">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INTRODUCTION</w:t>
      </w:r>
    </w:p>
    <w:p w:rsidR="00000000" w:rsidDel="00000000" w:rsidP="00000000" w:rsidRDefault="00000000" w:rsidRPr="00000000" w14:paraId="0000007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Background to the Study</w:t>
      </w:r>
    </w:p>
    <w:p w:rsidR="00000000" w:rsidDel="00000000" w:rsidP="00000000" w:rsidRDefault="00000000" w:rsidRPr="00000000" w14:paraId="00000072">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business environment has become very competitive in the 21st century due to the growth in technology, infrastructure and access to information around the globe. This has made the environment very complex and consumer preferences keep changing because of the low switching cost in the market. Due to this increasing demand of consumers in the market, management of business organizations have to increase their resources with attention focused more on attracting and retaining its customers (Kotler, 2003). </w:t>
      </w:r>
    </w:p>
    <w:p w:rsidR="00000000" w:rsidDel="00000000" w:rsidP="00000000" w:rsidRDefault="00000000" w:rsidRPr="00000000" w14:paraId="00000073">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ever increasing competition in the global market has prompted organizations to be determined and ensure satisfaction of customer needs and wants more efficiently and effectively than ones competitors (Kotler, 1988). Sales promotion is an initiative undertaken by organizations to promote and increase sales, usage or trial of a product or services (Aderemi, 2003). Sales promotion refers to the provision of incentives to customers or to the distribution channel to stimulate demand for a product. It is an important component of an organizations overall marketing strategy along with advertising, public relations and personal selling. Sales promotion acts as a competitive weapon by providing an extra incentive for the target audience to purchase or support one brand over the other. It is particularly effective in spurring product trials and unplanned purchases (Aderemi, 2003).</w:t>
      </w:r>
    </w:p>
    <w:p w:rsidR="00000000" w:rsidDel="00000000" w:rsidP="00000000" w:rsidRDefault="00000000" w:rsidRPr="00000000" w14:paraId="00000074">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is a marketing activity that adds to the basic value proposition behind a product (i.e. getting more for less) for a limited time in order to stimulate consumer purchasing, selling effectiveness or the effort of the sales force (Aderemi, 2003). This implies that, sales promotion may be directed either at end consumer or at selling intermediaries such as retailers or sales crews.</w:t>
      </w:r>
    </w:p>
    <w:p w:rsidR="00000000" w:rsidDel="00000000" w:rsidP="00000000" w:rsidRDefault="00000000" w:rsidRPr="00000000" w14:paraId="00000075">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can be an effective tool in a highly competitive market, when the objective is to convince retailers to carry a new product or influence consumers to select it over those of competitors. More so, sales promotion tend to work best when it is applied to items whose features can be judged at the point of purchase, rather than more complex, expensive items that might require hands of demonstration (Kotler and Keller, 2006). Sales promotion includes communication activities that provide extra value or incentives to ultimate customers, wholesalers, retailers or other organizational customers. It also stimulates sales product trial (Kotler and Keller, 2006).</w:t>
      </w:r>
    </w:p>
    <w:p w:rsidR="00000000" w:rsidDel="00000000" w:rsidP="00000000" w:rsidRDefault="00000000" w:rsidRPr="00000000" w14:paraId="00000076">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tools are used by the most large organizations including manufacturing and retailers but some of the organizations fail to perform at the high level and this is because some of the techniques used in sales promotion either can be not satisfying their consumers or sometimes their marketer do not sell their brands well to their customers, (Arnould, Prince &amp; Zinkhan 2002).</w:t>
      </w:r>
    </w:p>
    <w:p w:rsidR="00000000" w:rsidDel="00000000" w:rsidP="00000000" w:rsidRDefault="00000000" w:rsidRPr="00000000" w14:paraId="00000077">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refers to any consumer or trade program of limited duration that add tangible value to a product or brand. Sales promotion law and usage vary around the world but many consists of many of the following; promotional pricing tactics, contests, sweepstakes and games, premium and specialties, dealer loader, merchandising materials, tie-ins and cross promotions, packaging, trade shows and sponsorship, (Keegan, 2002).</w:t>
      </w:r>
    </w:p>
    <w:p w:rsidR="00000000" w:rsidDel="00000000" w:rsidP="00000000" w:rsidRDefault="00000000" w:rsidRPr="00000000" w14:paraId="00000078">
      <w:pPr>
        <w:spacing w:line="360" w:lineRule="auto"/>
        <w:ind w:firstLine="720"/>
        <w:jc w:val="both"/>
        <w:rPr>
          <w:sz w:val="26"/>
          <w:szCs w:val="26"/>
        </w:rPr>
      </w:pPr>
      <w:r w:rsidDel="00000000" w:rsidR="00000000" w:rsidRPr="00000000">
        <w:rPr>
          <w:sz w:val="26"/>
          <w:szCs w:val="26"/>
          <w:rtl w:val="0"/>
        </w:rPr>
        <w:t xml:space="preserve">The success of sales promotion had a major impact on organization profitability throughout the years and also has resulted in similar programs being developed by competitors. Such promotions show that advertising is not the only integrated marketing communication tool with a rich and interesting history, but sales promotion and other promo tools are still very vital means to boost the revenue of any given establishment. </w:t>
      </w:r>
    </w:p>
    <w:p w:rsidR="00000000" w:rsidDel="00000000" w:rsidP="00000000" w:rsidRDefault="00000000" w:rsidRPr="00000000" w14:paraId="00000079">
      <w:pPr>
        <w:shd w:fill="ffffff" w:val="clear"/>
        <w:spacing w:line="360" w:lineRule="auto"/>
        <w:ind w:firstLine="720"/>
        <w:jc w:val="both"/>
        <w:rPr>
          <w:sz w:val="26"/>
          <w:szCs w:val="26"/>
        </w:rPr>
      </w:pPr>
      <w:r w:rsidDel="00000000" w:rsidR="00000000" w:rsidRPr="00000000">
        <w:rPr>
          <w:sz w:val="26"/>
          <w:szCs w:val="26"/>
          <w:rtl w:val="0"/>
        </w:rPr>
        <w:t xml:space="preserve">Organization’s  profitability  and  ways  of  improving  it  are  hotly  debated  issues  among managers and scholars. Hence, identifying the sources of variation in firm-level profitability is an important research theme in economics, strategic management and accounting and finance (Goddard, et al., 2005). Subsequently, understanding the determinants of heterogeneity in firm profitability is arguably one of the most fertile fields of analysis both for industrial economists and strategic management   researches   (Kattuman, et al., 2011).</w:t>
      </w:r>
    </w:p>
    <w:p w:rsidR="00000000" w:rsidDel="00000000" w:rsidP="00000000" w:rsidRDefault="00000000" w:rsidRPr="00000000" w14:paraId="0000007A">
      <w:pPr>
        <w:shd w:fill="ffffff" w:val="clear"/>
        <w:spacing w:line="360" w:lineRule="auto"/>
        <w:ind w:firstLine="720"/>
        <w:jc w:val="both"/>
        <w:rPr>
          <w:sz w:val="26"/>
          <w:szCs w:val="26"/>
        </w:rPr>
      </w:pPr>
      <w:r w:rsidDel="00000000" w:rsidR="00000000" w:rsidRPr="00000000">
        <w:rPr>
          <w:sz w:val="26"/>
          <w:szCs w:val="26"/>
          <w:rtl w:val="0"/>
        </w:rPr>
        <w:t xml:space="preserve">Profitability refers to earnings of companies that are generated from revenues after deducting all expenses incurred during a given period (Owulabi &amp; Obida 2012). It is considered one of the most important goals that management of every company strives to achieve, without which companies will cease. Ultimately, the goal of the firm is to maximize the wealth of its shareholders by increasing the value of their stocks (Owulabi &amp; Obida 2012). </w:t>
      </w:r>
    </w:p>
    <w:p w:rsidR="00000000" w:rsidDel="00000000" w:rsidP="00000000" w:rsidRDefault="00000000" w:rsidRPr="00000000" w14:paraId="0000007B">
      <w:pPr>
        <w:shd w:fill="ffffff" w:val="clear"/>
        <w:spacing w:line="360" w:lineRule="auto"/>
        <w:ind w:firstLine="720"/>
        <w:jc w:val="both"/>
        <w:rPr>
          <w:sz w:val="26"/>
          <w:szCs w:val="26"/>
        </w:rPr>
      </w:pPr>
      <w:r w:rsidDel="00000000" w:rsidR="00000000" w:rsidRPr="00000000">
        <w:rPr>
          <w:sz w:val="26"/>
          <w:szCs w:val="26"/>
          <w:rtl w:val="0"/>
        </w:rPr>
        <w:t xml:space="preserve">However, literature  in  finance  provide  evidence  of  strong  relationship  between  earnings  and stock values. Accordingly, if earnings announcements come as expected or better, stock prices will increase. On the other hand, if earnings announcements fell short of expectations, the stock prices will decline (Al-Jafari and Samman 2015). The reason is, determining the profitability of manufacturing companies is crucially important, being the main strategy economic development, as well as requirement for any country adopting an export-oriented industrialization policy within an open economic environment (Pratheepan, 2014).</w:t>
      </w:r>
    </w:p>
    <w:p w:rsidR="00000000" w:rsidDel="00000000" w:rsidP="00000000" w:rsidRDefault="00000000" w:rsidRPr="00000000" w14:paraId="0000007C">
      <w:pPr>
        <w:spacing w:line="360" w:lineRule="auto"/>
        <w:rPr>
          <w:b w:val="1"/>
          <w:sz w:val="26"/>
          <w:szCs w:val="26"/>
        </w:rPr>
      </w:pPr>
      <w:r w:rsidDel="00000000" w:rsidR="00000000" w:rsidRPr="00000000">
        <w:rPr>
          <w:b w:val="1"/>
          <w:sz w:val="26"/>
          <w:szCs w:val="26"/>
          <w:rtl w:val="0"/>
        </w:rPr>
        <w:t xml:space="preserve">1.2</w:t>
        <w:tab/>
        <w:t xml:space="preserve">Statement of Research Problem</w:t>
      </w:r>
    </w:p>
    <w:p w:rsidR="00000000" w:rsidDel="00000000" w:rsidP="00000000" w:rsidRDefault="00000000" w:rsidRPr="00000000" w14:paraId="0000007D">
      <w:pPr>
        <w:spacing w:after="120" w:line="360" w:lineRule="auto"/>
        <w:ind w:firstLine="720"/>
        <w:jc w:val="both"/>
        <w:rPr>
          <w:sz w:val="26"/>
          <w:szCs w:val="26"/>
        </w:rPr>
      </w:pPr>
      <w:r w:rsidDel="00000000" w:rsidR="00000000" w:rsidRPr="00000000">
        <w:rPr>
          <w:sz w:val="26"/>
          <w:szCs w:val="26"/>
          <w:rtl w:val="0"/>
        </w:rPr>
        <w:t xml:space="preserve">Apart from the problem of recognition, sales promotion is the most recent promotion in strategy use by many establishment to boost and increase the market share of many enterprises. Sales promotion is also one of the backbones of any successful organization effort in the contest of marketing. Therefore, companies spend a lot of money on sales promotion. Some companies with little budget for sales promotion have recorded drastic fall in profit which has resulted in retrenchment of workers.</w:t>
      </w:r>
    </w:p>
    <w:p w:rsidR="00000000" w:rsidDel="00000000" w:rsidP="00000000" w:rsidRDefault="00000000" w:rsidRPr="00000000" w14:paraId="0000007E">
      <w:pPr>
        <w:spacing w:after="120" w:line="360" w:lineRule="auto"/>
        <w:ind w:firstLine="720"/>
        <w:jc w:val="both"/>
        <w:rPr>
          <w:sz w:val="26"/>
          <w:szCs w:val="26"/>
        </w:rPr>
      </w:pPr>
      <w:r w:rsidDel="00000000" w:rsidR="00000000" w:rsidRPr="00000000">
        <w:rPr>
          <w:sz w:val="26"/>
          <w:szCs w:val="26"/>
          <w:rtl w:val="0"/>
        </w:rPr>
        <w:t xml:space="preserve">Some organizations are not aware of the impact of sales promotion on pharmaceutical industry in Nigeria and the economy at large organizations to assist consumers’ attitude towards sales promotion can be seen as a catastrophic, since the organization cannot forecast the demand for product.</w:t>
      </w:r>
    </w:p>
    <w:p w:rsidR="00000000" w:rsidDel="00000000" w:rsidP="00000000" w:rsidRDefault="00000000" w:rsidRPr="00000000" w14:paraId="0000007F">
      <w:pPr>
        <w:spacing w:after="120" w:line="360" w:lineRule="auto"/>
        <w:ind w:firstLine="720"/>
        <w:jc w:val="both"/>
        <w:rPr>
          <w:sz w:val="26"/>
          <w:szCs w:val="26"/>
        </w:rPr>
      </w:pPr>
      <w:r w:rsidDel="00000000" w:rsidR="00000000" w:rsidRPr="00000000">
        <w:rPr>
          <w:sz w:val="26"/>
          <w:szCs w:val="26"/>
          <w:rtl w:val="0"/>
        </w:rPr>
        <w:t xml:space="preserve">Other organization has not been able to discover the sales promotion strategy that can be utilized to increase profitability and sales volume growth in organizations during economic recessions. There is also a minor strategy syndrome by organization who concentrates solely on type of advertising method while failing to realize the potentiality of sales promotion on turnover relative to other forms of advertisement.</w:t>
      </w:r>
    </w:p>
    <w:p w:rsidR="00000000" w:rsidDel="00000000" w:rsidP="00000000" w:rsidRDefault="00000000" w:rsidRPr="00000000" w14:paraId="00000080">
      <w:pPr>
        <w:spacing w:after="120" w:line="360" w:lineRule="auto"/>
        <w:ind w:firstLine="720"/>
        <w:jc w:val="both"/>
        <w:rPr>
          <w:sz w:val="26"/>
          <w:szCs w:val="26"/>
        </w:rPr>
      </w:pPr>
      <w:r w:rsidDel="00000000" w:rsidR="00000000" w:rsidRPr="00000000">
        <w:rPr>
          <w:sz w:val="26"/>
          <w:szCs w:val="26"/>
          <w:rtl w:val="0"/>
        </w:rPr>
        <w:t xml:space="preserve">There is also the problem of decoding which choice of sales promotion activity is cost effective for a specific situation.</w:t>
      </w:r>
    </w:p>
    <w:p w:rsidR="00000000" w:rsidDel="00000000" w:rsidP="00000000" w:rsidRDefault="00000000" w:rsidRPr="00000000" w14:paraId="00000081">
      <w:pPr>
        <w:spacing w:line="360" w:lineRule="auto"/>
        <w:ind w:firstLine="720"/>
        <w:jc w:val="both"/>
        <w:rPr>
          <w:sz w:val="26"/>
          <w:szCs w:val="26"/>
        </w:rPr>
      </w:pPr>
      <w:r w:rsidDel="00000000" w:rsidR="00000000" w:rsidRPr="00000000">
        <w:rPr>
          <w:sz w:val="26"/>
          <w:szCs w:val="26"/>
          <w:rtl w:val="0"/>
        </w:rPr>
        <w:t xml:space="preserve">Sales promotion campaign need to be just and fair in extension to enable the right audience to benefit from the programme. </w:t>
      </w:r>
    </w:p>
    <w:p w:rsidR="00000000" w:rsidDel="00000000" w:rsidP="00000000" w:rsidRDefault="00000000" w:rsidRPr="00000000" w14:paraId="00000082">
      <w:pPr>
        <w:spacing w:line="360" w:lineRule="auto"/>
        <w:ind w:firstLine="720"/>
        <w:jc w:val="both"/>
        <w:rPr>
          <w:sz w:val="26"/>
          <w:szCs w:val="26"/>
        </w:rPr>
      </w:pPr>
      <w:r w:rsidDel="00000000" w:rsidR="00000000" w:rsidRPr="00000000">
        <w:rPr>
          <w:sz w:val="26"/>
          <w:szCs w:val="26"/>
          <w:rtl w:val="0"/>
        </w:rPr>
        <w:t xml:space="preserve">However, communication, finance and transportation facilitates are hardily adequate to support the programme especially at sell of time.</w:t>
      </w:r>
    </w:p>
    <w:p w:rsidR="00000000" w:rsidDel="00000000" w:rsidP="00000000" w:rsidRDefault="00000000" w:rsidRPr="00000000" w14:paraId="0000008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1.3</w:t>
        <w:tab/>
        <w:t xml:space="preserve">Research Questions</w:t>
      </w:r>
      <w:r w:rsidDel="00000000" w:rsidR="00000000" w:rsidRPr="00000000">
        <w:rPr>
          <w:rtl w:val="0"/>
        </w:rPr>
      </w:r>
    </w:p>
    <w:p w:rsidR="00000000" w:rsidDel="00000000" w:rsidP="00000000" w:rsidRDefault="00000000" w:rsidRPr="00000000" w14:paraId="00000084">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w:t>
        <w:tab/>
        <w:t xml:space="preserve">What kind of sales promotion are used by Tuyil Pharmaceutical Industry, Ilorin, Kwara State to increase profitability?</w:t>
      </w:r>
    </w:p>
    <w:p w:rsidR="00000000" w:rsidDel="00000000" w:rsidP="00000000" w:rsidRDefault="00000000" w:rsidRPr="00000000" w14:paraId="00000085">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w:t>
        <w:tab/>
        <w:t xml:space="preserve">Are the sales promotions done by Tuyil Pharmaceutical Industry, Ilorin, Kwara State influencing customer in purchasing products?</w:t>
      </w:r>
    </w:p>
    <w:p w:rsidR="00000000" w:rsidDel="00000000" w:rsidP="00000000" w:rsidRDefault="00000000" w:rsidRPr="00000000" w14:paraId="00000086">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iii.</w:t>
        <w:tab/>
        <w:t xml:space="preserve">What are the benefits of sales promotion towards Tuyil Pharmaceutical Industry’s profitability, Ilorin, Kwara State?</w:t>
      </w:r>
    </w:p>
    <w:p w:rsidR="00000000" w:rsidDel="00000000" w:rsidP="00000000" w:rsidRDefault="00000000" w:rsidRPr="00000000" w14:paraId="00000087">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1.4</w:t>
        <w:tab/>
        <w:t xml:space="preserve">Research Objectives</w:t>
      </w:r>
    </w:p>
    <w:p w:rsidR="00000000" w:rsidDel="00000000" w:rsidP="00000000" w:rsidRDefault="00000000" w:rsidRPr="00000000" w14:paraId="0000008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Main Objective</w:t>
      </w:r>
    </w:p>
    <w:p w:rsidR="00000000" w:rsidDel="00000000" w:rsidP="00000000" w:rsidRDefault="00000000" w:rsidRPr="00000000" w14:paraId="00000089">
      <w:pPr>
        <w:spacing w:line="360" w:lineRule="auto"/>
        <w:ind w:firstLine="7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To examine the impact of sales promotion on Tuyil Pharmaceutical profitability, Ilorin, Kwara State Nigeria. </w:t>
      </w: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Specific Objectives</w:t>
      </w:r>
      <w:r w:rsidDel="00000000" w:rsidR="00000000" w:rsidRPr="00000000">
        <w:rPr>
          <w:rtl w:val="0"/>
        </w:rPr>
      </w:r>
    </w:p>
    <w:p w:rsidR="00000000" w:rsidDel="00000000" w:rsidP="00000000" w:rsidRDefault="00000000" w:rsidRPr="00000000" w14:paraId="0000008B">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w:t>
        <w:tab/>
        <w:t xml:space="preserve">To examine the kind of sales promotion used by Tuyil Pharmaceutical Industry, Ilorin, Kwara State. </w:t>
      </w:r>
    </w:p>
    <w:p w:rsidR="00000000" w:rsidDel="00000000" w:rsidP="00000000" w:rsidRDefault="00000000" w:rsidRPr="00000000" w14:paraId="0000008C">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w:t>
        <w:tab/>
        <w:t xml:space="preserve">To examine if sales promotion influences customers in purchasing products offered by Tuyil Pharmaceutical Industry, Ilorin, Kwara State.</w:t>
      </w:r>
    </w:p>
    <w:p w:rsidR="00000000" w:rsidDel="00000000" w:rsidP="00000000" w:rsidRDefault="00000000" w:rsidRPr="00000000" w14:paraId="0000008D">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iii.</w:t>
        <w:tab/>
        <w:t xml:space="preserve">To examine the benefit of sales promotion towards Tuyil Pharmaceutical Industry’s profitability, Ilorin, Kwara State.</w:t>
      </w:r>
    </w:p>
    <w:p w:rsidR="00000000" w:rsidDel="00000000" w:rsidP="00000000" w:rsidRDefault="00000000" w:rsidRPr="00000000" w14:paraId="0000008E">
      <w:pPr>
        <w:spacing w:line="360" w:lineRule="auto"/>
        <w:ind w:left="540" w:hanging="54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1.5</w:t>
        <w:tab/>
        <w:t xml:space="preserve">Research Hypotheses</w:t>
      </w:r>
    </w:p>
    <w:p w:rsidR="00000000" w:rsidDel="00000000" w:rsidP="00000000" w:rsidRDefault="00000000" w:rsidRPr="00000000" w14:paraId="0000008F">
      <w:pPr>
        <w:spacing w:line="360" w:lineRule="auto"/>
        <w:ind w:left="-15" w:firstLine="0"/>
        <w:rPr>
          <w:sz w:val="26"/>
          <w:szCs w:val="26"/>
        </w:rPr>
      </w:pPr>
      <w:r w:rsidDel="00000000" w:rsidR="00000000" w:rsidRPr="00000000">
        <w:rPr>
          <w:sz w:val="26"/>
          <w:szCs w:val="26"/>
          <w:rtl w:val="0"/>
        </w:rPr>
        <w:t xml:space="preserve">To achieve the objective of this study, the following hypotheses would be formulated and tested: </w:t>
      </w:r>
    </w:p>
    <w:p w:rsidR="00000000" w:rsidDel="00000000" w:rsidP="00000000" w:rsidRDefault="00000000" w:rsidRPr="00000000" w14:paraId="00000090">
      <w:pPr>
        <w:spacing w:line="360" w:lineRule="auto"/>
        <w:ind w:left="630" w:hanging="6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Ho1: </w:t>
      </w:r>
      <w:r w:rsidDel="00000000" w:rsidR="00000000" w:rsidRPr="00000000">
        <w:rPr>
          <w:rFonts w:ascii="Times New Roman" w:cs="Times New Roman" w:eastAsia="Times New Roman" w:hAnsi="Times New Roman"/>
          <w:sz w:val="26"/>
          <w:szCs w:val="26"/>
          <w:rtl w:val="0"/>
        </w:rPr>
        <w:t xml:space="preserve">Sales promotion does not has influence on customers in purchasing products offered by an organization.</w:t>
      </w:r>
    </w:p>
    <w:p w:rsidR="00000000" w:rsidDel="00000000" w:rsidP="00000000" w:rsidRDefault="00000000" w:rsidRPr="00000000" w14:paraId="00000091">
      <w:pPr>
        <w:spacing w:line="360" w:lineRule="auto"/>
        <w:ind w:left="630" w:hanging="6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Ho2: </w:t>
      </w:r>
      <w:r w:rsidDel="00000000" w:rsidR="00000000" w:rsidRPr="00000000">
        <w:rPr>
          <w:rFonts w:ascii="Times New Roman" w:cs="Times New Roman" w:eastAsia="Times New Roman" w:hAnsi="Times New Roman"/>
          <w:sz w:val="26"/>
          <w:szCs w:val="26"/>
          <w:rtl w:val="0"/>
        </w:rPr>
        <w:t xml:space="preserve">Sales promotion does not affect the rate of turnover in Tuyil Pharmaceutical Industry.</w:t>
      </w:r>
    </w:p>
    <w:p w:rsidR="00000000" w:rsidDel="00000000" w:rsidP="00000000" w:rsidRDefault="00000000" w:rsidRPr="00000000" w14:paraId="00000092">
      <w:pPr>
        <w:spacing w:line="360" w:lineRule="auto"/>
        <w:ind w:left="630" w:hanging="6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Ho3:</w:t>
        <w:tab/>
      </w:r>
      <w:r w:rsidDel="00000000" w:rsidR="00000000" w:rsidRPr="00000000">
        <w:rPr>
          <w:rFonts w:ascii="Times New Roman" w:cs="Times New Roman" w:eastAsia="Times New Roman" w:hAnsi="Times New Roman"/>
          <w:sz w:val="26"/>
          <w:szCs w:val="26"/>
          <w:rtl w:val="0"/>
        </w:rPr>
        <w:t xml:space="preserve">Sales promotion has benefits towards Tuyil Pharmaceutical Industry’s Profitability.</w:t>
      </w:r>
    </w:p>
    <w:p w:rsidR="00000000" w:rsidDel="00000000" w:rsidP="00000000" w:rsidRDefault="00000000" w:rsidRPr="00000000" w14:paraId="00000093">
      <w:pPr>
        <w:spacing w:after="0" w:line="360" w:lineRule="auto"/>
        <w:jc w:val="both"/>
        <w:rPr>
          <w:rFonts w:ascii="Times New Roman" w:cs="Times New Roman" w:eastAsia="Times New Roman" w:hAnsi="Times New Roman"/>
          <w:b w:val="1"/>
          <w:sz w:val="26"/>
          <w:szCs w:val="26"/>
        </w:rPr>
      </w:pPr>
      <w:bookmarkStart w:colFirst="0" w:colLast="0" w:name="_heading=h.gjdgxs" w:id="0"/>
      <w:bookmarkEnd w:id="0"/>
      <w:r w:rsidDel="00000000" w:rsidR="00000000" w:rsidRPr="00000000">
        <w:rPr>
          <w:rFonts w:ascii="Times New Roman" w:cs="Times New Roman" w:eastAsia="Times New Roman" w:hAnsi="Times New Roman"/>
          <w:b w:val="1"/>
          <w:sz w:val="26"/>
          <w:szCs w:val="26"/>
          <w:rtl w:val="0"/>
        </w:rPr>
        <w:t xml:space="preserve">1.6</w:t>
        <w:tab/>
        <w:t xml:space="preserve">Significance of the Study</w:t>
      </w:r>
    </w:p>
    <w:p w:rsidR="00000000" w:rsidDel="00000000" w:rsidP="00000000" w:rsidRDefault="00000000" w:rsidRPr="00000000" w14:paraId="00000094">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study will give insights to organizations on what kind of sales promotion appeal most to the audience who has the same characters of Tuyil Pharmaceutical Industry. Other marketers make errors on setting up sales promotion campaign due to the fact that they fail to locate precisely target audience. This study will also expose challenges that organization may face during sales promotions. This significance will show where possible barriers can emerge so that a marketer may have a power to escape or negotiate them. </w:t>
      </w:r>
    </w:p>
    <w:p w:rsidR="00000000" w:rsidDel="00000000" w:rsidP="00000000" w:rsidRDefault="00000000" w:rsidRPr="00000000" w14:paraId="00000095">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study will also improve credibility of sales and/or marketing professionals because the study will reveal challenges that a company may face during sales promotion also it gives insights on appropriate audience to target according to their characteristics. </w:t>
      </w:r>
    </w:p>
    <w:p w:rsidR="00000000" w:rsidDel="00000000" w:rsidP="00000000" w:rsidRDefault="00000000" w:rsidRPr="00000000" w14:paraId="00000096">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findings obtained from this study will also be used as reference materials for future researchers in the area and in the organization.</w:t>
      </w:r>
    </w:p>
    <w:p w:rsidR="00000000" w:rsidDel="00000000" w:rsidP="00000000" w:rsidRDefault="00000000" w:rsidRPr="00000000" w14:paraId="00000097">
      <w:pPr>
        <w:spacing w:line="360" w:lineRule="auto"/>
        <w:jc w:val="both"/>
        <w:rPr>
          <w:b w:val="1"/>
          <w:sz w:val="26"/>
          <w:szCs w:val="26"/>
        </w:rPr>
      </w:pPr>
      <w:r w:rsidDel="00000000" w:rsidR="00000000" w:rsidRPr="00000000">
        <w:rPr>
          <w:b w:val="1"/>
          <w:sz w:val="26"/>
          <w:szCs w:val="26"/>
          <w:rtl w:val="0"/>
        </w:rPr>
        <w:t xml:space="preserve">1.7</w:t>
        <w:tab/>
        <w:t xml:space="preserve">Scope of the Study </w:t>
      </w:r>
    </w:p>
    <w:p w:rsidR="00000000" w:rsidDel="00000000" w:rsidP="00000000" w:rsidRDefault="00000000" w:rsidRPr="00000000" w14:paraId="00000098">
      <w:pPr>
        <w:spacing w:after="120" w:line="360" w:lineRule="auto"/>
        <w:ind w:firstLine="720"/>
        <w:jc w:val="both"/>
        <w:rPr>
          <w:sz w:val="26"/>
          <w:szCs w:val="26"/>
        </w:rPr>
      </w:pPr>
      <w:r w:rsidDel="00000000" w:rsidR="00000000" w:rsidRPr="00000000">
        <w:rPr>
          <w:sz w:val="26"/>
          <w:szCs w:val="26"/>
          <w:rtl w:val="0"/>
        </w:rPr>
        <w:t xml:space="preserve">This scope of this study would be on the impact of sales promotion on organization profitability in Tuyil Pharmaceutical Industry, Ilorin, Kwara State. It is concerned with the validity that exist between sales promotion and profitability.</w:t>
      </w:r>
    </w:p>
    <w:p w:rsidR="00000000" w:rsidDel="00000000" w:rsidP="00000000" w:rsidRDefault="00000000" w:rsidRPr="00000000" w14:paraId="00000099">
      <w:pPr>
        <w:spacing w:after="120" w:line="360" w:lineRule="auto"/>
        <w:ind w:firstLine="720"/>
        <w:jc w:val="both"/>
        <w:rPr>
          <w:b w:val="1"/>
          <w:sz w:val="26"/>
          <w:szCs w:val="26"/>
        </w:rPr>
      </w:pPr>
      <w:r w:rsidDel="00000000" w:rsidR="00000000" w:rsidRPr="00000000">
        <w:rPr>
          <w:sz w:val="26"/>
          <w:szCs w:val="26"/>
          <w:rtl w:val="0"/>
        </w:rPr>
        <w:t xml:space="preserve">Its also intended to examine how companies use sales promotion tools in influencing growth, consumer buying habits and to increase turnover.</w:t>
      </w:r>
      <w:r w:rsidDel="00000000" w:rsidR="00000000" w:rsidRPr="00000000">
        <w:rPr>
          <w:rtl w:val="0"/>
        </w:rPr>
      </w:r>
    </w:p>
    <w:p w:rsidR="00000000" w:rsidDel="00000000" w:rsidP="00000000" w:rsidRDefault="00000000" w:rsidRPr="00000000" w14:paraId="0000009A">
      <w:pPr>
        <w:spacing w:line="360" w:lineRule="auto"/>
        <w:jc w:val="both"/>
        <w:rPr>
          <w:sz w:val="26"/>
          <w:szCs w:val="26"/>
        </w:rPr>
      </w:pPr>
      <w:r w:rsidDel="00000000" w:rsidR="00000000" w:rsidRPr="00000000">
        <w:rPr>
          <w:b w:val="1"/>
          <w:sz w:val="26"/>
          <w:szCs w:val="26"/>
          <w:rtl w:val="0"/>
        </w:rPr>
        <w:t xml:space="preserve">1.8 </w:t>
        <w:tab/>
        <w:t xml:space="preserve">Definition of the Key Terms</w:t>
      </w:r>
      <w:r w:rsidDel="00000000" w:rsidR="00000000" w:rsidRPr="00000000">
        <w:rPr>
          <w:rtl w:val="0"/>
        </w:rPr>
      </w:r>
    </w:p>
    <w:p w:rsidR="00000000" w:rsidDel="00000000" w:rsidP="00000000" w:rsidRDefault="00000000" w:rsidRPr="00000000" w14:paraId="0000009B">
      <w:pPr>
        <w:spacing w:line="360" w:lineRule="auto"/>
        <w:jc w:val="both"/>
        <w:rPr>
          <w:sz w:val="26"/>
          <w:szCs w:val="26"/>
        </w:rPr>
      </w:pPr>
      <w:r w:rsidDel="00000000" w:rsidR="00000000" w:rsidRPr="00000000">
        <w:rPr>
          <w:b w:val="1"/>
          <w:sz w:val="26"/>
          <w:szCs w:val="26"/>
          <w:rtl w:val="0"/>
        </w:rPr>
        <w:t xml:space="preserve">Promotion</w:t>
      </w:r>
      <w:r w:rsidDel="00000000" w:rsidR="00000000" w:rsidRPr="00000000">
        <w:rPr>
          <w:sz w:val="26"/>
          <w:szCs w:val="26"/>
          <w:rtl w:val="0"/>
        </w:rPr>
        <w:t xml:space="preserve">: these are incentives to stimulate the purchase or sale of the product usually in the short term.</w:t>
      </w:r>
    </w:p>
    <w:p w:rsidR="00000000" w:rsidDel="00000000" w:rsidP="00000000" w:rsidRDefault="00000000" w:rsidRPr="00000000" w14:paraId="0000009C">
      <w:pPr>
        <w:spacing w:line="360" w:lineRule="auto"/>
        <w:jc w:val="both"/>
        <w:rPr>
          <w:sz w:val="26"/>
          <w:szCs w:val="26"/>
        </w:rPr>
      </w:pPr>
      <w:r w:rsidDel="00000000" w:rsidR="00000000" w:rsidRPr="00000000">
        <w:rPr>
          <w:b w:val="1"/>
          <w:sz w:val="26"/>
          <w:szCs w:val="26"/>
          <w:rtl w:val="0"/>
        </w:rPr>
        <w:t xml:space="preserve">Sales promotion</w:t>
      </w:r>
      <w:r w:rsidDel="00000000" w:rsidR="00000000" w:rsidRPr="00000000">
        <w:rPr>
          <w:sz w:val="26"/>
          <w:szCs w:val="26"/>
          <w:rtl w:val="0"/>
        </w:rPr>
        <w:t xml:space="preserve">: comprises a wide variety of tactical promotions tools of the short term incentive designer to stimulate strong market response.</w:t>
      </w:r>
    </w:p>
    <w:p w:rsidR="00000000" w:rsidDel="00000000" w:rsidP="00000000" w:rsidRDefault="00000000" w:rsidRPr="00000000" w14:paraId="0000009D">
      <w:pPr>
        <w:spacing w:line="360" w:lineRule="auto"/>
        <w:jc w:val="both"/>
        <w:rPr>
          <w:sz w:val="26"/>
          <w:szCs w:val="26"/>
        </w:rPr>
      </w:pPr>
      <w:r w:rsidDel="00000000" w:rsidR="00000000" w:rsidRPr="00000000">
        <w:rPr>
          <w:b w:val="1"/>
          <w:sz w:val="26"/>
          <w:szCs w:val="26"/>
          <w:rtl w:val="0"/>
        </w:rPr>
        <w:t xml:space="preserve">Advertising: </w:t>
      </w:r>
      <w:r w:rsidDel="00000000" w:rsidR="00000000" w:rsidRPr="00000000">
        <w:rPr>
          <w:sz w:val="26"/>
          <w:szCs w:val="26"/>
          <w:rtl w:val="0"/>
        </w:rPr>
        <w:t xml:space="preserve">It is any paid form of non-presentation and promotion of ideas, goods or services by an identified sponsor.</w:t>
      </w:r>
    </w:p>
    <w:p w:rsidR="00000000" w:rsidDel="00000000" w:rsidP="00000000" w:rsidRDefault="00000000" w:rsidRPr="00000000" w14:paraId="0000009E">
      <w:pPr>
        <w:spacing w:line="360" w:lineRule="auto"/>
        <w:jc w:val="both"/>
        <w:rPr>
          <w:sz w:val="26"/>
          <w:szCs w:val="26"/>
        </w:rPr>
      </w:pPr>
      <w:r w:rsidDel="00000000" w:rsidR="00000000" w:rsidRPr="00000000">
        <w:rPr>
          <w:b w:val="1"/>
          <w:sz w:val="26"/>
          <w:szCs w:val="26"/>
          <w:rtl w:val="0"/>
        </w:rPr>
        <w:t xml:space="preserve">Sales Promotion: </w:t>
      </w:r>
      <w:r w:rsidDel="00000000" w:rsidR="00000000" w:rsidRPr="00000000">
        <w:rPr>
          <w:sz w:val="26"/>
          <w:szCs w:val="26"/>
          <w:rtl w:val="0"/>
        </w:rPr>
        <w:t xml:space="preserve">These are marketing activities other than advertising, personal selling and publicity that are designed to stimulate consumers purchasing and dealer effectiveness such as demonstration, context premium, discount and other various non-current selling effort. </w:t>
      </w:r>
    </w:p>
    <w:p w:rsidR="00000000" w:rsidDel="00000000" w:rsidP="00000000" w:rsidRDefault="00000000" w:rsidRPr="00000000" w14:paraId="0000009F">
      <w:pPr>
        <w:spacing w:line="360" w:lineRule="auto"/>
        <w:jc w:val="both"/>
        <w:rPr>
          <w:sz w:val="26"/>
          <w:szCs w:val="26"/>
        </w:rPr>
      </w:pPr>
      <w:r w:rsidDel="00000000" w:rsidR="00000000" w:rsidRPr="00000000">
        <w:rPr>
          <w:b w:val="1"/>
          <w:sz w:val="26"/>
          <w:szCs w:val="26"/>
          <w:rtl w:val="0"/>
        </w:rPr>
        <w:t xml:space="preserve">Marketing:</w:t>
      </w:r>
      <w:r w:rsidDel="00000000" w:rsidR="00000000" w:rsidRPr="00000000">
        <w:rPr>
          <w:sz w:val="26"/>
          <w:szCs w:val="26"/>
          <w:rtl w:val="0"/>
        </w:rPr>
        <w:t xml:space="preserve"> Is a social and managerial process by which individuals and groups obtain what they need and want through creating and exchanging products and values with others. </w:t>
      </w:r>
    </w:p>
    <w:p w:rsidR="00000000" w:rsidDel="00000000" w:rsidP="00000000" w:rsidRDefault="00000000" w:rsidRPr="00000000" w14:paraId="000000A0">
      <w:pPr>
        <w:spacing w:line="360" w:lineRule="auto"/>
        <w:jc w:val="both"/>
        <w:rPr>
          <w:sz w:val="26"/>
          <w:szCs w:val="26"/>
        </w:rPr>
      </w:pPr>
      <w:r w:rsidDel="00000000" w:rsidR="00000000" w:rsidRPr="00000000">
        <w:rPr>
          <w:b w:val="1"/>
          <w:sz w:val="26"/>
          <w:szCs w:val="26"/>
          <w:rtl w:val="0"/>
        </w:rPr>
        <w:t xml:space="preserve">Brand:</w:t>
      </w:r>
      <w:r w:rsidDel="00000000" w:rsidR="00000000" w:rsidRPr="00000000">
        <w:rPr>
          <w:sz w:val="26"/>
          <w:szCs w:val="26"/>
          <w:rtl w:val="0"/>
        </w:rPr>
        <w:t xml:space="preserve"> This is a name, terms symbols or designed or a combination of them to identifying goods or services and to differentiate them from those of the competitors. </w:t>
      </w:r>
    </w:p>
    <w:p w:rsidR="00000000" w:rsidDel="00000000" w:rsidP="00000000" w:rsidRDefault="00000000" w:rsidRPr="00000000" w14:paraId="000000A1">
      <w:pPr>
        <w:spacing w:line="360" w:lineRule="auto"/>
        <w:jc w:val="both"/>
        <w:rPr>
          <w:sz w:val="26"/>
          <w:szCs w:val="26"/>
        </w:rPr>
      </w:pPr>
      <w:r w:rsidDel="00000000" w:rsidR="00000000" w:rsidRPr="00000000">
        <w:rPr>
          <w:b w:val="1"/>
          <w:sz w:val="26"/>
          <w:szCs w:val="26"/>
          <w:rtl w:val="0"/>
        </w:rPr>
        <w:t xml:space="preserve">Sample:</w:t>
      </w:r>
      <w:r w:rsidDel="00000000" w:rsidR="00000000" w:rsidRPr="00000000">
        <w:rPr>
          <w:sz w:val="26"/>
          <w:szCs w:val="26"/>
          <w:rtl w:val="0"/>
        </w:rPr>
        <w:t xml:space="preserve"> Is a part of the population of a subset from the set of unit which is provided by some process. </w:t>
      </w:r>
    </w:p>
    <w:p w:rsidR="00000000" w:rsidDel="00000000" w:rsidP="00000000" w:rsidRDefault="00000000" w:rsidRPr="00000000" w14:paraId="000000A2">
      <w:pPr>
        <w:spacing w:line="360" w:lineRule="auto"/>
        <w:jc w:val="both"/>
        <w:rPr>
          <w:sz w:val="26"/>
          <w:szCs w:val="26"/>
        </w:rPr>
      </w:pPr>
      <w:r w:rsidDel="00000000" w:rsidR="00000000" w:rsidRPr="00000000">
        <w:rPr>
          <w:b w:val="1"/>
          <w:sz w:val="26"/>
          <w:szCs w:val="26"/>
          <w:rtl w:val="0"/>
        </w:rPr>
        <w:t xml:space="preserve">Preference:</w:t>
      </w:r>
      <w:r w:rsidDel="00000000" w:rsidR="00000000" w:rsidRPr="00000000">
        <w:rPr>
          <w:sz w:val="26"/>
          <w:szCs w:val="26"/>
          <w:rtl w:val="0"/>
        </w:rPr>
        <w:t xml:space="preserve"> It means a great interest in or desire. </w:t>
      </w:r>
    </w:p>
    <w:p w:rsidR="00000000" w:rsidDel="00000000" w:rsidP="00000000" w:rsidRDefault="00000000" w:rsidRPr="00000000" w14:paraId="000000A3">
      <w:pPr>
        <w:spacing w:line="360" w:lineRule="auto"/>
        <w:jc w:val="both"/>
        <w:rPr>
          <w:sz w:val="26"/>
          <w:szCs w:val="26"/>
        </w:rPr>
      </w:pPr>
      <w:r w:rsidDel="00000000" w:rsidR="00000000" w:rsidRPr="00000000">
        <w:rPr>
          <w:b w:val="1"/>
          <w:sz w:val="26"/>
          <w:szCs w:val="26"/>
          <w:rtl w:val="0"/>
        </w:rPr>
        <w:t xml:space="preserve">Perfect Competition: </w:t>
      </w:r>
      <w:r w:rsidDel="00000000" w:rsidR="00000000" w:rsidRPr="00000000">
        <w:rPr>
          <w:sz w:val="26"/>
          <w:szCs w:val="26"/>
          <w:rtl w:val="0"/>
        </w:rPr>
        <w:t xml:space="preserve">It is a situation in which there are many buyers and many sellers in which no single seller can influence the ruling price in the market. </w:t>
      </w:r>
    </w:p>
    <w:p w:rsidR="00000000" w:rsidDel="00000000" w:rsidP="00000000" w:rsidRDefault="00000000" w:rsidRPr="00000000" w14:paraId="000000A4">
      <w:pPr>
        <w:spacing w:line="360" w:lineRule="auto"/>
        <w:jc w:val="both"/>
        <w:rPr>
          <w:sz w:val="26"/>
          <w:szCs w:val="26"/>
        </w:rPr>
      </w:pPr>
      <w:r w:rsidDel="00000000" w:rsidR="00000000" w:rsidRPr="00000000">
        <w:rPr>
          <w:b w:val="1"/>
          <w:sz w:val="26"/>
          <w:szCs w:val="26"/>
          <w:rtl w:val="0"/>
        </w:rPr>
        <w:t xml:space="preserve">Consumption:</w:t>
      </w:r>
      <w:r w:rsidDel="00000000" w:rsidR="00000000" w:rsidRPr="00000000">
        <w:rPr>
          <w:sz w:val="26"/>
          <w:szCs w:val="26"/>
          <w:rtl w:val="0"/>
        </w:rPr>
        <w:t xml:space="preserve"> This is the act of buying and using products.</w:t>
      </w:r>
    </w:p>
    <w:p w:rsidR="00000000" w:rsidDel="00000000" w:rsidP="00000000" w:rsidRDefault="00000000" w:rsidRPr="00000000" w14:paraId="000000A5">
      <w:pPr>
        <w:spacing w:after="160" w:line="259"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w:t>
      </w:r>
    </w:p>
    <w:p w:rsidR="00000000" w:rsidDel="00000000" w:rsidP="00000000" w:rsidRDefault="00000000" w:rsidRPr="00000000" w14:paraId="000000A7">
      <w:pPr>
        <w:spacing w:after="120"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LITERATURE REVIEW</w:t>
      </w:r>
      <w:r w:rsidDel="00000000" w:rsidR="00000000" w:rsidRPr="00000000">
        <w:rPr>
          <w:rtl w:val="0"/>
        </w:rPr>
      </w:r>
    </w:p>
    <w:p w:rsidR="00000000" w:rsidDel="00000000" w:rsidP="00000000" w:rsidRDefault="00000000" w:rsidRPr="00000000" w14:paraId="000000A8">
      <w:pPr>
        <w:spacing w:after="12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2.0</w:t>
        <w:tab/>
        <w:t xml:space="preserve">Introduction</w:t>
      </w:r>
    </w:p>
    <w:p w:rsidR="00000000" w:rsidDel="00000000" w:rsidP="00000000" w:rsidRDefault="00000000" w:rsidRPr="00000000" w14:paraId="000000A9">
      <w:pPr>
        <w:spacing w:after="12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chapter provides a review of the existing literatures on the effect of sales promotion on organization profitability. The main sections included therein are: theoretical framework, conceptual framework, critique of existing literature relevant to the study, and summary.</w:t>
      </w:r>
    </w:p>
    <w:p w:rsidR="00000000" w:rsidDel="00000000" w:rsidP="00000000" w:rsidRDefault="00000000" w:rsidRPr="00000000" w14:paraId="000000AA">
      <w:pPr>
        <w:spacing w:after="12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w:t>
      </w: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b w:val="1"/>
          <w:sz w:val="26"/>
          <w:szCs w:val="26"/>
          <w:rtl w:val="0"/>
        </w:rPr>
        <w:t xml:space="preserve">Conceptual Review</w:t>
      </w:r>
      <w:r w:rsidDel="00000000" w:rsidR="00000000" w:rsidRPr="00000000">
        <w:rPr>
          <w:rtl w:val="0"/>
        </w:rPr>
      </w:r>
    </w:p>
    <w:p w:rsidR="00000000" w:rsidDel="00000000" w:rsidP="00000000" w:rsidRDefault="00000000" w:rsidRPr="00000000" w14:paraId="000000AB">
      <w:pPr>
        <w:spacing w:after="120" w:line="360" w:lineRule="auto"/>
        <w:jc w:val="both"/>
        <w:rPr>
          <w:sz w:val="26"/>
          <w:szCs w:val="26"/>
        </w:rPr>
      </w:pPr>
      <w:r w:rsidDel="00000000" w:rsidR="00000000" w:rsidRPr="00000000">
        <w:rPr>
          <w:rFonts w:ascii="Times New Roman" w:cs="Times New Roman" w:eastAsia="Times New Roman" w:hAnsi="Times New Roman"/>
          <w:b w:val="1"/>
          <w:sz w:val="26"/>
          <w:szCs w:val="26"/>
          <w:rtl w:val="0"/>
        </w:rPr>
        <w:t xml:space="preserve">2.1.1</w:t>
        <w:tab/>
      </w:r>
      <w:r w:rsidDel="00000000" w:rsidR="00000000" w:rsidRPr="00000000">
        <w:rPr>
          <w:b w:val="1"/>
          <w:sz w:val="26"/>
          <w:szCs w:val="26"/>
          <w:rtl w:val="0"/>
        </w:rPr>
        <w:t xml:space="preserve">Concept of Sales Promotion </w:t>
      </w:r>
      <w:r w:rsidDel="00000000" w:rsidR="00000000" w:rsidRPr="00000000">
        <w:rPr>
          <w:rtl w:val="0"/>
        </w:rPr>
      </w:r>
    </w:p>
    <w:p w:rsidR="00000000" w:rsidDel="00000000" w:rsidP="00000000" w:rsidRDefault="00000000" w:rsidRPr="00000000" w14:paraId="000000AC">
      <w:pPr>
        <w:spacing w:after="120" w:line="360" w:lineRule="auto"/>
        <w:ind w:firstLine="720"/>
        <w:jc w:val="both"/>
        <w:rPr>
          <w:sz w:val="26"/>
          <w:szCs w:val="26"/>
        </w:rPr>
      </w:pPr>
      <w:r w:rsidDel="00000000" w:rsidR="00000000" w:rsidRPr="00000000">
        <w:rPr>
          <w:sz w:val="26"/>
          <w:szCs w:val="26"/>
          <w:rtl w:val="0"/>
        </w:rPr>
        <w:t xml:space="preserve">According to Adirika (2007) defined sales promotion as something extra that can arouse interest, create a buying desire, spark an immediate reaction from customers, middlemen company’s sales force. He further explain that sales promotion is a name that is applied to special kinds of sales accelerating, personal selling or publicity. It is considered as a special selling effort. It consist or short terms incentives designed to stimulate buying action.</w:t>
      </w:r>
    </w:p>
    <w:p w:rsidR="00000000" w:rsidDel="00000000" w:rsidP="00000000" w:rsidRDefault="00000000" w:rsidRPr="00000000" w14:paraId="000000AD">
      <w:pPr>
        <w:spacing w:after="120" w:line="360" w:lineRule="auto"/>
        <w:ind w:firstLine="720"/>
        <w:jc w:val="both"/>
        <w:rPr>
          <w:sz w:val="26"/>
          <w:szCs w:val="26"/>
        </w:rPr>
      </w:pPr>
      <w:r w:rsidDel="00000000" w:rsidR="00000000" w:rsidRPr="00000000">
        <w:rPr>
          <w:sz w:val="26"/>
          <w:szCs w:val="26"/>
          <w:rtl w:val="0"/>
        </w:rPr>
        <w:t xml:space="preserve">While according to S. M. Momoh (2010) explained that sales promotion is different from promotion for sales. He further explained that promotion for sales involves all promotional efforts including advertising, personal selling and publicity while on the other hands defined sales promotion as those marketing activities other than advertising, personal selling and publicity that are designed to stimulated consumers purchasing and dealers effectiveness such as demonstration context premium discount and offer various non-current selling efforts.  </w:t>
      </w:r>
    </w:p>
    <w:p w:rsidR="00000000" w:rsidDel="00000000" w:rsidP="00000000" w:rsidRDefault="00000000" w:rsidRPr="00000000" w14:paraId="000000AE">
      <w:pPr>
        <w:spacing w:after="120" w:line="360" w:lineRule="auto"/>
        <w:jc w:val="both"/>
        <w:rPr>
          <w:sz w:val="26"/>
          <w:szCs w:val="26"/>
        </w:rPr>
      </w:pPr>
      <w:r w:rsidDel="00000000" w:rsidR="00000000" w:rsidRPr="00000000">
        <w:rPr>
          <w:b w:val="1"/>
          <w:sz w:val="26"/>
          <w:szCs w:val="26"/>
          <w:rtl w:val="0"/>
        </w:rPr>
        <w:t xml:space="preserve">2.1.2</w:t>
        <w:tab/>
        <w:t xml:space="preserve">Objectives of Sales Promotion</w:t>
      </w:r>
      <w:r w:rsidDel="00000000" w:rsidR="00000000" w:rsidRPr="00000000">
        <w:rPr>
          <w:rtl w:val="0"/>
        </w:rPr>
      </w:r>
    </w:p>
    <w:p w:rsidR="00000000" w:rsidDel="00000000" w:rsidP="00000000" w:rsidRDefault="00000000" w:rsidRPr="00000000" w14:paraId="000000AF">
      <w:pPr>
        <w:spacing w:after="120" w:line="360" w:lineRule="auto"/>
        <w:ind w:firstLine="720"/>
        <w:jc w:val="both"/>
        <w:rPr>
          <w:sz w:val="26"/>
          <w:szCs w:val="26"/>
        </w:rPr>
      </w:pPr>
      <w:r w:rsidDel="00000000" w:rsidR="00000000" w:rsidRPr="00000000">
        <w:rPr>
          <w:sz w:val="26"/>
          <w:szCs w:val="26"/>
          <w:rtl w:val="0"/>
        </w:rPr>
        <w:t xml:space="preserve">The objective of sales promotion is to encourage purchase by improving the value of a brand. An organization may hunts for the need for sales promotion option in order to achieve certain objectives these objectives are as follows:</w:t>
      </w:r>
    </w:p>
    <w:p w:rsidR="00000000" w:rsidDel="00000000" w:rsidP="00000000" w:rsidRDefault="00000000" w:rsidRPr="00000000" w14:paraId="000000B0">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Regain Buyer/Consumer Attention</w:t>
      </w:r>
      <w:r w:rsidDel="00000000" w:rsidR="00000000" w:rsidRPr="00000000">
        <w:rPr>
          <w:sz w:val="26"/>
          <w:szCs w:val="26"/>
          <w:rtl w:val="0"/>
        </w:rPr>
        <w:t xml:space="preserve">: In spite of the fact that a lot of awareness has earlier been created through the use of advertising, part of his awareness use may at the maturity stage be declining in terms of achieving sales. </w:t>
      </w:r>
    </w:p>
    <w:p w:rsidR="00000000" w:rsidDel="00000000" w:rsidP="00000000" w:rsidRDefault="00000000" w:rsidRPr="00000000" w14:paraId="000000B1">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To Achieve Quick Sales</w:t>
      </w:r>
      <w:r w:rsidDel="00000000" w:rsidR="00000000" w:rsidRPr="00000000">
        <w:rPr>
          <w:sz w:val="26"/>
          <w:szCs w:val="26"/>
          <w:rtl w:val="0"/>
        </w:rPr>
        <w:t xml:space="preserve">: Sales promotion as incentives backed techniques is sometimes aimed at quick sales, especially during a given period in the business calendar (semiannually or annually by way of clearing goods in stores in order to simplify inventory taking and restocking).</w:t>
      </w:r>
    </w:p>
    <w:p w:rsidR="00000000" w:rsidDel="00000000" w:rsidP="00000000" w:rsidRDefault="00000000" w:rsidRPr="00000000" w14:paraId="000000B2">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New Product Introduction: </w:t>
      </w:r>
      <w:r w:rsidDel="00000000" w:rsidR="00000000" w:rsidRPr="00000000">
        <w:rPr>
          <w:sz w:val="26"/>
          <w:szCs w:val="26"/>
          <w:rtl w:val="0"/>
        </w:rPr>
        <w:t xml:space="preserve">A successful launch of a new product may not be achieved through advertising alone seeing is believing. This is why certain products must be given a during product introduction as free sample.</w:t>
      </w:r>
    </w:p>
    <w:p w:rsidR="00000000" w:rsidDel="00000000" w:rsidP="00000000" w:rsidRDefault="00000000" w:rsidRPr="00000000" w14:paraId="000000B3">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Provide a Drag-Net for Fishing: </w:t>
      </w:r>
      <w:r w:rsidDel="00000000" w:rsidR="00000000" w:rsidRPr="00000000">
        <w:rPr>
          <w:sz w:val="26"/>
          <w:szCs w:val="26"/>
          <w:rtl w:val="0"/>
        </w:rPr>
        <w:t xml:space="preserve">The incentive offered is like a fisting net. It is directed at non-brand users to try the brand and to reward brand loyal users to continuing with their loyalty.   </w:t>
      </w:r>
    </w:p>
    <w:p w:rsidR="00000000" w:rsidDel="00000000" w:rsidP="00000000" w:rsidRDefault="00000000" w:rsidRPr="00000000" w14:paraId="000000B4">
      <w:pPr>
        <w:numPr>
          <w:ilvl w:val="0"/>
          <w:numId w:val="4"/>
        </w:numPr>
        <w:spacing w:after="120" w:line="360" w:lineRule="auto"/>
        <w:ind w:left="810" w:hanging="810"/>
        <w:jc w:val="both"/>
        <w:rPr>
          <w:sz w:val="26"/>
          <w:szCs w:val="26"/>
        </w:rPr>
      </w:pPr>
      <w:r w:rsidDel="00000000" w:rsidR="00000000" w:rsidRPr="00000000">
        <w:rPr>
          <w:sz w:val="26"/>
          <w:szCs w:val="26"/>
          <w:rtl w:val="0"/>
        </w:rPr>
        <w:t xml:space="preserve">It helps to stimulate sales in off-season</w:t>
      </w:r>
    </w:p>
    <w:p w:rsidR="00000000" w:rsidDel="00000000" w:rsidP="00000000" w:rsidRDefault="00000000" w:rsidRPr="00000000" w14:paraId="000000B5">
      <w:pPr>
        <w:spacing w:after="120" w:line="360" w:lineRule="auto"/>
        <w:jc w:val="both"/>
        <w:rPr>
          <w:sz w:val="26"/>
          <w:szCs w:val="26"/>
        </w:rPr>
      </w:pPr>
      <w:r w:rsidDel="00000000" w:rsidR="00000000" w:rsidRPr="00000000">
        <w:rPr>
          <w:b w:val="1"/>
          <w:sz w:val="26"/>
          <w:szCs w:val="26"/>
          <w:rtl w:val="0"/>
        </w:rPr>
        <w:t xml:space="preserve">2.1.3</w:t>
        <w:tab/>
        <w:t xml:space="preserve">Types of Sales of Promotion </w:t>
      </w:r>
      <w:r w:rsidDel="00000000" w:rsidR="00000000" w:rsidRPr="00000000">
        <w:rPr>
          <w:rtl w:val="0"/>
        </w:rPr>
      </w:r>
    </w:p>
    <w:p w:rsidR="00000000" w:rsidDel="00000000" w:rsidP="00000000" w:rsidRDefault="00000000" w:rsidRPr="00000000" w14:paraId="000000B6">
      <w:pPr>
        <w:spacing w:after="120" w:line="360" w:lineRule="auto"/>
        <w:jc w:val="both"/>
        <w:rPr>
          <w:sz w:val="26"/>
          <w:szCs w:val="26"/>
        </w:rPr>
      </w:pPr>
      <w:r w:rsidDel="00000000" w:rsidR="00000000" w:rsidRPr="00000000">
        <w:rPr>
          <w:sz w:val="26"/>
          <w:szCs w:val="26"/>
          <w:rtl w:val="0"/>
        </w:rPr>
        <w:t xml:space="preserve"> </w:t>
        <w:tab/>
        <w:t xml:space="preserve">Essentially, sales promotions are categorized into three depending on the initiator and the target of the promotion. </w:t>
      </w:r>
    </w:p>
    <w:p w:rsidR="00000000" w:rsidDel="00000000" w:rsidP="00000000" w:rsidRDefault="00000000" w:rsidRPr="00000000" w14:paraId="000000B7">
      <w:pPr>
        <w:spacing w:after="120" w:line="360" w:lineRule="auto"/>
        <w:jc w:val="both"/>
        <w:rPr>
          <w:sz w:val="26"/>
          <w:szCs w:val="26"/>
        </w:rPr>
      </w:pPr>
      <w:r w:rsidDel="00000000" w:rsidR="00000000" w:rsidRPr="00000000">
        <w:rPr>
          <w:sz w:val="26"/>
          <w:szCs w:val="26"/>
          <w:rtl w:val="0"/>
        </w:rPr>
        <w:t xml:space="preserve">These include:  </w:t>
      </w:r>
    </w:p>
    <w:p w:rsidR="00000000" w:rsidDel="00000000" w:rsidP="00000000" w:rsidRDefault="00000000" w:rsidRPr="00000000" w14:paraId="000000B8">
      <w:pPr>
        <w:spacing w:after="120" w:line="360" w:lineRule="auto"/>
        <w:jc w:val="both"/>
        <w:rPr>
          <w:sz w:val="26"/>
          <w:szCs w:val="26"/>
        </w:rPr>
      </w:pPr>
      <w:r w:rsidDel="00000000" w:rsidR="00000000" w:rsidRPr="00000000">
        <w:rPr>
          <w:b w:val="1"/>
          <w:sz w:val="26"/>
          <w:szCs w:val="26"/>
          <w:rtl w:val="0"/>
        </w:rPr>
        <w:t xml:space="preserve">Consumer promotions</w:t>
      </w:r>
      <w:r w:rsidDel="00000000" w:rsidR="00000000" w:rsidRPr="00000000">
        <w:rPr>
          <w:sz w:val="26"/>
          <w:szCs w:val="26"/>
          <w:rtl w:val="0"/>
        </w:rPr>
        <w:t xml:space="preserve"> </w:t>
      </w:r>
    </w:p>
    <w:p w:rsidR="00000000" w:rsidDel="00000000" w:rsidP="00000000" w:rsidRDefault="00000000" w:rsidRPr="00000000" w14:paraId="000000B9">
      <w:pPr>
        <w:spacing w:after="120" w:line="360" w:lineRule="auto"/>
        <w:jc w:val="both"/>
        <w:rPr>
          <w:sz w:val="26"/>
          <w:szCs w:val="26"/>
        </w:rPr>
      </w:pPr>
      <w:r w:rsidDel="00000000" w:rsidR="00000000" w:rsidRPr="00000000">
        <w:rPr>
          <w:sz w:val="26"/>
          <w:szCs w:val="26"/>
          <w:rtl w:val="0"/>
        </w:rPr>
        <w:t xml:space="preserve"> </w:t>
        <w:tab/>
        <w:t xml:space="preserve">Consumer promotion are those efforts aimed at influencing the trial consumer (Bamiduro, 2001). They are promotions offered by manufacturers directly to consumers (Blattberg and Neslin, 1990). Such promotions are designed to motivate consumers to immediate (or nearly immediate) action (Courtland and John, 1992). Consumer's promotion techniques can be used to draw people into a particular store, to induce new product or to promote established products. To accomplish this task, markets have developed quite a variety of sales promotion techniques or tools.  </w:t>
      </w:r>
    </w:p>
    <w:p w:rsidR="00000000" w:rsidDel="00000000" w:rsidP="00000000" w:rsidRDefault="00000000" w:rsidRPr="00000000" w14:paraId="000000BA">
      <w:pPr>
        <w:spacing w:after="120" w:line="360" w:lineRule="auto"/>
        <w:jc w:val="both"/>
        <w:rPr>
          <w:sz w:val="26"/>
          <w:szCs w:val="26"/>
        </w:rPr>
      </w:pPr>
      <w:r w:rsidDel="00000000" w:rsidR="00000000" w:rsidRPr="00000000">
        <w:rPr>
          <w:b w:val="1"/>
          <w:sz w:val="26"/>
          <w:szCs w:val="26"/>
          <w:rtl w:val="0"/>
        </w:rPr>
        <w:t xml:space="preserve">Retailer promotions </w:t>
      </w:r>
      <w:r w:rsidDel="00000000" w:rsidR="00000000" w:rsidRPr="00000000">
        <w:rPr>
          <w:rtl w:val="0"/>
        </w:rPr>
      </w:r>
    </w:p>
    <w:p w:rsidR="00000000" w:rsidDel="00000000" w:rsidP="00000000" w:rsidRDefault="00000000" w:rsidRPr="00000000" w14:paraId="000000BB">
      <w:pPr>
        <w:spacing w:after="120" w:line="360" w:lineRule="auto"/>
        <w:ind w:firstLine="720"/>
        <w:jc w:val="both"/>
        <w:rPr>
          <w:sz w:val="26"/>
          <w:szCs w:val="26"/>
        </w:rPr>
      </w:pPr>
      <w:r w:rsidDel="00000000" w:rsidR="00000000" w:rsidRPr="00000000">
        <w:rPr>
          <w:sz w:val="26"/>
          <w:szCs w:val="26"/>
          <w:rtl w:val="0"/>
        </w:rPr>
        <w:t xml:space="preserve">Retailer promotions</w:t>
      </w:r>
      <w:r w:rsidDel="00000000" w:rsidR="00000000" w:rsidRPr="00000000">
        <w:rPr>
          <w:b w:val="1"/>
          <w:sz w:val="26"/>
          <w:szCs w:val="26"/>
          <w:rtl w:val="0"/>
        </w:rPr>
        <w:t xml:space="preserve"> </w:t>
      </w:r>
      <w:r w:rsidDel="00000000" w:rsidR="00000000" w:rsidRPr="00000000">
        <w:rPr>
          <w:sz w:val="26"/>
          <w:szCs w:val="26"/>
          <w:rtl w:val="0"/>
        </w:rPr>
        <w:t xml:space="preserve">are promotions offered by retailers to consumers. These include allowances and discounts, factory-sponsored in-store demonstration, trade shows, sales contests, cooperative advertising, etc</w:t>
      </w:r>
      <w:r w:rsidDel="00000000" w:rsidR="00000000" w:rsidRPr="00000000">
        <w:rPr>
          <w:b w:val="1"/>
          <w:sz w:val="26"/>
          <w:szCs w:val="26"/>
          <w:rtl w:val="0"/>
        </w:rPr>
        <w:t xml:space="preserve">.</w:t>
      </w:r>
      <w:r w:rsidDel="00000000" w:rsidR="00000000" w:rsidRPr="00000000">
        <w:rPr>
          <w:rtl w:val="0"/>
        </w:rPr>
      </w:r>
    </w:p>
    <w:tbl>
      <w:tblPr>
        <w:tblStyle w:val="Table1"/>
        <w:tblpPr w:leftFromText="0" w:rightFromText="0" w:topFromText="0" w:bottomFromText="0" w:vertAnchor="text" w:horzAnchor="text" w:tblpX="0" w:tblpY="0"/>
        <w:tblW w:w="10712.0" w:type="dxa"/>
        <w:jc w:val="left"/>
        <w:tblLayout w:type="fixed"/>
        <w:tblLook w:val="0400"/>
      </w:tblPr>
      <w:tblGrid>
        <w:gridCol w:w="10712"/>
        <w:tblGridChange w:id="0">
          <w:tblGrid>
            <w:gridCol w:w="1071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C">
            <w:pPr>
              <w:spacing w:after="120" w:line="360" w:lineRule="auto"/>
              <w:jc w:val="both"/>
              <w:rPr>
                <w:sz w:val="26"/>
                <w:szCs w:val="26"/>
              </w:rPr>
            </w:pPr>
            <w:r w:rsidDel="00000000" w:rsidR="00000000" w:rsidRPr="00000000">
              <w:rPr>
                <w:rtl w:val="0"/>
              </w:rPr>
            </w:r>
          </w:p>
        </w:tc>
      </w:tr>
    </w:tbl>
    <w:p w:rsidR="00000000" w:rsidDel="00000000" w:rsidP="00000000" w:rsidRDefault="00000000" w:rsidRPr="00000000" w14:paraId="000000BD">
      <w:pPr>
        <w:spacing w:after="120" w:line="360" w:lineRule="auto"/>
        <w:jc w:val="both"/>
        <w:rPr>
          <w:sz w:val="26"/>
          <w:szCs w:val="26"/>
        </w:rPr>
      </w:pPr>
      <w:r w:rsidDel="00000000" w:rsidR="00000000" w:rsidRPr="00000000">
        <w:rPr>
          <w:b w:val="1"/>
          <w:sz w:val="26"/>
          <w:szCs w:val="26"/>
          <w:rtl w:val="0"/>
        </w:rPr>
        <w:t xml:space="preserve">Trade promotions </w:t>
      </w:r>
      <w:r w:rsidDel="00000000" w:rsidR="00000000" w:rsidRPr="00000000">
        <w:rPr>
          <w:rtl w:val="0"/>
        </w:rPr>
      </w:r>
    </w:p>
    <w:p w:rsidR="00000000" w:rsidDel="00000000" w:rsidP="00000000" w:rsidRDefault="00000000" w:rsidRPr="00000000" w14:paraId="000000BE">
      <w:pPr>
        <w:spacing w:after="120" w:line="360" w:lineRule="auto"/>
        <w:jc w:val="both"/>
        <w:rPr>
          <w:sz w:val="26"/>
          <w:szCs w:val="26"/>
        </w:rPr>
      </w:pPr>
      <w:r w:rsidDel="00000000" w:rsidR="00000000" w:rsidRPr="00000000">
        <w:rPr>
          <w:b w:val="1"/>
          <w:sz w:val="26"/>
          <w:szCs w:val="26"/>
          <w:rtl w:val="0"/>
        </w:rPr>
        <w:t xml:space="preserve"> </w:t>
        <w:tab/>
      </w:r>
      <w:r w:rsidDel="00000000" w:rsidR="00000000" w:rsidRPr="00000000">
        <w:rPr>
          <w:sz w:val="26"/>
          <w:szCs w:val="26"/>
          <w:rtl w:val="0"/>
        </w:rPr>
        <w:t xml:space="preserve">Trade promotions</w:t>
      </w:r>
      <w:r w:rsidDel="00000000" w:rsidR="00000000" w:rsidRPr="00000000">
        <w:rPr>
          <w:b w:val="1"/>
          <w:sz w:val="26"/>
          <w:szCs w:val="26"/>
          <w:rtl w:val="0"/>
        </w:rPr>
        <w:t xml:space="preserve"> </w:t>
      </w:r>
      <w:r w:rsidDel="00000000" w:rsidR="00000000" w:rsidRPr="00000000">
        <w:rPr>
          <w:sz w:val="26"/>
          <w:szCs w:val="26"/>
          <w:rtl w:val="0"/>
        </w:rPr>
        <w:t xml:space="preserve">are promotions offered by manufacturers to retailers or other trade entities (Blattberg and Neslin, 1990). They are the aspect where the manufacturer is concerned not only with promoting the product to the consumers but also with whether the product is on the retailers’ shelves when the customers go to the store to buy (Osuala, 1998). </w:t>
      </w:r>
      <w:r w:rsidDel="00000000" w:rsidR="00000000" w:rsidRPr="00000000">
        <w:rPr>
          <w:b w:val="1"/>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1802764</wp:posOffset>
            </wp:positionH>
            <wp:positionV relativeFrom="paragraph">
              <wp:posOffset>1310365</wp:posOffset>
            </wp:positionV>
            <wp:extent cx="3148641" cy="3045124"/>
            <wp:effectExtent b="0" l="0" r="0" t="0"/>
            <wp:wrapNone/>
            <wp:docPr id="146479" name="image33.jpg"/>
            <a:graphic>
              <a:graphicData uri="http://schemas.openxmlformats.org/drawingml/2006/picture">
                <pic:pic>
                  <pic:nvPicPr>
                    <pic:cNvPr id="0" name="image33.jpg"/>
                    <pic:cNvPicPr preferRelativeResize="0"/>
                  </pic:nvPicPr>
                  <pic:blipFill>
                    <a:blip r:embed="rId8"/>
                    <a:srcRect b="0" l="0" r="0" t="0"/>
                    <a:stretch>
                      <a:fillRect/>
                    </a:stretch>
                  </pic:blipFill>
                  <pic:spPr>
                    <a:xfrm>
                      <a:off x="0" y="0"/>
                      <a:ext cx="3148641" cy="3045124"/>
                    </a:xfrm>
                    <a:prstGeom prst="rect"/>
                    <a:ln/>
                  </pic:spPr>
                </pic:pic>
              </a:graphicData>
            </a:graphic>
          </wp:anchor>
        </w:drawing>
      </w:r>
    </w:p>
    <w:p w:rsidR="00000000" w:rsidDel="00000000" w:rsidP="00000000" w:rsidRDefault="00000000" w:rsidRPr="00000000" w14:paraId="000000BF">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0">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1">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2">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3">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4">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5">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6">
      <w:pPr>
        <w:spacing w:line="360" w:lineRule="auto"/>
        <w:jc w:val="both"/>
        <w:rPr>
          <w:sz w:val="26"/>
          <w:szCs w:val="26"/>
        </w:rPr>
      </w:pPr>
      <w:r w:rsidDel="00000000" w:rsidR="00000000" w:rsidRPr="00000000">
        <w:rPr>
          <w:b w:val="1"/>
          <w:sz w:val="26"/>
          <w:szCs w:val="26"/>
          <w:rtl w:val="0"/>
        </w:rPr>
        <w:tab/>
        <w:t xml:space="preserve">Fig 1: </w:t>
      </w:r>
      <w:r w:rsidDel="00000000" w:rsidR="00000000" w:rsidRPr="00000000">
        <w:rPr>
          <w:sz w:val="26"/>
          <w:szCs w:val="26"/>
          <w:rtl w:val="0"/>
        </w:rPr>
        <w:t xml:space="preserve">Types of Sales promotion. </w:t>
      </w:r>
    </w:p>
    <w:p w:rsidR="00000000" w:rsidDel="00000000" w:rsidP="00000000" w:rsidRDefault="00000000" w:rsidRPr="00000000" w14:paraId="000000C7">
      <w:pPr>
        <w:spacing w:line="360" w:lineRule="auto"/>
        <w:jc w:val="both"/>
        <w:rPr>
          <w:b w:val="1"/>
          <w:sz w:val="26"/>
          <w:szCs w:val="26"/>
        </w:rPr>
      </w:pPr>
      <w:r w:rsidDel="00000000" w:rsidR="00000000" w:rsidRPr="00000000">
        <w:rPr>
          <w:b w:val="1"/>
          <w:sz w:val="26"/>
          <w:szCs w:val="26"/>
          <w:rtl w:val="0"/>
        </w:rPr>
        <w:t xml:space="preserve">2.1.4</w:t>
        <w:tab/>
        <w:t xml:space="preserve">Importance of Sales Promotion</w:t>
      </w:r>
    </w:p>
    <w:p w:rsidR="00000000" w:rsidDel="00000000" w:rsidP="00000000" w:rsidRDefault="00000000" w:rsidRPr="00000000" w14:paraId="000000C8">
      <w:pPr>
        <w:spacing w:line="360" w:lineRule="auto"/>
        <w:ind w:firstLine="720"/>
        <w:jc w:val="both"/>
        <w:rPr>
          <w:sz w:val="26"/>
          <w:szCs w:val="26"/>
        </w:rPr>
      </w:pPr>
      <w:r w:rsidDel="00000000" w:rsidR="00000000" w:rsidRPr="00000000">
        <w:rPr>
          <w:sz w:val="26"/>
          <w:szCs w:val="26"/>
          <w:rtl w:val="0"/>
        </w:rPr>
        <w:t xml:space="preserve">Sales promotion is increasing becoming importance in marketing as a way of increasing the demand of product/service, sales promotion activities are usually used to produce immediate short terms sales.</w:t>
      </w:r>
    </w:p>
    <w:p w:rsidR="00000000" w:rsidDel="00000000" w:rsidP="00000000" w:rsidRDefault="00000000" w:rsidRPr="00000000" w14:paraId="000000C9">
      <w:pPr>
        <w:spacing w:line="360" w:lineRule="auto"/>
        <w:ind w:firstLine="720"/>
        <w:jc w:val="both"/>
        <w:rPr>
          <w:sz w:val="26"/>
          <w:szCs w:val="26"/>
        </w:rPr>
      </w:pPr>
      <w:r w:rsidDel="00000000" w:rsidR="00000000" w:rsidRPr="00000000">
        <w:rPr>
          <w:sz w:val="26"/>
          <w:szCs w:val="26"/>
          <w:rtl w:val="0"/>
        </w:rPr>
        <w:t xml:space="preserve">While a marketer uses advertising or personal selling either non a continuous or cyclical basis, sales promotion activities makes valuable contribution to marketing effectiveness by supporting advertising, personal selling and public relation activities and there by increases producers profit specifically sales promotion producer profit. Specifically sales promotions have the following uses.</w:t>
      </w:r>
    </w:p>
    <w:p w:rsidR="00000000" w:rsidDel="00000000" w:rsidP="00000000" w:rsidRDefault="00000000" w:rsidRPr="00000000" w14:paraId="000000CA">
      <w:pPr>
        <w:numPr>
          <w:ilvl w:val="0"/>
          <w:numId w:val="5"/>
        </w:numPr>
        <w:spacing w:line="360" w:lineRule="auto"/>
        <w:ind w:left="0" w:firstLine="0"/>
        <w:jc w:val="both"/>
        <w:rPr>
          <w:sz w:val="26"/>
          <w:szCs w:val="26"/>
        </w:rPr>
      </w:pPr>
      <w:r w:rsidDel="00000000" w:rsidR="00000000" w:rsidRPr="00000000">
        <w:rPr>
          <w:b w:val="1"/>
          <w:sz w:val="26"/>
          <w:szCs w:val="26"/>
          <w:rtl w:val="0"/>
        </w:rPr>
        <w:t xml:space="preserve">Prices Determination:</w:t>
      </w:r>
      <w:r w:rsidDel="00000000" w:rsidR="00000000" w:rsidRPr="00000000">
        <w:rPr>
          <w:sz w:val="26"/>
          <w:szCs w:val="26"/>
          <w:rtl w:val="0"/>
        </w:rPr>
        <w:t xml:space="preserve"> Sales promotion permits marketers to practice price discrimination, changing different customers, price to different customers price discrimination, also explains the use of coupon and price special aimed at the more price sensitive consumers who will make effort on his preferred brand. Sales promotion also enables producers to practice price discrimination over time by adjusting to variation in demand and supply.</w:t>
      </w:r>
    </w:p>
    <w:p w:rsidR="00000000" w:rsidDel="00000000" w:rsidP="00000000" w:rsidRDefault="00000000" w:rsidRPr="00000000" w14:paraId="000000CB">
      <w:pPr>
        <w:numPr>
          <w:ilvl w:val="0"/>
          <w:numId w:val="5"/>
        </w:numPr>
        <w:spacing w:line="360" w:lineRule="auto"/>
        <w:ind w:left="0" w:firstLine="0"/>
        <w:jc w:val="both"/>
        <w:rPr>
          <w:sz w:val="26"/>
          <w:szCs w:val="26"/>
        </w:rPr>
      </w:pPr>
      <w:r w:rsidDel="00000000" w:rsidR="00000000" w:rsidRPr="00000000">
        <w:rPr>
          <w:b w:val="1"/>
          <w:sz w:val="26"/>
          <w:szCs w:val="26"/>
          <w:rtl w:val="0"/>
        </w:rPr>
        <w:t xml:space="preserve">Trade Behaviour: </w:t>
      </w:r>
      <w:r w:rsidDel="00000000" w:rsidR="00000000" w:rsidRPr="00000000">
        <w:rPr>
          <w:sz w:val="26"/>
          <w:szCs w:val="26"/>
          <w:rtl w:val="0"/>
        </w:rPr>
        <w:t xml:space="preserve">Sales promotion also encourage the trade to provide temporary display price cut advertising features that makes customers buy some quantities from traders to consumers.   </w:t>
      </w:r>
    </w:p>
    <w:p w:rsidR="00000000" w:rsidDel="00000000" w:rsidP="00000000" w:rsidRDefault="00000000" w:rsidRPr="00000000" w14:paraId="000000CC">
      <w:pPr>
        <w:numPr>
          <w:ilvl w:val="0"/>
          <w:numId w:val="5"/>
        </w:numPr>
        <w:spacing w:line="360" w:lineRule="auto"/>
        <w:ind w:left="0" w:firstLine="0"/>
        <w:jc w:val="both"/>
        <w:rPr>
          <w:sz w:val="26"/>
          <w:szCs w:val="26"/>
        </w:rPr>
      </w:pPr>
      <w:r w:rsidDel="00000000" w:rsidR="00000000" w:rsidRPr="00000000">
        <w:rPr>
          <w:sz w:val="26"/>
          <w:szCs w:val="26"/>
          <w:rtl w:val="0"/>
        </w:rPr>
        <w:t xml:space="preserve">Sales promotion enables producers and their marketers to reach the deal pone to customers and encourage the consumer to switch. Though sales promotion, consumers are exposed to new products there by reducing the risk in stocking new product. </w:t>
      </w:r>
    </w:p>
    <w:p w:rsidR="00000000" w:rsidDel="00000000" w:rsidP="00000000" w:rsidRDefault="00000000" w:rsidRPr="00000000" w14:paraId="000000CD">
      <w:pPr>
        <w:spacing w:line="360" w:lineRule="auto"/>
        <w:jc w:val="both"/>
        <w:rPr>
          <w:b w:val="1"/>
          <w:sz w:val="26"/>
          <w:szCs w:val="26"/>
        </w:rPr>
      </w:pPr>
      <w:r w:rsidDel="00000000" w:rsidR="00000000" w:rsidRPr="00000000">
        <w:rPr>
          <w:b w:val="1"/>
          <w:sz w:val="26"/>
          <w:szCs w:val="26"/>
          <w:rtl w:val="0"/>
        </w:rPr>
        <w:t xml:space="preserve">2.1.5</w:t>
        <w:tab/>
        <w:t xml:space="preserve">Problems of Sales Promotion</w:t>
      </w:r>
    </w:p>
    <w:p w:rsidR="00000000" w:rsidDel="00000000" w:rsidP="00000000" w:rsidRDefault="00000000" w:rsidRPr="00000000" w14:paraId="000000CE">
      <w:pPr>
        <w:spacing w:line="360" w:lineRule="auto"/>
        <w:jc w:val="both"/>
        <w:rPr>
          <w:sz w:val="26"/>
          <w:szCs w:val="26"/>
        </w:rPr>
      </w:pPr>
      <w:r w:rsidDel="00000000" w:rsidR="00000000" w:rsidRPr="00000000">
        <w:rPr>
          <w:sz w:val="26"/>
          <w:szCs w:val="26"/>
          <w:rtl w:val="0"/>
        </w:rPr>
        <w:t xml:space="preserve">Sales promotion has the following negative effects and they are:</w:t>
      </w:r>
    </w:p>
    <w:p w:rsidR="00000000" w:rsidDel="00000000" w:rsidP="00000000" w:rsidRDefault="00000000" w:rsidRPr="00000000" w14:paraId="000000CF">
      <w:pPr>
        <w:spacing w:line="360" w:lineRule="auto"/>
        <w:jc w:val="both"/>
        <w:rPr>
          <w:sz w:val="26"/>
          <w:szCs w:val="26"/>
        </w:rPr>
      </w:pPr>
      <w:r w:rsidDel="00000000" w:rsidR="00000000" w:rsidRPr="00000000">
        <w:rPr>
          <w:b w:val="1"/>
          <w:sz w:val="26"/>
          <w:szCs w:val="26"/>
          <w:rtl w:val="0"/>
        </w:rPr>
        <w:t xml:space="preserve">Dearth and information:</w:t>
      </w:r>
      <w:r w:rsidDel="00000000" w:rsidR="00000000" w:rsidRPr="00000000">
        <w:rPr>
          <w:sz w:val="26"/>
          <w:szCs w:val="26"/>
          <w:rtl w:val="0"/>
        </w:rPr>
        <w:t xml:space="preserve"> There is usually little or no information to be given, there is equally problem of an approach time of the sales promotion offer. </w:t>
      </w:r>
    </w:p>
    <w:p w:rsidR="00000000" w:rsidDel="00000000" w:rsidP="00000000" w:rsidRDefault="00000000" w:rsidRPr="00000000" w14:paraId="000000D0">
      <w:pPr>
        <w:spacing w:line="360" w:lineRule="auto"/>
        <w:jc w:val="both"/>
        <w:rPr>
          <w:sz w:val="26"/>
          <w:szCs w:val="26"/>
        </w:rPr>
      </w:pPr>
      <w:r w:rsidDel="00000000" w:rsidR="00000000" w:rsidRPr="00000000">
        <w:rPr>
          <w:sz w:val="26"/>
          <w:szCs w:val="26"/>
          <w:rtl w:val="0"/>
        </w:rPr>
        <w:t xml:space="preserve">Further problem faced in the use of sales promotion is that of illiteracy, ignorance, conservation and sentiment even if the promotional message is clear the methods of entry is usually highly procedural. </w:t>
      </w:r>
    </w:p>
    <w:p w:rsidR="00000000" w:rsidDel="00000000" w:rsidP="00000000" w:rsidRDefault="00000000" w:rsidRPr="00000000" w14:paraId="000000D1">
      <w:pPr>
        <w:spacing w:line="360" w:lineRule="auto"/>
        <w:jc w:val="both"/>
        <w:rPr>
          <w:sz w:val="26"/>
          <w:szCs w:val="26"/>
        </w:rPr>
      </w:pPr>
      <w:r w:rsidDel="00000000" w:rsidR="00000000" w:rsidRPr="00000000">
        <w:rPr>
          <w:b w:val="1"/>
          <w:sz w:val="26"/>
          <w:szCs w:val="26"/>
          <w:rtl w:val="0"/>
        </w:rPr>
        <w:t xml:space="preserve">Problem of dishonesty:</w:t>
      </w:r>
      <w:r w:rsidDel="00000000" w:rsidR="00000000" w:rsidRPr="00000000">
        <w:rPr>
          <w:sz w:val="26"/>
          <w:szCs w:val="26"/>
          <w:rtl w:val="0"/>
        </w:rPr>
        <w:t xml:space="preserve"> The organizers of a sales promotion campaign may exclude certain people from participating in the interest of fairness.</w:t>
      </w:r>
    </w:p>
    <w:p w:rsidR="00000000" w:rsidDel="00000000" w:rsidP="00000000" w:rsidRDefault="00000000" w:rsidRPr="00000000" w14:paraId="000000D2">
      <w:pPr>
        <w:spacing w:line="360" w:lineRule="auto"/>
        <w:jc w:val="both"/>
        <w:rPr>
          <w:sz w:val="26"/>
          <w:szCs w:val="26"/>
        </w:rPr>
      </w:pPr>
      <w:r w:rsidDel="00000000" w:rsidR="00000000" w:rsidRPr="00000000">
        <w:rPr>
          <w:b w:val="1"/>
          <w:sz w:val="26"/>
          <w:szCs w:val="26"/>
          <w:rtl w:val="0"/>
        </w:rPr>
        <w:t xml:space="preserve">Role conflict:</w:t>
      </w:r>
      <w:r w:rsidDel="00000000" w:rsidR="00000000" w:rsidRPr="00000000">
        <w:rPr>
          <w:sz w:val="26"/>
          <w:szCs w:val="26"/>
          <w:rtl w:val="0"/>
        </w:rPr>
        <w:t xml:space="preserve"> ideally, the brand manager is in charge of managing the sales promotion programmes, but when the incentive is attractive the brand manager may not be given a free hand to run the sales promotion programme.</w:t>
      </w:r>
    </w:p>
    <w:p w:rsidR="00000000" w:rsidDel="00000000" w:rsidP="00000000" w:rsidRDefault="00000000" w:rsidRPr="00000000" w14:paraId="000000D3">
      <w:pPr>
        <w:spacing w:line="360" w:lineRule="auto"/>
        <w:jc w:val="both"/>
        <w:rPr>
          <w:sz w:val="26"/>
          <w:szCs w:val="26"/>
        </w:rPr>
      </w:pPr>
      <w:r w:rsidDel="00000000" w:rsidR="00000000" w:rsidRPr="00000000">
        <w:rPr>
          <w:b w:val="1"/>
          <w:sz w:val="26"/>
          <w:szCs w:val="26"/>
          <w:rtl w:val="0"/>
        </w:rPr>
        <w:t xml:space="preserve">Programme distribution:</w:t>
      </w:r>
      <w:r w:rsidDel="00000000" w:rsidR="00000000" w:rsidRPr="00000000">
        <w:rPr>
          <w:sz w:val="26"/>
          <w:szCs w:val="26"/>
          <w:rtl w:val="0"/>
        </w:rPr>
        <w:t xml:space="preserve"> The distribution of incentive may not be done freely as expected the distribution even be directed to the wrong sources. </w:t>
      </w:r>
    </w:p>
    <w:p w:rsidR="00000000" w:rsidDel="00000000" w:rsidP="00000000" w:rsidRDefault="00000000" w:rsidRPr="00000000" w14:paraId="000000D4">
      <w:pPr>
        <w:spacing w:line="360" w:lineRule="auto"/>
        <w:jc w:val="both"/>
        <w:rPr>
          <w:b w:val="1"/>
          <w:sz w:val="26"/>
          <w:szCs w:val="26"/>
        </w:rPr>
      </w:pPr>
      <w:r w:rsidDel="00000000" w:rsidR="00000000" w:rsidRPr="00000000">
        <w:rPr>
          <w:b w:val="1"/>
          <w:sz w:val="26"/>
          <w:szCs w:val="26"/>
          <w:rtl w:val="0"/>
        </w:rPr>
        <w:t xml:space="preserve">2.1.6</w:t>
        <w:tab/>
        <w:t xml:space="preserve">Planning Sales Promotion </w:t>
      </w:r>
    </w:p>
    <w:p w:rsidR="00000000" w:rsidDel="00000000" w:rsidP="00000000" w:rsidRDefault="00000000" w:rsidRPr="00000000" w14:paraId="000000D5">
      <w:pPr>
        <w:spacing w:line="360" w:lineRule="auto"/>
        <w:ind w:firstLine="720"/>
        <w:jc w:val="both"/>
        <w:rPr>
          <w:sz w:val="26"/>
          <w:szCs w:val="26"/>
        </w:rPr>
      </w:pPr>
      <w:r w:rsidDel="00000000" w:rsidR="00000000" w:rsidRPr="00000000">
        <w:rPr>
          <w:sz w:val="26"/>
          <w:szCs w:val="26"/>
          <w:rtl w:val="0"/>
        </w:rPr>
        <w:t xml:space="preserve">When it comes to considering the range of sales promotion tools and techniques we all face with almost bewildering verity. </w:t>
      </w:r>
    </w:p>
    <w:p w:rsidR="00000000" w:rsidDel="00000000" w:rsidP="00000000" w:rsidRDefault="00000000" w:rsidRPr="00000000" w14:paraId="000000D6">
      <w:pPr>
        <w:spacing w:line="360" w:lineRule="auto"/>
        <w:ind w:firstLine="720"/>
        <w:jc w:val="both"/>
        <w:rPr>
          <w:sz w:val="26"/>
          <w:szCs w:val="26"/>
        </w:rPr>
      </w:pPr>
      <w:r w:rsidDel="00000000" w:rsidR="00000000" w:rsidRPr="00000000">
        <w:rPr>
          <w:sz w:val="26"/>
          <w:szCs w:val="26"/>
          <w:rtl w:val="0"/>
        </w:rPr>
        <w:t xml:space="preserve">Two excellent review of the range of sales promotion tools are those given by Davidson (1987) and Coulson Thomas (1983). The intention here is to point to the users of sales promotion in marketing planning together with some of the users which arise in an attempt to manage this element more effectively with many varieties of sales promotion techniques, however, we need to be sure that the planning of sales promotion is systematic.</w:t>
      </w:r>
    </w:p>
    <w:p w:rsidR="00000000" w:rsidDel="00000000" w:rsidP="00000000" w:rsidRDefault="00000000" w:rsidRPr="00000000" w14:paraId="000000D7">
      <w:pPr>
        <w:spacing w:line="360" w:lineRule="auto"/>
        <w:ind w:firstLine="720"/>
        <w:jc w:val="both"/>
        <w:rPr>
          <w:sz w:val="26"/>
          <w:szCs w:val="26"/>
        </w:rPr>
      </w:pPr>
      <w:r w:rsidDel="00000000" w:rsidR="00000000" w:rsidRPr="00000000">
        <w:rPr>
          <w:sz w:val="26"/>
          <w:szCs w:val="26"/>
          <w:rtl w:val="0"/>
        </w:rPr>
        <w:t xml:space="preserve">The starting point in planning of sales promotion is the identification of the target audience and specific objective we intend our sales promotion to achieve.</w:t>
      </w:r>
    </w:p>
    <w:p w:rsidR="00000000" w:rsidDel="00000000" w:rsidP="00000000" w:rsidRDefault="00000000" w:rsidRPr="00000000" w14:paraId="000000D8">
      <w:pPr>
        <w:spacing w:line="360" w:lineRule="auto"/>
        <w:jc w:val="both"/>
        <w:rPr>
          <w:sz w:val="26"/>
          <w:szCs w:val="26"/>
        </w:rPr>
      </w:pPr>
      <w:r w:rsidDel="00000000" w:rsidR="00000000" w:rsidRPr="00000000">
        <w:rPr>
          <w:sz w:val="26"/>
          <w:szCs w:val="26"/>
          <w:rtl w:val="0"/>
        </w:rPr>
        <w:t xml:space="preserve">The following are the factors to be considered in planning sales promotion strategy:</w:t>
      </w:r>
    </w:p>
    <w:p w:rsidR="00000000" w:rsidDel="00000000" w:rsidP="00000000" w:rsidRDefault="00000000" w:rsidRPr="00000000" w14:paraId="000000D9">
      <w:pPr>
        <w:spacing w:line="360" w:lineRule="auto"/>
        <w:jc w:val="both"/>
        <w:rPr>
          <w:b w:val="1"/>
          <w:sz w:val="26"/>
          <w:szCs w:val="26"/>
        </w:rPr>
      </w:pPr>
      <w:r w:rsidDel="00000000" w:rsidR="00000000" w:rsidRPr="00000000">
        <w:rPr>
          <w:b w:val="1"/>
          <w:i w:val="1"/>
          <w:sz w:val="26"/>
          <w:szCs w:val="26"/>
          <w:rtl w:val="0"/>
        </w:rPr>
        <w:t xml:space="preserve">Nature of the Market:</w:t>
      </w:r>
      <w:r w:rsidDel="00000000" w:rsidR="00000000" w:rsidRPr="00000000">
        <w:rPr>
          <w:b w:val="1"/>
          <w:sz w:val="26"/>
          <w:szCs w:val="26"/>
          <w:rtl w:val="0"/>
        </w:rPr>
        <w:t xml:space="preserve"> </w:t>
      </w:r>
      <w:r w:rsidDel="00000000" w:rsidR="00000000" w:rsidRPr="00000000">
        <w:rPr>
          <w:sz w:val="26"/>
          <w:szCs w:val="26"/>
          <w:rtl w:val="0"/>
        </w:rPr>
        <w:t xml:space="preserve">This means the sales, the location compositing, exposure, and demography.</w:t>
      </w:r>
      <w:r w:rsidDel="00000000" w:rsidR="00000000" w:rsidRPr="00000000">
        <w:rPr>
          <w:rtl w:val="0"/>
        </w:rPr>
      </w:r>
    </w:p>
    <w:p w:rsidR="00000000" w:rsidDel="00000000" w:rsidP="00000000" w:rsidRDefault="00000000" w:rsidRPr="00000000" w14:paraId="000000DA">
      <w:pPr>
        <w:spacing w:line="360" w:lineRule="auto"/>
        <w:jc w:val="both"/>
        <w:rPr>
          <w:b w:val="1"/>
          <w:sz w:val="26"/>
          <w:szCs w:val="26"/>
        </w:rPr>
      </w:pPr>
      <w:r w:rsidDel="00000000" w:rsidR="00000000" w:rsidRPr="00000000">
        <w:rPr>
          <w:b w:val="1"/>
          <w:i w:val="1"/>
          <w:sz w:val="26"/>
          <w:szCs w:val="26"/>
          <w:rtl w:val="0"/>
        </w:rPr>
        <w:t xml:space="preserve">Culture of Tradition:</w:t>
      </w:r>
      <w:r w:rsidDel="00000000" w:rsidR="00000000" w:rsidRPr="00000000">
        <w:rPr>
          <w:b w:val="1"/>
          <w:sz w:val="26"/>
          <w:szCs w:val="26"/>
          <w:rtl w:val="0"/>
        </w:rPr>
        <w:t xml:space="preserve"> </w:t>
      </w:r>
      <w:r w:rsidDel="00000000" w:rsidR="00000000" w:rsidRPr="00000000">
        <w:rPr>
          <w:sz w:val="26"/>
          <w:szCs w:val="26"/>
          <w:rtl w:val="0"/>
        </w:rPr>
        <w:t xml:space="preserve">This takes into account the perception of the incentive in terms of the culture religions, economic and social class as well as political consideration.</w:t>
      </w:r>
      <w:r w:rsidDel="00000000" w:rsidR="00000000" w:rsidRPr="00000000">
        <w:rPr>
          <w:rtl w:val="0"/>
        </w:rPr>
      </w:r>
    </w:p>
    <w:p w:rsidR="00000000" w:rsidDel="00000000" w:rsidP="00000000" w:rsidRDefault="00000000" w:rsidRPr="00000000" w14:paraId="000000DB">
      <w:pPr>
        <w:spacing w:line="360" w:lineRule="auto"/>
        <w:jc w:val="both"/>
        <w:rPr>
          <w:b w:val="1"/>
          <w:sz w:val="26"/>
          <w:szCs w:val="26"/>
        </w:rPr>
      </w:pPr>
      <w:r w:rsidDel="00000000" w:rsidR="00000000" w:rsidRPr="00000000">
        <w:rPr>
          <w:b w:val="1"/>
          <w:i w:val="1"/>
          <w:sz w:val="26"/>
          <w:szCs w:val="26"/>
          <w:rtl w:val="0"/>
        </w:rPr>
        <w:t xml:space="preserve">Cost Consideration:</w:t>
      </w:r>
      <w:r w:rsidDel="00000000" w:rsidR="00000000" w:rsidRPr="00000000">
        <w:rPr>
          <w:b w:val="1"/>
          <w:sz w:val="26"/>
          <w:szCs w:val="26"/>
          <w:rtl w:val="0"/>
        </w:rPr>
        <w:t xml:space="preserve"> </w:t>
      </w:r>
      <w:r w:rsidDel="00000000" w:rsidR="00000000" w:rsidRPr="00000000">
        <w:rPr>
          <w:sz w:val="26"/>
          <w:szCs w:val="26"/>
          <w:rtl w:val="0"/>
        </w:rPr>
        <w:t xml:space="preserve">The seller should be able to ascertain the impact of the incentive cost of the profit realize. </w:t>
      </w:r>
      <w:r w:rsidDel="00000000" w:rsidR="00000000" w:rsidRPr="00000000">
        <w:rPr>
          <w:rtl w:val="0"/>
        </w:rPr>
      </w:r>
    </w:p>
    <w:p w:rsidR="00000000" w:rsidDel="00000000" w:rsidP="00000000" w:rsidRDefault="00000000" w:rsidRPr="00000000" w14:paraId="000000DC">
      <w:pPr>
        <w:spacing w:line="360" w:lineRule="auto"/>
        <w:jc w:val="both"/>
        <w:rPr>
          <w:b w:val="1"/>
          <w:sz w:val="26"/>
          <w:szCs w:val="26"/>
        </w:rPr>
      </w:pPr>
      <w:r w:rsidDel="00000000" w:rsidR="00000000" w:rsidRPr="00000000">
        <w:rPr>
          <w:b w:val="1"/>
          <w:i w:val="1"/>
          <w:sz w:val="26"/>
          <w:szCs w:val="26"/>
          <w:rtl w:val="0"/>
        </w:rPr>
        <w:t xml:space="preserve">Competition:</w:t>
      </w:r>
      <w:r w:rsidDel="00000000" w:rsidR="00000000" w:rsidRPr="00000000">
        <w:rPr>
          <w:b w:val="1"/>
          <w:sz w:val="26"/>
          <w:szCs w:val="26"/>
          <w:rtl w:val="0"/>
        </w:rPr>
        <w:t xml:space="preserve"> </w:t>
      </w:r>
      <w:r w:rsidDel="00000000" w:rsidR="00000000" w:rsidRPr="00000000">
        <w:rPr>
          <w:sz w:val="26"/>
          <w:szCs w:val="26"/>
          <w:rtl w:val="0"/>
        </w:rPr>
        <w:t xml:space="preserve">Middlemen can organize competition for members of the public as a way of creating awareness, stimulating interest and desire in order to enhance sales.</w:t>
      </w:r>
      <w:r w:rsidDel="00000000" w:rsidR="00000000" w:rsidRPr="00000000">
        <w:rPr>
          <w:rtl w:val="0"/>
        </w:rPr>
      </w:r>
    </w:p>
    <w:p w:rsidR="00000000" w:rsidDel="00000000" w:rsidP="00000000" w:rsidRDefault="00000000" w:rsidRPr="00000000" w14:paraId="000000DD">
      <w:pPr>
        <w:spacing w:line="360" w:lineRule="auto"/>
        <w:jc w:val="both"/>
        <w:rPr>
          <w:b w:val="1"/>
          <w:sz w:val="26"/>
          <w:szCs w:val="26"/>
        </w:rPr>
      </w:pPr>
      <w:r w:rsidDel="00000000" w:rsidR="00000000" w:rsidRPr="00000000">
        <w:rPr>
          <w:b w:val="1"/>
          <w:i w:val="1"/>
          <w:sz w:val="26"/>
          <w:szCs w:val="26"/>
          <w:rtl w:val="0"/>
        </w:rPr>
        <w:t xml:space="preserve">Promotional Objectives:</w:t>
      </w:r>
      <w:r w:rsidDel="00000000" w:rsidR="00000000" w:rsidRPr="00000000">
        <w:rPr>
          <w:b w:val="1"/>
          <w:sz w:val="26"/>
          <w:szCs w:val="26"/>
          <w:rtl w:val="0"/>
        </w:rPr>
        <w:t xml:space="preserve"> </w:t>
      </w:r>
      <w:r w:rsidDel="00000000" w:rsidR="00000000" w:rsidRPr="00000000">
        <w:rPr>
          <w:sz w:val="26"/>
          <w:szCs w:val="26"/>
          <w:rtl w:val="0"/>
        </w:rPr>
        <w:t xml:space="preserve">The promotion should be selected on the basis of promotional objectives, loss leader pricing is a short term incentives for attracting buyers to the shop.</w:t>
      </w:r>
      <w:r w:rsidDel="00000000" w:rsidR="00000000" w:rsidRPr="00000000">
        <w:rPr>
          <w:rtl w:val="0"/>
        </w:rPr>
      </w:r>
    </w:p>
    <w:p w:rsidR="00000000" w:rsidDel="00000000" w:rsidP="00000000" w:rsidRDefault="00000000" w:rsidRPr="00000000" w14:paraId="000000D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w:t>
        <w:tab/>
        <w:t xml:space="preserve">Theoretical Review</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2.2.1</w:t>
        <w:tab/>
        <w:t xml:space="preserve">Sales Promotion Theory</w:t>
      </w:r>
      <w:r w:rsidDel="00000000" w:rsidR="00000000" w:rsidRPr="00000000">
        <w:rPr>
          <w:rtl w:val="0"/>
        </w:rPr>
      </w:r>
    </w:p>
    <w:p w:rsidR="00000000" w:rsidDel="00000000" w:rsidP="00000000" w:rsidRDefault="00000000" w:rsidRPr="00000000" w14:paraId="000000E0">
      <w:pPr>
        <w:spacing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Sales promotion is giving the customer something extra, rewarding them for their behavior on this particular purchasing occasion. There are several theories which support the concept of reward as a motivator. The conditions of sales promotion are classical and operant conditioning. Whereas classical conditioning is largely associated with advertising, operant conditioning is seen as an explanation for consumer behavior in relation to sales promotion. Operant conditioning suggests the response of the individual is likely to be affected by positive reinforcement (reward).</w:t>
      </w:r>
    </w:p>
    <w:p w:rsidR="00000000" w:rsidDel="00000000" w:rsidP="00000000" w:rsidRDefault="00000000" w:rsidRPr="00000000" w14:paraId="000000E1">
      <w:pPr>
        <w:spacing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Negative reinforcement (punishment) the affect is likely to cease when the reinforcements are taken away. Edward Thorndike suggested that the ‘law of effect’, which had to do with positive and negative consequences of actions, is also relevant to sales promotion. The law states that the consequences of behavior now will govern the consequences of that behavior in the future. In other words once a buying pattern is achieved it will continue into the future. John Watson, US psychologist and founding father of American behaviouralism, introduced the concept of shaping, chaining, and priming.</w:t>
      </w:r>
    </w:p>
    <w:p w:rsidR="00000000" w:rsidDel="00000000" w:rsidP="00000000" w:rsidRDefault="00000000" w:rsidRPr="00000000" w14:paraId="000000E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Shaping: </w:t>
      </w:r>
      <w:r w:rsidDel="00000000" w:rsidR="00000000" w:rsidRPr="00000000">
        <w:rPr>
          <w:rFonts w:ascii="Times New Roman" w:cs="Times New Roman" w:eastAsia="Times New Roman" w:hAnsi="Times New Roman"/>
          <w:color w:val="000000"/>
          <w:sz w:val="26"/>
          <w:szCs w:val="26"/>
          <w:rtl w:val="0"/>
        </w:rPr>
        <w:t xml:space="preserve">John Watson states shaping suggests that a final response can be explained as ‘appearing after preceding acts which; taken together, constitute a chain of successive approximations’. Shaping breaks the desired behaviors in a series of stages and the parts are learnt in sequence.</w:t>
      </w:r>
    </w:p>
    <w:p w:rsidR="00000000" w:rsidDel="00000000" w:rsidP="00000000" w:rsidRDefault="00000000" w:rsidRPr="00000000" w14:paraId="000000E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Chaining</w:t>
      </w:r>
      <w:r w:rsidDel="00000000" w:rsidR="00000000" w:rsidRPr="00000000">
        <w:rPr>
          <w:rFonts w:ascii="Times New Roman" w:cs="Times New Roman" w:eastAsia="Times New Roman" w:hAnsi="Times New Roman"/>
          <w:color w:val="000000"/>
          <w:sz w:val="26"/>
          <w:szCs w:val="26"/>
          <w:rtl w:val="0"/>
        </w:rPr>
        <w:t xml:space="preserve">: Chaining suggests behavior emerges from sequences of actions in which the preceding action becomes the discriminative stimulus for the final response (inducement &gt; purchase).</w:t>
      </w:r>
    </w:p>
    <w:p w:rsidR="00000000" w:rsidDel="00000000" w:rsidP="00000000" w:rsidRDefault="00000000" w:rsidRPr="00000000" w14:paraId="000000E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Priming: </w:t>
      </w:r>
      <w:r w:rsidDel="00000000" w:rsidR="00000000" w:rsidRPr="00000000">
        <w:rPr>
          <w:rFonts w:ascii="Times New Roman" w:cs="Times New Roman" w:eastAsia="Times New Roman" w:hAnsi="Times New Roman"/>
          <w:color w:val="000000"/>
          <w:sz w:val="26"/>
          <w:szCs w:val="26"/>
          <w:rtl w:val="0"/>
        </w:rPr>
        <w:t xml:space="preserve">De Pelsmacker (2001) states, priming suggests that a short exposure to a particular stimulus can evoke an increased drive to consume more of a product. So this all theories offer reasons why we can motivate people to buy more by offering incentives although the continuation of these behaviors is open to doubt.</w:t>
      </w:r>
    </w:p>
    <w:p w:rsidR="00000000" w:rsidDel="00000000" w:rsidP="00000000" w:rsidRDefault="00000000" w:rsidRPr="00000000" w14:paraId="000000E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2.2.2</w:t>
        <w:tab/>
        <w:t xml:space="preserve">Pull Theory</w:t>
      </w:r>
    </w:p>
    <w:p w:rsidR="00000000" w:rsidDel="00000000" w:rsidP="00000000" w:rsidRDefault="00000000" w:rsidRPr="00000000" w14:paraId="000000E6">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Pull Theory is about trying to market directly to customers to increase their demand for your product. Advertising and tie-ins with other products or services is the key to this strategy. The theory goes that if you increase the demand for your product by consumers, they will in turn demand the product from retailers, retailers will demand more of your product from wholesalers and wholesalers will demand more products from you. This is a way to increase your sales without decreasing the sale value of your merchandise. Most of the costs are in advertising, so using a tie-in with a related product or service can disperse this cost across both companies.</w:t>
      </w:r>
    </w:p>
    <w:p w:rsidR="00000000" w:rsidDel="00000000" w:rsidP="00000000" w:rsidRDefault="00000000" w:rsidRPr="00000000" w14:paraId="000000E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2.2.3</w:t>
        <w:tab/>
        <w:t xml:space="preserve">Push Theory</w:t>
      </w:r>
    </w:p>
    <w:p w:rsidR="00000000" w:rsidDel="00000000" w:rsidP="00000000" w:rsidRDefault="00000000" w:rsidRPr="00000000" w14:paraId="000000E8">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Using the Push Theory, you can increase sales by creating incentives to wholesalers or retailers to sell more of your product. In this method you would offer discounts to wholesalers or retailers who buy your product in bulk. This leaves them with more of your merchandise on hand and drives them to sell more of your product. Giving them thebara discount "pushes" them to buy more of your product at a lower price to increase the amount of money they make. In turn they must "push" your products to customers because they will make a better return on them than on similar products supplied to them by your competitors.</w:t>
      </w:r>
    </w:p>
    <w:p w:rsidR="00000000" w:rsidDel="00000000" w:rsidP="00000000" w:rsidRDefault="00000000" w:rsidRPr="00000000" w14:paraId="000000E9">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2.2.4</w:t>
        <w:tab/>
        <w:t xml:space="preserve">Combination Theory</w:t>
      </w:r>
    </w:p>
    <w:p w:rsidR="00000000" w:rsidDel="00000000" w:rsidP="00000000" w:rsidRDefault="00000000" w:rsidRPr="00000000" w14:paraId="000000EB">
      <w:pPr>
        <w:spacing w:line="360" w:lineRule="auto"/>
        <w:ind w:firstLine="720"/>
        <w:jc w:val="both"/>
        <w:rPr>
          <w:b w:val="1"/>
          <w:sz w:val="28"/>
          <w:szCs w:val="28"/>
        </w:rPr>
      </w:pPr>
      <w:r w:rsidDel="00000000" w:rsidR="00000000" w:rsidRPr="00000000">
        <w:rPr>
          <w:rFonts w:ascii="Times New Roman" w:cs="Times New Roman" w:eastAsia="Times New Roman" w:hAnsi="Times New Roman"/>
          <w:sz w:val="26"/>
          <w:szCs w:val="26"/>
          <w:rtl w:val="0"/>
        </w:rPr>
        <w:t xml:space="preserve">This theory requires both of the above theories working together. The "push" is used to get more products into the hands of retailers and wholesalers while advertising and product tie-ins with other products are used as a "pull" to get more people to want to buy the product.</w:t>
      </w:r>
      <w:r w:rsidDel="00000000" w:rsidR="00000000" w:rsidRPr="00000000">
        <w:rPr>
          <w:rtl w:val="0"/>
        </w:rPr>
      </w:r>
    </w:p>
    <w:p w:rsidR="00000000" w:rsidDel="00000000" w:rsidP="00000000" w:rsidRDefault="00000000" w:rsidRPr="00000000" w14:paraId="000000E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2.3 </w:t>
        <w:tab/>
        <w:t xml:space="preserve">Empirical Review</w:t>
      </w:r>
      <w:r w:rsidDel="00000000" w:rsidR="00000000" w:rsidRPr="00000000">
        <w:rPr>
          <w:rtl w:val="0"/>
        </w:rPr>
      </w:r>
    </w:p>
    <w:p w:rsidR="00000000" w:rsidDel="00000000" w:rsidP="00000000" w:rsidRDefault="00000000" w:rsidRPr="00000000" w14:paraId="000000ED">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section concentrates in writings from other researchers pertaining to this study.</w:t>
      </w:r>
    </w:p>
    <w:p w:rsidR="00000000" w:rsidDel="00000000" w:rsidP="00000000" w:rsidRDefault="00000000" w:rsidRPr="00000000" w14:paraId="000000EE">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is a key ingredient in market campaigns and consists of a diverse collection of incentives tools, mostly short term designed to stimulate quicker or greater purchase particular products or services by consumers. Sales promotion are those activities other than stimulate consumer purchase, (Kotler, 1997).</w:t>
      </w:r>
    </w:p>
    <w:p w:rsidR="00000000" w:rsidDel="00000000" w:rsidP="00000000" w:rsidRDefault="00000000" w:rsidRPr="00000000" w14:paraId="000000E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According to Odunlami and Ogunsiji, (2011) in their research study “effect of sales promotion as a tool on organization performance (a case study of sunshine plastic company)”, found that majority of respondents accepted the fact that sales promotion affects company sales volume especially when is organized according to degree of competition. Also the researcher concluded that the effective implementation of sales promotion tools lead to increase in sale volume and higher profit, the effectiveness of sales promotion can sustain life of a failing product, sufficiently to enable its recover from its decline and sales promotion is important at all level of product life cycle but it is more important at the introductory and growth stage.</w:t>
      </w:r>
    </w:p>
    <w:p w:rsidR="00000000" w:rsidDel="00000000" w:rsidP="00000000" w:rsidRDefault="00000000" w:rsidRPr="00000000" w14:paraId="000000F0">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research conducted by Pauwels, Silva-Risso and Hanssens, (2003) depicts that the effect of sales promotion on firms’ revenue which they call as first line performance, firms’ income which is bottom line performance and on market to book value ratio which is named as firms’ values is encouraging for the short term. While in the long run the sales promotion is positive for top line performance but it is negative for bottom line performance and firm’s value. This proves the fact that impact of sales promotion on the value of firm is not in the long run, but in the short run it has positive impact the profitability of the firm. The study conducted by us combines this aspect with the long term impact of sales promotion.</w:t>
      </w:r>
    </w:p>
    <w:p w:rsidR="00000000" w:rsidDel="00000000" w:rsidP="00000000" w:rsidRDefault="00000000" w:rsidRPr="00000000" w14:paraId="000000F1">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another research conducted by Pauwels, (2002) in his study Short Term and Long Term Impact of Sales Promotion on Organization Profitability (A comparative study between Convenience and Shopping goods) he examined the permanent impact of sales promotion on accumulative annual sales for the two product categories which include storable and perishable products. It was found that perishable and storable product categories lack permanent effects of sales promotion. Furthermore it is revealed that effects of sales promotion are short lived and persist only on average 2 weeks and at most eight weeks for both product categories. The research’s results prove the common concept that sales promotion makes only benefits which are temporary for the established brands.</w:t>
      </w:r>
    </w:p>
    <w:p w:rsidR="00000000" w:rsidDel="00000000" w:rsidP="00000000" w:rsidRDefault="00000000" w:rsidRPr="00000000" w14:paraId="000000F2">
      <w:pPr>
        <w:spacing w:after="160" w:line="259" w:lineRule="auto"/>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3">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CHAPTER THREE</w:t>
      </w:r>
    </w:p>
    <w:p w:rsidR="00000000" w:rsidDel="00000000" w:rsidP="00000000" w:rsidRDefault="00000000" w:rsidRPr="00000000" w14:paraId="000000F4">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METHODOLOGY</w:t>
      </w:r>
    </w:p>
    <w:p w:rsidR="00000000" w:rsidDel="00000000" w:rsidP="00000000" w:rsidRDefault="00000000" w:rsidRPr="00000000" w14:paraId="000000F5">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3.0</w:t>
        <w:tab/>
        <w:t xml:space="preserve">Introduction</w:t>
      </w:r>
    </w:p>
    <w:p w:rsidR="00000000" w:rsidDel="00000000" w:rsidP="00000000" w:rsidRDefault="00000000" w:rsidRPr="00000000" w14:paraId="000000F6">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Generally, this chapter deals with the activities involved in the collection of necessary data and information required for the finding that will makes the research work valid.</w:t>
      </w:r>
    </w:p>
    <w:p w:rsidR="00000000" w:rsidDel="00000000" w:rsidP="00000000" w:rsidRDefault="00000000" w:rsidRPr="00000000" w14:paraId="000000F7">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purpose of this research is to examine impact of sales promotion on organization profitability in Tuyil Pharmaceutical Industry, Ilorin, Kwara State, Nigeria. It explain the various procedure or technique that are followed and the instrument used in collecting the data or information required for the course of this study.</w:t>
      </w:r>
    </w:p>
    <w:p w:rsidR="00000000" w:rsidDel="00000000" w:rsidP="00000000" w:rsidRDefault="00000000" w:rsidRPr="00000000" w14:paraId="000000F8">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3.1</w:t>
        <w:tab/>
        <w:t xml:space="preserve">Research Design</w:t>
      </w:r>
    </w:p>
    <w:p w:rsidR="00000000" w:rsidDel="00000000" w:rsidP="00000000" w:rsidRDefault="00000000" w:rsidRPr="00000000" w14:paraId="000000F9">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This study adopts descriptive survey research type. The descriptive survey research type was considered suitable for this study because it allows the respondents to view and analyse the opinions or views of the respondents without been bias or manipulation. </w:t>
      </w:r>
    </w:p>
    <w:p w:rsidR="00000000" w:rsidDel="00000000" w:rsidP="00000000" w:rsidRDefault="00000000" w:rsidRPr="00000000" w14:paraId="000000FA">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3.2 </w:t>
        <w:tab/>
        <w:t xml:space="preserve">Population of the Study</w:t>
      </w:r>
    </w:p>
    <w:p w:rsidR="00000000" w:rsidDel="00000000" w:rsidP="00000000" w:rsidRDefault="00000000" w:rsidRPr="00000000" w14:paraId="000000FB">
      <w:pPr>
        <w:spacing w:after="0" w:line="360" w:lineRule="auto"/>
        <w:ind w:firstLine="72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In the way of gathering important or vital and timely information on this research work, the survey was conducted and it is aimed at enabling the researcher to determine a particular situation from the reaction of this subject concerned with study.</w:t>
      </w:r>
      <w:r w:rsidDel="00000000" w:rsidR="00000000" w:rsidRPr="00000000">
        <w:rPr>
          <w:rtl w:val="0"/>
        </w:rPr>
      </w:r>
    </w:p>
    <w:p w:rsidR="00000000" w:rsidDel="00000000" w:rsidP="00000000" w:rsidRDefault="00000000" w:rsidRPr="00000000" w14:paraId="000000FC">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reason of defining the population in this research work is not just to identify the element but to enhance the measurement of certain characteristics which can be eliminated and classified according to the requirement of a particular survey. Furthermore, this research work on the population of the study shall be limited to the entire staff and management of Tuyil Pharmaceutical Industry, Ilorin, Kwara State. The staff of Tuyil Pharmaceutical Industry, Ilorin, Kwara State, is further sub-divided into senior and junior staff form the data available from Tuyil Pharmaceutical Industry, Ilorin, Kwara State. This study convers fifty-three (53) senior staff and forty-seven (47) given to total population of One hundred (100).</w:t>
      </w:r>
    </w:p>
    <w:p w:rsidR="00000000" w:rsidDel="00000000" w:rsidP="00000000" w:rsidRDefault="00000000" w:rsidRPr="00000000" w14:paraId="000000FD">
      <w:pPr>
        <w:spacing w:after="160" w:line="259" w:lineRule="auto"/>
        <w:rPr>
          <w:rFonts w:ascii="Times New Roman" w:cs="Times New Roman" w:eastAsia="Times New Roman" w:hAnsi="Times New Roman"/>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E">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3.3 </w:t>
        <w:tab/>
        <w:t xml:space="preserve">Sample Size and Sampling Techniques</w:t>
      </w:r>
    </w:p>
    <w:p w:rsidR="00000000" w:rsidDel="00000000" w:rsidP="00000000" w:rsidRDefault="00000000" w:rsidRPr="00000000" w14:paraId="000000FF">
      <w:pPr>
        <w:spacing w:after="0"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Sample size</w:t>
      </w:r>
    </w:p>
    <w:p w:rsidR="00000000" w:rsidDel="00000000" w:rsidP="00000000" w:rsidRDefault="00000000" w:rsidRPr="00000000" w14:paraId="00000100">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standard sampling technique was used in selecting staff from which the company was located. According to Pedro (2011), 20% could be used has the sample size. 50% of 100 is equal to 20 which represent the entire population which is basically selected from various department of the company. Sampling in research project gives the researcher room for thorough study complete coverage from all population. It enables the researcher to obtain a quicker result.</w:t>
      </w:r>
    </w:p>
    <w:p w:rsidR="00000000" w:rsidDel="00000000" w:rsidP="00000000" w:rsidRDefault="00000000" w:rsidRPr="00000000" w14:paraId="00000101">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sample size using Taro Yamane 1967 is formulated below: </w:t>
      </w:r>
    </w:p>
    <w:p w:rsidR="00000000" w:rsidDel="00000000" w:rsidP="00000000" w:rsidRDefault="00000000" w:rsidRPr="00000000" w14:paraId="00000102">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Sample size</w:t>
      </w:r>
    </w:p>
    <w:p w:rsidR="00000000" w:rsidDel="00000000" w:rsidP="00000000" w:rsidRDefault="00000000" w:rsidRPr="00000000" w14:paraId="00000103">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No of population </w:t>
      </w:r>
    </w:p>
    <w:p w:rsidR="00000000" w:rsidDel="00000000" w:rsidP="00000000" w:rsidRDefault="00000000" w:rsidRPr="00000000" w14:paraId="00000104">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e =  Degree of error (5%) </w:t>
      </w:r>
    </w:p>
    <w:p w:rsidR="00000000" w:rsidDel="00000000" w:rsidP="00000000" w:rsidRDefault="00000000" w:rsidRPr="00000000" w14:paraId="00000105">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w:t>
      </w:r>
      <m:oMath>
        <m:f>
          <m:fPr>
            <m:ctrlPr>
              <w:rPr>
                <w:rFonts w:ascii="Cambria Math" w:cs="Cambria Math" w:eastAsia="Cambria Math" w:hAnsi="Cambria Math"/>
                <w:color w:val="000000"/>
                <w:sz w:val="30"/>
                <w:szCs w:val="30"/>
              </w:rPr>
            </m:ctrlPr>
          </m:fPr>
          <m:num>
            <m:r>
              <w:rPr>
                <w:rFonts w:ascii="Cambria Math" w:cs="Cambria Math" w:eastAsia="Cambria Math" w:hAnsi="Cambria Math"/>
                <w:color w:val="000000"/>
                <w:sz w:val="30"/>
                <w:szCs w:val="30"/>
              </w:rPr>
              <m:t xml:space="preserve">100</m:t>
            </m:r>
          </m:num>
          <m:den>
            <m:r>
              <w:rPr>
                <w:rFonts w:ascii="Cambria Math" w:cs="Cambria Math" w:eastAsia="Cambria Math" w:hAnsi="Cambria Math"/>
                <w:color w:val="000000"/>
                <w:sz w:val="30"/>
                <w:szCs w:val="30"/>
              </w:rPr>
              <m:t xml:space="preserve">1+0.25 </m:t>
            </m:r>
          </m:den>
        </m:f>
      </m:oMath>
      <w:r w:rsidDel="00000000" w:rsidR="00000000" w:rsidRPr="00000000">
        <w:rPr>
          <w:rtl w:val="0"/>
        </w:rPr>
      </w:r>
    </w:p>
    <w:p w:rsidR="00000000" w:rsidDel="00000000" w:rsidP="00000000" w:rsidRDefault="00000000" w:rsidRPr="00000000" w14:paraId="00000106">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w:t>
      </w:r>
      <m:oMath>
        <m:f>
          <m:fPr>
            <m:ctrlPr>
              <w:rPr>
                <w:rFonts w:ascii="Cambria Math" w:cs="Cambria Math" w:eastAsia="Cambria Math" w:hAnsi="Cambria Math"/>
                <w:color w:val="000000"/>
                <w:sz w:val="32"/>
                <w:szCs w:val="32"/>
              </w:rPr>
            </m:ctrlPr>
          </m:fPr>
          <m:num>
            <m:r>
              <w:rPr>
                <w:rFonts w:ascii="Cambria Math" w:cs="Cambria Math" w:eastAsia="Cambria Math" w:hAnsi="Cambria Math"/>
                <w:color w:val="000000"/>
                <w:sz w:val="32"/>
                <w:szCs w:val="32"/>
              </w:rPr>
              <m:t xml:space="preserve">100</m:t>
            </m:r>
          </m:num>
          <m:den>
            <m:r>
              <w:rPr>
                <w:rFonts w:ascii="Cambria Math" w:cs="Cambria Math" w:eastAsia="Cambria Math" w:hAnsi="Cambria Math"/>
                <w:color w:val="000000"/>
                <w:sz w:val="32"/>
                <w:szCs w:val="32"/>
              </w:rPr>
              <m:t xml:space="preserve">1.25 </m:t>
            </m:r>
          </m:den>
        </m:f>
      </m:oMath>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07">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80 </w:t>
      </w:r>
    </w:p>
    <w:p w:rsidR="00000000" w:rsidDel="00000000" w:rsidP="00000000" w:rsidRDefault="00000000" w:rsidRPr="00000000" w14:paraId="00000108">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Sampling Technique</w:t>
      </w:r>
      <w:r w:rsidDel="00000000" w:rsidR="00000000" w:rsidRPr="00000000">
        <w:rPr>
          <w:rtl w:val="0"/>
        </w:rPr>
      </w:r>
    </w:p>
    <w:p w:rsidR="00000000" w:rsidDel="00000000" w:rsidP="00000000" w:rsidRDefault="00000000" w:rsidRPr="00000000" w14:paraId="00000109">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In this research, the method used for selecting samples to represent the population of study was simple random sampling. In simple random sampling, members of the population of the study staff were drawn randomly in the sample. The researcher adopted random sampling technique to make sure that every element in the population has the same chance of being drawn in the sample. The sampling technique used in this research work is method where no variable is used. The number of respondents would be divided by the response level such as strongly agreed, discharge strongly disagreed and undecided. Stratified sampling technique would also be adopted to select the respondents from the study population. The sampling techniques adopted categorize element of the population into strata on the basis of vital characteristics. The method was use especially because of its efficiency in maximizing the required time.</w:t>
      </w:r>
    </w:p>
    <w:p w:rsidR="00000000" w:rsidDel="00000000" w:rsidP="00000000" w:rsidRDefault="00000000" w:rsidRPr="00000000" w14:paraId="0000010A">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B">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Fe = </w:t>
      </w:r>
      <w:r w:rsidDel="00000000" w:rsidR="00000000" w:rsidRPr="00000000">
        <w:rPr>
          <w:rFonts w:ascii="Times New Roman" w:cs="Times New Roman" w:eastAsia="Times New Roman" w:hAnsi="Times New Roman"/>
          <w:color w:val="000000"/>
          <w:sz w:val="26"/>
          <w:szCs w:val="26"/>
          <w:u w:val="single"/>
          <w:rtl w:val="0"/>
        </w:rPr>
        <w:t xml:space="preserve">Row Total x Column Total</w:t>
      </w:r>
      <w:r w:rsidDel="00000000" w:rsidR="00000000" w:rsidRPr="00000000">
        <w:rPr>
          <w:rtl w:val="0"/>
        </w:rPr>
      </w:r>
    </w:p>
    <w:p w:rsidR="00000000" w:rsidDel="00000000" w:rsidP="00000000" w:rsidRDefault="00000000" w:rsidRPr="00000000" w14:paraId="0000010C">
      <w:pPr>
        <w:spacing w:after="0" w:line="360" w:lineRule="auto"/>
        <w:ind w:left="1440"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Grand total</w:t>
      </w:r>
    </w:p>
    <w:p w:rsidR="00000000" w:rsidDel="00000000" w:rsidP="00000000" w:rsidRDefault="00000000" w:rsidRPr="00000000" w14:paraId="0000010D">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3.4</w:t>
        <w:tab/>
        <w:t xml:space="preserve">Methods of Data Collection </w:t>
      </w:r>
    </w:p>
    <w:p w:rsidR="00000000" w:rsidDel="00000000" w:rsidP="00000000" w:rsidRDefault="00000000" w:rsidRPr="00000000" w14:paraId="0000010E">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method of data collection to be used for this study are the primary and the secondary source. The Primary and secondary data entails the administration of questionnaire to obtain data about change management and corporate performance among staff of Tuyil Pharmaceutical Industry, Ilorin, Kwara State. The questionnaire would be divided into two parts namely bio-data information and performance appraisal of staff productivity. The administered questionnaire by the researcher and researcher assistant for easy administration of the instruments to the respondents and which would be collected at a later date. Also, the self-administered questionnaire would be followed up with personal interview in such a way that it would give rooms to acquire the reason, effects, merits and demerits of the contribution of sales promotion on organization profitability, being a case of Tuyil Pharmaceutical Industry, Ilorin, Kwara State, Nigeria.</w:t>
      </w:r>
    </w:p>
    <w:p w:rsidR="00000000" w:rsidDel="00000000" w:rsidP="00000000" w:rsidRDefault="00000000" w:rsidRPr="00000000" w14:paraId="0000010F">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3.5 </w:t>
        <w:tab/>
        <w:t xml:space="preserve">Instruments of Data Collection</w:t>
      </w:r>
    </w:p>
    <w:p w:rsidR="00000000" w:rsidDel="00000000" w:rsidP="00000000" w:rsidRDefault="00000000" w:rsidRPr="00000000" w14:paraId="00000110">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In this research, the instrument use: personal interview, sample that is random sampling method (to avoid bias), questionnaire, textbooks, presentation in seminar and journals.</w:t>
      </w:r>
    </w:p>
    <w:p w:rsidR="00000000" w:rsidDel="00000000" w:rsidP="00000000" w:rsidRDefault="00000000" w:rsidRPr="00000000" w14:paraId="00000111">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b w:val="1"/>
          <w:i w:val="1"/>
          <w:color w:val="000000"/>
          <w:sz w:val="26"/>
          <w:szCs w:val="26"/>
          <w:rtl w:val="0"/>
        </w:rPr>
        <w:tab/>
      </w:r>
      <w:r w:rsidDel="00000000" w:rsidR="00000000" w:rsidRPr="00000000">
        <w:rPr>
          <w:rFonts w:ascii="Times New Roman" w:cs="Times New Roman" w:eastAsia="Times New Roman" w:hAnsi="Times New Roman"/>
          <w:b w:val="1"/>
          <w:i w:val="1"/>
          <w:color w:val="000000"/>
          <w:sz w:val="26"/>
          <w:szCs w:val="26"/>
          <w:u w:val="single"/>
          <w:rtl w:val="0"/>
        </w:rPr>
        <w:t xml:space="preserve">Questionnaire</w:t>
      </w:r>
      <w:r w:rsidDel="00000000" w:rsidR="00000000" w:rsidRPr="00000000">
        <w:rPr>
          <w:rFonts w:ascii="Times New Roman" w:cs="Times New Roman" w:eastAsia="Times New Roman" w:hAnsi="Times New Roman"/>
          <w:color w:val="000000"/>
          <w:sz w:val="26"/>
          <w:szCs w:val="26"/>
          <w:rtl w:val="0"/>
        </w:rPr>
        <w:t xml:space="preserve">: They are question statement formats tapping readily available information. They contain carefully selected questions about the construct being measured by the researcher fixed alternative type of questionnaire is being used in specific frames of reference. </w:t>
      </w:r>
    </w:p>
    <w:p w:rsidR="00000000" w:rsidDel="00000000" w:rsidP="00000000" w:rsidRDefault="00000000" w:rsidRPr="00000000" w14:paraId="00000112">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ii. </w:t>
        <w:tab/>
      </w:r>
      <w:r w:rsidDel="00000000" w:rsidR="00000000" w:rsidRPr="00000000">
        <w:rPr>
          <w:rFonts w:ascii="Times New Roman" w:cs="Times New Roman" w:eastAsia="Times New Roman" w:hAnsi="Times New Roman"/>
          <w:b w:val="1"/>
          <w:i w:val="1"/>
          <w:color w:val="000000"/>
          <w:sz w:val="26"/>
          <w:szCs w:val="26"/>
          <w:u w:val="single"/>
          <w:rtl w:val="0"/>
        </w:rPr>
        <w:t xml:space="preserve">Textbook Presentation of Seminar</w:t>
      </w:r>
      <w:r w:rsidDel="00000000" w:rsidR="00000000" w:rsidRPr="00000000">
        <w:rPr>
          <w:rFonts w:ascii="Times New Roman" w:cs="Times New Roman" w:eastAsia="Times New Roman" w:hAnsi="Times New Roman"/>
          <w:color w:val="000000"/>
          <w:sz w:val="26"/>
          <w:szCs w:val="26"/>
          <w:rtl w:val="0"/>
        </w:rPr>
        <w:t xml:space="preserve">: In this area of study may reveal useful information of interest to the research.</w:t>
      </w:r>
    </w:p>
    <w:p w:rsidR="00000000" w:rsidDel="00000000" w:rsidP="00000000" w:rsidRDefault="00000000" w:rsidRPr="00000000" w14:paraId="00000113">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iii. </w:t>
        <w:tab/>
      </w:r>
      <w:r w:rsidDel="00000000" w:rsidR="00000000" w:rsidRPr="00000000">
        <w:rPr>
          <w:rFonts w:ascii="Times New Roman" w:cs="Times New Roman" w:eastAsia="Times New Roman" w:hAnsi="Times New Roman"/>
          <w:b w:val="1"/>
          <w:i w:val="1"/>
          <w:color w:val="000000"/>
          <w:sz w:val="26"/>
          <w:szCs w:val="26"/>
          <w:u w:val="single"/>
          <w:rtl w:val="0"/>
        </w:rPr>
        <w:t xml:space="preserve">Journals</w:t>
      </w:r>
      <w:r w:rsidDel="00000000" w:rsidR="00000000" w:rsidRPr="00000000">
        <w:rPr>
          <w:rFonts w:ascii="Times New Roman" w:cs="Times New Roman" w:eastAsia="Times New Roman" w:hAnsi="Times New Roman"/>
          <w:color w:val="000000"/>
          <w:sz w:val="26"/>
          <w:szCs w:val="26"/>
          <w:rtl w:val="0"/>
        </w:rPr>
        <w:t xml:space="preserve">: It is not likely that he will find recent and current a tide relevant to his research that have not yet appeared in the appropriate index.</w:t>
      </w:r>
    </w:p>
    <w:p w:rsidR="00000000" w:rsidDel="00000000" w:rsidP="00000000" w:rsidRDefault="00000000" w:rsidRPr="00000000" w14:paraId="00000114">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iv. </w:t>
        <w:tab/>
      </w:r>
      <w:r w:rsidDel="00000000" w:rsidR="00000000" w:rsidRPr="00000000">
        <w:rPr>
          <w:rFonts w:ascii="Times New Roman" w:cs="Times New Roman" w:eastAsia="Times New Roman" w:hAnsi="Times New Roman"/>
          <w:b w:val="1"/>
          <w:i w:val="1"/>
          <w:color w:val="000000"/>
          <w:sz w:val="26"/>
          <w:szCs w:val="26"/>
          <w:u w:val="single"/>
          <w:rtl w:val="0"/>
        </w:rPr>
        <w:t xml:space="preserve">Interview</w:t>
      </w:r>
      <w:r w:rsidDel="00000000" w:rsidR="00000000" w:rsidRPr="00000000">
        <w:rPr>
          <w:rFonts w:ascii="Times New Roman" w:cs="Times New Roman" w:eastAsia="Times New Roman" w:hAnsi="Times New Roman"/>
          <w:color w:val="000000"/>
          <w:sz w:val="26"/>
          <w:szCs w:val="26"/>
          <w:rtl w:val="0"/>
        </w:rPr>
        <w:t xml:space="preserve">: It is a face-to-face interaction situation in which the interviewer asks question directly and the interviewee is expected to respond to the question asked.</w:t>
      </w:r>
    </w:p>
    <w:p w:rsidR="00000000" w:rsidDel="00000000" w:rsidP="00000000" w:rsidRDefault="00000000" w:rsidRPr="00000000" w14:paraId="00000115">
      <w:pPr>
        <w:spacing w:after="0" w:line="360" w:lineRule="auto"/>
        <w:jc w:val="both"/>
        <w:rPr>
          <w:rFonts w:ascii="Times New Roman" w:cs="Times New Roman" w:eastAsia="Times New Roman" w:hAnsi="Times New Roman"/>
          <w:b w:val="1"/>
          <w:color w:val="000000"/>
          <w:sz w:val="4"/>
          <w:szCs w:val="4"/>
        </w:rPr>
      </w:pPr>
      <w:r w:rsidDel="00000000" w:rsidR="00000000" w:rsidRPr="00000000">
        <w:rPr>
          <w:rtl w:val="0"/>
        </w:rPr>
      </w:r>
    </w:p>
    <w:p w:rsidR="00000000" w:rsidDel="00000000" w:rsidP="00000000" w:rsidRDefault="00000000" w:rsidRPr="00000000" w14:paraId="00000116">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3.6 </w:t>
        <w:tab/>
        <w:t xml:space="preserve">Methods of Data Analyses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Data collected was analyzed, summarized and interpreted. Tables were formulated for easy understanding of the information that was acquired from questionnaires. Descriptive statistical techniques involving total score and simple percentage were employed. Each table was followed by logical explanations or interpretations of the results of the table. The technique adopted is regression analysis.</w:t>
      </w:r>
    </w:p>
    <w:p w:rsidR="00000000" w:rsidDel="00000000" w:rsidP="00000000" w:rsidRDefault="00000000" w:rsidRPr="00000000" w14:paraId="00000118">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119">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11A">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11B">
      <w:pPr>
        <w:spacing w:line="360" w:lineRule="auto"/>
        <w:jc w:val="both"/>
        <w:rPr>
          <w:b w:val="1"/>
          <w:color w:val="000000"/>
          <w:sz w:val="26"/>
          <w:szCs w:val="26"/>
        </w:rPr>
      </w:pPr>
      <w:r w:rsidDel="00000000" w:rsidR="00000000" w:rsidRPr="00000000">
        <w:rPr>
          <w:b w:val="1"/>
          <w:color w:val="000000"/>
          <w:sz w:val="26"/>
          <w:szCs w:val="26"/>
          <w:rtl w:val="0"/>
        </w:rPr>
        <w:t xml:space="preserve">3.7</w:t>
        <w:tab/>
        <w:t xml:space="preserve">Historical Background of the Case Study</w:t>
      </w:r>
    </w:p>
    <w:p w:rsidR="00000000" w:rsidDel="00000000" w:rsidP="00000000" w:rsidRDefault="00000000" w:rsidRPr="00000000" w14:paraId="0000011C">
      <w:pPr>
        <w:spacing w:line="360" w:lineRule="auto"/>
        <w:jc w:val="both"/>
        <w:rPr>
          <w:sz w:val="26"/>
          <w:szCs w:val="26"/>
        </w:rPr>
      </w:pPr>
      <w:r w:rsidDel="00000000" w:rsidR="00000000" w:rsidRPr="00000000">
        <w:rPr>
          <w:sz w:val="26"/>
          <w:szCs w:val="26"/>
          <w:rtl w:val="0"/>
        </w:rPr>
        <w:t xml:space="preserve">Tutil Pharmaceutical Industry. Ltd is a privately owned business and was established on the 1st of May, 1996 in Ilorin, Kwara State, at No 22 Stadium Road, Ilorin Kwara State. It is a Pharmaceutical company that manufactures both human and animal products including potable table water. Due to its rapid expansion in production activities, the company moved to its permanent site at No 22 New Yidi Road, Ilorin. Kwara State on the 2nd of June, 2005 and was commissioned by Governor Bukola Saraki and former Director of NAFDAC, (Late) Prof Dora Akuyil as special guest.</w:t>
      </w:r>
    </w:p>
    <w:p w:rsidR="00000000" w:rsidDel="00000000" w:rsidP="00000000" w:rsidRDefault="00000000" w:rsidRPr="00000000" w14:paraId="0000011D">
      <w:pPr>
        <w:spacing w:after="160" w:line="259"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1E">
      <w:pPr>
        <w:spacing w:line="360" w:lineRule="auto"/>
        <w:jc w:val="center"/>
        <w:rPr>
          <w:b w:val="1"/>
          <w:sz w:val="26"/>
          <w:szCs w:val="26"/>
        </w:rPr>
      </w:pPr>
      <w:r w:rsidDel="00000000" w:rsidR="00000000" w:rsidRPr="00000000">
        <w:rPr>
          <w:b w:val="1"/>
          <w:sz w:val="26"/>
          <w:szCs w:val="26"/>
          <w:rtl w:val="0"/>
        </w:rPr>
        <w:t xml:space="preserve">CHAPTER FOUR</w:t>
      </w:r>
    </w:p>
    <w:p w:rsidR="00000000" w:rsidDel="00000000" w:rsidP="00000000" w:rsidRDefault="00000000" w:rsidRPr="00000000" w14:paraId="0000011F">
      <w:pPr>
        <w:spacing w:line="360" w:lineRule="auto"/>
        <w:jc w:val="center"/>
        <w:rPr>
          <w:b w:val="1"/>
          <w:sz w:val="26"/>
          <w:szCs w:val="26"/>
        </w:rPr>
      </w:pPr>
      <w:r w:rsidDel="00000000" w:rsidR="00000000" w:rsidRPr="00000000">
        <w:rPr>
          <w:b w:val="1"/>
          <w:sz w:val="26"/>
          <w:szCs w:val="26"/>
          <w:rtl w:val="0"/>
        </w:rPr>
        <w:t xml:space="preserve">DATE PRESENTATION, ANALYSES AND INTERPRETATION </w:t>
      </w:r>
    </w:p>
    <w:p w:rsidR="00000000" w:rsidDel="00000000" w:rsidP="00000000" w:rsidRDefault="00000000" w:rsidRPr="00000000" w14:paraId="00000120">
      <w:pPr>
        <w:spacing w:line="360" w:lineRule="auto"/>
        <w:rPr>
          <w:b w:val="1"/>
          <w:sz w:val="26"/>
          <w:szCs w:val="26"/>
        </w:rPr>
      </w:pPr>
      <w:r w:rsidDel="00000000" w:rsidR="00000000" w:rsidRPr="00000000">
        <w:rPr>
          <w:b w:val="1"/>
          <w:sz w:val="26"/>
          <w:szCs w:val="26"/>
          <w:rtl w:val="0"/>
        </w:rPr>
        <w:t xml:space="preserve">4.1</w:t>
        <w:tab/>
        <w:t xml:space="preserve">Introduction </w:t>
      </w:r>
    </w:p>
    <w:p w:rsidR="00000000" w:rsidDel="00000000" w:rsidP="00000000" w:rsidRDefault="00000000" w:rsidRPr="00000000" w14:paraId="00000121">
      <w:pPr>
        <w:spacing w:line="360" w:lineRule="auto"/>
        <w:jc w:val="both"/>
        <w:rPr>
          <w:sz w:val="26"/>
          <w:szCs w:val="26"/>
        </w:rPr>
      </w:pPr>
      <w:r w:rsidDel="00000000" w:rsidR="00000000" w:rsidRPr="00000000">
        <w:rPr>
          <w:sz w:val="26"/>
          <w:szCs w:val="26"/>
          <w:rtl w:val="0"/>
        </w:rPr>
        <w:t xml:space="preserve">Every research is pursued to get the relevant findings of the study by which the conclusion of the research can be drawn and the objectives of the study are evaluated in terms of the respondents of the samples. This section of the research will initiate the results of survey questions that have been conducted on the samples to find out the outcomes regarding objectives. This survey questions have been designed in quantitative format and thus the findings will be shown with different quantitative measures. The analysis of the quantitative data is elaborated in the following:</w:t>
      </w:r>
    </w:p>
    <w:p w:rsidR="00000000" w:rsidDel="00000000" w:rsidP="00000000" w:rsidRDefault="00000000" w:rsidRPr="00000000" w14:paraId="00000122">
      <w:pPr>
        <w:spacing w:line="360" w:lineRule="auto"/>
        <w:rPr>
          <w:b w:val="1"/>
          <w:sz w:val="26"/>
          <w:szCs w:val="26"/>
        </w:rPr>
      </w:pPr>
      <w:r w:rsidDel="00000000" w:rsidR="00000000" w:rsidRPr="00000000">
        <w:rPr>
          <w:b w:val="1"/>
          <w:sz w:val="26"/>
          <w:szCs w:val="26"/>
          <w:rtl w:val="0"/>
        </w:rPr>
        <w:t xml:space="preserve">4.2</w:t>
        <w:tab/>
        <w:t xml:space="preserve">Demographic Profile of the Respondents  </w:t>
      </w:r>
    </w:p>
    <w:p w:rsidR="00000000" w:rsidDel="00000000" w:rsidP="00000000" w:rsidRDefault="00000000" w:rsidRPr="00000000" w14:paraId="00000123">
      <w:pPr>
        <w:spacing w:line="360" w:lineRule="auto"/>
        <w:jc w:val="both"/>
        <w:rPr>
          <w:sz w:val="26"/>
          <w:szCs w:val="26"/>
        </w:rPr>
      </w:pPr>
      <w:r w:rsidDel="00000000" w:rsidR="00000000" w:rsidRPr="00000000">
        <w:rPr>
          <w:sz w:val="26"/>
          <w:szCs w:val="26"/>
          <w:rtl w:val="0"/>
        </w:rPr>
        <w:t xml:space="preserve">In conducting the survey and analyze the findings of the results, demographic analysis is an important part. Demographic analysis dictates the nature of demography of the samples who took part in this survey. The survey questionnaire contains some demographic questions emphasizing the name, age, gender, educational qualifications and professional status of the respondents. Demographic analysis will support the survey results in relation to the relevancy of the research issue with the right demography who actually reflects the consideration of the impact of sales promotion on organizational profitability. </w:t>
      </w:r>
    </w:p>
    <w:p w:rsidR="00000000" w:rsidDel="00000000" w:rsidP="00000000" w:rsidRDefault="00000000" w:rsidRPr="00000000" w14:paraId="00000124">
      <w:pPr>
        <w:spacing w:after="0" w:line="360" w:lineRule="auto"/>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Table 4.2.1</w:t>
        <w:tab/>
        <w:t xml:space="preserve">Gender of the Respondents</w:t>
      </w:r>
    </w:p>
    <w:tbl>
      <w:tblPr>
        <w:tblStyle w:val="Table2"/>
        <w:tblW w:w="7634.000000000001" w:type="dxa"/>
        <w:jc w:val="left"/>
        <w:tblInd w:w="703.0" w:type="dxa"/>
        <w:tblLayout w:type="fixed"/>
        <w:tblLook w:val="0400"/>
      </w:tblPr>
      <w:tblGrid>
        <w:gridCol w:w="2408"/>
        <w:gridCol w:w="2409"/>
        <w:gridCol w:w="2817"/>
        <w:tblGridChange w:id="0">
          <w:tblGrid>
            <w:gridCol w:w="2408"/>
            <w:gridCol w:w="2409"/>
            <w:gridCol w:w="2817"/>
          </w:tblGrid>
        </w:tblGridChange>
      </w:tblGrid>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spacing w:after="0" w:line="360" w:lineRule="auto"/>
              <w:ind w:left="2" w:firstLine="0"/>
              <w:rPr>
                <w:sz w:val="26"/>
                <w:szCs w:val="26"/>
              </w:rPr>
            </w:pPr>
            <w:r w:rsidDel="00000000" w:rsidR="00000000" w:rsidRPr="00000000">
              <w:rPr>
                <w:b w:val="1"/>
                <w:sz w:val="26"/>
                <w:szCs w:val="26"/>
                <w:rtl w:val="0"/>
              </w:rPr>
              <w:t xml:space="preserve">Gender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spacing w:after="0" w:line="360" w:lineRule="auto"/>
              <w:ind w:left="2" w:firstLine="0"/>
              <w:jc w:val="center"/>
              <w:rPr>
                <w:sz w:val="26"/>
                <w:szCs w:val="26"/>
              </w:rPr>
            </w:pPr>
            <w:r w:rsidDel="00000000" w:rsidR="00000000" w:rsidRPr="00000000">
              <w:rPr>
                <w:b w:val="1"/>
                <w:sz w:val="26"/>
                <w:szCs w:val="26"/>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spacing w:after="0" w:line="360" w:lineRule="auto"/>
              <w:jc w:val="center"/>
              <w:rPr>
                <w:sz w:val="26"/>
                <w:szCs w:val="26"/>
              </w:rPr>
            </w:pPr>
            <w:r w:rsidDel="00000000" w:rsidR="00000000" w:rsidRPr="00000000">
              <w:rPr>
                <w:b w:val="1"/>
                <w:sz w:val="26"/>
                <w:szCs w:val="26"/>
                <w:rtl w:val="0"/>
              </w:rPr>
              <w:t xml:space="preserve">Percentage</w:t>
            </w:r>
            <w:r w:rsidDel="00000000" w:rsidR="00000000" w:rsidRPr="00000000">
              <w:rPr>
                <w:rtl w:val="0"/>
              </w:rPr>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spacing w:after="0" w:line="360" w:lineRule="auto"/>
              <w:ind w:left="2" w:firstLine="0"/>
              <w:rPr>
                <w:sz w:val="26"/>
                <w:szCs w:val="26"/>
              </w:rPr>
            </w:pPr>
            <w:r w:rsidDel="00000000" w:rsidR="00000000" w:rsidRPr="00000000">
              <w:rPr>
                <w:sz w:val="26"/>
                <w:szCs w:val="26"/>
                <w:rtl w:val="0"/>
              </w:rPr>
              <w:t xml:space="preserve">Male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spacing w:after="0" w:line="360" w:lineRule="auto"/>
              <w:ind w:left="2" w:firstLine="0"/>
              <w:jc w:val="center"/>
              <w:rPr>
                <w:sz w:val="26"/>
                <w:szCs w:val="26"/>
              </w:rPr>
            </w:pPr>
            <w:r w:rsidDel="00000000" w:rsidR="00000000" w:rsidRPr="00000000">
              <w:rPr>
                <w:sz w:val="26"/>
                <w:szCs w:val="26"/>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spacing w:after="0" w:line="360" w:lineRule="auto"/>
              <w:jc w:val="center"/>
              <w:rPr>
                <w:sz w:val="26"/>
                <w:szCs w:val="26"/>
              </w:rPr>
            </w:pPr>
            <w:r w:rsidDel="00000000" w:rsidR="00000000" w:rsidRPr="00000000">
              <w:rPr>
                <w:sz w:val="26"/>
                <w:szCs w:val="26"/>
                <w:rtl w:val="0"/>
              </w:rPr>
              <w:t xml:space="preserve">56%</w:t>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spacing w:after="0" w:line="360" w:lineRule="auto"/>
              <w:ind w:left="2" w:firstLine="0"/>
              <w:rPr>
                <w:sz w:val="26"/>
                <w:szCs w:val="26"/>
              </w:rPr>
            </w:pPr>
            <w:r w:rsidDel="00000000" w:rsidR="00000000" w:rsidRPr="00000000">
              <w:rPr>
                <w:sz w:val="26"/>
                <w:szCs w:val="26"/>
                <w:rtl w:val="0"/>
              </w:rPr>
              <w:t xml:space="preserve">Female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spacing w:after="0" w:line="360" w:lineRule="auto"/>
              <w:ind w:left="2" w:firstLine="0"/>
              <w:jc w:val="center"/>
              <w:rPr>
                <w:sz w:val="26"/>
                <w:szCs w:val="26"/>
              </w:rPr>
            </w:pPr>
            <w:r w:rsidDel="00000000" w:rsidR="00000000" w:rsidRPr="00000000">
              <w:rPr>
                <w:sz w:val="26"/>
                <w:szCs w:val="26"/>
                <w:rtl w:val="0"/>
              </w:rPr>
              <w:t xml:space="preserve">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spacing w:after="0" w:line="360" w:lineRule="auto"/>
              <w:jc w:val="center"/>
              <w:rPr>
                <w:sz w:val="26"/>
                <w:szCs w:val="26"/>
              </w:rPr>
            </w:pPr>
            <w:r w:rsidDel="00000000" w:rsidR="00000000" w:rsidRPr="00000000">
              <w:rPr>
                <w:sz w:val="26"/>
                <w:szCs w:val="26"/>
                <w:rtl w:val="0"/>
              </w:rPr>
              <w:t xml:space="preserve">44%</w:t>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spacing w:after="0" w:line="36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spacing w:after="0" w:line="360" w:lineRule="auto"/>
              <w:ind w:left="2" w:firstLine="0"/>
              <w:jc w:val="center"/>
              <w:rPr>
                <w:sz w:val="26"/>
                <w:szCs w:val="26"/>
              </w:rPr>
            </w:pPr>
            <w:r w:rsidDel="00000000" w:rsidR="00000000" w:rsidRPr="00000000">
              <w:rPr>
                <w:b w:val="1"/>
                <w:sz w:val="26"/>
                <w:szCs w:val="26"/>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spacing w:after="0" w:line="360" w:lineRule="auto"/>
              <w:rPr>
                <w:sz w:val="26"/>
                <w:szCs w:val="26"/>
              </w:rPr>
            </w:pPr>
            <w:r w:rsidDel="00000000" w:rsidR="00000000" w:rsidRPr="00000000">
              <w:rPr>
                <w:sz w:val="26"/>
                <w:szCs w:val="26"/>
                <w:rtl w:val="0"/>
              </w:rPr>
              <w:t xml:space="preserve"> </w:t>
            </w:r>
          </w:p>
        </w:tc>
      </w:tr>
    </w:tbl>
    <w:p w:rsidR="00000000" w:rsidDel="00000000" w:rsidP="00000000" w:rsidRDefault="00000000" w:rsidRPr="00000000" w14:paraId="00000131">
      <w:pPr>
        <w:spacing w:after="0" w:line="360" w:lineRule="auto"/>
        <w:rPr>
          <w:b w:val="1"/>
          <w:sz w:val="26"/>
          <w:szCs w:val="26"/>
        </w:rPr>
      </w:pPr>
      <w:r w:rsidDel="00000000" w:rsidR="00000000" w:rsidRPr="00000000">
        <w:rPr>
          <w:b w:val="1"/>
          <w:sz w:val="26"/>
          <w:szCs w:val="26"/>
          <w:rtl w:val="0"/>
        </w:rPr>
        <w:tab/>
        <w:t xml:space="preserve">Source: Field survey, 2025. </w:t>
      </w:r>
    </w:p>
    <w:p w:rsidR="00000000" w:rsidDel="00000000" w:rsidP="00000000" w:rsidRDefault="00000000" w:rsidRPr="00000000" w14:paraId="00000132">
      <w:pPr>
        <w:spacing w:after="0" w:line="360" w:lineRule="auto"/>
        <w:rPr>
          <w:sz w:val="26"/>
          <w:szCs w:val="26"/>
        </w:rPr>
      </w:pPr>
      <w:r w:rsidDel="00000000" w:rsidR="00000000" w:rsidRPr="00000000">
        <w:rPr>
          <w:sz w:val="26"/>
          <w:szCs w:val="26"/>
          <w:rtl w:val="0"/>
        </w:rPr>
        <w:t xml:space="preserve">The above table represents that the respondents of the survey were 56% male and 44% female. So, the researcher got more male respondents than the female respondents.</w:t>
      </w:r>
    </w:p>
    <w:p w:rsidR="00000000" w:rsidDel="00000000" w:rsidP="00000000" w:rsidRDefault="00000000" w:rsidRPr="00000000" w14:paraId="00000133">
      <w:pPr>
        <w:spacing w:after="0" w:line="360" w:lineRule="auto"/>
        <w:rPr>
          <w:b w:val="1"/>
          <w:sz w:val="26"/>
          <w:szCs w:val="26"/>
        </w:rPr>
      </w:pPr>
      <w:r w:rsidDel="00000000" w:rsidR="00000000" w:rsidRPr="00000000">
        <w:rPr>
          <w:b w:val="1"/>
          <w:sz w:val="26"/>
          <w:szCs w:val="26"/>
          <w:rtl w:val="0"/>
        </w:rPr>
        <w:t xml:space="preserve">Table 4.2.2</w:t>
        <w:tab/>
        <w:t xml:space="preserve">Age </w:t>
      </w:r>
    </w:p>
    <w:tbl>
      <w:tblPr>
        <w:tblStyle w:val="Table3"/>
        <w:tblW w:w="8863.999999999998" w:type="dxa"/>
        <w:jc w:val="left"/>
        <w:tblInd w:w="-5.0" w:type="dxa"/>
        <w:tblLayout w:type="fixed"/>
        <w:tblLook w:val="0400"/>
      </w:tblPr>
      <w:tblGrid>
        <w:gridCol w:w="1856"/>
        <w:gridCol w:w="1632"/>
        <w:gridCol w:w="1953"/>
        <w:gridCol w:w="3423"/>
        <w:tblGridChange w:id="0">
          <w:tblGrid>
            <w:gridCol w:w="1856"/>
            <w:gridCol w:w="1632"/>
            <w:gridCol w:w="1953"/>
            <w:gridCol w:w="3423"/>
          </w:tblGrid>
        </w:tblGridChange>
      </w:tblGrid>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spacing w:after="0" w:line="360" w:lineRule="auto"/>
              <w:jc w:val="center"/>
              <w:rPr>
                <w:sz w:val="26"/>
                <w:szCs w:val="26"/>
              </w:rPr>
            </w:pPr>
            <w:r w:rsidDel="00000000" w:rsidR="00000000" w:rsidRPr="00000000">
              <w:rPr>
                <w:b w:val="1"/>
                <w:sz w:val="26"/>
                <w:szCs w:val="26"/>
                <w:rtl w:val="0"/>
              </w:rPr>
              <w:t xml:space="preserve">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spacing w:after="0" w:line="360" w:lineRule="auto"/>
              <w:ind w:left="38" w:firstLine="0"/>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spacing w:after="0" w:line="36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spacing w:after="0" w:line="360" w:lineRule="auto"/>
              <w:jc w:val="center"/>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after="0" w:line="360" w:lineRule="auto"/>
              <w:rPr>
                <w:sz w:val="26"/>
                <w:szCs w:val="26"/>
              </w:rPr>
            </w:pPr>
            <w:r w:rsidDel="00000000" w:rsidR="00000000" w:rsidRPr="00000000">
              <w:rPr>
                <w:sz w:val="26"/>
                <w:szCs w:val="26"/>
                <w:rtl w:val="0"/>
              </w:rPr>
              <w:t xml:space="preserve">Below 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spacing w:after="0" w:line="360" w:lineRule="auto"/>
              <w:ind w:left="339" w:firstLine="0"/>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after="0" w:line="360" w:lineRule="auto"/>
              <w:jc w:val="center"/>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spacing w:after="0" w:line="360" w:lineRule="auto"/>
              <w:jc w:val="center"/>
              <w:rPr>
                <w:sz w:val="26"/>
                <w:szCs w:val="26"/>
              </w:rPr>
            </w:pPr>
            <w:r w:rsidDel="00000000" w:rsidR="00000000" w:rsidRPr="00000000">
              <w:rPr>
                <w:sz w:val="26"/>
                <w:szCs w:val="26"/>
                <w:rtl w:val="0"/>
              </w:rPr>
              <w:t xml:space="preserve">8% </w:t>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C">
            <w:pPr>
              <w:spacing w:after="0" w:line="360" w:lineRule="auto"/>
              <w:rPr>
                <w:sz w:val="26"/>
                <w:szCs w:val="26"/>
              </w:rPr>
            </w:pPr>
            <w:r w:rsidDel="00000000" w:rsidR="00000000" w:rsidRPr="00000000">
              <w:rPr>
                <w:sz w:val="26"/>
                <w:szCs w:val="26"/>
                <w:rtl w:val="0"/>
              </w:rPr>
              <w:t xml:space="preserve">20-35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D">
            <w:pPr>
              <w:spacing w:after="0" w:line="360" w:lineRule="auto"/>
              <w:ind w:left="219" w:firstLine="0"/>
              <w:rPr>
                <w:sz w:val="26"/>
                <w:szCs w:val="26"/>
              </w:rPr>
            </w:pPr>
            <w:r w:rsidDel="00000000" w:rsidR="00000000" w:rsidRPr="00000000">
              <w:rPr>
                <w:sz w:val="26"/>
                <w:szCs w:val="26"/>
                <w:rtl w:val="0"/>
              </w:rPr>
              <w:t xml:space="preserve">36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E">
            <w:pPr>
              <w:spacing w:after="0" w:line="360" w:lineRule="auto"/>
              <w:jc w:val="center"/>
              <w:rPr>
                <w:sz w:val="26"/>
                <w:szCs w:val="26"/>
              </w:rPr>
            </w:pPr>
            <w:r w:rsidDel="00000000" w:rsidR="00000000" w:rsidRPr="00000000">
              <w:rPr>
                <w:sz w:val="26"/>
                <w:szCs w:val="26"/>
                <w:rtl w:val="0"/>
              </w:rPr>
              <w:t xml:space="preserve">36%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F">
            <w:pPr>
              <w:spacing w:after="0" w:line="360" w:lineRule="auto"/>
              <w:jc w:val="center"/>
              <w:rPr>
                <w:sz w:val="26"/>
                <w:szCs w:val="26"/>
              </w:rPr>
            </w:pPr>
            <w:r w:rsidDel="00000000" w:rsidR="00000000" w:rsidRPr="00000000">
              <w:rPr>
                <w:sz w:val="26"/>
                <w:szCs w:val="26"/>
                <w:rtl w:val="0"/>
              </w:rPr>
              <w:t xml:space="preserve">44% </w:t>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spacing w:after="0" w:line="360" w:lineRule="auto"/>
              <w:rPr>
                <w:sz w:val="26"/>
                <w:szCs w:val="26"/>
              </w:rPr>
            </w:pPr>
            <w:r w:rsidDel="00000000" w:rsidR="00000000" w:rsidRPr="00000000">
              <w:rPr>
                <w:sz w:val="26"/>
                <w:szCs w:val="26"/>
                <w:rtl w:val="0"/>
              </w:rPr>
              <w:t xml:space="preserve">36-50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spacing w:after="0" w:line="360" w:lineRule="auto"/>
              <w:ind w:left="219" w:firstLine="0"/>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spacing w:after="0" w:line="360" w:lineRule="auto"/>
              <w:jc w:val="center"/>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spacing w:after="0" w:line="360" w:lineRule="auto"/>
              <w:jc w:val="center"/>
              <w:rPr>
                <w:sz w:val="26"/>
                <w:szCs w:val="26"/>
              </w:rPr>
            </w:pPr>
            <w:r w:rsidDel="00000000" w:rsidR="00000000" w:rsidRPr="00000000">
              <w:rPr>
                <w:sz w:val="26"/>
                <w:szCs w:val="26"/>
                <w:rtl w:val="0"/>
              </w:rPr>
              <w:t xml:space="preserve">84% </w:t>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after="0" w:line="360" w:lineRule="auto"/>
              <w:rPr>
                <w:sz w:val="26"/>
                <w:szCs w:val="26"/>
              </w:rPr>
            </w:pPr>
            <w:r w:rsidDel="00000000" w:rsidR="00000000" w:rsidRPr="00000000">
              <w:rPr>
                <w:sz w:val="26"/>
                <w:szCs w:val="26"/>
                <w:rtl w:val="0"/>
              </w:rPr>
              <w:t xml:space="preserve">51 or above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spacing w:after="0" w:line="360" w:lineRule="auto"/>
              <w:ind w:left="219" w:firstLine="0"/>
              <w:rPr>
                <w:sz w:val="26"/>
                <w:szCs w:val="26"/>
              </w:rPr>
            </w:pPr>
            <w:r w:rsidDel="00000000" w:rsidR="00000000" w:rsidRPr="00000000">
              <w:rPr>
                <w:sz w:val="26"/>
                <w:szCs w:val="26"/>
                <w:rtl w:val="0"/>
              </w:rPr>
              <w:t xml:space="preserve">16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after="0" w:line="360" w:lineRule="auto"/>
              <w:jc w:val="center"/>
              <w:rPr>
                <w:sz w:val="26"/>
                <w:szCs w:val="26"/>
              </w:rPr>
            </w:pPr>
            <w:r w:rsidDel="00000000" w:rsidR="00000000" w:rsidRPr="00000000">
              <w:rPr>
                <w:sz w:val="26"/>
                <w:szCs w:val="26"/>
                <w:rtl w:val="0"/>
              </w:rPr>
              <w:t xml:space="preserve">16%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after="0" w:line="360" w:lineRule="auto"/>
              <w:ind w:left="859" w:firstLine="0"/>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spacing w:after="0" w:line="36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spacing w:after="0" w:line="360" w:lineRule="auto"/>
              <w:ind w:left="98"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spacing w:after="0" w:line="36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spacing w:after="0" w:line="360" w:lineRule="auto"/>
              <w:ind w:left="2258" w:firstLine="0"/>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4C">
      <w:pPr>
        <w:spacing w:after="0" w:line="360" w:lineRule="auto"/>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 </w:t>
      </w:r>
    </w:p>
    <w:p w:rsidR="00000000" w:rsidDel="00000000" w:rsidP="00000000" w:rsidRDefault="00000000" w:rsidRPr="00000000" w14:paraId="0000014D">
      <w:pPr>
        <w:spacing w:after="0" w:line="360" w:lineRule="auto"/>
        <w:rPr>
          <w:b w:val="1"/>
          <w:sz w:val="8"/>
          <w:szCs w:val="8"/>
        </w:rPr>
      </w:pPr>
      <w:r w:rsidDel="00000000" w:rsidR="00000000" w:rsidRPr="00000000">
        <w:rPr>
          <w:rtl w:val="0"/>
        </w:rPr>
      </w:r>
    </w:p>
    <w:p w:rsidR="00000000" w:rsidDel="00000000" w:rsidP="00000000" w:rsidRDefault="00000000" w:rsidRPr="00000000" w14:paraId="0000014E">
      <w:pPr>
        <w:spacing w:line="360" w:lineRule="auto"/>
        <w:jc w:val="both"/>
        <w:rPr>
          <w:sz w:val="26"/>
          <w:szCs w:val="26"/>
        </w:rPr>
      </w:pPr>
      <w:r w:rsidDel="00000000" w:rsidR="00000000" w:rsidRPr="00000000">
        <w:rPr>
          <w:sz w:val="26"/>
          <w:szCs w:val="26"/>
          <w:rtl w:val="0"/>
        </w:rPr>
        <w:t xml:space="preserve">The age of the respondents is crucial for this research as the age of the respondent can define the experiences of products and services. In this term paper, the below 20-year-old respondents were 8%, 20-35-year-old respondents were 36%, 36-50-year-old respondents were 40%, and the 51-year-old or above respondents were 16%. So, from the analysis, we can see that the most respondents were 36-50-year-old which is a good thing for the research as they are all experienced.</w:t>
      </w:r>
    </w:p>
    <w:tbl>
      <w:tblPr>
        <w:tblStyle w:val="Table4"/>
        <w:tblpPr w:leftFromText="180" w:rightFromText="180" w:topFromText="0" w:bottomFromText="0" w:vertAnchor="text" w:horzAnchor="text" w:tblpX="0" w:tblpY="601"/>
        <w:tblW w:w="88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9"/>
        <w:gridCol w:w="1786"/>
        <w:gridCol w:w="1840"/>
        <w:gridCol w:w="3154"/>
        <w:tblGridChange w:id="0">
          <w:tblGrid>
            <w:gridCol w:w="2079"/>
            <w:gridCol w:w="1786"/>
            <w:gridCol w:w="1840"/>
            <w:gridCol w:w="3154"/>
          </w:tblGrid>
        </w:tblGridChange>
      </w:tblGrid>
      <w:tr>
        <w:trPr>
          <w:cantSplit w:val="0"/>
          <w:trHeight w:val="443" w:hRule="atLeast"/>
          <w:tblHeader w:val="0"/>
        </w:trPr>
        <w:tc>
          <w:tcPr/>
          <w:p w:rsidR="00000000" w:rsidDel="00000000" w:rsidP="00000000" w:rsidRDefault="00000000" w:rsidRPr="00000000" w14:paraId="0000014F">
            <w:pPr>
              <w:spacing w:after="60" w:line="360" w:lineRule="auto"/>
              <w:jc w:val="both"/>
              <w:rPr>
                <w:b w:val="1"/>
                <w:sz w:val="26"/>
                <w:szCs w:val="26"/>
              </w:rPr>
            </w:pPr>
            <w:r w:rsidDel="00000000" w:rsidR="00000000" w:rsidRPr="00000000">
              <w:rPr>
                <w:b w:val="1"/>
                <w:sz w:val="26"/>
                <w:szCs w:val="26"/>
                <w:rtl w:val="0"/>
              </w:rPr>
              <w:t xml:space="preserve">Respondents </w:t>
            </w:r>
          </w:p>
        </w:tc>
        <w:tc>
          <w:tcPr/>
          <w:p w:rsidR="00000000" w:rsidDel="00000000" w:rsidP="00000000" w:rsidRDefault="00000000" w:rsidRPr="00000000" w14:paraId="00000150">
            <w:pPr>
              <w:spacing w:after="60" w:line="360" w:lineRule="auto"/>
              <w:jc w:val="both"/>
              <w:rPr>
                <w:b w:val="1"/>
                <w:sz w:val="26"/>
                <w:szCs w:val="26"/>
              </w:rPr>
            </w:pPr>
            <w:r w:rsidDel="00000000" w:rsidR="00000000" w:rsidRPr="00000000">
              <w:rPr>
                <w:b w:val="1"/>
                <w:sz w:val="26"/>
                <w:szCs w:val="26"/>
                <w:rtl w:val="0"/>
              </w:rPr>
              <w:t xml:space="preserve">Frequency </w:t>
            </w:r>
          </w:p>
        </w:tc>
        <w:tc>
          <w:tcPr/>
          <w:p w:rsidR="00000000" w:rsidDel="00000000" w:rsidP="00000000" w:rsidRDefault="00000000" w:rsidRPr="00000000" w14:paraId="00000151">
            <w:pPr>
              <w:spacing w:after="0" w:line="36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p w:rsidR="00000000" w:rsidDel="00000000" w:rsidP="00000000" w:rsidRDefault="00000000" w:rsidRPr="00000000" w14:paraId="00000152">
            <w:pPr>
              <w:spacing w:after="0" w:line="360" w:lineRule="auto"/>
              <w:jc w:val="center"/>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153">
            <w:pPr>
              <w:spacing w:after="60" w:line="360" w:lineRule="auto"/>
              <w:jc w:val="both"/>
              <w:rPr>
                <w:sz w:val="26"/>
                <w:szCs w:val="26"/>
              </w:rPr>
            </w:pPr>
            <w:r w:rsidDel="00000000" w:rsidR="00000000" w:rsidRPr="00000000">
              <w:rPr>
                <w:sz w:val="26"/>
                <w:szCs w:val="26"/>
                <w:rtl w:val="0"/>
              </w:rPr>
              <w:t xml:space="preserve">Below B.Sc</w:t>
            </w:r>
          </w:p>
        </w:tc>
        <w:tc>
          <w:tcPr/>
          <w:p w:rsidR="00000000" w:rsidDel="00000000" w:rsidP="00000000" w:rsidRDefault="00000000" w:rsidRPr="00000000" w14:paraId="00000154">
            <w:pPr>
              <w:spacing w:after="60" w:line="360" w:lineRule="auto"/>
              <w:jc w:val="center"/>
              <w:rPr>
                <w:sz w:val="26"/>
                <w:szCs w:val="26"/>
              </w:rPr>
            </w:pPr>
            <w:r w:rsidDel="00000000" w:rsidR="00000000" w:rsidRPr="00000000">
              <w:rPr>
                <w:sz w:val="26"/>
                <w:szCs w:val="26"/>
                <w:rtl w:val="0"/>
              </w:rPr>
              <w:t xml:space="preserve">25</w:t>
            </w:r>
          </w:p>
        </w:tc>
        <w:tc>
          <w:tcPr/>
          <w:p w:rsidR="00000000" w:rsidDel="00000000" w:rsidP="00000000" w:rsidRDefault="00000000" w:rsidRPr="00000000" w14:paraId="00000155">
            <w:pPr>
              <w:spacing w:after="0" w:line="360" w:lineRule="auto"/>
              <w:jc w:val="center"/>
              <w:rPr>
                <w:sz w:val="26"/>
                <w:szCs w:val="26"/>
              </w:rPr>
            </w:pPr>
            <w:r w:rsidDel="00000000" w:rsidR="00000000" w:rsidRPr="00000000">
              <w:rPr>
                <w:sz w:val="26"/>
                <w:szCs w:val="26"/>
                <w:rtl w:val="0"/>
              </w:rPr>
              <w:t xml:space="preserve">25% </w:t>
            </w:r>
          </w:p>
        </w:tc>
        <w:tc>
          <w:tcPr/>
          <w:p w:rsidR="00000000" w:rsidDel="00000000" w:rsidP="00000000" w:rsidRDefault="00000000" w:rsidRPr="00000000" w14:paraId="00000156">
            <w:pPr>
              <w:spacing w:after="0" w:line="360" w:lineRule="auto"/>
              <w:jc w:val="center"/>
              <w:rPr>
                <w:sz w:val="26"/>
                <w:szCs w:val="26"/>
              </w:rPr>
            </w:pPr>
            <w:r w:rsidDel="00000000" w:rsidR="00000000" w:rsidRPr="00000000">
              <w:rPr>
                <w:sz w:val="26"/>
                <w:szCs w:val="26"/>
                <w:rtl w:val="0"/>
              </w:rPr>
              <w:t xml:space="preserve">25% </w:t>
            </w:r>
          </w:p>
        </w:tc>
      </w:tr>
      <w:tr>
        <w:trPr>
          <w:cantSplit w:val="0"/>
          <w:trHeight w:val="443" w:hRule="atLeast"/>
          <w:tblHeader w:val="0"/>
        </w:trPr>
        <w:tc>
          <w:tcPr/>
          <w:p w:rsidR="00000000" w:rsidDel="00000000" w:rsidP="00000000" w:rsidRDefault="00000000" w:rsidRPr="00000000" w14:paraId="00000157">
            <w:pPr>
              <w:spacing w:after="60" w:line="360" w:lineRule="auto"/>
              <w:jc w:val="both"/>
              <w:rPr>
                <w:sz w:val="26"/>
                <w:szCs w:val="26"/>
              </w:rPr>
            </w:pPr>
            <w:r w:rsidDel="00000000" w:rsidR="00000000" w:rsidRPr="00000000">
              <w:rPr>
                <w:sz w:val="26"/>
                <w:szCs w:val="26"/>
                <w:rtl w:val="0"/>
              </w:rPr>
              <w:t xml:space="preserve">B.Sc/HND</w:t>
            </w:r>
          </w:p>
        </w:tc>
        <w:tc>
          <w:tcPr/>
          <w:p w:rsidR="00000000" w:rsidDel="00000000" w:rsidP="00000000" w:rsidRDefault="00000000" w:rsidRPr="00000000" w14:paraId="00000158">
            <w:pPr>
              <w:spacing w:after="60" w:line="360" w:lineRule="auto"/>
              <w:jc w:val="center"/>
              <w:rPr>
                <w:sz w:val="26"/>
                <w:szCs w:val="26"/>
              </w:rPr>
            </w:pPr>
            <w:r w:rsidDel="00000000" w:rsidR="00000000" w:rsidRPr="00000000">
              <w:rPr>
                <w:sz w:val="26"/>
                <w:szCs w:val="26"/>
                <w:rtl w:val="0"/>
              </w:rPr>
              <w:t xml:space="preserve">60</w:t>
            </w:r>
          </w:p>
        </w:tc>
        <w:tc>
          <w:tcPr>
            <w:vAlign w:val="bottom"/>
          </w:tcPr>
          <w:p w:rsidR="00000000" w:rsidDel="00000000" w:rsidP="00000000" w:rsidRDefault="00000000" w:rsidRPr="00000000" w14:paraId="00000159">
            <w:pPr>
              <w:spacing w:after="0" w:line="360" w:lineRule="auto"/>
              <w:jc w:val="center"/>
              <w:rPr>
                <w:sz w:val="26"/>
                <w:szCs w:val="26"/>
              </w:rPr>
            </w:pPr>
            <w:r w:rsidDel="00000000" w:rsidR="00000000" w:rsidRPr="00000000">
              <w:rPr>
                <w:sz w:val="26"/>
                <w:szCs w:val="26"/>
                <w:rtl w:val="0"/>
              </w:rPr>
              <w:t xml:space="preserve">60% </w:t>
            </w:r>
          </w:p>
        </w:tc>
        <w:tc>
          <w:tcPr>
            <w:vAlign w:val="bottom"/>
          </w:tcPr>
          <w:p w:rsidR="00000000" w:rsidDel="00000000" w:rsidP="00000000" w:rsidRDefault="00000000" w:rsidRPr="00000000" w14:paraId="0000015A">
            <w:pPr>
              <w:spacing w:after="0" w:line="360" w:lineRule="auto"/>
              <w:jc w:val="center"/>
              <w:rPr>
                <w:sz w:val="26"/>
                <w:szCs w:val="26"/>
              </w:rPr>
            </w:pPr>
            <w:r w:rsidDel="00000000" w:rsidR="00000000" w:rsidRPr="00000000">
              <w:rPr>
                <w:sz w:val="26"/>
                <w:szCs w:val="26"/>
                <w:rtl w:val="0"/>
              </w:rPr>
              <w:t xml:space="preserve">85% </w:t>
            </w:r>
          </w:p>
        </w:tc>
      </w:tr>
      <w:tr>
        <w:trPr>
          <w:cantSplit w:val="0"/>
          <w:trHeight w:val="60" w:hRule="atLeast"/>
          <w:tblHeader w:val="0"/>
        </w:trPr>
        <w:tc>
          <w:tcPr/>
          <w:p w:rsidR="00000000" w:rsidDel="00000000" w:rsidP="00000000" w:rsidRDefault="00000000" w:rsidRPr="00000000" w14:paraId="0000015B">
            <w:pPr>
              <w:spacing w:after="60" w:line="360" w:lineRule="auto"/>
              <w:jc w:val="both"/>
              <w:rPr>
                <w:sz w:val="26"/>
                <w:szCs w:val="26"/>
              </w:rPr>
            </w:pPr>
            <w:r w:rsidDel="00000000" w:rsidR="00000000" w:rsidRPr="00000000">
              <w:rPr>
                <w:sz w:val="26"/>
                <w:szCs w:val="26"/>
                <w:rtl w:val="0"/>
              </w:rPr>
              <w:t xml:space="preserve">Professional </w:t>
            </w:r>
          </w:p>
        </w:tc>
        <w:tc>
          <w:tcPr/>
          <w:p w:rsidR="00000000" w:rsidDel="00000000" w:rsidP="00000000" w:rsidRDefault="00000000" w:rsidRPr="00000000" w14:paraId="0000015C">
            <w:pPr>
              <w:spacing w:after="60" w:line="360" w:lineRule="auto"/>
              <w:jc w:val="center"/>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15D">
            <w:pPr>
              <w:spacing w:after="0" w:line="360" w:lineRule="auto"/>
              <w:jc w:val="center"/>
              <w:rPr>
                <w:sz w:val="26"/>
                <w:szCs w:val="26"/>
              </w:rPr>
            </w:pPr>
            <w:r w:rsidDel="00000000" w:rsidR="00000000" w:rsidRPr="00000000">
              <w:rPr>
                <w:sz w:val="26"/>
                <w:szCs w:val="26"/>
                <w:rtl w:val="0"/>
              </w:rPr>
              <w:t xml:space="preserve">15% </w:t>
            </w:r>
          </w:p>
        </w:tc>
        <w:tc>
          <w:tcPr/>
          <w:p w:rsidR="00000000" w:rsidDel="00000000" w:rsidP="00000000" w:rsidRDefault="00000000" w:rsidRPr="00000000" w14:paraId="0000015E">
            <w:pPr>
              <w:spacing w:after="0" w:line="360" w:lineRule="auto"/>
              <w:jc w:val="center"/>
              <w:rPr>
                <w:b w:val="1"/>
                <w:sz w:val="26"/>
                <w:szCs w:val="26"/>
              </w:rPr>
            </w:pPr>
            <w:r w:rsidDel="00000000" w:rsidR="00000000" w:rsidRPr="00000000">
              <w:rPr>
                <w:b w:val="1"/>
                <w:sz w:val="26"/>
                <w:szCs w:val="26"/>
                <w:rtl w:val="0"/>
              </w:rPr>
              <w:t xml:space="preserve">100% </w:t>
            </w:r>
          </w:p>
        </w:tc>
      </w:tr>
      <w:tr>
        <w:trPr>
          <w:cantSplit w:val="0"/>
          <w:trHeight w:val="443" w:hRule="atLeast"/>
          <w:tblHeader w:val="0"/>
        </w:trPr>
        <w:tc>
          <w:tcPr/>
          <w:p w:rsidR="00000000" w:rsidDel="00000000" w:rsidP="00000000" w:rsidRDefault="00000000" w:rsidRPr="00000000" w14:paraId="0000015F">
            <w:pPr>
              <w:spacing w:after="60" w:line="360" w:lineRule="auto"/>
              <w:jc w:val="center"/>
              <w:rPr>
                <w:b w:val="1"/>
                <w:sz w:val="26"/>
                <w:szCs w:val="26"/>
              </w:rPr>
            </w:pPr>
            <w:r w:rsidDel="00000000" w:rsidR="00000000" w:rsidRPr="00000000">
              <w:rPr>
                <w:b w:val="1"/>
                <w:sz w:val="26"/>
                <w:szCs w:val="26"/>
                <w:rtl w:val="0"/>
              </w:rPr>
              <w:t xml:space="preserve">Total</w:t>
            </w:r>
          </w:p>
        </w:tc>
        <w:tc>
          <w:tcPr/>
          <w:p w:rsidR="00000000" w:rsidDel="00000000" w:rsidP="00000000" w:rsidRDefault="00000000" w:rsidRPr="00000000" w14:paraId="00000160">
            <w:pPr>
              <w:spacing w:after="60" w:line="360" w:lineRule="auto"/>
              <w:jc w:val="center"/>
              <w:rPr>
                <w:b w:val="1"/>
                <w:sz w:val="26"/>
                <w:szCs w:val="26"/>
              </w:rPr>
            </w:pPr>
            <w:r w:rsidDel="00000000" w:rsidR="00000000" w:rsidRPr="00000000">
              <w:rPr>
                <w:b w:val="1"/>
                <w:sz w:val="26"/>
                <w:szCs w:val="26"/>
                <w:rtl w:val="0"/>
              </w:rPr>
              <w:t xml:space="preserve">100%</w:t>
            </w:r>
          </w:p>
        </w:tc>
        <w:tc>
          <w:tcPr/>
          <w:p w:rsidR="00000000" w:rsidDel="00000000" w:rsidP="00000000" w:rsidRDefault="00000000" w:rsidRPr="00000000" w14:paraId="00000161">
            <w:pPr>
              <w:spacing w:after="0" w:line="36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p w:rsidR="00000000" w:rsidDel="00000000" w:rsidP="00000000" w:rsidRDefault="00000000" w:rsidRPr="00000000" w14:paraId="00000162">
            <w:pPr>
              <w:spacing w:after="0" w:line="360" w:lineRule="auto"/>
              <w:ind w:left="2258" w:firstLine="0"/>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63">
      <w:pPr>
        <w:tabs>
          <w:tab w:val="left" w:leader="none" w:pos="720"/>
        </w:tabs>
        <w:spacing w:after="60" w:line="360" w:lineRule="auto"/>
        <w:jc w:val="both"/>
        <w:rPr>
          <w:b w:val="1"/>
          <w:sz w:val="26"/>
          <w:szCs w:val="26"/>
        </w:rPr>
      </w:pPr>
      <w:r w:rsidDel="00000000" w:rsidR="00000000" w:rsidRPr="00000000">
        <w:rPr>
          <w:b w:val="1"/>
          <w:sz w:val="26"/>
          <w:szCs w:val="26"/>
          <w:rtl w:val="0"/>
        </w:rPr>
        <w:t xml:space="preserve">Table 4.2.3</w:t>
        <w:tab/>
        <w:t xml:space="preserve">Education Qualification of Respondents </w:t>
      </w:r>
    </w:p>
    <w:p w:rsidR="00000000" w:rsidDel="00000000" w:rsidP="00000000" w:rsidRDefault="00000000" w:rsidRPr="00000000" w14:paraId="00000164">
      <w:pPr>
        <w:spacing w:after="60" w:line="360" w:lineRule="auto"/>
        <w:ind w:firstLine="720"/>
        <w:jc w:val="both"/>
        <w:rPr>
          <w:b w:val="1"/>
          <w:sz w:val="26"/>
          <w:szCs w:val="26"/>
        </w:rPr>
      </w:pPr>
      <w:r w:rsidDel="00000000" w:rsidR="00000000" w:rsidRPr="00000000">
        <w:rPr>
          <w:b w:val="1"/>
          <w:sz w:val="26"/>
          <w:szCs w:val="26"/>
          <w:rtl w:val="0"/>
        </w:rPr>
        <w:t xml:space="preserve">Source: Field Survey, 2025. </w:t>
      </w:r>
    </w:p>
    <w:p w:rsidR="00000000" w:rsidDel="00000000" w:rsidP="00000000" w:rsidRDefault="00000000" w:rsidRPr="00000000" w14:paraId="00000165">
      <w:pPr>
        <w:spacing w:after="0" w:line="360" w:lineRule="auto"/>
        <w:jc w:val="both"/>
        <w:rPr>
          <w:sz w:val="26"/>
          <w:szCs w:val="26"/>
        </w:rPr>
      </w:pPr>
      <w:r w:rsidDel="00000000" w:rsidR="00000000" w:rsidRPr="00000000">
        <w:rPr>
          <w:sz w:val="26"/>
          <w:szCs w:val="26"/>
          <w:rtl w:val="0"/>
        </w:rPr>
        <w:t xml:space="preserve">The above table shows that only 25 respondents were below university qualification which represent 25% while 60 have first decree on HND which is from 60% of the total respondent 15 respondent were professional qualification with over 15% of them being educated up and above the B.Sc level.</w:t>
      </w:r>
    </w:p>
    <w:p w:rsidR="00000000" w:rsidDel="00000000" w:rsidP="00000000" w:rsidRDefault="00000000" w:rsidRPr="00000000" w14:paraId="00000166">
      <w:pPr>
        <w:spacing w:after="0" w:line="240" w:lineRule="auto"/>
        <w:ind w:left="1260" w:hanging="1260"/>
        <w:rPr>
          <w:sz w:val="26"/>
          <w:szCs w:val="26"/>
        </w:rPr>
      </w:pPr>
      <w:r w:rsidDel="00000000" w:rsidR="00000000" w:rsidRPr="00000000">
        <w:rPr>
          <w:b w:val="1"/>
          <w:sz w:val="26"/>
          <w:szCs w:val="26"/>
          <w:rtl w:val="0"/>
        </w:rPr>
        <w:t xml:space="preserve">Table 4.2.3 </w:t>
        <w:tab/>
        <w:t xml:space="preserve">Sales Promotion affects Company Sales Volume  </w:t>
      </w:r>
      <w:r w:rsidDel="00000000" w:rsidR="00000000" w:rsidRPr="00000000">
        <w:rPr>
          <w:rtl w:val="0"/>
        </w:rPr>
      </w:r>
    </w:p>
    <w:tbl>
      <w:tblPr>
        <w:tblStyle w:val="Table5"/>
        <w:tblW w:w="8942.0" w:type="dxa"/>
        <w:jc w:val="left"/>
        <w:tblInd w:w="85.0" w:type="dxa"/>
        <w:tblLayout w:type="fixed"/>
        <w:tblLook w:val="0400"/>
      </w:tblPr>
      <w:tblGrid>
        <w:gridCol w:w="2421"/>
        <w:gridCol w:w="1719"/>
        <w:gridCol w:w="1800"/>
        <w:gridCol w:w="3002"/>
        <w:tblGridChange w:id="0">
          <w:tblGrid>
            <w:gridCol w:w="2421"/>
            <w:gridCol w:w="1719"/>
            <w:gridCol w:w="1800"/>
            <w:gridCol w:w="3002"/>
          </w:tblGrid>
        </w:tblGridChange>
      </w:tblGrid>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spacing w:after="0" w:line="240" w:lineRule="auto"/>
              <w:ind w:left="17"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spacing w:after="0" w:line="24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spacing w:after="0" w:line="24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spacing w:after="0" w:line="240" w:lineRule="auto"/>
              <w:jc w:val="center"/>
              <w:rPr>
                <w:sz w:val="26"/>
                <w:szCs w:val="26"/>
              </w:rPr>
            </w:pPr>
            <w:r w:rsidDel="00000000" w:rsidR="00000000" w:rsidRPr="00000000">
              <w:rPr>
                <w:sz w:val="26"/>
                <w:szCs w:val="26"/>
                <w:rtl w:val="0"/>
              </w:rPr>
              <w:t xml:space="preserve">11%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spacing w:after="0" w:line="240" w:lineRule="auto"/>
              <w:jc w:val="center"/>
              <w:rPr>
                <w:sz w:val="26"/>
                <w:szCs w:val="26"/>
              </w:rPr>
            </w:pPr>
            <w:r w:rsidDel="00000000" w:rsidR="00000000" w:rsidRPr="00000000">
              <w:rPr>
                <w:sz w:val="26"/>
                <w:szCs w:val="26"/>
                <w:rtl w:val="0"/>
              </w:rPr>
              <w:t xml:space="preserve">19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spacing w:after="0" w:line="240" w:lineRule="auto"/>
              <w:jc w:val="center"/>
              <w:rPr>
                <w:sz w:val="26"/>
                <w:szCs w:val="26"/>
              </w:rPr>
            </w:pPr>
            <w:r w:rsidDel="00000000" w:rsidR="00000000" w:rsidRPr="00000000">
              <w:rPr>
                <w:sz w:val="26"/>
                <w:szCs w:val="26"/>
                <w:rtl w:val="0"/>
              </w:rPr>
              <w:t xml:space="preserve">19%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spacing w:after="0" w:line="240" w:lineRule="auto"/>
              <w:jc w:val="center"/>
              <w:rPr>
                <w:sz w:val="26"/>
                <w:szCs w:val="26"/>
              </w:rPr>
            </w:pPr>
            <w:r w:rsidDel="00000000" w:rsidR="00000000" w:rsidRPr="00000000">
              <w:rPr>
                <w:sz w:val="26"/>
                <w:szCs w:val="26"/>
                <w:rtl w:val="0"/>
              </w:rPr>
              <w:t xml:space="preserve">30%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spacing w:after="0" w:line="240" w:lineRule="auto"/>
              <w:jc w:val="center"/>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spacing w:after="0" w:line="240" w:lineRule="auto"/>
              <w:jc w:val="center"/>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spacing w:after="0" w:line="240" w:lineRule="auto"/>
              <w:jc w:val="center"/>
              <w:rPr>
                <w:sz w:val="26"/>
                <w:szCs w:val="26"/>
              </w:rPr>
            </w:pPr>
            <w:r w:rsidDel="00000000" w:rsidR="00000000" w:rsidRPr="00000000">
              <w:rPr>
                <w:sz w:val="26"/>
                <w:szCs w:val="26"/>
                <w:rtl w:val="0"/>
              </w:rPr>
              <w:t xml:space="preserve">38%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spacing w:after="0" w:line="240" w:lineRule="auto"/>
              <w:jc w:val="center"/>
              <w:rPr>
                <w:sz w:val="26"/>
                <w:szCs w:val="26"/>
              </w:rPr>
            </w:pPr>
            <w:r w:rsidDel="00000000" w:rsidR="00000000" w:rsidRPr="00000000">
              <w:rPr>
                <w:sz w:val="26"/>
                <w:szCs w:val="26"/>
                <w:rtl w:val="0"/>
              </w:rPr>
              <w:t xml:space="preserve">42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spacing w:after="0" w:line="240" w:lineRule="auto"/>
              <w:jc w:val="center"/>
              <w:rPr>
                <w:sz w:val="26"/>
                <w:szCs w:val="26"/>
              </w:rPr>
            </w:pPr>
            <w:r w:rsidDel="00000000" w:rsidR="00000000" w:rsidRPr="00000000">
              <w:rPr>
                <w:sz w:val="26"/>
                <w:szCs w:val="26"/>
                <w:rtl w:val="0"/>
              </w:rPr>
              <w:t xml:space="preserve">42%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spacing w:after="0" w:line="240" w:lineRule="auto"/>
              <w:jc w:val="center"/>
              <w:rPr>
                <w:sz w:val="26"/>
                <w:szCs w:val="26"/>
              </w:rPr>
            </w:pPr>
            <w:r w:rsidDel="00000000" w:rsidR="00000000" w:rsidRPr="00000000">
              <w:rPr>
                <w:sz w:val="26"/>
                <w:szCs w:val="26"/>
                <w:rtl w:val="0"/>
              </w:rPr>
              <w:t xml:space="preserve">80%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spacing w:after="0" w:line="240" w:lineRule="auto"/>
              <w:jc w:val="center"/>
              <w:rPr>
                <w:sz w:val="26"/>
                <w:szCs w:val="26"/>
              </w:rPr>
            </w:pPr>
            <w:r w:rsidDel="00000000" w:rsidR="00000000" w:rsidRPr="00000000">
              <w:rPr>
                <w:sz w:val="26"/>
                <w:szCs w:val="26"/>
                <w:rtl w:val="0"/>
              </w:rPr>
              <w:t xml:space="preserve">20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spacing w:after="0" w:line="240" w:lineRule="auto"/>
              <w:jc w:val="center"/>
              <w:rPr>
                <w:sz w:val="26"/>
                <w:szCs w:val="26"/>
              </w:rPr>
            </w:pPr>
            <w:r w:rsidDel="00000000" w:rsidR="00000000" w:rsidRPr="00000000">
              <w:rPr>
                <w:sz w:val="26"/>
                <w:szCs w:val="26"/>
                <w:rtl w:val="0"/>
              </w:rPr>
              <w:t xml:space="preserve">20%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spacing w:after="0" w:line="240" w:lineRule="auto"/>
              <w:ind w:left="307"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83">
      <w:pPr>
        <w:spacing w:line="360"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 </w:t>
      </w:r>
      <w:r w:rsidDel="00000000" w:rsidR="00000000" w:rsidRPr="00000000">
        <w:rPr>
          <w:rtl w:val="0"/>
        </w:rPr>
      </w:r>
    </w:p>
    <w:p w:rsidR="00000000" w:rsidDel="00000000" w:rsidP="00000000" w:rsidRDefault="00000000" w:rsidRPr="00000000" w14:paraId="00000184">
      <w:pPr>
        <w:spacing w:after="0" w:line="360" w:lineRule="auto"/>
        <w:jc w:val="both"/>
        <w:rPr>
          <w:sz w:val="26"/>
          <w:szCs w:val="26"/>
        </w:rPr>
      </w:pPr>
      <w:r w:rsidDel="00000000" w:rsidR="00000000" w:rsidRPr="00000000">
        <w:rPr>
          <w:sz w:val="26"/>
          <w:szCs w:val="26"/>
          <w:rtl w:val="0"/>
        </w:rPr>
        <w:t xml:space="preserve">Table 4.2.3 above shows that 20% of the respondents strongly agreed, 42% agreed, 11% strongly disagreed and 19% disagreed, while 8% are neutral. This signifies that the nature of products determine the type sales promotional strategies to be adopt by the organization.</w:t>
      </w:r>
    </w:p>
    <w:p w:rsidR="00000000" w:rsidDel="00000000" w:rsidP="00000000" w:rsidRDefault="00000000" w:rsidRPr="00000000" w14:paraId="00000185">
      <w:pPr>
        <w:spacing w:after="0" w:line="360" w:lineRule="auto"/>
        <w:jc w:val="both"/>
        <w:rPr>
          <w:sz w:val="12"/>
          <w:szCs w:val="12"/>
        </w:rPr>
      </w:pPr>
      <w:r w:rsidDel="00000000" w:rsidR="00000000" w:rsidRPr="00000000">
        <w:rPr>
          <w:rtl w:val="0"/>
        </w:rPr>
      </w:r>
    </w:p>
    <w:p w:rsidR="00000000" w:rsidDel="00000000" w:rsidP="00000000" w:rsidRDefault="00000000" w:rsidRPr="00000000" w14:paraId="00000186">
      <w:pPr>
        <w:spacing w:after="60" w:line="240" w:lineRule="auto"/>
        <w:ind w:hanging="9"/>
        <w:rPr>
          <w:sz w:val="26"/>
          <w:szCs w:val="26"/>
        </w:rPr>
      </w:pPr>
      <w:r w:rsidDel="00000000" w:rsidR="00000000" w:rsidRPr="00000000">
        <w:rPr>
          <w:b w:val="1"/>
          <w:sz w:val="26"/>
          <w:szCs w:val="26"/>
          <w:rtl w:val="0"/>
        </w:rPr>
        <w:t xml:space="preserve">Table 4.2.4</w:t>
        <w:tab/>
      </w:r>
      <w:r w:rsidDel="00000000" w:rsidR="00000000" w:rsidRPr="00000000">
        <w:rPr>
          <w:b w:val="1"/>
          <w:sz w:val="26"/>
          <w:szCs w:val="26"/>
          <w:u w:val="none"/>
          <w:rtl w:val="0"/>
        </w:rPr>
        <w:t xml:space="preserve">Sales Promotion helps to Incre</w:t>
      </w:r>
      <w:r w:rsidDel="00000000" w:rsidR="00000000" w:rsidRPr="00000000">
        <w:rPr>
          <w:b w:val="1"/>
          <w:sz w:val="26"/>
          <w:szCs w:val="26"/>
          <w:rtl w:val="0"/>
        </w:rPr>
        <w:t xml:space="preserve">ase the Profit of the organization</w:t>
      </w:r>
      <w:r w:rsidDel="00000000" w:rsidR="00000000" w:rsidRPr="00000000">
        <w:rPr>
          <w:rtl w:val="0"/>
        </w:rPr>
      </w:r>
    </w:p>
    <w:tbl>
      <w:tblPr>
        <w:tblStyle w:val="Table6"/>
        <w:tblW w:w="8925.0" w:type="dxa"/>
        <w:jc w:val="left"/>
        <w:tblInd w:w="51.0" w:type="dxa"/>
        <w:tblLayout w:type="fixed"/>
        <w:tblLook w:val="0400"/>
      </w:tblPr>
      <w:tblGrid>
        <w:gridCol w:w="2453"/>
        <w:gridCol w:w="1827"/>
        <w:gridCol w:w="1694"/>
        <w:gridCol w:w="2951"/>
        <w:tblGridChange w:id="0">
          <w:tblGrid>
            <w:gridCol w:w="2453"/>
            <w:gridCol w:w="1827"/>
            <w:gridCol w:w="1694"/>
            <w:gridCol w:w="2951"/>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spacing w:after="0" w:line="240" w:lineRule="auto"/>
              <w:ind w:left="98"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spacing w:after="0" w:line="240" w:lineRule="auto"/>
              <w:jc w:val="center"/>
              <w:rPr>
                <w:sz w:val="26"/>
                <w:szCs w:val="26"/>
              </w:rPr>
            </w:pPr>
            <w:r w:rsidDel="00000000" w:rsidR="00000000" w:rsidRPr="00000000">
              <w:rPr>
                <w:sz w:val="26"/>
                <w:szCs w:val="26"/>
                <w:rtl w:val="0"/>
              </w:rPr>
              <w:t xml:space="preserve">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spacing w:after="0" w:line="240" w:lineRule="auto"/>
              <w:jc w:val="center"/>
              <w:rPr>
                <w:sz w:val="26"/>
                <w:szCs w:val="26"/>
              </w:rPr>
            </w:pPr>
            <w:r w:rsidDel="00000000" w:rsidR="00000000" w:rsidRPr="00000000">
              <w:rPr>
                <w:sz w:val="26"/>
                <w:szCs w:val="26"/>
                <w:rtl w:val="0"/>
              </w:rPr>
              <w:t xml:space="preserve">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spacing w:after="0" w:line="240" w:lineRule="auto"/>
              <w:jc w:val="center"/>
              <w:rPr>
                <w:sz w:val="26"/>
                <w:szCs w:val="26"/>
              </w:rPr>
            </w:pPr>
            <w:r w:rsidDel="00000000" w:rsidR="00000000" w:rsidRPr="00000000">
              <w:rPr>
                <w:sz w:val="26"/>
                <w:szCs w:val="26"/>
                <w:rtl w:val="0"/>
              </w:rPr>
              <w:t xml:space="preserve">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spacing w:after="0" w:line="240" w:lineRule="auto"/>
              <w:jc w:val="center"/>
              <w:rPr>
                <w:sz w:val="26"/>
                <w:szCs w:val="26"/>
              </w:rPr>
            </w:pPr>
            <w:r w:rsidDel="00000000" w:rsidR="00000000" w:rsidRPr="00000000">
              <w:rPr>
                <w:sz w:val="26"/>
                <w:szCs w:val="26"/>
                <w:rtl w:val="0"/>
              </w:rPr>
              <w:t xml:space="preserve">28%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spacing w:after="0" w:line="24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spacing w:after="0" w:line="24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spacing w:after="0" w:line="240" w:lineRule="auto"/>
              <w:jc w:val="center"/>
              <w:rPr>
                <w:sz w:val="26"/>
                <w:szCs w:val="26"/>
              </w:rPr>
            </w:pPr>
            <w:r w:rsidDel="00000000" w:rsidR="00000000" w:rsidRPr="00000000">
              <w:rPr>
                <w:sz w:val="26"/>
                <w:szCs w:val="26"/>
                <w:rtl w:val="0"/>
              </w:rPr>
              <w:t xml:space="preserve">35%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spacing w:after="0" w:line="240" w:lineRule="auto"/>
              <w:jc w:val="center"/>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spacing w:after="0" w:line="240" w:lineRule="auto"/>
              <w:jc w:val="center"/>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spacing w:after="0" w:line="240" w:lineRule="auto"/>
              <w:jc w:val="center"/>
              <w:rPr>
                <w:sz w:val="26"/>
                <w:szCs w:val="26"/>
              </w:rPr>
            </w:pPr>
            <w:r w:rsidDel="00000000" w:rsidR="00000000" w:rsidRPr="00000000">
              <w:rPr>
                <w:sz w:val="26"/>
                <w:szCs w:val="26"/>
                <w:rtl w:val="0"/>
              </w:rPr>
              <w:t xml:space="preserve">75%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spacing w:after="0" w:line="24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spacing w:after="0" w:line="24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A3">
      <w:pPr>
        <w:spacing w:after="0" w:line="24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 </w:t>
      </w:r>
      <w:r w:rsidDel="00000000" w:rsidR="00000000" w:rsidRPr="00000000">
        <w:rPr>
          <w:rtl w:val="0"/>
        </w:rPr>
      </w:r>
    </w:p>
    <w:p w:rsidR="00000000" w:rsidDel="00000000" w:rsidP="00000000" w:rsidRDefault="00000000" w:rsidRPr="00000000" w14:paraId="000001A4">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1A5">
      <w:pPr>
        <w:spacing w:after="0" w:line="360" w:lineRule="auto"/>
        <w:jc w:val="both"/>
        <w:rPr>
          <w:sz w:val="26"/>
          <w:szCs w:val="26"/>
        </w:rPr>
      </w:pPr>
      <w:r w:rsidDel="00000000" w:rsidR="00000000" w:rsidRPr="00000000">
        <w:rPr>
          <w:sz w:val="26"/>
          <w:szCs w:val="26"/>
          <w:rtl w:val="0"/>
        </w:rPr>
        <w:t xml:space="preserve">Table 4.2.4 above indicates that 25% of the respondents strongly agreed, 40% agreed, 5% strongly disagreed, 23% disagreed and 7% were neutral with the statement. This means that the profitability of the organization is determine by sales promotion. </w:t>
      </w:r>
    </w:p>
    <w:p w:rsidR="00000000" w:rsidDel="00000000" w:rsidP="00000000" w:rsidRDefault="00000000" w:rsidRPr="00000000" w14:paraId="000001A6">
      <w:pPr>
        <w:spacing w:after="0" w:line="360" w:lineRule="auto"/>
        <w:rPr>
          <w:b w:val="1"/>
          <w:sz w:val="26"/>
          <w:szCs w:val="26"/>
        </w:rPr>
      </w:pPr>
      <w:r w:rsidDel="00000000" w:rsidR="00000000" w:rsidRPr="00000000">
        <w:rPr>
          <w:rtl w:val="0"/>
        </w:rPr>
      </w:r>
    </w:p>
    <w:p w:rsidR="00000000" w:rsidDel="00000000" w:rsidP="00000000" w:rsidRDefault="00000000" w:rsidRPr="00000000" w14:paraId="000001A7">
      <w:pPr>
        <w:spacing w:after="0" w:line="360" w:lineRule="auto"/>
        <w:jc w:val="both"/>
        <w:rPr>
          <w:b w:val="1"/>
          <w:sz w:val="26"/>
          <w:szCs w:val="26"/>
        </w:rPr>
      </w:pPr>
      <w:r w:rsidDel="00000000" w:rsidR="00000000" w:rsidRPr="00000000">
        <w:rPr>
          <w:b w:val="1"/>
          <w:sz w:val="26"/>
          <w:szCs w:val="26"/>
          <w:rtl w:val="0"/>
        </w:rPr>
        <w:t xml:space="preserve">Table 4.2.5: Degree of Competition Determines the Sales Promotion of the Organization </w:t>
      </w:r>
    </w:p>
    <w:tbl>
      <w:tblPr>
        <w:tblStyle w:val="Table7"/>
        <w:tblW w:w="8703.0" w:type="dxa"/>
        <w:jc w:val="left"/>
        <w:tblInd w:w="305.0" w:type="dxa"/>
        <w:tblLayout w:type="fixed"/>
        <w:tblLook w:val="0400"/>
      </w:tblPr>
      <w:tblGrid>
        <w:gridCol w:w="2391"/>
        <w:gridCol w:w="1663"/>
        <w:gridCol w:w="1768"/>
        <w:gridCol w:w="2881"/>
        <w:tblGridChange w:id="0">
          <w:tblGrid>
            <w:gridCol w:w="2391"/>
            <w:gridCol w:w="1663"/>
            <w:gridCol w:w="1768"/>
            <w:gridCol w:w="2881"/>
          </w:tblGrid>
        </w:tblGridChange>
      </w:tblGrid>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spacing w:after="0" w:lineRule="auto"/>
              <w:ind w:left="22"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spacing w:after="0" w:lineRule="auto"/>
              <w:rPr>
                <w:sz w:val="26"/>
                <w:szCs w:val="26"/>
              </w:rPr>
            </w:pPr>
            <w:r w:rsidDel="00000000" w:rsidR="00000000" w:rsidRPr="00000000">
              <w:rPr>
                <w:sz w:val="26"/>
                <w:szCs w:val="26"/>
                <w:rtl w:val="0"/>
              </w:rPr>
              <w:t xml:space="preserve">High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spacing w:after="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spacing w:after="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spacing w:after="0" w:lineRule="auto"/>
              <w:jc w:val="center"/>
              <w:rPr>
                <w:sz w:val="26"/>
                <w:szCs w:val="26"/>
              </w:rPr>
            </w:pPr>
            <w:r w:rsidDel="00000000" w:rsidR="00000000" w:rsidRPr="00000000">
              <w:rPr>
                <w:sz w:val="26"/>
                <w:szCs w:val="26"/>
                <w:rtl w:val="0"/>
              </w:rPr>
              <w:t xml:space="preserve">25% </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spacing w:after="0" w:lineRule="auto"/>
              <w:rPr>
                <w:sz w:val="26"/>
                <w:szCs w:val="26"/>
              </w:rPr>
            </w:pPr>
            <w:r w:rsidDel="00000000" w:rsidR="00000000" w:rsidRPr="00000000">
              <w:rPr>
                <w:sz w:val="26"/>
                <w:szCs w:val="26"/>
                <w:rtl w:val="0"/>
              </w:rPr>
              <w:t xml:space="preserve">Moderate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spacing w:after="0" w:lineRule="auto"/>
              <w:jc w:val="center"/>
              <w:rPr>
                <w:sz w:val="26"/>
                <w:szCs w:val="26"/>
              </w:rPr>
            </w:pPr>
            <w:r w:rsidDel="00000000" w:rsidR="00000000" w:rsidRPr="00000000">
              <w:rPr>
                <w:sz w:val="26"/>
                <w:szCs w:val="26"/>
                <w:rtl w:val="0"/>
              </w:rPr>
              <w:t xml:space="preserve">70% </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spacing w:after="0" w:lineRule="auto"/>
              <w:rPr>
                <w:sz w:val="26"/>
                <w:szCs w:val="26"/>
              </w:rPr>
            </w:pPr>
            <w:r w:rsidDel="00000000" w:rsidR="00000000" w:rsidRPr="00000000">
              <w:rPr>
                <w:sz w:val="26"/>
                <w:szCs w:val="26"/>
                <w:rtl w:val="0"/>
              </w:rPr>
              <w:t xml:space="preserve">Low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spacing w:after="0" w:lineRule="auto"/>
              <w:jc w:val="center"/>
              <w:rPr>
                <w:sz w:val="26"/>
                <w:szCs w:val="26"/>
              </w:rPr>
            </w:pPr>
            <w:r w:rsidDel="00000000" w:rsidR="00000000" w:rsidRPr="00000000">
              <w:rPr>
                <w:sz w:val="26"/>
                <w:szCs w:val="26"/>
                <w:rtl w:val="0"/>
              </w:rPr>
              <w:t xml:space="preserve">85% </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spacing w:after="0" w:lineRule="auto"/>
              <w:rPr>
                <w:sz w:val="26"/>
                <w:szCs w:val="26"/>
              </w:rPr>
            </w:pPr>
            <w:r w:rsidDel="00000000" w:rsidR="00000000" w:rsidRPr="00000000">
              <w:rPr>
                <w:sz w:val="26"/>
                <w:szCs w:val="26"/>
                <w:rtl w:val="0"/>
              </w:rPr>
              <w:t xml:space="preserve">Undecided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spacing w:after="0" w:lineRule="auto"/>
              <w:jc w:val="center"/>
              <w:rPr>
                <w:b w:val="1"/>
                <w:sz w:val="26"/>
                <w:szCs w:val="26"/>
              </w:rPr>
            </w:pPr>
            <w:r w:rsidDel="00000000" w:rsidR="00000000" w:rsidRPr="00000000">
              <w:rPr>
                <w:b w:val="1"/>
                <w:sz w:val="26"/>
                <w:szCs w:val="26"/>
                <w:rtl w:val="0"/>
              </w:rPr>
              <w:t xml:space="preserve">100% </w:t>
            </w:r>
          </w:p>
        </w:tc>
      </w:tr>
      <w:tr>
        <w:trPr>
          <w:cantSplit w:val="0"/>
          <w:trHeight w:val="50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spacing w:after="0" w:lineRule="auto"/>
              <w:ind w:left="310"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C0">
      <w:pPr>
        <w:spacing w:after="0" w:line="360" w:lineRule="auto"/>
        <w:rPr>
          <w:sz w:val="30"/>
          <w:szCs w:val="30"/>
        </w:rPr>
      </w:pPr>
      <w:r w:rsidDel="00000000" w:rsidR="00000000" w:rsidRPr="00000000">
        <w:rPr>
          <w:b w:val="1"/>
          <w:sz w:val="26"/>
          <w:szCs w:val="26"/>
          <w:rtl w:val="0"/>
        </w:rPr>
        <w:tab/>
        <w:t xml:space="preserve">Source: Field survey, 2025</w:t>
      </w:r>
      <w:r w:rsidDel="00000000" w:rsidR="00000000" w:rsidRPr="00000000">
        <w:rPr>
          <w:rtl w:val="0"/>
        </w:rPr>
      </w:r>
    </w:p>
    <w:p w:rsidR="00000000" w:rsidDel="00000000" w:rsidP="00000000" w:rsidRDefault="00000000" w:rsidRPr="00000000" w14:paraId="000001C1">
      <w:pPr>
        <w:spacing w:after="0" w:line="360" w:lineRule="auto"/>
        <w:jc w:val="both"/>
        <w:rPr>
          <w:sz w:val="26"/>
          <w:szCs w:val="26"/>
        </w:rPr>
      </w:pPr>
      <w:r w:rsidDel="00000000" w:rsidR="00000000" w:rsidRPr="00000000">
        <w:rPr>
          <w:sz w:val="26"/>
          <w:szCs w:val="26"/>
          <w:rtl w:val="0"/>
        </w:rPr>
        <w:t xml:space="preserve">In analysis of table 4.2.5, 45% of the respondents indicate that the degree of competition is moderate, 25% shows high degree, while 15% indicates low and undecided. This shows that the degree of competition in the market place determines the sales promotion of the organization. </w:t>
      </w:r>
    </w:p>
    <w:p w:rsidR="00000000" w:rsidDel="00000000" w:rsidP="00000000" w:rsidRDefault="00000000" w:rsidRPr="00000000" w14:paraId="000001C2">
      <w:pPr>
        <w:spacing w:after="0" w:line="360" w:lineRule="auto"/>
        <w:ind w:right="-15"/>
        <w:rPr>
          <w:b w:val="1"/>
          <w:sz w:val="26"/>
          <w:szCs w:val="26"/>
        </w:rPr>
      </w:pPr>
      <w:r w:rsidDel="00000000" w:rsidR="00000000" w:rsidRPr="00000000">
        <w:rPr>
          <w:b w:val="1"/>
          <w:sz w:val="26"/>
          <w:szCs w:val="26"/>
          <w:u w:val="none"/>
          <w:rtl w:val="0"/>
        </w:rPr>
        <w:t xml:space="preserve">Table 4.2.6: Sales Promotion Enhances the Pur</w:t>
      </w:r>
      <w:r w:rsidDel="00000000" w:rsidR="00000000" w:rsidRPr="00000000">
        <w:rPr>
          <w:b w:val="1"/>
          <w:sz w:val="26"/>
          <w:szCs w:val="26"/>
          <w:rtl w:val="0"/>
        </w:rPr>
        <w:t xml:space="preserve">chase of Organizational Products </w:t>
      </w:r>
    </w:p>
    <w:tbl>
      <w:tblPr>
        <w:tblStyle w:val="Table8"/>
        <w:tblW w:w="8600.0" w:type="dxa"/>
        <w:jc w:val="left"/>
        <w:tblInd w:w="305.0" w:type="dxa"/>
        <w:tblLayout w:type="fixed"/>
        <w:tblLook w:val="0400"/>
      </w:tblPr>
      <w:tblGrid>
        <w:gridCol w:w="2312"/>
        <w:gridCol w:w="1723"/>
        <w:gridCol w:w="1595"/>
        <w:gridCol w:w="2970"/>
        <w:tblGridChange w:id="0">
          <w:tblGrid>
            <w:gridCol w:w="2312"/>
            <w:gridCol w:w="1723"/>
            <w:gridCol w:w="1595"/>
            <w:gridCol w:w="2970"/>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after="0" w:lineRule="auto"/>
              <w:ind w:left="22"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spacing w:after="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spacing w:after="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spacing w:after="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spacing w:after="0" w:lineRule="auto"/>
              <w:jc w:val="center"/>
              <w:rPr>
                <w:sz w:val="26"/>
                <w:szCs w:val="26"/>
              </w:rPr>
            </w:pPr>
            <w:r w:rsidDel="00000000" w:rsidR="00000000" w:rsidRPr="00000000">
              <w:rPr>
                <w:sz w:val="26"/>
                <w:szCs w:val="26"/>
                <w:rtl w:val="0"/>
              </w:rPr>
              <w:t xml:space="preserve">7%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spacing w:after="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spacing w:after="0" w:lineRule="auto"/>
              <w:jc w:val="center"/>
              <w:rPr>
                <w:sz w:val="26"/>
                <w:szCs w:val="26"/>
              </w:rPr>
            </w:pPr>
            <w:r w:rsidDel="00000000" w:rsidR="00000000" w:rsidRPr="00000000">
              <w:rPr>
                <w:sz w:val="26"/>
                <w:szCs w:val="26"/>
                <w:rtl w:val="0"/>
              </w:rPr>
              <w:t xml:space="preserve">22%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spacing w:after="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spacing w:after="0" w:lineRule="auto"/>
              <w:jc w:val="center"/>
              <w:rPr>
                <w:sz w:val="26"/>
                <w:szCs w:val="26"/>
              </w:rPr>
            </w:pPr>
            <w:r w:rsidDel="00000000" w:rsidR="00000000" w:rsidRPr="00000000">
              <w:rPr>
                <w:sz w:val="26"/>
                <w:szCs w:val="26"/>
                <w:rtl w:val="0"/>
              </w:rPr>
              <w:t xml:space="preserve">33%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spacing w:after="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spacing w:after="0" w:lineRule="auto"/>
              <w:jc w:val="center"/>
              <w:rPr>
                <w:sz w:val="26"/>
                <w:szCs w:val="26"/>
              </w:rPr>
            </w:pPr>
            <w:r w:rsidDel="00000000" w:rsidR="00000000" w:rsidRPr="00000000">
              <w:rPr>
                <w:sz w:val="26"/>
                <w:szCs w:val="26"/>
                <w:rtl w:val="0"/>
              </w:rPr>
              <w:t xml:space="preserve">43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spacing w:after="0" w:lineRule="auto"/>
              <w:jc w:val="center"/>
              <w:rPr>
                <w:sz w:val="26"/>
                <w:szCs w:val="26"/>
              </w:rPr>
            </w:pPr>
            <w:r w:rsidDel="00000000" w:rsidR="00000000" w:rsidRPr="00000000">
              <w:rPr>
                <w:sz w:val="26"/>
                <w:szCs w:val="26"/>
                <w:rtl w:val="0"/>
              </w:rPr>
              <w:t xml:space="preserve">43%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spacing w:after="0" w:lineRule="auto"/>
              <w:jc w:val="center"/>
              <w:rPr>
                <w:sz w:val="26"/>
                <w:szCs w:val="26"/>
              </w:rPr>
            </w:pPr>
            <w:r w:rsidDel="00000000" w:rsidR="00000000" w:rsidRPr="00000000">
              <w:rPr>
                <w:sz w:val="26"/>
                <w:szCs w:val="26"/>
                <w:rtl w:val="0"/>
              </w:rPr>
              <w:t xml:space="preserve">76%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spacing w:after="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spacing w:after="0" w:lineRule="auto"/>
              <w:jc w:val="center"/>
              <w:rPr>
                <w:sz w:val="26"/>
                <w:szCs w:val="26"/>
              </w:rPr>
            </w:pPr>
            <w:r w:rsidDel="00000000" w:rsidR="00000000" w:rsidRPr="00000000">
              <w:rPr>
                <w:sz w:val="26"/>
                <w:szCs w:val="26"/>
                <w:rtl w:val="0"/>
              </w:rPr>
              <w:t xml:space="preserve">24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spacing w:after="0" w:lineRule="auto"/>
              <w:jc w:val="center"/>
              <w:rPr>
                <w:sz w:val="26"/>
                <w:szCs w:val="26"/>
              </w:rPr>
            </w:pPr>
            <w:r w:rsidDel="00000000" w:rsidR="00000000" w:rsidRPr="00000000">
              <w:rPr>
                <w:sz w:val="26"/>
                <w:szCs w:val="26"/>
                <w:rtl w:val="0"/>
              </w:rPr>
              <w:t xml:space="preserve">24%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spacing w:after="0" w:lineRule="auto"/>
              <w:ind w:left="310"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DF">
      <w:pPr>
        <w:spacing w:after="0" w:line="360" w:lineRule="auto"/>
        <w:rPr>
          <w:sz w:val="30"/>
          <w:szCs w:val="30"/>
        </w:rPr>
      </w:pPr>
      <w:r w:rsidDel="00000000" w:rsidR="00000000" w:rsidRPr="00000000">
        <w:rPr>
          <w:b w:val="1"/>
          <w:sz w:val="26"/>
          <w:szCs w:val="26"/>
          <w:rtl w:val="0"/>
        </w:rPr>
        <w:tab/>
        <w:t xml:space="preserve">Source: Field survey, 2025. </w:t>
      </w:r>
      <w:r w:rsidDel="00000000" w:rsidR="00000000" w:rsidRPr="00000000">
        <w:rPr>
          <w:rtl w:val="0"/>
        </w:rPr>
      </w:r>
    </w:p>
    <w:p w:rsidR="00000000" w:rsidDel="00000000" w:rsidP="00000000" w:rsidRDefault="00000000" w:rsidRPr="00000000" w14:paraId="000001E0">
      <w:pPr>
        <w:spacing w:after="0" w:line="360" w:lineRule="auto"/>
        <w:jc w:val="both"/>
        <w:rPr>
          <w:sz w:val="26"/>
          <w:szCs w:val="26"/>
        </w:rPr>
      </w:pPr>
      <w:r w:rsidDel="00000000" w:rsidR="00000000" w:rsidRPr="00000000">
        <w:rPr>
          <w:sz w:val="26"/>
          <w:szCs w:val="26"/>
          <w:rtl w:val="0"/>
        </w:rPr>
        <w:t xml:space="preserve">Table 4.2.6 above establishes that 24% of the respondents strongly agreed, 43% agreed, while 7% strongly disagreed and 15% disagreed, while 11% were neutral. This implies that the purchases of the organization products are determined by sales promotion. </w:t>
      </w:r>
    </w:p>
    <w:p w:rsidR="00000000" w:rsidDel="00000000" w:rsidP="00000000" w:rsidRDefault="00000000" w:rsidRPr="00000000" w14:paraId="000001E1">
      <w:pPr>
        <w:spacing w:after="0" w:line="360" w:lineRule="auto"/>
        <w:ind w:left="440" w:firstLine="0"/>
        <w:rPr>
          <w:sz w:val="14"/>
          <w:szCs w:val="14"/>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1E2">
      <w:pPr>
        <w:spacing w:after="160" w:line="259" w:lineRule="auto"/>
        <w:rPr>
          <w:b w:val="1"/>
          <w:sz w:val="26"/>
          <w:szCs w:val="26"/>
          <w:u w:val="none"/>
        </w:rPr>
      </w:pPr>
      <w:r w:rsidDel="00000000" w:rsidR="00000000" w:rsidRPr="00000000">
        <w:br w:type="page"/>
      </w:r>
      <w:r w:rsidDel="00000000" w:rsidR="00000000" w:rsidRPr="00000000">
        <w:rPr>
          <w:rtl w:val="0"/>
        </w:rPr>
      </w:r>
    </w:p>
    <w:p w:rsidR="00000000" w:rsidDel="00000000" w:rsidP="00000000" w:rsidRDefault="00000000" w:rsidRPr="00000000" w14:paraId="000001E3">
      <w:pPr>
        <w:spacing w:after="0" w:line="360" w:lineRule="auto"/>
        <w:ind w:right="-15"/>
        <w:rPr>
          <w:sz w:val="26"/>
          <w:szCs w:val="26"/>
        </w:rPr>
      </w:pPr>
      <w:r w:rsidDel="00000000" w:rsidR="00000000" w:rsidRPr="00000000">
        <w:rPr>
          <w:b w:val="1"/>
          <w:sz w:val="26"/>
          <w:szCs w:val="26"/>
          <w:u w:val="none"/>
          <w:rtl w:val="0"/>
        </w:rPr>
        <w:t xml:space="preserve">Table 4.2.7: Sales Promotion helps in Inc</w:t>
      </w:r>
      <w:r w:rsidDel="00000000" w:rsidR="00000000" w:rsidRPr="00000000">
        <w:rPr>
          <w:b w:val="1"/>
          <w:sz w:val="26"/>
          <w:szCs w:val="26"/>
          <w:rtl w:val="0"/>
        </w:rPr>
        <w:t xml:space="preserve">reasing Market shares of the Company </w:t>
      </w:r>
      <w:r w:rsidDel="00000000" w:rsidR="00000000" w:rsidRPr="00000000">
        <w:rPr>
          <w:rtl w:val="0"/>
        </w:rPr>
      </w:r>
    </w:p>
    <w:tbl>
      <w:tblPr>
        <w:tblStyle w:val="Table9"/>
        <w:tblW w:w="8399.0" w:type="dxa"/>
        <w:jc w:val="left"/>
        <w:tblInd w:w="314.0" w:type="dxa"/>
        <w:tblLayout w:type="fixed"/>
        <w:tblLook w:val="0400"/>
      </w:tblPr>
      <w:tblGrid>
        <w:gridCol w:w="2310"/>
        <w:gridCol w:w="1718"/>
        <w:gridCol w:w="1728"/>
        <w:gridCol w:w="2643"/>
        <w:tblGridChange w:id="0">
          <w:tblGrid>
            <w:gridCol w:w="2310"/>
            <w:gridCol w:w="1718"/>
            <w:gridCol w:w="1728"/>
            <w:gridCol w:w="2643"/>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spacing w:after="0" w:lineRule="auto"/>
              <w:ind w:left="14"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spacing w:after="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after="0" w:lineRule="auto"/>
              <w:jc w:val="center"/>
              <w:rPr>
                <w:sz w:val="26"/>
                <w:szCs w:val="26"/>
              </w:rPr>
            </w:pPr>
            <w:r w:rsidDel="00000000" w:rsidR="00000000" w:rsidRPr="00000000">
              <w:rPr>
                <w:sz w:val="26"/>
                <w:szCs w:val="26"/>
                <w:rtl w:val="0"/>
              </w:rPr>
              <w:t xml:space="preserve">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after="0" w:lineRule="auto"/>
              <w:jc w:val="center"/>
              <w:rPr>
                <w:sz w:val="26"/>
                <w:szCs w:val="26"/>
              </w:rPr>
            </w:pPr>
            <w:r w:rsidDel="00000000" w:rsidR="00000000" w:rsidRPr="00000000">
              <w:rPr>
                <w:sz w:val="26"/>
                <w:szCs w:val="26"/>
                <w:rtl w:val="0"/>
              </w:rPr>
              <w:t xml:space="preserve">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after="0" w:lineRule="auto"/>
              <w:jc w:val="center"/>
              <w:rPr>
                <w:sz w:val="26"/>
                <w:szCs w:val="26"/>
              </w:rPr>
            </w:pPr>
            <w:r w:rsidDel="00000000" w:rsidR="00000000" w:rsidRPr="00000000">
              <w:rPr>
                <w:sz w:val="26"/>
                <w:szCs w:val="26"/>
                <w:rtl w:val="0"/>
              </w:rPr>
              <w:t xml:space="preserve">9%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after="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spacing w:after="0" w:lineRule="auto"/>
              <w:jc w:val="center"/>
              <w:rPr>
                <w:sz w:val="26"/>
                <w:szCs w:val="26"/>
              </w:rPr>
            </w:pPr>
            <w:r w:rsidDel="00000000" w:rsidR="00000000" w:rsidRPr="00000000">
              <w:rPr>
                <w:sz w:val="26"/>
                <w:szCs w:val="26"/>
                <w:rtl w:val="0"/>
              </w:rPr>
              <w:t xml:space="preserve">20%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spacing w:after="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spacing w:after="0" w:lineRule="auto"/>
              <w:jc w:val="center"/>
              <w:rPr>
                <w:sz w:val="26"/>
                <w:szCs w:val="26"/>
              </w:rPr>
            </w:pPr>
            <w:r w:rsidDel="00000000" w:rsidR="00000000" w:rsidRPr="00000000">
              <w:rPr>
                <w:sz w:val="26"/>
                <w:szCs w:val="26"/>
                <w:rtl w:val="0"/>
              </w:rPr>
              <w:t xml:space="preserve">13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spacing w:after="0" w:lineRule="auto"/>
              <w:jc w:val="center"/>
              <w:rPr>
                <w:sz w:val="26"/>
                <w:szCs w:val="26"/>
              </w:rPr>
            </w:pPr>
            <w:r w:rsidDel="00000000" w:rsidR="00000000" w:rsidRPr="00000000">
              <w:rPr>
                <w:sz w:val="26"/>
                <w:szCs w:val="26"/>
                <w:rtl w:val="0"/>
              </w:rPr>
              <w:t xml:space="preserve">13%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spacing w:after="0" w:lineRule="auto"/>
              <w:jc w:val="center"/>
              <w:rPr>
                <w:sz w:val="26"/>
                <w:szCs w:val="26"/>
              </w:rPr>
            </w:pPr>
            <w:r w:rsidDel="00000000" w:rsidR="00000000" w:rsidRPr="00000000">
              <w:rPr>
                <w:sz w:val="26"/>
                <w:szCs w:val="26"/>
                <w:rtl w:val="0"/>
              </w:rPr>
              <w:t xml:space="preserve">33%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spacing w:after="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spacing w:after="0" w:lineRule="auto"/>
              <w:jc w:val="center"/>
              <w:rPr>
                <w:sz w:val="26"/>
                <w:szCs w:val="26"/>
              </w:rPr>
            </w:pPr>
            <w:r w:rsidDel="00000000" w:rsidR="00000000" w:rsidRPr="00000000">
              <w:rPr>
                <w:sz w:val="26"/>
                <w:szCs w:val="26"/>
                <w:rtl w:val="0"/>
              </w:rPr>
              <w:t xml:space="preserve">78%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spacing w:after="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spacing w:after="0" w:lineRule="auto"/>
              <w:jc w:val="center"/>
              <w:rPr>
                <w:sz w:val="26"/>
                <w:szCs w:val="26"/>
              </w:rPr>
            </w:pPr>
            <w:r w:rsidDel="00000000" w:rsidR="00000000" w:rsidRPr="00000000">
              <w:rPr>
                <w:sz w:val="26"/>
                <w:szCs w:val="26"/>
                <w:rtl w:val="0"/>
              </w:rPr>
              <w:t xml:space="preserve">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spacing w:after="0" w:lineRule="auto"/>
              <w:jc w:val="center"/>
              <w:rPr>
                <w:sz w:val="26"/>
                <w:szCs w:val="26"/>
              </w:rPr>
            </w:pPr>
            <w:r w:rsidDel="00000000" w:rsidR="00000000" w:rsidRPr="00000000">
              <w:rPr>
                <w:sz w:val="26"/>
                <w:szCs w:val="26"/>
                <w:rtl w:val="0"/>
              </w:rPr>
              <w:t xml:space="preserve">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spacing w:after="0" w:lineRule="auto"/>
              <w:ind w:left="305"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00">
      <w:pPr>
        <w:spacing w:after="0" w:line="360" w:lineRule="auto"/>
        <w:rPr>
          <w:sz w:val="26"/>
          <w:szCs w:val="26"/>
        </w:rPr>
      </w:pPr>
      <w:r w:rsidDel="00000000" w:rsidR="00000000" w:rsidRPr="00000000">
        <w:rPr>
          <w:b w:val="1"/>
          <w:sz w:val="26"/>
          <w:szCs w:val="26"/>
          <w:rtl w:val="0"/>
        </w:rPr>
        <w:tab/>
        <w:t xml:space="preserve">Source: Field survey, 2025</w:t>
      </w:r>
      <w:r w:rsidDel="00000000" w:rsidR="00000000" w:rsidRPr="00000000">
        <w:rPr>
          <w:sz w:val="26"/>
          <w:szCs w:val="26"/>
          <w:rtl w:val="0"/>
        </w:rPr>
        <w:t xml:space="preserve">  </w:t>
      </w:r>
    </w:p>
    <w:p w:rsidR="00000000" w:rsidDel="00000000" w:rsidP="00000000" w:rsidRDefault="00000000" w:rsidRPr="00000000" w14:paraId="00000201">
      <w:pPr>
        <w:spacing w:after="0" w:line="360" w:lineRule="auto"/>
        <w:jc w:val="both"/>
        <w:rPr>
          <w:sz w:val="26"/>
          <w:szCs w:val="26"/>
        </w:rPr>
      </w:pPr>
      <w:r w:rsidDel="00000000" w:rsidR="00000000" w:rsidRPr="00000000">
        <w:rPr>
          <w:sz w:val="26"/>
          <w:szCs w:val="26"/>
          <w:rtl w:val="0"/>
        </w:rPr>
        <w:t xml:space="preserve">Table 4.2.7 above, designate that 22% of the respondents strongly agreed with the statement, 45% agreed, 9% strongly disagreed, 11% disagreed, while 13% were neutral. This connote that the sales volume and market share of the organization are enhanced by effective sales promotion. </w:t>
      </w:r>
    </w:p>
    <w:p w:rsidR="00000000" w:rsidDel="00000000" w:rsidP="00000000" w:rsidRDefault="00000000" w:rsidRPr="00000000" w14:paraId="00000202">
      <w:pPr>
        <w:spacing w:line="360" w:lineRule="auto"/>
        <w:ind w:left="630" w:hanging="630"/>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20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Table 4.2.8</w:t>
        <w:tab/>
        <w:t xml:space="preserve">Does sales promotion have influence on customers in purchasing products offered by an organization?</w:t>
      </w:r>
    </w:p>
    <w:tbl>
      <w:tblPr>
        <w:tblStyle w:val="Table10"/>
        <w:tblW w:w="8600.0" w:type="dxa"/>
        <w:jc w:val="left"/>
        <w:tblInd w:w="305.0" w:type="dxa"/>
        <w:tblLayout w:type="fixed"/>
        <w:tblLook w:val="0400"/>
      </w:tblPr>
      <w:tblGrid>
        <w:gridCol w:w="2312"/>
        <w:gridCol w:w="1723"/>
        <w:gridCol w:w="1595"/>
        <w:gridCol w:w="2970"/>
        <w:tblGridChange w:id="0">
          <w:tblGrid>
            <w:gridCol w:w="2312"/>
            <w:gridCol w:w="1723"/>
            <w:gridCol w:w="1595"/>
            <w:gridCol w:w="2970"/>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spacing w:after="0" w:lineRule="auto"/>
              <w:ind w:left="22"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spacing w:after="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spacing w:after="0" w:lineRule="auto"/>
              <w:jc w:val="center"/>
              <w:rPr>
                <w:sz w:val="26"/>
                <w:szCs w:val="26"/>
              </w:rPr>
            </w:pPr>
            <w:r w:rsidDel="00000000" w:rsidR="00000000" w:rsidRPr="00000000">
              <w:rPr>
                <w:sz w:val="26"/>
                <w:szCs w:val="26"/>
                <w:rtl w:val="0"/>
              </w:rPr>
              <w:t xml:space="preserve">10%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after="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spacing w:after="0" w:lineRule="auto"/>
              <w:jc w:val="center"/>
              <w:rPr>
                <w:sz w:val="26"/>
                <w:szCs w:val="26"/>
              </w:rPr>
            </w:pPr>
            <w:r w:rsidDel="00000000" w:rsidR="00000000" w:rsidRPr="00000000">
              <w:rPr>
                <w:sz w:val="26"/>
                <w:szCs w:val="26"/>
                <w:rtl w:val="0"/>
              </w:rPr>
              <w:t xml:space="preserve">15%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spacing w:after="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spacing w:after="0" w:lineRule="auto"/>
              <w:jc w:val="center"/>
              <w:rPr>
                <w:sz w:val="26"/>
                <w:szCs w:val="26"/>
              </w:rPr>
            </w:pPr>
            <w:r w:rsidDel="00000000" w:rsidR="00000000" w:rsidRPr="00000000">
              <w:rPr>
                <w:sz w:val="26"/>
                <w:szCs w:val="26"/>
                <w:rtl w:val="0"/>
              </w:rPr>
              <w:t xml:space="preserve">20%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spacing w:after="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spacing w:after="0" w:lineRule="auto"/>
              <w:jc w:val="center"/>
              <w:rPr>
                <w:sz w:val="26"/>
                <w:szCs w:val="26"/>
              </w:rPr>
            </w:pPr>
            <w:r w:rsidDel="00000000" w:rsidR="00000000" w:rsidRPr="00000000">
              <w:rPr>
                <w:sz w:val="26"/>
                <w:szCs w:val="26"/>
                <w:rtl w:val="0"/>
              </w:rPr>
              <w:t xml:space="preserve">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spacing w:after="0" w:lineRule="auto"/>
              <w:jc w:val="center"/>
              <w:rPr>
                <w:sz w:val="26"/>
                <w:szCs w:val="26"/>
              </w:rPr>
            </w:pPr>
            <w:r w:rsidDel="00000000" w:rsidR="00000000" w:rsidRPr="00000000">
              <w:rPr>
                <w:sz w:val="26"/>
                <w:szCs w:val="26"/>
                <w:rtl w:val="0"/>
              </w:rPr>
              <w:t xml:space="preserve">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spacing w:after="0" w:lineRule="auto"/>
              <w:jc w:val="center"/>
              <w:rPr>
                <w:sz w:val="26"/>
                <w:szCs w:val="26"/>
              </w:rPr>
            </w:pPr>
            <w:r w:rsidDel="00000000" w:rsidR="00000000" w:rsidRPr="00000000">
              <w:rPr>
                <w:sz w:val="26"/>
                <w:szCs w:val="26"/>
                <w:rtl w:val="0"/>
              </w:rPr>
              <w:t xml:space="preserve">90%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spacing w:after="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spacing w:after="0" w:lineRule="auto"/>
              <w:ind w:left="310"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20">
      <w:pPr>
        <w:spacing w:after="0" w:line="360" w:lineRule="auto"/>
        <w:rPr>
          <w:sz w:val="30"/>
          <w:szCs w:val="30"/>
        </w:rPr>
      </w:pPr>
      <w:r w:rsidDel="00000000" w:rsidR="00000000" w:rsidRPr="00000000">
        <w:rPr>
          <w:b w:val="1"/>
          <w:sz w:val="26"/>
          <w:szCs w:val="26"/>
          <w:rtl w:val="0"/>
        </w:rPr>
        <w:tab/>
        <w:t xml:space="preserve">Source: Field survey, 2025. </w:t>
      </w:r>
      <w:r w:rsidDel="00000000" w:rsidR="00000000" w:rsidRPr="00000000">
        <w:rPr>
          <w:rtl w:val="0"/>
        </w:rPr>
      </w:r>
    </w:p>
    <w:p w:rsidR="00000000" w:rsidDel="00000000" w:rsidP="00000000" w:rsidRDefault="00000000" w:rsidRPr="00000000" w14:paraId="00000221">
      <w:pPr>
        <w:spacing w:after="0" w:line="360" w:lineRule="auto"/>
        <w:jc w:val="both"/>
        <w:rPr>
          <w:sz w:val="26"/>
          <w:szCs w:val="26"/>
        </w:rPr>
      </w:pPr>
      <w:r w:rsidDel="00000000" w:rsidR="00000000" w:rsidRPr="00000000">
        <w:rPr>
          <w:sz w:val="26"/>
          <w:szCs w:val="26"/>
          <w:rtl w:val="0"/>
        </w:rPr>
        <w:t xml:space="preserve">Table 4.2.8 above establishes that 10% of the respondents strongly agreed, 70% agreed, while 10% strongly disagreed while 5% disagreed and neutral respectively. This implies that </w:t>
      </w:r>
      <w:r w:rsidDel="00000000" w:rsidR="00000000" w:rsidRPr="00000000">
        <w:rPr>
          <w:rFonts w:ascii="Times New Roman" w:cs="Times New Roman" w:eastAsia="Times New Roman" w:hAnsi="Times New Roman"/>
          <w:sz w:val="26"/>
          <w:szCs w:val="26"/>
          <w:rtl w:val="0"/>
        </w:rPr>
        <w:t xml:space="preserve">sales promotion have influence on customers in purchasing products offered by an organization</w:t>
      </w:r>
      <w:r w:rsidDel="00000000" w:rsidR="00000000" w:rsidRPr="00000000">
        <w:rPr>
          <w:sz w:val="26"/>
          <w:szCs w:val="26"/>
          <w:rtl w:val="0"/>
        </w:rPr>
        <w:t xml:space="preserve">. </w:t>
      </w:r>
    </w:p>
    <w:p w:rsidR="00000000" w:rsidDel="00000000" w:rsidP="00000000" w:rsidRDefault="00000000" w:rsidRPr="00000000" w14:paraId="0000022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Table 4.2.9:</w:t>
        <w:tab/>
        <w:t xml:space="preserve">Does sales promotion affect the rate of turnover in Tuyil Pharmaceutical Industry?</w:t>
      </w:r>
    </w:p>
    <w:tbl>
      <w:tblPr>
        <w:tblStyle w:val="Table11"/>
        <w:tblW w:w="8925.0" w:type="dxa"/>
        <w:jc w:val="left"/>
        <w:tblInd w:w="51.0" w:type="dxa"/>
        <w:tblLayout w:type="fixed"/>
        <w:tblLook w:val="0400"/>
      </w:tblPr>
      <w:tblGrid>
        <w:gridCol w:w="2453"/>
        <w:gridCol w:w="1827"/>
        <w:gridCol w:w="1694"/>
        <w:gridCol w:w="2951"/>
        <w:tblGridChange w:id="0">
          <w:tblGrid>
            <w:gridCol w:w="2453"/>
            <w:gridCol w:w="1827"/>
            <w:gridCol w:w="1694"/>
            <w:gridCol w:w="2951"/>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spacing w:after="0" w:line="240" w:lineRule="auto"/>
              <w:ind w:left="98"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spacing w:after="0" w:line="240" w:lineRule="auto"/>
              <w:jc w:val="center"/>
              <w:rPr>
                <w:sz w:val="26"/>
                <w:szCs w:val="26"/>
              </w:rPr>
            </w:pPr>
            <w:r w:rsidDel="00000000" w:rsidR="00000000" w:rsidRPr="00000000">
              <w:rPr>
                <w:sz w:val="26"/>
                <w:szCs w:val="26"/>
                <w:rtl w:val="0"/>
              </w:rPr>
              <w:t xml:space="preserve">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after="0" w:line="240" w:lineRule="auto"/>
              <w:jc w:val="center"/>
              <w:rPr>
                <w:sz w:val="26"/>
                <w:szCs w:val="26"/>
              </w:rPr>
            </w:pPr>
            <w:r w:rsidDel="00000000" w:rsidR="00000000" w:rsidRPr="00000000">
              <w:rPr>
                <w:sz w:val="26"/>
                <w:szCs w:val="26"/>
                <w:rtl w:val="0"/>
              </w:rPr>
              <w:t xml:space="preserve">15%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spacing w:after="0" w:line="240" w:lineRule="auto"/>
              <w:jc w:val="center"/>
              <w:rPr>
                <w:sz w:val="26"/>
                <w:szCs w:val="26"/>
              </w:rPr>
            </w:pPr>
            <w:r w:rsidDel="00000000" w:rsidR="00000000" w:rsidRPr="00000000">
              <w:rPr>
                <w:sz w:val="26"/>
                <w:szCs w:val="26"/>
                <w:rtl w:val="0"/>
              </w:rPr>
              <w:t xml:space="preserve">20%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spacing w:after="0" w:line="240" w:lineRule="auto"/>
              <w:jc w:val="center"/>
              <w:rPr>
                <w:sz w:val="26"/>
                <w:szCs w:val="26"/>
              </w:rPr>
            </w:pPr>
            <w:r w:rsidDel="00000000" w:rsidR="00000000" w:rsidRPr="00000000">
              <w:rPr>
                <w:sz w:val="26"/>
                <w:szCs w:val="26"/>
                <w:rtl w:val="0"/>
              </w:rPr>
              <w:t xml:space="preserve">85%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C">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D">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3F">
      <w:pPr>
        <w:spacing w:after="0" w:line="24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w:t>
      </w:r>
      <w:r w:rsidDel="00000000" w:rsidR="00000000" w:rsidRPr="00000000">
        <w:rPr>
          <w:rtl w:val="0"/>
        </w:rPr>
      </w:r>
    </w:p>
    <w:p w:rsidR="00000000" w:rsidDel="00000000" w:rsidP="00000000" w:rsidRDefault="00000000" w:rsidRPr="00000000" w14:paraId="00000240">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41">
      <w:pPr>
        <w:spacing w:after="0" w:line="360" w:lineRule="auto"/>
        <w:jc w:val="both"/>
        <w:rPr>
          <w:sz w:val="26"/>
          <w:szCs w:val="26"/>
        </w:rPr>
      </w:pPr>
      <w:r w:rsidDel="00000000" w:rsidR="00000000" w:rsidRPr="00000000">
        <w:rPr>
          <w:sz w:val="26"/>
          <w:szCs w:val="26"/>
          <w:rtl w:val="0"/>
        </w:rPr>
        <w:t xml:space="preserve">Table 4.2.9 above indicates that 15% of the respondents strongly agreed, 60% agreed, 5% strongly disagreed, 10% disagreed and 5% were neutral with the statement. This means that </w:t>
      </w:r>
      <w:r w:rsidDel="00000000" w:rsidR="00000000" w:rsidRPr="00000000">
        <w:rPr>
          <w:rFonts w:ascii="Times New Roman" w:cs="Times New Roman" w:eastAsia="Times New Roman" w:hAnsi="Times New Roman"/>
          <w:sz w:val="26"/>
          <w:szCs w:val="26"/>
          <w:rtl w:val="0"/>
        </w:rPr>
        <w:t xml:space="preserve">sales promotion affect the rate of turnover in an organization.</w:t>
      </w:r>
      <w:r w:rsidDel="00000000" w:rsidR="00000000" w:rsidRPr="00000000">
        <w:rPr>
          <w:rtl w:val="0"/>
        </w:rPr>
      </w:r>
    </w:p>
    <w:p w:rsidR="00000000" w:rsidDel="00000000" w:rsidP="00000000" w:rsidRDefault="00000000" w:rsidRPr="00000000" w14:paraId="00000242">
      <w:pPr>
        <w:spacing w:line="360" w:lineRule="auto"/>
        <w:jc w:val="both"/>
        <w:rPr>
          <w:rFonts w:ascii="Times New Roman" w:cs="Times New Roman" w:eastAsia="Times New Roman" w:hAnsi="Times New Roman"/>
          <w:b w:val="1"/>
          <w:sz w:val="6"/>
          <w:szCs w:val="6"/>
        </w:rPr>
      </w:pPr>
      <w:r w:rsidDel="00000000" w:rsidR="00000000" w:rsidRPr="00000000">
        <w:rPr>
          <w:rtl w:val="0"/>
        </w:rPr>
      </w:r>
    </w:p>
    <w:p w:rsidR="00000000" w:rsidDel="00000000" w:rsidP="00000000" w:rsidRDefault="00000000" w:rsidRPr="00000000" w14:paraId="0000024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Table 4.2.10: Sales promotion has benefits towards Tuyil Pharmaceutical Industry’s Profitability.</w:t>
      </w:r>
      <w:r w:rsidDel="00000000" w:rsidR="00000000" w:rsidRPr="00000000">
        <w:rPr>
          <w:rtl w:val="0"/>
        </w:rPr>
      </w:r>
    </w:p>
    <w:tbl>
      <w:tblPr>
        <w:tblStyle w:val="Table12"/>
        <w:tblW w:w="8942.0" w:type="dxa"/>
        <w:jc w:val="left"/>
        <w:tblInd w:w="85.0" w:type="dxa"/>
        <w:tblLayout w:type="fixed"/>
        <w:tblLook w:val="0400"/>
      </w:tblPr>
      <w:tblGrid>
        <w:gridCol w:w="2421"/>
        <w:gridCol w:w="1719"/>
        <w:gridCol w:w="1800"/>
        <w:gridCol w:w="3002"/>
        <w:tblGridChange w:id="0">
          <w:tblGrid>
            <w:gridCol w:w="2421"/>
            <w:gridCol w:w="1719"/>
            <w:gridCol w:w="1800"/>
            <w:gridCol w:w="3002"/>
          </w:tblGrid>
        </w:tblGridChange>
      </w:tblGrid>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4">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6">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spacing w:after="0" w:line="240" w:lineRule="auto"/>
              <w:ind w:left="17"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spacing w:after="0" w:line="240" w:lineRule="auto"/>
              <w:jc w:val="center"/>
              <w:rPr>
                <w:sz w:val="26"/>
                <w:szCs w:val="26"/>
              </w:rPr>
            </w:pPr>
            <w:r w:rsidDel="00000000" w:rsidR="00000000" w:rsidRPr="00000000">
              <w:rPr>
                <w:sz w:val="26"/>
                <w:szCs w:val="26"/>
                <w:rtl w:val="0"/>
              </w:rPr>
              <w:t xml:space="preserve">5%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D">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spacing w:after="0" w:line="240" w:lineRule="auto"/>
              <w:jc w:val="center"/>
              <w:rPr>
                <w:sz w:val="26"/>
                <w:szCs w:val="26"/>
              </w:rPr>
            </w:pPr>
            <w:r w:rsidDel="00000000" w:rsidR="00000000" w:rsidRPr="00000000">
              <w:rPr>
                <w:sz w:val="26"/>
                <w:szCs w:val="26"/>
                <w:rtl w:val="0"/>
              </w:rPr>
              <w:t xml:space="preserve">15%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3">
            <w:pPr>
              <w:spacing w:after="0" w:line="240" w:lineRule="auto"/>
              <w:jc w:val="center"/>
              <w:rPr>
                <w:sz w:val="26"/>
                <w:szCs w:val="26"/>
              </w:rPr>
            </w:pPr>
            <w:r w:rsidDel="00000000" w:rsidR="00000000" w:rsidRPr="00000000">
              <w:rPr>
                <w:sz w:val="26"/>
                <w:szCs w:val="26"/>
                <w:rtl w:val="0"/>
              </w:rPr>
              <w:t xml:space="preserve">20%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4">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6">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spacing w:after="0" w:line="240" w:lineRule="auto"/>
              <w:jc w:val="center"/>
              <w:rPr>
                <w:sz w:val="26"/>
                <w:szCs w:val="26"/>
              </w:rPr>
            </w:pPr>
            <w:r w:rsidDel="00000000" w:rsidR="00000000" w:rsidRPr="00000000">
              <w:rPr>
                <w:sz w:val="26"/>
                <w:szCs w:val="26"/>
                <w:rtl w:val="0"/>
              </w:rPr>
              <w:t xml:space="preserve">85%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C">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E">
            <w:pPr>
              <w:spacing w:after="0" w:line="240" w:lineRule="auto"/>
              <w:ind w:left="307"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F">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60">
      <w:pPr>
        <w:spacing w:line="360"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w:t>
      </w:r>
      <w:r w:rsidDel="00000000" w:rsidR="00000000" w:rsidRPr="00000000">
        <w:rPr>
          <w:sz w:val="26"/>
          <w:szCs w:val="26"/>
          <w:rtl w:val="0"/>
        </w:rPr>
        <w:t xml:space="preserve"> </w:t>
      </w:r>
    </w:p>
    <w:p w:rsidR="00000000" w:rsidDel="00000000" w:rsidP="00000000" w:rsidRDefault="00000000" w:rsidRPr="00000000" w14:paraId="00000261">
      <w:pPr>
        <w:spacing w:after="0" w:line="360" w:lineRule="auto"/>
        <w:jc w:val="both"/>
        <w:rPr>
          <w:sz w:val="26"/>
          <w:szCs w:val="26"/>
        </w:rPr>
      </w:pPr>
      <w:r w:rsidDel="00000000" w:rsidR="00000000" w:rsidRPr="00000000">
        <w:rPr>
          <w:sz w:val="26"/>
          <w:szCs w:val="26"/>
          <w:rtl w:val="0"/>
        </w:rPr>
        <w:t xml:space="preserve">Table 4.2.10 above shows that 15% of the respondents strongly agreed, 65% agreed, 5% strongly disagreed and 10% disagreed, while 5% are neutral. This signifies that </w:t>
      </w:r>
      <w:r w:rsidDel="00000000" w:rsidR="00000000" w:rsidRPr="00000000">
        <w:rPr>
          <w:rFonts w:ascii="Times New Roman" w:cs="Times New Roman" w:eastAsia="Times New Roman" w:hAnsi="Times New Roman"/>
          <w:sz w:val="26"/>
          <w:szCs w:val="26"/>
          <w:rtl w:val="0"/>
        </w:rPr>
        <w:t xml:space="preserve">sales promotion has benefits towards organisation’s profitability</w:t>
      </w:r>
      <w:r w:rsidDel="00000000" w:rsidR="00000000" w:rsidRPr="00000000">
        <w:rPr>
          <w:sz w:val="26"/>
          <w:szCs w:val="26"/>
          <w:rtl w:val="0"/>
        </w:rPr>
        <w:t xml:space="preserve">.</w:t>
      </w:r>
    </w:p>
    <w:p w:rsidR="00000000" w:rsidDel="00000000" w:rsidP="00000000" w:rsidRDefault="00000000" w:rsidRPr="00000000" w14:paraId="00000262">
      <w:pPr>
        <w:spacing w:after="0" w:line="360" w:lineRule="auto"/>
        <w:jc w:val="both"/>
        <w:rPr>
          <w:sz w:val="20"/>
          <w:szCs w:val="20"/>
        </w:rPr>
      </w:pPr>
      <w:r w:rsidDel="00000000" w:rsidR="00000000" w:rsidRPr="00000000">
        <w:rPr>
          <w:rtl w:val="0"/>
        </w:rPr>
      </w:r>
    </w:p>
    <w:p w:rsidR="00000000" w:rsidDel="00000000" w:rsidP="00000000" w:rsidRDefault="00000000" w:rsidRPr="00000000" w14:paraId="00000263">
      <w:pPr>
        <w:tabs>
          <w:tab w:val="left" w:leader="none" w:pos="90"/>
          <w:tab w:val="left" w:leader="none" w:pos="709"/>
        </w:tabs>
        <w:spacing w:after="100" w:line="360" w:lineRule="auto"/>
        <w:rPr>
          <w:b w:val="1"/>
          <w:sz w:val="26"/>
          <w:szCs w:val="26"/>
        </w:rPr>
      </w:pPr>
      <w:r w:rsidDel="00000000" w:rsidR="00000000" w:rsidRPr="00000000">
        <w:rPr>
          <w:b w:val="1"/>
          <w:sz w:val="26"/>
          <w:szCs w:val="26"/>
          <w:rtl w:val="0"/>
        </w:rPr>
        <w:t xml:space="preserve">4.3</w:t>
        <w:tab/>
        <w:t xml:space="preserve">Test of Hypothesis</w:t>
      </w:r>
    </w:p>
    <w:p w:rsidR="00000000" w:rsidDel="00000000" w:rsidP="00000000" w:rsidRDefault="00000000" w:rsidRPr="00000000" w14:paraId="00000264">
      <w:pPr>
        <w:tabs>
          <w:tab w:val="left" w:leader="none" w:pos="90"/>
        </w:tabs>
        <w:spacing w:after="100" w:line="360" w:lineRule="auto"/>
        <w:jc w:val="both"/>
        <w:rPr>
          <w:sz w:val="26"/>
          <w:szCs w:val="26"/>
        </w:rPr>
      </w:pPr>
      <w:r w:rsidDel="00000000" w:rsidR="00000000" w:rsidRPr="00000000">
        <w:rPr>
          <w:sz w:val="26"/>
          <w:szCs w:val="26"/>
          <w:rtl w:val="0"/>
        </w:rPr>
        <w:t xml:space="preserve">The data collected were analyzed. The stated hypotheses were tested with chi-square statistical tool under the following heading:</w:t>
      </w:r>
    </w:p>
    <w:p w:rsidR="00000000" w:rsidDel="00000000" w:rsidP="00000000" w:rsidRDefault="00000000" w:rsidRPr="00000000" w14:paraId="000002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State the hypothesis</w:t>
      </w:r>
    </w:p>
    <w:p w:rsidR="00000000" w:rsidDel="00000000" w:rsidP="00000000" w:rsidRDefault="00000000" w:rsidRPr="00000000" w14:paraId="000002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State the statistical tools used</w:t>
      </w:r>
    </w:p>
    <w:p w:rsidR="00000000" w:rsidDel="00000000" w:rsidP="00000000" w:rsidRDefault="00000000" w:rsidRPr="00000000" w14:paraId="000002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Test the hypothesis</w:t>
      </w:r>
    </w:p>
    <w:p w:rsidR="00000000" w:rsidDel="00000000" w:rsidP="00000000" w:rsidRDefault="00000000" w:rsidRPr="00000000" w14:paraId="000002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decision rule</w:t>
      </w:r>
    </w:p>
    <w:p w:rsidR="00000000" w:rsidDel="00000000" w:rsidP="00000000" w:rsidRDefault="00000000" w:rsidRPr="00000000" w14:paraId="000002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Take the decision</w:t>
      </w:r>
    </w:p>
    <w:p w:rsidR="00000000" w:rsidDel="00000000" w:rsidP="00000000" w:rsidRDefault="00000000" w:rsidRPr="00000000" w14:paraId="0000026A">
      <w:pPr>
        <w:tabs>
          <w:tab w:val="left" w:leader="none" w:pos="90"/>
          <w:tab w:val="left" w:leader="none" w:pos="709"/>
        </w:tabs>
        <w:spacing w:after="100" w:line="360" w:lineRule="auto"/>
        <w:rPr>
          <w:b w:val="1"/>
          <w:sz w:val="26"/>
          <w:szCs w:val="26"/>
        </w:rPr>
      </w:pPr>
      <w:r w:rsidDel="00000000" w:rsidR="00000000" w:rsidRPr="00000000">
        <w:rPr>
          <w:b w:val="1"/>
          <w:sz w:val="26"/>
          <w:szCs w:val="26"/>
          <w:rtl w:val="0"/>
        </w:rPr>
        <w:t xml:space="preserve">4.3.1 </w:t>
        <w:tab/>
        <w:t xml:space="preserve">Test of Hypothesis (H</w:t>
      </w:r>
      <w:r w:rsidDel="00000000" w:rsidR="00000000" w:rsidRPr="00000000">
        <w:rPr>
          <w:b w:val="1"/>
          <w:sz w:val="26"/>
          <w:szCs w:val="26"/>
          <w:vertAlign w:val="subscript"/>
          <w:rtl w:val="0"/>
        </w:rPr>
        <w:t xml:space="preserve">01</w:t>
      </w:r>
      <w:r w:rsidDel="00000000" w:rsidR="00000000" w:rsidRPr="00000000">
        <w:rPr>
          <w:b w:val="1"/>
          <w:sz w:val="26"/>
          <w:szCs w:val="26"/>
          <w:rtl w:val="0"/>
        </w:rPr>
        <w:t xml:space="preserve">)</w:t>
      </w:r>
    </w:p>
    <w:p w:rsidR="00000000" w:rsidDel="00000000" w:rsidP="00000000" w:rsidRDefault="00000000" w:rsidRPr="00000000" w14:paraId="0000026B">
      <w:pPr>
        <w:tabs>
          <w:tab w:val="left" w:leader="none" w:pos="90"/>
        </w:tabs>
        <w:spacing w:after="100" w:line="360" w:lineRule="auto"/>
        <w:rPr>
          <w:b w:val="1"/>
          <w:sz w:val="26"/>
          <w:szCs w:val="26"/>
        </w:rPr>
      </w:pPr>
      <w:r w:rsidDel="00000000" w:rsidR="00000000" w:rsidRPr="00000000">
        <w:rPr>
          <w:b w:val="1"/>
          <w:sz w:val="26"/>
          <w:szCs w:val="26"/>
          <w:rtl w:val="0"/>
        </w:rPr>
        <w:t xml:space="preserve">i.</w:t>
        <w:tab/>
        <w:t xml:space="preserve">Statement of hypothesis</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 xml:space="preserve">H</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01</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Sales promotion does not have influence on customers in purchasing products offered by an organization</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w:t>
        <w:tab/>
        <w:t xml:space="preserve">The statistical tools used</w:t>
      </w:r>
    </w:p>
    <w:p w:rsidR="00000000" w:rsidDel="00000000" w:rsidP="00000000" w:rsidRDefault="00000000" w:rsidRPr="00000000" w14:paraId="0000026E">
      <w:pPr>
        <w:spacing w:after="100" w:line="360" w:lineRule="auto"/>
        <w:ind w:firstLine="720"/>
        <w:jc w:val="both"/>
        <w:rPr>
          <w:sz w:val="26"/>
          <w:szCs w:val="26"/>
        </w:rPr>
      </w:pPr>
      <w:r w:rsidDel="00000000" w:rsidR="00000000" w:rsidRPr="00000000">
        <w:rPr>
          <w:sz w:val="26"/>
          <w:szCs w:val="26"/>
          <w:rtl w:val="0"/>
        </w:rPr>
        <w:t xml:space="preserve">Data for testing the hypothesis was obtained from question no. 9 from the questionnaire. Chi-square used in this study is as follows:</w:t>
      </w:r>
    </w:p>
    <w:p w:rsidR="00000000" w:rsidDel="00000000" w:rsidP="00000000" w:rsidRDefault="00000000" w:rsidRPr="00000000" w14:paraId="0000026F">
      <w:pPr>
        <w:spacing w:after="100" w:line="360" w:lineRule="auto"/>
        <w:rPr>
          <w:sz w:val="26"/>
          <w:szCs w:val="26"/>
        </w:rPr>
      </w:pPr>
      <w:r w:rsidDel="00000000" w:rsidR="00000000" w:rsidRPr="00000000">
        <w:rPr>
          <w:sz w:val="26"/>
          <w:szCs w:val="26"/>
          <w:rtl w:val="0"/>
        </w:rPr>
        <w:t xml:space="preserve">          Where  is the computed chi-square</w:t>
      </w:r>
    </w:p>
    <w:p w:rsidR="00000000" w:rsidDel="00000000" w:rsidP="00000000" w:rsidRDefault="00000000" w:rsidRPr="00000000" w14:paraId="00000270">
      <w:pPr>
        <w:tabs>
          <w:tab w:val="left" w:leader="none" w:pos="90"/>
        </w:tabs>
        <w:spacing w:after="100" w:line="360" w:lineRule="auto"/>
        <w:rPr>
          <w:sz w:val="26"/>
          <w:szCs w:val="26"/>
        </w:rPr>
      </w:pPr>
      <w:r w:rsidDel="00000000" w:rsidR="00000000" w:rsidRPr="00000000">
        <w:rPr>
          <w:sz w:val="26"/>
          <w:szCs w:val="26"/>
          <w:rtl w:val="0"/>
        </w:rPr>
        <w:t xml:space="preserve">      </w:t>
        <w:tab/>
        <w:t xml:space="preserve">O = is the observed frequency</w:t>
      </w:r>
    </w:p>
    <w:p w:rsidR="00000000" w:rsidDel="00000000" w:rsidP="00000000" w:rsidRDefault="00000000" w:rsidRPr="00000000" w14:paraId="00000271">
      <w:pPr>
        <w:tabs>
          <w:tab w:val="left" w:leader="none" w:pos="90"/>
        </w:tabs>
        <w:spacing w:after="100" w:line="360" w:lineRule="auto"/>
        <w:rPr>
          <w:sz w:val="26"/>
          <w:szCs w:val="26"/>
        </w:rPr>
      </w:pPr>
      <w:r w:rsidDel="00000000" w:rsidR="00000000" w:rsidRPr="00000000">
        <w:rPr>
          <w:sz w:val="26"/>
          <w:szCs w:val="26"/>
          <w:rtl w:val="0"/>
        </w:rPr>
        <w:t xml:space="preserve">      </w:t>
        <w:tab/>
        <w:t xml:space="preserve">E = is the expected frequency</w:t>
      </w:r>
    </w:p>
    <w:p w:rsidR="00000000" w:rsidDel="00000000" w:rsidP="00000000" w:rsidRDefault="00000000" w:rsidRPr="00000000" w14:paraId="00000272">
      <w:pPr>
        <w:tabs>
          <w:tab w:val="left" w:leader="none" w:pos="90"/>
        </w:tabs>
        <w:spacing w:after="100" w:line="360" w:lineRule="auto"/>
        <w:rPr>
          <w:sz w:val="26"/>
          <w:szCs w:val="26"/>
        </w:rPr>
      </w:pPr>
      <w:r w:rsidDel="00000000" w:rsidR="00000000" w:rsidRPr="00000000">
        <w:rPr>
          <w:sz w:val="26"/>
          <w:szCs w:val="26"/>
          <w:rtl w:val="0"/>
        </w:rPr>
        <w:tab/>
        <w:tab/>
        <w:t xml:space="preserve">Table 4.2.8 was used for the analysis</w:t>
      </w:r>
    </w:p>
    <w:p w:rsidR="00000000" w:rsidDel="00000000" w:rsidP="00000000" w:rsidRDefault="00000000" w:rsidRPr="00000000" w14:paraId="00000273">
      <w:pPr>
        <w:spacing w:after="160" w:line="259"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iii.</w:t>
        <w:tab/>
        <w:t xml:space="preserve">Test the hypothesis</w:t>
      </w:r>
    </w:p>
    <w:p w:rsidR="00000000" w:rsidDel="00000000" w:rsidP="00000000" w:rsidRDefault="00000000" w:rsidRPr="00000000" w14:paraId="00000275">
      <w:pPr>
        <w:tabs>
          <w:tab w:val="left" w:leader="none" w:pos="90"/>
        </w:tabs>
        <w:spacing w:after="100" w:line="360" w:lineRule="auto"/>
        <w:rPr>
          <w:b w:val="1"/>
          <w:sz w:val="26"/>
          <w:szCs w:val="26"/>
        </w:rPr>
      </w:pPr>
      <w:r w:rsidDel="00000000" w:rsidR="00000000" w:rsidRPr="00000000">
        <w:rPr>
          <w:b w:val="1"/>
          <w:sz w:val="26"/>
          <w:szCs w:val="26"/>
          <w:rtl w:val="0"/>
        </w:rPr>
        <w:tab/>
        <w:t xml:space="preserve">Calculation of chi-square for hypothesis one (H</w:t>
      </w:r>
      <w:r w:rsidDel="00000000" w:rsidR="00000000" w:rsidRPr="00000000">
        <w:rPr>
          <w:b w:val="1"/>
          <w:sz w:val="26"/>
          <w:szCs w:val="26"/>
          <w:vertAlign w:val="subscript"/>
          <w:rtl w:val="0"/>
        </w:rPr>
        <w:t xml:space="preserve">01</w:t>
      </w:r>
      <w:r w:rsidDel="00000000" w:rsidR="00000000" w:rsidRPr="00000000">
        <w:rPr>
          <w:b w:val="1"/>
          <w:sz w:val="26"/>
          <w:szCs w:val="26"/>
          <w:rtl w:val="0"/>
        </w:rPr>
        <w:t xml:space="preserve">)</w:t>
      </w:r>
    </w:p>
    <w:tbl>
      <w:tblPr>
        <w:tblStyle w:val="Table13"/>
        <w:tblW w:w="8522.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1"/>
        <w:gridCol w:w="1209"/>
        <w:gridCol w:w="1390"/>
        <w:gridCol w:w="1204"/>
        <w:gridCol w:w="1498"/>
        <w:gridCol w:w="1540"/>
        <w:tblGridChange w:id="0">
          <w:tblGrid>
            <w:gridCol w:w="1681"/>
            <w:gridCol w:w="1209"/>
            <w:gridCol w:w="1390"/>
            <w:gridCol w:w="1204"/>
            <w:gridCol w:w="1498"/>
            <w:gridCol w:w="1540"/>
          </w:tblGrid>
        </w:tblGridChange>
      </w:tblGrid>
      <w:tr>
        <w:trPr>
          <w:cantSplit w:val="0"/>
          <w:tblHeader w:val="0"/>
        </w:trPr>
        <w:tc>
          <w:tcPr/>
          <w:p w:rsidR="00000000" w:rsidDel="00000000" w:rsidP="00000000" w:rsidRDefault="00000000" w:rsidRPr="00000000" w14:paraId="00000276">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Response</w:t>
            </w:r>
          </w:p>
        </w:tc>
        <w:tc>
          <w:tcPr/>
          <w:p w:rsidR="00000000" w:rsidDel="00000000" w:rsidP="00000000" w:rsidRDefault="00000000" w:rsidRPr="00000000" w14:paraId="00000277">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w:t>
            </w:r>
          </w:p>
        </w:tc>
        <w:tc>
          <w:tcPr/>
          <w:p w:rsidR="00000000" w:rsidDel="00000000" w:rsidP="00000000" w:rsidRDefault="00000000" w:rsidRPr="00000000" w14:paraId="00000278">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E</w:t>
            </w:r>
          </w:p>
        </w:tc>
        <w:tc>
          <w:tcPr/>
          <w:p w:rsidR="00000000" w:rsidDel="00000000" w:rsidP="00000000" w:rsidRDefault="00000000" w:rsidRPr="00000000" w14:paraId="00000279">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O-E</w:t>
            </w:r>
          </w:p>
        </w:tc>
        <w:tc>
          <w:tcPr/>
          <w:p w:rsidR="00000000" w:rsidDel="00000000" w:rsidP="00000000" w:rsidRDefault="00000000" w:rsidRPr="00000000" w14:paraId="0000027A">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c>
          <w:tcPr/>
          <w:p w:rsidR="00000000" w:rsidDel="00000000" w:rsidP="00000000" w:rsidRDefault="00000000" w:rsidRPr="00000000" w14:paraId="0000027B">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7C">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Agree</w:t>
            </w:r>
          </w:p>
        </w:tc>
        <w:tc>
          <w:tcPr/>
          <w:p w:rsidR="00000000" w:rsidDel="00000000" w:rsidP="00000000" w:rsidRDefault="00000000" w:rsidRPr="00000000" w14:paraId="0000027D">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70</w:t>
            </w:r>
          </w:p>
        </w:tc>
        <w:tc>
          <w:tcPr/>
          <w:p w:rsidR="00000000" w:rsidDel="00000000" w:rsidP="00000000" w:rsidRDefault="00000000" w:rsidRPr="00000000" w14:paraId="0000027E">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7F">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32.5</w:t>
            </w:r>
          </w:p>
        </w:tc>
        <w:tc>
          <w:tcPr/>
          <w:p w:rsidR="00000000" w:rsidDel="00000000" w:rsidP="00000000" w:rsidRDefault="00000000" w:rsidRPr="00000000" w14:paraId="00000280">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1056.25</w:t>
            </w:r>
          </w:p>
        </w:tc>
        <w:tc>
          <w:tcPr/>
          <w:p w:rsidR="00000000" w:rsidDel="00000000" w:rsidP="00000000" w:rsidRDefault="00000000" w:rsidRPr="00000000" w14:paraId="00000281">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28.1666667</w:t>
            </w:r>
          </w:p>
        </w:tc>
      </w:tr>
      <w:tr>
        <w:trPr>
          <w:cantSplit w:val="0"/>
          <w:tblHeader w:val="0"/>
        </w:trPr>
        <w:tc>
          <w:tcPr/>
          <w:p w:rsidR="00000000" w:rsidDel="00000000" w:rsidP="00000000" w:rsidRDefault="00000000" w:rsidRPr="00000000" w14:paraId="00000282">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Disagree</w:t>
            </w:r>
          </w:p>
        </w:tc>
        <w:tc>
          <w:tcPr/>
          <w:p w:rsidR="00000000" w:rsidDel="00000000" w:rsidP="00000000" w:rsidRDefault="00000000" w:rsidRPr="00000000" w14:paraId="00000283">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284">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85">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-32.5</w:t>
            </w:r>
          </w:p>
        </w:tc>
        <w:tc>
          <w:tcPr/>
          <w:p w:rsidR="00000000" w:rsidDel="00000000" w:rsidP="00000000" w:rsidRDefault="00000000" w:rsidRPr="00000000" w14:paraId="00000286">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1056.25</w:t>
            </w:r>
          </w:p>
        </w:tc>
        <w:tc>
          <w:tcPr/>
          <w:p w:rsidR="00000000" w:rsidDel="00000000" w:rsidP="00000000" w:rsidRDefault="00000000" w:rsidRPr="00000000" w14:paraId="00000287">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28.1666667</w:t>
            </w:r>
          </w:p>
        </w:tc>
      </w:tr>
      <w:tr>
        <w:trPr>
          <w:cantSplit w:val="0"/>
          <w:tblHeader w:val="0"/>
        </w:trPr>
        <w:tc>
          <w:tcPr/>
          <w:p w:rsidR="00000000" w:rsidDel="00000000" w:rsidP="00000000" w:rsidRDefault="00000000" w:rsidRPr="00000000" w14:paraId="00000288">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89">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w:t>
            </w:r>
          </w:p>
        </w:tc>
        <w:tc>
          <w:tcPr/>
          <w:p w:rsidR="00000000" w:rsidDel="00000000" w:rsidP="00000000" w:rsidRDefault="00000000" w:rsidRPr="00000000" w14:paraId="0000028A">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100</w:t>
            </w:r>
          </w:p>
        </w:tc>
        <w:tc>
          <w:tcPr/>
          <w:p w:rsidR="00000000" w:rsidDel="00000000" w:rsidP="00000000" w:rsidRDefault="00000000" w:rsidRPr="00000000" w14:paraId="0000028B">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8C">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8D">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56.3333334</w:t>
            </w:r>
          </w:p>
        </w:tc>
      </w:tr>
    </w:tbl>
    <w:p w:rsidR="00000000" w:rsidDel="00000000" w:rsidP="00000000" w:rsidRDefault="00000000" w:rsidRPr="00000000" w14:paraId="0000028E">
      <w:pPr>
        <w:spacing w:after="100" w:line="360" w:lineRule="auto"/>
        <w:ind w:left="720" w:firstLine="0"/>
        <w:rPr>
          <w:b w:val="1"/>
          <w:sz w:val="26"/>
          <w:szCs w:val="26"/>
        </w:rPr>
      </w:pPr>
      <w:r w:rsidDel="00000000" w:rsidR="00000000" w:rsidRPr="00000000">
        <w:rPr>
          <w:b w:val="1"/>
          <w:sz w:val="26"/>
          <w:szCs w:val="26"/>
          <w:rtl w:val="0"/>
        </w:rPr>
        <w:t xml:space="preserve">Source: </w:t>
      </w:r>
      <w:r w:rsidDel="00000000" w:rsidR="00000000" w:rsidRPr="00000000">
        <w:rPr>
          <w:sz w:val="26"/>
          <w:szCs w:val="26"/>
          <w:rtl w:val="0"/>
        </w:rPr>
        <w:t xml:space="preserve">From Field Survey, 2025. </w:t>
      </w:r>
      <w:r w:rsidDel="00000000" w:rsidR="00000000" w:rsidRPr="00000000">
        <w:rPr>
          <w:rtl w:val="0"/>
        </w:rPr>
      </w:r>
    </w:p>
    <w:p w:rsidR="00000000" w:rsidDel="00000000" w:rsidP="00000000" w:rsidRDefault="00000000" w:rsidRPr="00000000" w14:paraId="0000028F">
      <w:pPr>
        <w:tabs>
          <w:tab w:val="left" w:leader="none" w:pos="90"/>
        </w:tabs>
        <w:spacing w:after="0" w:line="360" w:lineRule="auto"/>
        <w:ind w:left="720" w:firstLine="0"/>
        <w:rPr>
          <w:sz w:val="26"/>
          <w:szCs w:val="26"/>
        </w:rPr>
      </w:pPr>
      <w:r w:rsidDel="00000000" w:rsidR="00000000" w:rsidRPr="00000000">
        <w:rPr>
          <w:sz w:val="26"/>
          <w:szCs w:val="26"/>
          <w:rtl w:val="0"/>
        </w:rPr>
        <w:t xml:space="preserve">Computed Chi-square  56.33</w:t>
      </w:r>
    </w:p>
    <w:p w:rsidR="00000000" w:rsidDel="00000000" w:rsidP="00000000" w:rsidRDefault="00000000" w:rsidRPr="00000000" w14:paraId="00000290">
      <w:pPr>
        <w:tabs>
          <w:tab w:val="left" w:leader="none" w:pos="90"/>
        </w:tabs>
        <w:spacing w:after="0" w:line="360" w:lineRule="auto"/>
        <w:ind w:left="720" w:firstLine="0"/>
        <w:rPr>
          <w:sz w:val="26"/>
          <w:szCs w:val="26"/>
        </w:rPr>
      </w:pPr>
      <w:r w:rsidDel="00000000" w:rsidR="00000000" w:rsidRPr="00000000">
        <w:rPr>
          <w:sz w:val="26"/>
          <w:szCs w:val="26"/>
          <w:rtl w:val="0"/>
        </w:rPr>
        <w:t xml:space="preserve">Table value</w:t>
      </w:r>
    </w:p>
    <w:p w:rsidR="00000000" w:rsidDel="00000000" w:rsidP="00000000" w:rsidRDefault="00000000" w:rsidRPr="00000000" w14:paraId="00000291">
      <w:pPr>
        <w:tabs>
          <w:tab w:val="left" w:leader="none" w:pos="90"/>
        </w:tabs>
        <w:spacing w:after="0" w:line="360" w:lineRule="auto"/>
        <w:ind w:left="720" w:firstLine="0"/>
        <w:rPr>
          <w:sz w:val="26"/>
          <w:szCs w:val="26"/>
        </w:rPr>
      </w:pPr>
      <w:r w:rsidDel="00000000" w:rsidR="00000000" w:rsidRPr="00000000">
        <w:rPr>
          <w:sz w:val="26"/>
          <w:szCs w:val="26"/>
          <w:rtl w:val="0"/>
        </w:rPr>
        <w:t xml:space="preserve">Degrees of freedom = (m-1) (n-1)</w:t>
      </w:r>
    </w:p>
    <w:p w:rsidR="00000000" w:rsidDel="00000000" w:rsidP="00000000" w:rsidRDefault="00000000" w:rsidRPr="00000000" w14:paraId="00000292">
      <w:pPr>
        <w:tabs>
          <w:tab w:val="left" w:leader="none" w:pos="90"/>
        </w:tabs>
        <w:spacing w:after="0" w:line="360" w:lineRule="auto"/>
        <w:ind w:left="720" w:firstLine="0"/>
        <w:rPr>
          <w:sz w:val="26"/>
          <w:szCs w:val="26"/>
        </w:rPr>
      </w:pPr>
      <w:r w:rsidDel="00000000" w:rsidR="00000000" w:rsidRPr="00000000">
        <w:rPr>
          <w:sz w:val="26"/>
          <w:szCs w:val="26"/>
          <w:rtl w:val="0"/>
        </w:rPr>
        <w:t xml:space="preserve">DF = (2-1) (2-1)</w:t>
      </w:r>
    </w:p>
    <w:p w:rsidR="00000000" w:rsidDel="00000000" w:rsidP="00000000" w:rsidRDefault="00000000" w:rsidRPr="00000000" w14:paraId="00000293">
      <w:pPr>
        <w:tabs>
          <w:tab w:val="left" w:leader="none" w:pos="90"/>
        </w:tabs>
        <w:spacing w:after="0" w:line="360" w:lineRule="auto"/>
        <w:ind w:left="720" w:firstLine="0"/>
        <w:rPr>
          <w:sz w:val="26"/>
          <w:szCs w:val="26"/>
        </w:rPr>
      </w:pPr>
      <w:r w:rsidDel="00000000" w:rsidR="00000000" w:rsidRPr="00000000">
        <w:rPr>
          <w:sz w:val="26"/>
          <w:szCs w:val="26"/>
          <w:rtl w:val="0"/>
        </w:rPr>
        <w:t xml:space="preserve">DF = = 3.84</w:t>
      </w:r>
    </w:p>
    <w:p w:rsidR="00000000" w:rsidDel="00000000" w:rsidP="00000000" w:rsidRDefault="00000000" w:rsidRPr="00000000" w14:paraId="00000294">
      <w:pPr>
        <w:tabs>
          <w:tab w:val="left" w:leader="none" w:pos="90"/>
        </w:tabs>
        <w:spacing w:after="100" w:line="360" w:lineRule="auto"/>
        <w:rPr>
          <w:sz w:val="26"/>
          <w:szCs w:val="26"/>
        </w:rPr>
      </w:pPr>
      <w:r w:rsidDel="00000000" w:rsidR="00000000" w:rsidRPr="00000000">
        <w:rPr>
          <w:b w:val="1"/>
          <w:sz w:val="26"/>
          <w:szCs w:val="26"/>
          <w:rtl w:val="0"/>
        </w:rPr>
        <w:t xml:space="preserve">iv.</w:t>
      </w:r>
      <w:r w:rsidDel="00000000" w:rsidR="00000000" w:rsidRPr="00000000">
        <w:rPr>
          <w:sz w:val="26"/>
          <w:szCs w:val="26"/>
          <w:rtl w:val="0"/>
        </w:rPr>
        <w:tab/>
      </w:r>
      <w:r w:rsidDel="00000000" w:rsidR="00000000" w:rsidRPr="00000000">
        <w:rPr>
          <w:b w:val="1"/>
          <w:sz w:val="26"/>
          <w:szCs w:val="26"/>
          <w:rtl w:val="0"/>
        </w:rPr>
        <w:t xml:space="preserve">The decision rule</w:t>
      </w:r>
      <w:r w:rsidDel="00000000" w:rsidR="00000000" w:rsidRPr="00000000">
        <w:rPr>
          <w:rtl w:val="0"/>
        </w:rPr>
      </w:r>
    </w:p>
    <w:p w:rsidR="00000000" w:rsidDel="00000000" w:rsidP="00000000" w:rsidRDefault="00000000" w:rsidRPr="00000000" w14:paraId="00000295">
      <w:pPr>
        <w:spacing w:after="100" w:line="360" w:lineRule="auto"/>
        <w:rPr>
          <w:sz w:val="26"/>
          <w:szCs w:val="26"/>
        </w:rPr>
      </w:pPr>
      <w:r w:rsidDel="00000000" w:rsidR="00000000" w:rsidRPr="00000000">
        <w:rPr>
          <w:sz w:val="26"/>
          <w:szCs w:val="26"/>
          <w:rtl w:val="0"/>
        </w:rPr>
        <w:tab/>
        <w:t xml:space="preserve">A decision rule is the statistical objective procedure, which guides the researcher as to whether a particular hypothesis is accepted or rejected from a set of data.</w:t>
      </w:r>
    </w:p>
    <w:p w:rsidR="00000000" w:rsidDel="00000000" w:rsidP="00000000" w:rsidRDefault="00000000" w:rsidRPr="00000000" w14:paraId="00000296">
      <w:pPr>
        <w:spacing w:after="100" w:line="360" w:lineRule="auto"/>
        <w:ind w:firstLine="720"/>
        <w:jc w:val="both"/>
        <w:rPr>
          <w:sz w:val="26"/>
          <w:szCs w:val="26"/>
        </w:rPr>
      </w:pPr>
      <w:r w:rsidDel="00000000" w:rsidR="00000000" w:rsidRPr="00000000">
        <w:rPr>
          <w:sz w:val="26"/>
          <w:szCs w:val="26"/>
          <w:rtl w:val="0"/>
        </w:rPr>
        <w:t xml:space="preserve">In testing the above hypothesis, the decision rule states that at 0.05 level of significance with 1 degree of freedom of the calculated value of chi-square reject H</w:t>
      </w:r>
      <w:r w:rsidDel="00000000" w:rsidR="00000000" w:rsidRPr="00000000">
        <w:rPr>
          <w:sz w:val="26"/>
          <w:szCs w:val="26"/>
          <w:vertAlign w:val="subscript"/>
          <w:rtl w:val="0"/>
        </w:rPr>
        <w:t xml:space="preserve">0</w:t>
      </w:r>
      <w:r w:rsidDel="00000000" w:rsidR="00000000" w:rsidRPr="00000000">
        <w:rPr>
          <w:sz w:val="26"/>
          <w:szCs w:val="26"/>
          <w:rtl w:val="0"/>
        </w:rPr>
        <w:t xml:space="preserve"> (Null hypothesis) and accept H</w:t>
      </w:r>
      <w:r w:rsidDel="00000000" w:rsidR="00000000" w:rsidRPr="00000000">
        <w:rPr>
          <w:sz w:val="26"/>
          <w:szCs w:val="26"/>
          <w:vertAlign w:val="subscript"/>
          <w:rtl w:val="0"/>
        </w:rPr>
        <w:t xml:space="preserve">1</w:t>
      </w:r>
      <w:r w:rsidDel="00000000" w:rsidR="00000000" w:rsidRPr="00000000">
        <w:rPr>
          <w:sz w:val="26"/>
          <w:szCs w:val="26"/>
          <w:rtl w:val="0"/>
        </w:rPr>
        <w:t xml:space="preserve"> (Alternative hypothesis), if the calculated value is more than the tabulated value or reject H</w:t>
      </w:r>
      <w:r w:rsidDel="00000000" w:rsidR="00000000" w:rsidRPr="00000000">
        <w:rPr>
          <w:sz w:val="26"/>
          <w:szCs w:val="26"/>
          <w:vertAlign w:val="subscript"/>
          <w:rtl w:val="0"/>
        </w:rPr>
        <w:t xml:space="preserve">1</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0</w:t>
      </w:r>
      <w:r w:rsidDel="00000000" w:rsidR="00000000" w:rsidRPr="00000000">
        <w:rPr>
          <w:sz w:val="26"/>
          <w:szCs w:val="26"/>
          <w:rtl w:val="0"/>
        </w:rPr>
        <w:t xml:space="preserve"> if the calculated value is less than the tabulated value.</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v.</w:t>
        <w:tab/>
        <w:t xml:space="preserve">Take the decision</w:t>
      </w:r>
    </w:p>
    <w:p w:rsidR="00000000" w:rsidDel="00000000" w:rsidP="00000000" w:rsidRDefault="00000000" w:rsidRPr="00000000" w14:paraId="00000298">
      <w:pPr>
        <w:spacing w:after="100" w:line="360" w:lineRule="auto"/>
        <w:ind w:firstLine="720"/>
        <w:jc w:val="both"/>
        <w:rPr>
          <w:sz w:val="26"/>
          <w:szCs w:val="26"/>
        </w:rPr>
      </w:pPr>
      <w:r w:rsidDel="00000000" w:rsidR="00000000" w:rsidRPr="00000000">
        <w:rPr>
          <w:sz w:val="26"/>
          <w:szCs w:val="26"/>
          <w:rtl w:val="0"/>
        </w:rPr>
        <w:t xml:space="preserve">The Chi-square show that the calculated value is 56.33 is greater than the table value which is 3.84 at 1degree of freedom and a probability level of 0.05 %. So the null hypothesis (H</w:t>
      </w:r>
      <w:r w:rsidDel="00000000" w:rsidR="00000000" w:rsidRPr="00000000">
        <w:rPr>
          <w:sz w:val="26"/>
          <w:szCs w:val="26"/>
          <w:vertAlign w:val="subscript"/>
          <w:rtl w:val="0"/>
        </w:rPr>
        <w:t xml:space="preserve">01</w:t>
      </w:r>
      <w:r w:rsidDel="00000000" w:rsidR="00000000" w:rsidRPr="00000000">
        <w:rPr>
          <w:sz w:val="26"/>
          <w:szCs w:val="26"/>
          <w:rtl w:val="0"/>
        </w:rPr>
        <w:t xml:space="preserve">) is rejected and the alternative hypothesis (H</w:t>
      </w:r>
      <w:r w:rsidDel="00000000" w:rsidR="00000000" w:rsidRPr="00000000">
        <w:rPr>
          <w:sz w:val="26"/>
          <w:szCs w:val="26"/>
          <w:vertAlign w:val="subscript"/>
          <w:rtl w:val="0"/>
        </w:rPr>
        <w:t xml:space="preserve">1</w:t>
      </w:r>
      <w:r w:rsidDel="00000000" w:rsidR="00000000" w:rsidRPr="00000000">
        <w:rPr>
          <w:sz w:val="26"/>
          <w:szCs w:val="26"/>
          <w:rtl w:val="0"/>
        </w:rPr>
        <w:t xml:space="preserve">) upheld, that </w:t>
      </w:r>
      <w:r w:rsidDel="00000000" w:rsidR="00000000" w:rsidRPr="00000000">
        <w:rPr>
          <w:rFonts w:ascii="Times New Roman" w:cs="Times New Roman" w:eastAsia="Times New Roman" w:hAnsi="Times New Roman"/>
          <w:sz w:val="26"/>
          <w:szCs w:val="26"/>
          <w:rtl w:val="0"/>
        </w:rPr>
        <w:t xml:space="preserve">Sales promotion have influence on customers in purchasing products offered by an organization</w:t>
      </w:r>
      <w:r w:rsidDel="00000000" w:rsidR="00000000" w:rsidRPr="00000000">
        <w:rPr>
          <w:sz w:val="26"/>
          <w:szCs w:val="26"/>
          <w:rtl w:val="0"/>
        </w:rPr>
        <w:t xml:space="preserve">.</w:t>
      </w:r>
    </w:p>
    <w:p w:rsidR="00000000" w:rsidDel="00000000" w:rsidP="00000000" w:rsidRDefault="00000000" w:rsidRPr="00000000" w14:paraId="00000299">
      <w:pPr>
        <w:spacing w:after="160" w:line="259"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9A">
      <w:pPr>
        <w:tabs>
          <w:tab w:val="left" w:leader="none" w:pos="90"/>
        </w:tabs>
        <w:spacing w:after="100" w:line="360" w:lineRule="auto"/>
        <w:rPr>
          <w:b w:val="1"/>
          <w:sz w:val="26"/>
          <w:szCs w:val="26"/>
        </w:rPr>
      </w:pPr>
      <w:r w:rsidDel="00000000" w:rsidR="00000000" w:rsidRPr="00000000">
        <w:rPr>
          <w:b w:val="1"/>
          <w:sz w:val="26"/>
          <w:szCs w:val="26"/>
          <w:rtl w:val="0"/>
        </w:rPr>
        <w:t xml:space="preserve">4.3.2. Test of Hypothesis (H</w:t>
      </w:r>
      <w:r w:rsidDel="00000000" w:rsidR="00000000" w:rsidRPr="00000000">
        <w:rPr>
          <w:b w:val="1"/>
          <w:sz w:val="26"/>
          <w:szCs w:val="26"/>
          <w:vertAlign w:val="subscript"/>
          <w:rtl w:val="0"/>
        </w:rPr>
        <w:t xml:space="preserve">02</w:t>
      </w:r>
      <w:r w:rsidDel="00000000" w:rsidR="00000000" w:rsidRPr="00000000">
        <w:rPr>
          <w:b w:val="1"/>
          <w:sz w:val="26"/>
          <w:szCs w:val="26"/>
          <w:rtl w:val="0"/>
        </w:rPr>
        <w:t xml:space="preserve">)</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w:t>
        <w:tab/>
        <w:t xml:space="preserve">State the hypothesis</w:t>
      </w:r>
    </w:p>
    <w:p w:rsidR="00000000" w:rsidDel="00000000" w:rsidP="00000000" w:rsidRDefault="00000000" w:rsidRPr="00000000" w14:paraId="0000029C">
      <w:pPr>
        <w:spacing w:after="100" w:line="360" w:lineRule="auto"/>
        <w:ind w:firstLine="720"/>
        <w:rPr>
          <w:b w:val="1"/>
          <w:sz w:val="26"/>
          <w:szCs w:val="26"/>
        </w:rPr>
      </w:pPr>
      <w:r w:rsidDel="00000000" w:rsidR="00000000" w:rsidRPr="00000000">
        <w:rPr>
          <w:sz w:val="26"/>
          <w:szCs w:val="26"/>
          <w:rtl w:val="0"/>
        </w:rPr>
        <w:t xml:space="preserve">H</w:t>
      </w:r>
      <w:r w:rsidDel="00000000" w:rsidR="00000000" w:rsidRPr="00000000">
        <w:rPr>
          <w:b w:val="1"/>
          <w:sz w:val="26"/>
          <w:szCs w:val="26"/>
          <w:vertAlign w:val="subscript"/>
          <w:rtl w:val="0"/>
        </w:rPr>
        <w:t xml:space="preserve">02</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sales promotion does not affect the rate of turnover in Tuyil Pharmaceutical Industry</w:t>
      </w:r>
      <w:r w:rsidDel="00000000" w:rsidR="00000000" w:rsidRPr="00000000">
        <w:rPr>
          <w:sz w:val="26"/>
          <w:szCs w:val="26"/>
          <w:rtl w:val="0"/>
        </w:rPr>
        <w:t xml:space="preserve"> development</w:t>
      </w:r>
      <w:r w:rsidDel="00000000" w:rsidR="00000000" w:rsidRPr="00000000">
        <w:rPr>
          <w:b w:val="1"/>
          <w:sz w:val="26"/>
          <w:szCs w:val="26"/>
          <w:rtl w:val="0"/>
        </w:rPr>
        <w:t xml:space="preserve"> </w:t>
      </w:r>
    </w:p>
    <w:p w:rsidR="00000000" w:rsidDel="00000000" w:rsidP="00000000" w:rsidRDefault="00000000" w:rsidRPr="00000000" w14:paraId="0000029D">
      <w:pPr>
        <w:spacing w:after="100" w:line="360" w:lineRule="auto"/>
        <w:rPr>
          <w:b w:val="1"/>
          <w:sz w:val="26"/>
          <w:szCs w:val="26"/>
        </w:rPr>
      </w:pPr>
      <w:r w:rsidDel="00000000" w:rsidR="00000000" w:rsidRPr="00000000">
        <w:rPr>
          <w:b w:val="1"/>
          <w:sz w:val="26"/>
          <w:szCs w:val="26"/>
          <w:rtl w:val="0"/>
        </w:rPr>
        <w:t xml:space="preserve">ii.</w:t>
        <w:tab/>
        <w:t xml:space="preserve">The statistical tools used</w:t>
      </w:r>
    </w:p>
    <w:p w:rsidR="00000000" w:rsidDel="00000000" w:rsidP="00000000" w:rsidRDefault="00000000" w:rsidRPr="00000000" w14:paraId="0000029E">
      <w:pPr>
        <w:spacing w:after="100" w:line="360" w:lineRule="auto"/>
        <w:ind w:firstLine="720"/>
        <w:jc w:val="both"/>
        <w:rPr>
          <w:sz w:val="26"/>
          <w:szCs w:val="26"/>
        </w:rPr>
      </w:pPr>
      <w:r w:rsidDel="00000000" w:rsidR="00000000" w:rsidRPr="00000000">
        <w:rPr>
          <w:sz w:val="26"/>
          <w:szCs w:val="26"/>
          <w:rtl w:val="0"/>
        </w:rPr>
        <w:t xml:space="preserve">Data for testing this hypothesis was obtained from question no. 10 from the questionnaires as analyzed in table…chi-square used as the statistical tool to test the hypothesis. The formula for chi-square is as follows:</w:t>
      </w:r>
    </w:p>
    <w:p w:rsidR="00000000" w:rsidDel="00000000" w:rsidP="00000000" w:rsidRDefault="00000000" w:rsidRPr="00000000" w14:paraId="0000029F">
      <w:pPr>
        <w:spacing w:after="0" w:line="360" w:lineRule="auto"/>
        <w:ind w:left="720" w:firstLine="0"/>
        <w:rPr>
          <w:sz w:val="26"/>
          <w:szCs w:val="26"/>
        </w:rPr>
      </w:pPr>
      <w:r w:rsidDel="00000000" w:rsidR="00000000" w:rsidRPr="00000000">
        <w:rPr>
          <w:sz w:val="26"/>
          <w:szCs w:val="26"/>
          <w:rtl w:val="0"/>
        </w:rPr>
        <w:t xml:space="preserve">Where  is the computed chi-square</w:t>
      </w:r>
    </w:p>
    <w:p w:rsidR="00000000" w:rsidDel="00000000" w:rsidP="00000000" w:rsidRDefault="00000000" w:rsidRPr="00000000" w14:paraId="000002A0">
      <w:pPr>
        <w:tabs>
          <w:tab w:val="left" w:leader="none" w:pos="90"/>
        </w:tabs>
        <w:spacing w:after="0" w:line="360" w:lineRule="auto"/>
        <w:rPr>
          <w:sz w:val="26"/>
          <w:szCs w:val="26"/>
        </w:rPr>
      </w:pPr>
      <w:r w:rsidDel="00000000" w:rsidR="00000000" w:rsidRPr="00000000">
        <w:rPr>
          <w:sz w:val="26"/>
          <w:szCs w:val="26"/>
          <w:rtl w:val="0"/>
        </w:rPr>
        <w:t xml:space="preserve">                       O = is the observed frequency</w:t>
      </w:r>
    </w:p>
    <w:p w:rsidR="00000000" w:rsidDel="00000000" w:rsidP="00000000" w:rsidRDefault="00000000" w:rsidRPr="00000000" w14:paraId="000002A1">
      <w:pPr>
        <w:tabs>
          <w:tab w:val="left" w:leader="none" w:pos="90"/>
        </w:tabs>
        <w:spacing w:after="0" w:line="360" w:lineRule="auto"/>
        <w:rPr>
          <w:sz w:val="26"/>
          <w:szCs w:val="26"/>
        </w:rPr>
      </w:pPr>
      <w:r w:rsidDel="00000000" w:rsidR="00000000" w:rsidRPr="00000000">
        <w:rPr>
          <w:sz w:val="26"/>
          <w:szCs w:val="26"/>
          <w:rtl w:val="0"/>
        </w:rPr>
        <w:t xml:space="preserve">                        E = is the expected frequency</w:t>
      </w:r>
    </w:p>
    <w:p w:rsidR="00000000" w:rsidDel="00000000" w:rsidP="00000000" w:rsidRDefault="00000000" w:rsidRPr="00000000" w14:paraId="000002A2">
      <w:pPr>
        <w:spacing w:after="100" w:line="360" w:lineRule="auto"/>
        <w:ind w:firstLine="720"/>
        <w:rPr>
          <w:sz w:val="26"/>
          <w:szCs w:val="26"/>
        </w:rPr>
      </w:pPr>
      <w:r w:rsidDel="00000000" w:rsidR="00000000" w:rsidRPr="00000000">
        <w:rPr>
          <w:sz w:val="26"/>
          <w:szCs w:val="26"/>
          <w:rtl w:val="0"/>
        </w:rPr>
        <w:t xml:space="preserve">Table 4.2.10 was used for this analysis</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iii.</w:t>
        <w:tab/>
        <w:t xml:space="preserve">Testing the hypothesis</w:t>
      </w:r>
    </w:p>
    <w:p w:rsidR="00000000" w:rsidDel="00000000" w:rsidP="00000000" w:rsidRDefault="00000000" w:rsidRPr="00000000" w14:paraId="000002A4">
      <w:pPr>
        <w:tabs>
          <w:tab w:val="left" w:leader="none" w:pos="567"/>
        </w:tabs>
        <w:spacing w:after="100" w:line="360" w:lineRule="auto"/>
        <w:rPr>
          <w:b w:val="1"/>
          <w:sz w:val="26"/>
          <w:szCs w:val="26"/>
        </w:rPr>
      </w:pPr>
      <w:r w:rsidDel="00000000" w:rsidR="00000000" w:rsidRPr="00000000">
        <w:rPr>
          <w:b w:val="1"/>
          <w:sz w:val="26"/>
          <w:szCs w:val="26"/>
          <w:rtl w:val="0"/>
        </w:rPr>
        <w:tab/>
        <w:t xml:space="preserve">Calculation of chi-square for hypothesis one (H</w:t>
      </w:r>
      <w:r w:rsidDel="00000000" w:rsidR="00000000" w:rsidRPr="00000000">
        <w:rPr>
          <w:b w:val="1"/>
          <w:sz w:val="26"/>
          <w:szCs w:val="26"/>
          <w:vertAlign w:val="subscript"/>
          <w:rtl w:val="0"/>
        </w:rPr>
        <w:t xml:space="preserve">02</w:t>
      </w:r>
      <w:r w:rsidDel="00000000" w:rsidR="00000000" w:rsidRPr="00000000">
        <w:rPr>
          <w:b w:val="1"/>
          <w:sz w:val="26"/>
          <w:szCs w:val="26"/>
          <w:rtl w:val="0"/>
        </w:rPr>
        <w:t xml:space="preserve">)</w:t>
      </w:r>
    </w:p>
    <w:tbl>
      <w:tblPr>
        <w:tblStyle w:val="Table14"/>
        <w:tblW w:w="8533.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7"/>
        <w:gridCol w:w="1181"/>
        <w:gridCol w:w="1200"/>
        <w:gridCol w:w="1224"/>
        <w:gridCol w:w="1479"/>
        <w:gridCol w:w="1532"/>
        <w:tblGridChange w:id="0">
          <w:tblGrid>
            <w:gridCol w:w="1917"/>
            <w:gridCol w:w="1181"/>
            <w:gridCol w:w="1200"/>
            <w:gridCol w:w="1224"/>
            <w:gridCol w:w="1479"/>
            <w:gridCol w:w="1532"/>
          </w:tblGrid>
        </w:tblGridChange>
      </w:tblGrid>
      <w:tr>
        <w:trPr>
          <w:cantSplit w:val="0"/>
          <w:tblHeader w:val="0"/>
        </w:trPr>
        <w:tc>
          <w:tcPr/>
          <w:p w:rsidR="00000000" w:rsidDel="00000000" w:rsidP="00000000" w:rsidRDefault="00000000" w:rsidRPr="00000000" w14:paraId="000002A5">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Response</w:t>
            </w:r>
          </w:p>
        </w:tc>
        <w:tc>
          <w:tcPr/>
          <w:p w:rsidR="00000000" w:rsidDel="00000000" w:rsidP="00000000" w:rsidRDefault="00000000" w:rsidRPr="00000000" w14:paraId="000002A6">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O</w:t>
            </w:r>
          </w:p>
        </w:tc>
        <w:tc>
          <w:tcPr/>
          <w:p w:rsidR="00000000" w:rsidDel="00000000" w:rsidP="00000000" w:rsidRDefault="00000000" w:rsidRPr="00000000" w14:paraId="000002A7">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E</w:t>
            </w:r>
          </w:p>
        </w:tc>
        <w:tc>
          <w:tcPr/>
          <w:p w:rsidR="00000000" w:rsidDel="00000000" w:rsidP="00000000" w:rsidRDefault="00000000" w:rsidRPr="00000000" w14:paraId="000002A8">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O-E</w:t>
            </w:r>
          </w:p>
        </w:tc>
        <w:tc>
          <w:tcPr/>
          <w:p w:rsidR="00000000" w:rsidDel="00000000" w:rsidP="00000000" w:rsidRDefault="00000000" w:rsidRPr="00000000" w14:paraId="000002A9">
            <w:pPr>
              <w:tabs>
                <w:tab w:val="left" w:leader="none" w:pos="90"/>
                <w:tab w:val="center" w:leader="none" w:pos="4680"/>
                <w:tab w:val="right" w:leader="none" w:pos="9360"/>
              </w:tabs>
              <w:spacing w:after="100" w:line="360" w:lineRule="auto"/>
              <w:rPr>
                <w:b w:val="1"/>
                <w:sz w:val="26"/>
                <w:szCs w:val="26"/>
              </w:rPr>
            </w:pPr>
            <w:r w:rsidDel="00000000" w:rsidR="00000000" w:rsidRPr="00000000">
              <w:rPr>
                <w:rtl w:val="0"/>
              </w:rPr>
            </w:r>
          </w:p>
        </w:tc>
        <w:tc>
          <w:tcPr/>
          <w:p w:rsidR="00000000" w:rsidDel="00000000" w:rsidP="00000000" w:rsidRDefault="00000000" w:rsidRPr="00000000" w14:paraId="000002AA">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AB">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Agree</w:t>
            </w:r>
          </w:p>
        </w:tc>
        <w:tc>
          <w:tcPr/>
          <w:p w:rsidR="00000000" w:rsidDel="00000000" w:rsidP="00000000" w:rsidRDefault="00000000" w:rsidRPr="00000000" w14:paraId="000002AC">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65</w:t>
            </w:r>
          </w:p>
        </w:tc>
        <w:tc>
          <w:tcPr/>
          <w:p w:rsidR="00000000" w:rsidDel="00000000" w:rsidP="00000000" w:rsidRDefault="00000000" w:rsidRPr="00000000" w14:paraId="000002AD">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AE">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AF">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B0">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B1">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Disagree</w:t>
            </w:r>
          </w:p>
        </w:tc>
        <w:tc>
          <w:tcPr/>
          <w:p w:rsidR="00000000" w:rsidDel="00000000" w:rsidP="00000000" w:rsidRDefault="00000000" w:rsidRPr="00000000" w14:paraId="000002B2">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2B3">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B4">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B5">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B6">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B7">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Total</w:t>
            </w:r>
          </w:p>
        </w:tc>
        <w:tc>
          <w:tcPr/>
          <w:p w:rsidR="00000000" w:rsidDel="00000000" w:rsidP="00000000" w:rsidRDefault="00000000" w:rsidRPr="00000000" w14:paraId="000002B8">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75</w:t>
            </w:r>
          </w:p>
        </w:tc>
        <w:tc>
          <w:tcPr/>
          <w:p w:rsidR="00000000" w:rsidDel="00000000" w:rsidP="00000000" w:rsidRDefault="00000000" w:rsidRPr="00000000" w14:paraId="000002B9">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BA">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BB">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BC">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40.3333334</w:t>
            </w:r>
          </w:p>
        </w:tc>
      </w:tr>
    </w:tbl>
    <w:p w:rsidR="00000000" w:rsidDel="00000000" w:rsidP="00000000" w:rsidRDefault="00000000" w:rsidRPr="00000000" w14:paraId="000002BD">
      <w:pPr>
        <w:tabs>
          <w:tab w:val="left" w:leader="none" w:pos="567"/>
        </w:tabs>
        <w:spacing w:after="100" w:line="360" w:lineRule="auto"/>
        <w:rPr>
          <w:b w:val="1"/>
          <w:sz w:val="26"/>
          <w:szCs w:val="26"/>
        </w:rPr>
      </w:pPr>
      <w:r w:rsidDel="00000000" w:rsidR="00000000" w:rsidRPr="00000000">
        <w:rPr>
          <w:b w:val="1"/>
          <w:sz w:val="26"/>
          <w:szCs w:val="26"/>
          <w:rtl w:val="0"/>
        </w:rPr>
        <w:tab/>
        <w:tab/>
        <w:t xml:space="preserve">Source: </w:t>
      </w:r>
      <w:r w:rsidDel="00000000" w:rsidR="00000000" w:rsidRPr="00000000">
        <w:rPr>
          <w:sz w:val="26"/>
          <w:szCs w:val="26"/>
          <w:rtl w:val="0"/>
        </w:rPr>
        <w:t xml:space="preserve">Field Survey, 2025</w:t>
      </w:r>
      <w:r w:rsidDel="00000000" w:rsidR="00000000" w:rsidRPr="00000000">
        <w:rPr>
          <w:rtl w:val="0"/>
        </w:rPr>
      </w:r>
    </w:p>
    <w:p w:rsidR="00000000" w:rsidDel="00000000" w:rsidP="00000000" w:rsidRDefault="00000000" w:rsidRPr="00000000" w14:paraId="000002BE">
      <w:pPr>
        <w:tabs>
          <w:tab w:val="left" w:leader="none" w:pos="567"/>
        </w:tabs>
        <w:spacing w:after="100" w:line="360" w:lineRule="auto"/>
        <w:ind w:left="720" w:firstLine="0"/>
        <w:rPr>
          <w:sz w:val="26"/>
          <w:szCs w:val="26"/>
        </w:rPr>
      </w:pPr>
      <w:r w:rsidDel="00000000" w:rsidR="00000000" w:rsidRPr="00000000">
        <w:rPr>
          <w:sz w:val="26"/>
          <w:szCs w:val="26"/>
          <w:rtl w:val="0"/>
        </w:rPr>
        <w:t xml:space="preserve">The computed Chi-square (X2) = 40.33</w:t>
      </w:r>
    </w:p>
    <w:p w:rsidR="00000000" w:rsidDel="00000000" w:rsidP="00000000" w:rsidRDefault="00000000" w:rsidRPr="00000000" w14:paraId="000002BF">
      <w:pPr>
        <w:tabs>
          <w:tab w:val="left" w:leader="none" w:pos="567"/>
        </w:tabs>
        <w:spacing w:after="100" w:line="360" w:lineRule="auto"/>
        <w:ind w:left="720" w:firstLine="0"/>
        <w:rPr>
          <w:sz w:val="26"/>
          <w:szCs w:val="26"/>
        </w:rPr>
      </w:pPr>
      <w:r w:rsidDel="00000000" w:rsidR="00000000" w:rsidRPr="00000000">
        <w:rPr>
          <w:sz w:val="26"/>
          <w:szCs w:val="26"/>
          <w:rtl w:val="0"/>
        </w:rPr>
        <w:t xml:space="preserve">Table value</w:t>
      </w:r>
    </w:p>
    <w:p w:rsidR="00000000" w:rsidDel="00000000" w:rsidP="00000000" w:rsidRDefault="00000000" w:rsidRPr="00000000" w14:paraId="000002C0">
      <w:pPr>
        <w:tabs>
          <w:tab w:val="left" w:leader="none" w:pos="567"/>
        </w:tabs>
        <w:spacing w:after="100" w:line="360" w:lineRule="auto"/>
        <w:ind w:left="720" w:firstLine="0"/>
        <w:rPr>
          <w:sz w:val="26"/>
          <w:szCs w:val="26"/>
        </w:rPr>
      </w:pPr>
      <w:r w:rsidDel="00000000" w:rsidR="00000000" w:rsidRPr="00000000">
        <w:rPr>
          <w:sz w:val="26"/>
          <w:szCs w:val="26"/>
          <w:rtl w:val="0"/>
        </w:rPr>
        <w:t xml:space="preserve">DF = (m-1) (n-1)</w:t>
      </w:r>
    </w:p>
    <w:p w:rsidR="00000000" w:rsidDel="00000000" w:rsidP="00000000" w:rsidRDefault="00000000" w:rsidRPr="00000000" w14:paraId="000002C1">
      <w:pPr>
        <w:tabs>
          <w:tab w:val="left" w:leader="none" w:pos="567"/>
        </w:tabs>
        <w:spacing w:after="100" w:line="360" w:lineRule="auto"/>
        <w:ind w:left="720" w:firstLine="0"/>
        <w:rPr>
          <w:sz w:val="26"/>
          <w:szCs w:val="26"/>
        </w:rPr>
      </w:pPr>
      <w:r w:rsidDel="00000000" w:rsidR="00000000" w:rsidRPr="00000000">
        <w:rPr>
          <w:sz w:val="26"/>
          <w:szCs w:val="26"/>
          <w:rtl w:val="0"/>
        </w:rPr>
        <w:t xml:space="preserve">DF = (2-1) (2-1)</w:t>
      </w:r>
    </w:p>
    <w:p w:rsidR="00000000" w:rsidDel="00000000" w:rsidP="00000000" w:rsidRDefault="00000000" w:rsidRPr="00000000" w14:paraId="000002C2">
      <w:pPr>
        <w:tabs>
          <w:tab w:val="left" w:leader="none" w:pos="567"/>
        </w:tabs>
        <w:spacing w:after="100" w:line="360" w:lineRule="auto"/>
        <w:ind w:left="720" w:firstLine="0"/>
        <w:rPr>
          <w:sz w:val="26"/>
          <w:szCs w:val="26"/>
        </w:rPr>
      </w:pPr>
      <w:r w:rsidDel="00000000" w:rsidR="00000000" w:rsidRPr="00000000">
        <w:rPr>
          <w:sz w:val="26"/>
          <w:szCs w:val="26"/>
          <w:rtl w:val="0"/>
        </w:rPr>
        <w:t xml:space="preserve">DF =  3.84</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iv.</w:t>
        <w:tab/>
        <w:t xml:space="preserve">The decision rule</w:t>
      </w:r>
    </w:p>
    <w:p w:rsidR="00000000" w:rsidDel="00000000" w:rsidP="00000000" w:rsidRDefault="00000000" w:rsidRPr="00000000" w14:paraId="000002C5">
      <w:pPr>
        <w:spacing w:after="100" w:line="360" w:lineRule="auto"/>
        <w:ind w:firstLine="720"/>
        <w:jc w:val="both"/>
        <w:rPr>
          <w:sz w:val="26"/>
          <w:szCs w:val="26"/>
        </w:rPr>
      </w:pPr>
      <w:r w:rsidDel="00000000" w:rsidR="00000000" w:rsidRPr="00000000">
        <w:rPr>
          <w:sz w:val="26"/>
          <w:szCs w:val="26"/>
          <w:rtl w:val="0"/>
        </w:rPr>
        <w:t xml:space="preserve">In testing the above hypothesis, the decision rule states that at 0.05 level of significance with 1 degree of freedom of the calculated value of chi-square  reject H</w:t>
      </w:r>
      <w:r w:rsidDel="00000000" w:rsidR="00000000" w:rsidRPr="00000000">
        <w:rPr>
          <w:sz w:val="26"/>
          <w:szCs w:val="26"/>
          <w:vertAlign w:val="subscript"/>
          <w:rtl w:val="0"/>
        </w:rPr>
        <w:t xml:space="preserve">0</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1</w:t>
      </w:r>
      <w:r w:rsidDel="00000000" w:rsidR="00000000" w:rsidRPr="00000000">
        <w:rPr>
          <w:sz w:val="26"/>
          <w:szCs w:val="26"/>
          <w:rtl w:val="0"/>
        </w:rPr>
        <w:t xml:space="preserve">, if the calculated value is more than the tabulated value or reject H</w:t>
      </w:r>
      <w:r w:rsidDel="00000000" w:rsidR="00000000" w:rsidRPr="00000000">
        <w:rPr>
          <w:sz w:val="26"/>
          <w:szCs w:val="26"/>
          <w:vertAlign w:val="subscript"/>
          <w:rtl w:val="0"/>
        </w:rPr>
        <w:t xml:space="preserve">1</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0</w:t>
      </w:r>
      <w:r w:rsidDel="00000000" w:rsidR="00000000" w:rsidRPr="00000000">
        <w:rPr>
          <w:sz w:val="26"/>
          <w:szCs w:val="26"/>
          <w:rtl w:val="0"/>
        </w:rPr>
        <w:t xml:space="preserve"> if the calculated value is less than the tabulated value.</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v.</w:t>
        <w:tab/>
        <w:t xml:space="preserve">Take a decision</w:t>
      </w:r>
    </w:p>
    <w:p w:rsidR="00000000" w:rsidDel="00000000" w:rsidP="00000000" w:rsidRDefault="00000000" w:rsidRPr="00000000" w14:paraId="000002C7">
      <w:pPr>
        <w:spacing w:after="100" w:line="360" w:lineRule="auto"/>
        <w:ind w:firstLine="720"/>
        <w:jc w:val="both"/>
        <w:rPr>
          <w:sz w:val="26"/>
          <w:szCs w:val="26"/>
        </w:rPr>
      </w:pPr>
      <w:r w:rsidDel="00000000" w:rsidR="00000000" w:rsidRPr="00000000">
        <w:rPr>
          <w:sz w:val="26"/>
          <w:szCs w:val="26"/>
          <w:rtl w:val="0"/>
        </w:rPr>
        <w:t xml:space="preserve">The Chi-square shows that the calculated value of 40.33is greater than the table value which 3.84 at 1 degree of freedom and at a probability level of 0.05 %. This result shows that the alternate hypothesis H</w:t>
      </w:r>
      <w:r w:rsidDel="00000000" w:rsidR="00000000" w:rsidRPr="00000000">
        <w:rPr>
          <w:sz w:val="26"/>
          <w:szCs w:val="26"/>
          <w:vertAlign w:val="subscript"/>
          <w:rtl w:val="0"/>
        </w:rPr>
        <w:t xml:space="preserve">2</w:t>
      </w:r>
      <w:r w:rsidDel="00000000" w:rsidR="00000000" w:rsidRPr="00000000">
        <w:rPr>
          <w:sz w:val="26"/>
          <w:szCs w:val="26"/>
          <w:rtl w:val="0"/>
        </w:rPr>
        <w:t xml:space="preserve"> that represents the positive response tested significant and it was held that “</w:t>
      </w:r>
      <w:r w:rsidDel="00000000" w:rsidR="00000000" w:rsidRPr="00000000">
        <w:rPr>
          <w:rFonts w:ascii="Times New Roman" w:cs="Times New Roman" w:eastAsia="Times New Roman" w:hAnsi="Times New Roman"/>
          <w:sz w:val="26"/>
          <w:szCs w:val="26"/>
          <w:rtl w:val="0"/>
        </w:rPr>
        <w:t xml:space="preserve">sales promotion affect the rate of turnover in Tuyil Pharmaceutical Industry</w:t>
      </w:r>
      <w:r w:rsidDel="00000000" w:rsidR="00000000" w:rsidRPr="00000000">
        <w:rPr>
          <w:sz w:val="26"/>
          <w:szCs w:val="26"/>
          <w:rtl w:val="0"/>
        </w:rPr>
        <w:t xml:space="preserve"> development”.</w:t>
      </w:r>
    </w:p>
    <w:p w:rsidR="00000000" w:rsidDel="00000000" w:rsidP="00000000" w:rsidRDefault="00000000" w:rsidRPr="00000000" w14:paraId="000002C8">
      <w:pPr>
        <w:tabs>
          <w:tab w:val="left" w:leader="none" w:pos="90"/>
          <w:tab w:val="left" w:leader="none" w:pos="709"/>
        </w:tabs>
        <w:spacing w:after="100" w:line="360" w:lineRule="auto"/>
        <w:rPr>
          <w:b w:val="1"/>
          <w:sz w:val="26"/>
          <w:szCs w:val="26"/>
        </w:rPr>
      </w:pPr>
      <w:r w:rsidDel="00000000" w:rsidR="00000000" w:rsidRPr="00000000">
        <w:rPr>
          <w:b w:val="1"/>
          <w:sz w:val="26"/>
          <w:szCs w:val="26"/>
          <w:rtl w:val="0"/>
        </w:rPr>
        <w:t xml:space="preserve">4.3.3</w:t>
        <w:tab/>
        <w:t xml:space="preserve">Test of Hypothesis (H</w:t>
      </w:r>
      <w:r w:rsidDel="00000000" w:rsidR="00000000" w:rsidRPr="00000000">
        <w:rPr>
          <w:b w:val="1"/>
          <w:sz w:val="26"/>
          <w:szCs w:val="26"/>
          <w:vertAlign w:val="subscript"/>
          <w:rtl w:val="0"/>
        </w:rPr>
        <w:t xml:space="preserve">03</w:t>
      </w:r>
      <w:r w:rsidDel="00000000" w:rsidR="00000000" w:rsidRPr="00000000">
        <w:rPr>
          <w:b w:val="1"/>
          <w:sz w:val="26"/>
          <w:szCs w:val="26"/>
          <w:rtl w:val="0"/>
        </w:rPr>
        <w:t xml:space="preserve">)</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w:t>
        <w:tab/>
        <w:t xml:space="preserve">State the hypothesis</w:t>
      </w:r>
      <w:r w:rsidDel="00000000" w:rsidR="00000000" w:rsidRPr="00000000">
        <w:rPr>
          <w:rtl w:val="0"/>
        </w:rPr>
      </w:r>
    </w:p>
    <w:p w:rsidR="00000000" w:rsidDel="00000000" w:rsidP="00000000" w:rsidRDefault="00000000" w:rsidRPr="00000000" w14:paraId="000002CA">
      <w:pPr>
        <w:spacing w:after="100" w:line="360" w:lineRule="auto"/>
        <w:ind w:firstLine="720"/>
        <w:jc w:val="both"/>
        <w:rPr>
          <w:sz w:val="26"/>
          <w:szCs w:val="26"/>
        </w:rPr>
      </w:pPr>
      <w:r w:rsidDel="00000000" w:rsidR="00000000" w:rsidRPr="00000000">
        <w:rPr>
          <w:sz w:val="26"/>
          <w:szCs w:val="26"/>
          <w:rtl w:val="0"/>
        </w:rPr>
        <w:t xml:space="preserve">H</w:t>
      </w:r>
      <w:r w:rsidDel="00000000" w:rsidR="00000000" w:rsidRPr="00000000">
        <w:rPr>
          <w:b w:val="1"/>
          <w:sz w:val="26"/>
          <w:szCs w:val="26"/>
          <w:vertAlign w:val="subscript"/>
          <w:rtl w:val="0"/>
        </w:rPr>
        <w:t xml:space="preserve">03</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Sales promotion has benefits towards Tuyil Pharmaceutical Industry’s Profitability</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w:t>
        <w:tab/>
        <w:t xml:space="preserve">The statistical tools used</w:t>
      </w:r>
    </w:p>
    <w:p w:rsidR="00000000" w:rsidDel="00000000" w:rsidP="00000000" w:rsidRDefault="00000000" w:rsidRPr="00000000" w14:paraId="000002CC">
      <w:pPr>
        <w:spacing w:after="100" w:line="360" w:lineRule="auto"/>
        <w:ind w:firstLine="720"/>
        <w:jc w:val="both"/>
        <w:rPr>
          <w:sz w:val="26"/>
          <w:szCs w:val="26"/>
        </w:rPr>
      </w:pPr>
      <w:r w:rsidDel="00000000" w:rsidR="00000000" w:rsidRPr="00000000">
        <w:rPr>
          <w:sz w:val="26"/>
          <w:szCs w:val="26"/>
          <w:rtl w:val="0"/>
        </w:rPr>
        <w:t xml:space="preserve">Data for testing this hypothesis was obtained from question no. 11 from the questionnaires as analyzed in table…chi-square used as the statistical tool to test the hypothesis. The formula for chi-square is as follows:</w:t>
      </w:r>
    </w:p>
    <w:p w:rsidR="00000000" w:rsidDel="00000000" w:rsidP="00000000" w:rsidRDefault="00000000" w:rsidRPr="00000000" w14:paraId="000002CD">
      <w:pPr>
        <w:spacing w:after="100" w:line="360" w:lineRule="auto"/>
        <w:ind w:left="720" w:firstLine="0"/>
        <w:rPr>
          <w:sz w:val="26"/>
          <w:szCs w:val="26"/>
        </w:rPr>
      </w:pPr>
      <w:r w:rsidDel="00000000" w:rsidR="00000000" w:rsidRPr="00000000">
        <w:rPr>
          <w:sz w:val="26"/>
          <w:szCs w:val="26"/>
          <w:rtl w:val="0"/>
        </w:rPr>
        <w:t xml:space="preserve">Where  is the computed chi-square</w:t>
      </w:r>
    </w:p>
    <w:p w:rsidR="00000000" w:rsidDel="00000000" w:rsidP="00000000" w:rsidRDefault="00000000" w:rsidRPr="00000000" w14:paraId="000002CE">
      <w:pPr>
        <w:tabs>
          <w:tab w:val="left" w:leader="none" w:pos="90"/>
        </w:tabs>
        <w:spacing w:after="100" w:line="360" w:lineRule="auto"/>
        <w:ind w:left="720" w:firstLine="0"/>
        <w:rPr>
          <w:sz w:val="26"/>
          <w:szCs w:val="26"/>
        </w:rPr>
      </w:pPr>
      <w:r w:rsidDel="00000000" w:rsidR="00000000" w:rsidRPr="00000000">
        <w:rPr>
          <w:sz w:val="26"/>
          <w:szCs w:val="26"/>
          <w:rtl w:val="0"/>
        </w:rPr>
        <w:t xml:space="preserve">         O = is the observed frequency</w:t>
      </w:r>
    </w:p>
    <w:p w:rsidR="00000000" w:rsidDel="00000000" w:rsidP="00000000" w:rsidRDefault="00000000" w:rsidRPr="00000000" w14:paraId="000002CF">
      <w:pPr>
        <w:tabs>
          <w:tab w:val="left" w:leader="none" w:pos="90"/>
        </w:tabs>
        <w:spacing w:after="100" w:line="360" w:lineRule="auto"/>
        <w:ind w:left="720" w:firstLine="0"/>
        <w:rPr>
          <w:sz w:val="26"/>
          <w:szCs w:val="26"/>
        </w:rPr>
      </w:pPr>
      <w:r w:rsidDel="00000000" w:rsidR="00000000" w:rsidRPr="00000000">
        <w:rPr>
          <w:sz w:val="26"/>
          <w:szCs w:val="26"/>
          <w:rtl w:val="0"/>
        </w:rPr>
        <w:t xml:space="preserve">        E = is the expected frequency</w:t>
      </w:r>
    </w:p>
    <w:p w:rsidR="00000000" w:rsidDel="00000000" w:rsidP="00000000" w:rsidRDefault="00000000" w:rsidRPr="00000000" w14:paraId="000002D0">
      <w:pPr>
        <w:spacing w:after="100" w:line="360" w:lineRule="auto"/>
        <w:ind w:left="720" w:firstLine="0"/>
        <w:rPr>
          <w:sz w:val="26"/>
          <w:szCs w:val="26"/>
        </w:rPr>
      </w:pPr>
      <w:r w:rsidDel="00000000" w:rsidR="00000000" w:rsidRPr="00000000">
        <w:rPr>
          <w:sz w:val="26"/>
          <w:szCs w:val="26"/>
          <w:rtl w:val="0"/>
        </w:rPr>
        <w:t xml:space="preserve">Table 4.2.11 was used for this analysis</w:t>
      </w:r>
    </w:p>
    <w:p w:rsidR="00000000" w:rsidDel="00000000" w:rsidP="00000000" w:rsidRDefault="00000000" w:rsidRPr="00000000" w14:paraId="000002D1">
      <w:pPr>
        <w:spacing w:after="160" w:line="259"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iii.</w:t>
        <w:tab/>
        <w:t xml:space="preserve">Test the hypothesis</w:t>
      </w:r>
    </w:p>
    <w:p w:rsidR="00000000" w:rsidDel="00000000" w:rsidP="00000000" w:rsidRDefault="00000000" w:rsidRPr="00000000" w14:paraId="000002D3">
      <w:pPr>
        <w:spacing w:after="100" w:line="360" w:lineRule="auto"/>
        <w:ind w:firstLine="720"/>
        <w:rPr>
          <w:b w:val="1"/>
          <w:sz w:val="26"/>
          <w:szCs w:val="26"/>
        </w:rPr>
      </w:pPr>
      <w:r w:rsidDel="00000000" w:rsidR="00000000" w:rsidRPr="00000000">
        <w:rPr>
          <w:b w:val="1"/>
          <w:sz w:val="26"/>
          <w:szCs w:val="26"/>
          <w:rtl w:val="0"/>
        </w:rPr>
        <w:t xml:space="preserve">Calculation of chi-square for hypothesis one (H</w:t>
      </w:r>
      <w:r w:rsidDel="00000000" w:rsidR="00000000" w:rsidRPr="00000000">
        <w:rPr>
          <w:b w:val="1"/>
          <w:sz w:val="26"/>
          <w:szCs w:val="26"/>
          <w:vertAlign w:val="subscript"/>
          <w:rtl w:val="0"/>
        </w:rPr>
        <w:t xml:space="preserve">03</w:t>
      </w:r>
      <w:r w:rsidDel="00000000" w:rsidR="00000000" w:rsidRPr="00000000">
        <w:rPr>
          <w:b w:val="1"/>
          <w:sz w:val="26"/>
          <w:szCs w:val="26"/>
          <w:rtl w:val="0"/>
        </w:rPr>
        <w:t xml:space="preserve">)</w:t>
      </w:r>
    </w:p>
    <w:tbl>
      <w:tblPr>
        <w:tblStyle w:val="Table15"/>
        <w:tblW w:w="8533.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3"/>
        <w:gridCol w:w="1271"/>
        <w:gridCol w:w="1157"/>
        <w:gridCol w:w="1283"/>
        <w:gridCol w:w="1434"/>
        <w:gridCol w:w="1525"/>
        <w:tblGridChange w:id="0">
          <w:tblGrid>
            <w:gridCol w:w="1863"/>
            <w:gridCol w:w="1271"/>
            <w:gridCol w:w="1157"/>
            <w:gridCol w:w="1283"/>
            <w:gridCol w:w="1434"/>
            <w:gridCol w:w="1525"/>
          </w:tblGrid>
        </w:tblGridChange>
      </w:tblGrid>
      <w:tr>
        <w:trPr>
          <w:cantSplit w:val="0"/>
          <w:tblHeader w:val="0"/>
        </w:trPr>
        <w:tc>
          <w:tcPr/>
          <w:p w:rsidR="00000000" w:rsidDel="00000000" w:rsidP="00000000" w:rsidRDefault="00000000" w:rsidRPr="00000000" w14:paraId="000002D4">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Response</w:t>
            </w:r>
          </w:p>
        </w:tc>
        <w:tc>
          <w:tcPr/>
          <w:p w:rsidR="00000000" w:rsidDel="00000000" w:rsidP="00000000" w:rsidRDefault="00000000" w:rsidRPr="00000000" w14:paraId="000002D5">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w:t>
            </w:r>
          </w:p>
        </w:tc>
        <w:tc>
          <w:tcPr/>
          <w:p w:rsidR="00000000" w:rsidDel="00000000" w:rsidP="00000000" w:rsidRDefault="00000000" w:rsidRPr="00000000" w14:paraId="000002D6">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E</w:t>
            </w:r>
          </w:p>
        </w:tc>
        <w:tc>
          <w:tcPr/>
          <w:p w:rsidR="00000000" w:rsidDel="00000000" w:rsidP="00000000" w:rsidRDefault="00000000" w:rsidRPr="00000000" w14:paraId="000002D7">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O-E</w:t>
            </w:r>
          </w:p>
        </w:tc>
        <w:tc>
          <w:tcPr/>
          <w:p w:rsidR="00000000" w:rsidDel="00000000" w:rsidP="00000000" w:rsidRDefault="00000000" w:rsidRPr="00000000" w14:paraId="000002D8">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c>
          <w:tcPr/>
          <w:p w:rsidR="00000000" w:rsidDel="00000000" w:rsidP="00000000" w:rsidRDefault="00000000" w:rsidRPr="00000000" w14:paraId="000002D9">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DA">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Agree</w:t>
            </w:r>
          </w:p>
        </w:tc>
        <w:tc>
          <w:tcPr/>
          <w:p w:rsidR="00000000" w:rsidDel="00000000" w:rsidP="00000000" w:rsidRDefault="00000000" w:rsidRPr="00000000" w14:paraId="000002DB">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65</w:t>
            </w:r>
          </w:p>
        </w:tc>
        <w:tc>
          <w:tcPr/>
          <w:p w:rsidR="00000000" w:rsidDel="00000000" w:rsidP="00000000" w:rsidRDefault="00000000" w:rsidRPr="00000000" w14:paraId="000002DC">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DD">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DE">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DF">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E0">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Disagree</w:t>
            </w:r>
          </w:p>
        </w:tc>
        <w:tc>
          <w:tcPr/>
          <w:p w:rsidR="00000000" w:rsidDel="00000000" w:rsidP="00000000" w:rsidRDefault="00000000" w:rsidRPr="00000000" w14:paraId="000002E1">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2E2">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E3">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E4">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E5">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E6">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Total</w:t>
            </w:r>
          </w:p>
        </w:tc>
        <w:tc>
          <w:tcPr/>
          <w:p w:rsidR="00000000" w:rsidDel="00000000" w:rsidP="00000000" w:rsidRDefault="00000000" w:rsidRPr="00000000" w14:paraId="000002E7">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w:t>
            </w:r>
          </w:p>
        </w:tc>
        <w:tc>
          <w:tcPr/>
          <w:p w:rsidR="00000000" w:rsidDel="00000000" w:rsidP="00000000" w:rsidRDefault="00000000" w:rsidRPr="00000000" w14:paraId="000002E8">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E9">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EA">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EB">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40.3333334</w:t>
            </w:r>
          </w:p>
        </w:tc>
      </w:tr>
    </w:tbl>
    <w:p w:rsidR="00000000" w:rsidDel="00000000" w:rsidP="00000000" w:rsidRDefault="00000000" w:rsidRPr="00000000" w14:paraId="000002EC">
      <w:pPr>
        <w:spacing w:after="100" w:line="360" w:lineRule="auto"/>
        <w:ind w:firstLine="720"/>
        <w:rPr>
          <w:sz w:val="26"/>
          <w:szCs w:val="26"/>
        </w:rPr>
      </w:pPr>
      <w:r w:rsidDel="00000000" w:rsidR="00000000" w:rsidRPr="00000000">
        <w:rPr>
          <w:b w:val="1"/>
          <w:sz w:val="26"/>
          <w:szCs w:val="26"/>
          <w:rtl w:val="0"/>
        </w:rPr>
        <w:t xml:space="preserve">Source: </w:t>
      </w:r>
      <w:r w:rsidDel="00000000" w:rsidR="00000000" w:rsidRPr="00000000">
        <w:rPr>
          <w:sz w:val="26"/>
          <w:szCs w:val="26"/>
          <w:rtl w:val="0"/>
        </w:rPr>
        <w:t xml:space="preserve">Filed Survey, 2023.</w:t>
      </w:r>
    </w:p>
    <w:p w:rsidR="00000000" w:rsidDel="00000000" w:rsidP="00000000" w:rsidRDefault="00000000" w:rsidRPr="00000000" w14:paraId="000002ED">
      <w:pPr>
        <w:spacing w:after="100" w:line="360" w:lineRule="auto"/>
        <w:ind w:left="720" w:firstLine="0"/>
        <w:rPr>
          <w:sz w:val="26"/>
          <w:szCs w:val="26"/>
        </w:rPr>
      </w:pPr>
      <w:r w:rsidDel="00000000" w:rsidR="00000000" w:rsidRPr="00000000">
        <w:rPr>
          <w:sz w:val="26"/>
          <w:szCs w:val="26"/>
          <w:rtl w:val="0"/>
        </w:rPr>
        <w:t xml:space="preserve">The computed chi-square (X</w:t>
      </w:r>
      <w:r w:rsidDel="00000000" w:rsidR="00000000" w:rsidRPr="00000000">
        <w:rPr>
          <w:sz w:val="26"/>
          <w:szCs w:val="26"/>
          <w:vertAlign w:val="superscript"/>
          <w:rtl w:val="0"/>
        </w:rPr>
        <w:t xml:space="preserve">2</w:t>
      </w:r>
      <w:r w:rsidDel="00000000" w:rsidR="00000000" w:rsidRPr="00000000">
        <w:rPr>
          <w:sz w:val="26"/>
          <w:szCs w:val="26"/>
          <w:rtl w:val="0"/>
        </w:rPr>
        <w:t xml:space="preserve">) = 49.33</w:t>
      </w:r>
    </w:p>
    <w:p w:rsidR="00000000" w:rsidDel="00000000" w:rsidP="00000000" w:rsidRDefault="00000000" w:rsidRPr="00000000" w14:paraId="000002EE">
      <w:pPr>
        <w:tabs>
          <w:tab w:val="left" w:leader="none" w:pos="90"/>
        </w:tabs>
        <w:spacing w:after="100" w:line="360" w:lineRule="auto"/>
        <w:ind w:left="720" w:firstLine="0"/>
        <w:rPr>
          <w:b w:val="1"/>
          <w:sz w:val="26"/>
          <w:szCs w:val="26"/>
        </w:rPr>
      </w:pPr>
      <w:r w:rsidDel="00000000" w:rsidR="00000000" w:rsidRPr="00000000">
        <w:rPr>
          <w:b w:val="1"/>
          <w:sz w:val="26"/>
          <w:szCs w:val="26"/>
          <w:rtl w:val="0"/>
        </w:rPr>
        <w:t xml:space="preserve">Table value</w:t>
      </w:r>
    </w:p>
    <w:p w:rsidR="00000000" w:rsidDel="00000000" w:rsidP="00000000" w:rsidRDefault="00000000" w:rsidRPr="00000000" w14:paraId="000002EF">
      <w:pPr>
        <w:tabs>
          <w:tab w:val="left" w:leader="none" w:pos="90"/>
        </w:tabs>
        <w:spacing w:after="100" w:line="360" w:lineRule="auto"/>
        <w:ind w:left="720" w:firstLine="0"/>
        <w:rPr>
          <w:sz w:val="26"/>
          <w:szCs w:val="26"/>
        </w:rPr>
      </w:pPr>
      <w:r w:rsidDel="00000000" w:rsidR="00000000" w:rsidRPr="00000000">
        <w:rPr>
          <w:sz w:val="26"/>
          <w:szCs w:val="26"/>
          <w:rtl w:val="0"/>
        </w:rPr>
        <w:t xml:space="preserve">DF = (m-1) (n-1)</w:t>
      </w:r>
    </w:p>
    <w:p w:rsidR="00000000" w:rsidDel="00000000" w:rsidP="00000000" w:rsidRDefault="00000000" w:rsidRPr="00000000" w14:paraId="000002F0">
      <w:pPr>
        <w:tabs>
          <w:tab w:val="left" w:leader="none" w:pos="90"/>
        </w:tabs>
        <w:spacing w:after="100" w:line="360" w:lineRule="auto"/>
        <w:ind w:left="720" w:firstLine="0"/>
        <w:rPr>
          <w:sz w:val="26"/>
          <w:szCs w:val="26"/>
        </w:rPr>
      </w:pPr>
      <w:r w:rsidDel="00000000" w:rsidR="00000000" w:rsidRPr="00000000">
        <w:rPr>
          <w:sz w:val="26"/>
          <w:szCs w:val="26"/>
          <w:rtl w:val="0"/>
        </w:rPr>
        <w:t xml:space="preserve">DF = (2-1) (2-1)</w:t>
      </w:r>
    </w:p>
    <w:p w:rsidR="00000000" w:rsidDel="00000000" w:rsidP="00000000" w:rsidRDefault="00000000" w:rsidRPr="00000000" w14:paraId="000002F1">
      <w:pPr>
        <w:tabs>
          <w:tab w:val="left" w:leader="none" w:pos="90"/>
        </w:tabs>
        <w:spacing w:after="100" w:line="360" w:lineRule="auto"/>
        <w:ind w:left="720" w:firstLine="0"/>
        <w:rPr>
          <w:sz w:val="26"/>
          <w:szCs w:val="26"/>
        </w:rPr>
      </w:pPr>
      <w:r w:rsidDel="00000000" w:rsidR="00000000" w:rsidRPr="00000000">
        <w:rPr>
          <w:sz w:val="26"/>
          <w:szCs w:val="26"/>
          <w:rtl w:val="0"/>
        </w:rPr>
        <w:t xml:space="preserve">DF =  = 3.84</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iv.</w:t>
        <w:tab/>
        <w:t xml:space="preserve">The decision rule</w:t>
      </w:r>
    </w:p>
    <w:p w:rsidR="00000000" w:rsidDel="00000000" w:rsidP="00000000" w:rsidRDefault="00000000" w:rsidRPr="00000000" w14:paraId="000002F3">
      <w:pPr>
        <w:tabs>
          <w:tab w:val="left" w:leader="none" w:pos="284"/>
        </w:tabs>
        <w:spacing w:after="100" w:line="360" w:lineRule="auto"/>
        <w:jc w:val="both"/>
        <w:rPr>
          <w:sz w:val="26"/>
          <w:szCs w:val="26"/>
        </w:rPr>
      </w:pPr>
      <w:r w:rsidDel="00000000" w:rsidR="00000000" w:rsidRPr="00000000">
        <w:rPr>
          <w:sz w:val="26"/>
          <w:szCs w:val="26"/>
          <w:rtl w:val="0"/>
        </w:rPr>
        <w:t xml:space="preserve">In testing the above hypothesis, the decision rule states that at 0.05 level of significance with 1 degree of freedom of the calculated value of chi-square  reject H</w:t>
      </w:r>
      <w:r w:rsidDel="00000000" w:rsidR="00000000" w:rsidRPr="00000000">
        <w:rPr>
          <w:sz w:val="26"/>
          <w:szCs w:val="26"/>
          <w:vertAlign w:val="subscript"/>
          <w:rtl w:val="0"/>
        </w:rPr>
        <w:t xml:space="preserve">0</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1</w:t>
      </w:r>
      <w:r w:rsidDel="00000000" w:rsidR="00000000" w:rsidRPr="00000000">
        <w:rPr>
          <w:sz w:val="26"/>
          <w:szCs w:val="26"/>
          <w:rtl w:val="0"/>
        </w:rPr>
        <w:t xml:space="preserve">, if the calculated value is more than the tabulated value or reject H</w:t>
      </w:r>
      <w:r w:rsidDel="00000000" w:rsidR="00000000" w:rsidRPr="00000000">
        <w:rPr>
          <w:sz w:val="26"/>
          <w:szCs w:val="26"/>
          <w:vertAlign w:val="subscript"/>
          <w:rtl w:val="0"/>
        </w:rPr>
        <w:t xml:space="preserve">1</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0</w:t>
      </w:r>
      <w:r w:rsidDel="00000000" w:rsidR="00000000" w:rsidRPr="00000000">
        <w:rPr>
          <w:sz w:val="26"/>
          <w:szCs w:val="26"/>
          <w:rtl w:val="0"/>
        </w:rPr>
        <w:t xml:space="preserve"> if the calculated value is less than the tabulated value.</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v.</w:t>
        <w:tab/>
        <w:t xml:space="preserve">Take the decision</w:t>
      </w:r>
    </w:p>
    <w:p w:rsidR="00000000" w:rsidDel="00000000" w:rsidP="00000000" w:rsidRDefault="00000000" w:rsidRPr="00000000" w14:paraId="000002F5">
      <w:pPr>
        <w:spacing w:after="100" w:line="360" w:lineRule="auto"/>
        <w:jc w:val="both"/>
        <w:rPr>
          <w:sz w:val="26"/>
          <w:szCs w:val="26"/>
        </w:rPr>
      </w:pPr>
      <w:r w:rsidDel="00000000" w:rsidR="00000000" w:rsidRPr="00000000">
        <w:rPr>
          <w:sz w:val="26"/>
          <w:szCs w:val="26"/>
          <w:rtl w:val="0"/>
        </w:rPr>
        <w:t xml:space="preserve">The Chi-square shows that the calculated value of 40.33is greater than the table value which 3.84 at 1 degree of freedom and at a probability level of 0.05 %. This result shows that the alternate hypothesis H</w:t>
      </w:r>
      <w:r w:rsidDel="00000000" w:rsidR="00000000" w:rsidRPr="00000000">
        <w:rPr>
          <w:sz w:val="26"/>
          <w:szCs w:val="26"/>
          <w:vertAlign w:val="subscript"/>
          <w:rtl w:val="0"/>
        </w:rPr>
        <w:t xml:space="preserve">2</w:t>
      </w:r>
      <w:r w:rsidDel="00000000" w:rsidR="00000000" w:rsidRPr="00000000">
        <w:rPr>
          <w:sz w:val="26"/>
          <w:szCs w:val="26"/>
          <w:rtl w:val="0"/>
        </w:rPr>
        <w:t xml:space="preserve"> that represents the positive response tested significant and it was held that “</w:t>
      </w:r>
      <w:r w:rsidDel="00000000" w:rsidR="00000000" w:rsidRPr="00000000">
        <w:rPr>
          <w:rFonts w:ascii="Times New Roman" w:cs="Times New Roman" w:eastAsia="Times New Roman" w:hAnsi="Times New Roman"/>
          <w:sz w:val="26"/>
          <w:szCs w:val="26"/>
          <w:rtl w:val="0"/>
        </w:rPr>
        <w:t xml:space="preserve">Sales promotion has benefits towards organisation’s profitability</w:t>
      </w:r>
      <w:r w:rsidDel="00000000" w:rsidR="00000000" w:rsidRPr="00000000">
        <w:rPr>
          <w:sz w:val="26"/>
          <w:szCs w:val="26"/>
          <w:rtl w:val="0"/>
        </w:rPr>
        <w:t xml:space="preserve">”.</w:t>
      </w:r>
    </w:p>
    <w:p w:rsidR="00000000" w:rsidDel="00000000" w:rsidP="00000000" w:rsidRDefault="00000000" w:rsidRPr="00000000" w14:paraId="000002F6">
      <w:pPr>
        <w:spacing w:after="160" w:line="259"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F7">
      <w:pPr>
        <w:pStyle w:val="Heading1"/>
        <w:spacing w:line="360" w:lineRule="auto"/>
        <w:jc w:val="center"/>
        <w:rPr>
          <w:b w:val="1"/>
          <w:color w:val="000000"/>
        </w:rPr>
      </w:pPr>
      <w:r w:rsidDel="00000000" w:rsidR="00000000" w:rsidRPr="00000000">
        <w:rPr>
          <w:b w:val="1"/>
          <w:color w:val="000000"/>
          <w:rtl w:val="0"/>
        </w:rPr>
        <w:t xml:space="preserve">CHPATER FIVE</w:t>
      </w:r>
    </w:p>
    <w:p w:rsidR="00000000" w:rsidDel="00000000" w:rsidP="00000000" w:rsidRDefault="00000000" w:rsidRPr="00000000" w14:paraId="000002F8">
      <w:pPr>
        <w:jc w:val="center"/>
        <w:rPr>
          <w:b w:val="1"/>
          <w:sz w:val="32"/>
          <w:szCs w:val="32"/>
        </w:rPr>
      </w:pPr>
      <w:r w:rsidDel="00000000" w:rsidR="00000000" w:rsidRPr="00000000">
        <w:rPr>
          <w:b w:val="1"/>
          <w:sz w:val="32"/>
          <w:szCs w:val="32"/>
          <w:rtl w:val="0"/>
        </w:rPr>
        <w:t xml:space="preserve">SUMMARY, CONCLUSION AND RECOMMENDATIONS</w:t>
      </w:r>
    </w:p>
    <w:p w:rsidR="00000000" w:rsidDel="00000000" w:rsidP="00000000" w:rsidRDefault="00000000" w:rsidRPr="00000000" w14:paraId="000002F9">
      <w:pPr>
        <w:pStyle w:val="Heading1"/>
        <w:spacing w:line="360" w:lineRule="auto"/>
        <w:jc w:val="both"/>
        <w:rPr>
          <w:color w:val="000000"/>
          <w:sz w:val="26"/>
          <w:szCs w:val="26"/>
        </w:rPr>
      </w:pPr>
      <w:r w:rsidDel="00000000" w:rsidR="00000000" w:rsidRPr="00000000">
        <w:rPr>
          <w:b w:val="1"/>
          <w:color w:val="000000"/>
          <w:sz w:val="30"/>
          <w:szCs w:val="30"/>
          <w:rtl w:val="0"/>
        </w:rPr>
        <w:t xml:space="preserve">5.0 </w:t>
        <w:tab/>
      </w:r>
      <w:r w:rsidDel="00000000" w:rsidR="00000000" w:rsidRPr="00000000">
        <w:rPr>
          <w:b w:val="1"/>
          <w:color w:val="000000"/>
          <w:sz w:val="26"/>
          <w:szCs w:val="26"/>
          <w:rtl w:val="0"/>
        </w:rPr>
        <w:t xml:space="preserve">Introductions</w:t>
      </w:r>
      <w:r w:rsidDel="00000000" w:rsidR="00000000" w:rsidRPr="00000000">
        <w:rPr>
          <w:color w:val="000000"/>
          <w:sz w:val="26"/>
          <w:szCs w:val="26"/>
          <w:rtl w:val="0"/>
        </w:rPr>
        <w:t xml:space="preserve"> </w:t>
      </w:r>
    </w:p>
    <w:p w:rsidR="00000000" w:rsidDel="00000000" w:rsidP="00000000" w:rsidRDefault="00000000" w:rsidRPr="00000000" w14:paraId="000002FA">
      <w:pPr>
        <w:spacing w:after="160" w:line="360" w:lineRule="auto"/>
        <w:jc w:val="both"/>
        <w:rPr>
          <w:rFonts w:ascii="Times New Roman" w:cs="Times New Roman" w:eastAsia="Times New Roman" w:hAnsi="Times New Roman"/>
          <w:sz w:val="26"/>
          <w:szCs w:val="26"/>
        </w:rPr>
      </w:pPr>
      <w:r w:rsidDel="00000000" w:rsidR="00000000" w:rsidRPr="00000000">
        <w:rPr>
          <w:color w:val="000000"/>
          <w:sz w:val="26"/>
          <w:szCs w:val="26"/>
          <w:rtl w:val="0"/>
        </w:rPr>
        <w:t xml:space="preserve">This chapter presents the summary of the findings, conclusion and recommendation with suggestions for future research in the study objectives and research questions related to the studied topic of </w:t>
      </w:r>
      <w:r w:rsidDel="00000000" w:rsidR="00000000" w:rsidRPr="00000000">
        <w:rPr>
          <w:rFonts w:ascii="Times New Roman" w:cs="Times New Roman" w:eastAsia="Times New Roman" w:hAnsi="Times New Roman"/>
          <w:sz w:val="26"/>
          <w:szCs w:val="26"/>
          <w:rtl w:val="0"/>
        </w:rPr>
        <w:t xml:space="preserve">impact of sales promotion on organization profitability. </w:t>
      </w:r>
    </w:p>
    <w:p w:rsidR="00000000" w:rsidDel="00000000" w:rsidP="00000000" w:rsidRDefault="00000000" w:rsidRPr="00000000" w14:paraId="000002FB">
      <w:pPr>
        <w:spacing w:after="160" w:line="360" w:lineRule="auto"/>
        <w:jc w:val="both"/>
        <w:rPr>
          <w:b w:val="1"/>
          <w:color w:val="000000"/>
          <w:sz w:val="30"/>
          <w:szCs w:val="30"/>
        </w:rPr>
      </w:pPr>
      <w:r w:rsidDel="00000000" w:rsidR="00000000" w:rsidRPr="00000000">
        <w:rPr>
          <w:b w:val="1"/>
          <w:color w:val="000000"/>
          <w:sz w:val="30"/>
          <w:szCs w:val="30"/>
          <w:rtl w:val="0"/>
        </w:rPr>
        <w:t xml:space="preserve">5.1 </w:t>
        <w:tab/>
        <w:t xml:space="preserve">Summary of the Findings </w:t>
      </w:r>
    </w:p>
    <w:p w:rsidR="00000000" w:rsidDel="00000000" w:rsidP="00000000" w:rsidRDefault="00000000" w:rsidRPr="00000000" w14:paraId="000002FC">
      <w:pPr>
        <w:spacing w:after="160" w:line="360" w:lineRule="auto"/>
        <w:jc w:val="both"/>
        <w:rPr>
          <w:color w:val="000000"/>
          <w:sz w:val="26"/>
          <w:szCs w:val="26"/>
        </w:rPr>
      </w:pPr>
      <w:r w:rsidDel="00000000" w:rsidR="00000000" w:rsidRPr="00000000">
        <w:rPr>
          <w:color w:val="000000"/>
          <w:sz w:val="26"/>
          <w:szCs w:val="26"/>
          <w:rtl w:val="0"/>
        </w:rPr>
        <w:t xml:space="preserve">The summary of the findings were presented in accordance with the research objectives of the study. </w:t>
      </w:r>
    </w:p>
    <w:p w:rsidR="00000000" w:rsidDel="00000000" w:rsidP="00000000" w:rsidRDefault="00000000" w:rsidRPr="00000000" w14:paraId="000002FD">
      <w:pPr>
        <w:spacing w:after="160" w:line="360" w:lineRule="auto"/>
        <w:jc w:val="both"/>
        <w:rPr>
          <w:color w:val="000000"/>
          <w:sz w:val="26"/>
          <w:szCs w:val="26"/>
        </w:rPr>
      </w:pPr>
      <w:r w:rsidDel="00000000" w:rsidR="00000000" w:rsidRPr="00000000">
        <w:rPr>
          <w:color w:val="000000"/>
          <w:sz w:val="26"/>
          <w:szCs w:val="26"/>
          <w:rtl w:val="0"/>
        </w:rPr>
        <w:t xml:space="preserve">The study revealed that majority of the employees (70%)-were of the opinion that </w:t>
      </w:r>
      <w:r w:rsidDel="00000000" w:rsidR="00000000" w:rsidRPr="00000000">
        <w:rPr>
          <w:rFonts w:ascii="Times New Roman" w:cs="Times New Roman" w:eastAsia="Times New Roman" w:hAnsi="Times New Roman"/>
          <w:color w:val="000000"/>
          <w:sz w:val="26"/>
          <w:szCs w:val="26"/>
          <w:rtl w:val="0"/>
        </w:rPr>
        <w:t xml:space="preserve">sales promotion have influence on customers in purchasing products offered by an organization</w:t>
      </w:r>
      <w:r w:rsidDel="00000000" w:rsidR="00000000" w:rsidRPr="00000000">
        <w:rPr>
          <w:color w:val="000000"/>
          <w:sz w:val="26"/>
          <w:szCs w:val="26"/>
          <w:rtl w:val="0"/>
        </w:rPr>
        <w:t xml:space="preserve">. The study also revealed that (65%) of the employees agreed that </w:t>
      </w:r>
      <w:r w:rsidDel="00000000" w:rsidR="00000000" w:rsidRPr="00000000">
        <w:rPr>
          <w:rFonts w:ascii="Times New Roman" w:cs="Times New Roman" w:eastAsia="Times New Roman" w:hAnsi="Times New Roman"/>
          <w:color w:val="000000"/>
          <w:sz w:val="26"/>
          <w:szCs w:val="26"/>
          <w:rtl w:val="0"/>
        </w:rPr>
        <w:t xml:space="preserve">Does sales promotion affect the rate of turnover in an organisation</w:t>
      </w:r>
      <w:r w:rsidDel="00000000" w:rsidR="00000000" w:rsidRPr="00000000">
        <w:rPr>
          <w:color w:val="000000"/>
          <w:sz w:val="26"/>
          <w:szCs w:val="26"/>
          <w:rtl w:val="0"/>
        </w:rPr>
        <w:t xml:space="preserve">, while (65%) of the employees agreed that </w:t>
      </w:r>
      <w:r w:rsidDel="00000000" w:rsidR="00000000" w:rsidRPr="00000000">
        <w:rPr>
          <w:rFonts w:ascii="Times New Roman" w:cs="Times New Roman" w:eastAsia="Times New Roman" w:hAnsi="Times New Roman"/>
          <w:color w:val="000000"/>
          <w:sz w:val="26"/>
          <w:szCs w:val="26"/>
          <w:rtl w:val="0"/>
        </w:rPr>
        <w:t xml:space="preserve">Sales promotion has benefits towards organisation’s profitability</w:t>
      </w:r>
      <w:r w:rsidDel="00000000" w:rsidR="00000000" w:rsidRPr="00000000">
        <w:rPr>
          <w:color w:val="000000"/>
          <w:sz w:val="26"/>
          <w:szCs w:val="26"/>
          <w:rtl w:val="0"/>
        </w:rPr>
        <w:t xml:space="preserve">. </w:t>
      </w:r>
    </w:p>
    <w:p w:rsidR="00000000" w:rsidDel="00000000" w:rsidP="00000000" w:rsidRDefault="00000000" w:rsidRPr="00000000" w14:paraId="000002FE">
      <w:pPr>
        <w:pStyle w:val="Heading1"/>
        <w:spacing w:line="360" w:lineRule="auto"/>
        <w:jc w:val="both"/>
        <w:rPr>
          <w:color w:val="000000"/>
          <w:sz w:val="26"/>
          <w:szCs w:val="26"/>
        </w:rPr>
      </w:pPr>
      <w:r w:rsidDel="00000000" w:rsidR="00000000" w:rsidRPr="00000000">
        <w:rPr>
          <w:b w:val="1"/>
          <w:color w:val="000000"/>
          <w:sz w:val="30"/>
          <w:szCs w:val="30"/>
          <w:rtl w:val="0"/>
        </w:rPr>
        <w:t xml:space="preserve">5.2</w:t>
        <w:tab/>
        <w:t xml:space="preserve">Conclusion</w:t>
      </w:r>
      <w:r w:rsidDel="00000000" w:rsidR="00000000" w:rsidRPr="00000000">
        <w:rPr>
          <w:color w:val="000000"/>
          <w:sz w:val="26"/>
          <w:szCs w:val="26"/>
          <w:rtl w:val="0"/>
        </w:rPr>
        <w:t xml:space="preserve"> </w:t>
      </w:r>
    </w:p>
    <w:p w:rsidR="00000000" w:rsidDel="00000000" w:rsidP="00000000" w:rsidRDefault="00000000" w:rsidRPr="00000000" w14:paraId="000002FF">
      <w:pPr>
        <w:spacing w:line="360" w:lineRule="auto"/>
        <w:jc w:val="both"/>
        <w:rPr>
          <w:color w:val="000000"/>
          <w:sz w:val="26"/>
          <w:szCs w:val="26"/>
        </w:rPr>
      </w:pPr>
      <w:r w:rsidDel="00000000" w:rsidR="00000000" w:rsidRPr="00000000">
        <w:rPr>
          <w:color w:val="000000"/>
          <w:sz w:val="26"/>
          <w:szCs w:val="26"/>
          <w:rtl w:val="0"/>
        </w:rPr>
        <w:t xml:space="preserve">From the results of the study, sales promotion is believed to have significant impact on organizational performance. Sales promotion is any program undertaken by an organization to promote an increase in sales, usage or experiment of a product or service  </w:t>
      </w:r>
    </w:p>
    <w:p w:rsidR="00000000" w:rsidDel="00000000" w:rsidP="00000000" w:rsidRDefault="00000000" w:rsidRPr="00000000" w14:paraId="00000300">
      <w:pPr>
        <w:spacing w:line="360" w:lineRule="auto"/>
        <w:jc w:val="both"/>
        <w:rPr>
          <w:color w:val="000000"/>
          <w:sz w:val="26"/>
          <w:szCs w:val="26"/>
        </w:rPr>
      </w:pPr>
      <w:r w:rsidDel="00000000" w:rsidR="00000000" w:rsidRPr="00000000">
        <w:rPr>
          <w:color w:val="000000"/>
          <w:sz w:val="26"/>
          <w:szCs w:val="26"/>
          <w:rtl w:val="0"/>
        </w:rPr>
        <w:t xml:space="preserve">Sales promotions are one of the key communication mix tools being used by almost all of the organizations to positively impact their profitability. Many researches prove the positive impacts of this tool on organization profitability, while some also discuss its possible potential or the lack of it as a long run weapon for the organization.  </w:t>
      </w:r>
    </w:p>
    <w:p w:rsidR="00000000" w:rsidDel="00000000" w:rsidP="00000000" w:rsidRDefault="00000000" w:rsidRPr="00000000" w14:paraId="00000301">
      <w:pPr>
        <w:spacing w:line="360" w:lineRule="auto"/>
        <w:jc w:val="both"/>
        <w:rPr>
          <w:color w:val="000000"/>
          <w:sz w:val="26"/>
          <w:szCs w:val="26"/>
        </w:rPr>
      </w:pPr>
      <w:r w:rsidDel="00000000" w:rsidR="00000000" w:rsidRPr="00000000">
        <w:rPr>
          <w:color w:val="000000"/>
          <w:sz w:val="26"/>
          <w:szCs w:val="26"/>
          <w:rtl w:val="0"/>
        </w:rPr>
        <w:t xml:space="preserve">Sales promotion is important at all level of product life cycle but it is more important at the preliminary and growth stage. Therefore, the impact of sales promotion on organizational performance have been positive and have resulted in increased organizations sales volume and profitability in terms of purchase of products by consumers which will in turn lead to advanced sales and profitability. </w:t>
      </w:r>
    </w:p>
    <w:p w:rsidR="00000000" w:rsidDel="00000000" w:rsidP="00000000" w:rsidRDefault="00000000" w:rsidRPr="00000000" w14:paraId="00000302">
      <w:pPr>
        <w:pStyle w:val="Heading1"/>
        <w:spacing w:line="360" w:lineRule="auto"/>
        <w:jc w:val="both"/>
        <w:rPr>
          <w:color w:val="000000"/>
          <w:sz w:val="26"/>
          <w:szCs w:val="26"/>
        </w:rPr>
      </w:pPr>
      <w:r w:rsidDel="00000000" w:rsidR="00000000" w:rsidRPr="00000000">
        <w:rPr>
          <w:b w:val="1"/>
          <w:color w:val="000000"/>
          <w:sz w:val="30"/>
          <w:szCs w:val="30"/>
          <w:rtl w:val="0"/>
        </w:rPr>
        <w:t xml:space="preserve">5.3</w:t>
        <w:tab/>
        <w:t xml:space="preserve">Recommendations</w:t>
      </w:r>
      <w:r w:rsidDel="00000000" w:rsidR="00000000" w:rsidRPr="00000000">
        <w:rPr>
          <w:color w:val="000000"/>
          <w:sz w:val="26"/>
          <w:szCs w:val="26"/>
          <w:rtl w:val="0"/>
        </w:rPr>
        <w:t xml:space="preserve"> </w:t>
      </w:r>
    </w:p>
    <w:p w:rsidR="00000000" w:rsidDel="00000000" w:rsidP="00000000" w:rsidRDefault="00000000" w:rsidRPr="00000000" w14:paraId="00000303">
      <w:pPr>
        <w:spacing w:after="0" w:line="360" w:lineRule="auto"/>
        <w:ind w:left="540" w:hanging="540"/>
        <w:jc w:val="both"/>
        <w:rPr>
          <w:color w:val="000000"/>
          <w:sz w:val="26"/>
          <w:szCs w:val="26"/>
        </w:rPr>
      </w:pPr>
      <w:r w:rsidDel="00000000" w:rsidR="00000000" w:rsidRPr="00000000">
        <w:rPr>
          <w:color w:val="000000"/>
          <w:sz w:val="26"/>
          <w:szCs w:val="26"/>
          <w:rtl w:val="0"/>
        </w:rPr>
        <w:t xml:space="preserve">With regards to the finding of this study, it is logical to recommend as follows: </w:t>
      </w:r>
    </w:p>
    <w:p w:rsidR="00000000" w:rsidDel="00000000" w:rsidP="00000000" w:rsidRDefault="00000000" w:rsidRPr="00000000" w14:paraId="00000304">
      <w:pPr>
        <w:spacing w:line="360" w:lineRule="auto"/>
        <w:ind w:left="540" w:hanging="540"/>
        <w:jc w:val="both"/>
        <w:rPr>
          <w:color w:val="000000"/>
          <w:sz w:val="26"/>
          <w:szCs w:val="26"/>
        </w:rPr>
      </w:pPr>
      <w:r w:rsidDel="00000000" w:rsidR="00000000" w:rsidRPr="00000000">
        <w:rPr>
          <w:color w:val="000000"/>
          <w:sz w:val="26"/>
          <w:szCs w:val="26"/>
          <w:rtl w:val="0"/>
        </w:rPr>
        <w:t xml:space="preserve">i.</w:t>
        <w:tab/>
        <w:t xml:space="preserve">Any company, be it large or small should be aware that there are certain time for effective use of sales promotions. For instance during festival period, there organization should take advantage of that by developing effective sales promotional tools that can influence consumers awareness about the product. </w:t>
      </w:r>
    </w:p>
    <w:p w:rsidR="00000000" w:rsidDel="00000000" w:rsidP="00000000" w:rsidRDefault="00000000" w:rsidRPr="00000000" w14:paraId="00000305">
      <w:pPr>
        <w:spacing w:line="360" w:lineRule="auto"/>
        <w:ind w:left="540" w:hanging="540"/>
        <w:jc w:val="both"/>
        <w:rPr>
          <w:color w:val="000000"/>
          <w:sz w:val="26"/>
          <w:szCs w:val="26"/>
        </w:rPr>
      </w:pPr>
      <w:r w:rsidDel="00000000" w:rsidR="00000000" w:rsidRPr="00000000">
        <w:rPr>
          <w:color w:val="000000"/>
          <w:sz w:val="26"/>
          <w:szCs w:val="26"/>
          <w:rtl w:val="0"/>
        </w:rPr>
        <w:t xml:space="preserve">ii. </w:t>
        <w:tab/>
        <w:t xml:space="preserve">Company should at all time have to planned, organized, directed and controlled their sales promotion programme in place as this will help them to make such promotional strategies effective and efficient. </w:t>
      </w:r>
    </w:p>
    <w:p w:rsidR="00000000" w:rsidDel="00000000" w:rsidP="00000000" w:rsidRDefault="00000000" w:rsidRPr="00000000" w14:paraId="00000306">
      <w:pPr>
        <w:spacing w:line="360" w:lineRule="auto"/>
        <w:ind w:left="540" w:hanging="540"/>
        <w:jc w:val="both"/>
        <w:rPr>
          <w:color w:val="000000"/>
          <w:sz w:val="26"/>
          <w:szCs w:val="26"/>
        </w:rPr>
      </w:pPr>
      <w:r w:rsidDel="00000000" w:rsidR="00000000" w:rsidRPr="00000000">
        <w:rPr>
          <w:color w:val="000000"/>
          <w:sz w:val="26"/>
          <w:szCs w:val="26"/>
          <w:rtl w:val="0"/>
        </w:rPr>
        <w:t xml:space="preserve">iii. </w:t>
        <w:tab/>
        <w:t xml:space="preserve">Organization should train and retrained their sales personnel as how they should embark on their sales activities. </w:t>
      </w:r>
    </w:p>
    <w:p w:rsidR="00000000" w:rsidDel="00000000" w:rsidP="00000000" w:rsidRDefault="00000000" w:rsidRPr="00000000" w14:paraId="00000307">
      <w:pPr>
        <w:spacing w:after="0" w:line="360" w:lineRule="auto"/>
        <w:ind w:left="440" w:firstLine="0"/>
        <w:jc w:val="both"/>
        <w:rPr>
          <w:color w:val="000000"/>
          <w:sz w:val="26"/>
          <w:szCs w:val="26"/>
        </w:rPr>
      </w:pPr>
      <w:r w:rsidDel="00000000" w:rsidR="00000000" w:rsidRPr="00000000">
        <w:rPr>
          <w:b w:val="1"/>
          <w:color w:val="000000"/>
          <w:sz w:val="26"/>
          <w:szCs w:val="26"/>
          <w:rtl w:val="0"/>
        </w:rPr>
        <w:t xml:space="preserve"> </w:t>
      </w:r>
      <w:r w:rsidDel="00000000" w:rsidR="00000000" w:rsidRPr="00000000">
        <w:rPr>
          <w:rtl w:val="0"/>
        </w:rPr>
      </w:r>
    </w:p>
    <w:p w:rsidR="00000000" w:rsidDel="00000000" w:rsidP="00000000" w:rsidRDefault="00000000" w:rsidRPr="00000000" w14:paraId="00000308">
      <w:pPr>
        <w:spacing w:after="160" w:line="259" w:lineRule="auto"/>
        <w:rPr>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09">
      <w:pPr>
        <w:pStyle w:val="Heading1"/>
        <w:spacing w:line="360" w:lineRule="auto"/>
        <w:jc w:val="both"/>
        <w:rPr>
          <w:color w:val="000000"/>
          <w:sz w:val="26"/>
          <w:szCs w:val="26"/>
        </w:rPr>
      </w:pPr>
      <w:r w:rsidDel="00000000" w:rsidR="00000000" w:rsidRPr="00000000">
        <w:rPr>
          <w:b w:val="1"/>
          <w:color w:val="000000"/>
          <w:sz w:val="26"/>
          <w:szCs w:val="26"/>
          <w:rtl w:val="0"/>
        </w:rPr>
        <w:t xml:space="preserve">REFERENCES</w:t>
      </w:r>
      <w:r w:rsidDel="00000000" w:rsidR="00000000" w:rsidRPr="00000000">
        <w:rPr>
          <w:color w:val="000000"/>
          <w:sz w:val="26"/>
          <w:szCs w:val="26"/>
          <w:rtl w:val="0"/>
        </w:rPr>
        <w:t xml:space="preserve"> </w:t>
      </w:r>
    </w:p>
    <w:p w:rsidR="00000000" w:rsidDel="00000000" w:rsidP="00000000" w:rsidRDefault="00000000" w:rsidRPr="00000000" w14:paraId="0000030A">
      <w:pPr>
        <w:spacing w:after="0" w:line="360" w:lineRule="auto"/>
        <w:ind w:left="440" w:firstLine="0"/>
        <w:jc w:val="center"/>
        <w:rPr>
          <w:color w:val="000000"/>
          <w:sz w:val="12"/>
          <w:szCs w:val="12"/>
        </w:rPr>
      </w:pPr>
      <w:r w:rsidDel="00000000" w:rsidR="00000000" w:rsidRPr="00000000">
        <w:rPr>
          <w:rtl w:val="0"/>
        </w:rPr>
      </w:r>
    </w:p>
    <w:p w:rsidR="00000000" w:rsidDel="00000000" w:rsidP="00000000" w:rsidRDefault="00000000" w:rsidRPr="00000000" w14:paraId="0000030B">
      <w:pPr>
        <w:spacing w:after="0" w:line="360" w:lineRule="auto"/>
        <w:ind w:left="720" w:hanging="720"/>
        <w:jc w:val="both"/>
        <w:rPr>
          <w:color w:val="000000"/>
          <w:sz w:val="26"/>
          <w:szCs w:val="26"/>
        </w:rPr>
      </w:pPr>
      <w:r w:rsidDel="00000000" w:rsidR="00000000" w:rsidRPr="00000000">
        <w:rPr>
          <w:color w:val="000000"/>
          <w:sz w:val="26"/>
          <w:szCs w:val="26"/>
          <w:rtl w:val="0"/>
        </w:rPr>
        <w:t xml:space="preserve">Achumba I. (2002). </w:t>
      </w:r>
      <w:r w:rsidDel="00000000" w:rsidR="00000000" w:rsidRPr="00000000">
        <w:rPr>
          <w:i w:val="1"/>
          <w:color w:val="000000"/>
          <w:sz w:val="26"/>
          <w:szCs w:val="26"/>
          <w:rtl w:val="0"/>
        </w:rPr>
        <w:t xml:space="preserve">Sales Management Concepts, Strategies and Cases</w:t>
      </w:r>
      <w:r w:rsidDel="00000000" w:rsidR="00000000" w:rsidRPr="00000000">
        <w:rPr>
          <w:color w:val="000000"/>
          <w:sz w:val="26"/>
          <w:szCs w:val="26"/>
          <w:rtl w:val="0"/>
        </w:rPr>
        <w:t xml:space="preserve">. AI-Mark  education Research. </w:t>
      </w:r>
    </w:p>
    <w:p w:rsidR="00000000" w:rsidDel="00000000" w:rsidP="00000000" w:rsidRDefault="00000000" w:rsidRPr="00000000" w14:paraId="0000030C">
      <w:pPr>
        <w:spacing w:after="0" w:line="360" w:lineRule="auto"/>
        <w:ind w:left="720" w:hanging="720"/>
        <w:jc w:val="both"/>
        <w:rPr>
          <w:color w:val="000000"/>
          <w:sz w:val="26"/>
          <w:szCs w:val="26"/>
        </w:rPr>
      </w:pPr>
      <w:r w:rsidDel="00000000" w:rsidR="00000000" w:rsidRPr="00000000">
        <w:rPr>
          <w:color w:val="000000"/>
          <w:sz w:val="26"/>
          <w:szCs w:val="26"/>
          <w:rtl w:val="0"/>
        </w:rPr>
        <w:t xml:space="preserve">Aderemi S. A (2003). </w:t>
      </w:r>
      <w:r w:rsidDel="00000000" w:rsidR="00000000" w:rsidRPr="00000000">
        <w:rPr>
          <w:i w:val="1"/>
          <w:color w:val="000000"/>
          <w:sz w:val="26"/>
          <w:szCs w:val="26"/>
          <w:rtl w:val="0"/>
        </w:rPr>
        <w:t xml:space="preserve">Marketing Principles and Practice.</w:t>
      </w:r>
      <w:r w:rsidDel="00000000" w:rsidR="00000000" w:rsidRPr="00000000">
        <w:rPr>
          <w:color w:val="000000"/>
          <w:sz w:val="26"/>
          <w:szCs w:val="26"/>
          <w:rtl w:val="0"/>
        </w:rPr>
        <w:t xml:space="preserve"> Mushin: Concept Publication Limited. </w:t>
      </w:r>
    </w:p>
    <w:p w:rsidR="00000000" w:rsidDel="00000000" w:rsidP="00000000" w:rsidRDefault="00000000" w:rsidRPr="00000000" w14:paraId="0000030D">
      <w:pPr>
        <w:spacing w:after="0" w:line="360" w:lineRule="auto"/>
        <w:ind w:left="720" w:hanging="720"/>
        <w:jc w:val="both"/>
        <w:rPr>
          <w:color w:val="000000"/>
          <w:sz w:val="26"/>
          <w:szCs w:val="26"/>
        </w:rPr>
      </w:pPr>
      <w:r w:rsidDel="00000000" w:rsidR="00000000" w:rsidRPr="00000000">
        <w:rPr>
          <w:color w:val="000000"/>
          <w:sz w:val="26"/>
          <w:szCs w:val="26"/>
          <w:rtl w:val="0"/>
        </w:rPr>
        <w:t xml:space="preserve">Adrian, P. (2004). </w:t>
      </w:r>
      <w:r w:rsidDel="00000000" w:rsidR="00000000" w:rsidRPr="00000000">
        <w:rPr>
          <w:i w:val="1"/>
          <w:color w:val="000000"/>
          <w:sz w:val="26"/>
          <w:szCs w:val="26"/>
          <w:rtl w:val="0"/>
        </w:rPr>
        <w:t xml:space="preserve">Introduction to Marketing Theory and Practice. (2</w:t>
      </w:r>
      <w:r w:rsidDel="00000000" w:rsidR="00000000" w:rsidRPr="00000000">
        <w:rPr>
          <w:i w:val="1"/>
          <w:color w:val="000000"/>
          <w:sz w:val="26"/>
          <w:szCs w:val="26"/>
          <w:vertAlign w:val="superscript"/>
          <w:rtl w:val="0"/>
        </w:rPr>
        <w:t xml:space="preserve">nd</w:t>
      </w:r>
      <w:r w:rsidDel="00000000" w:rsidR="00000000" w:rsidRPr="00000000">
        <w:rPr>
          <w:i w:val="1"/>
          <w:color w:val="000000"/>
          <w:sz w:val="26"/>
          <w:szCs w:val="26"/>
          <w:rtl w:val="0"/>
        </w:rPr>
        <w:t xml:space="preserve"> Ed).</w:t>
      </w:r>
      <w:r w:rsidDel="00000000" w:rsidR="00000000" w:rsidRPr="00000000">
        <w:rPr>
          <w:color w:val="000000"/>
          <w:sz w:val="26"/>
          <w:szCs w:val="26"/>
          <w:rtl w:val="0"/>
        </w:rPr>
        <w:t xml:space="preserve"> USA: Oxford University Press Inc. </w:t>
      </w:r>
    </w:p>
    <w:p w:rsidR="00000000" w:rsidDel="00000000" w:rsidP="00000000" w:rsidRDefault="00000000" w:rsidRPr="00000000" w14:paraId="0000030E">
      <w:pPr>
        <w:spacing w:line="360" w:lineRule="auto"/>
        <w:ind w:left="720" w:hanging="720"/>
        <w:jc w:val="both"/>
        <w:rPr>
          <w:color w:val="000000"/>
          <w:sz w:val="26"/>
          <w:szCs w:val="26"/>
        </w:rPr>
      </w:pPr>
      <w:r w:rsidDel="00000000" w:rsidR="00000000" w:rsidRPr="00000000">
        <w:rPr>
          <w:color w:val="000000"/>
          <w:sz w:val="26"/>
          <w:szCs w:val="26"/>
          <w:rtl w:val="0"/>
        </w:rPr>
        <w:t xml:space="preserve">Ailawadi, K. &amp; Neslin, S. (1998). The Effect of Promotion on Consumption: Buying More  and consuming it faster. </w:t>
      </w:r>
      <w:r w:rsidDel="00000000" w:rsidR="00000000" w:rsidRPr="00000000">
        <w:rPr>
          <w:i w:val="1"/>
          <w:color w:val="000000"/>
          <w:sz w:val="26"/>
          <w:szCs w:val="26"/>
          <w:rtl w:val="0"/>
        </w:rPr>
        <w:t xml:space="preserve">Journal of Marketing Research, 390-398.  </w:t>
      </w:r>
      <w:hyperlink r:id="rId9">
        <w:r w:rsidDel="00000000" w:rsidR="00000000" w:rsidRPr="00000000">
          <w:rPr>
            <w:i w:val="1"/>
            <w:color w:val="000000"/>
            <w:sz w:val="26"/>
            <w:szCs w:val="26"/>
            <w:u w:val="none"/>
            <w:rtl w:val="0"/>
          </w:rPr>
          <w:t xml:space="preserve">http://dx.doi.org/10.2307/3152036</w:t>
        </w:r>
      </w:hyperlink>
      <w:hyperlink r:id="rId10">
        <w:r w:rsidDel="00000000" w:rsidR="00000000" w:rsidRPr="00000000">
          <w:rPr>
            <w:color w:val="000000"/>
            <w:sz w:val="26"/>
            <w:szCs w:val="26"/>
            <w:rtl w:val="0"/>
          </w:rPr>
          <w:t xml:space="preserve"> </w:t>
        </w:r>
      </w:hyperlink>
      <w:r w:rsidDel="00000000" w:rsidR="00000000" w:rsidRPr="00000000">
        <w:rPr>
          <w:rtl w:val="0"/>
        </w:rPr>
      </w:r>
    </w:p>
    <w:p w:rsidR="00000000" w:rsidDel="00000000" w:rsidP="00000000" w:rsidRDefault="00000000" w:rsidRPr="00000000" w14:paraId="0000030F">
      <w:pPr>
        <w:spacing w:after="0" w:line="360" w:lineRule="auto"/>
        <w:ind w:left="720" w:hanging="720"/>
        <w:jc w:val="both"/>
        <w:rPr>
          <w:i w:val="1"/>
          <w:color w:val="000000"/>
          <w:sz w:val="26"/>
          <w:szCs w:val="26"/>
        </w:rPr>
      </w:pPr>
      <w:r w:rsidDel="00000000" w:rsidR="00000000" w:rsidRPr="00000000">
        <w:rPr>
          <w:color w:val="000000"/>
          <w:sz w:val="26"/>
          <w:szCs w:val="26"/>
          <w:rtl w:val="0"/>
        </w:rPr>
        <w:t xml:space="preserve">Akanbi, T. A. &amp; Ajagbe, F. (2011). The impact of Sales Promotion Activities on the  Patronage of Global System of Mobile Communication (GSM) Service Providers in  Ogbomoso Area, Nigeria. </w:t>
      </w:r>
      <w:r w:rsidDel="00000000" w:rsidR="00000000" w:rsidRPr="00000000">
        <w:rPr>
          <w:i w:val="1"/>
          <w:color w:val="000000"/>
          <w:sz w:val="26"/>
          <w:szCs w:val="26"/>
          <w:rtl w:val="0"/>
        </w:rPr>
        <w:t xml:space="preserve">Journal of Communication and Culture: International  Perspective, Vol. 2, No. 3, 20-29.</w:t>
      </w:r>
    </w:p>
    <w:p w:rsidR="00000000" w:rsidDel="00000000" w:rsidP="00000000" w:rsidRDefault="00000000" w:rsidRPr="00000000" w14:paraId="00000310">
      <w:pPr>
        <w:ind w:left="720" w:hanging="720"/>
        <w:jc w:val="both"/>
        <w:rPr>
          <w:color w:val="000000"/>
          <w:sz w:val="26"/>
          <w:szCs w:val="26"/>
        </w:rPr>
      </w:pPr>
      <w:r w:rsidDel="00000000" w:rsidR="00000000" w:rsidRPr="00000000">
        <w:rPr>
          <w:color w:val="000000"/>
          <w:sz w:val="26"/>
          <w:szCs w:val="26"/>
          <w:rtl w:val="0"/>
        </w:rPr>
        <w:t xml:space="preserve">Balmer, J. M. T., &amp; Gray, E. R. (2003). Corporate Brands: What are they? What of them?  </w:t>
      </w:r>
      <w:r w:rsidDel="00000000" w:rsidR="00000000" w:rsidRPr="00000000">
        <w:rPr>
          <w:i w:val="1"/>
          <w:color w:val="000000"/>
          <w:sz w:val="26"/>
          <w:szCs w:val="26"/>
          <w:rtl w:val="0"/>
        </w:rPr>
        <w:t xml:space="preserve">European Journal of Marketing</w:t>
      </w:r>
      <w:r w:rsidDel="00000000" w:rsidR="00000000" w:rsidRPr="00000000">
        <w:rPr>
          <w:color w:val="000000"/>
          <w:sz w:val="26"/>
          <w:szCs w:val="26"/>
          <w:rtl w:val="0"/>
        </w:rPr>
        <w:t xml:space="preserve">, 37, (7/8), 972-997.  </w:t>
      </w:r>
    </w:p>
    <w:p w:rsidR="00000000" w:rsidDel="00000000" w:rsidP="00000000" w:rsidRDefault="00000000" w:rsidRPr="00000000" w14:paraId="00000311">
      <w:pPr>
        <w:ind w:left="720" w:hanging="720"/>
        <w:jc w:val="both"/>
        <w:rPr>
          <w:color w:val="000000"/>
          <w:sz w:val="26"/>
          <w:szCs w:val="26"/>
        </w:rPr>
      </w:pPr>
      <w:r w:rsidDel="00000000" w:rsidR="00000000" w:rsidRPr="00000000">
        <w:rPr>
          <w:color w:val="000000"/>
          <w:sz w:val="26"/>
          <w:szCs w:val="26"/>
          <w:rtl w:val="0"/>
        </w:rPr>
        <w:t xml:space="preserve">Belch, G. E. &amp; Belch, M. A. (1998). </w:t>
      </w:r>
      <w:r w:rsidDel="00000000" w:rsidR="00000000" w:rsidRPr="00000000">
        <w:rPr>
          <w:i w:val="1"/>
          <w:color w:val="000000"/>
          <w:sz w:val="26"/>
          <w:szCs w:val="26"/>
          <w:rtl w:val="0"/>
        </w:rPr>
        <w:t xml:space="preserve">Advertising and Promotion .4th edition.</w:t>
      </w:r>
      <w:r w:rsidDel="00000000" w:rsidR="00000000" w:rsidRPr="00000000">
        <w:rPr>
          <w:color w:val="000000"/>
          <w:sz w:val="26"/>
          <w:szCs w:val="26"/>
          <w:rtl w:val="0"/>
        </w:rPr>
        <w:t xml:space="preserve"> USA: Gary Burke. </w:t>
      </w:r>
    </w:p>
    <w:p w:rsidR="00000000" w:rsidDel="00000000" w:rsidP="00000000" w:rsidRDefault="00000000" w:rsidRPr="00000000" w14:paraId="00000312">
      <w:pPr>
        <w:ind w:left="720" w:hanging="720"/>
        <w:jc w:val="both"/>
        <w:rPr>
          <w:color w:val="000000"/>
          <w:sz w:val="26"/>
          <w:szCs w:val="26"/>
        </w:rPr>
      </w:pPr>
      <w:r w:rsidDel="00000000" w:rsidR="00000000" w:rsidRPr="00000000">
        <w:rPr>
          <w:color w:val="000000"/>
          <w:sz w:val="26"/>
          <w:szCs w:val="26"/>
          <w:rtl w:val="0"/>
        </w:rPr>
        <w:t xml:space="preserve">Dekimpe, M. G., Hanssens, D. M., &amp; Risso, J. S. (1999). Long run Effects of Price  Promotion in Scanner Markets. </w:t>
      </w:r>
      <w:r w:rsidDel="00000000" w:rsidR="00000000" w:rsidRPr="00000000">
        <w:rPr>
          <w:i w:val="1"/>
          <w:color w:val="000000"/>
          <w:sz w:val="26"/>
          <w:szCs w:val="26"/>
          <w:rtl w:val="0"/>
        </w:rPr>
        <w:t xml:space="preserve">Journal of econometrics, 89, 269-291.  </w:t>
      </w:r>
      <w:hyperlink r:id="rId11">
        <w:r w:rsidDel="00000000" w:rsidR="00000000" w:rsidRPr="00000000">
          <w:rPr>
            <w:i w:val="1"/>
            <w:color w:val="000000"/>
            <w:sz w:val="26"/>
            <w:szCs w:val="26"/>
            <w:u w:val="none"/>
            <w:rtl w:val="0"/>
          </w:rPr>
          <w:t xml:space="preserve">http://dx.doi.org/10.1016/S0304-4076(98)00064-5</w:t>
        </w:r>
      </w:hyperlink>
      <w:hyperlink r:id="rId12">
        <w:r w:rsidDel="00000000" w:rsidR="00000000" w:rsidRPr="00000000">
          <w:rPr>
            <w:color w:val="000000"/>
            <w:sz w:val="26"/>
            <w:szCs w:val="26"/>
            <w:rtl w:val="0"/>
          </w:rPr>
          <w:t xml:space="preserve"> </w:t>
        </w:r>
      </w:hyperlink>
      <w:r w:rsidDel="00000000" w:rsidR="00000000" w:rsidRPr="00000000">
        <w:rPr>
          <w:rtl w:val="0"/>
        </w:rPr>
      </w:r>
    </w:p>
    <w:p w:rsidR="00000000" w:rsidDel="00000000" w:rsidP="00000000" w:rsidRDefault="00000000" w:rsidRPr="00000000" w14:paraId="00000313">
      <w:pPr>
        <w:spacing w:after="0" w:line="237" w:lineRule="auto"/>
        <w:ind w:left="720" w:hanging="720"/>
        <w:jc w:val="both"/>
        <w:rPr>
          <w:color w:val="000000"/>
          <w:sz w:val="26"/>
          <w:szCs w:val="26"/>
        </w:rPr>
      </w:pPr>
      <w:r w:rsidDel="00000000" w:rsidR="00000000" w:rsidRPr="00000000">
        <w:rPr>
          <w:color w:val="000000"/>
          <w:sz w:val="26"/>
          <w:szCs w:val="26"/>
          <w:rtl w:val="0"/>
        </w:rPr>
        <w:t xml:space="preserve">Fill, C. (2005). </w:t>
      </w:r>
      <w:r w:rsidDel="00000000" w:rsidR="00000000" w:rsidRPr="00000000">
        <w:rPr>
          <w:i w:val="1"/>
          <w:color w:val="000000"/>
          <w:sz w:val="26"/>
          <w:szCs w:val="26"/>
          <w:rtl w:val="0"/>
        </w:rPr>
        <w:t xml:space="preserve">Marketing communication: Engagement, strategies and practices  (4th </w:t>
        <w:tab/>
        <w:t xml:space="preserve">Ed.).</w:t>
      </w:r>
      <w:r w:rsidDel="00000000" w:rsidR="00000000" w:rsidRPr="00000000">
        <w:rPr>
          <w:color w:val="000000"/>
          <w:sz w:val="26"/>
          <w:szCs w:val="26"/>
          <w:rtl w:val="0"/>
        </w:rPr>
        <w:t xml:space="preserve">  </w:t>
        <w:tab/>
        <w:t xml:space="preserve">England: Pearson Education Limited.  </w:t>
      </w:r>
    </w:p>
    <w:p w:rsidR="00000000" w:rsidDel="00000000" w:rsidP="00000000" w:rsidRDefault="00000000" w:rsidRPr="00000000" w14:paraId="00000314">
      <w:pPr>
        <w:ind w:left="720" w:hanging="720"/>
        <w:jc w:val="both"/>
        <w:rPr>
          <w:color w:val="000000"/>
          <w:sz w:val="26"/>
          <w:szCs w:val="26"/>
        </w:rPr>
      </w:pPr>
      <w:r w:rsidDel="00000000" w:rsidR="00000000" w:rsidRPr="00000000">
        <w:rPr>
          <w:color w:val="000000"/>
          <w:sz w:val="26"/>
          <w:szCs w:val="26"/>
          <w:rtl w:val="0"/>
        </w:rPr>
        <w:t xml:space="preserve">Gronroos, C. (2004). The Relationship Marketing Process: Communication, Interaction,  Dialogue and Value. </w:t>
      </w:r>
      <w:r w:rsidDel="00000000" w:rsidR="00000000" w:rsidRPr="00000000">
        <w:rPr>
          <w:i w:val="1"/>
          <w:color w:val="000000"/>
          <w:sz w:val="26"/>
          <w:szCs w:val="26"/>
          <w:rtl w:val="0"/>
        </w:rPr>
        <w:t xml:space="preserve">Journal of Business and Industry Marketing</w:t>
      </w:r>
      <w:r w:rsidDel="00000000" w:rsidR="00000000" w:rsidRPr="00000000">
        <w:rPr>
          <w:color w:val="000000"/>
          <w:sz w:val="26"/>
          <w:szCs w:val="26"/>
          <w:rtl w:val="0"/>
        </w:rPr>
        <w:t xml:space="preserve">, 19(2), 99-113.  Jain, R. (2014). </w:t>
      </w:r>
      <w:r w:rsidDel="00000000" w:rsidR="00000000" w:rsidRPr="00000000">
        <w:rPr>
          <w:i w:val="1"/>
          <w:color w:val="000000"/>
          <w:sz w:val="26"/>
          <w:szCs w:val="26"/>
          <w:rtl w:val="0"/>
        </w:rPr>
        <w:t xml:space="preserve"> Main Objectives of Sales Promotion. Retrieved on 24</w:t>
      </w:r>
      <w:r w:rsidDel="00000000" w:rsidR="00000000" w:rsidRPr="00000000">
        <w:rPr>
          <w:i w:val="1"/>
          <w:color w:val="000000"/>
          <w:sz w:val="26"/>
          <w:szCs w:val="26"/>
          <w:vertAlign w:val="superscript"/>
          <w:rtl w:val="0"/>
        </w:rPr>
        <w:t xml:space="preserve">th</w:t>
      </w:r>
      <w:r w:rsidDel="00000000" w:rsidR="00000000" w:rsidRPr="00000000">
        <w:rPr>
          <w:i w:val="1"/>
          <w:color w:val="000000"/>
          <w:sz w:val="26"/>
          <w:szCs w:val="26"/>
          <w:rtl w:val="0"/>
        </w:rPr>
        <w:t xml:space="preserve"> Feb., 2014 from: </w:t>
      </w:r>
      <w:r w:rsidDel="00000000" w:rsidR="00000000" w:rsidRPr="00000000">
        <w:rPr>
          <w:rtl w:val="0"/>
        </w:rPr>
      </w:r>
    </w:p>
    <w:p w:rsidR="00000000" w:rsidDel="00000000" w:rsidP="00000000" w:rsidRDefault="00000000" w:rsidRPr="00000000" w14:paraId="00000315">
      <w:pPr>
        <w:ind w:left="720" w:hanging="720"/>
        <w:jc w:val="both"/>
        <w:rPr>
          <w:color w:val="000000"/>
          <w:sz w:val="26"/>
          <w:szCs w:val="26"/>
        </w:rPr>
      </w:pPr>
      <w:r w:rsidDel="00000000" w:rsidR="00000000" w:rsidRPr="00000000">
        <w:rPr>
          <w:i w:val="1"/>
          <w:color w:val="000000"/>
          <w:sz w:val="26"/>
          <w:szCs w:val="26"/>
          <w:rtl w:val="0"/>
        </w:rPr>
        <w:t xml:space="preserve"> </w:t>
      </w:r>
      <w:hyperlink r:id="rId13">
        <w:r w:rsidDel="00000000" w:rsidR="00000000" w:rsidRPr="00000000">
          <w:rPr>
            <w:i w:val="1"/>
            <w:color w:val="000000"/>
            <w:sz w:val="26"/>
            <w:szCs w:val="26"/>
            <w:u w:val="none"/>
            <w:rtl w:val="0"/>
          </w:rPr>
          <w:t xml:space="preserve">http://www.shareyouressays.com/89470/7-main-objectives-of-sales-promotion</w:t>
        </w:r>
      </w:hyperlink>
      <w:hyperlink r:id="rId14">
        <w:r w:rsidDel="00000000" w:rsidR="00000000" w:rsidRPr="00000000">
          <w:rPr>
            <w:i w:val="1"/>
            <w:color w:val="000000"/>
            <w:sz w:val="26"/>
            <w:szCs w:val="26"/>
            <w:rtl w:val="0"/>
          </w:rPr>
          <w:t xml:space="preserve"> </w:t>
        </w:r>
      </w:hyperlink>
      <w:r w:rsidDel="00000000" w:rsidR="00000000" w:rsidRPr="00000000">
        <w:rPr>
          <w:color w:val="000000"/>
          <w:sz w:val="26"/>
          <w:szCs w:val="26"/>
          <w:rtl w:val="0"/>
        </w:rPr>
        <w:t xml:space="preserve">Kopalle, P., Mela, C. F.  &amp;  Marsh, L. (1999). The Dynamic Effect of Discounting on Sales:  Empirical Analysis and Normative Pricing Implications. </w:t>
      </w:r>
      <w:r w:rsidDel="00000000" w:rsidR="00000000" w:rsidRPr="00000000">
        <w:rPr>
          <w:i w:val="1"/>
          <w:color w:val="000000"/>
          <w:sz w:val="26"/>
          <w:szCs w:val="26"/>
          <w:rtl w:val="0"/>
        </w:rPr>
        <w:t xml:space="preserve">Marketing Science, 18, 3, </w:t>
      </w:r>
      <w:r w:rsidDel="00000000" w:rsidR="00000000" w:rsidRPr="00000000">
        <w:rPr>
          <w:rtl w:val="0"/>
        </w:rPr>
      </w:r>
    </w:p>
    <w:p w:rsidR="00000000" w:rsidDel="00000000" w:rsidP="00000000" w:rsidRDefault="00000000" w:rsidRPr="00000000" w14:paraId="00000316">
      <w:pPr>
        <w:spacing w:after="0" w:lineRule="auto"/>
        <w:ind w:left="720" w:hanging="720"/>
        <w:jc w:val="both"/>
        <w:rPr>
          <w:color w:val="000000"/>
          <w:sz w:val="26"/>
          <w:szCs w:val="26"/>
        </w:rPr>
      </w:pPr>
      <w:r w:rsidDel="00000000" w:rsidR="00000000" w:rsidRPr="00000000">
        <w:rPr>
          <w:i w:val="1"/>
          <w:color w:val="000000"/>
          <w:sz w:val="26"/>
          <w:szCs w:val="26"/>
          <w:rtl w:val="0"/>
        </w:rPr>
        <w:t xml:space="preserve"> </w:t>
        <w:tab/>
        <w:t xml:space="preserve">317-332. </w:t>
      </w:r>
      <w:hyperlink r:id="rId15">
        <w:r w:rsidDel="00000000" w:rsidR="00000000" w:rsidRPr="00000000">
          <w:rPr>
            <w:i w:val="1"/>
            <w:color w:val="000000"/>
            <w:sz w:val="26"/>
            <w:szCs w:val="26"/>
            <w:u w:val="none"/>
            <w:rtl w:val="0"/>
          </w:rPr>
          <w:t xml:space="preserve">http://dx.doi.org/10.1287/mksc.18.3.317</w:t>
        </w:r>
      </w:hyperlink>
      <w:hyperlink r:id="rId16">
        <w:r w:rsidDel="00000000" w:rsidR="00000000" w:rsidRPr="00000000">
          <w:rPr>
            <w:color w:val="000000"/>
            <w:sz w:val="26"/>
            <w:szCs w:val="26"/>
            <w:rtl w:val="0"/>
          </w:rPr>
          <w:t xml:space="preserve"> </w:t>
        </w:r>
      </w:hyperlink>
      <w:r w:rsidDel="00000000" w:rsidR="00000000" w:rsidRPr="00000000">
        <w:rPr>
          <w:rtl w:val="0"/>
        </w:rPr>
      </w:r>
    </w:p>
    <w:p w:rsidR="00000000" w:rsidDel="00000000" w:rsidP="00000000" w:rsidRDefault="00000000" w:rsidRPr="00000000" w14:paraId="00000317">
      <w:pPr>
        <w:ind w:left="720" w:hanging="720"/>
        <w:jc w:val="both"/>
        <w:rPr>
          <w:color w:val="000000"/>
          <w:sz w:val="26"/>
          <w:szCs w:val="26"/>
        </w:rPr>
      </w:pPr>
      <w:r w:rsidDel="00000000" w:rsidR="00000000" w:rsidRPr="00000000">
        <w:rPr>
          <w:color w:val="000000"/>
          <w:sz w:val="26"/>
          <w:szCs w:val="26"/>
          <w:rtl w:val="0"/>
        </w:rPr>
        <w:t xml:space="preserve">Kotler, P. (2002).  </w:t>
      </w:r>
      <w:r w:rsidDel="00000000" w:rsidR="00000000" w:rsidRPr="00000000">
        <w:rPr>
          <w:i w:val="1"/>
          <w:color w:val="000000"/>
          <w:sz w:val="26"/>
          <w:szCs w:val="26"/>
          <w:rtl w:val="0"/>
        </w:rPr>
        <w:t xml:space="preserve">Marketing management. </w:t>
      </w:r>
      <w:r w:rsidDel="00000000" w:rsidR="00000000" w:rsidRPr="00000000">
        <w:rPr>
          <w:color w:val="000000"/>
          <w:sz w:val="26"/>
          <w:szCs w:val="26"/>
          <w:rtl w:val="0"/>
        </w:rPr>
        <w:t xml:space="preserve">New Jersey: Pearson Education Kotler, P. (2006). </w:t>
      </w:r>
      <w:r w:rsidDel="00000000" w:rsidR="00000000" w:rsidRPr="00000000">
        <w:rPr>
          <w:i w:val="1"/>
          <w:color w:val="000000"/>
          <w:sz w:val="26"/>
          <w:szCs w:val="26"/>
          <w:rtl w:val="0"/>
        </w:rPr>
        <w:t xml:space="preserve">Marketing management. </w:t>
      </w:r>
      <w:r w:rsidDel="00000000" w:rsidR="00000000" w:rsidRPr="00000000">
        <w:rPr>
          <w:color w:val="000000"/>
          <w:sz w:val="26"/>
          <w:szCs w:val="26"/>
          <w:rtl w:val="0"/>
        </w:rPr>
        <w:t xml:space="preserve">New Jersey: Pearson Education.  </w:t>
      </w:r>
    </w:p>
    <w:p w:rsidR="00000000" w:rsidDel="00000000" w:rsidP="00000000" w:rsidRDefault="00000000" w:rsidRPr="00000000" w14:paraId="00000318">
      <w:pPr>
        <w:ind w:left="720" w:hanging="720"/>
        <w:jc w:val="both"/>
        <w:rPr>
          <w:color w:val="000000"/>
          <w:sz w:val="26"/>
          <w:szCs w:val="26"/>
        </w:rPr>
      </w:pPr>
      <w:r w:rsidDel="00000000" w:rsidR="00000000" w:rsidRPr="00000000">
        <w:rPr>
          <w:color w:val="000000"/>
          <w:sz w:val="26"/>
          <w:szCs w:val="26"/>
          <w:rtl w:val="0"/>
        </w:rPr>
        <w:t xml:space="preserve">Lancaster, G., &amp; Reynolds, P. (2004). </w:t>
      </w:r>
      <w:r w:rsidDel="00000000" w:rsidR="00000000" w:rsidRPr="00000000">
        <w:rPr>
          <w:i w:val="1"/>
          <w:color w:val="000000"/>
          <w:sz w:val="26"/>
          <w:szCs w:val="26"/>
          <w:rtl w:val="0"/>
        </w:rPr>
        <w:t xml:space="preserve">Essentials of Marketing. </w:t>
      </w:r>
      <w:r w:rsidDel="00000000" w:rsidR="00000000" w:rsidRPr="00000000">
        <w:rPr>
          <w:color w:val="000000"/>
          <w:sz w:val="26"/>
          <w:szCs w:val="26"/>
          <w:rtl w:val="0"/>
        </w:rPr>
        <w:t xml:space="preserve">London: McGraw- Hill Lovelock, C., &amp; Wirtz, J. (2004). </w:t>
      </w:r>
      <w:r w:rsidDel="00000000" w:rsidR="00000000" w:rsidRPr="00000000">
        <w:rPr>
          <w:i w:val="1"/>
          <w:color w:val="000000"/>
          <w:sz w:val="26"/>
          <w:szCs w:val="26"/>
          <w:rtl w:val="0"/>
        </w:rPr>
        <w:t xml:space="preserve">Service Marketing: People, Technology,  Strategy</w:t>
      </w: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(5</w:t>
      </w:r>
      <w:r w:rsidDel="00000000" w:rsidR="00000000" w:rsidRPr="00000000">
        <w:rPr>
          <w:i w:val="1"/>
          <w:color w:val="000000"/>
          <w:sz w:val="26"/>
          <w:szCs w:val="26"/>
          <w:vertAlign w:val="superscript"/>
          <w:rtl w:val="0"/>
        </w:rPr>
        <w:t xml:space="preserve">th</w:t>
      </w:r>
      <w:r w:rsidDel="00000000" w:rsidR="00000000" w:rsidRPr="00000000">
        <w:rPr>
          <w:i w:val="1"/>
          <w:color w:val="000000"/>
          <w:sz w:val="26"/>
          <w:szCs w:val="26"/>
          <w:rtl w:val="0"/>
        </w:rPr>
        <w:t xml:space="preserve"> Ed).</w:t>
      </w:r>
      <w:r w:rsidDel="00000000" w:rsidR="00000000" w:rsidRPr="00000000">
        <w:rPr>
          <w:color w:val="000000"/>
          <w:sz w:val="26"/>
          <w:szCs w:val="26"/>
          <w:rtl w:val="0"/>
        </w:rPr>
        <w:t xml:space="preserve">  </w:t>
        <w:tab/>
        <w:t xml:space="preserve">New Jersey: Pearson Education International. </w:t>
      </w:r>
    </w:p>
    <w:p w:rsidR="00000000" w:rsidDel="00000000" w:rsidP="00000000" w:rsidRDefault="00000000" w:rsidRPr="00000000" w14:paraId="00000319">
      <w:pPr>
        <w:ind w:left="720" w:hanging="720"/>
        <w:jc w:val="both"/>
        <w:rPr>
          <w:color w:val="000000"/>
          <w:sz w:val="26"/>
          <w:szCs w:val="26"/>
        </w:rPr>
      </w:pPr>
      <w:r w:rsidDel="00000000" w:rsidR="00000000" w:rsidRPr="00000000">
        <w:rPr>
          <w:color w:val="000000"/>
          <w:sz w:val="26"/>
          <w:szCs w:val="26"/>
          <w:rtl w:val="0"/>
        </w:rPr>
        <w:t xml:space="preserve">Manalel J, Jose, M. C, and Zacharias, S. (2007). Sales Promotions - Good or Bad? </w:t>
      </w:r>
      <w:r w:rsidDel="00000000" w:rsidR="00000000" w:rsidRPr="00000000">
        <w:rPr>
          <w:i w:val="1"/>
          <w:color w:val="000000"/>
          <w:sz w:val="26"/>
          <w:szCs w:val="26"/>
          <w:rtl w:val="0"/>
        </w:rPr>
        <w:t xml:space="preserve">In  proceedings of the International Marketing Conference on Marketing &amp; Society, 8-10  April, 2007, IIMK 328.</w:t>
      </w:r>
      <w:r w:rsidDel="00000000" w:rsidR="00000000" w:rsidRPr="00000000">
        <w:rPr>
          <w:color w:val="000000"/>
          <w:sz w:val="26"/>
          <w:szCs w:val="26"/>
          <w:rtl w:val="0"/>
        </w:rPr>
        <w:t xml:space="preserve"> </w:t>
      </w:r>
    </w:p>
    <w:p w:rsidR="00000000" w:rsidDel="00000000" w:rsidP="00000000" w:rsidRDefault="00000000" w:rsidRPr="00000000" w14:paraId="0000031A">
      <w:pPr>
        <w:spacing w:after="0" w:line="237" w:lineRule="auto"/>
        <w:ind w:left="720" w:hanging="720"/>
        <w:jc w:val="both"/>
        <w:rPr>
          <w:color w:val="000000"/>
          <w:sz w:val="26"/>
          <w:szCs w:val="26"/>
        </w:rPr>
      </w:pPr>
      <w:r w:rsidDel="00000000" w:rsidR="00000000" w:rsidRPr="00000000">
        <w:rPr>
          <w:color w:val="000000"/>
          <w:sz w:val="26"/>
          <w:szCs w:val="26"/>
          <w:rtl w:val="0"/>
        </w:rPr>
        <w:t xml:space="preserve">Mariola B. &amp; Elena, D. (2005). Sales Promotion Effects on Consumer Based Brand Equity. </w:t>
      </w:r>
      <w:r w:rsidDel="00000000" w:rsidR="00000000" w:rsidRPr="00000000">
        <w:rPr>
          <w:i w:val="1"/>
          <w:color w:val="000000"/>
          <w:sz w:val="26"/>
          <w:szCs w:val="26"/>
          <w:rtl w:val="0"/>
        </w:rPr>
        <w:t xml:space="preserve">International Journal of Market Research, </w:t>
      </w:r>
      <w:r w:rsidDel="00000000" w:rsidR="00000000" w:rsidRPr="00000000">
        <w:rPr>
          <w:color w:val="000000"/>
          <w:sz w:val="26"/>
          <w:szCs w:val="26"/>
          <w:rtl w:val="0"/>
        </w:rPr>
        <w:t xml:space="preserve">47(2), 179-204. </w:t>
      </w:r>
    </w:p>
    <w:p w:rsidR="00000000" w:rsidDel="00000000" w:rsidP="00000000" w:rsidRDefault="00000000" w:rsidRPr="00000000" w14:paraId="0000031B">
      <w:pPr>
        <w:ind w:left="720" w:hanging="720"/>
        <w:jc w:val="both"/>
        <w:rPr>
          <w:color w:val="000000"/>
          <w:sz w:val="26"/>
          <w:szCs w:val="26"/>
        </w:rPr>
      </w:pPr>
      <w:r w:rsidDel="00000000" w:rsidR="00000000" w:rsidRPr="00000000">
        <w:rPr>
          <w:color w:val="000000"/>
          <w:sz w:val="26"/>
          <w:szCs w:val="26"/>
          <w:rtl w:val="0"/>
        </w:rPr>
        <w:t xml:space="preserve">Moemeke, I. S. (1997). Advertising in Nigeria. </w:t>
      </w:r>
      <w:r w:rsidDel="00000000" w:rsidR="00000000" w:rsidRPr="00000000">
        <w:rPr>
          <w:i w:val="1"/>
          <w:color w:val="000000"/>
          <w:sz w:val="26"/>
          <w:szCs w:val="26"/>
          <w:rtl w:val="0"/>
        </w:rPr>
        <w:t xml:space="preserve">AAPNNew Vol.1.</w:t>
      </w:r>
      <w:r w:rsidDel="00000000" w:rsidR="00000000" w:rsidRPr="00000000">
        <w:rPr>
          <w:color w:val="000000"/>
          <w:sz w:val="26"/>
          <w:szCs w:val="26"/>
          <w:rtl w:val="0"/>
        </w:rPr>
        <w:t xml:space="preserve"> </w:t>
      </w:r>
    </w:p>
    <w:p w:rsidR="00000000" w:rsidDel="00000000" w:rsidP="00000000" w:rsidRDefault="00000000" w:rsidRPr="00000000" w14:paraId="0000031C">
      <w:pPr>
        <w:ind w:left="720" w:hanging="720"/>
        <w:jc w:val="both"/>
        <w:rPr>
          <w:color w:val="000000"/>
          <w:sz w:val="26"/>
          <w:szCs w:val="26"/>
        </w:rPr>
      </w:pPr>
      <w:r w:rsidDel="00000000" w:rsidR="00000000" w:rsidRPr="00000000">
        <w:rPr>
          <w:color w:val="000000"/>
          <w:sz w:val="26"/>
          <w:szCs w:val="26"/>
          <w:rtl w:val="0"/>
        </w:rPr>
        <w:t xml:space="preserve">Nwankwo, P. (1996): </w:t>
      </w:r>
      <w:r w:rsidDel="00000000" w:rsidR="00000000" w:rsidRPr="00000000">
        <w:rPr>
          <w:i w:val="1"/>
          <w:color w:val="000000"/>
          <w:sz w:val="26"/>
          <w:szCs w:val="26"/>
          <w:rtl w:val="0"/>
        </w:rPr>
        <w:t xml:space="preserve">Marketing foundation. An Analytical Perspective</w:t>
      </w:r>
      <w:r w:rsidDel="00000000" w:rsidR="00000000" w:rsidRPr="00000000">
        <w:rPr>
          <w:color w:val="000000"/>
          <w:sz w:val="26"/>
          <w:szCs w:val="26"/>
          <w:rtl w:val="0"/>
        </w:rPr>
        <w:t xml:space="preserve">. Lagos: Beverly  Communication Ltd. </w:t>
      </w:r>
    </w:p>
    <w:p w:rsidR="00000000" w:rsidDel="00000000" w:rsidP="00000000" w:rsidRDefault="00000000" w:rsidRPr="00000000" w14:paraId="0000031D">
      <w:pPr>
        <w:ind w:left="720" w:hanging="720"/>
        <w:jc w:val="both"/>
        <w:rPr>
          <w:color w:val="000000"/>
          <w:sz w:val="26"/>
          <w:szCs w:val="26"/>
        </w:rPr>
      </w:pPr>
      <w:r w:rsidDel="00000000" w:rsidR="00000000" w:rsidRPr="00000000">
        <w:rPr>
          <w:color w:val="000000"/>
          <w:sz w:val="26"/>
          <w:szCs w:val="26"/>
          <w:rtl w:val="0"/>
        </w:rPr>
        <w:t xml:space="preserve">Odunlami, I. B. &amp; Ogunsiji, A. (2011). Effect of Sales Promotion as a Tool on  Organizational Performance (A case Study of Sunshine Plastic Company). </w:t>
      </w:r>
    </w:p>
    <w:p w:rsidR="00000000" w:rsidDel="00000000" w:rsidP="00000000" w:rsidRDefault="00000000" w:rsidRPr="00000000" w14:paraId="0000031E">
      <w:pPr>
        <w:ind w:left="720" w:hanging="720"/>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Journal of Emerging Trends in Economics and Management Sciences (JETEMS), 2  (1): 9-13.</w:t>
      </w:r>
      <w:r w:rsidDel="00000000" w:rsidR="00000000" w:rsidRPr="00000000">
        <w:rPr>
          <w:color w:val="000000"/>
          <w:sz w:val="26"/>
          <w:szCs w:val="26"/>
          <w:rtl w:val="0"/>
        </w:rPr>
        <w:t xml:space="preserve"> </w:t>
      </w:r>
    </w:p>
    <w:p w:rsidR="00000000" w:rsidDel="00000000" w:rsidP="00000000" w:rsidRDefault="00000000" w:rsidRPr="00000000" w14:paraId="0000031F">
      <w:pPr>
        <w:ind w:left="720" w:hanging="720"/>
        <w:jc w:val="both"/>
        <w:rPr>
          <w:color w:val="000000"/>
          <w:sz w:val="26"/>
          <w:szCs w:val="26"/>
        </w:rPr>
      </w:pPr>
      <w:r w:rsidDel="00000000" w:rsidR="00000000" w:rsidRPr="00000000">
        <w:rPr>
          <w:color w:val="000000"/>
          <w:sz w:val="26"/>
          <w:szCs w:val="26"/>
          <w:rtl w:val="0"/>
        </w:rPr>
        <w:t xml:space="preserve">Osunbiyi, A. (1991). </w:t>
      </w:r>
      <w:r w:rsidDel="00000000" w:rsidR="00000000" w:rsidRPr="00000000">
        <w:rPr>
          <w:i w:val="1"/>
          <w:color w:val="000000"/>
          <w:sz w:val="26"/>
          <w:szCs w:val="26"/>
          <w:rtl w:val="0"/>
        </w:rPr>
        <w:t xml:space="preserve">Essentials of Modern Advertising.  </w:t>
      </w:r>
      <w:r w:rsidDel="00000000" w:rsidR="00000000" w:rsidRPr="00000000">
        <w:rPr>
          <w:color w:val="000000"/>
          <w:sz w:val="26"/>
          <w:szCs w:val="26"/>
          <w:rtl w:val="0"/>
        </w:rPr>
        <w:t xml:space="preserve">Lagos: Joe Communication  </w:t>
        <w:tab/>
        <w:t xml:space="preserve">Ltd. </w:t>
      </w:r>
    </w:p>
    <w:p w:rsidR="00000000" w:rsidDel="00000000" w:rsidP="00000000" w:rsidRDefault="00000000" w:rsidRPr="00000000" w14:paraId="00000320">
      <w:pPr>
        <w:ind w:left="720" w:hanging="720"/>
        <w:jc w:val="both"/>
        <w:rPr>
          <w:color w:val="000000"/>
          <w:sz w:val="26"/>
          <w:szCs w:val="26"/>
        </w:rPr>
      </w:pPr>
      <w:r w:rsidDel="00000000" w:rsidR="00000000" w:rsidRPr="00000000">
        <w:rPr>
          <w:color w:val="000000"/>
          <w:sz w:val="26"/>
          <w:szCs w:val="26"/>
          <w:rtl w:val="0"/>
        </w:rPr>
        <w:t xml:space="preserve">Pauwels, K., Hanssens, D. M., &amp; Siddarth, S. (2002). The Long Term Effects of Price  Promotions on Category Incidence, Brand Choice and Purchase Quantity. </w:t>
      </w:r>
      <w:r w:rsidDel="00000000" w:rsidR="00000000" w:rsidRPr="00000000">
        <w:rPr>
          <w:i w:val="1"/>
          <w:color w:val="000000"/>
          <w:sz w:val="26"/>
          <w:szCs w:val="26"/>
          <w:rtl w:val="0"/>
        </w:rPr>
        <w:t xml:space="preserve">Journal of  Marketing</w:t>
      </w:r>
      <w:r w:rsidDel="00000000" w:rsidR="00000000" w:rsidRPr="00000000">
        <w:rPr>
          <w:color w:val="000000"/>
          <w:sz w:val="26"/>
          <w:szCs w:val="26"/>
          <w:rtl w:val="0"/>
        </w:rPr>
        <w:t xml:space="preserve">, 27-29. </w:t>
      </w:r>
    </w:p>
    <w:p w:rsidR="00000000" w:rsidDel="00000000" w:rsidP="00000000" w:rsidRDefault="00000000" w:rsidRPr="00000000" w14:paraId="00000321">
      <w:pPr>
        <w:ind w:left="720" w:hanging="720"/>
        <w:jc w:val="both"/>
        <w:rPr>
          <w:color w:val="000000"/>
          <w:sz w:val="26"/>
          <w:szCs w:val="26"/>
        </w:rPr>
      </w:pPr>
      <w:r w:rsidDel="00000000" w:rsidR="00000000" w:rsidRPr="00000000">
        <w:rPr>
          <w:color w:val="000000"/>
          <w:sz w:val="26"/>
          <w:szCs w:val="26"/>
          <w:rtl w:val="0"/>
        </w:rPr>
        <w:t xml:space="preserve">Priya, R. (2004). Free Gifts with Purchase: Promoting or Discounting Brands? </w:t>
      </w:r>
      <w:r w:rsidDel="00000000" w:rsidR="00000000" w:rsidRPr="00000000">
        <w:rPr>
          <w:i w:val="1"/>
          <w:color w:val="000000"/>
          <w:sz w:val="26"/>
          <w:szCs w:val="26"/>
          <w:rtl w:val="0"/>
        </w:rPr>
        <w:t xml:space="preserve">The  Journal of Consumer Psychology, </w:t>
      </w:r>
      <w:r w:rsidDel="00000000" w:rsidR="00000000" w:rsidRPr="00000000">
        <w:rPr>
          <w:color w:val="000000"/>
          <w:sz w:val="26"/>
          <w:szCs w:val="26"/>
          <w:rtl w:val="0"/>
        </w:rPr>
        <w:t xml:space="preserve">14 (1 &amp; 2), 181-186.</w:t>
      </w:r>
      <w:r w:rsidDel="00000000" w:rsidR="00000000" w:rsidRPr="00000000">
        <w:rPr>
          <w:i w:val="1"/>
          <w:color w:val="000000"/>
          <w:sz w:val="26"/>
          <w:szCs w:val="26"/>
          <w:rtl w:val="0"/>
        </w:rPr>
        <w:t xml:space="preserve"> </w:t>
      </w:r>
      <w:r w:rsidDel="00000000" w:rsidR="00000000" w:rsidRPr="00000000">
        <w:rPr>
          <w:rtl w:val="0"/>
        </w:rPr>
      </w:r>
    </w:p>
    <w:p w:rsidR="00000000" w:rsidDel="00000000" w:rsidP="00000000" w:rsidRDefault="00000000" w:rsidRPr="00000000" w14:paraId="00000322">
      <w:pPr>
        <w:ind w:left="720" w:hanging="720"/>
        <w:jc w:val="both"/>
        <w:rPr>
          <w:color w:val="000000"/>
          <w:sz w:val="26"/>
          <w:szCs w:val="26"/>
        </w:rPr>
      </w:pPr>
      <w:r w:rsidDel="00000000" w:rsidR="00000000" w:rsidRPr="00000000">
        <w:rPr>
          <w:color w:val="000000"/>
          <w:sz w:val="26"/>
          <w:szCs w:val="26"/>
          <w:rtl w:val="0"/>
        </w:rPr>
        <w:t xml:space="preserve">Rotimosho, (2003) In Odunlami, I. B. &amp; Ogunsiji, A. (2011). Effect of Sales Promotion as a Tool on Organizational Performance (A case Study of Sunshine Plastic Company). </w:t>
      </w:r>
    </w:p>
    <w:p w:rsidR="00000000" w:rsidDel="00000000" w:rsidP="00000000" w:rsidRDefault="00000000" w:rsidRPr="00000000" w14:paraId="00000323">
      <w:pPr>
        <w:spacing w:after="0" w:line="237" w:lineRule="auto"/>
        <w:ind w:left="720" w:hanging="720"/>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Journal of Emerging Trends in Economics  and Management Sciences (JETEMS), 2  (1): 9-13.</w:t>
      </w:r>
      <w:r w:rsidDel="00000000" w:rsidR="00000000" w:rsidRPr="00000000">
        <w:rPr>
          <w:color w:val="000000"/>
          <w:sz w:val="26"/>
          <w:szCs w:val="26"/>
          <w:rtl w:val="0"/>
        </w:rPr>
        <w:t xml:space="preserve"> </w:t>
      </w:r>
    </w:p>
    <w:p w:rsidR="00000000" w:rsidDel="00000000" w:rsidP="00000000" w:rsidRDefault="00000000" w:rsidRPr="00000000" w14:paraId="00000324">
      <w:pPr>
        <w:ind w:left="720" w:hanging="720"/>
        <w:jc w:val="both"/>
        <w:rPr>
          <w:color w:val="000000"/>
          <w:sz w:val="26"/>
          <w:szCs w:val="26"/>
        </w:rPr>
      </w:pPr>
      <w:r w:rsidDel="00000000" w:rsidR="00000000" w:rsidRPr="00000000">
        <w:rPr>
          <w:color w:val="000000"/>
          <w:sz w:val="26"/>
          <w:szCs w:val="26"/>
          <w:rtl w:val="0"/>
        </w:rPr>
        <w:t xml:space="preserve">Schultz, D. E. (2004). A Clean Brand Slate. </w:t>
      </w:r>
      <w:r w:rsidDel="00000000" w:rsidR="00000000" w:rsidRPr="00000000">
        <w:rPr>
          <w:i w:val="1"/>
          <w:color w:val="000000"/>
          <w:sz w:val="26"/>
          <w:szCs w:val="26"/>
          <w:rtl w:val="0"/>
        </w:rPr>
        <w:t xml:space="preserve">Marketing Management. </w:t>
      </w:r>
      <w:r w:rsidDel="00000000" w:rsidR="00000000" w:rsidRPr="00000000">
        <w:rPr>
          <w:color w:val="000000"/>
          <w:sz w:val="26"/>
          <w:szCs w:val="26"/>
          <w:rtl w:val="0"/>
        </w:rPr>
        <w:t xml:space="preserve">13(5), 10-11. </w:t>
      </w:r>
    </w:p>
    <w:p w:rsidR="00000000" w:rsidDel="00000000" w:rsidP="00000000" w:rsidRDefault="00000000" w:rsidRPr="00000000" w14:paraId="00000325">
      <w:pPr>
        <w:ind w:left="720" w:hanging="720"/>
        <w:jc w:val="both"/>
        <w:rPr>
          <w:color w:val="000000"/>
          <w:sz w:val="26"/>
          <w:szCs w:val="26"/>
        </w:rPr>
      </w:pPr>
      <w:r w:rsidDel="00000000" w:rsidR="00000000" w:rsidRPr="00000000">
        <w:rPr>
          <w:color w:val="000000"/>
          <w:sz w:val="26"/>
          <w:szCs w:val="26"/>
          <w:rtl w:val="0"/>
        </w:rPr>
        <w:t xml:space="preserve">Shira, S. R. (2003). </w:t>
      </w:r>
      <w:r w:rsidDel="00000000" w:rsidR="00000000" w:rsidRPr="00000000">
        <w:rPr>
          <w:i w:val="1"/>
          <w:color w:val="000000"/>
          <w:sz w:val="26"/>
          <w:szCs w:val="26"/>
          <w:rtl w:val="0"/>
        </w:rPr>
        <w:t xml:space="preserve">Marketing.</w:t>
      </w:r>
      <w:r w:rsidDel="00000000" w:rsidR="00000000" w:rsidRPr="00000000">
        <w:rPr>
          <w:color w:val="000000"/>
          <w:sz w:val="26"/>
          <w:szCs w:val="26"/>
          <w:rtl w:val="0"/>
        </w:rPr>
        <w:t xml:space="preserve"> Delhi: A. H. Wheeler and Co. Ltd. </w:t>
      </w:r>
    </w:p>
    <w:p w:rsidR="00000000" w:rsidDel="00000000" w:rsidP="00000000" w:rsidRDefault="00000000" w:rsidRPr="00000000" w14:paraId="00000326">
      <w:pPr>
        <w:ind w:left="720" w:hanging="720"/>
        <w:jc w:val="both"/>
        <w:rPr>
          <w:color w:val="000000"/>
          <w:sz w:val="26"/>
          <w:szCs w:val="26"/>
        </w:rPr>
      </w:pPr>
      <w:r w:rsidDel="00000000" w:rsidR="00000000" w:rsidRPr="00000000">
        <w:rPr>
          <w:color w:val="000000"/>
          <w:sz w:val="26"/>
          <w:szCs w:val="26"/>
          <w:rtl w:val="0"/>
        </w:rPr>
        <w:t xml:space="preserve">Srini, S., Srinivasan, S. S., &amp; Anderson, R. E. (2000). Concepts and Strategy Guidelines for  Designing Value Enhancing Sales Promotions. </w:t>
      </w:r>
      <w:r w:rsidDel="00000000" w:rsidR="00000000" w:rsidRPr="00000000">
        <w:rPr>
          <w:i w:val="1"/>
          <w:color w:val="000000"/>
          <w:sz w:val="26"/>
          <w:szCs w:val="26"/>
          <w:rtl w:val="0"/>
        </w:rPr>
        <w:t xml:space="preserve">Journal of Product &amp; Brand  Management, 7, 5, 410-420. </w:t>
      </w:r>
      <w:r w:rsidDel="00000000" w:rsidR="00000000" w:rsidRPr="00000000">
        <w:rPr>
          <w:rtl w:val="0"/>
        </w:rPr>
      </w:r>
    </w:p>
    <w:p w:rsidR="00000000" w:rsidDel="00000000" w:rsidP="00000000" w:rsidRDefault="00000000" w:rsidRPr="00000000" w14:paraId="00000327">
      <w:pPr>
        <w:ind w:left="720" w:hanging="720"/>
        <w:jc w:val="both"/>
        <w:rPr>
          <w:color w:val="000000"/>
          <w:sz w:val="26"/>
          <w:szCs w:val="26"/>
        </w:rPr>
      </w:pPr>
      <w:r w:rsidDel="00000000" w:rsidR="00000000" w:rsidRPr="00000000">
        <w:rPr>
          <w:color w:val="000000"/>
          <w:sz w:val="26"/>
          <w:szCs w:val="26"/>
          <w:rtl w:val="0"/>
        </w:rPr>
        <w:t xml:space="preserve">Yoo, B., Dondhu, N., &amp; Lee, S. (2000). An Examination of Selected Marketing Mix  Elements and Brand Equity. </w:t>
      </w:r>
      <w:r w:rsidDel="00000000" w:rsidR="00000000" w:rsidRPr="00000000">
        <w:rPr>
          <w:i w:val="1"/>
          <w:color w:val="000000"/>
          <w:sz w:val="26"/>
          <w:szCs w:val="26"/>
          <w:rtl w:val="0"/>
        </w:rPr>
        <w:t xml:space="preserve">Journal of the Academy of Marketing Science</w:t>
      </w:r>
      <w:r w:rsidDel="00000000" w:rsidR="00000000" w:rsidRPr="00000000">
        <w:rPr>
          <w:color w:val="000000"/>
          <w:sz w:val="26"/>
          <w:szCs w:val="26"/>
          <w:rtl w:val="0"/>
        </w:rPr>
        <w:t xml:space="preserve">, 28(2),  195-211.</w:t>
      </w:r>
    </w:p>
    <w:p w:rsidR="00000000" w:rsidDel="00000000" w:rsidP="00000000" w:rsidRDefault="00000000" w:rsidRPr="00000000" w14:paraId="00000328">
      <w:pPr>
        <w:spacing w:after="160" w:line="259" w:lineRule="auto"/>
        <w:jc w:val="center"/>
        <w:rPr>
          <w:b w:val="1"/>
          <w:sz w:val="26"/>
          <w:szCs w:val="26"/>
        </w:rPr>
      </w:pPr>
      <w:r w:rsidDel="00000000" w:rsidR="00000000" w:rsidRPr="00000000">
        <w:br w:type="page"/>
      </w:r>
      <w:r w:rsidDel="00000000" w:rsidR="00000000" w:rsidRPr="00000000">
        <w:rPr>
          <w:b w:val="1"/>
          <w:sz w:val="26"/>
          <w:szCs w:val="26"/>
          <w:rtl w:val="0"/>
        </w:rPr>
        <w:t xml:space="preserve">APPENDIX  I</w:t>
      </w:r>
    </w:p>
    <w:p w:rsidR="00000000" w:rsidDel="00000000" w:rsidP="00000000" w:rsidRDefault="00000000" w:rsidRPr="00000000" w14:paraId="00000329">
      <w:pPr>
        <w:rPr>
          <w:sz w:val="26"/>
          <w:szCs w:val="26"/>
        </w:rPr>
      </w:pPr>
      <w:r w:rsidDel="00000000" w:rsidR="00000000" w:rsidRPr="00000000">
        <w:rPr>
          <w:sz w:val="26"/>
          <w:szCs w:val="26"/>
          <w:rtl w:val="0"/>
        </w:rPr>
        <w:tab/>
        <w:tab/>
        <w:tab/>
        <w:tab/>
        <w:tab/>
        <w:tab/>
        <w:tab/>
        <w:tab/>
        <w:tab/>
        <w:tab/>
      </w:r>
    </w:p>
    <w:p w:rsidR="00000000" w:rsidDel="00000000" w:rsidP="00000000" w:rsidRDefault="00000000" w:rsidRPr="00000000" w14:paraId="0000032A">
      <w:pPr>
        <w:rPr>
          <w:sz w:val="26"/>
          <w:szCs w:val="26"/>
        </w:rPr>
      </w:pPr>
      <w:r w:rsidDel="00000000" w:rsidR="00000000" w:rsidRPr="00000000">
        <w:rPr>
          <w:sz w:val="26"/>
          <w:szCs w:val="26"/>
          <w:rtl w:val="0"/>
        </w:rPr>
        <w:tab/>
        <w:tab/>
        <w:tab/>
        <w:tab/>
        <w:tab/>
        <w:tab/>
        <w:tab/>
        <w:t xml:space="preserve">Kwara State Polytechnic,</w:t>
      </w:r>
    </w:p>
    <w:p w:rsidR="00000000" w:rsidDel="00000000" w:rsidP="00000000" w:rsidRDefault="00000000" w:rsidRPr="00000000" w14:paraId="0000032B">
      <w:pPr>
        <w:ind w:right="-450"/>
        <w:rPr>
          <w:sz w:val="26"/>
          <w:szCs w:val="26"/>
        </w:rPr>
      </w:pPr>
      <w:r w:rsidDel="00000000" w:rsidR="00000000" w:rsidRPr="00000000">
        <w:rPr>
          <w:sz w:val="26"/>
          <w:szCs w:val="26"/>
          <w:rtl w:val="0"/>
        </w:rPr>
        <w:tab/>
        <w:tab/>
        <w:tab/>
        <w:tab/>
        <w:tab/>
        <w:tab/>
        <w:tab/>
        <w:t xml:space="preserve">Institute of Finance and Management Studies </w:t>
      </w:r>
    </w:p>
    <w:p w:rsidR="00000000" w:rsidDel="00000000" w:rsidP="00000000" w:rsidRDefault="00000000" w:rsidRPr="00000000" w14:paraId="0000032C">
      <w:pPr>
        <w:rPr>
          <w:sz w:val="26"/>
          <w:szCs w:val="26"/>
        </w:rPr>
      </w:pPr>
      <w:r w:rsidDel="00000000" w:rsidR="00000000" w:rsidRPr="00000000">
        <w:rPr>
          <w:sz w:val="26"/>
          <w:szCs w:val="26"/>
          <w:rtl w:val="0"/>
        </w:rPr>
        <w:tab/>
        <w:tab/>
        <w:tab/>
        <w:tab/>
        <w:tab/>
        <w:tab/>
        <w:tab/>
        <w:t xml:space="preserve">Department of Business Administration,</w:t>
      </w:r>
    </w:p>
    <w:p w:rsidR="00000000" w:rsidDel="00000000" w:rsidP="00000000" w:rsidRDefault="00000000" w:rsidRPr="00000000" w14:paraId="0000032D">
      <w:pPr>
        <w:rPr>
          <w:sz w:val="26"/>
          <w:szCs w:val="26"/>
        </w:rPr>
      </w:pPr>
      <w:r w:rsidDel="00000000" w:rsidR="00000000" w:rsidRPr="00000000">
        <w:rPr>
          <w:sz w:val="26"/>
          <w:szCs w:val="26"/>
          <w:rtl w:val="0"/>
        </w:rPr>
        <w:tab/>
        <w:tab/>
        <w:tab/>
        <w:tab/>
        <w:tab/>
        <w:tab/>
        <w:tab/>
        <w:t xml:space="preserve">Ilorin, Kwara State. </w:t>
      </w:r>
    </w:p>
    <w:p w:rsidR="00000000" w:rsidDel="00000000" w:rsidP="00000000" w:rsidRDefault="00000000" w:rsidRPr="00000000" w14:paraId="0000032E">
      <w:pPr>
        <w:rPr>
          <w:sz w:val="26"/>
          <w:szCs w:val="26"/>
        </w:rPr>
      </w:pPr>
      <w:r w:rsidDel="00000000" w:rsidR="00000000" w:rsidRPr="00000000">
        <w:rPr>
          <w:sz w:val="26"/>
          <w:szCs w:val="26"/>
          <w:rtl w:val="0"/>
        </w:rPr>
        <w:tab/>
        <w:tab/>
        <w:tab/>
        <w:tab/>
        <w:tab/>
        <w:tab/>
        <w:tab/>
        <w:tab/>
        <w:tab/>
      </w:r>
    </w:p>
    <w:p w:rsidR="00000000" w:rsidDel="00000000" w:rsidP="00000000" w:rsidRDefault="00000000" w:rsidRPr="00000000" w14:paraId="0000032F">
      <w:pPr>
        <w:spacing w:line="480" w:lineRule="auto"/>
        <w:rPr>
          <w:sz w:val="26"/>
          <w:szCs w:val="26"/>
        </w:rPr>
      </w:pPr>
      <w:r w:rsidDel="00000000" w:rsidR="00000000" w:rsidRPr="00000000">
        <w:rPr>
          <w:sz w:val="26"/>
          <w:szCs w:val="26"/>
          <w:rtl w:val="0"/>
        </w:rPr>
        <w:t xml:space="preserve">Dear Respondent, </w:t>
      </w:r>
    </w:p>
    <w:p w:rsidR="00000000" w:rsidDel="00000000" w:rsidP="00000000" w:rsidRDefault="00000000" w:rsidRPr="00000000" w14:paraId="00000330">
      <w:pPr>
        <w:spacing w:line="480" w:lineRule="auto"/>
        <w:ind w:firstLine="711"/>
        <w:jc w:val="both"/>
        <w:rPr>
          <w:sz w:val="26"/>
          <w:szCs w:val="26"/>
        </w:rPr>
      </w:pPr>
      <w:r w:rsidDel="00000000" w:rsidR="00000000" w:rsidRPr="00000000">
        <w:rPr>
          <w:sz w:val="26"/>
          <w:szCs w:val="26"/>
          <w:rtl w:val="0"/>
        </w:rPr>
        <w:t xml:space="preserve">A warm welcome goes to you at the beginning for being cooperative with me. I am a student of Kwara State Polytechnic, Ilorin, Kwara State; Department of Business Administration researching on </w:t>
      </w:r>
      <w:r w:rsidDel="00000000" w:rsidR="00000000" w:rsidRPr="00000000">
        <w:rPr>
          <w:b w:val="1"/>
          <w:sz w:val="26"/>
          <w:szCs w:val="26"/>
          <w:rtl w:val="0"/>
        </w:rPr>
        <w:t xml:space="preserve">“Examine the Effects of Sales Promotion on Organisation Profitability” </w:t>
      </w:r>
      <w:r w:rsidDel="00000000" w:rsidR="00000000" w:rsidRPr="00000000">
        <w:rPr>
          <w:sz w:val="26"/>
          <w:szCs w:val="26"/>
          <w:rtl w:val="0"/>
        </w:rPr>
        <w:t xml:space="preserve">being a case study of Tuyil Pharmaceutical Industry, Ilorin, Kwara State  </w:t>
      </w:r>
      <w:r w:rsidDel="00000000" w:rsidR="00000000" w:rsidRPr="00000000">
        <w:rPr>
          <w:b w:val="1"/>
          <w:sz w:val="26"/>
          <w:szCs w:val="26"/>
          <w:rtl w:val="0"/>
        </w:rPr>
        <w:t xml:space="preserve">. </w:t>
      </w:r>
      <w:r w:rsidDel="00000000" w:rsidR="00000000" w:rsidRPr="00000000">
        <w:rPr>
          <w:sz w:val="26"/>
          <w:szCs w:val="26"/>
          <w:rtl w:val="0"/>
        </w:rPr>
        <w:t xml:space="preserve">I am conducting this survey as a partial requirements for my National Diploma (ND).</w:t>
      </w:r>
    </w:p>
    <w:p w:rsidR="00000000" w:rsidDel="00000000" w:rsidP="00000000" w:rsidRDefault="00000000" w:rsidRPr="00000000" w14:paraId="00000331">
      <w:pPr>
        <w:spacing w:line="480" w:lineRule="auto"/>
        <w:ind w:firstLine="711"/>
        <w:jc w:val="both"/>
        <w:rPr>
          <w:sz w:val="26"/>
          <w:szCs w:val="26"/>
        </w:rPr>
      </w:pPr>
      <w:r w:rsidDel="00000000" w:rsidR="00000000" w:rsidRPr="00000000">
        <w:rPr>
          <w:sz w:val="26"/>
          <w:szCs w:val="26"/>
          <w:rtl w:val="0"/>
        </w:rPr>
        <w:t xml:space="preserve">I ensure you that all the data given by you will be held confidential and will be used only for academic purpose. I will be thankful to you for this cooperation.</w:t>
      </w:r>
    </w:p>
    <w:p w:rsidR="00000000" w:rsidDel="00000000" w:rsidP="00000000" w:rsidRDefault="00000000" w:rsidRPr="00000000" w14:paraId="00000332">
      <w:pPr>
        <w:spacing w:line="480" w:lineRule="auto"/>
        <w:ind w:firstLine="711"/>
        <w:jc w:val="both"/>
        <w:rPr>
          <w:sz w:val="26"/>
          <w:szCs w:val="26"/>
        </w:rPr>
      </w:pPr>
      <w:r w:rsidDel="00000000" w:rsidR="00000000" w:rsidRPr="00000000">
        <w:rPr>
          <w:sz w:val="26"/>
          <w:szCs w:val="26"/>
          <w:rtl w:val="0"/>
        </w:rPr>
        <w:t xml:space="preserve">Yours faithfully, </w:t>
      </w:r>
    </w:p>
    <w:p w:rsidR="00000000" w:rsidDel="00000000" w:rsidP="00000000" w:rsidRDefault="00000000" w:rsidRPr="00000000" w14:paraId="00000333">
      <w:pPr>
        <w:spacing w:line="480" w:lineRule="auto"/>
        <w:ind w:firstLine="711"/>
        <w:jc w:val="both"/>
        <w:rPr>
          <w:sz w:val="26"/>
          <w:szCs w:val="26"/>
        </w:rPr>
      </w:pPr>
      <w:r w:rsidDel="00000000" w:rsidR="00000000" w:rsidRPr="00000000">
        <w:rPr>
          <w:sz w:val="26"/>
          <w:szCs w:val="26"/>
          <w:rtl w:val="0"/>
        </w:rPr>
        <w:t xml:space="preserve">Abdulmumin Zainab Oluwakemi </w:t>
      </w:r>
    </w:p>
    <w:p w:rsidR="00000000" w:rsidDel="00000000" w:rsidP="00000000" w:rsidRDefault="00000000" w:rsidRPr="00000000" w14:paraId="00000334">
      <w:pPr>
        <w:spacing w:after="160" w:line="259" w:lineRule="auto"/>
        <w:rPr>
          <w:sz w:val="26"/>
          <w:szCs w:val="26"/>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335">
      <w:pPr>
        <w:spacing w:line="240" w:lineRule="auto"/>
        <w:jc w:val="center"/>
        <w:rPr>
          <w:b w:val="1"/>
          <w:sz w:val="26"/>
          <w:szCs w:val="26"/>
        </w:rPr>
      </w:pPr>
      <w:r w:rsidDel="00000000" w:rsidR="00000000" w:rsidRPr="00000000">
        <w:rPr>
          <w:b w:val="1"/>
          <w:sz w:val="26"/>
          <w:szCs w:val="26"/>
          <w:rtl w:val="0"/>
        </w:rPr>
        <w:t xml:space="preserve">APPENDIX  II</w:t>
      </w:r>
    </w:p>
    <w:p w:rsidR="00000000" w:rsidDel="00000000" w:rsidP="00000000" w:rsidRDefault="00000000" w:rsidRPr="00000000" w14:paraId="00000336">
      <w:pPr>
        <w:pStyle w:val="Heading2"/>
        <w:spacing w:before="0" w:line="240" w:lineRule="auto"/>
        <w:rPr>
          <w:b w:val="1"/>
          <w:color w:val="000000"/>
        </w:rPr>
      </w:pPr>
      <w:r w:rsidDel="00000000" w:rsidR="00000000" w:rsidRPr="00000000">
        <w:rPr>
          <w:b w:val="1"/>
          <w:color w:val="000000"/>
          <w:rtl w:val="0"/>
        </w:rPr>
        <w:t xml:space="preserve">Section-A:  Demographics Analysis </w:t>
      </w:r>
    </w:p>
    <w:p w:rsidR="00000000" w:rsidDel="00000000" w:rsidP="00000000" w:rsidRDefault="00000000" w:rsidRPr="00000000" w14:paraId="00000337">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Name (Optional):</w:t>
      </w:r>
      <w:r w:rsidDel="00000000" w:rsidR="00000000" w:rsidRPr="00000000">
        <w:rPr>
          <w:sz w:val="26"/>
          <w:szCs w:val="26"/>
          <w:rtl w:val="0"/>
        </w:rPr>
        <w:t xml:space="preserve"> ………………………………………………………………….…. </w:t>
      </w:r>
    </w:p>
    <w:p w:rsidR="00000000" w:rsidDel="00000000" w:rsidP="00000000" w:rsidRDefault="00000000" w:rsidRPr="00000000" w14:paraId="00000338">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Gender: </w:t>
      </w:r>
      <w:r w:rsidDel="00000000" w:rsidR="00000000" w:rsidRPr="00000000">
        <w:rPr>
          <w:sz w:val="26"/>
          <w:szCs w:val="26"/>
          <w:rtl w:val="0"/>
        </w:rPr>
        <w:tab/>
        <w:tab/>
        <w:t xml:space="preserve">(a) Male         </w:t>
      </w:r>
      <w:r w:rsidDel="00000000" w:rsidR="00000000" w:rsidRPr="00000000">
        <w:rPr>
          <w:i w:val="1"/>
          <w:sz w:val="26"/>
          <w:szCs w:val="26"/>
          <w:rtl w:val="0"/>
        </w:rPr>
        <w:t xml:space="preserve">(b) </w:t>
      </w:r>
      <w:r w:rsidDel="00000000" w:rsidR="00000000" w:rsidRPr="00000000">
        <w:rPr>
          <w:sz w:val="26"/>
          <w:szCs w:val="26"/>
          <w:rtl w:val="0"/>
        </w:rPr>
        <w:t xml:space="preserve">Female </w:t>
      </w:r>
    </w:p>
    <w:p w:rsidR="00000000" w:rsidDel="00000000" w:rsidP="00000000" w:rsidRDefault="00000000" w:rsidRPr="00000000" w14:paraId="00000339">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Age: </w:t>
        <w:tab/>
        <w:tab/>
      </w:r>
      <w:r w:rsidDel="00000000" w:rsidR="00000000" w:rsidRPr="00000000">
        <w:rPr>
          <w:sz w:val="26"/>
          <w:szCs w:val="26"/>
          <w:rtl w:val="0"/>
        </w:rPr>
        <w:t xml:space="preserve">(a) Below 20       </w:t>
      </w:r>
      <w:r w:rsidDel="00000000" w:rsidR="00000000" w:rsidRPr="00000000">
        <w:rPr>
          <w:i w:val="1"/>
          <w:sz w:val="26"/>
          <w:szCs w:val="26"/>
          <w:rtl w:val="0"/>
        </w:rPr>
        <w:t xml:space="preserve">(b) </w:t>
      </w:r>
      <w:r w:rsidDel="00000000" w:rsidR="00000000" w:rsidRPr="00000000">
        <w:rPr>
          <w:sz w:val="26"/>
          <w:szCs w:val="26"/>
          <w:rtl w:val="0"/>
        </w:rPr>
        <w:t xml:space="preserve">20-35          </w:t>
      </w:r>
      <w:r w:rsidDel="00000000" w:rsidR="00000000" w:rsidRPr="00000000">
        <w:rPr>
          <w:i w:val="1"/>
          <w:sz w:val="26"/>
          <w:szCs w:val="26"/>
          <w:rtl w:val="0"/>
        </w:rPr>
        <w:t xml:space="preserve">(c)</w:t>
      </w:r>
      <w:r w:rsidDel="00000000" w:rsidR="00000000" w:rsidRPr="00000000">
        <w:rPr>
          <w:sz w:val="26"/>
          <w:szCs w:val="26"/>
          <w:rtl w:val="0"/>
        </w:rPr>
        <w:t xml:space="preserve"> 36-50             </w:t>
      </w:r>
      <w:r w:rsidDel="00000000" w:rsidR="00000000" w:rsidRPr="00000000">
        <w:rPr>
          <w:i w:val="1"/>
          <w:sz w:val="26"/>
          <w:szCs w:val="26"/>
          <w:rtl w:val="0"/>
        </w:rPr>
        <w:t xml:space="preserve">(d)</w:t>
      </w:r>
      <w:r w:rsidDel="00000000" w:rsidR="00000000" w:rsidRPr="00000000">
        <w:rPr>
          <w:sz w:val="26"/>
          <w:szCs w:val="26"/>
          <w:rtl w:val="0"/>
        </w:rPr>
        <w:t xml:space="preserve"> 51 or Above </w:t>
      </w:r>
    </w:p>
    <w:p w:rsidR="00000000" w:rsidDel="00000000" w:rsidP="00000000" w:rsidRDefault="00000000" w:rsidRPr="00000000" w14:paraId="000003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Qualification:  </w:t>
        <w:tab/>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Below B.Sc     (b) B.Sc/HND </w:t>
        <w:tab/>
        <w:t xml:space="preserve">(c) Professional </w:t>
      </w:r>
      <w:r w:rsidDel="00000000" w:rsidR="00000000" w:rsidRPr="00000000">
        <w:rPr>
          <w:rtl w:val="0"/>
        </w:rPr>
      </w:r>
    </w:p>
    <w:p w:rsidR="00000000" w:rsidDel="00000000" w:rsidP="00000000" w:rsidRDefault="00000000" w:rsidRPr="00000000" w14:paraId="0000033B">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Phone No. / Email (Optional):</w:t>
      </w:r>
      <w:r w:rsidDel="00000000" w:rsidR="00000000" w:rsidRPr="00000000">
        <w:rPr>
          <w:sz w:val="26"/>
          <w:szCs w:val="26"/>
          <w:rtl w:val="0"/>
        </w:rPr>
        <w:t xml:space="preserve"> …………………… </w:t>
      </w:r>
    </w:p>
    <w:p w:rsidR="00000000" w:rsidDel="00000000" w:rsidP="00000000" w:rsidRDefault="00000000" w:rsidRPr="00000000" w14:paraId="0000033C">
      <w:pPr>
        <w:spacing w:after="0" w:line="240" w:lineRule="auto"/>
        <w:ind w:left="240" w:firstLine="0"/>
        <w:jc w:val="both"/>
        <w:rPr>
          <w:sz w:val="14"/>
          <w:szCs w:val="14"/>
        </w:rPr>
      </w:pPr>
      <w:r w:rsidDel="00000000" w:rsidR="00000000" w:rsidRPr="00000000">
        <w:rPr>
          <w:rtl w:val="0"/>
        </w:rPr>
      </w:r>
    </w:p>
    <w:p w:rsidR="00000000" w:rsidDel="00000000" w:rsidP="00000000" w:rsidRDefault="00000000" w:rsidRPr="00000000" w14:paraId="0000033D">
      <w:pPr>
        <w:pStyle w:val="Heading2"/>
        <w:spacing w:before="0" w:line="240" w:lineRule="auto"/>
        <w:rPr>
          <w:b w:val="1"/>
          <w:color w:val="000000"/>
        </w:rPr>
      </w:pPr>
      <w:r w:rsidDel="00000000" w:rsidR="00000000" w:rsidRPr="00000000">
        <w:rPr>
          <w:b w:val="1"/>
          <w:color w:val="000000"/>
          <w:rtl w:val="0"/>
        </w:rPr>
        <w:t xml:space="preserve">Section-B: Survey Questionnaire </w:t>
      </w:r>
    </w:p>
    <w:p w:rsidR="00000000" w:rsidDel="00000000" w:rsidP="00000000" w:rsidRDefault="00000000" w:rsidRPr="00000000" w14:paraId="0000033E">
      <w:pPr>
        <w:spacing w:after="0" w:line="240" w:lineRule="auto"/>
        <w:jc w:val="both"/>
        <w:rPr>
          <w:sz w:val="26"/>
          <w:szCs w:val="26"/>
        </w:rPr>
      </w:pPr>
      <w:r w:rsidDel="00000000" w:rsidR="00000000" w:rsidRPr="00000000">
        <w:rPr>
          <w:sz w:val="26"/>
          <w:szCs w:val="26"/>
          <w:rtl w:val="0"/>
        </w:rPr>
        <w:t xml:space="preserve">Using a scale from 1 to 5, with 5 being “Strongly Agree” and 1 being “Strongly Disagree”, 3 being “Neutral”, please indicate the extent to which you agree or disagree in the following particular statements. </w:t>
      </w:r>
    </w:p>
    <w:p w:rsidR="00000000" w:rsidDel="00000000" w:rsidP="00000000" w:rsidRDefault="00000000" w:rsidRPr="00000000" w14:paraId="0000033F">
      <w:pPr>
        <w:spacing w:after="0" w:line="240" w:lineRule="auto"/>
        <w:rPr>
          <w:sz w:val="10"/>
          <w:szCs w:val="10"/>
        </w:rPr>
      </w:pPr>
      <w:r w:rsidDel="00000000" w:rsidR="00000000" w:rsidRPr="00000000">
        <w:rPr>
          <w:rtl w:val="0"/>
        </w:rPr>
      </w:r>
    </w:p>
    <w:tbl>
      <w:tblPr>
        <w:tblStyle w:val="Table16"/>
        <w:tblW w:w="9273.0" w:type="dxa"/>
        <w:jc w:val="left"/>
        <w:tblInd w:w="5.0" w:type="dxa"/>
        <w:tblLayout w:type="fixed"/>
        <w:tblLook w:val="0400"/>
      </w:tblPr>
      <w:tblGrid>
        <w:gridCol w:w="422"/>
        <w:gridCol w:w="3121"/>
        <w:gridCol w:w="1268"/>
        <w:gridCol w:w="1314"/>
        <w:gridCol w:w="1008"/>
        <w:gridCol w:w="999"/>
        <w:gridCol w:w="1141"/>
        <w:tblGridChange w:id="0">
          <w:tblGrid>
            <w:gridCol w:w="422"/>
            <w:gridCol w:w="3121"/>
            <w:gridCol w:w="1268"/>
            <w:gridCol w:w="1314"/>
            <w:gridCol w:w="1008"/>
            <w:gridCol w:w="999"/>
            <w:gridCol w:w="1141"/>
          </w:tblGrid>
        </w:tblGridChange>
      </w:tblGrid>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spacing w:after="0" w:line="240" w:lineRule="auto"/>
              <w:jc w:val="center"/>
              <w:rPr>
                <w:sz w:val="26"/>
                <w:szCs w:val="26"/>
              </w:rPr>
            </w:pPr>
            <w:r w:rsidDel="00000000" w:rsidR="00000000" w:rsidRPr="00000000">
              <w:rPr>
                <w:b w:val="1"/>
                <w:sz w:val="26"/>
                <w:szCs w:val="26"/>
                <w:rtl w:val="0"/>
              </w:rPr>
              <w:t xml:space="preserve">Strongly Disagree</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spacing w:after="0" w:line="240" w:lineRule="auto"/>
              <w:jc w:val="center"/>
              <w:rPr>
                <w:sz w:val="26"/>
                <w:szCs w:val="26"/>
              </w:rPr>
            </w:pPr>
            <w:r w:rsidDel="00000000" w:rsidR="00000000" w:rsidRPr="00000000">
              <w:rPr>
                <w:b w:val="1"/>
                <w:sz w:val="26"/>
                <w:szCs w:val="26"/>
                <w:rtl w:val="0"/>
              </w:rPr>
              <w:t xml:space="preserve">Disagree</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spacing w:after="0" w:line="240" w:lineRule="auto"/>
              <w:jc w:val="center"/>
              <w:rPr>
                <w:sz w:val="26"/>
                <w:szCs w:val="26"/>
              </w:rPr>
            </w:pPr>
            <w:r w:rsidDel="00000000" w:rsidR="00000000" w:rsidRPr="00000000">
              <w:rPr>
                <w:b w:val="1"/>
                <w:sz w:val="26"/>
                <w:szCs w:val="26"/>
                <w:rtl w:val="0"/>
              </w:rPr>
              <w:t xml:space="preserve">Neutral</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spacing w:after="0" w:line="240" w:lineRule="auto"/>
              <w:jc w:val="center"/>
              <w:rPr>
                <w:sz w:val="26"/>
                <w:szCs w:val="26"/>
              </w:rPr>
            </w:pPr>
            <w:r w:rsidDel="00000000" w:rsidR="00000000" w:rsidRPr="00000000">
              <w:rPr>
                <w:b w:val="1"/>
                <w:sz w:val="26"/>
                <w:szCs w:val="26"/>
                <w:rtl w:val="0"/>
              </w:rPr>
              <w:t xml:space="preserve">Agree</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spacing w:after="0" w:line="240" w:lineRule="auto"/>
              <w:rPr>
                <w:sz w:val="26"/>
                <w:szCs w:val="26"/>
              </w:rPr>
            </w:pPr>
            <w:r w:rsidDel="00000000" w:rsidR="00000000" w:rsidRPr="00000000">
              <w:rPr>
                <w:b w:val="1"/>
                <w:sz w:val="26"/>
                <w:szCs w:val="26"/>
                <w:rtl w:val="0"/>
              </w:rPr>
              <w:t xml:space="preserve">Strongly Agree</w:t>
            </w:r>
            <w:r w:rsidDel="00000000" w:rsidR="00000000" w:rsidRPr="00000000">
              <w:rPr>
                <w:b w:val="1"/>
                <w:i w:val="1"/>
                <w:sz w:val="26"/>
                <w:szCs w:val="26"/>
                <w:rtl w:val="0"/>
              </w:rPr>
              <w:t xml:space="preserve"> </w:t>
            </w:r>
            <w:r w:rsidDel="00000000" w:rsidR="00000000" w:rsidRPr="00000000">
              <w:rPr>
                <w:rtl w:val="0"/>
              </w:rPr>
            </w:r>
          </w:p>
        </w:tc>
      </w:tr>
      <w:tr>
        <w:trPr>
          <w:cantSplit w:val="0"/>
          <w:trHeight w:val="1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spacing w:after="0" w:line="240" w:lineRule="auto"/>
              <w:jc w:val="center"/>
              <w:rPr>
                <w:sz w:val="26"/>
                <w:szCs w:val="26"/>
              </w:rPr>
            </w:pPr>
            <w:r w:rsidDel="00000000" w:rsidR="00000000" w:rsidRPr="00000000">
              <w:rPr>
                <w:b w:val="1"/>
                <w:sz w:val="26"/>
                <w:szCs w:val="26"/>
                <w:rtl w:val="0"/>
              </w:rPr>
              <w:t xml:space="preserve">1</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spacing w:after="0" w:line="240" w:lineRule="auto"/>
              <w:jc w:val="center"/>
              <w:rPr>
                <w:sz w:val="26"/>
                <w:szCs w:val="26"/>
              </w:rPr>
            </w:pPr>
            <w:r w:rsidDel="00000000" w:rsidR="00000000" w:rsidRPr="00000000">
              <w:rPr>
                <w:b w:val="1"/>
                <w:sz w:val="26"/>
                <w:szCs w:val="26"/>
                <w:rtl w:val="0"/>
              </w:rPr>
              <w:t xml:space="preserve">2</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spacing w:after="0" w:line="240" w:lineRule="auto"/>
              <w:jc w:val="center"/>
              <w:rPr>
                <w:sz w:val="26"/>
                <w:szCs w:val="26"/>
              </w:rPr>
            </w:pPr>
            <w:r w:rsidDel="00000000" w:rsidR="00000000" w:rsidRPr="00000000">
              <w:rPr>
                <w:b w:val="1"/>
                <w:sz w:val="26"/>
                <w:szCs w:val="26"/>
                <w:rtl w:val="0"/>
              </w:rPr>
              <w:t xml:space="preserve">3</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spacing w:after="0" w:line="240" w:lineRule="auto"/>
              <w:jc w:val="center"/>
              <w:rPr>
                <w:sz w:val="26"/>
                <w:szCs w:val="26"/>
              </w:rPr>
            </w:pPr>
            <w:r w:rsidDel="00000000" w:rsidR="00000000" w:rsidRPr="00000000">
              <w:rPr>
                <w:b w:val="1"/>
                <w:sz w:val="26"/>
                <w:szCs w:val="26"/>
                <w:rtl w:val="0"/>
              </w:rPr>
              <w:t xml:space="preserve">4</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after="0" w:line="240" w:lineRule="auto"/>
              <w:jc w:val="center"/>
              <w:rPr>
                <w:sz w:val="26"/>
                <w:szCs w:val="26"/>
              </w:rPr>
            </w:pPr>
            <w:r w:rsidDel="00000000" w:rsidR="00000000" w:rsidRPr="00000000">
              <w:rPr>
                <w:b w:val="1"/>
                <w:sz w:val="26"/>
                <w:szCs w:val="26"/>
                <w:rtl w:val="0"/>
              </w:rPr>
              <w:t xml:space="preserve">5</w:t>
            </w:r>
            <w:r w:rsidDel="00000000" w:rsidR="00000000" w:rsidRPr="00000000">
              <w:rPr>
                <w:b w:val="1"/>
                <w:i w:val="1"/>
                <w:sz w:val="26"/>
                <w:szCs w:val="26"/>
                <w:rtl w:val="0"/>
              </w:rPr>
              <w:t xml:space="preserve"> </w:t>
            </w:r>
            <w:r w:rsidDel="00000000" w:rsidR="00000000" w:rsidRPr="00000000">
              <w:rPr>
                <w:rtl w:val="0"/>
              </w:rPr>
            </w:r>
          </w:p>
        </w:tc>
      </w:tr>
      <w:tr>
        <w:trPr>
          <w:cantSplit w:val="0"/>
          <w:trHeight w:val="1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spacing w:after="0" w:line="240" w:lineRule="auto"/>
              <w:jc w:val="center"/>
              <w:rPr>
                <w:sz w:val="26"/>
                <w:szCs w:val="26"/>
              </w:rPr>
            </w:pPr>
            <w:r w:rsidDel="00000000" w:rsidR="00000000" w:rsidRPr="00000000">
              <w:rPr>
                <w:b w:val="1"/>
                <w:sz w:val="26"/>
                <w:szCs w:val="26"/>
                <w:rtl w:val="0"/>
              </w:rPr>
              <w:t xml:space="preserve">Questions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after="0" w:line="240" w:lineRule="auto"/>
              <w:jc w:val="center"/>
              <w:rPr>
                <w:sz w:val="26"/>
                <w:szCs w:val="26"/>
              </w:rPr>
            </w:pPr>
            <w:r w:rsidDel="00000000" w:rsidR="00000000" w:rsidRPr="00000000">
              <w:rPr>
                <w:b w:val="1"/>
                <w:sz w:val="26"/>
                <w:szCs w:val="26"/>
                <w:rtl w:val="0"/>
              </w:rPr>
              <w:t xml:space="preserve">Strongly Disagreed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spacing w:after="0" w:line="240" w:lineRule="auto"/>
              <w:ind w:left="46" w:firstLine="0"/>
              <w:rPr>
                <w:sz w:val="26"/>
                <w:szCs w:val="26"/>
              </w:rPr>
            </w:pPr>
            <w:r w:rsidDel="00000000" w:rsidR="00000000" w:rsidRPr="00000000">
              <w:rPr>
                <w:b w:val="1"/>
                <w:sz w:val="26"/>
                <w:szCs w:val="26"/>
                <w:rtl w:val="0"/>
              </w:rPr>
              <w:t xml:space="preserve">Disagreed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after="0" w:line="240" w:lineRule="auto"/>
              <w:jc w:val="center"/>
              <w:rPr>
                <w:sz w:val="26"/>
                <w:szCs w:val="26"/>
              </w:rPr>
            </w:pPr>
            <w:r w:rsidDel="00000000" w:rsidR="00000000" w:rsidRPr="00000000">
              <w:rPr>
                <w:b w:val="1"/>
                <w:sz w:val="26"/>
                <w:szCs w:val="26"/>
                <w:rtl w:val="0"/>
              </w:rPr>
              <w:t xml:space="preserve">Neutral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spacing w:after="0" w:line="240" w:lineRule="auto"/>
              <w:ind w:left="34" w:firstLine="0"/>
              <w:rPr>
                <w:sz w:val="26"/>
                <w:szCs w:val="26"/>
              </w:rPr>
            </w:pPr>
            <w:r w:rsidDel="00000000" w:rsidR="00000000" w:rsidRPr="00000000">
              <w:rPr>
                <w:b w:val="1"/>
                <w:sz w:val="26"/>
                <w:szCs w:val="26"/>
                <w:rtl w:val="0"/>
              </w:rPr>
              <w:t xml:space="preserve">Agreed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spacing w:after="0" w:line="240" w:lineRule="auto"/>
              <w:ind w:left="31" w:firstLine="0"/>
              <w:rPr>
                <w:sz w:val="26"/>
                <w:szCs w:val="26"/>
              </w:rPr>
            </w:pPr>
            <w:r w:rsidDel="00000000" w:rsidR="00000000" w:rsidRPr="00000000">
              <w:rPr>
                <w:b w:val="1"/>
                <w:sz w:val="26"/>
                <w:szCs w:val="26"/>
                <w:rtl w:val="0"/>
              </w:rPr>
              <w:t xml:space="preserve">Strongly </w:t>
            </w:r>
            <w:r w:rsidDel="00000000" w:rsidR="00000000" w:rsidRPr="00000000">
              <w:rPr>
                <w:rtl w:val="0"/>
              </w:rPr>
            </w:r>
          </w:p>
          <w:p w:rsidR="00000000" w:rsidDel="00000000" w:rsidP="00000000" w:rsidRDefault="00000000" w:rsidRPr="00000000" w14:paraId="00000351">
            <w:pPr>
              <w:spacing w:after="0" w:line="240" w:lineRule="auto"/>
              <w:jc w:val="center"/>
              <w:rPr>
                <w:sz w:val="26"/>
                <w:szCs w:val="26"/>
              </w:rPr>
            </w:pPr>
            <w:r w:rsidDel="00000000" w:rsidR="00000000" w:rsidRPr="00000000">
              <w:rPr>
                <w:b w:val="1"/>
                <w:sz w:val="26"/>
                <w:szCs w:val="26"/>
                <w:rtl w:val="0"/>
              </w:rPr>
              <w:t xml:space="preserve">Agreed </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spacing w:after="0" w:line="240" w:lineRule="auto"/>
              <w:rPr>
                <w:sz w:val="25"/>
                <w:szCs w:val="25"/>
              </w:rPr>
            </w:pPr>
            <w:r w:rsidDel="00000000" w:rsidR="00000000" w:rsidRPr="00000000">
              <w:rPr>
                <w:b w:val="1"/>
                <w:sz w:val="25"/>
                <w:szCs w:val="25"/>
                <w:rtl w:val="0"/>
              </w:rPr>
              <w:t xml:space="preserve">1.</w:t>
            </w:r>
            <w:r w:rsidDel="00000000" w:rsidR="00000000" w:rsidRPr="00000000">
              <w:rPr>
                <w:b w:val="1"/>
                <w:i w:val="1"/>
                <w:sz w:val="25"/>
                <w:szCs w:val="2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spacing w:after="0" w:line="240" w:lineRule="auto"/>
              <w:ind w:right="3"/>
              <w:jc w:val="both"/>
              <w:rPr>
                <w:sz w:val="25"/>
                <w:szCs w:val="25"/>
              </w:rPr>
            </w:pPr>
            <w:r w:rsidDel="00000000" w:rsidR="00000000" w:rsidRPr="00000000">
              <w:rPr>
                <w:sz w:val="25"/>
                <w:szCs w:val="25"/>
                <w:rtl w:val="0"/>
              </w:rPr>
              <w:t xml:space="preserve">Sales Promotion affects Company Sales Volume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-155879</wp:posOffset>
                  </wp:positionV>
                  <wp:extent cx="327025" cy="260350"/>
                  <wp:effectExtent b="0" l="0" r="0" t="0"/>
                  <wp:wrapSquare wrapText="bothSides" distB="0" distT="0" distL="114300" distR="114300"/>
                  <wp:docPr id="146484"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spacing w:after="0" w:line="240" w:lineRule="auto"/>
              <w:ind w:left="190"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120524</wp:posOffset>
                  </wp:positionH>
                  <wp:positionV relativeFrom="paragraph">
                    <wp:posOffset>-135051</wp:posOffset>
                  </wp:positionV>
                  <wp:extent cx="314325" cy="238125"/>
                  <wp:effectExtent b="0" l="0" r="0" t="0"/>
                  <wp:wrapSquare wrapText="bothSides" distB="0" distT="0" distL="114300" distR="114300"/>
                  <wp:docPr id="146459"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314325" cy="2381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-155879</wp:posOffset>
                  </wp:positionV>
                  <wp:extent cx="336550" cy="260350"/>
                  <wp:effectExtent b="0" l="0" r="0" t="0"/>
                  <wp:wrapSquare wrapText="bothSides" distB="0" distT="0" distL="114300" distR="114300"/>
                  <wp:docPr id="14644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45469</wp:posOffset>
                  </wp:positionH>
                  <wp:positionV relativeFrom="paragraph">
                    <wp:posOffset>-144195</wp:posOffset>
                  </wp:positionV>
                  <wp:extent cx="323850" cy="247650"/>
                  <wp:effectExtent b="0" l="0" r="0" t="0"/>
                  <wp:wrapSquare wrapText="bothSides" distB="0" distT="0" distL="114300" distR="114300"/>
                  <wp:docPr id="146453"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spacing w:after="0" w:line="240" w:lineRule="auto"/>
              <w:ind w:left="121"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76711</wp:posOffset>
                  </wp:positionH>
                  <wp:positionV relativeFrom="paragraph">
                    <wp:posOffset>-153339</wp:posOffset>
                  </wp:positionV>
                  <wp:extent cx="323850" cy="257175"/>
                  <wp:effectExtent b="0" l="0" r="0" t="0"/>
                  <wp:wrapSquare wrapText="bothSides" distB="0" distT="0" distL="114300" distR="114300"/>
                  <wp:docPr id="146471" name="image18.jpg"/>
                  <a:graphic>
                    <a:graphicData uri="http://schemas.openxmlformats.org/drawingml/2006/picture">
                      <pic:pic>
                        <pic:nvPicPr>
                          <pic:cNvPr id="0" name="image18.jpg"/>
                          <pic:cNvPicPr preferRelativeResize="0"/>
                        </pic:nvPicPr>
                        <pic:blipFill>
                          <a:blip r:embed="rId21"/>
                          <a:srcRect b="0" l="0" r="0" t="0"/>
                          <a:stretch>
                            <a:fillRect/>
                          </a:stretch>
                        </pic:blipFill>
                        <pic:spPr>
                          <a:xfrm>
                            <a:off x="0" y="0"/>
                            <a:ext cx="323850" cy="257175"/>
                          </a:xfrm>
                          <a:prstGeom prst="rect"/>
                          <a:ln/>
                        </pic:spPr>
                      </pic:pic>
                    </a:graphicData>
                  </a:graphic>
                </wp:anchor>
              </w:drawing>
            </w:r>
          </w:p>
        </w:tc>
      </w:tr>
      <w:tr>
        <w:trPr>
          <w:cantSplit w:val="0"/>
          <w:trHeight w:val="3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spacing w:after="0" w:line="240" w:lineRule="auto"/>
              <w:rPr>
                <w:sz w:val="25"/>
                <w:szCs w:val="25"/>
              </w:rPr>
            </w:pPr>
            <w:r w:rsidDel="00000000" w:rsidR="00000000" w:rsidRPr="00000000">
              <w:rPr>
                <w:b w:val="1"/>
                <w:sz w:val="25"/>
                <w:szCs w:val="25"/>
                <w:rtl w:val="0"/>
              </w:rPr>
              <w:t xml:space="preserve">2.</w:t>
            </w:r>
            <w:r w:rsidDel="00000000" w:rsidR="00000000" w:rsidRPr="00000000">
              <w:rPr>
                <w:b w:val="1"/>
                <w:i w:val="1"/>
                <w:sz w:val="25"/>
                <w:szCs w:val="2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spacing w:after="0" w:line="240" w:lineRule="auto"/>
              <w:ind w:right="1"/>
              <w:jc w:val="both"/>
              <w:rPr>
                <w:sz w:val="25"/>
                <w:szCs w:val="25"/>
              </w:rPr>
            </w:pPr>
            <w:r w:rsidDel="00000000" w:rsidR="00000000" w:rsidRPr="00000000">
              <w:rPr>
                <w:sz w:val="25"/>
                <w:szCs w:val="25"/>
                <w:u w:val="none"/>
                <w:rtl w:val="0"/>
              </w:rPr>
              <w:t xml:space="preserve">Sales Promotion helps to Incre</w:t>
            </w:r>
            <w:r w:rsidDel="00000000" w:rsidR="00000000" w:rsidRPr="00000000">
              <w:rPr>
                <w:sz w:val="25"/>
                <w:szCs w:val="25"/>
                <w:rtl w:val="0"/>
              </w:rPr>
              <w:t xml:space="preserve">ase the Profit of the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-157657</wp:posOffset>
                  </wp:positionV>
                  <wp:extent cx="327025" cy="260350"/>
                  <wp:effectExtent b="0" l="0" r="0" t="0"/>
                  <wp:wrapSquare wrapText="bothSides" distB="0" distT="0" distL="114300" distR="114300"/>
                  <wp:docPr id="146482"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117731</wp:posOffset>
                  </wp:positionH>
                  <wp:positionV relativeFrom="paragraph">
                    <wp:posOffset>-139369</wp:posOffset>
                  </wp:positionV>
                  <wp:extent cx="317500" cy="241300"/>
                  <wp:effectExtent b="0" l="0" r="0" t="0"/>
                  <wp:wrapSquare wrapText="bothSides" distB="0" distT="0" distL="114300" distR="114300"/>
                  <wp:docPr id="146454"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-157657</wp:posOffset>
                  </wp:positionV>
                  <wp:extent cx="336550" cy="260350"/>
                  <wp:effectExtent b="0" l="0" r="0" t="0"/>
                  <wp:wrapSquare wrapText="bothSides" distB="0" distT="0" distL="114300" distR="114300"/>
                  <wp:docPr id="146483"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42042</wp:posOffset>
                  </wp:positionH>
                  <wp:positionV relativeFrom="paragraph">
                    <wp:posOffset>-148513</wp:posOffset>
                  </wp:positionV>
                  <wp:extent cx="327025" cy="250825"/>
                  <wp:effectExtent b="0" l="0" r="0" t="0"/>
                  <wp:wrapSquare wrapText="bothSides" distB="0" distT="0" distL="114300" distR="114300"/>
                  <wp:docPr id="146472"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-157657</wp:posOffset>
                  </wp:positionV>
                  <wp:extent cx="327025" cy="260350"/>
                  <wp:effectExtent b="0" l="0" r="0" t="0"/>
                  <wp:wrapSquare wrapText="bothSides" distB="0" distT="0" distL="114300" distR="114300"/>
                  <wp:docPr id="146477"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327025" cy="260350"/>
                          </a:xfrm>
                          <a:prstGeom prst="rect"/>
                          <a:ln/>
                        </pic:spPr>
                      </pic:pic>
                    </a:graphicData>
                  </a:graphic>
                </wp:anchor>
              </w:drawing>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spacing w:after="0" w:line="240" w:lineRule="auto"/>
              <w:rPr>
                <w:sz w:val="25"/>
                <w:szCs w:val="25"/>
              </w:rPr>
            </w:pPr>
            <w:r w:rsidDel="00000000" w:rsidR="00000000" w:rsidRPr="00000000">
              <w:rPr>
                <w:b w:val="1"/>
                <w:sz w:val="25"/>
                <w:szCs w:val="25"/>
                <w:rtl w:val="0"/>
              </w:rPr>
              <w:t xml:space="preserve">3.</w:t>
            </w:r>
            <w:r w:rsidDel="00000000" w:rsidR="00000000" w:rsidRPr="00000000">
              <w:rPr>
                <w:b w:val="1"/>
                <w:i w:val="1"/>
                <w:sz w:val="25"/>
                <w:szCs w:val="2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spacing w:after="0" w:line="240" w:lineRule="auto"/>
              <w:rPr>
                <w:sz w:val="25"/>
                <w:szCs w:val="25"/>
              </w:rPr>
            </w:pPr>
            <w:r w:rsidDel="00000000" w:rsidR="00000000" w:rsidRPr="00000000">
              <w:rPr>
                <w:sz w:val="25"/>
                <w:szCs w:val="25"/>
                <w:rtl w:val="0"/>
              </w:rPr>
              <w:t xml:space="preserve">Degree of Competition Determines the Sales Promotion of the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-154737</wp:posOffset>
                  </wp:positionV>
                  <wp:extent cx="327025" cy="260350"/>
                  <wp:effectExtent b="0" l="0" r="0" t="0"/>
                  <wp:wrapSquare wrapText="bothSides" distB="0" distT="0" distL="114300" distR="114300"/>
                  <wp:docPr id="146448"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spacing w:after="0" w:line="240" w:lineRule="auto"/>
              <w:ind w:left="190"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120524</wp:posOffset>
                  </wp:positionH>
                  <wp:positionV relativeFrom="paragraph">
                    <wp:posOffset>-134670</wp:posOffset>
                  </wp:positionV>
                  <wp:extent cx="314325" cy="238125"/>
                  <wp:effectExtent b="0" l="0" r="0" t="0"/>
                  <wp:wrapSquare wrapText="bothSides" distB="0" distT="0" distL="114300" distR="114300"/>
                  <wp:docPr id="146470"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314325" cy="2381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-154737</wp:posOffset>
                  </wp:positionV>
                  <wp:extent cx="336550" cy="260350"/>
                  <wp:effectExtent b="0" l="0" r="0" t="0"/>
                  <wp:wrapSquare wrapText="bothSides" distB="0" distT="0" distL="114300" distR="114300"/>
                  <wp:docPr id="146452"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45469</wp:posOffset>
                  </wp:positionH>
                  <wp:positionV relativeFrom="paragraph">
                    <wp:posOffset>-143814</wp:posOffset>
                  </wp:positionV>
                  <wp:extent cx="323850" cy="247650"/>
                  <wp:effectExtent b="0" l="0" r="0" t="0"/>
                  <wp:wrapSquare wrapText="bothSides" distB="0" distT="0" distL="114300" distR="114300"/>
                  <wp:docPr id="146457"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-154737</wp:posOffset>
                  </wp:positionV>
                  <wp:extent cx="327025" cy="260350"/>
                  <wp:effectExtent b="0" l="0" r="0" t="0"/>
                  <wp:wrapSquare wrapText="bothSides" distB="0" distT="0" distL="114300" distR="114300"/>
                  <wp:docPr id="146467"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327025" cy="2603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after="0" w:line="240" w:lineRule="auto"/>
              <w:rPr>
                <w:sz w:val="25"/>
                <w:szCs w:val="25"/>
              </w:rPr>
            </w:pPr>
            <w:r w:rsidDel="00000000" w:rsidR="00000000" w:rsidRPr="00000000">
              <w:rPr>
                <w:b w:val="1"/>
                <w:sz w:val="25"/>
                <w:szCs w:val="25"/>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after="0" w:line="240" w:lineRule="auto"/>
              <w:jc w:val="both"/>
              <w:rPr>
                <w:sz w:val="25"/>
                <w:szCs w:val="25"/>
              </w:rPr>
            </w:pPr>
            <w:r w:rsidDel="00000000" w:rsidR="00000000" w:rsidRPr="00000000">
              <w:rPr>
                <w:sz w:val="25"/>
                <w:szCs w:val="25"/>
                <w:u w:val="none"/>
                <w:rtl w:val="0"/>
              </w:rPr>
              <w:t xml:space="preserve">Sales Promotion Enhances the Pur</w:t>
            </w:r>
            <w:r w:rsidDel="00000000" w:rsidR="00000000" w:rsidRPr="00000000">
              <w:rPr>
                <w:sz w:val="25"/>
                <w:szCs w:val="25"/>
                <w:rtl w:val="0"/>
              </w:rPr>
              <w:t xml:space="preserve">chase of Organizational Products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-155624</wp:posOffset>
                  </wp:positionV>
                  <wp:extent cx="327025" cy="260350"/>
                  <wp:effectExtent b="0" l="0" r="0" t="0"/>
                  <wp:wrapSquare wrapText="bothSides" distB="0" distT="0" distL="114300" distR="114300"/>
                  <wp:docPr id="146480" name="image32.png"/>
                  <a:graphic>
                    <a:graphicData uri="http://schemas.openxmlformats.org/drawingml/2006/picture">
                      <pic:pic>
                        <pic:nvPicPr>
                          <pic:cNvPr id="0" name="image32.png"/>
                          <pic:cNvPicPr preferRelativeResize="0"/>
                        </pic:nvPicPr>
                        <pic:blipFill>
                          <a:blip r:embed="rId30"/>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after="0" w:line="240" w:lineRule="auto"/>
              <w:ind w:left="190"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120524</wp:posOffset>
                  </wp:positionH>
                  <wp:positionV relativeFrom="paragraph">
                    <wp:posOffset>-135684</wp:posOffset>
                  </wp:positionV>
                  <wp:extent cx="314325" cy="238125"/>
                  <wp:effectExtent b="0" l="0" r="0" t="0"/>
                  <wp:wrapSquare wrapText="bothSides" distB="0" distT="0" distL="114300" distR="114300"/>
                  <wp:docPr id="146473"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314325" cy="2381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-155624</wp:posOffset>
                  </wp:positionV>
                  <wp:extent cx="336550" cy="260350"/>
                  <wp:effectExtent b="0" l="0" r="0" t="0"/>
                  <wp:wrapSquare wrapText="bothSides" distB="0" distT="0" distL="114300" distR="114300"/>
                  <wp:docPr id="146463"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45469</wp:posOffset>
                  </wp:positionH>
                  <wp:positionV relativeFrom="paragraph">
                    <wp:posOffset>-144829</wp:posOffset>
                  </wp:positionV>
                  <wp:extent cx="323850" cy="247650"/>
                  <wp:effectExtent b="0" l="0" r="0" t="0"/>
                  <wp:wrapSquare wrapText="bothSides" distB="0" distT="0" distL="114300" distR="114300"/>
                  <wp:docPr id="146461"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spacing w:after="0" w:line="240" w:lineRule="auto"/>
              <w:ind w:left="121"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76711</wp:posOffset>
                  </wp:positionH>
                  <wp:positionV relativeFrom="paragraph">
                    <wp:posOffset>-153973</wp:posOffset>
                  </wp:positionV>
                  <wp:extent cx="323850" cy="257175"/>
                  <wp:effectExtent b="0" l="0" r="0" t="0"/>
                  <wp:wrapSquare wrapText="bothSides" distB="0" distT="0" distL="114300" distR="114300"/>
                  <wp:docPr id="146468" name="image18.jpg"/>
                  <a:graphic>
                    <a:graphicData uri="http://schemas.openxmlformats.org/drawingml/2006/picture">
                      <pic:pic>
                        <pic:nvPicPr>
                          <pic:cNvPr id="0" name="image18.jpg"/>
                          <pic:cNvPicPr preferRelativeResize="0"/>
                        </pic:nvPicPr>
                        <pic:blipFill>
                          <a:blip r:embed="rId21"/>
                          <a:srcRect b="0" l="0" r="0" t="0"/>
                          <a:stretch>
                            <a:fillRect/>
                          </a:stretch>
                        </pic:blipFill>
                        <pic:spPr>
                          <a:xfrm>
                            <a:off x="0" y="0"/>
                            <a:ext cx="323850" cy="257175"/>
                          </a:xfrm>
                          <a:prstGeom prst="rect"/>
                          <a:ln/>
                        </pic:spPr>
                      </pic:pic>
                    </a:graphicData>
                  </a:graphic>
                </wp:anchor>
              </w:drawing>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after="0" w:line="240" w:lineRule="auto"/>
              <w:rPr>
                <w:sz w:val="25"/>
                <w:szCs w:val="25"/>
              </w:rPr>
            </w:pPr>
            <w:r w:rsidDel="00000000" w:rsidR="00000000" w:rsidRPr="00000000">
              <w:rPr>
                <w:b w:val="1"/>
                <w:sz w:val="25"/>
                <w:szCs w:val="25"/>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after="0" w:line="240" w:lineRule="auto"/>
              <w:jc w:val="both"/>
              <w:rPr>
                <w:sz w:val="25"/>
                <w:szCs w:val="25"/>
              </w:rPr>
            </w:pPr>
            <w:r w:rsidDel="00000000" w:rsidR="00000000" w:rsidRPr="00000000">
              <w:rPr>
                <w:sz w:val="25"/>
                <w:szCs w:val="25"/>
                <w:u w:val="none"/>
                <w:rtl w:val="0"/>
              </w:rPr>
              <w:t xml:space="preserve">Sales Promotion helps in Inc</w:t>
            </w:r>
            <w:r w:rsidDel="00000000" w:rsidR="00000000" w:rsidRPr="00000000">
              <w:rPr>
                <w:sz w:val="25"/>
                <w:szCs w:val="25"/>
                <w:rtl w:val="0"/>
              </w:rPr>
              <w:t xml:space="preserve">reasing Market shares of the Company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-156004</wp:posOffset>
                  </wp:positionV>
                  <wp:extent cx="327025" cy="260350"/>
                  <wp:effectExtent b="0" l="0" r="0" t="0"/>
                  <wp:wrapSquare wrapText="bothSides" distB="0" distT="0" distL="114300" distR="114300"/>
                  <wp:docPr id="146458"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117731</wp:posOffset>
                  </wp:positionH>
                  <wp:positionV relativeFrom="paragraph">
                    <wp:posOffset>-137717</wp:posOffset>
                  </wp:positionV>
                  <wp:extent cx="317500" cy="241300"/>
                  <wp:effectExtent b="0" l="0" r="0" t="0"/>
                  <wp:wrapSquare wrapText="bothSides" distB="0" distT="0" distL="114300" distR="114300"/>
                  <wp:docPr id="146478"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-156004</wp:posOffset>
                  </wp:positionV>
                  <wp:extent cx="336550" cy="260350"/>
                  <wp:effectExtent b="0" l="0" r="0" t="0"/>
                  <wp:wrapSquare wrapText="bothSides" distB="0" distT="0" distL="114300" distR="114300"/>
                  <wp:docPr id="146456"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45469</wp:posOffset>
                  </wp:positionH>
                  <wp:positionV relativeFrom="paragraph">
                    <wp:posOffset>-144702</wp:posOffset>
                  </wp:positionV>
                  <wp:extent cx="323850" cy="247650"/>
                  <wp:effectExtent b="0" l="0" r="0" t="0"/>
                  <wp:wrapSquare wrapText="bothSides" distB="0" distT="0" distL="114300" distR="114300"/>
                  <wp:docPr id="146445"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-156004</wp:posOffset>
                  </wp:positionV>
                  <wp:extent cx="327025" cy="260350"/>
                  <wp:effectExtent b="0" l="0" r="0" t="0"/>
                  <wp:wrapSquare wrapText="bothSides" distB="0" distT="0" distL="114300" distR="114300"/>
                  <wp:docPr id="146455"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327025" cy="2603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spacing w:after="0" w:line="240" w:lineRule="auto"/>
              <w:rPr>
                <w:sz w:val="25"/>
                <w:szCs w:val="25"/>
              </w:rPr>
            </w:pPr>
            <w:r w:rsidDel="00000000" w:rsidR="00000000" w:rsidRPr="00000000">
              <w:rPr>
                <w:b w:val="1"/>
                <w:sz w:val="25"/>
                <w:szCs w:val="25"/>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after="0" w:line="240" w:lineRule="auto"/>
              <w:jc w:val="both"/>
              <w:rPr>
                <w:sz w:val="25"/>
                <w:szCs w:val="25"/>
              </w:rPr>
            </w:pPr>
            <w:r w:rsidDel="00000000" w:rsidR="00000000" w:rsidRPr="00000000">
              <w:rPr>
                <w:rFonts w:ascii="Times New Roman" w:cs="Times New Roman" w:eastAsia="Times New Roman" w:hAnsi="Times New Roman"/>
                <w:sz w:val="25"/>
                <w:szCs w:val="25"/>
                <w:rtl w:val="0"/>
              </w:rPr>
              <w:t xml:space="preserve">Sales promotion have influence on customers in purchasing products offered by an organization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-156767</wp:posOffset>
                  </wp:positionV>
                  <wp:extent cx="327025" cy="260350"/>
                  <wp:effectExtent b="0" l="0" r="0" t="0"/>
                  <wp:wrapSquare wrapText="bothSides" distB="0" distT="0" distL="114300" distR="114300"/>
                  <wp:docPr id="146462"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117731</wp:posOffset>
                  </wp:positionH>
                  <wp:positionV relativeFrom="paragraph">
                    <wp:posOffset>-138479</wp:posOffset>
                  </wp:positionV>
                  <wp:extent cx="317500" cy="241300"/>
                  <wp:effectExtent b="0" l="0" r="0" t="0"/>
                  <wp:wrapSquare wrapText="bothSides" distB="0" distT="0" distL="114300" distR="114300"/>
                  <wp:docPr id="146460"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-156767</wp:posOffset>
                  </wp:positionV>
                  <wp:extent cx="336550" cy="260350"/>
                  <wp:effectExtent b="0" l="0" r="0" t="0"/>
                  <wp:wrapSquare wrapText="bothSides" distB="0" distT="0" distL="114300" distR="114300"/>
                  <wp:docPr id="146450"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42042</wp:posOffset>
                  </wp:positionH>
                  <wp:positionV relativeFrom="paragraph">
                    <wp:posOffset>-147623</wp:posOffset>
                  </wp:positionV>
                  <wp:extent cx="327025" cy="250825"/>
                  <wp:effectExtent b="0" l="0" r="0" t="0"/>
                  <wp:wrapSquare wrapText="bothSides" distB="0" distT="0" distL="114300" distR="114300"/>
                  <wp:docPr id="146451" name="image31.png"/>
                  <a:graphic>
                    <a:graphicData uri="http://schemas.openxmlformats.org/drawingml/2006/picture">
                      <pic:pic>
                        <pic:nvPicPr>
                          <pic:cNvPr id="0" name="image31.png"/>
                          <pic:cNvPicPr preferRelativeResize="0"/>
                        </pic:nvPicPr>
                        <pic:blipFill>
                          <a:blip r:embed="rId39"/>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B">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-156767</wp:posOffset>
                  </wp:positionV>
                  <wp:extent cx="327025" cy="260350"/>
                  <wp:effectExtent b="0" l="0" r="0" t="0"/>
                  <wp:wrapSquare wrapText="bothSides" distB="0" distT="0" distL="114300" distR="114300"/>
                  <wp:docPr id="146449"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327025" cy="2603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spacing w:after="0" w:line="240" w:lineRule="auto"/>
              <w:rPr>
                <w:sz w:val="25"/>
                <w:szCs w:val="25"/>
              </w:rPr>
            </w:pPr>
            <w:r w:rsidDel="00000000" w:rsidR="00000000" w:rsidRPr="00000000">
              <w:rPr>
                <w:b w:val="1"/>
                <w:sz w:val="25"/>
                <w:szCs w:val="25"/>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spacing w:after="0" w:line="240" w:lineRule="auto"/>
              <w:jc w:val="both"/>
              <w:rPr>
                <w:sz w:val="25"/>
                <w:szCs w:val="25"/>
              </w:rPr>
            </w:pPr>
            <w:r w:rsidDel="00000000" w:rsidR="00000000" w:rsidRPr="00000000">
              <w:rPr>
                <w:rFonts w:ascii="Times New Roman" w:cs="Times New Roman" w:eastAsia="Times New Roman" w:hAnsi="Times New Roman"/>
                <w:sz w:val="25"/>
                <w:szCs w:val="25"/>
                <w:rtl w:val="0"/>
              </w:rPr>
              <w:t xml:space="preserve">Sales promotion affect the rate of turnover in Tuyil Pharmaceutical Industry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-157148</wp:posOffset>
                  </wp:positionV>
                  <wp:extent cx="327025" cy="260350"/>
                  <wp:effectExtent b="0" l="0" r="0" t="0"/>
                  <wp:wrapSquare wrapText="bothSides" distB="0" distT="0" distL="114300" distR="114300"/>
                  <wp:docPr id="146447"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117731</wp:posOffset>
                  </wp:positionH>
                  <wp:positionV relativeFrom="paragraph">
                    <wp:posOffset>-138859</wp:posOffset>
                  </wp:positionV>
                  <wp:extent cx="317500" cy="241300"/>
                  <wp:effectExtent b="0" l="0" r="0" t="0"/>
                  <wp:wrapSquare wrapText="bothSides" distB="0" distT="0" distL="114300" distR="114300"/>
                  <wp:docPr id="146465" name="image22.png"/>
                  <a:graphic>
                    <a:graphicData uri="http://schemas.openxmlformats.org/drawingml/2006/picture">
                      <pic:pic>
                        <pic:nvPicPr>
                          <pic:cNvPr id="0" name="image22.png"/>
                          <pic:cNvPicPr preferRelativeResize="0"/>
                        </pic:nvPicPr>
                        <pic:blipFill>
                          <a:blip r:embed="rId41"/>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-157148</wp:posOffset>
                  </wp:positionV>
                  <wp:extent cx="336550" cy="260350"/>
                  <wp:effectExtent b="0" l="0" r="0" t="0"/>
                  <wp:wrapSquare wrapText="bothSides" distB="0" distT="0" distL="114300" distR="114300"/>
                  <wp:docPr id="14648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42042</wp:posOffset>
                  </wp:positionH>
                  <wp:positionV relativeFrom="paragraph">
                    <wp:posOffset>-148004</wp:posOffset>
                  </wp:positionV>
                  <wp:extent cx="327025" cy="250825"/>
                  <wp:effectExtent b="0" l="0" r="0" t="0"/>
                  <wp:wrapSquare wrapText="bothSides" distB="0" distT="0" distL="114300" distR="114300"/>
                  <wp:docPr id="146474" name="image23.png"/>
                  <a:graphic>
                    <a:graphicData uri="http://schemas.openxmlformats.org/drawingml/2006/picture">
                      <pic:pic>
                        <pic:nvPicPr>
                          <pic:cNvPr id="0" name="image23.png"/>
                          <pic:cNvPicPr preferRelativeResize="0"/>
                        </pic:nvPicPr>
                        <pic:blipFill>
                          <a:blip r:embed="rId42"/>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-157148</wp:posOffset>
                  </wp:positionV>
                  <wp:extent cx="327025" cy="260350"/>
                  <wp:effectExtent b="0" l="0" r="0" t="0"/>
                  <wp:wrapSquare wrapText="bothSides" distB="0" distT="0" distL="114300" distR="114300"/>
                  <wp:docPr id="146469" name="image24.png"/>
                  <a:graphic>
                    <a:graphicData uri="http://schemas.openxmlformats.org/drawingml/2006/picture">
                      <pic:pic>
                        <pic:nvPicPr>
                          <pic:cNvPr id="0" name="image24.png"/>
                          <pic:cNvPicPr preferRelativeResize="0"/>
                        </pic:nvPicPr>
                        <pic:blipFill>
                          <a:blip r:embed="rId43"/>
                          <a:srcRect b="0" l="0" r="0" t="0"/>
                          <a:stretch>
                            <a:fillRect/>
                          </a:stretch>
                        </pic:blipFill>
                        <pic:spPr>
                          <a:xfrm>
                            <a:off x="0" y="0"/>
                            <a:ext cx="327025" cy="260350"/>
                          </a:xfrm>
                          <a:prstGeom prst="rect"/>
                          <a:ln/>
                        </pic:spPr>
                      </pic:pic>
                    </a:graphicData>
                  </a:graphic>
                </wp:anchor>
              </w:drawing>
            </w:r>
          </w:p>
        </w:tc>
      </w:tr>
      <w:tr>
        <w:trPr>
          <w:cantSplit w:val="0"/>
          <w:trHeight w:val="2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spacing w:after="0" w:line="240" w:lineRule="auto"/>
              <w:rPr>
                <w:sz w:val="25"/>
                <w:szCs w:val="25"/>
              </w:rPr>
            </w:pPr>
            <w:r w:rsidDel="00000000" w:rsidR="00000000" w:rsidRPr="00000000">
              <w:rPr>
                <w:b w:val="1"/>
                <w:sz w:val="25"/>
                <w:szCs w:val="25"/>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spacing w:after="0" w:line="240" w:lineRule="auto"/>
              <w:ind w:left="-85" w:firstLine="0"/>
              <w:jc w:val="both"/>
              <w:rPr>
                <w:sz w:val="25"/>
                <w:szCs w:val="25"/>
              </w:rPr>
            </w:pPr>
            <w:r w:rsidDel="00000000" w:rsidR="00000000" w:rsidRPr="00000000">
              <w:rPr>
                <w:rFonts w:ascii="Times New Roman" w:cs="Times New Roman" w:eastAsia="Times New Roman" w:hAnsi="Times New Roman"/>
                <w:sz w:val="25"/>
                <w:szCs w:val="25"/>
                <w:rtl w:val="0"/>
              </w:rPr>
              <w:t xml:space="preserve">Sales promotion has benefits towards Tuyil Pharmaceutical Industry’s Profitability.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-157909</wp:posOffset>
                  </wp:positionV>
                  <wp:extent cx="327025" cy="260350"/>
                  <wp:effectExtent b="0" l="0" r="0" t="0"/>
                  <wp:wrapSquare wrapText="bothSides" distB="0" distT="0" distL="114300" distR="114300"/>
                  <wp:docPr id="146475" name="image30.png"/>
                  <a:graphic>
                    <a:graphicData uri="http://schemas.openxmlformats.org/drawingml/2006/picture">
                      <pic:pic>
                        <pic:nvPicPr>
                          <pic:cNvPr id="0" name="image30.png"/>
                          <pic:cNvPicPr preferRelativeResize="0"/>
                        </pic:nvPicPr>
                        <pic:blipFill>
                          <a:blip r:embed="rId44"/>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117731</wp:posOffset>
                  </wp:positionH>
                  <wp:positionV relativeFrom="paragraph">
                    <wp:posOffset>-139622</wp:posOffset>
                  </wp:positionV>
                  <wp:extent cx="317500" cy="241300"/>
                  <wp:effectExtent b="0" l="0" r="0" t="0"/>
                  <wp:wrapSquare wrapText="bothSides" distB="0" distT="0" distL="114300" distR="114300"/>
                  <wp:docPr id="146476" name="image29.png"/>
                  <a:graphic>
                    <a:graphicData uri="http://schemas.openxmlformats.org/drawingml/2006/picture">
                      <pic:pic>
                        <pic:nvPicPr>
                          <pic:cNvPr id="0" name="image29.png"/>
                          <pic:cNvPicPr preferRelativeResize="0"/>
                        </pic:nvPicPr>
                        <pic:blipFill>
                          <a:blip r:embed="rId45"/>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-157909</wp:posOffset>
                  </wp:positionV>
                  <wp:extent cx="336550" cy="260350"/>
                  <wp:effectExtent b="0" l="0" r="0" t="0"/>
                  <wp:wrapSquare wrapText="bothSides" distB="0" distT="0" distL="114300" distR="114300"/>
                  <wp:docPr id="146466"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42042</wp:posOffset>
                  </wp:positionH>
                  <wp:positionV relativeFrom="paragraph">
                    <wp:posOffset>-148766</wp:posOffset>
                  </wp:positionV>
                  <wp:extent cx="327025" cy="250825"/>
                  <wp:effectExtent b="0" l="0" r="0" t="0"/>
                  <wp:wrapSquare wrapText="bothSides" distB="0" distT="0" distL="114300" distR="114300"/>
                  <wp:docPr id="146485" name="image27.png"/>
                  <a:graphic>
                    <a:graphicData uri="http://schemas.openxmlformats.org/drawingml/2006/picture">
                      <pic:pic>
                        <pic:nvPicPr>
                          <pic:cNvPr id="0" name="image27.png"/>
                          <pic:cNvPicPr preferRelativeResize="0"/>
                        </pic:nvPicPr>
                        <pic:blipFill>
                          <a:blip r:embed="rId47"/>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-157909</wp:posOffset>
                  </wp:positionV>
                  <wp:extent cx="327025" cy="260350"/>
                  <wp:effectExtent b="0" l="0" r="0" t="0"/>
                  <wp:wrapSquare wrapText="bothSides" distB="0" distT="0" distL="114300" distR="114300"/>
                  <wp:docPr id="146464"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327025" cy="260350"/>
                          </a:xfrm>
                          <a:prstGeom prst="rect"/>
                          <a:ln/>
                        </pic:spPr>
                      </pic:pic>
                    </a:graphicData>
                  </a:graphic>
                </wp:anchor>
              </w:drawing>
            </w:r>
          </w:p>
        </w:tc>
      </w:tr>
    </w:tbl>
    <w:p w:rsidR="00000000" w:rsidDel="00000000" w:rsidP="00000000" w:rsidRDefault="00000000" w:rsidRPr="00000000" w14:paraId="0000038A">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B">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C">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D">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E">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F">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90">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91">
      <w:pPr>
        <w:ind w:left="720" w:hanging="720"/>
        <w:jc w:val="both"/>
        <w:rPr>
          <w:color w:val="000000"/>
          <w:sz w:val="26"/>
          <w:szCs w:val="26"/>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decimal"/>
      <w:lvlText w:val="%1."/>
      <w:lvlJc w:val="left"/>
      <w:pPr>
        <w:ind w:left="1440" w:hanging="360"/>
      </w:pPr>
      <w:rPr>
        <w:rFonts w:ascii="Times New Roman" w:cs="Times New Roman" w:eastAsia="Times New Roman" w:hAnsi="Times New Roman"/>
        <w:sz w:val="28"/>
        <w:szCs w:val="28"/>
      </w:rPr>
    </w:lvl>
    <w:lvl w:ilvl="1">
      <w:start w:val="3"/>
      <w:numFmt w:val="decimal"/>
      <w:lvlText w:val="%1.%2"/>
      <w:lvlJc w:val="left"/>
      <w:pPr>
        <w:ind w:left="1560" w:hanging="480"/>
      </w:pPr>
      <w:rPr/>
    </w:lvl>
    <w:lvl w:ilvl="2">
      <w:start w:val="3"/>
      <w:numFmt w:val="decimal"/>
      <w:lvlText w:val="%1.%2.%3"/>
      <w:lvlJc w:val="left"/>
      <w:pPr>
        <w:ind w:left="1800" w:hanging="720"/>
      </w:pPr>
      <w:rPr/>
    </w:lvl>
    <w:lvl w:ilvl="3">
      <w:start w:val="1"/>
      <w:numFmt w:val="decimal"/>
      <w:lvlText w:val="%1.%2.%3.%4"/>
      <w:lvlJc w:val="left"/>
      <w:pPr>
        <w:ind w:left="1800" w:hanging="720"/>
      </w:pPr>
      <w:rPr/>
    </w:lvl>
    <w:lvl w:ilvl="4">
      <w:start w:val="1"/>
      <w:numFmt w:val="decimal"/>
      <w:lvlText w:val="%1.%2.%3.%4.%5"/>
      <w:lvlJc w:val="left"/>
      <w:pPr>
        <w:ind w:left="2160" w:hanging="1080"/>
      </w:pPr>
      <w:rPr/>
    </w:lvl>
    <w:lvl w:ilvl="5">
      <w:start w:val="1"/>
      <w:numFmt w:val="decimal"/>
      <w:lvlText w:val="%1.%2.%3.%4.%5.%6"/>
      <w:lvlJc w:val="left"/>
      <w:pPr>
        <w:ind w:left="2160" w:hanging="1080"/>
      </w:pPr>
      <w:rPr/>
    </w:lvl>
    <w:lvl w:ilvl="6">
      <w:start w:val="1"/>
      <w:numFmt w:val="decimal"/>
      <w:lvlText w:val="%1.%2.%3.%4.%5.%6.%7"/>
      <w:lvlJc w:val="left"/>
      <w:pPr>
        <w:ind w:left="2520" w:hanging="1440"/>
      </w:pPr>
      <w:rPr/>
    </w:lvl>
    <w:lvl w:ilvl="7">
      <w:start w:val="1"/>
      <w:numFmt w:val="decimal"/>
      <w:lvlText w:val="%1.%2.%3.%4.%5.%6.%7.%8"/>
      <w:lvlJc w:val="left"/>
      <w:pPr>
        <w:ind w:left="2520" w:hanging="1440"/>
      </w:pPr>
      <w:rPr/>
    </w:lvl>
    <w:lvl w:ilvl="8">
      <w:start w:val="1"/>
      <w:numFmt w:val="decimal"/>
      <w:lvlText w:val="%1.%2.%3.%4.%5.%6.%7.%8.%9"/>
      <w:lvlJc w:val="left"/>
      <w:pPr>
        <w:ind w:left="2880" w:hanging="1800"/>
      </w:pPr>
      <w:rPr/>
    </w:lvl>
  </w:abstractNum>
  <w:abstractNum w:abstractNumId="3">
    <w:lvl w:ilvl="0">
      <w:start w:val="1"/>
      <w:numFmt w:val="decimal"/>
      <w:lvlText w:val="%1."/>
      <w:lvlJc w:val="left"/>
      <w:pPr>
        <w:ind w:left="240" w:hanging="240"/>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lowerLetter"/>
      <w:lvlText w:val="(%2)"/>
      <w:lvlJc w:val="left"/>
      <w:pPr>
        <w:ind w:left="1058" w:hanging="1058"/>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4">
    <w:lvl w:ilvl="0">
      <w:start w:val="1"/>
      <w:numFmt w:val="lowerLetter"/>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900" w:hanging="360"/>
      </w:pPr>
      <w:rPr>
        <w:rFonts w:ascii="Noto Sans Symbols" w:cs="Noto Sans Symbols" w:eastAsia="Noto Sans Symbols" w:hAnsi="Noto Sans Symbols"/>
        <w:b w:val="1"/>
      </w:rPr>
    </w:lvl>
    <w:lvl w:ilvl="1">
      <w:start w:val="1"/>
      <w:numFmt w:val="bullet"/>
      <w:lvlText w:val="⮚"/>
      <w:lvlJc w:val="left"/>
      <w:pPr>
        <w:ind w:left="1620" w:hanging="360"/>
      </w:pPr>
      <w:rPr>
        <w:rFonts w:ascii="Noto Sans Symbols" w:cs="Noto Sans Symbols" w:eastAsia="Noto Sans Symbols" w:hAnsi="Noto Sans Symbols"/>
        <w:b w:val="1"/>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344" w:lineRule="auto"/>
      <w:ind w:left="9" w:hanging="10"/>
      <w:jc w:val="both"/>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5b9bd5"/>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75CFC"/>
    <w:pPr>
      <w:spacing w:after="200" w:line="276" w:lineRule="auto"/>
    </w:pPr>
    <w:rPr>
      <w:rFonts w:ascii="Calibri" w:cs="Calibri" w:eastAsia="Calibri" w:hAnsi="Calibri"/>
    </w:rPr>
  </w:style>
  <w:style w:type="paragraph" w:styleId="Heading1">
    <w:name w:val="heading 1"/>
    <w:basedOn w:val="Normal"/>
    <w:next w:val="Normal"/>
    <w:link w:val="Heading1Char"/>
    <w:uiPriority w:val="9"/>
    <w:qFormat w:val="1"/>
    <w:rsid w:val="00D53F16"/>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semiHidden w:val="1"/>
    <w:unhideWhenUsed w:val="1"/>
    <w:qFormat w:val="1"/>
    <w:rsid w:val="00811B71"/>
    <w:pPr>
      <w:keepNext w:val="1"/>
      <w:keepLines w:val="1"/>
      <w:spacing w:after="0" w:before="40" w:line="344" w:lineRule="auto"/>
      <w:ind w:left="9" w:hanging="10"/>
      <w:jc w:val="both"/>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unhideWhenUsed w:val="1"/>
    <w:qFormat w:val="1"/>
    <w:rsid w:val="005C22E7"/>
    <w:pPr>
      <w:keepNext w:val="1"/>
      <w:keepLines w:val="1"/>
      <w:spacing w:after="0" w:before="200"/>
      <w:outlineLvl w:val="2"/>
    </w:pPr>
    <w:rPr>
      <w:rFonts w:asciiTheme="majorHAnsi" w:cstheme="majorBidi" w:eastAsiaTheme="majorEastAsia" w:hAnsiTheme="majorHAnsi"/>
      <w:b w:val="1"/>
      <w:bCs w:val="1"/>
      <w:color w:val="5b9bd5"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75CFC"/>
    <w:pPr>
      <w:ind w:left="720"/>
    </w:pPr>
  </w:style>
  <w:style w:type="paragraph" w:styleId="BalloonText">
    <w:name w:val="Balloon Text"/>
    <w:basedOn w:val="Normal"/>
    <w:link w:val="BalloonTextChar"/>
    <w:uiPriority w:val="99"/>
    <w:semiHidden w:val="1"/>
    <w:unhideWhenUsed w:val="1"/>
    <w:rsid w:val="00125E4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25E41"/>
    <w:rPr>
      <w:rFonts w:ascii="Segoe UI" w:cs="Segoe UI" w:eastAsia="Calibri" w:hAnsi="Segoe UI"/>
      <w:sz w:val="18"/>
      <w:szCs w:val="18"/>
    </w:rPr>
  </w:style>
  <w:style w:type="character" w:styleId="Heading3Char" w:customStyle="1">
    <w:name w:val="Heading 3 Char"/>
    <w:basedOn w:val="DefaultParagraphFont"/>
    <w:link w:val="Heading3"/>
    <w:uiPriority w:val="9"/>
    <w:rsid w:val="005C22E7"/>
    <w:rPr>
      <w:rFonts w:asciiTheme="majorHAnsi" w:cstheme="majorBidi" w:eastAsiaTheme="majorEastAsia" w:hAnsiTheme="majorHAnsi"/>
      <w:b w:val="1"/>
      <w:bCs w:val="1"/>
      <w:color w:val="5b9bd5" w:themeColor="accent1"/>
    </w:rPr>
  </w:style>
  <w:style w:type="paragraph" w:styleId="Default" w:customStyle="1">
    <w:name w:val="Default"/>
    <w:rsid w:val="00656C86"/>
    <w:pPr>
      <w:autoSpaceDE w:val="0"/>
      <w:autoSpaceDN w:val="0"/>
      <w:adjustRightInd w:val="0"/>
      <w:spacing w:after="0" w:line="240" w:lineRule="auto"/>
    </w:pPr>
    <w:rPr>
      <w:rFonts w:ascii="Times New Roman" w:cs="Times New Roman" w:eastAsia="Calibri" w:hAnsi="Times New Roman"/>
      <w:color w:val="000000"/>
      <w:sz w:val="24"/>
      <w:szCs w:val="24"/>
    </w:rPr>
  </w:style>
  <w:style w:type="paragraph" w:styleId="Header">
    <w:name w:val="header"/>
    <w:basedOn w:val="Normal"/>
    <w:link w:val="HeaderChar"/>
    <w:uiPriority w:val="99"/>
    <w:unhideWhenUsed w:val="1"/>
    <w:rsid w:val="00F27AE4"/>
    <w:pPr>
      <w:tabs>
        <w:tab w:val="center" w:pos="4680"/>
        <w:tab w:val="right" w:pos="9360"/>
      </w:tabs>
      <w:spacing w:after="0" w:line="240" w:lineRule="auto"/>
    </w:pPr>
  </w:style>
  <w:style w:type="character" w:styleId="HeaderChar" w:customStyle="1">
    <w:name w:val="Header Char"/>
    <w:basedOn w:val="DefaultParagraphFont"/>
    <w:link w:val="Header"/>
    <w:uiPriority w:val="99"/>
    <w:rsid w:val="00F27AE4"/>
    <w:rPr>
      <w:rFonts w:ascii="Calibri" w:cs="Calibri" w:eastAsia="Calibri" w:hAnsi="Calibri"/>
    </w:rPr>
  </w:style>
  <w:style w:type="paragraph" w:styleId="Footer">
    <w:name w:val="footer"/>
    <w:basedOn w:val="Normal"/>
    <w:link w:val="FooterChar"/>
    <w:uiPriority w:val="99"/>
    <w:unhideWhenUsed w:val="1"/>
    <w:rsid w:val="00F27AE4"/>
    <w:pPr>
      <w:tabs>
        <w:tab w:val="center" w:pos="4680"/>
        <w:tab w:val="right" w:pos="9360"/>
      </w:tabs>
      <w:spacing w:after="0" w:line="240" w:lineRule="auto"/>
    </w:pPr>
  </w:style>
  <w:style w:type="character" w:styleId="FooterChar" w:customStyle="1">
    <w:name w:val="Footer Char"/>
    <w:basedOn w:val="DefaultParagraphFont"/>
    <w:link w:val="Footer"/>
    <w:uiPriority w:val="99"/>
    <w:rsid w:val="00F27AE4"/>
    <w:rPr>
      <w:rFonts w:ascii="Calibri" w:cs="Calibri" w:eastAsia="Calibri" w:hAnsi="Calibri"/>
    </w:rPr>
  </w:style>
  <w:style w:type="table" w:styleId="TableGrid" w:customStyle="1">
    <w:name w:val="TableGrid"/>
    <w:rsid w:val="00F27AE4"/>
    <w:pPr>
      <w:spacing w:after="0" w:line="240" w:lineRule="auto"/>
    </w:pPr>
    <w:rPr>
      <w:rFonts w:eastAsiaTheme="minorEastAsia"/>
    </w:rPr>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D53F16"/>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semiHidden w:val="1"/>
    <w:rsid w:val="00811B71"/>
    <w:rPr>
      <w:rFonts w:asciiTheme="majorHAnsi" w:cstheme="majorBidi" w:eastAsiaTheme="majorEastAsia" w:hAnsiTheme="majorHAnsi"/>
      <w:color w:val="2e74b5" w:themeColor="accent1" w:themeShade="0000BF"/>
      <w:sz w:val="26"/>
      <w:szCs w:val="26"/>
    </w:rPr>
  </w:style>
  <w:style w:type="character" w:styleId="PlaceholderText">
    <w:name w:val="Placeholder Text"/>
    <w:basedOn w:val="DefaultParagraphFont"/>
    <w:uiPriority w:val="99"/>
    <w:semiHidden w:val="1"/>
    <w:rsid w:val="00ED3032"/>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6.0" w:type="dxa"/>
        <w:bottom w:w="0.0" w:type="dxa"/>
        <w:right w:w="115.0" w:type="dxa"/>
      </w:tblCellMar>
    </w:tblPr>
  </w:style>
  <w:style w:type="table" w:styleId="Table3">
    <w:basedOn w:val="TableNormal"/>
    <w:pPr>
      <w:spacing w:after="0" w:line="240" w:lineRule="auto"/>
    </w:pPr>
    <w:tblPr>
      <w:tblStyleRowBandSize w:val="1"/>
      <w:tblStyleColBandSize w:val="1"/>
      <w:tblCellMar>
        <w:top w:w="146.0" w:type="dxa"/>
        <w:left w:w="108.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64.0" w:type="dxa"/>
        <w:left w:w="130.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20" Type="http://schemas.openxmlformats.org/officeDocument/2006/relationships/image" Target="media/image11.jpg"/><Relationship Id="rId42" Type="http://schemas.openxmlformats.org/officeDocument/2006/relationships/image" Target="media/image23.png"/><Relationship Id="rId41" Type="http://schemas.openxmlformats.org/officeDocument/2006/relationships/image" Target="media/image22.png"/><Relationship Id="rId22" Type="http://schemas.openxmlformats.org/officeDocument/2006/relationships/image" Target="media/image26.png"/><Relationship Id="rId44" Type="http://schemas.openxmlformats.org/officeDocument/2006/relationships/image" Target="media/image30.png"/><Relationship Id="rId21" Type="http://schemas.openxmlformats.org/officeDocument/2006/relationships/image" Target="media/image18.jpg"/><Relationship Id="rId43" Type="http://schemas.openxmlformats.org/officeDocument/2006/relationships/image" Target="media/image24.png"/><Relationship Id="rId24" Type="http://schemas.openxmlformats.org/officeDocument/2006/relationships/image" Target="media/image28.png"/><Relationship Id="rId46" Type="http://schemas.openxmlformats.org/officeDocument/2006/relationships/image" Target="media/image12.png"/><Relationship Id="rId23" Type="http://schemas.openxmlformats.org/officeDocument/2006/relationships/image" Target="media/image1.png"/><Relationship Id="rId45"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x.doi.org/10.2307/3152036" TargetMode="External"/><Relationship Id="rId26" Type="http://schemas.openxmlformats.org/officeDocument/2006/relationships/image" Target="media/image20.png"/><Relationship Id="rId48" Type="http://schemas.openxmlformats.org/officeDocument/2006/relationships/image" Target="media/image13.png"/><Relationship Id="rId25" Type="http://schemas.openxmlformats.org/officeDocument/2006/relationships/image" Target="media/image21.png"/><Relationship Id="rId47" Type="http://schemas.openxmlformats.org/officeDocument/2006/relationships/image" Target="media/image27.png"/><Relationship Id="rId28" Type="http://schemas.openxmlformats.org/officeDocument/2006/relationships/image" Target="media/image5.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footer" Target="footer1.xml"/><Relationship Id="rId8" Type="http://schemas.openxmlformats.org/officeDocument/2006/relationships/image" Target="media/image33.jpg"/><Relationship Id="rId31" Type="http://schemas.openxmlformats.org/officeDocument/2006/relationships/image" Target="media/image4.png"/><Relationship Id="rId30" Type="http://schemas.openxmlformats.org/officeDocument/2006/relationships/image" Target="media/image32.png"/><Relationship Id="rId11" Type="http://schemas.openxmlformats.org/officeDocument/2006/relationships/hyperlink" Target="http://dx.doi.org/10.1016/S0304-4076(98)00064-5" TargetMode="External"/><Relationship Id="rId33" Type="http://schemas.openxmlformats.org/officeDocument/2006/relationships/image" Target="media/image25.png"/><Relationship Id="rId10" Type="http://schemas.openxmlformats.org/officeDocument/2006/relationships/hyperlink" Target="http://dx.doi.org/10.2307/3152036" TargetMode="External"/><Relationship Id="rId32" Type="http://schemas.openxmlformats.org/officeDocument/2006/relationships/image" Target="media/image8.png"/><Relationship Id="rId13" Type="http://schemas.openxmlformats.org/officeDocument/2006/relationships/hyperlink" Target="http://www.shareyouressays.com/89470/7-main-objectives-of-sales-promotion" TargetMode="External"/><Relationship Id="rId35" Type="http://schemas.openxmlformats.org/officeDocument/2006/relationships/image" Target="media/image17.png"/><Relationship Id="rId12" Type="http://schemas.openxmlformats.org/officeDocument/2006/relationships/hyperlink" Target="http://dx.doi.org/10.1016/S0304-4076(98)00064-5" TargetMode="External"/><Relationship Id="rId34" Type="http://schemas.openxmlformats.org/officeDocument/2006/relationships/image" Target="media/image9.png"/><Relationship Id="rId15" Type="http://schemas.openxmlformats.org/officeDocument/2006/relationships/hyperlink" Target="http://dx.doi.org/10.1287/mksc.18.3.317" TargetMode="External"/><Relationship Id="rId37" Type="http://schemas.openxmlformats.org/officeDocument/2006/relationships/image" Target="media/image6.png"/><Relationship Id="rId14" Type="http://schemas.openxmlformats.org/officeDocument/2006/relationships/hyperlink" Target="http://www.shareyouressays.com/89470/7-main-objectives-of-sales-promotion" TargetMode="External"/><Relationship Id="rId36" Type="http://schemas.openxmlformats.org/officeDocument/2006/relationships/image" Target="media/image3.png"/><Relationship Id="rId17" Type="http://schemas.openxmlformats.org/officeDocument/2006/relationships/image" Target="media/image15.png"/><Relationship Id="rId39" Type="http://schemas.openxmlformats.org/officeDocument/2006/relationships/image" Target="media/image31.png"/><Relationship Id="rId16" Type="http://schemas.openxmlformats.org/officeDocument/2006/relationships/hyperlink" Target="http://dx.doi.org/10.1287/mksc.18.3.317" TargetMode="External"/><Relationship Id="rId38" Type="http://schemas.openxmlformats.org/officeDocument/2006/relationships/image" Target="media/image7.png"/><Relationship Id="rId19" Type="http://schemas.openxmlformats.org/officeDocument/2006/relationships/image" Target="media/image2.pn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6Obi6St5yrbmLiMsqikp/oxYFg==">CgMxLjAyCGguZ2pkZ3hzMghoLmdqZGd4czIJaC4zMGowemxsOAByITFBZElWVmprOTNnbi1hRjNYM1BQMkZaQWwtYm8tcXNUUg==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2024-03-31T14:03:00Z</dcterms:created>
  <dc:creator>HIBBATULLAH</dc:creator>
</cp:coreProperties>
</file>