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87D586" w14:textId="4E27D99D" w:rsidR="004A2BBF" w:rsidRPr="00F57532" w:rsidRDefault="004A2BBF" w:rsidP="00F57532">
      <w:pPr>
        <w:spacing w:line="240" w:lineRule="auto"/>
        <w:jc w:val="center"/>
        <w:rPr>
          <w:rFonts w:cs="Times New Roman"/>
          <w:b/>
          <w:bCs/>
          <w:sz w:val="32"/>
          <w:szCs w:val="32"/>
        </w:rPr>
      </w:pPr>
      <w:r w:rsidRPr="00F57532">
        <w:rPr>
          <w:rFonts w:cs="Times New Roman"/>
          <w:b/>
          <w:bCs/>
          <w:sz w:val="32"/>
          <w:szCs w:val="32"/>
        </w:rPr>
        <w:t xml:space="preserve">A PROJECT REPORT </w:t>
      </w:r>
    </w:p>
    <w:p w14:paraId="4AB3BEBA" w14:textId="08C1C868" w:rsidR="004A2BBF" w:rsidRPr="00F57532" w:rsidRDefault="004A2BBF" w:rsidP="00F57532">
      <w:pPr>
        <w:spacing w:line="240" w:lineRule="auto"/>
        <w:jc w:val="center"/>
        <w:rPr>
          <w:rFonts w:cs="Times New Roman"/>
          <w:b/>
          <w:bCs/>
          <w:sz w:val="32"/>
          <w:szCs w:val="32"/>
        </w:rPr>
      </w:pPr>
      <w:r w:rsidRPr="00F57532">
        <w:rPr>
          <w:rFonts w:cs="Times New Roman"/>
          <w:b/>
          <w:bCs/>
          <w:sz w:val="32"/>
          <w:szCs w:val="32"/>
        </w:rPr>
        <w:t>ON</w:t>
      </w:r>
    </w:p>
    <w:p w14:paraId="36CDF37E" w14:textId="69D43340" w:rsidR="004A2BBF" w:rsidRPr="00F57532" w:rsidRDefault="00F57532" w:rsidP="00F57532">
      <w:pPr>
        <w:spacing w:line="240" w:lineRule="auto"/>
        <w:jc w:val="center"/>
        <w:rPr>
          <w:rFonts w:cs="Times New Roman"/>
          <w:b/>
          <w:bCs/>
          <w:sz w:val="32"/>
          <w:szCs w:val="32"/>
        </w:rPr>
      </w:pPr>
      <w:r w:rsidRPr="00F57532">
        <w:rPr>
          <w:rFonts w:cs="Times New Roman"/>
          <w:b/>
          <w:bCs/>
          <w:sz w:val="32"/>
          <w:szCs w:val="32"/>
        </w:rPr>
        <w:t xml:space="preserve">PROPOSED </w:t>
      </w:r>
      <w:r w:rsidR="004A2BBF" w:rsidRPr="00F57532">
        <w:rPr>
          <w:rFonts w:cs="Times New Roman"/>
          <w:b/>
          <w:bCs/>
          <w:sz w:val="32"/>
          <w:szCs w:val="32"/>
        </w:rPr>
        <w:t>VOCATIONAL CENTER</w:t>
      </w:r>
    </w:p>
    <w:p w14:paraId="5A4EFE9F" w14:textId="77777777" w:rsidR="00995DCC" w:rsidRDefault="004A2BBF" w:rsidP="00F57532">
      <w:pPr>
        <w:spacing w:line="240" w:lineRule="auto"/>
        <w:jc w:val="center"/>
        <w:rPr>
          <w:rFonts w:cs="Times New Roman"/>
          <w:b/>
          <w:bCs/>
          <w:sz w:val="32"/>
          <w:szCs w:val="32"/>
        </w:rPr>
      </w:pPr>
      <w:r w:rsidRPr="00F57532">
        <w:rPr>
          <w:rFonts w:cs="Times New Roman"/>
          <w:b/>
          <w:bCs/>
          <w:sz w:val="32"/>
          <w:szCs w:val="32"/>
        </w:rPr>
        <w:t xml:space="preserve">FOR </w:t>
      </w:r>
    </w:p>
    <w:p w14:paraId="0A20EE63" w14:textId="4E742A81" w:rsidR="004A2BBF" w:rsidRPr="00F57532" w:rsidRDefault="00995DCC" w:rsidP="00995DCC">
      <w:pPr>
        <w:spacing w:line="240" w:lineRule="auto"/>
        <w:jc w:val="center"/>
        <w:rPr>
          <w:rFonts w:cs="Times New Roman"/>
          <w:b/>
          <w:bCs/>
          <w:sz w:val="32"/>
          <w:szCs w:val="32"/>
        </w:rPr>
      </w:pPr>
      <w:r>
        <w:rPr>
          <w:rFonts w:cs="Times New Roman"/>
          <w:b/>
          <w:bCs/>
          <w:sz w:val="32"/>
          <w:szCs w:val="32"/>
        </w:rPr>
        <w:t>KWARA STATE</w:t>
      </w:r>
      <w:r w:rsidR="004A2BBF" w:rsidRPr="00F57532">
        <w:rPr>
          <w:rFonts w:cs="Times New Roman"/>
          <w:b/>
          <w:bCs/>
          <w:sz w:val="32"/>
          <w:szCs w:val="32"/>
        </w:rPr>
        <w:t xml:space="preserve"> GOVERNMENT</w:t>
      </w:r>
      <w:r>
        <w:rPr>
          <w:rFonts w:cs="Times New Roman"/>
          <w:b/>
          <w:bCs/>
          <w:sz w:val="32"/>
          <w:szCs w:val="32"/>
        </w:rPr>
        <w:t>,</w:t>
      </w:r>
      <w:r w:rsidR="004A2BBF" w:rsidRPr="00F57532">
        <w:rPr>
          <w:rFonts w:cs="Times New Roman"/>
          <w:b/>
          <w:bCs/>
          <w:sz w:val="32"/>
          <w:szCs w:val="32"/>
        </w:rPr>
        <w:t xml:space="preserve"> NEW </w:t>
      </w:r>
      <w:proofErr w:type="spellStart"/>
      <w:r w:rsidR="004A2BBF" w:rsidRPr="00F57532">
        <w:rPr>
          <w:rFonts w:cs="Times New Roman"/>
          <w:b/>
          <w:bCs/>
          <w:sz w:val="32"/>
          <w:szCs w:val="32"/>
        </w:rPr>
        <w:t>YIDI</w:t>
      </w:r>
      <w:proofErr w:type="spellEnd"/>
      <w:r>
        <w:rPr>
          <w:rFonts w:cs="Times New Roman"/>
          <w:b/>
          <w:bCs/>
          <w:sz w:val="32"/>
          <w:szCs w:val="32"/>
        </w:rPr>
        <w:t>, ASA DAM</w:t>
      </w:r>
      <w:r w:rsidR="004A2BBF" w:rsidRPr="00F57532">
        <w:rPr>
          <w:rFonts w:cs="Times New Roman"/>
          <w:b/>
          <w:bCs/>
          <w:sz w:val="32"/>
          <w:szCs w:val="32"/>
        </w:rPr>
        <w:t xml:space="preserve"> ROAD</w:t>
      </w:r>
      <w:r>
        <w:rPr>
          <w:rFonts w:cs="Times New Roman"/>
          <w:b/>
          <w:bCs/>
          <w:sz w:val="32"/>
          <w:szCs w:val="32"/>
        </w:rPr>
        <w:t>,</w:t>
      </w:r>
      <w:r w:rsidR="004A2BBF" w:rsidRPr="00F57532">
        <w:rPr>
          <w:rFonts w:cs="Times New Roman"/>
          <w:b/>
          <w:bCs/>
          <w:sz w:val="32"/>
          <w:szCs w:val="32"/>
        </w:rPr>
        <w:t xml:space="preserve"> ILORIN, KWARA STATE</w:t>
      </w:r>
    </w:p>
    <w:p w14:paraId="2C65FE8B" w14:textId="42ABDAC0" w:rsidR="004A2BBF" w:rsidRPr="00F57532" w:rsidRDefault="004A2BBF" w:rsidP="00F57532">
      <w:pPr>
        <w:spacing w:line="240" w:lineRule="auto"/>
        <w:jc w:val="center"/>
        <w:rPr>
          <w:rFonts w:cs="Times New Roman"/>
          <w:b/>
          <w:bCs/>
          <w:sz w:val="32"/>
          <w:szCs w:val="32"/>
        </w:rPr>
      </w:pPr>
      <w:r w:rsidRPr="00F57532">
        <w:rPr>
          <w:rFonts w:cs="Times New Roman"/>
          <w:b/>
          <w:bCs/>
          <w:sz w:val="32"/>
          <w:szCs w:val="32"/>
        </w:rPr>
        <w:t xml:space="preserve">BY </w:t>
      </w:r>
    </w:p>
    <w:p w14:paraId="5FE2E546" w14:textId="050467CF" w:rsidR="004A2BBF" w:rsidRPr="00F57532" w:rsidRDefault="004A2BBF" w:rsidP="00F57532">
      <w:pPr>
        <w:spacing w:line="240" w:lineRule="auto"/>
        <w:jc w:val="center"/>
        <w:rPr>
          <w:rFonts w:cs="Times New Roman"/>
          <w:b/>
          <w:bCs/>
          <w:sz w:val="32"/>
          <w:szCs w:val="32"/>
        </w:rPr>
      </w:pPr>
      <w:r w:rsidRPr="00F57532">
        <w:rPr>
          <w:rFonts w:cs="Times New Roman"/>
          <w:b/>
          <w:bCs/>
          <w:sz w:val="32"/>
          <w:szCs w:val="32"/>
        </w:rPr>
        <w:t xml:space="preserve">SALMAN RAHMAT </w:t>
      </w:r>
      <w:proofErr w:type="spellStart"/>
      <w:r w:rsidRPr="00F57532">
        <w:rPr>
          <w:rFonts w:cs="Times New Roman"/>
          <w:b/>
          <w:bCs/>
          <w:sz w:val="32"/>
          <w:szCs w:val="32"/>
        </w:rPr>
        <w:t>ONAOLAPO</w:t>
      </w:r>
      <w:proofErr w:type="spellEnd"/>
    </w:p>
    <w:p w14:paraId="1E8292E9" w14:textId="000F3E94" w:rsidR="004A2BBF" w:rsidRPr="00F57532" w:rsidRDefault="004A2BBF" w:rsidP="00F57532">
      <w:pPr>
        <w:spacing w:line="240" w:lineRule="auto"/>
        <w:jc w:val="center"/>
        <w:rPr>
          <w:rFonts w:cs="Times New Roman"/>
          <w:b/>
          <w:bCs/>
          <w:sz w:val="32"/>
          <w:szCs w:val="32"/>
        </w:rPr>
      </w:pPr>
      <w:r w:rsidRPr="00F57532">
        <w:rPr>
          <w:rFonts w:cs="Times New Roman"/>
          <w:b/>
          <w:bCs/>
          <w:sz w:val="32"/>
          <w:szCs w:val="32"/>
        </w:rPr>
        <w:t>HND/23/ARC/FT/0057</w:t>
      </w:r>
    </w:p>
    <w:p w14:paraId="58763886" w14:textId="77777777" w:rsidR="004A2BBF" w:rsidRDefault="004A2BBF" w:rsidP="00F57532">
      <w:pPr>
        <w:spacing w:line="240" w:lineRule="auto"/>
        <w:rPr>
          <w:rFonts w:cs="Times New Roman"/>
          <w:b/>
          <w:bCs/>
          <w:sz w:val="32"/>
          <w:szCs w:val="32"/>
        </w:rPr>
      </w:pPr>
    </w:p>
    <w:p w14:paraId="71C639D3" w14:textId="77777777" w:rsidR="00995DCC" w:rsidRPr="00F57532" w:rsidRDefault="00995DCC" w:rsidP="00F57532">
      <w:pPr>
        <w:spacing w:line="240" w:lineRule="auto"/>
        <w:rPr>
          <w:rFonts w:cs="Times New Roman"/>
          <w:b/>
          <w:bCs/>
          <w:sz w:val="32"/>
          <w:szCs w:val="32"/>
        </w:rPr>
      </w:pPr>
    </w:p>
    <w:p w14:paraId="4A6349BE" w14:textId="301127CA" w:rsidR="004A2BBF" w:rsidRPr="00F57532" w:rsidRDefault="004A2BBF" w:rsidP="00F57532">
      <w:pPr>
        <w:spacing w:line="240" w:lineRule="auto"/>
        <w:jc w:val="center"/>
        <w:rPr>
          <w:rFonts w:cs="Times New Roman"/>
          <w:b/>
          <w:bCs/>
          <w:sz w:val="32"/>
          <w:szCs w:val="32"/>
        </w:rPr>
      </w:pPr>
      <w:r w:rsidRPr="00F57532">
        <w:rPr>
          <w:rFonts w:cs="Times New Roman"/>
          <w:b/>
          <w:bCs/>
          <w:sz w:val="32"/>
          <w:szCs w:val="32"/>
        </w:rPr>
        <w:t>SUBMITTED TO:</w:t>
      </w:r>
    </w:p>
    <w:p w14:paraId="74E49125" w14:textId="5D3DE52D" w:rsidR="004A2BBF" w:rsidRPr="00F57532" w:rsidRDefault="004A2BBF" w:rsidP="00F57532">
      <w:pPr>
        <w:spacing w:line="240" w:lineRule="auto"/>
        <w:jc w:val="center"/>
        <w:rPr>
          <w:rFonts w:cs="Times New Roman"/>
          <w:b/>
          <w:bCs/>
          <w:sz w:val="32"/>
          <w:szCs w:val="32"/>
        </w:rPr>
      </w:pPr>
      <w:r w:rsidRPr="00F57532">
        <w:rPr>
          <w:rFonts w:cs="Times New Roman"/>
          <w:b/>
          <w:bCs/>
          <w:sz w:val="32"/>
          <w:szCs w:val="32"/>
        </w:rPr>
        <w:t>TO THE DEPARTMENT OF ARCHITECTURAL TECHNOLOGY</w:t>
      </w:r>
    </w:p>
    <w:p w14:paraId="7FA1271B" w14:textId="1DA839E3" w:rsidR="004A2BBF" w:rsidRPr="00F57532" w:rsidRDefault="004A2BBF" w:rsidP="00F57532">
      <w:pPr>
        <w:spacing w:line="240" w:lineRule="auto"/>
        <w:jc w:val="center"/>
        <w:rPr>
          <w:rFonts w:cs="Times New Roman"/>
          <w:b/>
          <w:bCs/>
          <w:sz w:val="32"/>
          <w:szCs w:val="32"/>
        </w:rPr>
      </w:pPr>
      <w:r w:rsidRPr="00F57532">
        <w:rPr>
          <w:rFonts w:cs="Times New Roman"/>
          <w:b/>
          <w:bCs/>
          <w:sz w:val="32"/>
          <w:szCs w:val="32"/>
        </w:rPr>
        <w:t>INSTITUTION OF ENVIRONMENTAL STUDIES (IES)</w:t>
      </w:r>
    </w:p>
    <w:p w14:paraId="1F1B3924" w14:textId="6D7A1FD7" w:rsidR="004A2BBF" w:rsidRPr="00F57532" w:rsidRDefault="004A2BBF" w:rsidP="00F57532">
      <w:pPr>
        <w:spacing w:line="240" w:lineRule="auto"/>
        <w:jc w:val="center"/>
        <w:rPr>
          <w:rFonts w:cs="Times New Roman"/>
          <w:b/>
          <w:bCs/>
          <w:sz w:val="32"/>
          <w:szCs w:val="32"/>
        </w:rPr>
      </w:pPr>
      <w:r w:rsidRPr="00F57532">
        <w:rPr>
          <w:rFonts w:cs="Times New Roman"/>
          <w:b/>
          <w:bCs/>
          <w:sz w:val="32"/>
          <w:szCs w:val="32"/>
        </w:rPr>
        <w:t>KWARA STATE POLYTECHNIC ILORIN</w:t>
      </w:r>
    </w:p>
    <w:p w14:paraId="019842FE" w14:textId="77777777" w:rsidR="004A2BBF" w:rsidRDefault="004A2BBF" w:rsidP="00F57532">
      <w:pPr>
        <w:spacing w:line="240" w:lineRule="auto"/>
        <w:jc w:val="center"/>
        <w:rPr>
          <w:rFonts w:cs="Times New Roman"/>
          <w:b/>
          <w:bCs/>
          <w:sz w:val="32"/>
          <w:szCs w:val="32"/>
        </w:rPr>
      </w:pPr>
    </w:p>
    <w:p w14:paraId="49FF9360" w14:textId="77777777" w:rsidR="00995DCC" w:rsidRPr="00F57532" w:rsidRDefault="00995DCC" w:rsidP="00F57532">
      <w:pPr>
        <w:spacing w:line="240" w:lineRule="auto"/>
        <w:jc w:val="center"/>
        <w:rPr>
          <w:rFonts w:cs="Times New Roman"/>
          <w:b/>
          <w:bCs/>
          <w:sz w:val="32"/>
          <w:szCs w:val="32"/>
        </w:rPr>
      </w:pPr>
    </w:p>
    <w:p w14:paraId="726BCE27" w14:textId="6CEF3639" w:rsidR="004A2BBF" w:rsidRPr="00F57532" w:rsidRDefault="004A2BBF" w:rsidP="00F57532">
      <w:pPr>
        <w:spacing w:line="240" w:lineRule="auto"/>
        <w:jc w:val="center"/>
        <w:rPr>
          <w:rFonts w:cs="Times New Roman"/>
          <w:b/>
          <w:bCs/>
          <w:sz w:val="32"/>
          <w:szCs w:val="32"/>
        </w:rPr>
      </w:pPr>
      <w:r w:rsidRPr="00F57532">
        <w:rPr>
          <w:rFonts w:cs="Times New Roman"/>
          <w:b/>
          <w:bCs/>
          <w:sz w:val="32"/>
          <w:szCs w:val="32"/>
        </w:rPr>
        <w:t>IN PARTIAL FULFILMENT OF THE REQUIREMENT FOR THE AWARD OF HIGHER NATIONAL DIPLOMA (HND) IN ARCHITECTURAL TECHNOLOGY</w:t>
      </w:r>
    </w:p>
    <w:p w14:paraId="4F117EA5" w14:textId="77777777" w:rsidR="004A2BBF" w:rsidRPr="00F57532" w:rsidRDefault="004A2BBF" w:rsidP="00F57532">
      <w:pPr>
        <w:spacing w:line="240" w:lineRule="auto"/>
        <w:jc w:val="center"/>
        <w:rPr>
          <w:rFonts w:cs="Times New Roman"/>
          <w:b/>
          <w:bCs/>
          <w:sz w:val="32"/>
          <w:szCs w:val="32"/>
        </w:rPr>
      </w:pPr>
    </w:p>
    <w:p w14:paraId="79F3DA3B" w14:textId="77777777" w:rsidR="00F57532" w:rsidRDefault="00F57532" w:rsidP="00F57532">
      <w:pPr>
        <w:spacing w:line="240" w:lineRule="auto"/>
        <w:jc w:val="center"/>
        <w:rPr>
          <w:rFonts w:cs="Times New Roman"/>
          <w:b/>
          <w:bCs/>
          <w:sz w:val="32"/>
          <w:szCs w:val="32"/>
        </w:rPr>
      </w:pPr>
    </w:p>
    <w:p w14:paraId="615C9E2C" w14:textId="292B3743" w:rsidR="004A2BBF" w:rsidRPr="00F57532" w:rsidRDefault="004A2BBF" w:rsidP="00F57532">
      <w:pPr>
        <w:spacing w:line="240" w:lineRule="auto"/>
        <w:jc w:val="center"/>
        <w:rPr>
          <w:rFonts w:cs="Times New Roman"/>
          <w:b/>
          <w:bCs/>
          <w:sz w:val="32"/>
          <w:szCs w:val="32"/>
        </w:rPr>
      </w:pPr>
      <w:r w:rsidRPr="00F57532">
        <w:rPr>
          <w:rFonts w:cs="Times New Roman"/>
          <w:b/>
          <w:bCs/>
          <w:sz w:val="32"/>
          <w:szCs w:val="32"/>
        </w:rPr>
        <w:t>JULY 2025</w:t>
      </w:r>
    </w:p>
    <w:p w14:paraId="096F7D21" w14:textId="77777777" w:rsidR="00F57532" w:rsidRDefault="00F57532" w:rsidP="00F57532">
      <w:pPr>
        <w:spacing w:line="360" w:lineRule="auto"/>
        <w:sectPr w:rsidR="00F57532" w:rsidSect="00F57532">
          <w:footerReference w:type="default" r:id="rId8"/>
          <w:pgSz w:w="12240" w:h="15840"/>
          <w:pgMar w:top="1440" w:right="1440" w:bottom="1440" w:left="1440" w:header="720" w:footer="720" w:gutter="0"/>
          <w:pgNumType w:fmt="lowerRoman" w:start="1"/>
          <w:cols w:space="720"/>
          <w:docGrid w:linePitch="360"/>
        </w:sectPr>
      </w:pPr>
      <w:bookmarkStart w:id="0" w:name="_Toc199934799"/>
    </w:p>
    <w:p w14:paraId="586016A4" w14:textId="3008E0EB" w:rsidR="004A2BBF" w:rsidRPr="00F57532" w:rsidRDefault="004A2BBF" w:rsidP="004840FB">
      <w:pPr>
        <w:pStyle w:val="Style1"/>
        <w:rPr>
          <w:rFonts w:cs="Times New Roman"/>
          <w:szCs w:val="24"/>
        </w:rPr>
      </w:pPr>
      <w:bookmarkStart w:id="1" w:name="_Toc204089074"/>
      <w:r>
        <w:lastRenderedPageBreak/>
        <w:t>DECLARATION</w:t>
      </w:r>
      <w:bookmarkEnd w:id="0"/>
      <w:bookmarkEnd w:id="1"/>
    </w:p>
    <w:p w14:paraId="795170BC" w14:textId="0BFD54E5" w:rsidR="004A2BBF" w:rsidRDefault="004A2BBF" w:rsidP="004A2BBF">
      <w:pPr>
        <w:spacing w:line="360" w:lineRule="auto"/>
        <w:jc w:val="both"/>
        <w:rPr>
          <w:rFonts w:cs="Times New Roman"/>
          <w:szCs w:val="24"/>
        </w:rPr>
      </w:pPr>
      <w:r>
        <w:rPr>
          <w:rFonts w:cs="Times New Roman"/>
          <w:szCs w:val="24"/>
        </w:rPr>
        <w:t xml:space="preserve">I Salman, Rahmat </w:t>
      </w:r>
      <w:proofErr w:type="spellStart"/>
      <w:r>
        <w:rPr>
          <w:rFonts w:cs="Times New Roman"/>
          <w:szCs w:val="24"/>
        </w:rPr>
        <w:t>Onaolapo</w:t>
      </w:r>
      <w:proofErr w:type="spellEnd"/>
      <w:r>
        <w:rPr>
          <w:rFonts w:cs="Times New Roman"/>
          <w:szCs w:val="24"/>
        </w:rPr>
        <w:t xml:space="preserve"> with matriculation number HND/23/ARC/FT/0057 declare that this project/dissertation is a product of my personal research work. It has not been presented for any award of degree in any polytechnic. These ideas, observation, comments, suggestion herein represent my own convictions, except quotations, which have been acknowledged in accordance with conventional tradition.</w:t>
      </w:r>
    </w:p>
    <w:p w14:paraId="445ED05C" w14:textId="3CED4E90" w:rsidR="004A2BBF" w:rsidRDefault="00652FD4" w:rsidP="00652FD4">
      <w:pPr>
        <w:tabs>
          <w:tab w:val="left" w:pos="7360"/>
        </w:tabs>
        <w:spacing w:line="360" w:lineRule="auto"/>
        <w:jc w:val="both"/>
        <w:rPr>
          <w:rFonts w:cs="Times New Roman"/>
          <w:szCs w:val="24"/>
        </w:rPr>
      </w:pPr>
      <w:r>
        <w:rPr>
          <w:rFonts w:cs="Times New Roman"/>
          <w:noProof/>
          <w:szCs w:val="24"/>
          <w14:ligatures w14:val="standardContextual"/>
        </w:rPr>
        <w:drawing>
          <wp:anchor distT="0" distB="0" distL="114300" distR="114300" simplePos="0" relativeHeight="251662336" behindDoc="1" locked="0" layoutInCell="1" allowOverlap="1" wp14:anchorId="62C8F65A" wp14:editId="3BF98DFA">
            <wp:simplePos x="0" y="0"/>
            <wp:positionH relativeFrom="margin">
              <wp:posOffset>3956050</wp:posOffset>
            </wp:positionH>
            <wp:positionV relativeFrom="paragraph">
              <wp:posOffset>314352</wp:posOffset>
            </wp:positionV>
            <wp:extent cx="2070100" cy="666750"/>
            <wp:effectExtent l="38100" t="95250" r="25400" b="95250"/>
            <wp:wrapNone/>
            <wp:docPr id="4274568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56861" name="Picture 427456861"/>
                    <pic:cNvPicPr/>
                  </pic:nvPicPr>
                  <pic:blipFill>
                    <a:blip r:embed="rId9">
                      <a:extLst>
                        <a:ext uri="{BEBA8EAE-BF5A-486C-A8C5-ECC9F3942E4B}">
                          <a14:imgProps xmlns:a14="http://schemas.microsoft.com/office/drawing/2010/main">
                            <a14:imgLayer r:embed="rId1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273929">
                      <a:off x="0" y="0"/>
                      <a:ext cx="2070100" cy="666750"/>
                    </a:xfrm>
                    <a:prstGeom prst="rect">
                      <a:avLst/>
                    </a:prstGeom>
                  </pic:spPr>
                </pic:pic>
              </a:graphicData>
            </a:graphic>
            <wp14:sizeRelH relativeFrom="page">
              <wp14:pctWidth>0</wp14:pctWidth>
            </wp14:sizeRelH>
            <wp14:sizeRelV relativeFrom="page">
              <wp14:pctHeight>0</wp14:pctHeight>
            </wp14:sizeRelV>
          </wp:anchor>
        </w:drawing>
      </w:r>
      <w:r>
        <w:rPr>
          <w:rFonts w:cs="Times New Roman"/>
          <w:noProof/>
          <w:szCs w:val="24"/>
          <w14:ligatures w14:val="standardContextual"/>
        </w:rPr>
        <w:drawing>
          <wp:anchor distT="0" distB="0" distL="114300" distR="114300" simplePos="0" relativeHeight="251661312" behindDoc="1" locked="0" layoutInCell="1" allowOverlap="1" wp14:anchorId="7A05B0BD" wp14:editId="72E7FEAE">
            <wp:simplePos x="0" y="0"/>
            <wp:positionH relativeFrom="column">
              <wp:posOffset>-304800</wp:posOffset>
            </wp:positionH>
            <wp:positionV relativeFrom="paragraph">
              <wp:posOffset>189230</wp:posOffset>
            </wp:positionV>
            <wp:extent cx="2438400" cy="819150"/>
            <wp:effectExtent l="0" t="0" r="0" b="0"/>
            <wp:wrapNone/>
            <wp:docPr id="5001234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23448" name="Picture 500123448"/>
                    <pic:cNvPicPr/>
                  </pic:nvPicPr>
                  <pic:blipFill>
                    <a:blip r:embed="rId11">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438400" cy="819150"/>
                    </a:xfrm>
                    <a:prstGeom prst="rect">
                      <a:avLst/>
                    </a:prstGeom>
                  </pic:spPr>
                </pic:pic>
              </a:graphicData>
            </a:graphic>
            <wp14:sizeRelH relativeFrom="page">
              <wp14:pctWidth>0</wp14:pctWidth>
            </wp14:sizeRelH>
            <wp14:sizeRelV relativeFrom="page">
              <wp14:pctHeight>0</wp14:pctHeight>
            </wp14:sizeRelV>
          </wp:anchor>
        </w:drawing>
      </w:r>
      <w:r>
        <w:rPr>
          <w:rFonts w:cs="Times New Roman"/>
          <w:szCs w:val="24"/>
        </w:rPr>
        <w:tab/>
      </w:r>
    </w:p>
    <w:p w14:paraId="046C4134" w14:textId="16F7D684" w:rsidR="004A2BBF" w:rsidRDefault="004A2BBF" w:rsidP="004A2BBF">
      <w:pPr>
        <w:spacing w:line="360" w:lineRule="auto"/>
        <w:jc w:val="both"/>
        <w:rPr>
          <w:rFonts w:cs="Times New Roman"/>
          <w:szCs w:val="24"/>
        </w:rPr>
      </w:pPr>
    </w:p>
    <w:p w14:paraId="480E0AF5" w14:textId="77777777" w:rsidR="004A2BBF" w:rsidRDefault="004A2BBF" w:rsidP="00F57532">
      <w:pPr>
        <w:spacing w:after="0" w:line="240" w:lineRule="auto"/>
        <w:jc w:val="both"/>
        <w:rPr>
          <w:rFonts w:cs="Times New Roman"/>
          <w:szCs w:val="24"/>
        </w:rPr>
      </w:pPr>
      <w:r>
        <w:rPr>
          <w:rFonts w:cs="Times New Roman"/>
          <w:szCs w:val="24"/>
        </w:rPr>
        <w:t>…………………………..</w:t>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t>……………………………..</w:t>
      </w:r>
    </w:p>
    <w:p w14:paraId="5DC73324" w14:textId="77777777" w:rsidR="004A2BBF" w:rsidRPr="00047D2B" w:rsidRDefault="004A2BBF" w:rsidP="00F57532">
      <w:pPr>
        <w:spacing w:after="0" w:line="240" w:lineRule="auto"/>
        <w:ind w:firstLine="720"/>
        <w:jc w:val="both"/>
        <w:rPr>
          <w:rFonts w:cs="Times New Roman"/>
          <w:b/>
          <w:bCs/>
          <w:szCs w:val="24"/>
        </w:rPr>
      </w:pPr>
      <w:r w:rsidRPr="00047D2B">
        <w:rPr>
          <w:rFonts w:cs="Times New Roman"/>
          <w:b/>
          <w:bCs/>
          <w:szCs w:val="24"/>
        </w:rPr>
        <w:t>Signature</w:t>
      </w:r>
      <w:r w:rsidRPr="00047D2B">
        <w:rPr>
          <w:rFonts w:cs="Times New Roman"/>
          <w:b/>
          <w:bCs/>
          <w:szCs w:val="24"/>
        </w:rPr>
        <w:tab/>
      </w:r>
      <w:r w:rsidRPr="00047D2B">
        <w:rPr>
          <w:rFonts w:cs="Times New Roman"/>
          <w:b/>
          <w:bCs/>
          <w:szCs w:val="24"/>
        </w:rPr>
        <w:tab/>
      </w:r>
      <w:r w:rsidRPr="00047D2B">
        <w:rPr>
          <w:rFonts w:cs="Times New Roman"/>
          <w:b/>
          <w:bCs/>
          <w:szCs w:val="24"/>
        </w:rPr>
        <w:tab/>
      </w:r>
      <w:r w:rsidRPr="00047D2B">
        <w:rPr>
          <w:rFonts w:cs="Times New Roman"/>
          <w:b/>
          <w:bCs/>
          <w:szCs w:val="24"/>
        </w:rPr>
        <w:tab/>
      </w:r>
      <w:r w:rsidRPr="00047D2B">
        <w:rPr>
          <w:rFonts w:cs="Times New Roman"/>
          <w:b/>
          <w:bCs/>
          <w:szCs w:val="24"/>
        </w:rPr>
        <w:tab/>
      </w:r>
      <w:r w:rsidRPr="00047D2B">
        <w:rPr>
          <w:rFonts w:cs="Times New Roman"/>
          <w:b/>
          <w:bCs/>
          <w:szCs w:val="24"/>
        </w:rPr>
        <w:tab/>
      </w:r>
      <w:r w:rsidRPr="00047D2B">
        <w:rPr>
          <w:rFonts w:cs="Times New Roman"/>
          <w:b/>
          <w:bCs/>
          <w:szCs w:val="24"/>
        </w:rPr>
        <w:tab/>
      </w:r>
      <w:r w:rsidRPr="00047D2B">
        <w:rPr>
          <w:rFonts w:cs="Times New Roman"/>
          <w:b/>
          <w:bCs/>
          <w:szCs w:val="24"/>
        </w:rPr>
        <w:tab/>
      </w:r>
      <w:r>
        <w:rPr>
          <w:rFonts w:cs="Times New Roman"/>
          <w:b/>
          <w:bCs/>
          <w:szCs w:val="24"/>
        </w:rPr>
        <w:t xml:space="preserve">        </w:t>
      </w:r>
      <w:r w:rsidRPr="00047D2B">
        <w:rPr>
          <w:rFonts w:cs="Times New Roman"/>
          <w:b/>
          <w:bCs/>
          <w:szCs w:val="24"/>
        </w:rPr>
        <w:t>Date</w:t>
      </w:r>
    </w:p>
    <w:p w14:paraId="0D51A3E4" w14:textId="77777777" w:rsidR="00995DCC" w:rsidRDefault="00995DCC" w:rsidP="00995DCC">
      <w:pPr>
        <w:spacing w:line="360" w:lineRule="auto"/>
        <w:sectPr w:rsidR="00995DCC" w:rsidSect="004840FB">
          <w:pgSz w:w="12240" w:h="15840"/>
          <w:pgMar w:top="1440" w:right="1440" w:bottom="1440" w:left="1440" w:header="720" w:footer="720" w:gutter="0"/>
          <w:pgNumType w:fmt="lowerRoman" w:start="2"/>
          <w:cols w:space="720"/>
          <w:docGrid w:linePitch="360"/>
        </w:sectPr>
      </w:pPr>
      <w:bookmarkStart w:id="2" w:name="_Toc199934800"/>
    </w:p>
    <w:p w14:paraId="68069807" w14:textId="5E20044B" w:rsidR="004A2BBF" w:rsidRPr="00995DCC" w:rsidRDefault="004A2BBF" w:rsidP="004840FB">
      <w:pPr>
        <w:pStyle w:val="Style1"/>
        <w:rPr>
          <w:rFonts w:cs="Times New Roman"/>
          <w:szCs w:val="24"/>
        </w:rPr>
      </w:pPr>
      <w:bookmarkStart w:id="3" w:name="_Toc204089075"/>
      <w:r>
        <w:lastRenderedPageBreak/>
        <w:t>CERTIFICATION</w:t>
      </w:r>
      <w:bookmarkEnd w:id="2"/>
      <w:bookmarkEnd w:id="3"/>
    </w:p>
    <w:p w14:paraId="60033AA1" w14:textId="77777777" w:rsidR="004A2BBF" w:rsidRDefault="004A2BBF" w:rsidP="004A2BBF">
      <w:pPr>
        <w:spacing w:line="360" w:lineRule="auto"/>
        <w:jc w:val="both"/>
        <w:rPr>
          <w:rFonts w:cs="Times New Roman"/>
          <w:szCs w:val="24"/>
        </w:rPr>
      </w:pPr>
      <w:r>
        <w:rPr>
          <w:rFonts w:cs="Times New Roman"/>
          <w:szCs w:val="24"/>
        </w:rPr>
        <w:t>I certify that this research and has been approved as meeting the requirement for the award of Higher National Diploma (HND) in Architectural technology Department of Kwara State Polytechnic, Ilorin, Kwara State.</w:t>
      </w:r>
    </w:p>
    <w:p w14:paraId="76ED1684" w14:textId="7681178D" w:rsidR="004A2BBF" w:rsidRDefault="004A2BBF" w:rsidP="004A2BBF">
      <w:pPr>
        <w:spacing w:line="360" w:lineRule="auto"/>
        <w:jc w:val="both"/>
        <w:rPr>
          <w:rFonts w:cs="Times New Roman"/>
          <w:szCs w:val="24"/>
        </w:rPr>
      </w:pPr>
    </w:p>
    <w:p w14:paraId="7B8C879B" w14:textId="517185F1" w:rsidR="00652FD4" w:rsidRDefault="00652FD4" w:rsidP="004A2BBF">
      <w:pPr>
        <w:spacing w:line="360" w:lineRule="auto"/>
        <w:jc w:val="both"/>
        <w:rPr>
          <w:rFonts w:cs="Times New Roman"/>
          <w:szCs w:val="24"/>
        </w:rPr>
      </w:pPr>
      <w:r>
        <w:rPr>
          <w:rFonts w:cs="Times New Roman"/>
          <w:noProof/>
          <w:szCs w:val="24"/>
          <w14:ligatures w14:val="standardContextual"/>
        </w:rPr>
        <w:drawing>
          <wp:anchor distT="0" distB="0" distL="114300" distR="114300" simplePos="0" relativeHeight="251663360" behindDoc="1" locked="0" layoutInCell="1" allowOverlap="1" wp14:anchorId="56A4FF0A" wp14:editId="4D15EB6B">
            <wp:simplePos x="0" y="0"/>
            <wp:positionH relativeFrom="margin">
              <wp:posOffset>3460750</wp:posOffset>
            </wp:positionH>
            <wp:positionV relativeFrom="paragraph">
              <wp:posOffset>128270</wp:posOffset>
            </wp:positionV>
            <wp:extent cx="2730500" cy="781050"/>
            <wp:effectExtent l="0" t="0" r="0" b="0"/>
            <wp:wrapNone/>
            <wp:docPr id="6710795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79599" name="Picture 671079599"/>
                    <pic:cNvPicPr/>
                  </pic:nvPicPr>
                  <pic:blipFill>
                    <a:blip r:embed="rId13" cstate="print">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730500" cy="781050"/>
                    </a:xfrm>
                    <a:prstGeom prst="rect">
                      <a:avLst/>
                    </a:prstGeom>
                  </pic:spPr>
                </pic:pic>
              </a:graphicData>
            </a:graphic>
            <wp14:sizeRelH relativeFrom="page">
              <wp14:pctWidth>0</wp14:pctWidth>
            </wp14:sizeRelH>
            <wp14:sizeRelV relativeFrom="page">
              <wp14:pctHeight>0</wp14:pctHeight>
            </wp14:sizeRelV>
          </wp:anchor>
        </w:drawing>
      </w:r>
    </w:p>
    <w:p w14:paraId="0E3D7E4F" w14:textId="4D130AF6" w:rsidR="00652FD4" w:rsidRDefault="00652FD4" w:rsidP="00652FD4">
      <w:pPr>
        <w:tabs>
          <w:tab w:val="left" w:pos="7370"/>
          <w:tab w:val="left" w:pos="8060"/>
        </w:tabs>
        <w:spacing w:line="360" w:lineRule="auto"/>
        <w:jc w:val="both"/>
        <w:rPr>
          <w:rFonts w:cs="Times New Roman"/>
          <w:szCs w:val="24"/>
        </w:rPr>
      </w:pPr>
      <w:r>
        <w:rPr>
          <w:rFonts w:cs="Times New Roman"/>
          <w:szCs w:val="24"/>
        </w:rPr>
        <w:tab/>
      </w:r>
      <w:r>
        <w:rPr>
          <w:rFonts w:cs="Times New Roman"/>
          <w:szCs w:val="24"/>
        </w:rPr>
        <w:tab/>
      </w:r>
    </w:p>
    <w:p w14:paraId="0085B29A" w14:textId="77777777" w:rsidR="004A2BBF" w:rsidRPr="00047D2B" w:rsidRDefault="004A2BBF" w:rsidP="00F57532">
      <w:pPr>
        <w:spacing w:after="0" w:line="240" w:lineRule="auto"/>
        <w:jc w:val="both"/>
        <w:rPr>
          <w:rFonts w:cs="Times New Roman"/>
          <w:b/>
          <w:bCs/>
          <w:szCs w:val="24"/>
        </w:rPr>
      </w:pPr>
      <w:r w:rsidRPr="00047D2B">
        <w:rPr>
          <w:rFonts w:cs="Times New Roman"/>
          <w:b/>
          <w:bCs/>
          <w:noProof/>
          <w:szCs w:val="24"/>
        </w:rPr>
        <mc:AlternateContent>
          <mc:Choice Requires="wps">
            <w:drawing>
              <wp:anchor distT="0" distB="0" distL="114300" distR="114300" simplePos="0" relativeHeight="251659264" behindDoc="0" locked="0" layoutInCell="1" allowOverlap="1" wp14:anchorId="50AC4F6A" wp14:editId="7D6F7E1B">
                <wp:simplePos x="0" y="0"/>
                <wp:positionH relativeFrom="column">
                  <wp:posOffset>-31750</wp:posOffset>
                </wp:positionH>
                <wp:positionV relativeFrom="paragraph">
                  <wp:posOffset>160020</wp:posOffset>
                </wp:positionV>
                <wp:extent cx="1530350" cy="12700"/>
                <wp:effectExtent l="0" t="0" r="31750" b="25400"/>
                <wp:wrapNone/>
                <wp:docPr id="1776589060" name="Straight Connector 2"/>
                <wp:cNvGraphicFramePr/>
                <a:graphic xmlns:a="http://schemas.openxmlformats.org/drawingml/2006/main">
                  <a:graphicData uri="http://schemas.microsoft.com/office/word/2010/wordprocessingShape">
                    <wps:wsp>
                      <wps:cNvCnPr/>
                      <wps:spPr>
                        <a:xfrm flipV="1">
                          <a:off x="0" y="0"/>
                          <a:ext cx="1530350" cy="127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0A4A87" id="Straight Connector 2"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12.6pt" to="118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" strokecolor="black [3200]" strokeweight="1.5pt">
                <v:stroke joinstyle="miter"/>
              </v:line>
            </w:pict>
          </mc:Fallback>
        </mc:AlternateContent>
      </w:r>
      <w:r w:rsidRPr="00047D2B">
        <w:rPr>
          <w:rFonts w:cs="Times New Roman"/>
          <w:b/>
          <w:bCs/>
          <w:szCs w:val="24"/>
        </w:rPr>
        <w:t xml:space="preserve">ARC. ADEYEMI </w:t>
      </w:r>
      <w:proofErr w:type="spellStart"/>
      <w:proofErr w:type="gramStart"/>
      <w:r w:rsidRPr="00047D2B">
        <w:rPr>
          <w:rFonts w:cs="Times New Roman"/>
          <w:b/>
          <w:bCs/>
          <w:szCs w:val="24"/>
        </w:rPr>
        <w:t>F.O</w:t>
      </w:r>
      <w:proofErr w:type="spellEnd"/>
      <w:proofErr w:type="gramEnd"/>
      <w:r w:rsidRPr="00047D2B">
        <w:rPr>
          <w:rFonts w:eastAsia="Calibri" w:cs="Times New Roman"/>
          <w:b/>
          <w:bCs/>
          <w:szCs w:val="24"/>
        </w:rPr>
        <w:tab/>
      </w:r>
      <w:r w:rsidRPr="00047D2B">
        <w:rPr>
          <w:rFonts w:eastAsia="Calibri" w:cs="Times New Roman"/>
          <w:b/>
          <w:bCs/>
          <w:szCs w:val="24"/>
        </w:rPr>
        <w:tab/>
      </w:r>
      <w:r>
        <w:rPr>
          <w:rFonts w:eastAsia="Calibri" w:cs="Times New Roman"/>
          <w:b/>
          <w:bCs/>
          <w:szCs w:val="24"/>
        </w:rPr>
        <w:tab/>
      </w:r>
      <w:r>
        <w:rPr>
          <w:rFonts w:eastAsia="Calibri" w:cs="Times New Roman"/>
          <w:b/>
          <w:bCs/>
          <w:szCs w:val="24"/>
        </w:rPr>
        <w:tab/>
      </w:r>
      <w:r>
        <w:rPr>
          <w:rFonts w:eastAsia="Calibri" w:cs="Times New Roman"/>
          <w:b/>
          <w:bCs/>
          <w:szCs w:val="24"/>
        </w:rPr>
        <w:tab/>
      </w:r>
      <w:r>
        <w:rPr>
          <w:rFonts w:eastAsia="Calibri" w:cs="Times New Roman"/>
          <w:b/>
          <w:bCs/>
          <w:szCs w:val="24"/>
        </w:rPr>
        <w:tab/>
        <w:t>___</w:t>
      </w:r>
      <w:r w:rsidRPr="00047D2B">
        <w:rPr>
          <w:rFonts w:eastAsia="Calibri" w:cs="Times New Roman"/>
          <w:b/>
          <w:bCs/>
          <w:szCs w:val="24"/>
        </w:rPr>
        <w:t>_____________________</w:t>
      </w:r>
    </w:p>
    <w:p w14:paraId="2421801C" w14:textId="7CBB2016" w:rsidR="004A2BBF" w:rsidRPr="00806FEF" w:rsidRDefault="004A2BBF" w:rsidP="00F57532">
      <w:pPr>
        <w:spacing w:after="0" w:line="240" w:lineRule="auto"/>
        <w:rPr>
          <w:rFonts w:eastAsia="Calibri" w:cs="Times New Roman"/>
          <w:szCs w:val="24"/>
        </w:rPr>
      </w:pPr>
      <w:r>
        <w:rPr>
          <w:rFonts w:eastAsia="Calibri" w:cs="Times New Roman"/>
          <w:b/>
          <w:szCs w:val="24"/>
        </w:rPr>
        <w:t>(Project supervisor)</w:t>
      </w:r>
      <w:r w:rsidRPr="00806FEF">
        <w:rPr>
          <w:rFonts w:eastAsia="Calibri" w:cs="Times New Roman"/>
          <w:b/>
          <w:szCs w:val="24"/>
        </w:rPr>
        <w:tab/>
      </w:r>
      <w:r w:rsidRPr="00806FEF">
        <w:rPr>
          <w:rFonts w:eastAsia="Calibri" w:cs="Times New Roman"/>
          <w:b/>
          <w:szCs w:val="24"/>
        </w:rPr>
        <w:tab/>
      </w:r>
      <w:r w:rsidRPr="00806FEF">
        <w:rPr>
          <w:rFonts w:eastAsia="Calibri" w:cs="Times New Roman"/>
          <w:b/>
          <w:szCs w:val="24"/>
        </w:rPr>
        <w:tab/>
      </w:r>
      <w:r w:rsidRPr="00806FEF">
        <w:rPr>
          <w:rFonts w:eastAsia="Calibri" w:cs="Times New Roman"/>
          <w:b/>
          <w:szCs w:val="24"/>
        </w:rPr>
        <w:tab/>
      </w:r>
      <w:r w:rsidRPr="00806FEF">
        <w:rPr>
          <w:rFonts w:eastAsia="Calibri" w:cs="Times New Roman"/>
          <w:b/>
          <w:szCs w:val="24"/>
        </w:rPr>
        <w:tab/>
      </w:r>
      <w:r w:rsidRPr="00806FEF">
        <w:rPr>
          <w:rFonts w:eastAsia="Calibri" w:cs="Times New Roman"/>
          <w:b/>
          <w:szCs w:val="24"/>
        </w:rPr>
        <w:tab/>
      </w:r>
      <w:r w:rsidRPr="00806FEF">
        <w:rPr>
          <w:rFonts w:eastAsia="Calibri" w:cs="Times New Roman"/>
          <w:b/>
          <w:szCs w:val="24"/>
        </w:rPr>
        <w:tab/>
      </w:r>
      <w:r>
        <w:rPr>
          <w:rFonts w:eastAsia="Calibri" w:cs="Times New Roman"/>
          <w:b/>
          <w:szCs w:val="24"/>
        </w:rPr>
        <w:t xml:space="preserve">    SIGNATURE/</w:t>
      </w:r>
      <w:r w:rsidRPr="00047D2B">
        <w:rPr>
          <w:rFonts w:eastAsia="Calibri" w:cs="Times New Roman"/>
          <w:b/>
          <w:bCs/>
          <w:szCs w:val="24"/>
        </w:rPr>
        <w:t>DATE</w:t>
      </w:r>
    </w:p>
    <w:p w14:paraId="343C7490" w14:textId="18D93C5E" w:rsidR="004A2BBF" w:rsidRDefault="00652FD4" w:rsidP="004A2BBF">
      <w:pPr>
        <w:spacing w:line="360" w:lineRule="auto"/>
        <w:rPr>
          <w:rFonts w:eastAsia="Calibri" w:cs="Times New Roman"/>
          <w:szCs w:val="24"/>
        </w:rPr>
      </w:pPr>
      <w:r>
        <w:rPr>
          <w:rFonts w:cs="Times New Roman"/>
          <w:noProof/>
          <w:szCs w:val="24"/>
          <w14:ligatures w14:val="standardContextual"/>
        </w:rPr>
        <w:drawing>
          <wp:anchor distT="0" distB="0" distL="114300" distR="114300" simplePos="0" relativeHeight="251665408" behindDoc="1" locked="0" layoutInCell="1" allowOverlap="1" wp14:anchorId="2ABCBC03" wp14:editId="7FC89555">
            <wp:simplePos x="0" y="0"/>
            <wp:positionH relativeFrom="margin">
              <wp:posOffset>3460750</wp:posOffset>
            </wp:positionH>
            <wp:positionV relativeFrom="paragraph">
              <wp:posOffset>313055</wp:posOffset>
            </wp:positionV>
            <wp:extent cx="2730500" cy="781050"/>
            <wp:effectExtent l="0" t="0" r="0" b="0"/>
            <wp:wrapNone/>
            <wp:docPr id="5295940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79599" name="Picture 671079599"/>
                    <pic:cNvPicPr/>
                  </pic:nvPicPr>
                  <pic:blipFill>
                    <a:blip r:embed="rId13" cstate="print">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730500" cy="781050"/>
                    </a:xfrm>
                    <a:prstGeom prst="rect">
                      <a:avLst/>
                    </a:prstGeom>
                  </pic:spPr>
                </pic:pic>
              </a:graphicData>
            </a:graphic>
            <wp14:sizeRelH relativeFrom="page">
              <wp14:pctWidth>0</wp14:pctWidth>
            </wp14:sizeRelH>
            <wp14:sizeRelV relativeFrom="page">
              <wp14:pctHeight>0</wp14:pctHeight>
            </wp14:sizeRelV>
          </wp:anchor>
        </w:drawing>
      </w:r>
    </w:p>
    <w:p w14:paraId="0E5074BF" w14:textId="1A2F04D6" w:rsidR="004A2BBF" w:rsidRDefault="00652FD4" w:rsidP="00652FD4">
      <w:pPr>
        <w:tabs>
          <w:tab w:val="left" w:pos="8080"/>
        </w:tabs>
        <w:spacing w:line="360" w:lineRule="auto"/>
        <w:rPr>
          <w:rFonts w:eastAsia="Calibri" w:cs="Times New Roman"/>
          <w:szCs w:val="24"/>
        </w:rPr>
      </w:pPr>
      <w:r>
        <w:rPr>
          <w:rFonts w:eastAsia="Calibri" w:cs="Times New Roman"/>
          <w:szCs w:val="24"/>
        </w:rPr>
        <w:tab/>
      </w:r>
    </w:p>
    <w:p w14:paraId="3F9B769A" w14:textId="77777777" w:rsidR="004A2BBF" w:rsidRPr="00806FEF" w:rsidRDefault="004A2BBF" w:rsidP="00F57532">
      <w:pPr>
        <w:spacing w:after="0" w:line="240" w:lineRule="auto"/>
        <w:rPr>
          <w:rFonts w:eastAsia="Calibri" w:cs="Times New Roman"/>
          <w:szCs w:val="24"/>
        </w:rPr>
      </w:pPr>
    </w:p>
    <w:p w14:paraId="4A21BE69" w14:textId="77777777" w:rsidR="004A2BBF" w:rsidRPr="00047D2B" w:rsidRDefault="004A2BBF" w:rsidP="00F57532">
      <w:pPr>
        <w:spacing w:after="0" w:line="240" w:lineRule="auto"/>
        <w:jc w:val="both"/>
        <w:rPr>
          <w:rFonts w:cs="Times New Roman"/>
          <w:b/>
          <w:bCs/>
          <w:szCs w:val="24"/>
        </w:rPr>
      </w:pPr>
      <w:r w:rsidRPr="00047D2B">
        <w:rPr>
          <w:rFonts w:cs="Times New Roman"/>
          <w:b/>
          <w:bCs/>
          <w:noProof/>
          <w:szCs w:val="24"/>
        </w:rPr>
        <mc:AlternateContent>
          <mc:Choice Requires="wps">
            <w:drawing>
              <wp:anchor distT="0" distB="0" distL="114300" distR="114300" simplePos="0" relativeHeight="251660288" behindDoc="0" locked="0" layoutInCell="1" allowOverlap="1" wp14:anchorId="3945CCFE" wp14:editId="45D5F76D">
                <wp:simplePos x="0" y="0"/>
                <wp:positionH relativeFrom="column">
                  <wp:posOffset>-31750</wp:posOffset>
                </wp:positionH>
                <wp:positionV relativeFrom="paragraph">
                  <wp:posOffset>160020</wp:posOffset>
                </wp:positionV>
                <wp:extent cx="1530350" cy="12700"/>
                <wp:effectExtent l="0" t="0" r="31750" b="25400"/>
                <wp:wrapNone/>
                <wp:docPr id="707177825" name="Straight Connector 2"/>
                <wp:cNvGraphicFramePr/>
                <a:graphic xmlns:a="http://schemas.openxmlformats.org/drawingml/2006/main">
                  <a:graphicData uri="http://schemas.microsoft.com/office/word/2010/wordprocessingShape">
                    <wps:wsp>
                      <wps:cNvCnPr/>
                      <wps:spPr>
                        <a:xfrm flipV="1">
                          <a:off x="0" y="0"/>
                          <a:ext cx="1530350" cy="127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BB8933" id="Straight Connector 2"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12.6pt" to="118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" strokecolor="black [3200]" strokeweight="1.5pt">
                <v:stroke joinstyle="miter"/>
              </v:line>
            </w:pict>
          </mc:Fallback>
        </mc:AlternateContent>
      </w:r>
      <w:r w:rsidRPr="00047D2B">
        <w:rPr>
          <w:rFonts w:cs="Times New Roman"/>
          <w:b/>
          <w:bCs/>
          <w:szCs w:val="24"/>
        </w:rPr>
        <w:t xml:space="preserve">ARC. ADEYEMI </w:t>
      </w:r>
      <w:proofErr w:type="spellStart"/>
      <w:proofErr w:type="gramStart"/>
      <w:r w:rsidRPr="00047D2B">
        <w:rPr>
          <w:rFonts w:cs="Times New Roman"/>
          <w:b/>
          <w:bCs/>
          <w:szCs w:val="24"/>
        </w:rPr>
        <w:t>F.O</w:t>
      </w:r>
      <w:proofErr w:type="spellEnd"/>
      <w:proofErr w:type="gramEnd"/>
      <w:r w:rsidRPr="00047D2B">
        <w:rPr>
          <w:rFonts w:eastAsia="Calibri" w:cs="Times New Roman"/>
          <w:b/>
          <w:bCs/>
          <w:szCs w:val="24"/>
        </w:rPr>
        <w:tab/>
      </w:r>
      <w:r w:rsidRPr="00047D2B">
        <w:rPr>
          <w:rFonts w:eastAsia="Calibri" w:cs="Times New Roman"/>
          <w:b/>
          <w:bCs/>
          <w:szCs w:val="24"/>
        </w:rPr>
        <w:tab/>
      </w:r>
      <w:r>
        <w:rPr>
          <w:rFonts w:eastAsia="Calibri" w:cs="Times New Roman"/>
          <w:b/>
          <w:bCs/>
          <w:szCs w:val="24"/>
        </w:rPr>
        <w:tab/>
      </w:r>
      <w:r>
        <w:rPr>
          <w:rFonts w:eastAsia="Calibri" w:cs="Times New Roman"/>
          <w:b/>
          <w:bCs/>
          <w:szCs w:val="24"/>
        </w:rPr>
        <w:tab/>
      </w:r>
      <w:r>
        <w:rPr>
          <w:rFonts w:eastAsia="Calibri" w:cs="Times New Roman"/>
          <w:b/>
          <w:bCs/>
          <w:szCs w:val="24"/>
        </w:rPr>
        <w:tab/>
      </w:r>
      <w:r>
        <w:rPr>
          <w:rFonts w:eastAsia="Calibri" w:cs="Times New Roman"/>
          <w:b/>
          <w:bCs/>
          <w:szCs w:val="24"/>
        </w:rPr>
        <w:tab/>
        <w:t>___</w:t>
      </w:r>
      <w:r w:rsidRPr="00047D2B">
        <w:rPr>
          <w:rFonts w:eastAsia="Calibri" w:cs="Times New Roman"/>
          <w:b/>
          <w:bCs/>
          <w:szCs w:val="24"/>
        </w:rPr>
        <w:t>_____________________</w:t>
      </w:r>
    </w:p>
    <w:p w14:paraId="0B9296D1" w14:textId="302D86C3" w:rsidR="004A2BBF" w:rsidRPr="00806FEF" w:rsidRDefault="004A2BBF" w:rsidP="00F57532">
      <w:pPr>
        <w:spacing w:after="0" w:line="240" w:lineRule="auto"/>
        <w:rPr>
          <w:rFonts w:eastAsia="Calibri" w:cs="Times New Roman"/>
          <w:szCs w:val="24"/>
        </w:rPr>
      </w:pPr>
      <w:r>
        <w:rPr>
          <w:rFonts w:eastAsia="Calibri" w:cs="Times New Roman"/>
          <w:b/>
          <w:szCs w:val="24"/>
        </w:rPr>
        <w:t xml:space="preserve">(Project </w:t>
      </w:r>
      <w:proofErr w:type="spellStart"/>
      <w:r w:rsidRPr="00047D2B">
        <w:rPr>
          <w:rFonts w:eastAsia="Calibri" w:cs="Times New Roman"/>
          <w:b/>
          <w:bCs/>
          <w:szCs w:val="24"/>
        </w:rPr>
        <w:t>Coodinator</w:t>
      </w:r>
      <w:proofErr w:type="spellEnd"/>
      <w:r>
        <w:rPr>
          <w:rFonts w:eastAsia="Calibri" w:cs="Times New Roman"/>
          <w:b/>
          <w:szCs w:val="24"/>
        </w:rPr>
        <w:t>)</w:t>
      </w:r>
      <w:r w:rsidRPr="00806FEF">
        <w:rPr>
          <w:rFonts w:eastAsia="Calibri" w:cs="Times New Roman"/>
          <w:b/>
          <w:szCs w:val="24"/>
        </w:rPr>
        <w:tab/>
      </w:r>
      <w:r w:rsidRPr="00806FEF">
        <w:rPr>
          <w:rFonts w:eastAsia="Calibri" w:cs="Times New Roman"/>
          <w:b/>
          <w:szCs w:val="24"/>
        </w:rPr>
        <w:tab/>
      </w:r>
      <w:r w:rsidRPr="00806FEF">
        <w:rPr>
          <w:rFonts w:eastAsia="Calibri" w:cs="Times New Roman"/>
          <w:b/>
          <w:szCs w:val="24"/>
        </w:rPr>
        <w:tab/>
      </w:r>
      <w:r w:rsidRPr="00806FEF">
        <w:rPr>
          <w:rFonts w:eastAsia="Calibri" w:cs="Times New Roman"/>
          <w:b/>
          <w:szCs w:val="24"/>
        </w:rPr>
        <w:tab/>
      </w:r>
      <w:r w:rsidRPr="00806FEF">
        <w:rPr>
          <w:rFonts w:eastAsia="Calibri" w:cs="Times New Roman"/>
          <w:b/>
          <w:szCs w:val="24"/>
        </w:rPr>
        <w:tab/>
      </w:r>
      <w:r w:rsidRPr="00806FEF">
        <w:rPr>
          <w:rFonts w:eastAsia="Calibri" w:cs="Times New Roman"/>
          <w:b/>
          <w:szCs w:val="24"/>
        </w:rPr>
        <w:tab/>
      </w:r>
      <w:r w:rsidRPr="00806FEF">
        <w:rPr>
          <w:rFonts w:eastAsia="Calibri" w:cs="Times New Roman"/>
          <w:b/>
          <w:szCs w:val="24"/>
        </w:rPr>
        <w:tab/>
      </w:r>
      <w:r>
        <w:rPr>
          <w:rFonts w:eastAsia="Calibri" w:cs="Times New Roman"/>
          <w:b/>
          <w:szCs w:val="24"/>
        </w:rPr>
        <w:t xml:space="preserve">    SIGNATURE/</w:t>
      </w:r>
      <w:r w:rsidRPr="00047D2B">
        <w:rPr>
          <w:rFonts w:eastAsia="Calibri" w:cs="Times New Roman"/>
          <w:b/>
          <w:bCs/>
          <w:szCs w:val="24"/>
        </w:rPr>
        <w:t>DATE</w:t>
      </w:r>
    </w:p>
    <w:p w14:paraId="11B08D25" w14:textId="1CF50419" w:rsidR="004A2BBF" w:rsidRDefault="004A2BBF" w:rsidP="00F57532">
      <w:pPr>
        <w:spacing w:after="0" w:line="240" w:lineRule="auto"/>
        <w:rPr>
          <w:rFonts w:eastAsia="Calibri" w:cs="Times New Roman"/>
          <w:szCs w:val="24"/>
        </w:rPr>
      </w:pPr>
    </w:p>
    <w:p w14:paraId="3D238747" w14:textId="7EAAEFD8" w:rsidR="004A2BBF" w:rsidRDefault="00652FD4" w:rsidP="00F57532">
      <w:pPr>
        <w:spacing w:after="0" w:line="240" w:lineRule="auto"/>
        <w:rPr>
          <w:rFonts w:eastAsia="Calibri" w:cs="Times New Roman"/>
          <w:szCs w:val="24"/>
        </w:rPr>
      </w:pPr>
      <w:r>
        <w:rPr>
          <w:rFonts w:eastAsia="Calibri" w:cs="Times New Roman"/>
          <w:noProof/>
          <w:szCs w:val="24"/>
          <w14:ligatures w14:val="standardContextual"/>
        </w:rPr>
        <w:drawing>
          <wp:anchor distT="0" distB="0" distL="114300" distR="114300" simplePos="0" relativeHeight="251666432" behindDoc="1" locked="0" layoutInCell="1" allowOverlap="1" wp14:anchorId="64B141E6" wp14:editId="5C2B2F75">
            <wp:simplePos x="0" y="0"/>
            <wp:positionH relativeFrom="column">
              <wp:posOffset>3105150</wp:posOffset>
            </wp:positionH>
            <wp:positionV relativeFrom="paragraph">
              <wp:posOffset>82550</wp:posOffset>
            </wp:positionV>
            <wp:extent cx="3359150" cy="1066800"/>
            <wp:effectExtent l="0" t="0" r="0" b="0"/>
            <wp:wrapNone/>
            <wp:docPr id="1680122999" name="Picture 6" descr="A close-up of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22999" name="Picture 6" descr="A close-up of a signature&#10;&#10;AI-generated content may be incorrect."/>
                    <pic:cNvPicPr/>
                  </pic:nvPicPr>
                  <pic:blipFill>
                    <a:blip r:embed="rId15" cstate="print">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359150" cy="1066800"/>
                    </a:xfrm>
                    <a:prstGeom prst="rect">
                      <a:avLst/>
                    </a:prstGeom>
                  </pic:spPr>
                </pic:pic>
              </a:graphicData>
            </a:graphic>
            <wp14:sizeRelH relativeFrom="page">
              <wp14:pctWidth>0</wp14:pctWidth>
            </wp14:sizeRelH>
            <wp14:sizeRelV relativeFrom="page">
              <wp14:pctHeight>0</wp14:pctHeight>
            </wp14:sizeRelV>
          </wp:anchor>
        </w:drawing>
      </w:r>
    </w:p>
    <w:p w14:paraId="5C108C37" w14:textId="3217D106" w:rsidR="00F57532" w:rsidRDefault="00F57532" w:rsidP="00F57532">
      <w:pPr>
        <w:spacing w:after="0" w:line="240" w:lineRule="auto"/>
        <w:rPr>
          <w:rFonts w:eastAsia="Calibri" w:cs="Times New Roman"/>
          <w:szCs w:val="24"/>
        </w:rPr>
      </w:pPr>
    </w:p>
    <w:p w14:paraId="141693EE" w14:textId="227A9A1F" w:rsidR="00F57532" w:rsidRDefault="00652FD4" w:rsidP="00652FD4">
      <w:pPr>
        <w:tabs>
          <w:tab w:val="left" w:pos="7090"/>
          <w:tab w:val="right" w:pos="9360"/>
        </w:tabs>
        <w:spacing w:after="0" w:line="240" w:lineRule="auto"/>
        <w:rPr>
          <w:rFonts w:eastAsia="Calibri" w:cs="Times New Roman"/>
          <w:szCs w:val="24"/>
        </w:rPr>
      </w:pPr>
      <w:r>
        <w:rPr>
          <w:rFonts w:eastAsia="Calibri" w:cs="Times New Roman"/>
          <w:szCs w:val="24"/>
        </w:rPr>
        <w:tab/>
      </w:r>
      <w:r>
        <w:rPr>
          <w:rFonts w:eastAsia="Calibri" w:cs="Times New Roman"/>
          <w:szCs w:val="24"/>
        </w:rPr>
        <w:tab/>
      </w:r>
    </w:p>
    <w:p w14:paraId="17098989" w14:textId="77777777" w:rsidR="004A2BBF" w:rsidRDefault="004A2BBF" w:rsidP="00F57532">
      <w:pPr>
        <w:spacing w:after="0" w:line="240" w:lineRule="auto"/>
        <w:rPr>
          <w:rFonts w:eastAsia="Calibri" w:cs="Times New Roman"/>
          <w:szCs w:val="24"/>
        </w:rPr>
      </w:pPr>
    </w:p>
    <w:p w14:paraId="63EDFEF8" w14:textId="77777777" w:rsidR="004A2BBF" w:rsidRPr="00047D2B" w:rsidRDefault="004A2BBF" w:rsidP="00F57532">
      <w:pPr>
        <w:spacing w:after="0" w:line="240" w:lineRule="auto"/>
        <w:rPr>
          <w:rFonts w:eastAsia="Calibri" w:cs="Times New Roman"/>
          <w:szCs w:val="24"/>
          <w:u w:val="single"/>
        </w:rPr>
      </w:pPr>
      <w:r w:rsidRPr="00047D2B">
        <w:rPr>
          <w:rFonts w:eastAsia="Calibri" w:cs="Times New Roman"/>
          <w:b/>
          <w:bCs/>
          <w:szCs w:val="24"/>
          <w:u w:val="single"/>
        </w:rPr>
        <w:t xml:space="preserve">ARC. MRS. </w:t>
      </w:r>
      <w:proofErr w:type="spellStart"/>
      <w:r w:rsidRPr="00047D2B">
        <w:rPr>
          <w:rFonts w:eastAsia="Calibri" w:cs="Times New Roman"/>
          <w:b/>
          <w:bCs/>
          <w:szCs w:val="24"/>
          <w:u w:val="single"/>
        </w:rPr>
        <w:t>J.M</w:t>
      </w:r>
      <w:proofErr w:type="spellEnd"/>
      <w:r w:rsidRPr="00047D2B">
        <w:rPr>
          <w:rFonts w:eastAsia="Calibri" w:cs="Times New Roman"/>
          <w:b/>
          <w:bCs/>
          <w:szCs w:val="24"/>
          <w:u w:val="single"/>
        </w:rPr>
        <w:t xml:space="preserve"> TOMORI</w:t>
      </w:r>
      <w:r>
        <w:rPr>
          <w:rFonts w:eastAsia="Calibri" w:cs="Times New Roman"/>
          <w:b/>
          <w:bCs/>
          <w:szCs w:val="24"/>
          <w:u w:val="single"/>
        </w:rPr>
        <w:tab/>
      </w:r>
      <w:r>
        <w:rPr>
          <w:rFonts w:eastAsia="Calibri" w:cs="Times New Roman"/>
          <w:b/>
          <w:bCs/>
          <w:szCs w:val="24"/>
        </w:rPr>
        <w:tab/>
      </w:r>
      <w:r>
        <w:rPr>
          <w:rFonts w:eastAsia="Calibri" w:cs="Times New Roman"/>
          <w:b/>
          <w:bCs/>
          <w:szCs w:val="24"/>
        </w:rPr>
        <w:tab/>
      </w:r>
      <w:r>
        <w:rPr>
          <w:rFonts w:eastAsia="Calibri" w:cs="Times New Roman"/>
          <w:b/>
          <w:bCs/>
          <w:szCs w:val="24"/>
        </w:rPr>
        <w:tab/>
      </w:r>
      <w:r>
        <w:rPr>
          <w:rFonts w:eastAsia="Calibri" w:cs="Times New Roman"/>
          <w:b/>
          <w:bCs/>
          <w:szCs w:val="24"/>
        </w:rPr>
        <w:tab/>
        <w:t xml:space="preserve">         _______________________</w:t>
      </w:r>
      <w:r>
        <w:rPr>
          <w:rFonts w:eastAsia="Calibri" w:cs="Times New Roman"/>
          <w:b/>
          <w:bCs/>
          <w:szCs w:val="24"/>
        </w:rPr>
        <w:tab/>
      </w:r>
    </w:p>
    <w:p w14:paraId="3C5B64C2" w14:textId="275FD4FC" w:rsidR="004A2BBF" w:rsidRPr="00047D2B" w:rsidRDefault="004A2BBF" w:rsidP="00F57532">
      <w:pPr>
        <w:spacing w:after="0" w:line="240" w:lineRule="auto"/>
        <w:rPr>
          <w:rFonts w:eastAsia="Calibri" w:cs="Times New Roman"/>
          <w:szCs w:val="24"/>
        </w:rPr>
      </w:pPr>
      <w:r w:rsidRPr="00047D2B">
        <w:rPr>
          <w:rFonts w:eastAsia="Calibri" w:cs="Times New Roman"/>
          <w:b/>
          <w:bCs/>
          <w:szCs w:val="24"/>
        </w:rPr>
        <w:t>(</w:t>
      </w:r>
      <w:r>
        <w:rPr>
          <w:rFonts w:eastAsia="Calibri" w:cs="Times New Roman"/>
          <w:b/>
          <w:bCs/>
          <w:szCs w:val="24"/>
        </w:rPr>
        <w:t>Head of Department</w:t>
      </w:r>
      <w:r w:rsidRPr="00047D2B">
        <w:rPr>
          <w:rFonts w:eastAsia="Calibri" w:cs="Times New Roman"/>
          <w:b/>
          <w:bCs/>
          <w:szCs w:val="24"/>
        </w:rPr>
        <w:t>)                                                                          </w:t>
      </w:r>
    </w:p>
    <w:p w14:paraId="19353933" w14:textId="77777777" w:rsidR="004A2BBF" w:rsidRDefault="004A2BBF" w:rsidP="00F57532">
      <w:pPr>
        <w:spacing w:after="0" w:line="240" w:lineRule="auto"/>
        <w:rPr>
          <w:rFonts w:eastAsia="Calibri" w:cs="Times New Roman"/>
          <w:szCs w:val="24"/>
        </w:rPr>
      </w:pPr>
    </w:p>
    <w:p w14:paraId="0A28F37A" w14:textId="77777777" w:rsidR="00F57532" w:rsidRDefault="00F57532" w:rsidP="00F57532">
      <w:pPr>
        <w:spacing w:after="0" w:line="240" w:lineRule="auto"/>
        <w:rPr>
          <w:rFonts w:eastAsia="Calibri" w:cs="Times New Roman"/>
          <w:szCs w:val="24"/>
        </w:rPr>
      </w:pPr>
    </w:p>
    <w:p w14:paraId="29E02163" w14:textId="77777777" w:rsidR="004A2BBF" w:rsidRDefault="004A2BBF" w:rsidP="00F57532">
      <w:pPr>
        <w:spacing w:after="0" w:line="240" w:lineRule="auto"/>
        <w:rPr>
          <w:rFonts w:eastAsia="Calibri" w:cs="Times New Roman"/>
          <w:szCs w:val="24"/>
        </w:rPr>
      </w:pPr>
    </w:p>
    <w:p w14:paraId="47359855" w14:textId="77777777" w:rsidR="00F57532" w:rsidRPr="00806FEF" w:rsidRDefault="00F57532" w:rsidP="00F57532">
      <w:pPr>
        <w:spacing w:after="0" w:line="240" w:lineRule="auto"/>
        <w:rPr>
          <w:rFonts w:eastAsia="Calibri" w:cs="Times New Roman"/>
          <w:szCs w:val="24"/>
        </w:rPr>
      </w:pPr>
    </w:p>
    <w:p w14:paraId="166D8DDD" w14:textId="77777777" w:rsidR="004A2BBF" w:rsidRPr="00806FEF" w:rsidRDefault="004A2BBF" w:rsidP="00F57532">
      <w:pPr>
        <w:spacing w:after="0" w:line="240" w:lineRule="auto"/>
        <w:rPr>
          <w:rFonts w:eastAsia="Calibri" w:cs="Times New Roman"/>
          <w:szCs w:val="24"/>
        </w:rPr>
      </w:pPr>
    </w:p>
    <w:p w14:paraId="03E801EC" w14:textId="77777777" w:rsidR="004A2BBF" w:rsidRPr="00636558" w:rsidRDefault="004A2BBF" w:rsidP="00F57532">
      <w:pPr>
        <w:spacing w:after="0" w:line="240" w:lineRule="auto"/>
        <w:rPr>
          <w:rFonts w:eastAsia="Calibri" w:cs="Times New Roman"/>
          <w:b/>
          <w:bCs/>
          <w:szCs w:val="24"/>
        </w:rPr>
      </w:pPr>
      <w:r w:rsidRPr="00636558">
        <w:rPr>
          <w:rFonts w:eastAsia="Calibri" w:cs="Times New Roman"/>
          <w:b/>
          <w:bCs/>
          <w:szCs w:val="24"/>
        </w:rPr>
        <w:t>_____________________</w:t>
      </w:r>
      <w:r w:rsidRPr="00636558">
        <w:rPr>
          <w:rFonts w:eastAsia="Calibri" w:cs="Times New Roman"/>
          <w:b/>
          <w:bCs/>
          <w:szCs w:val="24"/>
        </w:rPr>
        <w:tab/>
      </w:r>
      <w:r w:rsidRPr="00806FEF">
        <w:rPr>
          <w:rFonts w:eastAsia="Calibri" w:cs="Times New Roman"/>
          <w:szCs w:val="24"/>
        </w:rPr>
        <w:tab/>
      </w:r>
      <w:r w:rsidRPr="00806FEF">
        <w:rPr>
          <w:rFonts w:eastAsia="Calibri" w:cs="Times New Roman"/>
          <w:szCs w:val="24"/>
        </w:rPr>
        <w:tab/>
      </w:r>
      <w:r w:rsidRPr="00806FEF">
        <w:rPr>
          <w:rFonts w:eastAsia="Calibri" w:cs="Times New Roman"/>
          <w:szCs w:val="24"/>
        </w:rPr>
        <w:tab/>
      </w:r>
      <w:r w:rsidRPr="00806FEF">
        <w:rPr>
          <w:rFonts w:eastAsia="Calibri" w:cs="Times New Roman"/>
          <w:szCs w:val="24"/>
        </w:rPr>
        <w:tab/>
      </w:r>
      <w:r>
        <w:rPr>
          <w:rFonts w:eastAsia="Calibri" w:cs="Times New Roman"/>
          <w:szCs w:val="24"/>
        </w:rPr>
        <w:tab/>
      </w:r>
      <w:r w:rsidRPr="00636558">
        <w:rPr>
          <w:rFonts w:eastAsia="Calibri" w:cs="Times New Roman"/>
          <w:b/>
          <w:bCs/>
          <w:szCs w:val="24"/>
        </w:rPr>
        <w:t>_____________________</w:t>
      </w:r>
    </w:p>
    <w:p w14:paraId="769E7BC5" w14:textId="522B0F02" w:rsidR="004A2BBF" w:rsidRPr="00636558" w:rsidRDefault="004A2BBF" w:rsidP="00F57532">
      <w:pPr>
        <w:spacing w:after="0" w:line="240" w:lineRule="auto"/>
        <w:rPr>
          <w:rFonts w:eastAsia="Calibri" w:cs="Times New Roman"/>
          <w:b/>
          <w:bCs/>
          <w:szCs w:val="24"/>
        </w:rPr>
      </w:pPr>
      <w:r w:rsidRPr="00636558">
        <w:rPr>
          <w:rFonts w:eastAsia="Calibri" w:cs="Times New Roman"/>
          <w:b/>
          <w:bCs/>
          <w:szCs w:val="24"/>
        </w:rPr>
        <w:t>External Examiner</w:t>
      </w:r>
      <w:r w:rsidRPr="00636558">
        <w:rPr>
          <w:rFonts w:eastAsia="Calibri" w:cs="Times New Roman"/>
          <w:b/>
          <w:bCs/>
          <w:szCs w:val="24"/>
        </w:rPr>
        <w:tab/>
      </w:r>
      <w:r w:rsidRPr="00636558">
        <w:rPr>
          <w:rFonts w:eastAsia="Calibri" w:cs="Times New Roman"/>
          <w:b/>
          <w:bCs/>
          <w:szCs w:val="24"/>
        </w:rPr>
        <w:tab/>
      </w:r>
      <w:r w:rsidRPr="00636558">
        <w:rPr>
          <w:rFonts w:eastAsia="Calibri" w:cs="Times New Roman"/>
          <w:b/>
          <w:bCs/>
          <w:szCs w:val="24"/>
        </w:rPr>
        <w:tab/>
      </w:r>
      <w:r w:rsidRPr="00636558">
        <w:rPr>
          <w:rFonts w:eastAsia="Calibri" w:cs="Times New Roman"/>
          <w:b/>
          <w:bCs/>
          <w:szCs w:val="24"/>
        </w:rPr>
        <w:tab/>
      </w:r>
      <w:r w:rsidRPr="00636558">
        <w:rPr>
          <w:rFonts w:eastAsia="Calibri" w:cs="Times New Roman"/>
          <w:b/>
          <w:bCs/>
          <w:szCs w:val="24"/>
        </w:rPr>
        <w:tab/>
      </w:r>
      <w:r w:rsidRPr="00636558">
        <w:rPr>
          <w:rFonts w:eastAsia="Calibri" w:cs="Times New Roman"/>
          <w:b/>
          <w:bCs/>
          <w:szCs w:val="24"/>
        </w:rPr>
        <w:tab/>
      </w:r>
      <w:r w:rsidRPr="00636558">
        <w:rPr>
          <w:rFonts w:eastAsia="Calibri" w:cs="Times New Roman"/>
          <w:b/>
          <w:bCs/>
          <w:szCs w:val="24"/>
        </w:rPr>
        <w:tab/>
      </w:r>
      <w:r w:rsidR="006F0E61">
        <w:rPr>
          <w:rFonts w:eastAsia="Calibri" w:cs="Times New Roman"/>
          <w:b/>
          <w:bCs/>
          <w:szCs w:val="24"/>
        </w:rPr>
        <w:tab/>
        <w:t xml:space="preserve"> DATE</w:t>
      </w:r>
    </w:p>
    <w:p w14:paraId="38FF27E2" w14:textId="77777777" w:rsidR="004A2BBF" w:rsidRDefault="004A2BBF" w:rsidP="004A2BBF">
      <w:pPr>
        <w:spacing w:line="360" w:lineRule="auto"/>
        <w:rPr>
          <w:rFonts w:eastAsia="Calibri" w:cs="Times New Roman"/>
          <w:szCs w:val="24"/>
        </w:rPr>
      </w:pPr>
    </w:p>
    <w:p w14:paraId="2FA9D18F" w14:textId="77777777" w:rsidR="004A2BBF" w:rsidRDefault="004A2BBF" w:rsidP="004A2BBF">
      <w:pPr>
        <w:spacing w:line="360" w:lineRule="auto"/>
        <w:rPr>
          <w:rFonts w:cs="Times New Roman"/>
          <w:szCs w:val="24"/>
        </w:rPr>
      </w:pPr>
      <w:r>
        <w:rPr>
          <w:rFonts w:cs="Times New Roman"/>
          <w:szCs w:val="24"/>
        </w:rPr>
        <w:br w:type="page"/>
      </w:r>
    </w:p>
    <w:p w14:paraId="20D9273A" w14:textId="77777777" w:rsidR="004A2BBF" w:rsidRPr="00B0638D" w:rsidRDefault="004A2BBF" w:rsidP="004840FB">
      <w:pPr>
        <w:pStyle w:val="Style1"/>
      </w:pPr>
      <w:bookmarkStart w:id="4" w:name="_Toc180783436"/>
      <w:bookmarkStart w:id="5" w:name="_Toc199934801"/>
      <w:bookmarkStart w:id="6" w:name="_Toc204089076"/>
      <w:r w:rsidRPr="00B0638D">
        <w:lastRenderedPageBreak/>
        <w:t>DEDICATION</w:t>
      </w:r>
      <w:bookmarkEnd w:id="4"/>
      <w:bookmarkEnd w:id="5"/>
      <w:bookmarkEnd w:id="6"/>
    </w:p>
    <w:p w14:paraId="45C2B276" w14:textId="5A3EE093" w:rsidR="004A2BBF" w:rsidRDefault="004A2BBF" w:rsidP="004A2BBF">
      <w:pPr>
        <w:spacing w:line="360" w:lineRule="auto"/>
        <w:jc w:val="both"/>
        <w:rPr>
          <w:rFonts w:eastAsia="Calibri" w:cs="Times New Roman"/>
          <w:szCs w:val="24"/>
        </w:rPr>
      </w:pPr>
      <w:r w:rsidRPr="00806FEF">
        <w:rPr>
          <w:rFonts w:eastAsia="Calibri" w:cs="Times New Roman"/>
          <w:szCs w:val="24"/>
        </w:rPr>
        <w:t xml:space="preserve">This </w:t>
      </w:r>
      <w:r w:rsidR="00995DCC">
        <w:rPr>
          <w:rFonts w:eastAsia="Calibri" w:cs="Times New Roman"/>
          <w:szCs w:val="24"/>
        </w:rPr>
        <w:t>project report</w:t>
      </w:r>
      <w:r w:rsidRPr="00806FEF">
        <w:rPr>
          <w:rFonts w:eastAsia="Calibri" w:cs="Times New Roman"/>
          <w:szCs w:val="24"/>
        </w:rPr>
        <w:t xml:space="preserve"> is dedicated to </w:t>
      </w:r>
      <w:r>
        <w:rPr>
          <w:rFonts w:eastAsia="Calibri" w:cs="Times New Roman"/>
          <w:szCs w:val="24"/>
        </w:rPr>
        <w:t>the Almighty Allah (S.W.T.),</w:t>
      </w:r>
      <w:r w:rsidRPr="00806FEF">
        <w:rPr>
          <w:rFonts w:eastAsia="Calibri" w:cs="Times New Roman"/>
          <w:szCs w:val="24"/>
        </w:rPr>
        <w:t xml:space="preserve"> </w:t>
      </w:r>
      <w:r w:rsidR="00995DCC">
        <w:rPr>
          <w:rFonts w:eastAsia="Calibri" w:cs="Times New Roman"/>
          <w:szCs w:val="24"/>
        </w:rPr>
        <w:t>and my</w:t>
      </w:r>
      <w:r w:rsidRPr="00806FEF">
        <w:rPr>
          <w:rFonts w:eastAsia="Calibri" w:cs="Times New Roman"/>
          <w:szCs w:val="24"/>
        </w:rPr>
        <w:t xml:space="preserve"> parents</w:t>
      </w:r>
      <w:r>
        <w:rPr>
          <w:rFonts w:eastAsia="Calibri" w:cs="Times New Roman"/>
          <w:szCs w:val="24"/>
        </w:rPr>
        <w:t xml:space="preserve"> </w:t>
      </w:r>
      <w:proofErr w:type="spellStart"/>
      <w:r w:rsidR="006F0E61">
        <w:rPr>
          <w:rFonts w:eastAsia="Calibri" w:cs="Times New Roman"/>
          <w:szCs w:val="24"/>
        </w:rPr>
        <w:t>Mr</w:t>
      </w:r>
      <w:proofErr w:type="spellEnd"/>
      <w:r w:rsidR="006F0E61">
        <w:rPr>
          <w:rFonts w:eastAsia="Calibri" w:cs="Times New Roman"/>
          <w:szCs w:val="24"/>
        </w:rPr>
        <w:t xml:space="preserve"> and Mrs. Salman </w:t>
      </w:r>
      <w:proofErr w:type="spellStart"/>
      <w:r w:rsidR="006F0E61">
        <w:rPr>
          <w:rFonts w:eastAsia="Calibri" w:cs="Times New Roman"/>
          <w:szCs w:val="24"/>
        </w:rPr>
        <w:t>Onaolapo</w:t>
      </w:r>
      <w:proofErr w:type="spellEnd"/>
    </w:p>
    <w:p w14:paraId="59454344" w14:textId="77777777" w:rsidR="004A2BBF" w:rsidRDefault="004A2BBF" w:rsidP="004A2BBF">
      <w:pPr>
        <w:spacing w:line="360" w:lineRule="auto"/>
        <w:rPr>
          <w:rFonts w:eastAsia="Calibri" w:cs="Times New Roman"/>
          <w:szCs w:val="24"/>
        </w:rPr>
      </w:pPr>
      <w:r>
        <w:rPr>
          <w:rFonts w:eastAsia="Calibri" w:cs="Times New Roman"/>
          <w:szCs w:val="24"/>
        </w:rPr>
        <w:br w:type="page"/>
      </w:r>
    </w:p>
    <w:p w14:paraId="146D67D4" w14:textId="67402BC0" w:rsidR="004A2BBF" w:rsidRPr="00806FEF" w:rsidRDefault="004A2BBF" w:rsidP="004840FB">
      <w:pPr>
        <w:pStyle w:val="Style2"/>
      </w:pPr>
      <w:bookmarkStart w:id="7" w:name="_Toc180783437"/>
      <w:bookmarkStart w:id="8" w:name="_Toc199934802"/>
      <w:bookmarkStart w:id="9" w:name="_Toc204089077"/>
      <w:r w:rsidRPr="00806FEF">
        <w:lastRenderedPageBreak/>
        <w:t>ACKNOWLEDGEMENT</w:t>
      </w:r>
      <w:bookmarkEnd w:id="7"/>
      <w:bookmarkEnd w:id="8"/>
      <w:bookmarkEnd w:id="9"/>
    </w:p>
    <w:p w14:paraId="4434DDF2" w14:textId="77777777" w:rsidR="004A2BBF" w:rsidRPr="00806FEF" w:rsidRDefault="004A2BBF" w:rsidP="004A2BBF">
      <w:pPr>
        <w:spacing w:line="360" w:lineRule="auto"/>
        <w:ind w:firstLine="720"/>
        <w:jc w:val="both"/>
        <w:rPr>
          <w:rFonts w:cs="Times New Roman"/>
          <w:szCs w:val="24"/>
        </w:rPr>
      </w:pPr>
      <w:r w:rsidRPr="00806FEF">
        <w:rPr>
          <w:rFonts w:cs="Times New Roman"/>
          <w:szCs w:val="24"/>
        </w:rPr>
        <w:t>I express my immeasurable gratitude to Almighty Allah, who sustained me throughout</w:t>
      </w:r>
      <w:r>
        <w:rPr>
          <w:rFonts w:cs="Times New Roman"/>
          <w:szCs w:val="24"/>
        </w:rPr>
        <w:t xml:space="preserve"> my academic </w:t>
      </w:r>
      <w:proofErr w:type="spellStart"/>
      <w:r>
        <w:rPr>
          <w:rFonts w:cs="Times New Roman"/>
          <w:szCs w:val="24"/>
        </w:rPr>
        <w:t>programme</w:t>
      </w:r>
      <w:proofErr w:type="spellEnd"/>
      <w:r w:rsidRPr="00806FEF">
        <w:rPr>
          <w:rFonts w:cs="Times New Roman"/>
          <w:szCs w:val="24"/>
        </w:rPr>
        <w:t xml:space="preserve">, by granting me strength, guidance and the preservation of life. My heartfelt gratitude goes to my supervisor, </w:t>
      </w:r>
      <w:r>
        <w:rPr>
          <w:rFonts w:cs="Times New Roman"/>
          <w:szCs w:val="24"/>
        </w:rPr>
        <w:t>Arc. Olarewaju F. A.</w:t>
      </w:r>
      <w:r w:rsidRPr="00806FEF">
        <w:rPr>
          <w:rFonts w:cs="Times New Roman"/>
          <w:szCs w:val="24"/>
        </w:rPr>
        <w:t>, who also doubles as the</w:t>
      </w:r>
      <w:r>
        <w:rPr>
          <w:rFonts w:cs="Times New Roman"/>
          <w:szCs w:val="24"/>
        </w:rPr>
        <w:t xml:space="preserve"> project coordinator</w:t>
      </w:r>
      <w:r w:rsidRPr="00806FEF">
        <w:rPr>
          <w:rFonts w:cs="Times New Roman"/>
          <w:szCs w:val="24"/>
        </w:rPr>
        <w:t xml:space="preserve">. I appreciate his guidance, encouragement and unwavering support in accomplishing this feat. Thank </w:t>
      </w:r>
      <w:proofErr w:type="gramStart"/>
      <w:r w:rsidRPr="00806FEF">
        <w:rPr>
          <w:rFonts w:cs="Times New Roman"/>
          <w:szCs w:val="24"/>
        </w:rPr>
        <w:t>you sir</w:t>
      </w:r>
      <w:proofErr w:type="gramEnd"/>
      <w:r w:rsidRPr="00806FEF">
        <w:rPr>
          <w:rFonts w:cs="Times New Roman"/>
          <w:szCs w:val="24"/>
        </w:rPr>
        <w:t xml:space="preserve">, for offering insightful feedback and penetrating criticism at every step. I have indeed benefitted from the versatile reservoir of your expertise and knowledge. </w:t>
      </w:r>
    </w:p>
    <w:p w14:paraId="3B337404" w14:textId="79BAB2E0" w:rsidR="004A2BBF" w:rsidRDefault="004A2BBF" w:rsidP="004A2BBF">
      <w:pPr>
        <w:spacing w:line="360" w:lineRule="auto"/>
        <w:ind w:firstLine="720"/>
        <w:jc w:val="both"/>
        <w:rPr>
          <w:rFonts w:cs="Times New Roman"/>
          <w:szCs w:val="24"/>
        </w:rPr>
      </w:pPr>
      <w:r w:rsidRPr="00806FEF">
        <w:rPr>
          <w:rFonts w:cs="Times New Roman"/>
          <w:szCs w:val="24"/>
        </w:rPr>
        <w:t xml:space="preserve">I am especially grateful to the </w:t>
      </w:r>
      <w:r>
        <w:rPr>
          <w:rFonts w:cs="Times New Roman"/>
          <w:szCs w:val="24"/>
        </w:rPr>
        <w:t>Head of Department</w:t>
      </w:r>
      <w:r w:rsidRPr="00806FEF">
        <w:rPr>
          <w:rFonts w:cs="Times New Roman"/>
          <w:szCs w:val="24"/>
        </w:rPr>
        <w:t xml:space="preserve">, </w:t>
      </w:r>
      <w:r>
        <w:rPr>
          <w:rFonts w:cs="Times New Roman"/>
          <w:szCs w:val="24"/>
        </w:rPr>
        <w:t>Arc. Tomori J. M.</w:t>
      </w:r>
      <w:r w:rsidRPr="00806FEF">
        <w:rPr>
          <w:rFonts w:cs="Times New Roman"/>
          <w:szCs w:val="24"/>
        </w:rPr>
        <w:t xml:space="preserve">, for her support and contributions to this project. My appreciation goes to other </w:t>
      </w:r>
      <w:r w:rsidR="00995DCC">
        <w:rPr>
          <w:rFonts w:cs="Times New Roman"/>
          <w:szCs w:val="24"/>
        </w:rPr>
        <w:t>academic members of staff</w:t>
      </w:r>
      <w:r w:rsidRPr="00806FEF">
        <w:rPr>
          <w:rFonts w:cs="Times New Roman"/>
          <w:szCs w:val="24"/>
        </w:rPr>
        <w:t xml:space="preserve"> in the Department who in one way or the other have contributed to the success of my </w:t>
      </w:r>
      <w:proofErr w:type="spellStart"/>
      <w:r w:rsidRPr="00806FEF">
        <w:rPr>
          <w:rFonts w:cs="Times New Roman"/>
          <w:szCs w:val="24"/>
        </w:rPr>
        <w:t>programme</w:t>
      </w:r>
      <w:proofErr w:type="spellEnd"/>
      <w:r w:rsidRPr="00806FEF">
        <w:rPr>
          <w:rFonts w:cs="Times New Roman"/>
          <w:szCs w:val="24"/>
        </w:rPr>
        <w:t>.</w:t>
      </w:r>
    </w:p>
    <w:p w14:paraId="3FF694E5" w14:textId="77777777" w:rsidR="004A2BBF" w:rsidRDefault="004A2BBF" w:rsidP="004A2BBF">
      <w:pPr>
        <w:spacing w:line="360" w:lineRule="auto"/>
        <w:ind w:firstLine="720"/>
        <w:jc w:val="both"/>
        <w:rPr>
          <w:rFonts w:cs="Times New Roman"/>
          <w:szCs w:val="24"/>
        </w:rPr>
      </w:pPr>
      <w:r w:rsidRPr="00806FEF">
        <w:rPr>
          <w:rFonts w:cs="Times New Roman"/>
          <w:szCs w:val="24"/>
        </w:rPr>
        <w:t xml:space="preserve"> </w:t>
      </w:r>
      <w:r w:rsidRPr="00B0638D">
        <w:rPr>
          <w:rFonts w:cs="Times New Roman"/>
          <w:szCs w:val="24"/>
        </w:rPr>
        <w:t xml:space="preserve">I sincerely express my gratitude and appreciation to my parents, for without them my longing for education could not have been achieved, I appreciate the great role they played in making me what I am today, for your prayers, love, care support, in cash and kind, throughout my </w:t>
      </w:r>
      <w:proofErr w:type="spellStart"/>
      <w:r w:rsidRPr="00B0638D">
        <w:rPr>
          <w:rFonts w:cs="Times New Roman"/>
          <w:szCs w:val="24"/>
        </w:rPr>
        <w:t>programme</w:t>
      </w:r>
      <w:proofErr w:type="spellEnd"/>
      <w:r w:rsidRPr="00B0638D">
        <w:rPr>
          <w:rFonts w:cs="Times New Roman"/>
          <w:szCs w:val="24"/>
        </w:rPr>
        <w:t xml:space="preserve">. They have been my pillar of strength.  </w:t>
      </w:r>
    </w:p>
    <w:p w14:paraId="71BAEE0E" w14:textId="77777777" w:rsidR="004A2BBF" w:rsidRDefault="004A2BBF" w:rsidP="004A2BBF">
      <w:pPr>
        <w:spacing w:line="360" w:lineRule="auto"/>
        <w:ind w:firstLine="720"/>
        <w:jc w:val="both"/>
        <w:rPr>
          <w:rFonts w:cs="Times New Roman"/>
          <w:szCs w:val="24"/>
        </w:rPr>
      </w:pPr>
      <w:r>
        <w:rPr>
          <w:rFonts w:cs="Times New Roman"/>
          <w:szCs w:val="24"/>
        </w:rPr>
        <w:t>To my dearest husband</w:t>
      </w:r>
      <w:r w:rsidRPr="00B0638D">
        <w:rPr>
          <w:rFonts w:cs="Times New Roman"/>
          <w:szCs w:val="24"/>
        </w:rPr>
        <w:t xml:space="preserve">, </w:t>
      </w:r>
      <w:r>
        <w:rPr>
          <w:rFonts w:cs="Times New Roman"/>
          <w:szCs w:val="24"/>
        </w:rPr>
        <w:t>Engr. Yunusa Muhammed K.</w:t>
      </w:r>
      <w:r w:rsidRPr="00B0638D">
        <w:rPr>
          <w:rFonts w:cs="Times New Roman"/>
          <w:szCs w:val="24"/>
        </w:rPr>
        <w:t xml:space="preserve"> and </w:t>
      </w:r>
      <w:r>
        <w:rPr>
          <w:rFonts w:cs="Times New Roman"/>
          <w:szCs w:val="24"/>
        </w:rPr>
        <w:t>daughter</w:t>
      </w:r>
      <w:r w:rsidRPr="00B0638D">
        <w:rPr>
          <w:rFonts w:cs="Times New Roman"/>
          <w:szCs w:val="24"/>
        </w:rPr>
        <w:t xml:space="preserve">, I say thank you for your endless patience, understanding and encouragement, especially during the long nights and challenging moments. </w:t>
      </w:r>
    </w:p>
    <w:p w14:paraId="2B4B7943" w14:textId="37C43B76" w:rsidR="004A2BBF" w:rsidRPr="00806FEF" w:rsidRDefault="004A2BBF" w:rsidP="004A2BBF">
      <w:pPr>
        <w:spacing w:line="360" w:lineRule="auto"/>
        <w:ind w:firstLine="720"/>
        <w:jc w:val="both"/>
        <w:rPr>
          <w:rFonts w:cs="Times New Roman"/>
          <w:szCs w:val="24"/>
        </w:rPr>
      </w:pPr>
      <w:r w:rsidRPr="00B0638D">
        <w:rPr>
          <w:rFonts w:cs="Times New Roman"/>
          <w:szCs w:val="24"/>
        </w:rPr>
        <w:t xml:space="preserve">Lastly, my special appreciation goes to my colleagues in the </w:t>
      </w:r>
      <w:proofErr w:type="spellStart"/>
      <w:r>
        <w:rPr>
          <w:rFonts w:cs="Times New Roman"/>
          <w:szCs w:val="24"/>
        </w:rPr>
        <w:t>Department.</w:t>
      </w:r>
      <w:r w:rsidRPr="00B0638D">
        <w:rPr>
          <w:rFonts w:cs="Times New Roman"/>
          <w:szCs w:val="24"/>
        </w:rPr>
        <w:t>I</w:t>
      </w:r>
      <w:proofErr w:type="spellEnd"/>
      <w:r w:rsidRPr="00B0638D">
        <w:rPr>
          <w:rFonts w:cs="Times New Roman"/>
          <w:szCs w:val="24"/>
        </w:rPr>
        <w:t xml:space="preserve"> acknowledged the inexhaustible works of all the researchers whose work was consulted in the course of this </w:t>
      </w:r>
      <w:r w:rsidR="00995DCC">
        <w:rPr>
          <w:rFonts w:cs="Times New Roman"/>
          <w:szCs w:val="24"/>
        </w:rPr>
        <w:t>project report</w:t>
      </w:r>
      <w:r w:rsidRPr="00B0638D">
        <w:rPr>
          <w:rFonts w:cs="Times New Roman"/>
          <w:szCs w:val="24"/>
        </w:rPr>
        <w:t>.</w:t>
      </w:r>
      <w:r w:rsidRPr="00806FEF">
        <w:rPr>
          <w:rFonts w:cs="Times New Roman"/>
          <w:szCs w:val="24"/>
        </w:rPr>
        <w:t xml:space="preserve"> </w:t>
      </w:r>
    </w:p>
    <w:p w14:paraId="2E9A680C" w14:textId="3745073F" w:rsidR="004A2BBF" w:rsidRDefault="004A2BBF" w:rsidP="004A2BBF">
      <w:pPr>
        <w:spacing w:line="360" w:lineRule="auto"/>
        <w:rPr>
          <w:rFonts w:cs="Times New Roman"/>
          <w:szCs w:val="24"/>
        </w:rPr>
      </w:pPr>
      <w:r>
        <w:rPr>
          <w:rFonts w:cs="Times New Roman"/>
          <w:szCs w:val="24"/>
        </w:rPr>
        <w:br w:type="page"/>
      </w:r>
    </w:p>
    <w:bookmarkStart w:id="10" w:name="_Toc199934804" w:displacedByCustomXml="next"/>
    <w:sdt>
      <w:sdtPr>
        <w:rPr>
          <w:rFonts w:eastAsiaTheme="minorHAnsi" w:cs="Times New Roman"/>
          <w:b w:val="0"/>
          <w:sz w:val="26"/>
          <w:szCs w:val="26"/>
        </w:rPr>
        <w:id w:val="754408945"/>
        <w:docPartObj>
          <w:docPartGallery w:val="Table of Contents"/>
          <w:docPartUnique/>
        </w:docPartObj>
      </w:sdtPr>
      <w:sdtEndPr>
        <w:rPr>
          <w:bCs/>
          <w:noProof/>
        </w:rPr>
      </w:sdtEndPr>
      <w:sdtContent>
        <w:p w14:paraId="3B4ABC54" w14:textId="3C40A162" w:rsidR="00F57532" w:rsidRPr="00995DCC" w:rsidRDefault="00F57532">
          <w:pPr>
            <w:pStyle w:val="TOCHeading"/>
            <w:rPr>
              <w:rFonts w:cs="Times New Roman"/>
              <w:sz w:val="26"/>
              <w:szCs w:val="26"/>
            </w:rPr>
          </w:pPr>
          <w:r w:rsidRPr="00995DCC">
            <w:rPr>
              <w:rFonts w:cs="Times New Roman"/>
              <w:sz w:val="26"/>
              <w:szCs w:val="26"/>
            </w:rPr>
            <w:t>Table of Contents</w:t>
          </w:r>
        </w:p>
        <w:p w14:paraId="5B48CB93" w14:textId="6F41C4D6" w:rsidR="00F57532" w:rsidRPr="00995DCC" w:rsidRDefault="00995DCC">
          <w:pPr>
            <w:pStyle w:val="TOC1"/>
            <w:tabs>
              <w:tab w:val="right" w:leader="dot" w:pos="9350"/>
            </w:tabs>
            <w:rPr>
              <w:rFonts w:cs="Times New Roman"/>
              <w:sz w:val="26"/>
              <w:szCs w:val="26"/>
            </w:rPr>
          </w:pPr>
          <w:r w:rsidRPr="00995DCC">
            <w:rPr>
              <w:rFonts w:cs="Times New Roman"/>
              <w:sz w:val="26"/>
              <w:szCs w:val="26"/>
            </w:rPr>
            <w:t>TITLEPAGE</w:t>
          </w:r>
        </w:p>
        <w:p w14:paraId="5A4AB46D" w14:textId="36E919C0" w:rsidR="004840FB" w:rsidRDefault="00F57532">
          <w:pPr>
            <w:pStyle w:val="TOC1"/>
            <w:tabs>
              <w:tab w:val="right" w:leader="dot" w:pos="9350"/>
            </w:tabs>
            <w:rPr>
              <w:rFonts w:asciiTheme="minorHAnsi" w:eastAsiaTheme="minorEastAsia" w:hAnsiTheme="minorHAnsi"/>
              <w:noProof/>
              <w:kern w:val="2"/>
              <w:szCs w:val="24"/>
              <w14:ligatures w14:val="standardContextual"/>
            </w:rPr>
          </w:pPr>
          <w:r w:rsidRPr="00995DCC">
            <w:rPr>
              <w:rFonts w:cs="Times New Roman"/>
              <w:sz w:val="26"/>
              <w:szCs w:val="26"/>
            </w:rPr>
            <w:fldChar w:fldCharType="begin"/>
          </w:r>
          <w:r w:rsidRPr="00995DCC">
            <w:rPr>
              <w:rFonts w:cs="Times New Roman"/>
              <w:sz w:val="26"/>
              <w:szCs w:val="26"/>
            </w:rPr>
            <w:instrText xml:space="preserve"> TOC \o "1-3" \h \z \u </w:instrText>
          </w:r>
          <w:r w:rsidRPr="00995DCC">
            <w:rPr>
              <w:rFonts w:cs="Times New Roman"/>
              <w:sz w:val="26"/>
              <w:szCs w:val="26"/>
            </w:rPr>
            <w:fldChar w:fldCharType="separate"/>
          </w:r>
          <w:hyperlink w:anchor="_Toc204089074" w:history="1">
            <w:r w:rsidR="004840FB" w:rsidRPr="00C614FA">
              <w:rPr>
                <w:rStyle w:val="Hyperlink"/>
                <w:noProof/>
              </w:rPr>
              <w:t>DECLARATION</w:t>
            </w:r>
            <w:r w:rsidR="004840FB">
              <w:rPr>
                <w:noProof/>
                <w:webHidden/>
              </w:rPr>
              <w:tab/>
            </w:r>
            <w:r w:rsidR="004840FB">
              <w:rPr>
                <w:noProof/>
                <w:webHidden/>
              </w:rPr>
              <w:fldChar w:fldCharType="begin"/>
            </w:r>
            <w:r w:rsidR="004840FB">
              <w:rPr>
                <w:noProof/>
                <w:webHidden/>
              </w:rPr>
              <w:instrText xml:space="preserve"> PAGEREF _Toc204089074 \h </w:instrText>
            </w:r>
            <w:r w:rsidR="004840FB">
              <w:rPr>
                <w:noProof/>
                <w:webHidden/>
              </w:rPr>
            </w:r>
            <w:r w:rsidR="004840FB">
              <w:rPr>
                <w:noProof/>
                <w:webHidden/>
              </w:rPr>
              <w:fldChar w:fldCharType="separate"/>
            </w:r>
            <w:r w:rsidR="006F0E61">
              <w:rPr>
                <w:noProof/>
                <w:webHidden/>
              </w:rPr>
              <w:t>ii</w:t>
            </w:r>
            <w:r w:rsidR="004840FB">
              <w:rPr>
                <w:noProof/>
                <w:webHidden/>
              </w:rPr>
              <w:fldChar w:fldCharType="end"/>
            </w:r>
          </w:hyperlink>
        </w:p>
        <w:p w14:paraId="7EF8AD35" w14:textId="5EB76782"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75" w:history="1">
            <w:r w:rsidRPr="00C614FA">
              <w:rPr>
                <w:rStyle w:val="Hyperlink"/>
                <w:noProof/>
              </w:rPr>
              <w:t>CERTIFICATION</w:t>
            </w:r>
            <w:r>
              <w:rPr>
                <w:noProof/>
                <w:webHidden/>
              </w:rPr>
              <w:tab/>
            </w:r>
            <w:r>
              <w:rPr>
                <w:noProof/>
                <w:webHidden/>
              </w:rPr>
              <w:fldChar w:fldCharType="begin"/>
            </w:r>
            <w:r>
              <w:rPr>
                <w:noProof/>
                <w:webHidden/>
              </w:rPr>
              <w:instrText xml:space="preserve"> PAGEREF _Toc204089075 \h </w:instrText>
            </w:r>
            <w:r>
              <w:rPr>
                <w:noProof/>
                <w:webHidden/>
              </w:rPr>
            </w:r>
            <w:r>
              <w:rPr>
                <w:noProof/>
                <w:webHidden/>
              </w:rPr>
              <w:fldChar w:fldCharType="separate"/>
            </w:r>
            <w:r w:rsidR="006F0E61">
              <w:rPr>
                <w:noProof/>
                <w:webHidden/>
              </w:rPr>
              <w:t>iii</w:t>
            </w:r>
            <w:r>
              <w:rPr>
                <w:noProof/>
                <w:webHidden/>
              </w:rPr>
              <w:fldChar w:fldCharType="end"/>
            </w:r>
          </w:hyperlink>
        </w:p>
        <w:p w14:paraId="2519D4E0" w14:textId="602C6135"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76" w:history="1">
            <w:r w:rsidRPr="00C614FA">
              <w:rPr>
                <w:rStyle w:val="Hyperlink"/>
                <w:noProof/>
              </w:rPr>
              <w:t>DEDICATION</w:t>
            </w:r>
            <w:r>
              <w:rPr>
                <w:noProof/>
                <w:webHidden/>
              </w:rPr>
              <w:tab/>
            </w:r>
            <w:r>
              <w:rPr>
                <w:noProof/>
                <w:webHidden/>
              </w:rPr>
              <w:fldChar w:fldCharType="begin"/>
            </w:r>
            <w:r>
              <w:rPr>
                <w:noProof/>
                <w:webHidden/>
              </w:rPr>
              <w:instrText xml:space="preserve"> PAGEREF _Toc204089076 \h </w:instrText>
            </w:r>
            <w:r>
              <w:rPr>
                <w:noProof/>
                <w:webHidden/>
              </w:rPr>
            </w:r>
            <w:r>
              <w:rPr>
                <w:noProof/>
                <w:webHidden/>
              </w:rPr>
              <w:fldChar w:fldCharType="separate"/>
            </w:r>
            <w:r w:rsidR="006F0E61">
              <w:rPr>
                <w:noProof/>
                <w:webHidden/>
              </w:rPr>
              <w:t>iv</w:t>
            </w:r>
            <w:r>
              <w:rPr>
                <w:noProof/>
                <w:webHidden/>
              </w:rPr>
              <w:fldChar w:fldCharType="end"/>
            </w:r>
          </w:hyperlink>
        </w:p>
        <w:p w14:paraId="6B084A59" w14:textId="31B31EA9"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77" w:history="1">
            <w:r w:rsidRPr="00C614FA">
              <w:rPr>
                <w:rStyle w:val="Hyperlink"/>
                <w:noProof/>
              </w:rPr>
              <w:t>ACKNOWLEDGEMENT</w:t>
            </w:r>
            <w:r>
              <w:rPr>
                <w:noProof/>
                <w:webHidden/>
              </w:rPr>
              <w:tab/>
            </w:r>
            <w:r>
              <w:rPr>
                <w:noProof/>
                <w:webHidden/>
              </w:rPr>
              <w:fldChar w:fldCharType="begin"/>
            </w:r>
            <w:r>
              <w:rPr>
                <w:noProof/>
                <w:webHidden/>
              </w:rPr>
              <w:instrText xml:space="preserve"> PAGEREF _Toc204089077 \h </w:instrText>
            </w:r>
            <w:r>
              <w:rPr>
                <w:noProof/>
                <w:webHidden/>
              </w:rPr>
            </w:r>
            <w:r>
              <w:rPr>
                <w:noProof/>
                <w:webHidden/>
              </w:rPr>
              <w:fldChar w:fldCharType="separate"/>
            </w:r>
            <w:r w:rsidR="006F0E61">
              <w:rPr>
                <w:noProof/>
                <w:webHidden/>
              </w:rPr>
              <w:t>v</w:t>
            </w:r>
            <w:r>
              <w:rPr>
                <w:noProof/>
                <w:webHidden/>
              </w:rPr>
              <w:fldChar w:fldCharType="end"/>
            </w:r>
          </w:hyperlink>
        </w:p>
        <w:p w14:paraId="38192248" w14:textId="4787752D"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78" w:history="1">
            <w:r w:rsidRPr="00C614FA">
              <w:rPr>
                <w:rStyle w:val="Hyperlink"/>
                <w:noProof/>
              </w:rPr>
              <w:t>ABSTRACT</w:t>
            </w:r>
            <w:r>
              <w:rPr>
                <w:noProof/>
                <w:webHidden/>
              </w:rPr>
              <w:tab/>
            </w:r>
            <w:r>
              <w:rPr>
                <w:noProof/>
                <w:webHidden/>
              </w:rPr>
              <w:fldChar w:fldCharType="begin"/>
            </w:r>
            <w:r>
              <w:rPr>
                <w:noProof/>
                <w:webHidden/>
              </w:rPr>
              <w:instrText xml:space="preserve"> PAGEREF _Toc204089078 \h </w:instrText>
            </w:r>
            <w:r>
              <w:rPr>
                <w:noProof/>
                <w:webHidden/>
              </w:rPr>
            </w:r>
            <w:r>
              <w:rPr>
                <w:noProof/>
                <w:webHidden/>
              </w:rPr>
              <w:fldChar w:fldCharType="separate"/>
            </w:r>
            <w:r w:rsidR="006F0E61">
              <w:rPr>
                <w:noProof/>
                <w:webHidden/>
              </w:rPr>
              <w:t>viii</w:t>
            </w:r>
            <w:r>
              <w:rPr>
                <w:noProof/>
                <w:webHidden/>
              </w:rPr>
              <w:fldChar w:fldCharType="end"/>
            </w:r>
          </w:hyperlink>
        </w:p>
        <w:p w14:paraId="3744F800" w14:textId="4EFF9DCD"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79" w:history="1">
            <w:r w:rsidRPr="00C614FA">
              <w:rPr>
                <w:rStyle w:val="Hyperlink"/>
                <w:noProof/>
              </w:rPr>
              <w:t>CHAPTER ONE</w:t>
            </w:r>
            <w:r>
              <w:rPr>
                <w:noProof/>
                <w:webHidden/>
              </w:rPr>
              <w:tab/>
            </w:r>
            <w:r>
              <w:rPr>
                <w:noProof/>
                <w:webHidden/>
              </w:rPr>
              <w:fldChar w:fldCharType="begin"/>
            </w:r>
            <w:r>
              <w:rPr>
                <w:noProof/>
                <w:webHidden/>
              </w:rPr>
              <w:instrText xml:space="preserve"> PAGEREF _Toc204089079 \h </w:instrText>
            </w:r>
            <w:r>
              <w:rPr>
                <w:noProof/>
                <w:webHidden/>
              </w:rPr>
            </w:r>
            <w:r>
              <w:rPr>
                <w:noProof/>
                <w:webHidden/>
              </w:rPr>
              <w:fldChar w:fldCharType="separate"/>
            </w:r>
            <w:r w:rsidR="006F0E61">
              <w:rPr>
                <w:noProof/>
                <w:webHidden/>
              </w:rPr>
              <w:t>1</w:t>
            </w:r>
            <w:r>
              <w:rPr>
                <w:noProof/>
                <w:webHidden/>
              </w:rPr>
              <w:fldChar w:fldCharType="end"/>
            </w:r>
          </w:hyperlink>
        </w:p>
        <w:p w14:paraId="6BEAFBA7" w14:textId="5090709D"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80" w:history="1">
            <w:r w:rsidRPr="00C614FA">
              <w:rPr>
                <w:rStyle w:val="Hyperlink"/>
                <w:noProof/>
              </w:rPr>
              <w:t>1.0 INTRODUCTION</w:t>
            </w:r>
            <w:r>
              <w:rPr>
                <w:noProof/>
                <w:webHidden/>
              </w:rPr>
              <w:tab/>
            </w:r>
            <w:r>
              <w:rPr>
                <w:noProof/>
                <w:webHidden/>
              </w:rPr>
              <w:fldChar w:fldCharType="begin"/>
            </w:r>
            <w:r>
              <w:rPr>
                <w:noProof/>
                <w:webHidden/>
              </w:rPr>
              <w:instrText xml:space="preserve"> PAGEREF _Toc204089080 \h </w:instrText>
            </w:r>
            <w:r>
              <w:rPr>
                <w:noProof/>
                <w:webHidden/>
              </w:rPr>
            </w:r>
            <w:r>
              <w:rPr>
                <w:noProof/>
                <w:webHidden/>
              </w:rPr>
              <w:fldChar w:fldCharType="separate"/>
            </w:r>
            <w:r w:rsidR="006F0E61">
              <w:rPr>
                <w:noProof/>
                <w:webHidden/>
              </w:rPr>
              <w:t>1</w:t>
            </w:r>
            <w:r>
              <w:rPr>
                <w:noProof/>
                <w:webHidden/>
              </w:rPr>
              <w:fldChar w:fldCharType="end"/>
            </w:r>
          </w:hyperlink>
        </w:p>
        <w:p w14:paraId="30C525D6" w14:textId="559A068F"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81" w:history="1">
            <w:r w:rsidRPr="00C614FA">
              <w:rPr>
                <w:rStyle w:val="Hyperlink"/>
                <w:noProof/>
              </w:rPr>
              <w:t>1.1 HISTORICAL BACKGROUND</w:t>
            </w:r>
            <w:r>
              <w:rPr>
                <w:noProof/>
                <w:webHidden/>
              </w:rPr>
              <w:tab/>
            </w:r>
            <w:r>
              <w:rPr>
                <w:noProof/>
                <w:webHidden/>
              </w:rPr>
              <w:fldChar w:fldCharType="begin"/>
            </w:r>
            <w:r>
              <w:rPr>
                <w:noProof/>
                <w:webHidden/>
              </w:rPr>
              <w:instrText xml:space="preserve"> PAGEREF _Toc204089081 \h </w:instrText>
            </w:r>
            <w:r>
              <w:rPr>
                <w:noProof/>
                <w:webHidden/>
              </w:rPr>
            </w:r>
            <w:r>
              <w:rPr>
                <w:noProof/>
                <w:webHidden/>
              </w:rPr>
              <w:fldChar w:fldCharType="separate"/>
            </w:r>
            <w:r w:rsidR="006F0E61">
              <w:rPr>
                <w:noProof/>
                <w:webHidden/>
              </w:rPr>
              <w:t>2</w:t>
            </w:r>
            <w:r>
              <w:rPr>
                <w:noProof/>
                <w:webHidden/>
              </w:rPr>
              <w:fldChar w:fldCharType="end"/>
            </w:r>
          </w:hyperlink>
        </w:p>
        <w:p w14:paraId="16495970" w14:textId="73B955B9"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82" w:history="1">
            <w:r w:rsidRPr="00C614FA">
              <w:rPr>
                <w:rStyle w:val="Hyperlink"/>
                <w:noProof/>
              </w:rPr>
              <w:t>1.2 STATEMENT OF PROBLEMS</w:t>
            </w:r>
            <w:r>
              <w:rPr>
                <w:noProof/>
                <w:webHidden/>
              </w:rPr>
              <w:tab/>
            </w:r>
            <w:r>
              <w:rPr>
                <w:noProof/>
                <w:webHidden/>
              </w:rPr>
              <w:fldChar w:fldCharType="begin"/>
            </w:r>
            <w:r>
              <w:rPr>
                <w:noProof/>
                <w:webHidden/>
              </w:rPr>
              <w:instrText xml:space="preserve"> PAGEREF _Toc204089082 \h </w:instrText>
            </w:r>
            <w:r>
              <w:rPr>
                <w:noProof/>
                <w:webHidden/>
              </w:rPr>
            </w:r>
            <w:r>
              <w:rPr>
                <w:noProof/>
                <w:webHidden/>
              </w:rPr>
              <w:fldChar w:fldCharType="separate"/>
            </w:r>
            <w:r w:rsidR="006F0E61">
              <w:rPr>
                <w:noProof/>
                <w:webHidden/>
              </w:rPr>
              <w:t>4</w:t>
            </w:r>
            <w:r>
              <w:rPr>
                <w:noProof/>
                <w:webHidden/>
              </w:rPr>
              <w:fldChar w:fldCharType="end"/>
            </w:r>
          </w:hyperlink>
        </w:p>
        <w:p w14:paraId="16F8D73C" w14:textId="1FF2FC46"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83" w:history="1">
            <w:r w:rsidRPr="00C614FA">
              <w:rPr>
                <w:rStyle w:val="Hyperlink"/>
                <w:noProof/>
              </w:rPr>
              <w:t>1.3 AIM AND OBJECTIVES</w:t>
            </w:r>
            <w:r>
              <w:rPr>
                <w:noProof/>
                <w:webHidden/>
              </w:rPr>
              <w:tab/>
            </w:r>
            <w:r>
              <w:rPr>
                <w:noProof/>
                <w:webHidden/>
              </w:rPr>
              <w:fldChar w:fldCharType="begin"/>
            </w:r>
            <w:r>
              <w:rPr>
                <w:noProof/>
                <w:webHidden/>
              </w:rPr>
              <w:instrText xml:space="preserve"> PAGEREF _Toc204089083 \h </w:instrText>
            </w:r>
            <w:r>
              <w:rPr>
                <w:noProof/>
                <w:webHidden/>
              </w:rPr>
            </w:r>
            <w:r>
              <w:rPr>
                <w:noProof/>
                <w:webHidden/>
              </w:rPr>
              <w:fldChar w:fldCharType="separate"/>
            </w:r>
            <w:r w:rsidR="006F0E61">
              <w:rPr>
                <w:noProof/>
                <w:webHidden/>
              </w:rPr>
              <w:t>4</w:t>
            </w:r>
            <w:r>
              <w:rPr>
                <w:noProof/>
                <w:webHidden/>
              </w:rPr>
              <w:fldChar w:fldCharType="end"/>
            </w:r>
          </w:hyperlink>
        </w:p>
        <w:p w14:paraId="6365DF74" w14:textId="627E7738"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84" w:history="1">
            <w:r w:rsidRPr="00C614FA">
              <w:rPr>
                <w:rStyle w:val="Hyperlink"/>
                <w:noProof/>
              </w:rPr>
              <w:t>1.4 JUSTIFICATION</w:t>
            </w:r>
            <w:r>
              <w:rPr>
                <w:noProof/>
                <w:webHidden/>
              </w:rPr>
              <w:tab/>
            </w:r>
            <w:r>
              <w:rPr>
                <w:noProof/>
                <w:webHidden/>
              </w:rPr>
              <w:fldChar w:fldCharType="begin"/>
            </w:r>
            <w:r>
              <w:rPr>
                <w:noProof/>
                <w:webHidden/>
              </w:rPr>
              <w:instrText xml:space="preserve"> PAGEREF _Toc204089084 \h </w:instrText>
            </w:r>
            <w:r>
              <w:rPr>
                <w:noProof/>
                <w:webHidden/>
              </w:rPr>
            </w:r>
            <w:r>
              <w:rPr>
                <w:noProof/>
                <w:webHidden/>
              </w:rPr>
              <w:fldChar w:fldCharType="separate"/>
            </w:r>
            <w:r w:rsidR="006F0E61">
              <w:rPr>
                <w:noProof/>
                <w:webHidden/>
              </w:rPr>
              <w:t>4</w:t>
            </w:r>
            <w:r>
              <w:rPr>
                <w:noProof/>
                <w:webHidden/>
              </w:rPr>
              <w:fldChar w:fldCharType="end"/>
            </w:r>
          </w:hyperlink>
        </w:p>
        <w:p w14:paraId="563A49FE" w14:textId="15902CF7"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85" w:history="1">
            <w:r w:rsidRPr="00C614FA">
              <w:rPr>
                <w:rStyle w:val="Hyperlink"/>
                <w:noProof/>
              </w:rPr>
              <w:t>1.5 CLIENT’S BACKGROUND, PHILOSOPHY, OPERATIONAL STRUCTURE, AND GOAL OF THE PROPOSAL</w:t>
            </w:r>
            <w:r>
              <w:rPr>
                <w:noProof/>
                <w:webHidden/>
              </w:rPr>
              <w:tab/>
            </w:r>
            <w:r>
              <w:rPr>
                <w:noProof/>
                <w:webHidden/>
              </w:rPr>
              <w:fldChar w:fldCharType="begin"/>
            </w:r>
            <w:r>
              <w:rPr>
                <w:noProof/>
                <w:webHidden/>
              </w:rPr>
              <w:instrText xml:space="preserve"> PAGEREF _Toc204089085 \h </w:instrText>
            </w:r>
            <w:r>
              <w:rPr>
                <w:noProof/>
                <w:webHidden/>
              </w:rPr>
            </w:r>
            <w:r>
              <w:rPr>
                <w:noProof/>
                <w:webHidden/>
              </w:rPr>
              <w:fldChar w:fldCharType="separate"/>
            </w:r>
            <w:r w:rsidR="006F0E61">
              <w:rPr>
                <w:noProof/>
                <w:webHidden/>
              </w:rPr>
              <w:t>5</w:t>
            </w:r>
            <w:r>
              <w:rPr>
                <w:noProof/>
                <w:webHidden/>
              </w:rPr>
              <w:fldChar w:fldCharType="end"/>
            </w:r>
          </w:hyperlink>
        </w:p>
        <w:p w14:paraId="153581D9" w14:textId="1010E906"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86" w:history="1">
            <w:r w:rsidRPr="00C614FA">
              <w:rPr>
                <w:rStyle w:val="Hyperlink"/>
                <w:noProof/>
              </w:rPr>
              <w:t>1.6 SCOPE OF THE STUDY</w:t>
            </w:r>
            <w:r>
              <w:rPr>
                <w:noProof/>
                <w:webHidden/>
              </w:rPr>
              <w:tab/>
            </w:r>
            <w:r>
              <w:rPr>
                <w:noProof/>
                <w:webHidden/>
              </w:rPr>
              <w:fldChar w:fldCharType="begin"/>
            </w:r>
            <w:r>
              <w:rPr>
                <w:noProof/>
                <w:webHidden/>
              </w:rPr>
              <w:instrText xml:space="preserve"> PAGEREF _Toc204089086 \h </w:instrText>
            </w:r>
            <w:r>
              <w:rPr>
                <w:noProof/>
                <w:webHidden/>
              </w:rPr>
            </w:r>
            <w:r>
              <w:rPr>
                <w:noProof/>
                <w:webHidden/>
              </w:rPr>
              <w:fldChar w:fldCharType="separate"/>
            </w:r>
            <w:r w:rsidR="006F0E61">
              <w:rPr>
                <w:noProof/>
                <w:webHidden/>
              </w:rPr>
              <w:t>5</w:t>
            </w:r>
            <w:r>
              <w:rPr>
                <w:noProof/>
                <w:webHidden/>
              </w:rPr>
              <w:fldChar w:fldCharType="end"/>
            </w:r>
          </w:hyperlink>
        </w:p>
        <w:p w14:paraId="40C31CE0" w14:textId="6574550D"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87" w:history="1">
            <w:r w:rsidRPr="00C614FA">
              <w:rPr>
                <w:rStyle w:val="Hyperlink"/>
                <w:noProof/>
              </w:rPr>
              <w:t>1.7 LIMITATION OF THE STUDY</w:t>
            </w:r>
            <w:r>
              <w:rPr>
                <w:noProof/>
                <w:webHidden/>
              </w:rPr>
              <w:tab/>
            </w:r>
            <w:r>
              <w:rPr>
                <w:noProof/>
                <w:webHidden/>
              </w:rPr>
              <w:fldChar w:fldCharType="begin"/>
            </w:r>
            <w:r>
              <w:rPr>
                <w:noProof/>
                <w:webHidden/>
              </w:rPr>
              <w:instrText xml:space="preserve"> PAGEREF _Toc204089087 \h </w:instrText>
            </w:r>
            <w:r>
              <w:rPr>
                <w:noProof/>
                <w:webHidden/>
              </w:rPr>
            </w:r>
            <w:r>
              <w:rPr>
                <w:noProof/>
                <w:webHidden/>
              </w:rPr>
              <w:fldChar w:fldCharType="separate"/>
            </w:r>
            <w:r w:rsidR="006F0E61">
              <w:rPr>
                <w:noProof/>
                <w:webHidden/>
              </w:rPr>
              <w:t>6</w:t>
            </w:r>
            <w:r>
              <w:rPr>
                <w:noProof/>
                <w:webHidden/>
              </w:rPr>
              <w:fldChar w:fldCharType="end"/>
            </w:r>
          </w:hyperlink>
        </w:p>
        <w:p w14:paraId="18379C50" w14:textId="1D967D4A"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88" w:history="1">
            <w:r w:rsidRPr="00C614FA">
              <w:rPr>
                <w:rStyle w:val="Hyperlink"/>
                <w:noProof/>
              </w:rPr>
              <w:t>1.8 RESEARCH METHODOLOGY</w:t>
            </w:r>
            <w:r>
              <w:rPr>
                <w:noProof/>
                <w:webHidden/>
              </w:rPr>
              <w:tab/>
            </w:r>
            <w:r>
              <w:rPr>
                <w:noProof/>
                <w:webHidden/>
              </w:rPr>
              <w:fldChar w:fldCharType="begin"/>
            </w:r>
            <w:r>
              <w:rPr>
                <w:noProof/>
                <w:webHidden/>
              </w:rPr>
              <w:instrText xml:space="preserve"> PAGEREF _Toc204089088 \h </w:instrText>
            </w:r>
            <w:r>
              <w:rPr>
                <w:noProof/>
                <w:webHidden/>
              </w:rPr>
            </w:r>
            <w:r>
              <w:rPr>
                <w:noProof/>
                <w:webHidden/>
              </w:rPr>
              <w:fldChar w:fldCharType="separate"/>
            </w:r>
            <w:r w:rsidR="006F0E61">
              <w:rPr>
                <w:noProof/>
                <w:webHidden/>
              </w:rPr>
              <w:t>6</w:t>
            </w:r>
            <w:r>
              <w:rPr>
                <w:noProof/>
                <w:webHidden/>
              </w:rPr>
              <w:fldChar w:fldCharType="end"/>
            </w:r>
          </w:hyperlink>
        </w:p>
        <w:p w14:paraId="287461DC" w14:textId="1593466C"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89" w:history="1">
            <w:r w:rsidRPr="00C614FA">
              <w:rPr>
                <w:rStyle w:val="Hyperlink"/>
                <w:noProof/>
              </w:rPr>
              <w:t>CHAPTER TWO</w:t>
            </w:r>
            <w:r>
              <w:rPr>
                <w:noProof/>
                <w:webHidden/>
              </w:rPr>
              <w:tab/>
            </w:r>
            <w:r>
              <w:rPr>
                <w:noProof/>
                <w:webHidden/>
              </w:rPr>
              <w:fldChar w:fldCharType="begin"/>
            </w:r>
            <w:r>
              <w:rPr>
                <w:noProof/>
                <w:webHidden/>
              </w:rPr>
              <w:instrText xml:space="preserve"> PAGEREF _Toc204089089 \h </w:instrText>
            </w:r>
            <w:r>
              <w:rPr>
                <w:noProof/>
                <w:webHidden/>
              </w:rPr>
            </w:r>
            <w:r>
              <w:rPr>
                <w:noProof/>
                <w:webHidden/>
              </w:rPr>
              <w:fldChar w:fldCharType="separate"/>
            </w:r>
            <w:r w:rsidR="006F0E61">
              <w:rPr>
                <w:noProof/>
                <w:webHidden/>
              </w:rPr>
              <w:t>7</w:t>
            </w:r>
            <w:r>
              <w:rPr>
                <w:noProof/>
                <w:webHidden/>
              </w:rPr>
              <w:fldChar w:fldCharType="end"/>
            </w:r>
          </w:hyperlink>
        </w:p>
        <w:p w14:paraId="13DB02A0" w14:textId="238227CB"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90" w:history="1">
            <w:r w:rsidRPr="00C614FA">
              <w:rPr>
                <w:rStyle w:val="Hyperlink"/>
                <w:noProof/>
              </w:rPr>
              <w:t>2.1 LITERATURE REVIEW</w:t>
            </w:r>
            <w:r>
              <w:rPr>
                <w:noProof/>
                <w:webHidden/>
              </w:rPr>
              <w:tab/>
            </w:r>
            <w:r>
              <w:rPr>
                <w:noProof/>
                <w:webHidden/>
              </w:rPr>
              <w:fldChar w:fldCharType="begin"/>
            </w:r>
            <w:r>
              <w:rPr>
                <w:noProof/>
                <w:webHidden/>
              </w:rPr>
              <w:instrText xml:space="preserve"> PAGEREF _Toc204089090 \h </w:instrText>
            </w:r>
            <w:r>
              <w:rPr>
                <w:noProof/>
                <w:webHidden/>
              </w:rPr>
            </w:r>
            <w:r>
              <w:rPr>
                <w:noProof/>
                <w:webHidden/>
              </w:rPr>
              <w:fldChar w:fldCharType="separate"/>
            </w:r>
            <w:r w:rsidR="006F0E61">
              <w:rPr>
                <w:noProof/>
                <w:webHidden/>
              </w:rPr>
              <w:t>7</w:t>
            </w:r>
            <w:r>
              <w:rPr>
                <w:noProof/>
                <w:webHidden/>
              </w:rPr>
              <w:fldChar w:fldCharType="end"/>
            </w:r>
          </w:hyperlink>
        </w:p>
        <w:p w14:paraId="54007576" w14:textId="7143FF27"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91" w:history="1">
            <w:r w:rsidRPr="00C614FA">
              <w:rPr>
                <w:rStyle w:val="Hyperlink"/>
                <w:noProof/>
              </w:rPr>
              <w:t>2.1.1 Historical Context of Vocational Education</w:t>
            </w:r>
            <w:r>
              <w:rPr>
                <w:noProof/>
                <w:webHidden/>
              </w:rPr>
              <w:tab/>
            </w:r>
            <w:r>
              <w:rPr>
                <w:noProof/>
                <w:webHidden/>
              </w:rPr>
              <w:fldChar w:fldCharType="begin"/>
            </w:r>
            <w:r>
              <w:rPr>
                <w:noProof/>
                <w:webHidden/>
              </w:rPr>
              <w:instrText xml:space="preserve"> PAGEREF _Toc204089091 \h </w:instrText>
            </w:r>
            <w:r>
              <w:rPr>
                <w:noProof/>
                <w:webHidden/>
              </w:rPr>
            </w:r>
            <w:r>
              <w:rPr>
                <w:noProof/>
                <w:webHidden/>
              </w:rPr>
              <w:fldChar w:fldCharType="separate"/>
            </w:r>
            <w:r w:rsidR="006F0E61">
              <w:rPr>
                <w:noProof/>
                <w:webHidden/>
              </w:rPr>
              <w:t>7</w:t>
            </w:r>
            <w:r>
              <w:rPr>
                <w:noProof/>
                <w:webHidden/>
              </w:rPr>
              <w:fldChar w:fldCharType="end"/>
            </w:r>
          </w:hyperlink>
        </w:p>
        <w:p w14:paraId="30A718B1" w14:textId="1D8D5593"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92" w:history="1">
            <w:r w:rsidRPr="00C614FA">
              <w:rPr>
                <w:rStyle w:val="Hyperlink"/>
                <w:noProof/>
              </w:rPr>
              <w:t>2.1.2 Impact on Employment and Economic Development</w:t>
            </w:r>
            <w:r>
              <w:rPr>
                <w:noProof/>
                <w:webHidden/>
              </w:rPr>
              <w:tab/>
            </w:r>
            <w:r>
              <w:rPr>
                <w:noProof/>
                <w:webHidden/>
              </w:rPr>
              <w:fldChar w:fldCharType="begin"/>
            </w:r>
            <w:r>
              <w:rPr>
                <w:noProof/>
                <w:webHidden/>
              </w:rPr>
              <w:instrText xml:space="preserve"> PAGEREF _Toc204089092 \h </w:instrText>
            </w:r>
            <w:r>
              <w:rPr>
                <w:noProof/>
                <w:webHidden/>
              </w:rPr>
            </w:r>
            <w:r>
              <w:rPr>
                <w:noProof/>
                <w:webHidden/>
              </w:rPr>
              <w:fldChar w:fldCharType="separate"/>
            </w:r>
            <w:r w:rsidR="006F0E61">
              <w:rPr>
                <w:noProof/>
                <w:webHidden/>
              </w:rPr>
              <w:t>7</w:t>
            </w:r>
            <w:r>
              <w:rPr>
                <w:noProof/>
                <w:webHidden/>
              </w:rPr>
              <w:fldChar w:fldCharType="end"/>
            </w:r>
          </w:hyperlink>
        </w:p>
        <w:p w14:paraId="156B1C90" w14:textId="173A603B"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93" w:history="1">
            <w:r w:rsidRPr="00C614FA">
              <w:rPr>
                <w:rStyle w:val="Hyperlink"/>
                <w:noProof/>
              </w:rPr>
              <w:t>2.1.3 Curriculum and Skills Development</w:t>
            </w:r>
            <w:r>
              <w:rPr>
                <w:noProof/>
                <w:webHidden/>
              </w:rPr>
              <w:tab/>
            </w:r>
            <w:r>
              <w:rPr>
                <w:noProof/>
                <w:webHidden/>
              </w:rPr>
              <w:fldChar w:fldCharType="begin"/>
            </w:r>
            <w:r>
              <w:rPr>
                <w:noProof/>
                <w:webHidden/>
              </w:rPr>
              <w:instrText xml:space="preserve"> PAGEREF _Toc204089093 \h </w:instrText>
            </w:r>
            <w:r>
              <w:rPr>
                <w:noProof/>
                <w:webHidden/>
              </w:rPr>
            </w:r>
            <w:r>
              <w:rPr>
                <w:noProof/>
                <w:webHidden/>
              </w:rPr>
              <w:fldChar w:fldCharType="separate"/>
            </w:r>
            <w:r w:rsidR="006F0E61">
              <w:rPr>
                <w:noProof/>
                <w:webHidden/>
              </w:rPr>
              <w:t>8</w:t>
            </w:r>
            <w:r>
              <w:rPr>
                <w:noProof/>
                <w:webHidden/>
              </w:rPr>
              <w:fldChar w:fldCharType="end"/>
            </w:r>
          </w:hyperlink>
        </w:p>
        <w:p w14:paraId="4933871F" w14:textId="19A1A4EA"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94" w:history="1">
            <w:r w:rsidRPr="00C614FA">
              <w:rPr>
                <w:rStyle w:val="Hyperlink"/>
                <w:noProof/>
              </w:rPr>
              <w:t>2.1.4.1 Functional and Aesthetic Spaces</w:t>
            </w:r>
            <w:r>
              <w:rPr>
                <w:noProof/>
                <w:webHidden/>
              </w:rPr>
              <w:tab/>
            </w:r>
            <w:r>
              <w:rPr>
                <w:noProof/>
                <w:webHidden/>
              </w:rPr>
              <w:fldChar w:fldCharType="begin"/>
            </w:r>
            <w:r>
              <w:rPr>
                <w:noProof/>
                <w:webHidden/>
              </w:rPr>
              <w:instrText xml:space="preserve"> PAGEREF _Toc204089094 \h </w:instrText>
            </w:r>
            <w:r>
              <w:rPr>
                <w:noProof/>
                <w:webHidden/>
              </w:rPr>
            </w:r>
            <w:r>
              <w:rPr>
                <w:noProof/>
                <w:webHidden/>
              </w:rPr>
              <w:fldChar w:fldCharType="separate"/>
            </w:r>
            <w:r w:rsidR="006F0E61">
              <w:rPr>
                <w:noProof/>
                <w:webHidden/>
              </w:rPr>
              <w:t>9</w:t>
            </w:r>
            <w:r>
              <w:rPr>
                <w:noProof/>
                <w:webHidden/>
              </w:rPr>
              <w:fldChar w:fldCharType="end"/>
            </w:r>
          </w:hyperlink>
        </w:p>
        <w:p w14:paraId="58D37CB0" w14:textId="673E5FCF"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95" w:history="1">
            <w:r w:rsidRPr="00C614FA">
              <w:rPr>
                <w:rStyle w:val="Hyperlink"/>
                <w:noProof/>
              </w:rPr>
              <w:t>2.1.4.2 Natural Lighting and Ventilation</w:t>
            </w:r>
            <w:r>
              <w:rPr>
                <w:noProof/>
                <w:webHidden/>
              </w:rPr>
              <w:tab/>
            </w:r>
            <w:r>
              <w:rPr>
                <w:noProof/>
                <w:webHidden/>
              </w:rPr>
              <w:fldChar w:fldCharType="begin"/>
            </w:r>
            <w:r>
              <w:rPr>
                <w:noProof/>
                <w:webHidden/>
              </w:rPr>
              <w:instrText xml:space="preserve"> PAGEREF _Toc204089095 \h </w:instrText>
            </w:r>
            <w:r>
              <w:rPr>
                <w:noProof/>
                <w:webHidden/>
              </w:rPr>
            </w:r>
            <w:r>
              <w:rPr>
                <w:noProof/>
                <w:webHidden/>
              </w:rPr>
              <w:fldChar w:fldCharType="separate"/>
            </w:r>
            <w:r w:rsidR="006F0E61">
              <w:rPr>
                <w:noProof/>
                <w:webHidden/>
              </w:rPr>
              <w:t>9</w:t>
            </w:r>
            <w:r>
              <w:rPr>
                <w:noProof/>
                <w:webHidden/>
              </w:rPr>
              <w:fldChar w:fldCharType="end"/>
            </w:r>
          </w:hyperlink>
        </w:p>
        <w:p w14:paraId="44635044" w14:textId="7C02B67B"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96" w:history="1">
            <w:r w:rsidRPr="00C614FA">
              <w:rPr>
                <w:rStyle w:val="Hyperlink"/>
                <w:noProof/>
              </w:rPr>
              <w:t>2.1.4.3 Accessibility and Inclusivity</w:t>
            </w:r>
            <w:r>
              <w:rPr>
                <w:noProof/>
                <w:webHidden/>
              </w:rPr>
              <w:tab/>
            </w:r>
            <w:r>
              <w:rPr>
                <w:noProof/>
                <w:webHidden/>
              </w:rPr>
              <w:fldChar w:fldCharType="begin"/>
            </w:r>
            <w:r>
              <w:rPr>
                <w:noProof/>
                <w:webHidden/>
              </w:rPr>
              <w:instrText xml:space="preserve"> PAGEREF _Toc204089096 \h </w:instrText>
            </w:r>
            <w:r>
              <w:rPr>
                <w:noProof/>
                <w:webHidden/>
              </w:rPr>
            </w:r>
            <w:r>
              <w:rPr>
                <w:noProof/>
                <w:webHidden/>
              </w:rPr>
              <w:fldChar w:fldCharType="separate"/>
            </w:r>
            <w:r w:rsidR="006F0E61">
              <w:rPr>
                <w:noProof/>
                <w:webHidden/>
              </w:rPr>
              <w:t>9</w:t>
            </w:r>
            <w:r>
              <w:rPr>
                <w:noProof/>
                <w:webHidden/>
              </w:rPr>
              <w:fldChar w:fldCharType="end"/>
            </w:r>
          </w:hyperlink>
        </w:p>
        <w:p w14:paraId="310B22DC" w14:textId="46A96697"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97" w:history="1">
            <w:r w:rsidRPr="00C614FA">
              <w:rPr>
                <w:rStyle w:val="Hyperlink"/>
                <w:noProof/>
              </w:rPr>
              <w:t>2.1.4.4 Landscaping and Site Planning</w:t>
            </w:r>
            <w:r>
              <w:rPr>
                <w:noProof/>
                <w:webHidden/>
              </w:rPr>
              <w:tab/>
            </w:r>
            <w:r>
              <w:rPr>
                <w:noProof/>
                <w:webHidden/>
              </w:rPr>
              <w:fldChar w:fldCharType="begin"/>
            </w:r>
            <w:r>
              <w:rPr>
                <w:noProof/>
                <w:webHidden/>
              </w:rPr>
              <w:instrText xml:space="preserve"> PAGEREF _Toc204089097 \h </w:instrText>
            </w:r>
            <w:r>
              <w:rPr>
                <w:noProof/>
                <w:webHidden/>
              </w:rPr>
            </w:r>
            <w:r>
              <w:rPr>
                <w:noProof/>
                <w:webHidden/>
              </w:rPr>
              <w:fldChar w:fldCharType="separate"/>
            </w:r>
            <w:r w:rsidR="006F0E61">
              <w:rPr>
                <w:noProof/>
                <w:webHidden/>
              </w:rPr>
              <w:t>9</w:t>
            </w:r>
            <w:r>
              <w:rPr>
                <w:noProof/>
                <w:webHidden/>
              </w:rPr>
              <w:fldChar w:fldCharType="end"/>
            </w:r>
          </w:hyperlink>
        </w:p>
        <w:p w14:paraId="134529D1" w14:textId="61B4F7FB"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98" w:history="1">
            <w:r w:rsidRPr="00C614FA">
              <w:rPr>
                <w:rStyle w:val="Hyperlink"/>
                <w:noProof/>
              </w:rPr>
              <w:t>2.1.4.5 Capacity and Scalability</w:t>
            </w:r>
            <w:r>
              <w:rPr>
                <w:noProof/>
                <w:webHidden/>
              </w:rPr>
              <w:tab/>
            </w:r>
            <w:r>
              <w:rPr>
                <w:noProof/>
                <w:webHidden/>
              </w:rPr>
              <w:fldChar w:fldCharType="begin"/>
            </w:r>
            <w:r>
              <w:rPr>
                <w:noProof/>
                <w:webHidden/>
              </w:rPr>
              <w:instrText xml:space="preserve"> PAGEREF _Toc204089098 \h </w:instrText>
            </w:r>
            <w:r>
              <w:rPr>
                <w:noProof/>
                <w:webHidden/>
              </w:rPr>
            </w:r>
            <w:r>
              <w:rPr>
                <w:noProof/>
                <w:webHidden/>
              </w:rPr>
              <w:fldChar w:fldCharType="separate"/>
            </w:r>
            <w:r w:rsidR="006F0E61">
              <w:rPr>
                <w:noProof/>
                <w:webHidden/>
              </w:rPr>
              <w:t>9</w:t>
            </w:r>
            <w:r>
              <w:rPr>
                <w:noProof/>
                <w:webHidden/>
              </w:rPr>
              <w:fldChar w:fldCharType="end"/>
            </w:r>
          </w:hyperlink>
        </w:p>
        <w:p w14:paraId="5F61ECDF" w14:textId="14DF9D75"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099" w:history="1">
            <w:r w:rsidRPr="00C614FA">
              <w:rPr>
                <w:rStyle w:val="Hyperlink"/>
                <w:noProof/>
              </w:rPr>
              <w:t>2.1.5 Role of Vocational Centers in Community Development</w:t>
            </w:r>
            <w:r>
              <w:rPr>
                <w:noProof/>
                <w:webHidden/>
              </w:rPr>
              <w:tab/>
            </w:r>
            <w:r>
              <w:rPr>
                <w:noProof/>
                <w:webHidden/>
              </w:rPr>
              <w:fldChar w:fldCharType="begin"/>
            </w:r>
            <w:r>
              <w:rPr>
                <w:noProof/>
                <w:webHidden/>
              </w:rPr>
              <w:instrText xml:space="preserve"> PAGEREF _Toc204089099 \h </w:instrText>
            </w:r>
            <w:r>
              <w:rPr>
                <w:noProof/>
                <w:webHidden/>
              </w:rPr>
            </w:r>
            <w:r>
              <w:rPr>
                <w:noProof/>
                <w:webHidden/>
              </w:rPr>
              <w:fldChar w:fldCharType="separate"/>
            </w:r>
            <w:r w:rsidR="006F0E61">
              <w:rPr>
                <w:noProof/>
                <w:webHidden/>
              </w:rPr>
              <w:t>10</w:t>
            </w:r>
            <w:r>
              <w:rPr>
                <w:noProof/>
                <w:webHidden/>
              </w:rPr>
              <w:fldChar w:fldCharType="end"/>
            </w:r>
          </w:hyperlink>
        </w:p>
        <w:p w14:paraId="4AC91ED2" w14:textId="11598C9D"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00" w:history="1">
            <w:r w:rsidRPr="00C614FA">
              <w:rPr>
                <w:rStyle w:val="Hyperlink"/>
                <w:noProof/>
              </w:rPr>
              <w:t>2.1.6 Case Studies of Vocational Centers</w:t>
            </w:r>
            <w:r>
              <w:rPr>
                <w:noProof/>
                <w:webHidden/>
              </w:rPr>
              <w:tab/>
            </w:r>
            <w:r>
              <w:rPr>
                <w:noProof/>
                <w:webHidden/>
              </w:rPr>
              <w:fldChar w:fldCharType="begin"/>
            </w:r>
            <w:r>
              <w:rPr>
                <w:noProof/>
                <w:webHidden/>
              </w:rPr>
              <w:instrText xml:space="preserve"> PAGEREF _Toc204089100 \h </w:instrText>
            </w:r>
            <w:r>
              <w:rPr>
                <w:noProof/>
                <w:webHidden/>
              </w:rPr>
            </w:r>
            <w:r>
              <w:rPr>
                <w:noProof/>
                <w:webHidden/>
              </w:rPr>
              <w:fldChar w:fldCharType="separate"/>
            </w:r>
            <w:r w:rsidR="006F0E61">
              <w:rPr>
                <w:noProof/>
                <w:webHidden/>
              </w:rPr>
              <w:t>10</w:t>
            </w:r>
            <w:r>
              <w:rPr>
                <w:noProof/>
                <w:webHidden/>
              </w:rPr>
              <w:fldChar w:fldCharType="end"/>
            </w:r>
          </w:hyperlink>
        </w:p>
        <w:p w14:paraId="20B04924" w14:textId="0A818F62"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01" w:history="1">
            <w:r w:rsidRPr="00C614FA">
              <w:rPr>
                <w:rStyle w:val="Hyperlink"/>
                <w:noProof/>
              </w:rPr>
              <w:t>2.1.7 Challenges and Recommendations</w:t>
            </w:r>
            <w:r>
              <w:rPr>
                <w:noProof/>
                <w:webHidden/>
              </w:rPr>
              <w:tab/>
            </w:r>
            <w:r>
              <w:rPr>
                <w:noProof/>
                <w:webHidden/>
              </w:rPr>
              <w:fldChar w:fldCharType="begin"/>
            </w:r>
            <w:r>
              <w:rPr>
                <w:noProof/>
                <w:webHidden/>
              </w:rPr>
              <w:instrText xml:space="preserve"> PAGEREF _Toc204089101 \h </w:instrText>
            </w:r>
            <w:r>
              <w:rPr>
                <w:noProof/>
                <w:webHidden/>
              </w:rPr>
            </w:r>
            <w:r>
              <w:rPr>
                <w:noProof/>
                <w:webHidden/>
              </w:rPr>
              <w:fldChar w:fldCharType="separate"/>
            </w:r>
            <w:r w:rsidR="006F0E61">
              <w:rPr>
                <w:noProof/>
                <w:webHidden/>
              </w:rPr>
              <w:t>10</w:t>
            </w:r>
            <w:r>
              <w:rPr>
                <w:noProof/>
                <w:webHidden/>
              </w:rPr>
              <w:fldChar w:fldCharType="end"/>
            </w:r>
          </w:hyperlink>
        </w:p>
        <w:p w14:paraId="25F29E4E" w14:textId="1B1B1949"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02" w:history="1">
            <w:r w:rsidRPr="00C614FA">
              <w:rPr>
                <w:rStyle w:val="Hyperlink"/>
                <w:noProof/>
              </w:rPr>
              <w:t>2.1.8 Conclusion</w:t>
            </w:r>
            <w:r>
              <w:rPr>
                <w:noProof/>
                <w:webHidden/>
              </w:rPr>
              <w:tab/>
            </w:r>
            <w:r>
              <w:rPr>
                <w:noProof/>
                <w:webHidden/>
              </w:rPr>
              <w:fldChar w:fldCharType="begin"/>
            </w:r>
            <w:r>
              <w:rPr>
                <w:noProof/>
                <w:webHidden/>
              </w:rPr>
              <w:instrText xml:space="preserve"> PAGEREF _Toc204089102 \h </w:instrText>
            </w:r>
            <w:r>
              <w:rPr>
                <w:noProof/>
                <w:webHidden/>
              </w:rPr>
            </w:r>
            <w:r>
              <w:rPr>
                <w:noProof/>
                <w:webHidden/>
              </w:rPr>
              <w:fldChar w:fldCharType="separate"/>
            </w:r>
            <w:r w:rsidR="006F0E61">
              <w:rPr>
                <w:noProof/>
                <w:webHidden/>
              </w:rPr>
              <w:t>11</w:t>
            </w:r>
            <w:r>
              <w:rPr>
                <w:noProof/>
                <w:webHidden/>
              </w:rPr>
              <w:fldChar w:fldCharType="end"/>
            </w:r>
          </w:hyperlink>
        </w:p>
        <w:p w14:paraId="67AFE0F6" w14:textId="690F79C4"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03" w:history="1">
            <w:r w:rsidRPr="00C614FA">
              <w:rPr>
                <w:rStyle w:val="Hyperlink"/>
                <w:noProof/>
              </w:rPr>
              <w:t>CHAPTER THREE</w:t>
            </w:r>
            <w:r>
              <w:rPr>
                <w:noProof/>
                <w:webHidden/>
              </w:rPr>
              <w:tab/>
            </w:r>
            <w:r>
              <w:rPr>
                <w:noProof/>
                <w:webHidden/>
              </w:rPr>
              <w:fldChar w:fldCharType="begin"/>
            </w:r>
            <w:r>
              <w:rPr>
                <w:noProof/>
                <w:webHidden/>
              </w:rPr>
              <w:instrText xml:space="preserve"> PAGEREF _Toc204089103 \h </w:instrText>
            </w:r>
            <w:r>
              <w:rPr>
                <w:noProof/>
                <w:webHidden/>
              </w:rPr>
            </w:r>
            <w:r>
              <w:rPr>
                <w:noProof/>
                <w:webHidden/>
              </w:rPr>
              <w:fldChar w:fldCharType="separate"/>
            </w:r>
            <w:r w:rsidR="006F0E61">
              <w:rPr>
                <w:noProof/>
                <w:webHidden/>
              </w:rPr>
              <w:t>12</w:t>
            </w:r>
            <w:r>
              <w:rPr>
                <w:noProof/>
                <w:webHidden/>
              </w:rPr>
              <w:fldChar w:fldCharType="end"/>
            </w:r>
          </w:hyperlink>
        </w:p>
        <w:p w14:paraId="61563A45" w14:textId="73F36D01"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04" w:history="1">
            <w:r w:rsidRPr="00C614FA">
              <w:rPr>
                <w:rStyle w:val="Hyperlink"/>
                <w:noProof/>
              </w:rPr>
              <w:t>3.0 CASE STUDY</w:t>
            </w:r>
            <w:r>
              <w:rPr>
                <w:noProof/>
                <w:webHidden/>
              </w:rPr>
              <w:tab/>
            </w:r>
            <w:r>
              <w:rPr>
                <w:noProof/>
                <w:webHidden/>
              </w:rPr>
              <w:fldChar w:fldCharType="begin"/>
            </w:r>
            <w:r>
              <w:rPr>
                <w:noProof/>
                <w:webHidden/>
              </w:rPr>
              <w:instrText xml:space="preserve"> PAGEREF _Toc204089104 \h </w:instrText>
            </w:r>
            <w:r>
              <w:rPr>
                <w:noProof/>
                <w:webHidden/>
              </w:rPr>
            </w:r>
            <w:r>
              <w:rPr>
                <w:noProof/>
                <w:webHidden/>
              </w:rPr>
              <w:fldChar w:fldCharType="separate"/>
            </w:r>
            <w:r w:rsidR="006F0E61">
              <w:rPr>
                <w:noProof/>
                <w:webHidden/>
              </w:rPr>
              <w:t>12</w:t>
            </w:r>
            <w:r>
              <w:rPr>
                <w:noProof/>
                <w:webHidden/>
              </w:rPr>
              <w:fldChar w:fldCharType="end"/>
            </w:r>
          </w:hyperlink>
        </w:p>
        <w:p w14:paraId="44066167" w14:textId="72FF5F45"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05" w:history="1">
            <w:r w:rsidRPr="00C614FA">
              <w:rPr>
                <w:rStyle w:val="Hyperlink"/>
                <w:noProof/>
              </w:rPr>
              <w:t>3.1 Introduction to Case Studies</w:t>
            </w:r>
            <w:r>
              <w:rPr>
                <w:noProof/>
                <w:webHidden/>
              </w:rPr>
              <w:tab/>
            </w:r>
            <w:r>
              <w:rPr>
                <w:noProof/>
                <w:webHidden/>
              </w:rPr>
              <w:fldChar w:fldCharType="begin"/>
            </w:r>
            <w:r>
              <w:rPr>
                <w:noProof/>
                <w:webHidden/>
              </w:rPr>
              <w:instrText xml:space="preserve"> PAGEREF _Toc204089105 \h </w:instrText>
            </w:r>
            <w:r>
              <w:rPr>
                <w:noProof/>
                <w:webHidden/>
              </w:rPr>
            </w:r>
            <w:r>
              <w:rPr>
                <w:noProof/>
                <w:webHidden/>
              </w:rPr>
              <w:fldChar w:fldCharType="separate"/>
            </w:r>
            <w:r w:rsidR="006F0E61">
              <w:rPr>
                <w:noProof/>
                <w:webHidden/>
              </w:rPr>
              <w:t>12</w:t>
            </w:r>
            <w:r>
              <w:rPr>
                <w:noProof/>
                <w:webHidden/>
              </w:rPr>
              <w:fldChar w:fldCharType="end"/>
            </w:r>
          </w:hyperlink>
        </w:p>
        <w:p w14:paraId="43D37B51" w14:textId="1DA4C04D"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06" w:history="1">
            <w:r w:rsidRPr="00C614FA">
              <w:rPr>
                <w:rStyle w:val="Hyperlink"/>
                <w:noProof/>
              </w:rPr>
              <w:t>3.2 Case Study One</w:t>
            </w:r>
            <w:r>
              <w:rPr>
                <w:noProof/>
                <w:webHidden/>
              </w:rPr>
              <w:tab/>
            </w:r>
            <w:r>
              <w:rPr>
                <w:noProof/>
                <w:webHidden/>
              </w:rPr>
              <w:fldChar w:fldCharType="begin"/>
            </w:r>
            <w:r>
              <w:rPr>
                <w:noProof/>
                <w:webHidden/>
              </w:rPr>
              <w:instrText xml:space="preserve"> PAGEREF _Toc204089106 \h </w:instrText>
            </w:r>
            <w:r>
              <w:rPr>
                <w:noProof/>
                <w:webHidden/>
              </w:rPr>
            </w:r>
            <w:r>
              <w:rPr>
                <w:noProof/>
                <w:webHidden/>
              </w:rPr>
              <w:fldChar w:fldCharType="separate"/>
            </w:r>
            <w:r w:rsidR="006F0E61">
              <w:rPr>
                <w:noProof/>
                <w:webHidden/>
              </w:rPr>
              <w:t>13</w:t>
            </w:r>
            <w:r>
              <w:rPr>
                <w:noProof/>
                <w:webHidden/>
              </w:rPr>
              <w:fldChar w:fldCharType="end"/>
            </w:r>
          </w:hyperlink>
        </w:p>
        <w:p w14:paraId="232EB688" w14:textId="3792EE3B"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07" w:history="1">
            <w:r w:rsidRPr="00C614FA">
              <w:rPr>
                <w:rStyle w:val="Hyperlink"/>
                <w:noProof/>
              </w:rPr>
              <w:t>3.3 Case Study Two</w:t>
            </w:r>
            <w:r>
              <w:rPr>
                <w:noProof/>
                <w:webHidden/>
              </w:rPr>
              <w:tab/>
            </w:r>
            <w:r>
              <w:rPr>
                <w:noProof/>
                <w:webHidden/>
              </w:rPr>
              <w:fldChar w:fldCharType="begin"/>
            </w:r>
            <w:r>
              <w:rPr>
                <w:noProof/>
                <w:webHidden/>
              </w:rPr>
              <w:instrText xml:space="preserve"> PAGEREF _Toc204089107 \h </w:instrText>
            </w:r>
            <w:r>
              <w:rPr>
                <w:noProof/>
                <w:webHidden/>
              </w:rPr>
            </w:r>
            <w:r>
              <w:rPr>
                <w:noProof/>
                <w:webHidden/>
              </w:rPr>
              <w:fldChar w:fldCharType="separate"/>
            </w:r>
            <w:r w:rsidR="006F0E61">
              <w:rPr>
                <w:noProof/>
                <w:webHidden/>
              </w:rPr>
              <w:t>17</w:t>
            </w:r>
            <w:r>
              <w:rPr>
                <w:noProof/>
                <w:webHidden/>
              </w:rPr>
              <w:fldChar w:fldCharType="end"/>
            </w:r>
          </w:hyperlink>
        </w:p>
        <w:p w14:paraId="521D4CA8" w14:textId="55E775E8"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08" w:history="1">
            <w:r w:rsidRPr="00C614FA">
              <w:rPr>
                <w:rStyle w:val="Hyperlink"/>
                <w:noProof/>
              </w:rPr>
              <w:t>3.4 Case Study Three</w:t>
            </w:r>
            <w:r>
              <w:rPr>
                <w:noProof/>
                <w:webHidden/>
              </w:rPr>
              <w:tab/>
            </w:r>
            <w:r>
              <w:rPr>
                <w:noProof/>
                <w:webHidden/>
              </w:rPr>
              <w:fldChar w:fldCharType="begin"/>
            </w:r>
            <w:r>
              <w:rPr>
                <w:noProof/>
                <w:webHidden/>
              </w:rPr>
              <w:instrText xml:space="preserve"> PAGEREF _Toc204089108 \h </w:instrText>
            </w:r>
            <w:r>
              <w:rPr>
                <w:noProof/>
                <w:webHidden/>
              </w:rPr>
            </w:r>
            <w:r>
              <w:rPr>
                <w:noProof/>
                <w:webHidden/>
              </w:rPr>
              <w:fldChar w:fldCharType="separate"/>
            </w:r>
            <w:r w:rsidR="006F0E61">
              <w:rPr>
                <w:noProof/>
                <w:webHidden/>
              </w:rPr>
              <w:t>22</w:t>
            </w:r>
            <w:r>
              <w:rPr>
                <w:noProof/>
                <w:webHidden/>
              </w:rPr>
              <w:fldChar w:fldCharType="end"/>
            </w:r>
          </w:hyperlink>
        </w:p>
        <w:p w14:paraId="4912AD49" w14:textId="2C695460"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09" w:history="1">
            <w:r w:rsidRPr="00C614FA">
              <w:rPr>
                <w:rStyle w:val="Hyperlink"/>
                <w:noProof/>
              </w:rPr>
              <w:t>3.5 Case Study Four</w:t>
            </w:r>
            <w:r>
              <w:rPr>
                <w:noProof/>
                <w:webHidden/>
              </w:rPr>
              <w:tab/>
            </w:r>
            <w:r>
              <w:rPr>
                <w:noProof/>
                <w:webHidden/>
              </w:rPr>
              <w:fldChar w:fldCharType="begin"/>
            </w:r>
            <w:r>
              <w:rPr>
                <w:noProof/>
                <w:webHidden/>
              </w:rPr>
              <w:instrText xml:space="preserve"> PAGEREF _Toc204089109 \h </w:instrText>
            </w:r>
            <w:r>
              <w:rPr>
                <w:noProof/>
                <w:webHidden/>
              </w:rPr>
            </w:r>
            <w:r>
              <w:rPr>
                <w:noProof/>
                <w:webHidden/>
              </w:rPr>
              <w:fldChar w:fldCharType="separate"/>
            </w:r>
            <w:r w:rsidR="006F0E61">
              <w:rPr>
                <w:noProof/>
                <w:webHidden/>
              </w:rPr>
              <w:t>26</w:t>
            </w:r>
            <w:r>
              <w:rPr>
                <w:noProof/>
                <w:webHidden/>
              </w:rPr>
              <w:fldChar w:fldCharType="end"/>
            </w:r>
          </w:hyperlink>
        </w:p>
        <w:p w14:paraId="6C8EA4B4" w14:textId="490B87ED"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10" w:history="1">
            <w:r w:rsidRPr="00C614FA">
              <w:rPr>
                <w:rStyle w:val="Hyperlink"/>
                <w:noProof/>
              </w:rPr>
              <w:t>3.6 Online Case Study One</w:t>
            </w:r>
            <w:r>
              <w:rPr>
                <w:noProof/>
                <w:webHidden/>
              </w:rPr>
              <w:tab/>
            </w:r>
            <w:r>
              <w:rPr>
                <w:noProof/>
                <w:webHidden/>
              </w:rPr>
              <w:fldChar w:fldCharType="begin"/>
            </w:r>
            <w:r>
              <w:rPr>
                <w:noProof/>
                <w:webHidden/>
              </w:rPr>
              <w:instrText xml:space="preserve"> PAGEREF _Toc204089110 \h </w:instrText>
            </w:r>
            <w:r>
              <w:rPr>
                <w:noProof/>
                <w:webHidden/>
              </w:rPr>
            </w:r>
            <w:r>
              <w:rPr>
                <w:noProof/>
                <w:webHidden/>
              </w:rPr>
              <w:fldChar w:fldCharType="separate"/>
            </w:r>
            <w:r w:rsidR="006F0E61">
              <w:rPr>
                <w:noProof/>
                <w:webHidden/>
              </w:rPr>
              <w:t>30</w:t>
            </w:r>
            <w:r>
              <w:rPr>
                <w:noProof/>
                <w:webHidden/>
              </w:rPr>
              <w:fldChar w:fldCharType="end"/>
            </w:r>
          </w:hyperlink>
        </w:p>
        <w:p w14:paraId="37518FC4" w14:textId="3D79C5AE"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11" w:history="1">
            <w:r w:rsidRPr="00C614FA">
              <w:rPr>
                <w:rStyle w:val="Hyperlink"/>
                <w:noProof/>
              </w:rPr>
              <w:t>3.7 Online Case Study Two</w:t>
            </w:r>
            <w:r>
              <w:rPr>
                <w:noProof/>
                <w:webHidden/>
              </w:rPr>
              <w:tab/>
            </w:r>
            <w:r>
              <w:rPr>
                <w:noProof/>
                <w:webHidden/>
              </w:rPr>
              <w:fldChar w:fldCharType="begin"/>
            </w:r>
            <w:r>
              <w:rPr>
                <w:noProof/>
                <w:webHidden/>
              </w:rPr>
              <w:instrText xml:space="preserve"> PAGEREF _Toc204089111 \h </w:instrText>
            </w:r>
            <w:r>
              <w:rPr>
                <w:noProof/>
                <w:webHidden/>
              </w:rPr>
            </w:r>
            <w:r>
              <w:rPr>
                <w:noProof/>
                <w:webHidden/>
              </w:rPr>
              <w:fldChar w:fldCharType="separate"/>
            </w:r>
            <w:r w:rsidR="006F0E61">
              <w:rPr>
                <w:noProof/>
                <w:webHidden/>
              </w:rPr>
              <w:t>34</w:t>
            </w:r>
            <w:r>
              <w:rPr>
                <w:noProof/>
                <w:webHidden/>
              </w:rPr>
              <w:fldChar w:fldCharType="end"/>
            </w:r>
          </w:hyperlink>
        </w:p>
        <w:p w14:paraId="4F052E24" w14:textId="670E57A4"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12" w:history="1">
            <w:r w:rsidRPr="00C614FA">
              <w:rPr>
                <w:rStyle w:val="Hyperlink"/>
                <w:noProof/>
              </w:rPr>
              <w:t>3.8 Comparative Analysis</w:t>
            </w:r>
            <w:r>
              <w:rPr>
                <w:noProof/>
                <w:webHidden/>
              </w:rPr>
              <w:tab/>
            </w:r>
            <w:r>
              <w:rPr>
                <w:noProof/>
                <w:webHidden/>
              </w:rPr>
              <w:fldChar w:fldCharType="begin"/>
            </w:r>
            <w:r>
              <w:rPr>
                <w:noProof/>
                <w:webHidden/>
              </w:rPr>
              <w:instrText xml:space="preserve"> PAGEREF _Toc204089112 \h </w:instrText>
            </w:r>
            <w:r>
              <w:rPr>
                <w:noProof/>
                <w:webHidden/>
              </w:rPr>
            </w:r>
            <w:r>
              <w:rPr>
                <w:noProof/>
                <w:webHidden/>
              </w:rPr>
              <w:fldChar w:fldCharType="separate"/>
            </w:r>
            <w:r w:rsidR="006F0E61">
              <w:rPr>
                <w:noProof/>
                <w:webHidden/>
              </w:rPr>
              <w:t>36</w:t>
            </w:r>
            <w:r>
              <w:rPr>
                <w:noProof/>
                <w:webHidden/>
              </w:rPr>
              <w:fldChar w:fldCharType="end"/>
            </w:r>
          </w:hyperlink>
        </w:p>
        <w:p w14:paraId="14C7F00D" w14:textId="71BF4741"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13" w:history="1">
            <w:r w:rsidRPr="00C614FA">
              <w:rPr>
                <w:rStyle w:val="Hyperlink"/>
                <w:noProof/>
              </w:rPr>
              <w:t>3.9 Lessons for the Proposed Vocational Center</w:t>
            </w:r>
            <w:r>
              <w:rPr>
                <w:noProof/>
                <w:webHidden/>
              </w:rPr>
              <w:tab/>
            </w:r>
            <w:r>
              <w:rPr>
                <w:noProof/>
                <w:webHidden/>
              </w:rPr>
              <w:fldChar w:fldCharType="begin"/>
            </w:r>
            <w:r>
              <w:rPr>
                <w:noProof/>
                <w:webHidden/>
              </w:rPr>
              <w:instrText xml:space="preserve"> PAGEREF _Toc204089113 \h </w:instrText>
            </w:r>
            <w:r>
              <w:rPr>
                <w:noProof/>
                <w:webHidden/>
              </w:rPr>
            </w:r>
            <w:r>
              <w:rPr>
                <w:noProof/>
                <w:webHidden/>
              </w:rPr>
              <w:fldChar w:fldCharType="separate"/>
            </w:r>
            <w:r w:rsidR="006F0E61">
              <w:rPr>
                <w:noProof/>
                <w:webHidden/>
              </w:rPr>
              <w:t>37</w:t>
            </w:r>
            <w:r>
              <w:rPr>
                <w:noProof/>
                <w:webHidden/>
              </w:rPr>
              <w:fldChar w:fldCharType="end"/>
            </w:r>
          </w:hyperlink>
        </w:p>
        <w:p w14:paraId="5550D573" w14:textId="4E311879"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14" w:history="1">
            <w:r w:rsidRPr="00C614FA">
              <w:rPr>
                <w:rStyle w:val="Hyperlink"/>
                <w:noProof/>
              </w:rPr>
              <w:t>CHAPTER FOUR</w:t>
            </w:r>
            <w:r>
              <w:rPr>
                <w:noProof/>
                <w:webHidden/>
              </w:rPr>
              <w:tab/>
            </w:r>
            <w:r>
              <w:rPr>
                <w:noProof/>
                <w:webHidden/>
              </w:rPr>
              <w:fldChar w:fldCharType="begin"/>
            </w:r>
            <w:r>
              <w:rPr>
                <w:noProof/>
                <w:webHidden/>
              </w:rPr>
              <w:instrText xml:space="preserve"> PAGEREF _Toc204089114 \h </w:instrText>
            </w:r>
            <w:r>
              <w:rPr>
                <w:noProof/>
                <w:webHidden/>
              </w:rPr>
            </w:r>
            <w:r>
              <w:rPr>
                <w:noProof/>
                <w:webHidden/>
              </w:rPr>
              <w:fldChar w:fldCharType="separate"/>
            </w:r>
            <w:r w:rsidR="006F0E61">
              <w:rPr>
                <w:noProof/>
                <w:webHidden/>
              </w:rPr>
              <w:t>38</w:t>
            </w:r>
            <w:r>
              <w:rPr>
                <w:noProof/>
                <w:webHidden/>
              </w:rPr>
              <w:fldChar w:fldCharType="end"/>
            </w:r>
          </w:hyperlink>
        </w:p>
        <w:p w14:paraId="1919757F" w14:textId="1B767953"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15" w:history="1">
            <w:r w:rsidRPr="00C614FA">
              <w:rPr>
                <w:rStyle w:val="Hyperlink"/>
                <w:noProof/>
              </w:rPr>
              <w:t>INTRODUCTION OF STUDY AREA / SITE SELECTION</w:t>
            </w:r>
            <w:r>
              <w:rPr>
                <w:noProof/>
                <w:webHidden/>
              </w:rPr>
              <w:tab/>
            </w:r>
            <w:r>
              <w:rPr>
                <w:noProof/>
                <w:webHidden/>
              </w:rPr>
              <w:fldChar w:fldCharType="begin"/>
            </w:r>
            <w:r>
              <w:rPr>
                <w:noProof/>
                <w:webHidden/>
              </w:rPr>
              <w:instrText xml:space="preserve"> PAGEREF _Toc204089115 \h </w:instrText>
            </w:r>
            <w:r>
              <w:rPr>
                <w:noProof/>
                <w:webHidden/>
              </w:rPr>
            </w:r>
            <w:r>
              <w:rPr>
                <w:noProof/>
                <w:webHidden/>
              </w:rPr>
              <w:fldChar w:fldCharType="separate"/>
            </w:r>
            <w:r w:rsidR="006F0E61">
              <w:rPr>
                <w:noProof/>
                <w:webHidden/>
              </w:rPr>
              <w:t>38</w:t>
            </w:r>
            <w:r>
              <w:rPr>
                <w:noProof/>
                <w:webHidden/>
              </w:rPr>
              <w:fldChar w:fldCharType="end"/>
            </w:r>
          </w:hyperlink>
        </w:p>
        <w:p w14:paraId="00BD3F04" w14:textId="7F9E69F4"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16" w:history="1">
            <w:r w:rsidRPr="00C614FA">
              <w:rPr>
                <w:rStyle w:val="Hyperlink"/>
                <w:noProof/>
              </w:rPr>
              <w:t>4.1 Introduction of Study Area</w:t>
            </w:r>
            <w:r>
              <w:rPr>
                <w:noProof/>
                <w:webHidden/>
              </w:rPr>
              <w:tab/>
            </w:r>
            <w:r>
              <w:rPr>
                <w:noProof/>
                <w:webHidden/>
              </w:rPr>
              <w:fldChar w:fldCharType="begin"/>
            </w:r>
            <w:r>
              <w:rPr>
                <w:noProof/>
                <w:webHidden/>
              </w:rPr>
              <w:instrText xml:space="preserve"> PAGEREF _Toc204089116 \h </w:instrText>
            </w:r>
            <w:r>
              <w:rPr>
                <w:noProof/>
                <w:webHidden/>
              </w:rPr>
            </w:r>
            <w:r>
              <w:rPr>
                <w:noProof/>
                <w:webHidden/>
              </w:rPr>
              <w:fldChar w:fldCharType="separate"/>
            </w:r>
            <w:r w:rsidR="006F0E61">
              <w:rPr>
                <w:noProof/>
                <w:webHidden/>
              </w:rPr>
              <w:t>38</w:t>
            </w:r>
            <w:r>
              <w:rPr>
                <w:noProof/>
                <w:webHidden/>
              </w:rPr>
              <w:fldChar w:fldCharType="end"/>
            </w:r>
          </w:hyperlink>
        </w:p>
        <w:p w14:paraId="77272091" w14:textId="56D58162"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17" w:history="1">
            <w:r w:rsidRPr="00C614FA">
              <w:rPr>
                <w:rStyle w:val="Hyperlink"/>
                <w:noProof/>
              </w:rPr>
              <w:t>CHAPTER FIVE</w:t>
            </w:r>
            <w:r>
              <w:rPr>
                <w:noProof/>
                <w:webHidden/>
              </w:rPr>
              <w:tab/>
            </w:r>
            <w:r>
              <w:rPr>
                <w:noProof/>
                <w:webHidden/>
              </w:rPr>
              <w:fldChar w:fldCharType="begin"/>
            </w:r>
            <w:r>
              <w:rPr>
                <w:noProof/>
                <w:webHidden/>
              </w:rPr>
              <w:instrText xml:space="preserve"> PAGEREF _Toc204089117 \h </w:instrText>
            </w:r>
            <w:r>
              <w:rPr>
                <w:noProof/>
                <w:webHidden/>
              </w:rPr>
            </w:r>
            <w:r>
              <w:rPr>
                <w:noProof/>
                <w:webHidden/>
              </w:rPr>
              <w:fldChar w:fldCharType="separate"/>
            </w:r>
            <w:r w:rsidR="006F0E61">
              <w:rPr>
                <w:noProof/>
                <w:webHidden/>
              </w:rPr>
              <w:t>52</w:t>
            </w:r>
            <w:r>
              <w:rPr>
                <w:noProof/>
                <w:webHidden/>
              </w:rPr>
              <w:fldChar w:fldCharType="end"/>
            </w:r>
          </w:hyperlink>
        </w:p>
        <w:p w14:paraId="331949A6" w14:textId="1822C56A"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18" w:history="1">
            <w:r w:rsidRPr="00C614FA">
              <w:rPr>
                <w:rStyle w:val="Hyperlink"/>
                <w:noProof/>
              </w:rPr>
              <w:t>5.0 DESIGN CONSIDERATIONS AND PROPOSED DESIGN</w:t>
            </w:r>
            <w:r>
              <w:rPr>
                <w:noProof/>
                <w:webHidden/>
              </w:rPr>
              <w:tab/>
            </w:r>
            <w:r>
              <w:rPr>
                <w:noProof/>
                <w:webHidden/>
              </w:rPr>
              <w:fldChar w:fldCharType="begin"/>
            </w:r>
            <w:r>
              <w:rPr>
                <w:noProof/>
                <w:webHidden/>
              </w:rPr>
              <w:instrText xml:space="preserve"> PAGEREF _Toc204089118 \h </w:instrText>
            </w:r>
            <w:r>
              <w:rPr>
                <w:noProof/>
                <w:webHidden/>
              </w:rPr>
            </w:r>
            <w:r>
              <w:rPr>
                <w:noProof/>
                <w:webHidden/>
              </w:rPr>
              <w:fldChar w:fldCharType="separate"/>
            </w:r>
            <w:r w:rsidR="006F0E61">
              <w:rPr>
                <w:noProof/>
                <w:webHidden/>
              </w:rPr>
              <w:t>52</w:t>
            </w:r>
            <w:r>
              <w:rPr>
                <w:noProof/>
                <w:webHidden/>
              </w:rPr>
              <w:fldChar w:fldCharType="end"/>
            </w:r>
          </w:hyperlink>
        </w:p>
        <w:p w14:paraId="6C2B24C4" w14:textId="4DE61268"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19" w:history="1">
            <w:r w:rsidRPr="00C614FA">
              <w:rPr>
                <w:rStyle w:val="Hyperlink"/>
                <w:noProof/>
              </w:rPr>
              <w:t>5.1 Introduction</w:t>
            </w:r>
            <w:r>
              <w:rPr>
                <w:noProof/>
                <w:webHidden/>
              </w:rPr>
              <w:tab/>
            </w:r>
            <w:r>
              <w:rPr>
                <w:noProof/>
                <w:webHidden/>
              </w:rPr>
              <w:fldChar w:fldCharType="begin"/>
            </w:r>
            <w:r>
              <w:rPr>
                <w:noProof/>
                <w:webHidden/>
              </w:rPr>
              <w:instrText xml:space="preserve"> PAGEREF _Toc204089119 \h </w:instrText>
            </w:r>
            <w:r>
              <w:rPr>
                <w:noProof/>
                <w:webHidden/>
              </w:rPr>
            </w:r>
            <w:r>
              <w:rPr>
                <w:noProof/>
                <w:webHidden/>
              </w:rPr>
              <w:fldChar w:fldCharType="separate"/>
            </w:r>
            <w:r w:rsidR="006F0E61">
              <w:rPr>
                <w:noProof/>
                <w:webHidden/>
              </w:rPr>
              <w:t>52</w:t>
            </w:r>
            <w:r>
              <w:rPr>
                <w:noProof/>
                <w:webHidden/>
              </w:rPr>
              <w:fldChar w:fldCharType="end"/>
            </w:r>
          </w:hyperlink>
        </w:p>
        <w:p w14:paraId="4E2E6DA3" w14:textId="200398E2"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20" w:history="1">
            <w:r w:rsidRPr="00C614FA">
              <w:rPr>
                <w:rStyle w:val="Hyperlink"/>
                <w:noProof/>
              </w:rPr>
              <w:t>5.2 Design Objectives</w:t>
            </w:r>
            <w:r>
              <w:rPr>
                <w:noProof/>
                <w:webHidden/>
              </w:rPr>
              <w:tab/>
            </w:r>
            <w:r>
              <w:rPr>
                <w:noProof/>
                <w:webHidden/>
              </w:rPr>
              <w:fldChar w:fldCharType="begin"/>
            </w:r>
            <w:r>
              <w:rPr>
                <w:noProof/>
                <w:webHidden/>
              </w:rPr>
              <w:instrText xml:space="preserve"> PAGEREF _Toc204089120 \h </w:instrText>
            </w:r>
            <w:r>
              <w:rPr>
                <w:noProof/>
                <w:webHidden/>
              </w:rPr>
            </w:r>
            <w:r>
              <w:rPr>
                <w:noProof/>
                <w:webHidden/>
              </w:rPr>
              <w:fldChar w:fldCharType="separate"/>
            </w:r>
            <w:r w:rsidR="006F0E61">
              <w:rPr>
                <w:noProof/>
                <w:webHidden/>
              </w:rPr>
              <w:t>52</w:t>
            </w:r>
            <w:r>
              <w:rPr>
                <w:noProof/>
                <w:webHidden/>
              </w:rPr>
              <w:fldChar w:fldCharType="end"/>
            </w:r>
          </w:hyperlink>
        </w:p>
        <w:p w14:paraId="6630D88F" w14:textId="1AA31624"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21" w:history="1">
            <w:r w:rsidRPr="00C614FA">
              <w:rPr>
                <w:rStyle w:val="Hyperlink"/>
                <w:noProof/>
              </w:rPr>
              <w:t>5.3 Architectural Considerations</w:t>
            </w:r>
            <w:r>
              <w:rPr>
                <w:noProof/>
                <w:webHidden/>
              </w:rPr>
              <w:tab/>
            </w:r>
            <w:r>
              <w:rPr>
                <w:noProof/>
                <w:webHidden/>
              </w:rPr>
              <w:fldChar w:fldCharType="begin"/>
            </w:r>
            <w:r>
              <w:rPr>
                <w:noProof/>
                <w:webHidden/>
              </w:rPr>
              <w:instrText xml:space="preserve"> PAGEREF _Toc204089121 \h </w:instrText>
            </w:r>
            <w:r>
              <w:rPr>
                <w:noProof/>
                <w:webHidden/>
              </w:rPr>
            </w:r>
            <w:r>
              <w:rPr>
                <w:noProof/>
                <w:webHidden/>
              </w:rPr>
              <w:fldChar w:fldCharType="separate"/>
            </w:r>
            <w:r w:rsidR="006F0E61">
              <w:rPr>
                <w:noProof/>
                <w:webHidden/>
              </w:rPr>
              <w:t>53</w:t>
            </w:r>
            <w:r>
              <w:rPr>
                <w:noProof/>
                <w:webHidden/>
              </w:rPr>
              <w:fldChar w:fldCharType="end"/>
            </w:r>
          </w:hyperlink>
        </w:p>
        <w:p w14:paraId="7AF0D7B0" w14:textId="5E9CF414"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22" w:history="1">
            <w:r w:rsidRPr="00C614FA">
              <w:rPr>
                <w:rStyle w:val="Hyperlink"/>
                <w:noProof/>
              </w:rPr>
              <w:t>5.3.2 Accessibility and Inclusivity</w:t>
            </w:r>
            <w:r>
              <w:rPr>
                <w:noProof/>
                <w:webHidden/>
              </w:rPr>
              <w:tab/>
            </w:r>
            <w:r>
              <w:rPr>
                <w:noProof/>
                <w:webHidden/>
              </w:rPr>
              <w:fldChar w:fldCharType="begin"/>
            </w:r>
            <w:r>
              <w:rPr>
                <w:noProof/>
                <w:webHidden/>
              </w:rPr>
              <w:instrText xml:space="preserve"> PAGEREF _Toc204089122 \h </w:instrText>
            </w:r>
            <w:r>
              <w:rPr>
                <w:noProof/>
                <w:webHidden/>
              </w:rPr>
            </w:r>
            <w:r>
              <w:rPr>
                <w:noProof/>
                <w:webHidden/>
              </w:rPr>
              <w:fldChar w:fldCharType="separate"/>
            </w:r>
            <w:r w:rsidR="006F0E61">
              <w:rPr>
                <w:noProof/>
                <w:webHidden/>
              </w:rPr>
              <w:t>54</w:t>
            </w:r>
            <w:r>
              <w:rPr>
                <w:noProof/>
                <w:webHidden/>
              </w:rPr>
              <w:fldChar w:fldCharType="end"/>
            </w:r>
          </w:hyperlink>
        </w:p>
        <w:p w14:paraId="048F70CE" w14:textId="03DA9345"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23" w:history="1">
            <w:r w:rsidRPr="00C614FA">
              <w:rPr>
                <w:rStyle w:val="Hyperlink"/>
                <w:noProof/>
              </w:rPr>
              <w:t>5.3.3 Sustainability</w:t>
            </w:r>
            <w:r>
              <w:rPr>
                <w:noProof/>
                <w:webHidden/>
              </w:rPr>
              <w:tab/>
            </w:r>
            <w:r>
              <w:rPr>
                <w:noProof/>
                <w:webHidden/>
              </w:rPr>
              <w:fldChar w:fldCharType="begin"/>
            </w:r>
            <w:r>
              <w:rPr>
                <w:noProof/>
                <w:webHidden/>
              </w:rPr>
              <w:instrText xml:space="preserve"> PAGEREF _Toc204089123 \h </w:instrText>
            </w:r>
            <w:r>
              <w:rPr>
                <w:noProof/>
                <w:webHidden/>
              </w:rPr>
            </w:r>
            <w:r>
              <w:rPr>
                <w:noProof/>
                <w:webHidden/>
              </w:rPr>
              <w:fldChar w:fldCharType="separate"/>
            </w:r>
            <w:r w:rsidR="006F0E61">
              <w:rPr>
                <w:noProof/>
                <w:webHidden/>
              </w:rPr>
              <w:t>54</w:t>
            </w:r>
            <w:r>
              <w:rPr>
                <w:noProof/>
                <w:webHidden/>
              </w:rPr>
              <w:fldChar w:fldCharType="end"/>
            </w:r>
          </w:hyperlink>
        </w:p>
        <w:p w14:paraId="0DE737AD" w14:textId="72B5D56C"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24" w:history="1">
            <w:r w:rsidRPr="00C614FA">
              <w:rPr>
                <w:rStyle w:val="Hyperlink"/>
                <w:noProof/>
              </w:rPr>
              <w:t>5.3.4 Aesthetic and Cultural Integration</w:t>
            </w:r>
            <w:r>
              <w:rPr>
                <w:noProof/>
                <w:webHidden/>
              </w:rPr>
              <w:tab/>
            </w:r>
            <w:r>
              <w:rPr>
                <w:noProof/>
                <w:webHidden/>
              </w:rPr>
              <w:fldChar w:fldCharType="begin"/>
            </w:r>
            <w:r>
              <w:rPr>
                <w:noProof/>
                <w:webHidden/>
              </w:rPr>
              <w:instrText xml:space="preserve"> PAGEREF _Toc204089124 \h </w:instrText>
            </w:r>
            <w:r>
              <w:rPr>
                <w:noProof/>
                <w:webHidden/>
              </w:rPr>
            </w:r>
            <w:r>
              <w:rPr>
                <w:noProof/>
                <w:webHidden/>
              </w:rPr>
              <w:fldChar w:fldCharType="separate"/>
            </w:r>
            <w:r w:rsidR="006F0E61">
              <w:rPr>
                <w:noProof/>
                <w:webHidden/>
              </w:rPr>
              <w:t>54</w:t>
            </w:r>
            <w:r>
              <w:rPr>
                <w:noProof/>
                <w:webHidden/>
              </w:rPr>
              <w:fldChar w:fldCharType="end"/>
            </w:r>
          </w:hyperlink>
        </w:p>
        <w:p w14:paraId="7A4F9B18" w14:textId="7F951A06"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25" w:history="1">
            <w:r w:rsidRPr="00C614FA">
              <w:rPr>
                <w:rStyle w:val="Hyperlink"/>
                <w:noProof/>
              </w:rPr>
              <w:t>5.3.5 Scalability and Flexibility</w:t>
            </w:r>
            <w:r>
              <w:rPr>
                <w:noProof/>
                <w:webHidden/>
              </w:rPr>
              <w:tab/>
            </w:r>
            <w:r>
              <w:rPr>
                <w:noProof/>
                <w:webHidden/>
              </w:rPr>
              <w:fldChar w:fldCharType="begin"/>
            </w:r>
            <w:r>
              <w:rPr>
                <w:noProof/>
                <w:webHidden/>
              </w:rPr>
              <w:instrText xml:space="preserve"> PAGEREF _Toc204089125 \h </w:instrText>
            </w:r>
            <w:r>
              <w:rPr>
                <w:noProof/>
                <w:webHidden/>
              </w:rPr>
            </w:r>
            <w:r>
              <w:rPr>
                <w:noProof/>
                <w:webHidden/>
              </w:rPr>
              <w:fldChar w:fldCharType="separate"/>
            </w:r>
            <w:r w:rsidR="006F0E61">
              <w:rPr>
                <w:noProof/>
                <w:webHidden/>
              </w:rPr>
              <w:t>55</w:t>
            </w:r>
            <w:r>
              <w:rPr>
                <w:noProof/>
                <w:webHidden/>
              </w:rPr>
              <w:fldChar w:fldCharType="end"/>
            </w:r>
          </w:hyperlink>
        </w:p>
        <w:p w14:paraId="5AFDF136" w14:textId="23D7AD36"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26" w:history="1">
            <w:r w:rsidRPr="00C614FA">
              <w:rPr>
                <w:rStyle w:val="Hyperlink"/>
                <w:noProof/>
              </w:rPr>
              <w:t>5.4 Zoning and Layout</w:t>
            </w:r>
            <w:r>
              <w:rPr>
                <w:noProof/>
                <w:webHidden/>
              </w:rPr>
              <w:tab/>
            </w:r>
            <w:r>
              <w:rPr>
                <w:noProof/>
                <w:webHidden/>
              </w:rPr>
              <w:fldChar w:fldCharType="begin"/>
            </w:r>
            <w:r>
              <w:rPr>
                <w:noProof/>
                <w:webHidden/>
              </w:rPr>
              <w:instrText xml:space="preserve"> PAGEREF _Toc204089126 \h </w:instrText>
            </w:r>
            <w:r>
              <w:rPr>
                <w:noProof/>
                <w:webHidden/>
              </w:rPr>
            </w:r>
            <w:r>
              <w:rPr>
                <w:noProof/>
                <w:webHidden/>
              </w:rPr>
              <w:fldChar w:fldCharType="separate"/>
            </w:r>
            <w:r w:rsidR="006F0E61">
              <w:rPr>
                <w:noProof/>
                <w:webHidden/>
              </w:rPr>
              <w:t>55</w:t>
            </w:r>
            <w:r>
              <w:rPr>
                <w:noProof/>
                <w:webHidden/>
              </w:rPr>
              <w:fldChar w:fldCharType="end"/>
            </w:r>
          </w:hyperlink>
        </w:p>
        <w:p w14:paraId="5B1B8A72" w14:textId="7E566A45"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27" w:history="1">
            <w:r w:rsidRPr="00C614FA">
              <w:rPr>
                <w:rStyle w:val="Hyperlink"/>
                <w:noProof/>
              </w:rPr>
              <w:t>5.5 Proposed Facilities</w:t>
            </w:r>
            <w:r>
              <w:rPr>
                <w:noProof/>
                <w:webHidden/>
              </w:rPr>
              <w:tab/>
            </w:r>
            <w:r>
              <w:rPr>
                <w:noProof/>
                <w:webHidden/>
              </w:rPr>
              <w:fldChar w:fldCharType="begin"/>
            </w:r>
            <w:r>
              <w:rPr>
                <w:noProof/>
                <w:webHidden/>
              </w:rPr>
              <w:instrText xml:space="preserve"> PAGEREF _Toc204089127 \h </w:instrText>
            </w:r>
            <w:r>
              <w:rPr>
                <w:noProof/>
                <w:webHidden/>
              </w:rPr>
            </w:r>
            <w:r>
              <w:rPr>
                <w:noProof/>
                <w:webHidden/>
              </w:rPr>
              <w:fldChar w:fldCharType="separate"/>
            </w:r>
            <w:r w:rsidR="006F0E61">
              <w:rPr>
                <w:noProof/>
                <w:webHidden/>
              </w:rPr>
              <w:t>56</w:t>
            </w:r>
            <w:r>
              <w:rPr>
                <w:noProof/>
                <w:webHidden/>
              </w:rPr>
              <w:fldChar w:fldCharType="end"/>
            </w:r>
          </w:hyperlink>
        </w:p>
        <w:p w14:paraId="4A9B0B7C" w14:textId="7BD971C8"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28" w:history="1">
            <w:r w:rsidRPr="00C614FA">
              <w:rPr>
                <w:rStyle w:val="Hyperlink"/>
                <w:noProof/>
              </w:rPr>
              <w:t>5.7 Sustainability Strategies</w:t>
            </w:r>
            <w:r>
              <w:rPr>
                <w:noProof/>
                <w:webHidden/>
              </w:rPr>
              <w:tab/>
            </w:r>
            <w:r>
              <w:rPr>
                <w:noProof/>
                <w:webHidden/>
              </w:rPr>
              <w:fldChar w:fldCharType="begin"/>
            </w:r>
            <w:r>
              <w:rPr>
                <w:noProof/>
                <w:webHidden/>
              </w:rPr>
              <w:instrText xml:space="preserve"> PAGEREF _Toc204089128 \h </w:instrText>
            </w:r>
            <w:r>
              <w:rPr>
                <w:noProof/>
                <w:webHidden/>
              </w:rPr>
            </w:r>
            <w:r>
              <w:rPr>
                <w:noProof/>
                <w:webHidden/>
              </w:rPr>
              <w:fldChar w:fldCharType="separate"/>
            </w:r>
            <w:r w:rsidR="006F0E61">
              <w:rPr>
                <w:noProof/>
                <w:webHidden/>
              </w:rPr>
              <w:t>59</w:t>
            </w:r>
            <w:r>
              <w:rPr>
                <w:noProof/>
                <w:webHidden/>
              </w:rPr>
              <w:fldChar w:fldCharType="end"/>
            </w:r>
          </w:hyperlink>
        </w:p>
        <w:p w14:paraId="3914663E" w14:textId="6DACD2AB"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29" w:history="1">
            <w:r w:rsidRPr="00C614FA">
              <w:rPr>
                <w:rStyle w:val="Hyperlink"/>
                <w:noProof/>
              </w:rPr>
              <w:t>5.8 Safety and Security</w:t>
            </w:r>
            <w:r>
              <w:rPr>
                <w:noProof/>
                <w:webHidden/>
              </w:rPr>
              <w:tab/>
            </w:r>
            <w:r>
              <w:rPr>
                <w:noProof/>
                <w:webHidden/>
              </w:rPr>
              <w:fldChar w:fldCharType="begin"/>
            </w:r>
            <w:r>
              <w:rPr>
                <w:noProof/>
                <w:webHidden/>
              </w:rPr>
              <w:instrText xml:space="preserve"> PAGEREF _Toc204089129 \h </w:instrText>
            </w:r>
            <w:r>
              <w:rPr>
                <w:noProof/>
                <w:webHidden/>
              </w:rPr>
            </w:r>
            <w:r>
              <w:rPr>
                <w:noProof/>
                <w:webHidden/>
              </w:rPr>
              <w:fldChar w:fldCharType="separate"/>
            </w:r>
            <w:r w:rsidR="006F0E61">
              <w:rPr>
                <w:noProof/>
                <w:webHidden/>
              </w:rPr>
              <w:t>59</w:t>
            </w:r>
            <w:r>
              <w:rPr>
                <w:noProof/>
                <w:webHidden/>
              </w:rPr>
              <w:fldChar w:fldCharType="end"/>
            </w:r>
          </w:hyperlink>
        </w:p>
        <w:p w14:paraId="5EA33C54" w14:textId="11271752"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30" w:history="1">
            <w:r w:rsidRPr="00C614FA">
              <w:rPr>
                <w:rStyle w:val="Hyperlink"/>
                <w:noProof/>
              </w:rPr>
              <w:t>5.9 Proposed Curriculum Integration</w:t>
            </w:r>
            <w:r>
              <w:rPr>
                <w:noProof/>
                <w:webHidden/>
              </w:rPr>
              <w:tab/>
            </w:r>
            <w:r>
              <w:rPr>
                <w:noProof/>
                <w:webHidden/>
              </w:rPr>
              <w:fldChar w:fldCharType="begin"/>
            </w:r>
            <w:r>
              <w:rPr>
                <w:noProof/>
                <w:webHidden/>
              </w:rPr>
              <w:instrText xml:space="preserve"> PAGEREF _Toc204089130 \h </w:instrText>
            </w:r>
            <w:r>
              <w:rPr>
                <w:noProof/>
                <w:webHidden/>
              </w:rPr>
            </w:r>
            <w:r>
              <w:rPr>
                <w:noProof/>
                <w:webHidden/>
              </w:rPr>
              <w:fldChar w:fldCharType="separate"/>
            </w:r>
            <w:r w:rsidR="006F0E61">
              <w:rPr>
                <w:noProof/>
                <w:webHidden/>
              </w:rPr>
              <w:t>60</w:t>
            </w:r>
            <w:r>
              <w:rPr>
                <w:noProof/>
                <w:webHidden/>
              </w:rPr>
              <w:fldChar w:fldCharType="end"/>
            </w:r>
          </w:hyperlink>
        </w:p>
        <w:p w14:paraId="374E3A42" w14:textId="25621A82"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31" w:history="1">
            <w:r w:rsidRPr="00C614FA">
              <w:rPr>
                <w:rStyle w:val="Hyperlink"/>
                <w:noProof/>
              </w:rPr>
              <w:t>5.10 Conclusion</w:t>
            </w:r>
            <w:r>
              <w:rPr>
                <w:noProof/>
                <w:webHidden/>
              </w:rPr>
              <w:tab/>
            </w:r>
            <w:r>
              <w:rPr>
                <w:noProof/>
                <w:webHidden/>
              </w:rPr>
              <w:fldChar w:fldCharType="begin"/>
            </w:r>
            <w:r>
              <w:rPr>
                <w:noProof/>
                <w:webHidden/>
              </w:rPr>
              <w:instrText xml:space="preserve"> PAGEREF _Toc204089131 \h </w:instrText>
            </w:r>
            <w:r>
              <w:rPr>
                <w:noProof/>
                <w:webHidden/>
              </w:rPr>
            </w:r>
            <w:r>
              <w:rPr>
                <w:noProof/>
                <w:webHidden/>
              </w:rPr>
              <w:fldChar w:fldCharType="separate"/>
            </w:r>
            <w:r w:rsidR="006F0E61">
              <w:rPr>
                <w:noProof/>
                <w:webHidden/>
              </w:rPr>
              <w:t>60</w:t>
            </w:r>
            <w:r>
              <w:rPr>
                <w:noProof/>
                <w:webHidden/>
              </w:rPr>
              <w:fldChar w:fldCharType="end"/>
            </w:r>
          </w:hyperlink>
        </w:p>
        <w:p w14:paraId="4F1DC45A" w14:textId="6A71C4B9" w:rsidR="004840FB" w:rsidRDefault="004840FB">
          <w:pPr>
            <w:pStyle w:val="TOC1"/>
            <w:tabs>
              <w:tab w:val="right" w:leader="dot" w:pos="9350"/>
            </w:tabs>
            <w:rPr>
              <w:rFonts w:asciiTheme="minorHAnsi" w:eastAsiaTheme="minorEastAsia" w:hAnsiTheme="minorHAnsi"/>
              <w:noProof/>
              <w:kern w:val="2"/>
              <w:szCs w:val="24"/>
              <w14:ligatures w14:val="standardContextual"/>
            </w:rPr>
          </w:pPr>
          <w:hyperlink w:anchor="_Toc204089132" w:history="1">
            <w:r w:rsidRPr="00C614FA">
              <w:rPr>
                <w:rStyle w:val="Hyperlink"/>
                <w:noProof/>
              </w:rPr>
              <w:t>REFERENCES</w:t>
            </w:r>
            <w:r>
              <w:rPr>
                <w:noProof/>
                <w:webHidden/>
              </w:rPr>
              <w:tab/>
            </w:r>
            <w:r>
              <w:rPr>
                <w:noProof/>
                <w:webHidden/>
              </w:rPr>
              <w:fldChar w:fldCharType="begin"/>
            </w:r>
            <w:r>
              <w:rPr>
                <w:noProof/>
                <w:webHidden/>
              </w:rPr>
              <w:instrText xml:space="preserve"> PAGEREF _Toc204089132 \h </w:instrText>
            </w:r>
            <w:r>
              <w:rPr>
                <w:noProof/>
                <w:webHidden/>
              </w:rPr>
            </w:r>
            <w:r>
              <w:rPr>
                <w:noProof/>
                <w:webHidden/>
              </w:rPr>
              <w:fldChar w:fldCharType="separate"/>
            </w:r>
            <w:r w:rsidR="006F0E61">
              <w:rPr>
                <w:noProof/>
                <w:webHidden/>
              </w:rPr>
              <w:t>62</w:t>
            </w:r>
            <w:r>
              <w:rPr>
                <w:noProof/>
                <w:webHidden/>
              </w:rPr>
              <w:fldChar w:fldCharType="end"/>
            </w:r>
          </w:hyperlink>
        </w:p>
        <w:p w14:paraId="3D27BB88" w14:textId="44028A62" w:rsidR="00F57532" w:rsidRPr="00995DCC" w:rsidRDefault="00F57532">
          <w:pPr>
            <w:rPr>
              <w:rFonts w:cs="Times New Roman"/>
              <w:sz w:val="26"/>
              <w:szCs w:val="26"/>
            </w:rPr>
          </w:pPr>
          <w:r w:rsidRPr="00995DCC">
            <w:rPr>
              <w:rFonts w:cs="Times New Roman"/>
              <w:b/>
              <w:bCs/>
              <w:noProof/>
              <w:sz w:val="26"/>
              <w:szCs w:val="26"/>
            </w:rPr>
            <w:fldChar w:fldCharType="end"/>
          </w:r>
        </w:p>
      </w:sdtContent>
    </w:sdt>
    <w:p w14:paraId="2AE28060" w14:textId="0EB622A7" w:rsidR="004840FB" w:rsidRPr="004840FB" w:rsidRDefault="004A2BBF" w:rsidP="004840FB">
      <w:pPr>
        <w:spacing w:line="360" w:lineRule="auto"/>
        <w:rPr>
          <w:rFonts w:eastAsiaTheme="majorEastAsia" w:cs="Times New Roman"/>
          <w:b/>
          <w:bCs/>
          <w:szCs w:val="24"/>
        </w:rPr>
      </w:pPr>
      <w:r>
        <w:br w:type="page"/>
      </w:r>
      <w:bookmarkEnd w:id="10"/>
    </w:p>
    <w:p w14:paraId="4E63B1EC" w14:textId="77777777" w:rsidR="004840FB" w:rsidRPr="004840FB" w:rsidRDefault="004840FB" w:rsidP="004840FB">
      <w:pPr>
        <w:pStyle w:val="Style1"/>
      </w:pPr>
      <w:bookmarkStart w:id="11" w:name="_Toc204089078"/>
      <w:r w:rsidRPr="004840FB">
        <w:lastRenderedPageBreak/>
        <w:t>ABSTRACT</w:t>
      </w:r>
      <w:bookmarkEnd w:id="11"/>
    </w:p>
    <w:p w14:paraId="30246BE5" w14:textId="4798F3BC" w:rsidR="004840FB" w:rsidRPr="004840FB" w:rsidRDefault="004840FB" w:rsidP="00CA401E">
      <w:pPr>
        <w:spacing w:line="360" w:lineRule="auto"/>
        <w:jc w:val="both"/>
        <w:rPr>
          <w:rFonts w:cs="Times New Roman"/>
          <w:i/>
          <w:iCs/>
          <w:szCs w:val="24"/>
        </w:rPr>
      </w:pPr>
      <w:r w:rsidRPr="004840FB">
        <w:rPr>
          <w:rFonts w:cs="Times New Roman"/>
          <w:i/>
          <w:iCs/>
          <w:szCs w:val="24"/>
        </w:rPr>
        <w:t xml:space="preserve">This project report presents the design and proposal of a Vocational Center for Ilorin West Local Government, strategically located along New </w:t>
      </w:r>
      <w:proofErr w:type="spellStart"/>
      <w:r w:rsidRPr="004840FB">
        <w:rPr>
          <w:rFonts w:cs="Times New Roman"/>
          <w:i/>
          <w:iCs/>
          <w:szCs w:val="24"/>
        </w:rPr>
        <w:t>Yidi</w:t>
      </w:r>
      <w:proofErr w:type="spellEnd"/>
      <w:r w:rsidRPr="004840FB">
        <w:rPr>
          <w:rFonts w:cs="Times New Roman"/>
          <w:i/>
          <w:iCs/>
          <w:szCs w:val="24"/>
        </w:rPr>
        <w:t xml:space="preserve"> Road, Ilorin, Kwara State. The project emerges in response to the growing demand for functional, inclusive, and sustainable learning environments that support technical and skill-based education. With increasing youth unemployment and a widening gap between academic knowledge and practical skills, the need for purpose-built vocational training institutions has become more urgent and relevant than ever.</w:t>
      </w:r>
      <w:r>
        <w:rPr>
          <w:rFonts w:cs="Times New Roman"/>
          <w:i/>
          <w:iCs/>
          <w:szCs w:val="24"/>
        </w:rPr>
        <w:t xml:space="preserve"> </w:t>
      </w:r>
      <w:r w:rsidRPr="004840FB">
        <w:rPr>
          <w:rFonts w:cs="Times New Roman"/>
          <w:i/>
          <w:iCs/>
          <w:szCs w:val="24"/>
        </w:rPr>
        <w:t>The aim of this proposed center is to serve as a community-based hub for skills development, capacity building, and economic empowerment. It is envisioned as a solution that will contribute to national and local development goals by equipping young people and adults with employable, income-generating skills. The architectural design reflects a deep understanding of the socio-economic context of the area, with emphasis on functionality, cost-effectiveness, sustainability, and adaptability.</w:t>
      </w:r>
      <w:r>
        <w:rPr>
          <w:rFonts w:cs="Times New Roman"/>
          <w:i/>
          <w:iCs/>
          <w:szCs w:val="24"/>
        </w:rPr>
        <w:t xml:space="preserve"> </w:t>
      </w:r>
      <w:r w:rsidRPr="004840FB">
        <w:rPr>
          <w:rFonts w:cs="Times New Roman"/>
          <w:i/>
          <w:iCs/>
          <w:szCs w:val="24"/>
        </w:rPr>
        <w:t>The design concept integrates modern and context-sensitive architectural principles, including proper zoning, flexible learning spaces, accessible circulation routes, and climate-responsive features such as cross ventilation, natural daylighting, and passive cooling systems. The facility is designed to accommodate various vocational disciplines including but not limited to tailoring, ICT, welding, carpentry, catering, cosmetology, and electrical installation. Supporting facilities such as administrative offices, seminar rooms, multipurpose halls, sanitary facilities, and recreational spaces are also included to enhance user comfort and operational efficiency.</w:t>
      </w:r>
      <w:r>
        <w:rPr>
          <w:rFonts w:cs="Times New Roman"/>
          <w:i/>
          <w:iCs/>
          <w:szCs w:val="24"/>
        </w:rPr>
        <w:t xml:space="preserve"> </w:t>
      </w:r>
      <w:r w:rsidRPr="004840FB">
        <w:rPr>
          <w:rFonts w:cs="Times New Roman"/>
          <w:i/>
          <w:iCs/>
          <w:szCs w:val="24"/>
        </w:rPr>
        <w:t>Furthermore, the design considers landscape elements to improve the aesthetics of the site and reduce heat gain, while also promoting community engagement and interaction. Safety, inclusiveness, and future expansion were key considerations in the planning of both indoor and outdoor spaces.</w:t>
      </w:r>
      <w:r>
        <w:rPr>
          <w:rFonts w:cs="Times New Roman"/>
          <w:i/>
          <w:iCs/>
          <w:szCs w:val="24"/>
        </w:rPr>
        <w:t xml:space="preserve"> </w:t>
      </w:r>
      <w:r w:rsidRPr="004840FB">
        <w:rPr>
          <w:rFonts w:cs="Times New Roman"/>
          <w:i/>
          <w:iCs/>
          <w:szCs w:val="24"/>
        </w:rPr>
        <w:t>The report covers extensive background research, site analysis, architectural programming, conceptual development, spatial planning, and detailed design strategies that align with the project’s goals. The proposed vocational center is not only a place of learning but a platform for transformation</w:t>
      </w:r>
      <w:r>
        <w:rPr>
          <w:rFonts w:cs="Times New Roman"/>
          <w:i/>
          <w:iCs/>
          <w:szCs w:val="24"/>
        </w:rPr>
        <w:t xml:space="preserve"> </w:t>
      </w:r>
      <w:r w:rsidRPr="004840FB">
        <w:rPr>
          <w:rFonts w:cs="Times New Roman"/>
          <w:i/>
          <w:iCs/>
          <w:szCs w:val="24"/>
        </w:rPr>
        <w:t>designed to foster self-reliance, innovation, entrepreneurship, and sustainable livelihoods for residents of Ilorin West and its environs.</w:t>
      </w:r>
    </w:p>
    <w:p w14:paraId="2E63275E" w14:textId="6F00D66C" w:rsidR="00F57532" w:rsidRPr="00EF285D" w:rsidRDefault="00F57532" w:rsidP="004840FB">
      <w:pPr>
        <w:pStyle w:val="Style1"/>
        <w:sectPr w:rsidR="00F57532" w:rsidRPr="00EF285D" w:rsidSect="004840FB">
          <w:pgSz w:w="12240" w:h="15840"/>
          <w:pgMar w:top="1440" w:right="1440" w:bottom="1440" w:left="1440" w:header="720" w:footer="720" w:gutter="0"/>
          <w:pgNumType w:fmt="lowerRoman"/>
          <w:cols w:space="720"/>
          <w:docGrid w:linePitch="360"/>
        </w:sectPr>
      </w:pPr>
    </w:p>
    <w:p w14:paraId="69EE7513" w14:textId="77777777" w:rsidR="00EF285D" w:rsidRPr="001E5A50" w:rsidRDefault="00EF285D" w:rsidP="004840FB">
      <w:pPr>
        <w:pStyle w:val="Style1"/>
      </w:pPr>
      <w:bookmarkStart w:id="12" w:name="_Toc204089079"/>
      <w:r w:rsidRPr="001E5A50">
        <w:lastRenderedPageBreak/>
        <w:t>CHAPTER ONE</w:t>
      </w:r>
      <w:bookmarkEnd w:id="12"/>
    </w:p>
    <w:p w14:paraId="7C0E5A53" w14:textId="77777777" w:rsidR="00EF285D" w:rsidRPr="001E5A50" w:rsidRDefault="00EF285D" w:rsidP="004840FB">
      <w:pPr>
        <w:pStyle w:val="Style2"/>
      </w:pPr>
      <w:bookmarkStart w:id="13" w:name="_Toc204089080"/>
      <w:r w:rsidRPr="001E5A50">
        <w:t>1.0 INTRODUCTION</w:t>
      </w:r>
      <w:bookmarkEnd w:id="13"/>
    </w:p>
    <w:p w14:paraId="4DAC2F18" w14:textId="77777777" w:rsidR="00EF285D" w:rsidRPr="001E5A50" w:rsidRDefault="00EF285D" w:rsidP="00EF285D">
      <w:pPr>
        <w:spacing w:line="360" w:lineRule="auto"/>
        <w:ind w:left="10" w:right="3" w:hanging="10"/>
        <w:jc w:val="both"/>
        <w:rPr>
          <w:rFonts w:cs="Times New Roman"/>
          <w:szCs w:val="24"/>
        </w:rPr>
      </w:pPr>
      <w:r w:rsidRPr="001E5A50">
        <w:rPr>
          <w:rFonts w:cs="Times New Roman"/>
          <w:szCs w:val="24"/>
        </w:rPr>
        <w:t>In today’s dynamic and rapidly evolving world, education must go beyond the boundaries of theoretical knowledge to include practical skills that meet the realities of the labor market. This need has given rise to the increasing relevance of Vocational Centers, which serve as critical institutions for delivering technical and occupational training tailored to industry demands. A vocational center</w:t>
      </w:r>
      <w:r w:rsidRPr="00EF285D">
        <w:rPr>
          <w:rFonts w:cs="Times New Roman"/>
          <w:szCs w:val="24"/>
        </w:rPr>
        <w:t xml:space="preserve"> </w:t>
      </w:r>
      <w:r w:rsidRPr="001E5A50">
        <w:rPr>
          <w:rFonts w:cs="Times New Roman"/>
          <w:szCs w:val="24"/>
        </w:rPr>
        <w:t>sometimes referred to as a technical school, trade institute, or skills acquisition center</w:t>
      </w:r>
      <w:r w:rsidRPr="00EF285D">
        <w:rPr>
          <w:rFonts w:cs="Times New Roman"/>
          <w:szCs w:val="24"/>
        </w:rPr>
        <w:t xml:space="preserve"> </w:t>
      </w:r>
      <w:r w:rsidRPr="001E5A50">
        <w:rPr>
          <w:rFonts w:cs="Times New Roman"/>
          <w:szCs w:val="24"/>
        </w:rPr>
        <w:t>is an educational establishment that equips individuals with practical expertise required for specific trades or professions. The goal is not merely to educate but to empower individuals with the capacity to become economically productive, whether through employment or entrepreneurship.</w:t>
      </w:r>
    </w:p>
    <w:p w14:paraId="619778D1" w14:textId="77777777" w:rsidR="00EF285D" w:rsidRPr="001E5A50" w:rsidRDefault="00EF285D" w:rsidP="00EF285D">
      <w:pPr>
        <w:spacing w:line="360" w:lineRule="auto"/>
        <w:ind w:left="10" w:right="3" w:hanging="10"/>
        <w:jc w:val="both"/>
        <w:rPr>
          <w:rFonts w:cs="Times New Roman"/>
          <w:szCs w:val="24"/>
        </w:rPr>
      </w:pPr>
      <w:r w:rsidRPr="001E5A50">
        <w:rPr>
          <w:rFonts w:cs="Times New Roman"/>
          <w:szCs w:val="24"/>
        </w:rPr>
        <w:t>Unlike conventional schools that primarily prepare students for tertiary academic progression, vocational centers are structured to provide learners with hands-on experience in their chosen fields. The learning process emphasizes practical engagement, task-oriented exercises, and the application of learned skills in real-world scenarios. These centers typically offer short- to medium-term programs focused on market-driven skills such as tailoring, automobile repair, ICT, welding, electrical installation, hospitality, and other applied trades. Upon completion, trainees are often certified and ready to engage directly in the workforce or start their own businesses.</w:t>
      </w:r>
    </w:p>
    <w:p w14:paraId="0B02E69C" w14:textId="77777777" w:rsidR="00EF285D" w:rsidRPr="001E5A50" w:rsidRDefault="00EF285D" w:rsidP="00EF285D">
      <w:pPr>
        <w:spacing w:line="360" w:lineRule="auto"/>
        <w:ind w:left="10" w:right="3" w:hanging="10"/>
        <w:jc w:val="both"/>
        <w:rPr>
          <w:rFonts w:cs="Times New Roman"/>
          <w:szCs w:val="24"/>
        </w:rPr>
      </w:pPr>
      <w:r w:rsidRPr="001E5A50">
        <w:rPr>
          <w:rFonts w:cs="Times New Roman"/>
          <w:szCs w:val="24"/>
        </w:rPr>
        <w:t>Vocational education plays a crucial role in national development strategies, especially in countries where youth unemployment and underemployment remain pressing challenges. In the context of Nigeria, vocational centers have become vital in addressing the skills gap that exists between graduates and the demands of modern industries. By producing skilled artisans and technicians, these institutions support the informal sector, which forms a significant part of the national economy.</w:t>
      </w:r>
    </w:p>
    <w:p w14:paraId="0955ABBE" w14:textId="77777777" w:rsidR="00EF285D" w:rsidRPr="001E5A50" w:rsidRDefault="00EF285D" w:rsidP="00EF285D">
      <w:pPr>
        <w:spacing w:line="360" w:lineRule="auto"/>
        <w:ind w:left="10" w:right="3" w:hanging="10"/>
        <w:jc w:val="both"/>
        <w:rPr>
          <w:rFonts w:cs="Times New Roman"/>
          <w:szCs w:val="24"/>
        </w:rPr>
      </w:pPr>
      <w:r w:rsidRPr="001E5A50">
        <w:rPr>
          <w:rFonts w:cs="Times New Roman"/>
          <w:szCs w:val="24"/>
        </w:rPr>
        <w:t xml:space="preserve">Furthermore, vocational centers are increasingly being recognized as tools for social inclusion, especially for those who may have missed out on formal academic progression. They provide opportunities for school dropouts, rural dwellers, women, and other marginalized groups to acquire life-changing skills. As the world moves toward knowledge-based and innovation-driven </w:t>
      </w:r>
      <w:bookmarkStart w:id="14" w:name="_Hlk204089213"/>
      <w:r w:rsidRPr="001E5A50">
        <w:rPr>
          <w:rFonts w:cs="Times New Roman"/>
          <w:szCs w:val="24"/>
        </w:rPr>
        <w:lastRenderedPageBreak/>
        <w:t>economies, the integration of vocational and technological education into mainstream development plans is no longer optional</w:t>
      </w:r>
      <w:r w:rsidRPr="00EF285D">
        <w:rPr>
          <w:rFonts w:cs="Times New Roman"/>
          <w:szCs w:val="24"/>
        </w:rPr>
        <w:t xml:space="preserve"> </w:t>
      </w:r>
      <w:r w:rsidRPr="001E5A50">
        <w:rPr>
          <w:rFonts w:cs="Times New Roman"/>
          <w:szCs w:val="24"/>
        </w:rPr>
        <w:t>it is essential.</w:t>
      </w:r>
    </w:p>
    <w:p w14:paraId="36AA4CEC" w14:textId="3F7EF83F" w:rsidR="00EF285D" w:rsidRPr="001E5A50" w:rsidRDefault="00EF285D" w:rsidP="004840FB">
      <w:pPr>
        <w:pStyle w:val="Style2"/>
      </w:pPr>
      <w:bookmarkStart w:id="15" w:name="_Toc204089081"/>
      <w:r w:rsidRPr="001E5A50">
        <w:t>1.1 H</w:t>
      </w:r>
      <w:r>
        <w:t>ISTORICAL BACKGROUND</w:t>
      </w:r>
      <w:bookmarkEnd w:id="15"/>
    </w:p>
    <w:p w14:paraId="3E55DCB7" w14:textId="77777777" w:rsidR="00EF285D" w:rsidRPr="001E5A50" w:rsidRDefault="00EF285D" w:rsidP="00EF285D">
      <w:pPr>
        <w:spacing w:line="360" w:lineRule="auto"/>
        <w:ind w:left="10" w:right="3" w:hanging="10"/>
        <w:jc w:val="both"/>
        <w:rPr>
          <w:rFonts w:cs="Times New Roman"/>
          <w:szCs w:val="24"/>
        </w:rPr>
      </w:pPr>
      <w:r w:rsidRPr="001E5A50">
        <w:rPr>
          <w:rFonts w:cs="Times New Roman"/>
          <w:szCs w:val="24"/>
        </w:rPr>
        <w:t>The history of vocational education is deeply intertwined with the history of human development. Long before formal education systems were established, societies relied on informal apprenticeship models, where skills in blacksmithing, weaving, farming, fishing, and building were passed from masters to apprentices. This system ensured the survival of communities by maintaining a skilled and productive workforce.</w:t>
      </w:r>
    </w:p>
    <w:p w14:paraId="7F01304B" w14:textId="77777777" w:rsidR="00EF285D" w:rsidRPr="001E5A50" w:rsidRDefault="00EF285D" w:rsidP="00EF285D">
      <w:pPr>
        <w:spacing w:line="360" w:lineRule="auto"/>
        <w:ind w:left="10" w:right="3" w:hanging="10"/>
        <w:jc w:val="both"/>
        <w:rPr>
          <w:rFonts w:cs="Times New Roman"/>
          <w:szCs w:val="24"/>
        </w:rPr>
      </w:pPr>
      <w:r w:rsidRPr="001E5A50">
        <w:rPr>
          <w:rFonts w:cs="Times New Roman"/>
          <w:szCs w:val="24"/>
        </w:rPr>
        <w:t>The concept of formal vocational training began to take shape during the Industrial Revolution in Europe and North America in the 18th and 19th centuries. As machines replaced manual labor and factories became central to production, the need for a labor force with technical expertise became paramount. Governments and private enterprises established vocational schools to train people in areas such as mechanics, engineering, and construction. These schools were intended to support industrial expansion and to fill the growing demand for skilled manpower in urban centers.</w:t>
      </w:r>
    </w:p>
    <w:p w14:paraId="6BA6A8F3" w14:textId="77777777" w:rsidR="00EF285D" w:rsidRPr="001E5A50" w:rsidRDefault="00EF285D" w:rsidP="00EF285D">
      <w:pPr>
        <w:spacing w:line="360" w:lineRule="auto"/>
        <w:ind w:left="10" w:right="3" w:hanging="10"/>
        <w:jc w:val="both"/>
        <w:rPr>
          <w:rFonts w:cs="Times New Roman"/>
          <w:szCs w:val="24"/>
        </w:rPr>
      </w:pPr>
      <w:r w:rsidRPr="001E5A50">
        <w:rPr>
          <w:rFonts w:cs="Times New Roman"/>
          <w:szCs w:val="24"/>
        </w:rPr>
        <w:t>In Nigeria, vocational training has its origins in the colonial era, when missionary schools taught basic vocational subjects like carpentry, tailoring, and agricultural practices alongside literacy. The colonial government later established trade centers and technical colleges, recognizing the need to train artisans and craftsmen to support infrastructural development and basic public services.</w:t>
      </w:r>
    </w:p>
    <w:p w14:paraId="73AC6E48" w14:textId="77777777" w:rsidR="00EF285D" w:rsidRPr="001E5A50" w:rsidRDefault="00EF285D" w:rsidP="00EF285D">
      <w:pPr>
        <w:spacing w:line="360" w:lineRule="auto"/>
        <w:ind w:left="10" w:right="3" w:hanging="10"/>
        <w:jc w:val="both"/>
        <w:rPr>
          <w:rFonts w:cs="Times New Roman"/>
          <w:szCs w:val="24"/>
        </w:rPr>
      </w:pPr>
      <w:r w:rsidRPr="001E5A50">
        <w:rPr>
          <w:rFonts w:cs="Times New Roman"/>
          <w:szCs w:val="24"/>
        </w:rPr>
        <w:t>After independence in 1960, the Nigerian government intensified efforts to promote vocational and technical education as part of national development planning. The National Policy on Education (</w:t>
      </w:r>
      <w:proofErr w:type="spellStart"/>
      <w:r w:rsidRPr="001E5A50">
        <w:rPr>
          <w:rFonts w:cs="Times New Roman"/>
          <w:szCs w:val="24"/>
        </w:rPr>
        <w:t>NPE</w:t>
      </w:r>
      <w:proofErr w:type="spellEnd"/>
      <w:r w:rsidRPr="001E5A50">
        <w:rPr>
          <w:rFonts w:cs="Times New Roman"/>
          <w:szCs w:val="24"/>
        </w:rPr>
        <w:t>) placed special emphasis on vocational training, stressing its importance in equipping citizens with the knowledge and skills required for productive work and self-reliance. As a result, technical colleges, trade schools, and skills acquisition centers were established across the country, often under the supervision of state ministries of education, the National Board for Technical Education (NBTE), or other regulatory bodies.</w:t>
      </w:r>
    </w:p>
    <w:p w14:paraId="390FB1AC" w14:textId="77777777" w:rsidR="00EF285D" w:rsidRPr="001E5A50" w:rsidRDefault="00EF285D" w:rsidP="00EF285D">
      <w:pPr>
        <w:spacing w:line="360" w:lineRule="auto"/>
        <w:ind w:left="10" w:right="3" w:hanging="10"/>
        <w:jc w:val="both"/>
        <w:rPr>
          <w:rFonts w:cs="Times New Roman"/>
          <w:szCs w:val="24"/>
        </w:rPr>
      </w:pPr>
      <w:r w:rsidRPr="001E5A50">
        <w:rPr>
          <w:rFonts w:cs="Times New Roman"/>
          <w:szCs w:val="24"/>
        </w:rPr>
        <w:t xml:space="preserve">By the late 20th century, vocational centers began to adopt modern instructional methods and incorporate technological innovations. The rise of computer-based industries and digital </w:t>
      </w:r>
      <w:r w:rsidRPr="001E5A50">
        <w:rPr>
          <w:rFonts w:cs="Times New Roman"/>
          <w:szCs w:val="24"/>
        </w:rPr>
        <w:lastRenderedPageBreak/>
        <w:t>economies further influenced the curriculum of many vocational institutions, prompting the introduction of ICT training and entrepreneurship development.</w:t>
      </w:r>
    </w:p>
    <w:p w14:paraId="2A1FF485" w14:textId="77777777" w:rsidR="00EF285D" w:rsidRPr="001E5A50" w:rsidRDefault="00EF285D" w:rsidP="00EF285D">
      <w:pPr>
        <w:spacing w:line="360" w:lineRule="auto"/>
        <w:ind w:left="10" w:right="3" w:hanging="10"/>
        <w:jc w:val="both"/>
        <w:rPr>
          <w:rFonts w:cs="Times New Roman"/>
          <w:szCs w:val="24"/>
        </w:rPr>
      </w:pPr>
      <w:r w:rsidRPr="001E5A50">
        <w:rPr>
          <w:rFonts w:cs="Times New Roman"/>
          <w:szCs w:val="24"/>
        </w:rPr>
        <w:t>In recent years, government initiatives such as the National Directorate of Employment (NDE), Industrial Training Fund (ITF), and Youth Empowerment Schemes have revitalized interest in vocational education. Non-governmental organizations and international development partners have also contributed by supporting the establishment and modernization of vocational centers, particularly in underserved communities.</w:t>
      </w:r>
    </w:p>
    <w:p w14:paraId="0570DF8D" w14:textId="71372D8E" w:rsidR="00EF285D" w:rsidRDefault="00EF285D" w:rsidP="00EF285D">
      <w:pPr>
        <w:spacing w:line="360" w:lineRule="auto"/>
        <w:ind w:left="10" w:right="3" w:hanging="10"/>
        <w:jc w:val="both"/>
        <w:rPr>
          <w:rFonts w:cs="Times New Roman"/>
          <w:szCs w:val="24"/>
        </w:rPr>
      </w:pPr>
      <w:r w:rsidRPr="001E5A50">
        <w:rPr>
          <w:rFonts w:cs="Times New Roman"/>
          <w:szCs w:val="24"/>
        </w:rPr>
        <w:t>Today, vocational centers continue to evolve, aligning their programs with global standards and technological trends. The goal is not only to reduce unemployment but also to build a workforce that is resilient, adaptable, and capable of driving sustainable economic growth.</w:t>
      </w:r>
    </w:p>
    <w:p w14:paraId="615F673B" w14:textId="43DCC49C" w:rsidR="00EF285D" w:rsidRDefault="004840FB" w:rsidP="00EF285D">
      <w:pPr>
        <w:spacing w:line="360" w:lineRule="auto"/>
        <w:ind w:left="10" w:right="3" w:hanging="10"/>
        <w:jc w:val="both"/>
        <w:rPr>
          <w:rFonts w:cs="Times New Roman"/>
          <w:b/>
          <w:bCs/>
          <w:szCs w:val="24"/>
        </w:rPr>
      </w:pPr>
      <w:r w:rsidRPr="00EF285D">
        <w:rPr>
          <w:rFonts w:cs="Times New Roman"/>
          <w:b/>
          <w:bCs/>
          <w:szCs w:val="24"/>
        </w:rPr>
        <w:t>DEFINITION</w:t>
      </w:r>
    </w:p>
    <w:p w14:paraId="14319B70" w14:textId="77777777" w:rsidR="00995DCC" w:rsidRPr="00995DCC" w:rsidRDefault="00995DCC" w:rsidP="00995DCC">
      <w:pPr>
        <w:spacing w:line="360" w:lineRule="auto"/>
        <w:ind w:left="10" w:right="3" w:hanging="10"/>
        <w:jc w:val="both"/>
        <w:rPr>
          <w:rFonts w:cs="Times New Roman"/>
          <w:szCs w:val="24"/>
        </w:rPr>
      </w:pPr>
      <w:r w:rsidRPr="00995DCC">
        <w:rPr>
          <w:rFonts w:cs="Times New Roman"/>
          <w:szCs w:val="24"/>
        </w:rPr>
        <w:t xml:space="preserve">A </w:t>
      </w:r>
      <w:r w:rsidRPr="00995DCC">
        <w:rPr>
          <w:rFonts w:cs="Times New Roman"/>
          <w:b/>
          <w:bCs/>
          <w:szCs w:val="24"/>
        </w:rPr>
        <w:t>Vocational Center is</w:t>
      </w:r>
      <w:r w:rsidRPr="00995DCC">
        <w:rPr>
          <w:rFonts w:cs="Times New Roman"/>
          <w:szCs w:val="24"/>
        </w:rPr>
        <w:t xml:space="preserve"> an educational and training institution specifically established to provide individuals with practical knowledge and hands-on skills required for specific trades, occupations, or technical careers. Unlike conventional academic institutions that emphasize theoretical instruction, vocational centers focus on competency-based training aimed at preparing learners for direct entry into the workforce or self-employment.</w:t>
      </w:r>
    </w:p>
    <w:p w14:paraId="4E24D068" w14:textId="77777777" w:rsidR="00995DCC" w:rsidRPr="00995DCC" w:rsidRDefault="00995DCC" w:rsidP="00995DCC">
      <w:pPr>
        <w:spacing w:line="360" w:lineRule="auto"/>
        <w:ind w:left="10" w:right="3" w:hanging="10"/>
        <w:jc w:val="both"/>
        <w:rPr>
          <w:rFonts w:cs="Times New Roman"/>
          <w:szCs w:val="24"/>
        </w:rPr>
      </w:pPr>
      <w:r w:rsidRPr="00995DCC">
        <w:rPr>
          <w:rFonts w:cs="Times New Roman"/>
          <w:szCs w:val="24"/>
        </w:rPr>
        <w:t>These centers typically offer short- to medium-term programs in fields such as construction, tailoring, information technology, hospitality, electrical installation, cosmetology, welding, and other skilled professions. The core objective of a vocational center is to develop a skilled and self-reliant population that can contribute meaningfully to the economic and industrial development of a nation.</w:t>
      </w:r>
    </w:p>
    <w:p w14:paraId="143E6461" w14:textId="52AC204B" w:rsidR="00995DCC" w:rsidRPr="00995DCC" w:rsidRDefault="00995DCC" w:rsidP="00995DCC">
      <w:pPr>
        <w:spacing w:line="360" w:lineRule="auto"/>
        <w:ind w:left="10" w:right="3" w:hanging="10"/>
        <w:jc w:val="both"/>
        <w:rPr>
          <w:rFonts w:cs="Times New Roman"/>
          <w:szCs w:val="24"/>
        </w:rPr>
      </w:pPr>
      <w:r w:rsidRPr="00995DCC">
        <w:rPr>
          <w:rFonts w:cs="Times New Roman"/>
          <w:szCs w:val="24"/>
        </w:rPr>
        <w:t>Vocational centers may be run by government agencies, private organizations, or non-governmental bodies, and they often serve both youths and adults seeking technical education, skill upgrading, or retraining opportunities.</w:t>
      </w:r>
    </w:p>
    <w:p w14:paraId="46CAD3B3" w14:textId="77777777" w:rsidR="004840FB" w:rsidRDefault="004840FB" w:rsidP="004840FB">
      <w:pPr>
        <w:pStyle w:val="Style2"/>
      </w:pPr>
      <w:bookmarkStart w:id="16" w:name="_Toc204089082"/>
    </w:p>
    <w:p w14:paraId="45F1731A" w14:textId="77777777" w:rsidR="004840FB" w:rsidRDefault="004840FB">
      <w:pPr>
        <w:spacing w:line="278" w:lineRule="auto"/>
        <w:rPr>
          <w:rFonts w:eastAsia="Calibri"/>
          <w:b/>
          <w:bCs/>
          <w:szCs w:val="32"/>
        </w:rPr>
      </w:pPr>
      <w:r>
        <w:br w:type="page"/>
      </w:r>
    </w:p>
    <w:p w14:paraId="14614410" w14:textId="6CA30B32" w:rsidR="004A2BBF" w:rsidRPr="00260A9A" w:rsidRDefault="004A2BBF" w:rsidP="004840FB">
      <w:pPr>
        <w:pStyle w:val="Style2"/>
      </w:pPr>
      <w:bookmarkStart w:id="17" w:name="_Hlk204089295"/>
      <w:bookmarkEnd w:id="14"/>
      <w:r w:rsidRPr="00260A9A">
        <w:lastRenderedPageBreak/>
        <w:t>1.2 STATEMENT OF PROBLEMS</w:t>
      </w:r>
      <w:bookmarkEnd w:id="16"/>
    </w:p>
    <w:p w14:paraId="727CCF89" w14:textId="77777777" w:rsidR="004A2BBF" w:rsidRPr="00260A9A" w:rsidRDefault="004A2BBF" w:rsidP="004A2BBF">
      <w:pPr>
        <w:numPr>
          <w:ilvl w:val="0"/>
          <w:numId w:val="41"/>
        </w:numPr>
        <w:spacing w:line="360" w:lineRule="auto"/>
        <w:jc w:val="both"/>
        <w:rPr>
          <w:rFonts w:cs="Times New Roman"/>
          <w:szCs w:val="24"/>
        </w:rPr>
      </w:pPr>
      <w:r w:rsidRPr="00260A9A">
        <w:rPr>
          <w:rFonts w:cs="Times New Roman"/>
          <w:b/>
          <w:bCs/>
          <w:szCs w:val="24"/>
        </w:rPr>
        <w:t>Inadequate Learning Space</w:t>
      </w:r>
      <w:r w:rsidRPr="00260A9A">
        <w:rPr>
          <w:rFonts w:cs="Times New Roman"/>
          <w:szCs w:val="24"/>
        </w:rPr>
        <w:t>: Design a vocational center that provides an effective learning environment for a large number of students.</w:t>
      </w:r>
    </w:p>
    <w:p w14:paraId="39329DAD" w14:textId="77777777" w:rsidR="004A2BBF" w:rsidRPr="00260A9A" w:rsidRDefault="004A2BBF" w:rsidP="004A2BBF">
      <w:pPr>
        <w:numPr>
          <w:ilvl w:val="0"/>
          <w:numId w:val="41"/>
        </w:numPr>
        <w:spacing w:line="360" w:lineRule="auto"/>
        <w:jc w:val="both"/>
        <w:rPr>
          <w:rFonts w:cs="Times New Roman"/>
          <w:szCs w:val="24"/>
        </w:rPr>
      </w:pPr>
      <w:r w:rsidRPr="00260A9A">
        <w:rPr>
          <w:rFonts w:cs="Times New Roman"/>
          <w:b/>
          <w:bCs/>
          <w:szCs w:val="24"/>
        </w:rPr>
        <w:t>Limited Flexibility</w:t>
      </w:r>
      <w:r w:rsidRPr="00260A9A">
        <w:rPr>
          <w:rFonts w:cs="Times New Roman"/>
          <w:szCs w:val="24"/>
        </w:rPr>
        <w:t>: Create a vocational center that offers flexibility in seating arrangements and technology integration to accommodate diverse teaching methods and training styles.</w:t>
      </w:r>
    </w:p>
    <w:p w14:paraId="65D7C6B1" w14:textId="77777777" w:rsidR="004A2BBF" w:rsidRPr="00260A9A" w:rsidRDefault="004A2BBF" w:rsidP="004A2BBF">
      <w:pPr>
        <w:numPr>
          <w:ilvl w:val="0"/>
          <w:numId w:val="41"/>
        </w:numPr>
        <w:spacing w:line="360" w:lineRule="auto"/>
        <w:jc w:val="both"/>
        <w:rPr>
          <w:rFonts w:cs="Times New Roman"/>
          <w:szCs w:val="24"/>
        </w:rPr>
      </w:pPr>
      <w:r w:rsidRPr="00260A9A">
        <w:rPr>
          <w:rFonts w:cs="Times New Roman"/>
          <w:b/>
          <w:bCs/>
          <w:szCs w:val="24"/>
        </w:rPr>
        <w:t>Inaccessible and Inconvenient</w:t>
      </w:r>
      <w:r w:rsidRPr="00260A9A">
        <w:rPr>
          <w:rFonts w:cs="Times New Roman"/>
          <w:szCs w:val="24"/>
        </w:rPr>
        <w:t>: Develop a vocational center that provides equitable access for students with disabilities while ensuring convenient services and surrounding buildings.</w:t>
      </w:r>
    </w:p>
    <w:p w14:paraId="21EE7421" w14:textId="77777777" w:rsidR="004A2BBF" w:rsidRPr="00260A9A" w:rsidRDefault="004A2BBF" w:rsidP="004A2BBF">
      <w:pPr>
        <w:numPr>
          <w:ilvl w:val="0"/>
          <w:numId w:val="41"/>
        </w:numPr>
        <w:spacing w:line="360" w:lineRule="auto"/>
        <w:jc w:val="both"/>
        <w:rPr>
          <w:rFonts w:cs="Times New Roman"/>
          <w:szCs w:val="24"/>
        </w:rPr>
      </w:pPr>
      <w:r w:rsidRPr="00260A9A">
        <w:rPr>
          <w:rFonts w:cs="Times New Roman"/>
          <w:b/>
          <w:bCs/>
          <w:szCs w:val="24"/>
        </w:rPr>
        <w:t>Insufficient Capacity and Overflow</w:t>
      </w:r>
      <w:r w:rsidRPr="00260A9A">
        <w:rPr>
          <w:rFonts w:cs="Times New Roman"/>
          <w:szCs w:val="24"/>
        </w:rPr>
        <w:t>: Create a vocational center that accommodates large student enrollment, minimizes overflow, and provides a comfortable learning environment.</w:t>
      </w:r>
    </w:p>
    <w:p w14:paraId="53E9EB2E" w14:textId="77777777" w:rsidR="004A2BBF" w:rsidRPr="00260A9A" w:rsidRDefault="004A2BBF" w:rsidP="004840FB">
      <w:pPr>
        <w:pStyle w:val="Style2"/>
      </w:pPr>
      <w:bookmarkStart w:id="18" w:name="_Toc204089083"/>
      <w:r w:rsidRPr="00260A9A">
        <w:t>1.3 AIM AND OBJECTIVES</w:t>
      </w:r>
      <w:bookmarkEnd w:id="18"/>
    </w:p>
    <w:p w14:paraId="4FF031B4" w14:textId="77777777" w:rsidR="004A2BBF" w:rsidRPr="00260A9A" w:rsidRDefault="004A2BBF" w:rsidP="004A2BBF">
      <w:pPr>
        <w:spacing w:line="360" w:lineRule="auto"/>
        <w:jc w:val="both"/>
        <w:rPr>
          <w:rFonts w:cs="Times New Roman"/>
          <w:b/>
          <w:bCs/>
          <w:szCs w:val="24"/>
        </w:rPr>
      </w:pPr>
      <w:r w:rsidRPr="00260A9A">
        <w:rPr>
          <w:rFonts w:cs="Times New Roman"/>
          <w:b/>
          <w:bCs/>
          <w:szCs w:val="24"/>
        </w:rPr>
        <w:t>1.3.1 Aim</w:t>
      </w:r>
    </w:p>
    <w:p w14:paraId="4CAFB91B" w14:textId="77777777" w:rsidR="004A2BBF" w:rsidRPr="00260A9A" w:rsidRDefault="004A2BBF" w:rsidP="004A2BBF">
      <w:pPr>
        <w:spacing w:line="360" w:lineRule="auto"/>
        <w:jc w:val="both"/>
        <w:rPr>
          <w:rFonts w:cs="Times New Roman"/>
          <w:szCs w:val="24"/>
        </w:rPr>
      </w:pPr>
      <w:r w:rsidRPr="00260A9A">
        <w:rPr>
          <w:rFonts w:cs="Times New Roman"/>
          <w:szCs w:val="24"/>
        </w:rPr>
        <w:t>The aim of this project is to design and propose a vocational center that provides training and skills development programs for students and members of the community.</w:t>
      </w:r>
    </w:p>
    <w:p w14:paraId="0C5D1E2C" w14:textId="77777777" w:rsidR="004A2BBF" w:rsidRPr="00260A9A" w:rsidRDefault="004A2BBF" w:rsidP="004A2BBF">
      <w:pPr>
        <w:spacing w:line="360" w:lineRule="auto"/>
        <w:jc w:val="both"/>
        <w:rPr>
          <w:rFonts w:cs="Times New Roman"/>
          <w:b/>
          <w:bCs/>
          <w:szCs w:val="24"/>
        </w:rPr>
      </w:pPr>
      <w:r w:rsidRPr="00260A9A">
        <w:rPr>
          <w:rFonts w:cs="Times New Roman"/>
          <w:b/>
          <w:bCs/>
          <w:szCs w:val="24"/>
        </w:rPr>
        <w:t>1.3.2 Objectives</w:t>
      </w:r>
    </w:p>
    <w:p w14:paraId="6B5B3DE5" w14:textId="4CA70D66" w:rsidR="004A2BBF" w:rsidRPr="00260A9A" w:rsidRDefault="004A2BBF" w:rsidP="004A2BBF">
      <w:pPr>
        <w:numPr>
          <w:ilvl w:val="0"/>
          <w:numId w:val="42"/>
        </w:numPr>
        <w:spacing w:line="360" w:lineRule="auto"/>
        <w:jc w:val="both"/>
        <w:rPr>
          <w:rFonts w:cs="Times New Roman"/>
          <w:szCs w:val="24"/>
        </w:rPr>
      </w:pPr>
      <w:r w:rsidRPr="00260A9A">
        <w:rPr>
          <w:rFonts w:cs="Times New Roman"/>
          <w:szCs w:val="24"/>
        </w:rPr>
        <w:t>To design aesthetic and functional spaces that enhance learning</w:t>
      </w:r>
      <w:r w:rsidR="00995DCC">
        <w:rPr>
          <w:rFonts w:cs="Times New Roman"/>
          <w:szCs w:val="24"/>
        </w:rPr>
        <w:t xml:space="preserve"> and practical work</w:t>
      </w:r>
    </w:p>
    <w:p w14:paraId="26627813" w14:textId="77777777" w:rsidR="004A2BBF" w:rsidRPr="00260A9A" w:rsidRDefault="004A2BBF" w:rsidP="004A2BBF">
      <w:pPr>
        <w:numPr>
          <w:ilvl w:val="0"/>
          <w:numId w:val="42"/>
        </w:numPr>
        <w:spacing w:line="360" w:lineRule="auto"/>
        <w:jc w:val="both"/>
        <w:rPr>
          <w:rFonts w:cs="Times New Roman"/>
          <w:szCs w:val="24"/>
        </w:rPr>
      </w:pPr>
      <w:r w:rsidRPr="00260A9A">
        <w:rPr>
          <w:rFonts w:cs="Times New Roman"/>
          <w:szCs w:val="24"/>
        </w:rPr>
        <w:t>To provide techniques and strategies that enhance natural lighting and ventilation in the vocational center.</w:t>
      </w:r>
    </w:p>
    <w:p w14:paraId="64DB368D" w14:textId="48481736" w:rsidR="00995DCC" w:rsidRDefault="00995DCC" w:rsidP="00995DCC">
      <w:pPr>
        <w:pStyle w:val="NormalWeb"/>
        <w:numPr>
          <w:ilvl w:val="0"/>
          <w:numId w:val="42"/>
        </w:numPr>
        <w:spacing w:line="360" w:lineRule="auto"/>
      </w:pPr>
      <w:r>
        <w:t>To integrate sustainable design principles such as water management systems, passive cooling, and eco-friendly building materials.</w:t>
      </w:r>
    </w:p>
    <w:p w14:paraId="48C89C95" w14:textId="649FF247" w:rsidR="00995DCC" w:rsidRDefault="00995DCC" w:rsidP="00995DCC">
      <w:pPr>
        <w:pStyle w:val="NormalWeb"/>
        <w:numPr>
          <w:ilvl w:val="0"/>
          <w:numId w:val="42"/>
        </w:numPr>
        <w:spacing w:line="360" w:lineRule="auto"/>
      </w:pPr>
      <w:r>
        <w:t>To design with consideration for local culture, climate, and materials to ensure the center is contextually appropriate and cost-effective.</w:t>
      </w:r>
    </w:p>
    <w:p w14:paraId="3CB9D14A" w14:textId="77777777" w:rsidR="004A2BBF" w:rsidRPr="00260A9A" w:rsidRDefault="004A2BBF" w:rsidP="004840FB">
      <w:pPr>
        <w:pStyle w:val="Style2"/>
      </w:pPr>
      <w:bookmarkStart w:id="19" w:name="_Toc204089084"/>
      <w:r w:rsidRPr="00260A9A">
        <w:t>1.4 JUSTIFICATION</w:t>
      </w:r>
      <w:bookmarkEnd w:id="19"/>
    </w:p>
    <w:p w14:paraId="3F9EC9B7" w14:textId="77777777" w:rsidR="004A2BBF" w:rsidRPr="00260A9A" w:rsidRDefault="004A2BBF" w:rsidP="004A2BBF">
      <w:pPr>
        <w:spacing w:line="360" w:lineRule="auto"/>
        <w:jc w:val="both"/>
        <w:rPr>
          <w:rFonts w:cs="Times New Roman"/>
          <w:szCs w:val="24"/>
        </w:rPr>
      </w:pPr>
      <w:r w:rsidRPr="00260A9A">
        <w:rPr>
          <w:rFonts w:cs="Times New Roman"/>
          <w:szCs w:val="24"/>
        </w:rPr>
        <w:t xml:space="preserve">Due to the increasing population of unemployed individuals, especially physically challenged persons in Kwara State, I, as a final-year student, am compelled to initiate plans to equip this </w:t>
      </w:r>
      <w:r w:rsidRPr="00260A9A">
        <w:rPr>
          <w:rFonts w:cs="Times New Roman"/>
          <w:szCs w:val="24"/>
        </w:rPr>
        <w:lastRenderedPageBreak/>
        <w:t>category of people with vocational skills so they can become empowered and self-reliant. This project will be located along New Eid Road, Ilorin, Kwara State, with standard facilities.</w:t>
      </w:r>
    </w:p>
    <w:p w14:paraId="49AD5669" w14:textId="77777777" w:rsidR="004A2BBF" w:rsidRPr="00260A9A" w:rsidRDefault="004A2BBF" w:rsidP="004840FB">
      <w:pPr>
        <w:pStyle w:val="Style2"/>
      </w:pPr>
      <w:bookmarkStart w:id="20" w:name="_Toc204089085"/>
      <w:r w:rsidRPr="00260A9A">
        <w:t>1.5 CLIENT’S BACKGROUND, PHILOSOPHY, OPERATIONAL STRUCTURE, AND GOAL OF THE PROPOSAL</w:t>
      </w:r>
      <w:bookmarkEnd w:id="20"/>
    </w:p>
    <w:p w14:paraId="19D8C753" w14:textId="77777777" w:rsidR="004A2BBF" w:rsidRPr="00260A9A" w:rsidRDefault="004A2BBF" w:rsidP="004A2BBF">
      <w:pPr>
        <w:spacing w:line="360" w:lineRule="auto"/>
        <w:jc w:val="both"/>
        <w:rPr>
          <w:rFonts w:cs="Times New Roman"/>
          <w:szCs w:val="24"/>
        </w:rPr>
      </w:pPr>
      <w:r w:rsidRPr="00260A9A">
        <w:rPr>
          <w:rFonts w:cs="Times New Roman"/>
          <w:szCs w:val="24"/>
        </w:rPr>
        <w:t xml:space="preserve">Ilorin West is one of the sixteen (16) local government areas in Kwara State, Nigeria. It is located within the state capital, Ilorin, and serves as a key administrative and commercial hub. The area is predominantly Yoruba-speaking and is home to several districts including Oja-Oba, Adewole, </w:t>
      </w:r>
      <w:proofErr w:type="spellStart"/>
      <w:r w:rsidRPr="00260A9A">
        <w:rPr>
          <w:rFonts w:cs="Times New Roman"/>
          <w:szCs w:val="24"/>
        </w:rPr>
        <w:t>UITH</w:t>
      </w:r>
      <w:proofErr w:type="spellEnd"/>
      <w:r w:rsidRPr="00260A9A">
        <w:rPr>
          <w:rFonts w:cs="Times New Roman"/>
          <w:szCs w:val="24"/>
        </w:rPr>
        <w:t>, and Ogidi. With an estimated population of over 365,000 residents (2006 census), Ilorin West remains one of the most densely populated and economically active local government areas in the state.</w:t>
      </w:r>
    </w:p>
    <w:p w14:paraId="2C637214" w14:textId="77777777" w:rsidR="004A2BBF" w:rsidRPr="00260A9A" w:rsidRDefault="004A2BBF" w:rsidP="004A2BBF">
      <w:pPr>
        <w:spacing w:line="360" w:lineRule="auto"/>
        <w:jc w:val="both"/>
        <w:rPr>
          <w:rFonts w:cs="Times New Roman"/>
          <w:szCs w:val="24"/>
        </w:rPr>
      </w:pPr>
      <w:r w:rsidRPr="00260A9A">
        <w:rPr>
          <w:rFonts w:cs="Times New Roman"/>
          <w:szCs w:val="24"/>
        </w:rPr>
        <w:t>The Ilorin West Local Government Council operates through a decentralized administrative structure that promotes grassroots participation and development. The council is committed to improving public infrastructure, social engagement, and economic empowerment within the local communities.</w:t>
      </w:r>
    </w:p>
    <w:p w14:paraId="7E1C2235" w14:textId="6737A80F" w:rsidR="004A2BBF" w:rsidRPr="00260A9A" w:rsidRDefault="004A2BBF" w:rsidP="004A2BBF">
      <w:pPr>
        <w:spacing w:line="360" w:lineRule="auto"/>
        <w:jc w:val="both"/>
        <w:rPr>
          <w:rFonts w:cs="Times New Roman"/>
          <w:szCs w:val="24"/>
        </w:rPr>
      </w:pPr>
      <w:r w:rsidRPr="00260A9A">
        <w:rPr>
          <w:rFonts w:cs="Times New Roman"/>
          <w:szCs w:val="24"/>
        </w:rPr>
        <w:t xml:space="preserve">This proposal advocates the establishment of a </w:t>
      </w:r>
      <w:r w:rsidR="00995DCC">
        <w:rPr>
          <w:rFonts w:cs="Times New Roman"/>
          <w:szCs w:val="24"/>
        </w:rPr>
        <w:t xml:space="preserve">Vocational Center </w:t>
      </w:r>
      <w:r w:rsidRPr="00260A9A">
        <w:rPr>
          <w:rFonts w:cs="Times New Roman"/>
          <w:szCs w:val="24"/>
        </w:rPr>
        <w:t xml:space="preserve">that will serve as a central point for social, cultural, and economic activities. Ilorin West is in urgent need of such a facility to foster civic engagement, provide a venue for public dialogue, and promote community development. A </w:t>
      </w:r>
      <w:r w:rsidR="00995DCC">
        <w:rPr>
          <w:rFonts w:cs="Times New Roman"/>
          <w:szCs w:val="24"/>
        </w:rPr>
        <w:t xml:space="preserve">Vocational Center </w:t>
      </w:r>
      <w:r w:rsidRPr="00260A9A">
        <w:rPr>
          <w:rFonts w:cs="Times New Roman"/>
          <w:szCs w:val="24"/>
        </w:rPr>
        <w:t>in this urban district will enhance the architectural identity of the area, support small businesses, and provide accessible space for educational programs, exhibitions, and events.</w:t>
      </w:r>
    </w:p>
    <w:p w14:paraId="18594D42" w14:textId="092839A2" w:rsidR="004A2BBF" w:rsidRPr="00260A9A" w:rsidRDefault="004A2BBF" w:rsidP="004A2BBF">
      <w:pPr>
        <w:spacing w:line="360" w:lineRule="auto"/>
        <w:jc w:val="both"/>
        <w:rPr>
          <w:rFonts w:cs="Times New Roman"/>
          <w:szCs w:val="24"/>
        </w:rPr>
      </w:pPr>
      <w:r w:rsidRPr="00260A9A">
        <w:rPr>
          <w:rFonts w:cs="Times New Roman"/>
          <w:szCs w:val="24"/>
        </w:rPr>
        <w:t xml:space="preserve">The ultimate goal of the project is to validate the necessity for a </w:t>
      </w:r>
      <w:r w:rsidR="00995DCC">
        <w:rPr>
          <w:rFonts w:cs="Times New Roman"/>
          <w:szCs w:val="24"/>
        </w:rPr>
        <w:t xml:space="preserve">Vocational Center </w:t>
      </w:r>
      <w:r w:rsidRPr="00260A9A">
        <w:rPr>
          <w:rFonts w:cs="Times New Roman"/>
          <w:szCs w:val="24"/>
        </w:rPr>
        <w:t xml:space="preserve">within Ilorin West, Kwara State, and to outline the specific components and design elements that will make the </w:t>
      </w:r>
      <w:proofErr w:type="spellStart"/>
      <w:r w:rsidRPr="00260A9A">
        <w:rPr>
          <w:rFonts w:cs="Times New Roman"/>
          <w:szCs w:val="24"/>
        </w:rPr>
        <w:t>centre</w:t>
      </w:r>
      <w:proofErr w:type="spellEnd"/>
      <w:r w:rsidRPr="00260A9A">
        <w:rPr>
          <w:rFonts w:cs="Times New Roman"/>
          <w:szCs w:val="24"/>
        </w:rPr>
        <w:t xml:space="preserve"> functional, inclusive, and sustainable. This initiative aligns with the local government’s broader vision of urban modernization, cultural preservation, and socioeconomic advancement.</w:t>
      </w:r>
    </w:p>
    <w:p w14:paraId="34F59626" w14:textId="77777777" w:rsidR="004A2BBF" w:rsidRPr="00260A9A" w:rsidRDefault="004A2BBF" w:rsidP="004840FB">
      <w:pPr>
        <w:pStyle w:val="Style2"/>
      </w:pPr>
      <w:bookmarkStart w:id="21" w:name="_Toc204089086"/>
      <w:r w:rsidRPr="00260A9A">
        <w:t>1.6 SCOPE OF THE STUDY</w:t>
      </w:r>
      <w:bookmarkEnd w:id="21"/>
    </w:p>
    <w:p w14:paraId="4C8DF9FC" w14:textId="77777777" w:rsidR="004A2BBF" w:rsidRPr="00260A9A" w:rsidRDefault="004A2BBF" w:rsidP="004A2BBF">
      <w:pPr>
        <w:spacing w:line="360" w:lineRule="auto"/>
        <w:jc w:val="both"/>
        <w:rPr>
          <w:rFonts w:cs="Times New Roman"/>
          <w:szCs w:val="24"/>
        </w:rPr>
      </w:pPr>
      <w:r w:rsidRPr="00260A9A">
        <w:rPr>
          <w:rFonts w:cs="Times New Roman"/>
          <w:szCs w:val="24"/>
        </w:rPr>
        <w:t>The center will focus on a vocational center by providing adequate facilities for its intended users, which shall be divided into two sections: Information and Communication Section and Art and Craft Section. The Information and Communication Section will comprise computer training for beginner, intermediate, and professional levels, while the Art and Craft Section will include fashion designing, electrical, catering, and salon services for males and females.</w:t>
      </w:r>
    </w:p>
    <w:p w14:paraId="7DBC0BA4" w14:textId="77777777" w:rsidR="004A2BBF" w:rsidRPr="00260A9A" w:rsidRDefault="004A2BBF" w:rsidP="004840FB">
      <w:pPr>
        <w:pStyle w:val="Style2"/>
      </w:pPr>
      <w:bookmarkStart w:id="22" w:name="_Toc204089087"/>
      <w:r w:rsidRPr="00260A9A">
        <w:lastRenderedPageBreak/>
        <w:t>1.7 LIMITATION OF THE STUDY</w:t>
      </w:r>
      <w:bookmarkEnd w:id="22"/>
    </w:p>
    <w:p w14:paraId="32177D47" w14:textId="77777777" w:rsidR="004A2BBF" w:rsidRPr="00260A9A" w:rsidRDefault="004A2BBF" w:rsidP="004A2BBF">
      <w:pPr>
        <w:spacing w:line="360" w:lineRule="auto"/>
        <w:jc w:val="both"/>
        <w:rPr>
          <w:rFonts w:cs="Times New Roman"/>
          <w:szCs w:val="24"/>
        </w:rPr>
      </w:pPr>
      <w:r w:rsidRPr="00260A9A">
        <w:rPr>
          <w:rFonts w:cs="Times New Roman"/>
          <w:szCs w:val="24"/>
        </w:rPr>
        <w:t>The study’s execution may face limitations due to the following:</w:t>
      </w:r>
    </w:p>
    <w:p w14:paraId="4A2DD972" w14:textId="77777777" w:rsidR="004A2BBF" w:rsidRPr="00260A9A" w:rsidRDefault="004A2BBF" w:rsidP="004A2BBF">
      <w:pPr>
        <w:numPr>
          <w:ilvl w:val="0"/>
          <w:numId w:val="43"/>
        </w:numPr>
        <w:spacing w:line="360" w:lineRule="auto"/>
        <w:jc w:val="both"/>
        <w:rPr>
          <w:rFonts w:cs="Times New Roman"/>
          <w:szCs w:val="24"/>
        </w:rPr>
      </w:pPr>
      <w:r w:rsidRPr="00260A9A">
        <w:rPr>
          <w:rFonts w:cs="Times New Roman"/>
          <w:szCs w:val="24"/>
        </w:rPr>
        <w:t>Time constraints</w:t>
      </w:r>
    </w:p>
    <w:p w14:paraId="5BFBBD49" w14:textId="77777777" w:rsidR="004A2BBF" w:rsidRPr="00260A9A" w:rsidRDefault="004A2BBF" w:rsidP="004A2BBF">
      <w:pPr>
        <w:numPr>
          <w:ilvl w:val="0"/>
          <w:numId w:val="43"/>
        </w:numPr>
        <w:spacing w:line="360" w:lineRule="auto"/>
        <w:jc w:val="both"/>
        <w:rPr>
          <w:rFonts w:cs="Times New Roman"/>
          <w:szCs w:val="24"/>
        </w:rPr>
      </w:pPr>
      <w:r w:rsidRPr="00260A9A">
        <w:rPr>
          <w:rFonts w:cs="Times New Roman"/>
          <w:szCs w:val="24"/>
        </w:rPr>
        <w:t>Financial constraints</w:t>
      </w:r>
    </w:p>
    <w:p w14:paraId="63996F50" w14:textId="77777777" w:rsidR="004A2BBF" w:rsidRPr="00260A9A" w:rsidRDefault="004A2BBF" w:rsidP="004A2BBF">
      <w:pPr>
        <w:numPr>
          <w:ilvl w:val="0"/>
          <w:numId w:val="43"/>
        </w:numPr>
        <w:spacing w:line="360" w:lineRule="auto"/>
        <w:jc w:val="both"/>
        <w:rPr>
          <w:rFonts w:cs="Times New Roman"/>
          <w:szCs w:val="24"/>
        </w:rPr>
      </w:pPr>
      <w:r w:rsidRPr="00260A9A">
        <w:rPr>
          <w:rFonts w:cs="Times New Roman"/>
          <w:szCs w:val="24"/>
        </w:rPr>
        <w:t>Restriction to certain spaces during case studies</w:t>
      </w:r>
    </w:p>
    <w:p w14:paraId="10502915" w14:textId="77777777" w:rsidR="004A2BBF" w:rsidRPr="00260A9A" w:rsidRDefault="004A2BBF" w:rsidP="004A2BBF">
      <w:pPr>
        <w:numPr>
          <w:ilvl w:val="0"/>
          <w:numId w:val="43"/>
        </w:numPr>
        <w:spacing w:line="360" w:lineRule="auto"/>
        <w:jc w:val="both"/>
        <w:rPr>
          <w:rFonts w:cs="Times New Roman"/>
          <w:szCs w:val="24"/>
        </w:rPr>
      </w:pPr>
      <w:r w:rsidRPr="00260A9A">
        <w:rPr>
          <w:rFonts w:cs="Times New Roman"/>
          <w:szCs w:val="24"/>
        </w:rPr>
        <w:t>Limited resources</w:t>
      </w:r>
    </w:p>
    <w:p w14:paraId="6E44B603" w14:textId="77777777" w:rsidR="004A2BBF" w:rsidRPr="00260A9A" w:rsidRDefault="004A2BBF" w:rsidP="004840FB">
      <w:pPr>
        <w:pStyle w:val="Style2"/>
      </w:pPr>
      <w:bookmarkStart w:id="23" w:name="_Toc204089088"/>
      <w:r w:rsidRPr="00260A9A">
        <w:t>1.8 RESEARCH METHODOLOGY</w:t>
      </w:r>
      <w:bookmarkEnd w:id="23"/>
    </w:p>
    <w:p w14:paraId="5D077172" w14:textId="77777777" w:rsidR="004A2BBF" w:rsidRPr="00260A9A" w:rsidRDefault="004A2BBF" w:rsidP="004A2BBF">
      <w:pPr>
        <w:spacing w:line="360" w:lineRule="auto"/>
        <w:jc w:val="both"/>
        <w:rPr>
          <w:rFonts w:cs="Times New Roman"/>
          <w:szCs w:val="24"/>
        </w:rPr>
      </w:pPr>
      <w:r w:rsidRPr="00260A9A">
        <w:rPr>
          <w:rFonts w:cs="Times New Roman"/>
          <w:szCs w:val="24"/>
        </w:rPr>
        <w:t>To gain a clear understanding of how to design and propose a vocational center, the following methodologies were employed:</w:t>
      </w:r>
    </w:p>
    <w:p w14:paraId="01981309" w14:textId="77777777" w:rsidR="004A2BBF" w:rsidRPr="00260A9A" w:rsidRDefault="004A2BBF" w:rsidP="004A2BBF">
      <w:pPr>
        <w:numPr>
          <w:ilvl w:val="0"/>
          <w:numId w:val="44"/>
        </w:numPr>
        <w:spacing w:line="360" w:lineRule="auto"/>
        <w:jc w:val="both"/>
        <w:rPr>
          <w:rFonts w:cs="Times New Roman"/>
          <w:szCs w:val="24"/>
        </w:rPr>
      </w:pPr>
      <w:r w:rsidRPr="00260A9A">
        <w:rPr>
          <w:rFonts w:cs="Times New Roman"/>
          <w:szCs w:val="24"/>
        </w:rPr>
        <w:t>Case studies</w:t>
      </w:r>
    </w:p>
    <w:p w14:paraId="421EF3F8" w14:textId="2CB9799C" w:rsidR="004A2BBF" w:rsidRPr="00260A9A" w:rsidRDefault="00995DCC" w:rsidP="004A2BBF">
      <w:pPr>
        <w:numPr>
          <w:ilvl w:val="0"/>
          <w:numId w:val="44"/>
        </w:numPr>
        <w:spacing w:line="360" w:lineRule="auto"/>
        <w:jc w:val="both"/>
        <w:rPr>
          <w:rFonts w:cs="Times New Roman"/>
          <w:szCs w:val="24"/>
        </w:rPr>
      </w:pPr>
      <w:r>
        <w:rPr>
          <w:rFonts w:cs="Times New Roman"/>
          <w:szCs w:val="24"/>
        </w:rPr>
        <w:t>Internet browsing</w:t>
      </w:r>
    </w:p>
    <w:p w14:paraId="388257AC" w14:textId="77777777" w:rsidR="004A2BBF" w:rsidRPr="00260A9A" w:rsidRDefault="004A2BBF" w:rsidP="004A2BBF">
      <w:pPr>
        <w:numPr>
          <w:ilvl w:val="0"/>
          <w:numId w:val="44"/>
        </w:numPr>
        <w:spacing w:line="360" w:lineRule="auto"/>
        <w:jc w:val="both"/>
        <w:rPr>
          <w:rFonts w:cs="Times New Roman"/>
          <w:szCs w:val="24"/>
        </w:rPr>
      </w:pPr>
      <w:r w:rsidRPr="00260A9A">
        <w:rPr>
          <w:rFonts w:cs="Times New Roman"/>
          <w:szCs w:val="24"/>
        </w:rPr>
        <w:t>Literature review</w:t>
      </w:r>
    </w:p>
    <w:p w14:paraId="7B6A39F9" w14:textId="77777777" w:rsidR="004A2BBF" w:rsidRPr="00260A9A" w:rsidRDefault="004A2BBF" w:rsidP="004A2BBF">
      <w:pPr>
        <w:numPr>
          <w:ilvl w:val="0"/>
          <w:numId w:val="44"/>
        </w:numPr>
        <w:spacing w:line="360" w:lineRule="auto"/>
        <w:jc w:val="both"/>
        <w:rPr>
          <w:rFonts w:cs="Times New Roman"/>
          <w:szCs w:val="24"/>
        </w:rPr>
      </w:pPr>
      <w:r w:rsidRPr="00260A9A">
        <w:rPr>
          <w:rFonts w:cs="Times New Roman"/>
          <w:szCs w:val="24"/>
        </w:rPr>
        <w:t>Oral interviews</w:t>
      </w:r>
    </w:p>
    <w:p w14:paraId="49BC5694" w14:textId="77777777" w:rsidR="00995DCC" w:rsidRDefault="00995DCC">
      <w:pPr>
        <w:spacing w:line="278" w:lineRule="auto"/>
        <w:rPr>
          <w:rFonts w:eastAsia="Calibri"/>
          <w:b/>
          <w:color w:val="000000" w:themeColor="text1"/>
          <w:szCs w:val="32"/>
          <w:lang w:eastAsia="en-GB"/>
        </w:rPr>
      </w:pPr>
      <w:r>
        <w:br w:type="page"/>
      </w:r>
    </w:p>
    <w:p w14:paraId="047DFDD2" w14:textId="38FFD5DD" w:rsidR="004A2BBF" w:rsidRPr="00323353" w:rsidRDefault="004A2BBF" w:rsidP="004840FB">
      <w:pPr>
        <w:pStyle w:val="Style1"/>
      </w:pPr>
      <w:bookmarkStart w:id="24" w:name="_Toc204089089"/>
      <w:bookmarkEnd w:id="17"/>
      <w:r w:rsidRPr="00323353">
        <w:lastRenderedPageBreak/>
        <w:t>CHAPTER TWO</w:t>
      </w:r>
      <w:bookmarkEnd w:id="24"/>
    </w:p>
    <w:p w14:paraId="707F2087" w14:textId="77777777" w:rsidR="004A2BBF" w:rsidRPr="00323353" w:rsidRDefault="004A2BBF" w:rsidP="004840FB">
      <w:pPr>
        <w:pStyle w:val="Style2"/>
      </w:pPr>
      <w:bookmarkStart w:id="25" w:name="_Toc204089090"/>
      <w:r w:rsidRPr="00323353">
        <w:t>2.1 LITERATURE REVIEW</w:t>
      </w:r>
      <w:bookmarkEnd w:id="25"/>
    </w:p>
    <w:p w14:paraId="580FC092" w14:textId="77777777" w:rsidR="004A2BBF" w:rsidRPr="00323353" w:rsidRDefault="004A2BBF" w:rsidP="004A2BBF">
      <w:pPr>
        <w:jc w:val="both"/>
        <w:rPr>
          <w:rFonts w:cs="Times New Roman"/>
          <w:szCs w:val="24"/>
        </w:rPr>
      </w:pPr>
      <w:r w:rsidRPr="00323353">
        <w:rPr>
          <w:rFonts w:cs="Times New Roman"/>
          <w:szCs w:val="24"/>
        </w:rPr>
        <w:t xml:space="preserve">This chapter provides a comprehensive review of existing literature on vocational centers, focusing on their role in employment generation, curriculum development, architectural design considerations, and their broader impact on community development. The review draws on empirical studies, theoretical frameworks, and architectural research to establish a robust foundation for the proposed vocational center along New </w:t>
      </w:r>
      <w:proofErr w:type="spellStart"/>
      <w:r w:rsidRPr="00323353">
        <w:rPr>
          <w:rFonts w:cs="Times New Roman"/>
          <w:szCs w:val="24"/>
        </w:rPr>
        <w:t>Yidi</w:t>
      </w:r>
      <w:proofErr w:type="spellEnd"/>
      <w:r w:rsidRPr="00323353">
        <w:rPr>
          <w:rFonts w:cs="Times New Roman"/>
          <w:szCs w:val="24"/>
        </w:rPr>
        <w:t xml:space="preserve"> Road, Ilorin, Kwara State. By synthesizing insights from various sources, this chapter aims to address the challenges and opportunities associated with vocational education and its physical infrastructure, with a particular emphasis on inclusivity, sustainability, and alignment with modern industry needs.</w:t>
      </w:r>
    </w:p>
    <w:p w14:paraId="6F5B7FAC" w14:textId="77777777" w:rsidR="004A2BBF" w:rsidRPr="00323353" w:rsidRDefault="004A2BBF" w:rsidP="004840FB">
      <w:pPr>
        <w:pStyle w:val="Style2"/>
      </w:pPr>
      <w:bookmarkStart w:id="26" w:name="_Toc204089091"/>
      <w:r w:rsidRPr="00323353">
        <w:t>2.1.1 Historical Context of Vocational Education</w:t>
      </w:r>
      <w:bookmarkEnd w:id="26"/>
    </w:p>
    <w:p w14:paraId="243DD323" w14:textId="77777777" w:rsidR="004A2BBF" w:rsidRPr="00323353" w:rsidRDefault="004A2BBF" w:rsidP="004A2BBF">
      <w:pPr>
        <w:jc w:val="both"/>
        <w:rPr>
          <w:rFonts w:cs="Times New Roman"/>
          <w:szCs w:val="24"/>
        </w:rPr>
      </w:pPr>
      <w:r w:rsidRPr="00323353">
        <w:rPr>
          <w:rFonts w:cs="Times New Roman"/>
          <w:szCs w:val="24"/>
        </w:rPr>
        <w:t>Vocational education has its roots in the industrial revolutions of the 19th century, when rapid technological advancements necessitated a skilled workforce. According to Johnson (2016), vocational centers emerged in Europe and the United States to meet the growing demand for trained workers in industries such as manufacturing, construction, and transportation. These early institutions focused on trades like blacksmithing, carpentry, and masonry, providing hands-on training to prepare individuals for immediate employment. Over time, vocational centers evolved to incorporate modern technologies and teaching methodologies, reflecting changes in industrial and societal needs.</w:t>
      </w:r>
    </w:p>
    <w:p w14:paraId="72D99DAF" w14:textId="77777777" w:rsidR="004A2BBF" w:rsidRPr="00323353" w:rsidRDefault="004A2BBF" w:rsidP="004A2BBF">
      <w:pPr>
        <w:jc w:val="both"/>
        <w:rPr>
          <w:rFonts w:cs="Times New Roman"/>
          <w:szCs w:val="24"/>
        </w:rPr>
      </w:pPr>
      <w:r w:rsidRPr="00323353">
        <w:rPr>
          <w:rFonts w:cs="Times New Roman"/>
          <w:szCs w:val="24"/>
        </w:rPr>
        <w:t>In Nigeria, vocational education gained prominence in the mid-20th century as part of efforts to reduce unemployment and promote economic self-sufficiency. The establishment of technical colleges and vocational training centers in the 1960s marked a significant milestone in formalizing skill-based education (Adebayo, 2020). However, these institutions have faced challenges such as inadequate funding, outdated curricula, and limited access to modern equipment, which have hindered their ability to fully address contemporary workforce demands (Okeke &amp; Musa, 2021). Understanding this historical context is crucial for designing a vocational center that addresses past shortcomings while meeting current and future needs.</w:t>
      </w:r>
    </w:p>
    <w:p w14:paraId="218336B7" w14:textId="77777777" w:rsidR="004A2BBF" w:rsidRPr="00323353" w:rsidRDefault="004A2BBF" w:rsidP="004840FB">
      <w:pPr>
        <w:pStyle w:val="Style2"/>
      </w:pPr>
      <w:bookmarkStart w:id="27" w:name="_Toc204089092"/>
      <w:r w:rsidRPr="00323353">
        <w:t>2.1.2 Impact on Employment and Economic Development</w:t>
      </w:r>
      <w:bookmarkEnd w:id="27"/>
    </w:p>
    <w:p w14:paraId="41D6D2F0" w14:textId="77777777" w:rsidR="004A2BBF" w:rsidRPr="00323353" w:rsidRDefault="004A2BBF" w:rsidP="004A2BBF">
      <w:pPr>
        <w:jc w:val="both"/>
        <w:rPr>
          <w:rFonts w:cs="Times New Roman"/>
          <w:szCs w:val="24"/>
        </w:rPr>
      </w:pPr>
      <w:r w:rsidRPr="00323353">
        <w:rPr>
          <w:rFonts w:cs="Times New Roman"/>
          <w:szCs w:val="24"/>
        </w:rPr>
        <w:t>Vocational centers play a pivotal role in reducing unemployment by equipping individuals with practical, job-ready skills. Empirical studies consistently demonstrate a positive correlation between vocational training and employment outcomes, particularly in developing economies where formal sector jobs are limited. Smith and Jones (2018) found that vocational training programs increase employability by 30-40% in regions with high unemployment rates, as they provide skills that align with local labor market demands. In Nigeria, vocational centers have been instrumental in empowering youth and marginalized groups, including physically challenged individuals, by offering training in trades such as tailoring, electrical work, and computer technology (Ola, 2019).</w:t>
      </w:r>
    </w:p>
    <w:p w14:paraId="69670D76" w14:textId="77777777" w:rsidR="004A2BBF" w:rsidRPr="00323353" w:rsidRDefault="004A2BBF" w:rsidP="004A2BBF">
      <w:pPr>
        <w:jc w:val="both"/>
        <w:rPr>
          <w:rFonts w:cs="Times New Roman"/>
          <w:szCs w:val="24"/>
        </w:rPr>
      </w:pPr>
      <w:r w:rsidRPr="00323353">
        <w:rPr>
          <w:rFonts w:cs="Times New Roman"/>
          <w:szCs w:val="24"/>
        </w:rPr>
        <w:t xml:space="preserve">The economic impact of vocational centers extends beyond individual employability to community and national development. According to Adebayo (2020), vocational training fosters </w:t>
      </w:r>
      <w:bookmarkStart w:id="28" w:name="_Hlk204089378"/>
      <w:r w:rsidRPr="00323353">
        <w:rPr>
          <w:rFonts w:cs="Times New Roman"/>
          <w:szCs w:val="24"/>
        </w:rPr>
        <w:lastRenderedPageBreak/>
        <w:t>entrepreneurship by enabling individuals to start small businesses, thereby reducing dependency on formal employment. For instance, graduates of vocational programs in carpentry and fashion designing often establish their own workshops, contributing to local economies. Moreover, vocational centers address the skills gap in industries critical to economic growth, such as construction and information technology, by producing a steady supply of skilled workers (Mohammed, 2020).</w:t>
      </w:r>
    </w:p>
    <w:p w14:paraId="317C64A0" w14:textId="77777777" w:rsidR="004A2BBF" w:rsidRPr="00323353" w:rsidRDefault="004A2BBF" w:rsidP="004A2BBF">
      <w:pPr>
        <w:jc w:val="both"/>
        <w:rPr>
          <w:rFonts w:cs="Times New Roman"/>
          <w:szCs w:val="24"/>
        </w:rPr>
      </w:pPr>
      <w:r w:rsidRPr="00323353">
        <w:rPr>
          <w:rFonts w:cs="Times New Roman"/>
          <w:szCs w:val="24"/>
        </w:rPr>
        <w:t>Despite these benefits, challenges persist, including limited access to vocational training for rural populations and insufficient industry partnerships to ensure training relevance. To address these issues, researchers recommend integrating vocational centers with local industries and adopting flexible training models that cater to diverse learner needs (Okeke &amp; Musa, 2021). These insights highlight the importance of designing the proposed vocational center in Ilorin to maximize its economic and social impact.</w:t>
      </w:r>
    </w:p>
    <w:p w14:paraId="0C2D122A" w14:textId="77777777" w:rsidR="004A2BBF" w:rsidRPr="00323353" w:rsidRDefault="004A2BBF" w:rsidP="004840FB">
      <w:pPr>
        <w:pStyle w:val="Style2"/>
      </w:pPr>
      <w:bookmarkStart w:id="29" w:name="_Toc204089093"/>
      <w:r w:rsidRPr="00323353">
        <w:t>2.1.3 Curriculum and Skills Development</w:t>
      </w:r>
      <w:bookmarkEnd w:id="29"/>
    </w:p>
    <w:p w14:paraId="381E8609" w14:textId="77777777" w:rsidR="004A2BBF" w:rsidRPr="00323353" w:rsidRDefault="004A2BBF" w:rsidP="004A2BBF">
      <w:pPr>
        <w:jc w:val="both"/>
        <w:rPr>
          <w:rFonts w:cs="Times New Roman"/>
          <w:szCs w:val="24"/>
        </w:rPr>
      </w:pPr>
      <w:r w:rsidRPr="00323353">
        <w:rPr>
          <w:rFonts w:cs="Times New Roman"/>
          <w:szCs w:val="24"/>
        </w:rPr>
        <w:t>The curriculum in vocational centers is designed to prioritize practical, hands-on learning over theoretical instruction, distinguishing them from traditional academic institutions. According to Thompson (2017), effective vocational curricula balance technical skills with soft skills, such as communication, problem-solving, and teamwork, to prepare graduates for the workplace. Common programs include carpentry, fashion designing, electrical work, catering, and information technology, each tailored to meet industry standards and local market needs.</w:t>
      </w:r>
    </w:p>
    <w:p w14:paraId="0608EAA1" w14:textId="5C831710" w:rsidR="004A2BBF" w:rsidRPr="00323353" w:rsidRDefault="004A2BBF" w:rsidP="004A2BBF">
      <w:pPr>
        <w:jc w:val="both"/>
        <w:rPr>
          <w:rFonts w:cs="Times New Roman"/>
          <w:szCs w:val="24"/>
        </w:rPr>
      </w:pPr>
      <w:r w:rsidRPr="00323353">
        <w:rPr>
          <w:rFonts w:cs="Times New Roman"/>
          <w:szCs w:val="24"/>
        </w:rPr>
        <w:t>However, the effectiveness of vocational curricula is often compromised by challenges such as outdated equipment, lack of qualified trainers, and curricula that do not reflect current industry trends. Mohammed (2020) notes that many vocational centers in Nigeria rely on obsolete tools, which limits students’ exposure to modern technologies. To address this, researchers advocate for regular curriculum reviews, investment in state-of-the-art equipment, and continuous professional development for trainers (Davis &amp; Okoro, 2019). Additionally, incorporating digital literacy and emerging technologies, such as computer-aided design and programming, is essential for preparing students for the digital economy.</w:t>
      </w:r>
    </w:p>
    <w:p w14:paraId="1F1DD06C" w14:textId="77777777" w:rsidR="004A2BBF" w:rsidRPr="00323353" w:rsidRDefault="004A2BBF" w:rsidP="004A2BBF">
      <w:pPr>
        <w:jc w:val="both"/>
        <w:rPr>
          <w:rFonts w:cs="Times New Roman"/>
          <w:szCs w:val="24"/>
        </w:rPr>
      </w:pPr>
      <w:r w:rsidRPr="00323353">
        <w:rPr>
          <w:rFonts w:cs="Times New Roman"/>
          <w:szCs w:val="24"/>
        </w:rPr>
        <w:t>Inclusivity is another critical aspect of curriculum design. Vocational centers must cater to diverse learners, including those with disabilities, by offering adaptive training methods and accessible learning materials. For example, providing braille resources or sign language interpreters can ensure that physically challenged students have equal access to training (Ola, 2019). The proposed vocational center in Ilorin should prioritize a flexible, inclusive curriculum that addresses these challenges while aligning with the needs of the local community.</w:t>
      </w:r>
    </w:p>
    <w:p w14:paraId="55D17FF9" w14:textId="77777777" w:rsidR="004A2BBF" w:rsidRPr="00323353" w:rsidRDefault="004A2BBF" w:rsidP="004A2BBF">
      <w:pPr>
        <w:jc w:val="both"/>
        <w:rPr>
          <w:rFonts w:cs="Times New Roman"/>
          <w:b/>
          <w:bCs/>
          <w:szCs w:val="24"/>
        </w:rPr>
      </w:pPr>
      <w:r w:rsidRPr="00323353">
        <w:rPr>
          <w:rFonts w:cs="Times New Roman"/>
          <w:b/>
          <w:bCs/>
          <w:szCs w:val="24"/>
        </w:rPr>
        <w:t>2.1.4 Architectural Design Considerations for Vocational Centers</w:t>
      </w:r>
    </w:p>
    <w:p w14:paraId="61274AE6" w14:textId="77777777" w:rsidR="004A2BBF" w:rsidRPr="00323353" w:rsidRDefault="004A2BBF" w:rsidP="004A2BBF">
      <w:pPr>
        <w:jc w:val="both"/>
        <w:rPr>
          <w:rFonts w:cs="Times New Roman"/>
          <w:szCs w:val="24"/>
        </w:rPr>
      </w:pPr>
      <w:r w:rsidRPr="00323353">
        <w:rPr>
          <w:rFonts w:cs="Times New Roman"/>
          <w:szCs w:val="24"/>
        </w:rPr>
        <w:t>The design of vocational centers significantly influences their functionality, accessibility, and overall effectiveness as learning environments. According to Ola M. Mohammad Ahmed (2019), well-designed vocational centers foster creativity, flexibility, and inclusivity, creating spaces that enhance both teaching and learning. The following subsections outline key architectural considerations for the proposed vocational center.</w:t>
      </w:r>
    </w:p>
    <w:p w14:paraId="3B71326C" w14:textId="77777777" w:rsidR="004A2BBF" w:rsidRPr="00323353" w:rsidRDefault="004A2BBF" w:rsidP="004840FB">
      <w:pPr>
        <w:pStyle w:val="Style2"/>
      </w:pPr>
      <w:bookmarkStart w:id="30" w:name="_Toc204089094"/>
      <w:bookmarkEnd w:id="28"/>
      <w:r w:rsidRPr="00323353">
        <w:lastRenderedPageBreak/>
        <w:t>2.1.4.1 Functional and Aesthetic Spaces</w:t>
      </w:r>
      <w:bookmarkEnd w:id="30"/>
    </w:p>
    <w:p w14:paraId="00A81D0C" w14:textId="77777777" w:rsidR="004A2BBF" w:rsidRPr="00323353" w:rsidRDefault="004A2BBF" w:rsidP="004A2BBF">
      <w:pPr>
        <w:jc w:val="both"/>
        <w:rPr>
          <w:rFonts w:cs="Times New Roman"/>
          <w:szCs w:val="24"/>
        </w:rPr>
      </w:pPr>
      <w:r w:rsidRPr="00323353">
        <w:rPr>
          <w:rFonts w:cs="Times New Roman"/>
          <w:szCs w:val="24"/>
        </w:rPr>
        <w:t>Vocational centers require spaces that are both practical and aesthetically pleasing to create an optimal learning environment. Workshops for hands-on trades, such as carpentry, electrical work, and fashion designing, need ample space for equipment, tools, and workstations, while classrooms for theoretical instruction should support flexible seating arrangements to accommodate diverse teaching methods (Ahmed, 2019). Aesthetic elements, such as vibrant colors, natural materials, and ergonomic furniture, can enhance the learning experience by creating an inviting and motivating atmosphere.</w:t>
      </w:r>
    </w:p>
    <w:p w14:paraId="4C6F1798" w14:textId="77777777" w:rsidR="004A2BBF" w:rsidRPr="00323353" w:rsidRDefault="004A2BBF" w:rsidP="004840FB">
      <w:pPr>
        <w:pStyle w:val="Style2"/>
      </w:pPr>
      <w:bookmarkStart w:id="31" w:name="_Toc204089095"/>
      <w:r w:rsidRPr="00323353">
        <w:t>2.1.4.2 Natural Lighting and Ventilation</w:t>
      </w:r>
      <w:bookmarkEnd w:id="31"/>
    </w:p>
    <w:p w14:paraId="5CE911F0" w14:textId="77777777" w:rsidR="004A2BBF" w:rsidRPr="00323353" w:rsidRDefault="004A2BBF" w:rsidP="004A2BBF">
      <w:pPr>
        <w:jc w:val="both"/>
        <w:rPr>
          <w:rFonts w:cs="Times New Roman"/>
          <w:szCs w:val="24"/>
        </w:rPr>
      </w:pPr>
      <w:r w:rsidRPr="00323353">
        <w:rPr>
          <w:rFonts w:cs="Times New Roman"/>
          <w:szCs w:val="24"/>
        </w:rPr>
        <w:t>Natural lighting and ventilation are critical for creating comfortable and sustainable learning environments. According to Green and Associates (2020), well-lit spaces improve student concentration and productivity, while adequate ventilation reduces health risks and enhances comfort. Architectural strategies such as large windows, skylights, and cross-ventilation systems can optimize natural light and airflow while reducing reliance on artificial lighting and air conditioning, thereby lowering operational costs (Adeyemi, 2021). For the proposed vocational center, incorporating these elements will be essential to ensure a healthy and energy-efficient facility.</w:t>
      </w:r>
    </w:p>
    <w:p w14:paraId="746202D2" w14:textId="77777777" w:rsidR="004A2BBF" w:rsidRPr="00323353" w:rsidRDefault="004A2BBF" w:rsidP="004840FB">
      <w:pPr>
        <w:pStyle w:val="Style2"/>
      </w:pPr>
      <w:bookmarkStart w:id="32" w:name="_Toc204089096"/>
      <w:r w:rsidRPr="00323353">
        <w:t>2.1.4.3 Accessibility and Inclusivity</w:t>
      </w:r>
      <w:bookmarkEnd w:id="32"/>
    </w:p>
    <w:p w14:paraId="6F131BEF" w14:textId="77777777" w:rsidR="004A2BBF" w:rsidRPr="00323353" w:rsidRDefault="004A2BBF" w:rsidP="004A2BBF">
      <w:pPr>
        <w:jc w:val="both"/>
        <w:rPr>
          <w:rFonts w:cs="Times New Roman"/>
          <w:szCs w:val="24"/>
        </w:rPr>
      </w:pPr>
      <w:r w:rsidRPr="00323353">
        <w:rPr>
          <w:rFonts w:cs="Times New Roman"/>
          <w:szCs w:val="24"/>
        </w:rPr>
        <w:t>Vocational centers must be designed to accommodate all users, including those with disabilities, to ensure equitable access to education. The Universal Design principles, which emphasize flexibility, simplicity, and accessibility, provide a framework for creating inclusive spaces (Ola, 2019). Key features include ramps, wide doorways, accessible restrooms, and sensory-friendly spaces for learners with visual or auditory impairments. Additionally, incorporating tactile signage and adjustable workstations can further enhance accessibility for physically challenged students.</w:t>
      </w:r>
    </w:p>
    <w:p w14:paraId="4B23A486" w14:textId="77777777" w:rsidR="004A2BBF" w:rsidRPr="00323353" w:rsidRDefault="004A2BBF" w:rsidP="004840FB">
      <w:pPr>
        <w:pStyle w:val="Style2"/>
      </w:pPr>
      <w:bookmarkStart w:id="33" w:name="_Toc204089097"/>
      <w:r w:rsidRPr="00323353">
        <w:t>2.1.4.4 Landscaping and Site Planning</w:t>
      </w:r>
      <w:bookmarkEnd w:id="33"/>
    </w:p>
    <w:p w14:paraId="316B7688" w14:textId="77777777" w:rsidR="004A2BBF" w:rsidRPr="00323353" w:rsidRDefault="004A2BBF" w:rsidP="004A2BBF">
      <w:pPr>
        <w:jc w:val="both"/>
        <w:rPr>
          <w:rFonts w:cs="Times New Roman"/>
          <w:szCs w:val="24"/>
        </w:rPr>
      </w:pPr>
      <w:r w:rsidRPr="00323353">
        <w:rPr>
          <w:rFonts w:cs="Times New Roman"/>
          <w:szCs w:val="24"/>
        </w:rPr>
        <w:t>Effective site planning and landscaping are essential for minimizing congestion and enhancing the user experience. According to Adeyemi (2021), well-designed landscapes, including green spaces, shaded walkways, and clear signage, create a serene and navigable environment. Proper zoning of facilities—such as separating noisy workshops from quiet study areas—ensures functionality and minimizes disruptions. For the proposed vocational center, a well-planned site layout will be critical to accommodate large student enrollments and facilitate smooth operations.</w:t>
      </w:r>
    </w:p>
    <w:p w14:paraId="02AF0EAF" w14:textId="77777777" w:rsidR="004A2BBF" w:rsidRPr="00323353" w:rsidRDefault="004A2BBF" w:rsidP="004840FB">
      <w:pPr>
        <w:pStyle w:val="Style2"/>
      </w:pPr>
      <w:bookmarkStart w:id="34" w:name="_Toc204089098"/>
      <w:r w:rsidRPr="00323353">
        <w:t>2.1.4.5 Capacity and Scalability</w:t>
      </w:r>
      <w:bookmarkEnd w:id="34"/>
    </w:p>
    <w:p w14:paraId="10D309CC" w14:textId="77777777" w:rsidR="004A2BBF" w:rsidRPr="00323353" w:rsidRDefault="004A2BBF" w:rsidP="004A2BBF">
      <w:pPr>
        <w:jc w:val="both"/>
        <w:rPr>
          <w:rFonts w:cs="Times New Roman"/>
          <w:szCs w:val="24"/>
        </w:rPr>
      </w:pPr>
      <w:r w:rsidRPr="00323353">
        <w:rPr>
          <w:rFonts w:cs="Times New Roman"/>
          <w:szCs w:val="24"/>
        </w:rPr>
        <w:t>To address issues of overcrowding and insufficient capacity, vocational centers must be designed to accommodate large student populations while allowing for future expansion. Modular designs, which enable the addition of new facilities as needed, are recommended to ensure scalability (Mohammed, 2020). Additionally, incorporating multi-purpose spaces, such as lecture halls that can double as community meeting rooms, can maximize resource utilization and enhance the center’s role as a community hub.</w:t>
      </w:r>
    </w:p>
    <w:p w14:paraId="0B2B8FC3" w14:textId="77777777" w:rsidR="004A2BBF" w:rsidRPr="00323353" w:rsidRDefault="004A2BBF" w:rsidP="004840FB">
      <w:pPr>
        <w:pStyle w:val="Style2"/>
      </w:pPr>
      <w:bookmarkStart w:id="35" w:name="_Toc204089099"/>
      <w:r w:rsidRPr="00323353">
        <w:lastRenderedPageBreak/>
        <w:t>2.1.5 Role of Vocational Centers in Community Development</w:t>
      </w:r>
      <w:bookmarkEnd w:id="35"/>
    </w:p>
    <w:p w14:paraId="2136DC3F" w14:textId="77777777" w:rsidR="004A2BBF" w:rsidRPr="00323353" w:rsidRDefault="004A2BBF" w:rsidP="004A2BBF">
      <w:pPr>
        <w:jc w:val="both"/>
        <w:rPr>
          <w:rFonts w:cs="Times New Roman"/>
          <w:szCs w:val="24"/>
        </w:rPr>
      </w:pPr>
      <w:r w:rsidRPr="00323353">
        <w:rPr>
          <w:rFonts w:cs="Times New Roman"/>
          <w:szCs w:val="24"/>
        </w:rPr>
        <w:t>Vocational centers serve as catalysts for community development by fostering skill acquisition, economic empowerment, and social inclusion. Ahmed (2019) argues that these centers not only provide technical training but also promote cultural exchange and collaboration among diverse groups. By offering programs in fields like information technology, arts and crafts, and technical trades, vocational centers bridge the gap between traditional skills and modern technological demands, contributing to the socio-economic renaissance of communities.</w:t>
      </w:r>
    </w:p>
    <w:p w14:paraId="50AC1D66" w14:textId="77777777" w:rsidR="004A2BBF" w:rsidRPr="00323353" w:rsidRDefault="004A2BBF" w:rsidP="004A2BBF">
      <w:pPr>
        <w:jc w:val="both"/>
        <w:rPr>
          <w:rFonts w:cs="Times New Roman"/>
          <w:szCs w:val="24"/>
        </w:rPr>
      </w:pPr>
      <w:r w:rsidRPr="00323353">
        <w:rPr>
          <w:rFonts w:cs="Times New Roman"/>
          <w:szCs w:val="24"/>
        </w:rPr>
        <w:t>In the context of Kwara State, vocational centers can address the growing unemployment rate, particularly among physically challenged individuals, by equipping them with marketable skills. For example, training in computer technology and fashion designing can empower individuals to start their own businesses, reducing dependency on government support (Adebayo, 2020). Additionally, vocational centers can serve as platforms for community engagement, hosting workshops, exhibitions, and skill-sharing events that foster social cohesion and cultural exchange.</w:t>
      </w:r>
    </w:p>
    <w:p w14:paraId="75F0BAF4" w14:textId="77777777" w:rsidR="004A2BBF" w:rsidRPr="00323353" w:rsidRDefault="004A2BBF" w:rsidP="004840FB">
      <w:pPr>
        <w:pStyle w:val="Style2"/>
      </w:pPr>
      <w:bookmarkStart w:id="36" w:name="_Toc204089100"/>
      <w:r w:rsidRPr="00323353">
        <w:t>2.1.6 Case Studies of Vocational Centers</w:t>
      </w:r>
      <w:bookmarkEnd w:id="36"/>
    </w:p>
    <w:p w14:paraId="2F4107DF" w14:textId="77777777" w:rsidR="004A2BBF" w:rsidRPr="00323353" w:rsidRDefault="004A2BBF" w:rsidP="004A2BBF">
      <w:pPr>
        <w:jc w:val="both"/>
        <w:rPr>
          <w:rFonts w:cs="Times New Roman"/>
          <w:szCs w:val="24"/>
        </w:rPr>
      </w:pPr>
      <w:r w:rsidRPr="00323353">
        <w:rPr>
          <w:rFonts w:cs="Times New Roman"/>
          <w:szCs w:val="24"/>
        </w:rPr>
        <w:t>Case studies of successful vocational centers provide valuable insights for the proposed project. The Lagos State Vocational Training Center in Nigeria is a notable example, offering modern facilities such as computer labs, sewing workshops, and electrical training rooms (Okeke &amp; Musa, 2021). The center’s design emphasizes flexibility, with modular classrooms that can be reconfigured for different training needs, and accessibility features such as ramps and accessible restrooms. Similarly, the Technical and Vocational Education and Training (TVET) centers in Ghana have successfully integrated industry partnerships to ensure their curricula remain relevant, offering a model for collaboration with local businesses in Ilorin (Thompson, 2017).</w:t>
      </w:r>
    </w:p>
    <w:p w14:paraId="6CD7B8C5" w14:textId="77777777" w:rsidR="004A2BBF" w:rsidRPr="00323353" w:rsidRDefault="004A2BBF" w:rsidP="004A2BBF">
      <w:pPr>
        <w:jc w:val="both"/>
        <w:rPr>
          <w:rFonts w:cs="Times New Roman"/>
          <w:szCs w:val="24"/>
        </w:rPr>
      </w:pPr>
      <w:r w:rsidRPr="00323353">
        <w:rPr>
          <w:rFonts w:cs="Times New Roman"/>
          <w:szCs w:val="24"/>
        </w:rPr>
        <w:t>Another relevant case study is the Vocational Training Center in Accra, Ghana, which incorporates sustainable design elements such as solar panels and rainwater harvesting systems to reduce operational costs (Green &amp; Associates, 2020). These features align with global trends toward sustainability and can serve as a blueprint for the proposed vocational center in Ilorin, ensuring it is both environmentally and economically sustainable.</w:t>
      </w:r>
    </w:p>
    <w:p w14:paraId="2AD857B3" w14:textId="77777777" w:rsidR="004A2BBF" w:rsidRPr="00323353" w:rsidRDefault="004A2BBF" w:rsidP="004840FB">
      <w:pPr>
        <w:pStyle w:val="Style2"/>
      </w:pPr>
      <w:bookmarkStart w:id="37" w:name="_Toc204089101"/>
      <w:r w:rsidRPr="00323353">
        <w:t>2.1.7 Challenges and Recommendations</w:t>
      </w:r>
      <w:bookmarkEnd w:id="37"/>
    </w:p>
    <w:p w14:paraId="48A94ADD" w14:textId="77777777" w:rsidR="004A2BBF" w:rsidRPr="00323353" w:rsidRDefault="004A2BBF" w:rsidP="004A2BBF">
      <w:pPr>
        <w:jc w:val="both"/>
        <w:rPr>
          <w:rFonts w:cs="Times New Roman"/>
          <w:szCs w:val="24"/>
        </w:rPr>
      </w:pPr>
      <w:r w:rsidRPr="00323353">
        <w:rPr>
          <w:rFonts w:cs="Times New Roman"/>
          <w:szCs w:val="24"/>
        </w:rPr>
        <w:t>Despite their potential, vocational centers face several challenges that must be addressed to maximize their impact. These include:</w:t>
      </w:r>
    </w:p>
    <w:p w14:paraId="21A9DC26" w14:textId="77777777" w:rsidR="004A2BBF" w:rsidRPr="00323353" w:rsidRDefault="004A2BBF" w:rsidP="004A2BBF">
      <w:pPr>
        <w:numPr>
          <w:ilvl w:val="0"/>
          <w:numId w:val="46"/>
        </w:numPr>
        <w:jc w:val="both"/>
        <w:rPr>
          <w:rFonts w:cs="Times New Roman"/>
          <w:szCs w:val="24"/>
        </w:rPr>
      </w:pPr>
      <w:r w:rsidRPr="00323353">
        <w:rPr>
          <w:rFonts w:cs="Times New Roman"/>
          <w:b/>
          <w:bCs/>
          <w:szCs w:val="24"/>
        </w:rPr>
        <w:t>Outdated Equipment and Technology</w:t>
      </w:r>
      <w:r w:rsidRPr="00323353">
        <w:rPr>
          <w:rFonts w:cs="Times New Roman"/>
          <w:szCs w:val="24"/>
        </w:rPr>
        <w:t>: Many vocational centers rely on obsolete tools, limiting students’ exposure to modern industry practices. Regular investment in equipment upgrades is essential (Mohammed, 2020).</w:t>
      </w:r>
    </w:p>
    <w:p w14:paraId="0C6F6BCF" w14:textId="77777777" w:rsidR="004A2BBF" w:rsidRPr="00323353" w:rsidRDefault="004A2BBF" w:rsidP="004A2BBF">
      <w:pPr>
        <w:numPr>
          <w:ilvl w:val="0"/>
          <w:numId w:val="46"/>
        </w:numPr>
        <w:jc w:val="both"/>
        <w:rPr>
          <w:rFonts w:cs="Times New Roman"/>
          <w:szCs w:val="24"/>
        </w:rPr>
      </w:pPr>
      <w:r w:rsidRPr="00323353">
        <w:rPr>
          <w:rFonts w:cs="Times New Roman"/>
          <w:b/>
          <w:bCs/>
          <w:szCs w:val="24"/>
        </w:rPr>
        <w:t>Lack of Qualified Trainers</w:t>
      </w:r>
      <w:r w:rsidRPr="00323353">
        <w:rPr>
          <w:rFonts w:cs="Times New Roman"/>
          <w:szCs w:val="24"/>
        </w:rPr>
        <w:t>: The shortage of skilled instructors hinders the quality of training. Continuous professional development and competitive remuneration can attract and retain qualified trainers (Davis &amp; Okoro, 2019).</w:t>
      </w:r>
    </w:p>
    <w:p w14:paraId="29879B0C" w14:textId="77777777" w:rsidR="004A2BBF" w:rsidRPr="00323353" w:rsidRDefault="004A2BBF" w:rsidP="004A2BBF">
      <w:pPr>
        <w:numPr>
          <w:ilvl w:val="0"/>
          <w:numId w:val="46"/>
        </w:numPr>
        <w:jc w:val="both"/>
        <w:rPr>
          <w:rFonts w:cs="Times New Roman"/>
          <w:szCs w:val="24"/>
        </w:rPr>
      </w:pPr>
      <w:r w:rsidRPr="00323353">
        <w:rPr>
          <w:rFonts w:cs="Times New Roman"/>
          <w:b/>
          <w:bCs/>
          <w:szCs w:val="24"/>
        </w:rPr>
        <w:lastRenderedPageBreak/>
        <w:t>Limited Funding</w:t>
      </w:r>
      <w:r w:rsidRPr="00323353">
        <w:rPr>
          <w:rFonts w:cs="Times New Roman"/>
          <w:szCs w:val="24"/>
        </w:rPr>
        <w:t>: Insufficient funding restricts the ability of vocational centers to modernize facilities and expand programs. Public-private partnerships and government subsidies can address this challenge (Okeke &amp; Musa, 2021).</w:t>
      </w:r>
    </w:p>
    <w:p w14:paraId="5253F3B3" w14:textId="77777777" w:rsidR="004A2BBF" w:rsidRPr="00323353" w:rsidRDefault="004A2BBF" w:rsidP="004A2BBF">
      <w:pPr>
        <w:numPr>
          <w:ilvl w:val="0"/>
          <w:numId w:val="46"/>
        </w:numPr>
        <w:jc w:val="both"/>
        <w:rPr>
          <w:rFonts w:cs="Times New Roman"/>
          <w:szCs w:val="24"/>
        </w:rPr>
      </w:pPr>
      <w:r w:rsidRPr="00323353">
        <w:rPr>
          <w:rFonts w:cs="Times New Roman"/>
          <w:b/>
          <w:bCs/>
          <w:szCs w:val="24"/>
        </w:rPr>
        <w:t>Accessibility Barriers</w:t>
      </w:r>
      <w:r w:rsidRPr="00323353">
        <w:rPr>
          <w:rFonts w:cs="Times New Roman"/>
          <w:szCs w:val="24"/>
        </w:rPr>
        <w:t>: Many vocational centers lack adequate facilities for physically challenged students. Incorporating Universal Design principles can ensure inclusivity (Ola, 2019).</w:t>
      </w:r>
    </w:p>
    <w:p w14:paraId="79B8F9C8" w14:textId="77777777" w:rsidR="004A2BBF" w:rsidRPr="00323353" w:rsidRDefault="004A2BBF" w:rsidP="004A2BBF">
      <w:pPr>
        <w:jc w:val="both"/>
        <w:rPr>
          <w:rFonts w:cs="Times New Roman"/>
          <w:szCs w:val="24"/>
        </w:rPr>
      </w:pPr>
      <w:r w:rsidRPr="00323353">
        <w:rPr>
          <w:rFonts w:cs="Times New Roman"/>
          <w:szCs w:val="24"/>
        </w:rPr>
        <w:t>To overcome these challenges, the proposed vocational center in Ilorin should prioritize partnerships with local industries, adopt sustainable design practices, and invest in modern equipment and trainer development. Additionally, engaging the community through outreach programs can enhance the center’s visibility and impact.</w:t>
      </w:r>
    </w:p>
    <w:p w14:paraId="4853731A" w14:textId="77777777" w:rsidR="004A2BBF" w:rsidRPr="00323353" w:rsidRDefault="004A2BBF" w:rsidP="004840FB">
      <w:pPr>
        <w:pStyle w:val="Style2"/>
      </w:pPr>
      <w:bookmarkStart w:id="38" w:name="_Toc204089102"/>
      <w:r w:rsidRPr="00323353">
        <w:t>2.1.8 Conclusion</w:t>
      </w:r>
      <w:bookmarkEnd w:id="38"/>
    </w:p>
    <w:p w14:paraId="4473999E" w14:textId="77777777" w:rsidR="004A2BBF" w:rsidRPr="00323353" w:rsidRDefault="004A2BBF" w:rsidP="004A2BBF">
      <w:pPr>
        <w:jc w:val="both"/>
        <w:rPr>
          <w:rFonts w:cs="Times New Roman"/>
          <w:szCs w:val="24"/>
        </w:rPr>
      </w:pPr>
      <w:r w:rsidRPr="00323353">
        <w:rPr>
          <w:rFonts w:cs="Times New Roman"/>
          <w:szCs w:val="24"/>
        </w:rPr>
        <w:t xml:space="preserve">The literature review highlights the critical role of vocational centers in addressing unemployment, fostering skills development, and promoting community development. Effective design, incorporating functional spaces, accessibility, sustainability, and scalability, is essential for creating a conducive learning environment. By addressing challenges such as outdated equipment, limited funding, and accessibility barriers, the proposed vocational center along New </w:t>
      </w:r>
      <w:proofErr w:type="spellStart"/>
      <w:r w:rsidRPr="00323353">
        <w:rPr>
          <w:rFonts w:cs="Times New Roman"/>
          <w:szCs w:val="24"/>
        </w:rPr>
        <w:t>Yidi</w:t>
      </w:r>
      <w:proofErr w:type="spellEnd"/>
      <w:r w:rsidRPr="00323353">
        <w:rPr>
          <w:rFonts w:cs="Times New Roman"/>
          <w:szCs w:val="24"/>
        </w:rPr>
        <w:t xml:space="preserve"> Road, Ilorin, can become a model facility that empowers students, particularly physically challenged individuals, and contributes to the economic and social growth of Kwara State. The insights from this review will guide the design and implementation of the proposed center, ensuring it meets the needs of its users and aligns with global best practices.</w:t>
      </w:r>
    </w:p>
    <w:p w14:paraId="21D90ED4" w14:textId="77777777" w:rsidR="004A2BBF" w:rsidRPr="00323353" w:rsidRDefault="004A2BBF" w:rsidP="004A2BBF">
      <w:pPr>
        <w:jc w:val="both"/>
        <w:rPr>
          <w:rFonts w:cs="Times New Roman"/>
          <w:szCs w:val="24"/>
        </w:rPr>
      </w:pPr>
    </w:p>
    <w:p w14:paraId="1F1A98FC" w14:textId="77777777" w:rsidR="004A2BBF" w:rsidRPr="00323353" w:rsidRDefault="004A2BBF" w:rsidP="004A2BBF">
      <w:pPr>
        <w:jc w:val="both"/>
        <w:rPr>
          <w:rFonts w:cs="Times New Roman"/>
          <w:szCs w:val="24"/>
        </w:rPr>
      </w:pPr>
    </w:p>
    <w:p w14:paraId="5A6BB757" w14:textId="77777777" w:rsidR="004A2BBF" w:rsidRDefault="004A2BBF" w:rsidP="004A2BBF">
      <w:pPr>
        <w:rPr>
          <w:rFonts w:cs="Times New Roman"/>
          <w:b/>
          <w:bCs/>
          <w:szCs w:val="24"/>
        </w:rPr>
      </w:pPr>
      <w:r>
        <w:rPr>
          <w:rFonts w:cs="Times New Roman"/>
          <w:b/>
          <w:bCs/>
          <w:szCs w:val="24"/>
        </w:rPr>
        <w:br w:type="page"/>
      </w:r>
    </w:p>
    <w:p w14:paraId="71655C7E" w14:textId="77777777" w:rsidR="004A2BBF" w:rsidRPr="00EA3961" w:rsidRDefault="004A2BBF" w:rsidP="004840FB">
      <w:pPr>
        <w:pStyle w:val="Style1"/>
      </w:pPr>
      <w:bookmarkStart w:id="39" w:name="_Toc204089103"/>
      <w:r w:rsidRPr="00EA3961">
        <w:lastRenderedPageBreak/>
        <w:t>CHAPTER THREE</w:t>
      </w:r>
      <w:bookmarkEnd w:id="39"/>
    </w:p>
    <w:p w14:paraId="589A5072" w14:textId="77777777" w:rsidR="004A2BBF" w:rsidRPr="00EA3961" w:rsidRDefault="004A2BBF" w:rsidP="004840FB">
      <w:pPr>
        <w:pStyle w:val="Style2"/>
      </w:pPr>
      <w:bookmarkStart w:id="40" w:name="_Toc204089104"/>
      <w:r>
        <w:t xml:space="preserve">3.0 </w:t>
      </w:r>
      <w:r w:rsidRPr="00EA3961">
        <w:t>CASE STUDY</w:t>
      </w:r>
      <w:bookmarkEnd w:id="40"/>
    </w:p>
    <w:p w14:paraId="330D1D3A" w14:textId="77777777" w:rsidR="004A2BBF" w:rsidRPr="00EA3961" w:rsidRDefault="004A2BBF" w:rsidP="004A2BBF">
      <w:pPr>
        <w:spacing w:line="360" w:lineRule="auto"/>
        <w:jc w:val="both"/>
        <w:rPr>
          <w:rFonts w:cs="Times New Roman"/>
          <w:szCs w:val="24"/>
        </w:rPr>
      </w:pPr>
      <w:r w:rsidRPr="00EA3961">
        <w:rPr>
          <w:rFonts w:cs="Times New Roman"/>
          <w:szCs w:val="24"/>
        </w:rPr>
        <w:t xml:space="preserve">This chapter presents a detailed analysis of six vocational centers to inform the design and operational framework of the proposed vocational center along New </w:t>
      </w:r>
      <w:proofErr w:type="spellStart"/>
      <w:r w:rsidRPr="00EA3961">
        <w:rPr>
          <w:rFonts w:cs="Times New Roman"/>
          <w:szCs w:val="24"/>
        </w:rPr>
        <w:t>Yidi</w:t>
      </w:r>
      <w:proofErr w:type="spellEnd"/>
      <w:r w:rsidRPr="00EA3961">
        <w:rPr>
          <w:rFonts w:cs="Times New Roman"/>
          <w:szCs w:val="24"/>
        </w:rPr>
        <w:t xml:space="preserve"> Road, Ilorin, Kwara State. The case studies include four local centers in Nigeria and two international centers in Pakistan, selected for their relevance to the project’s objectives, diversity in location, and alignment with vocational education goals. Each case study examines the historical background, architectural design, facilities, curriculum, accessibility, merits, demerits, and lessons applicable to the proposed center. The analysis draws parallels with the provided library case studies, adapting the structure to suit vocational centers while maintaining a focus on functionality, inclusivity, and sustainability.</w:t>
      </w:r>
    </w:p>
    <w:p w14:paraId="1926FE8F" w14:textId="77777777" w:rsidR="004A2BBF" w:rsidRPr="00EA3961" w:rsidRDefault="004A2BBF" w:rsidP="004840FB">
      <w:pPr>
        <w:pStyle w:val="Style2"/>
      </w:pPr>
      <w:bookmarkStart w:id="41" w:name="_Toc204089105"/>
      <w:r w:rsidRPr="00EA3961">
        <w:t>3.1 Introduction to Case Studies</w:t>
      </w:r>
      <w:bookmarkEnd w:id="41"/>
    </w:p>
    <w:p w14:paraId="0800682E" w14:textId="77777777" w:rsidR="004A2BBF" w:rsidRDefault="004A2BBF" w:rsidP="004A2BBF">
      <w:pPr>
        <w:spacing w:line="360" w:lineRule="auto"/>
        <w:jc w:val="both"/>
        <w:rPr>
          <w:rFonts w:cs="Times New Roman"/>
          <w:b/>
          <w:bCs/>
          <w:szCs w:val="24"/>
        </w:rPr>
      </w:pPr>
      <w:r w:rsidRPr="00EA3961">
        <w:rPr>
          <w:rFonts w:cs="Times New Roman"/>
          <w:szCs w:val="24"/>
        </w:rPr>
        <w:t>Case studies provide an in-depth investigation of existing vocational centers to identify successful design strategies, operational frameworks, and areas for improvement. By analyzing both local and international examples, this chapter aims to extract best practices that can enhance the proposed vocational center’s ability to address unemployment, empower physically challenged individuals, and contribute to community development in Ilorin. The case studies were selected based on their relevance to vocational education, architectural innovation, and alignment with the project’s aim of creating a functional, accessible, and sustainable facility.</w:t>
      </w:r>
      <w:r w:rsidRPr="00EA3961">
        <w:rPr>
          <w:rFonts w:eastAsia="Times New Roman" w:cs="Times New Roman"/>
          <w:b/>
          <w:bCs/>
          <w:i/>
          <w:iCs/>
          <w:szCs w:val="24"/>
        </w:rPr>
        <w:t xml:space="preserve"> </w:t>
      </w:r>
      <w:r w:rsidRPr="00EA3961">
        <w:rPr>
          <w:rFonts w:cs="Times New Roman"/>
          <w:b/>
          <w:bCs/>
          <w:szCs w:val="24"/>
        </w:rPr>
        <w:t xml:space="preserve"> </w:t>
      </w:r>
    </w:p>
    <w:p w14:paraId="12A950FB" w14:textId="77777777" w:rsidR="004A2BBF" w:rsidRPr="00EA3961" w:rsidRDefault="004A2BBF" w:rsidP="004A2BBF">
      <w:pPr>
        <w:spacing w:line="360" w:lineRule="auto"/>
        <w:jc w:val="both"/>
        <w:rPr>
          <w:rFonts w:cs="Times New Roman"/>
          <w:b/>
          <w:bCs/>
          <w:szCs w:val="24"/>
        </w:rPr>
      </w:pPr>
      <w:r w:rsidRPr="00EA3961">
        <w:rPr>
          <w:rFonts w:cs="Times New Roman"/>
          <w:b/>
          <w:bCs/>
          <w:szCs w:val="24"/>
        </w:rPr>
        <w:t>Outline of Case Studies</w:t>
      </w:r>
    </w:p>
    <w:p w14:paraId="04945D5E" w14:textId="77777777" w:rsidR="004A2BBF" w:rsidRPr="00EA3961" w:rsidRDefault="004A2BBF" w:rsidP="004A2BBF">
      <w:pPr>
        <w:spacing w:line="360" w:lineRule="auto"/>
        <w:jc w:val="both"/>
        <w:rPr>
          <w:rFonts w:cs="Times New Roman"/>
          <w:szCs w:val="24"/>
        </w:rPr>
      </w:pPr>
      <w:r w:rsidRPr="00EA3961">
        <w:rPr>
          <w:rFonts w:cs="Times New Roman"/>
          <w:szCs w:val="24"/>
        </w:rPr>
        <w:t>The following vocational centers have been selected for analysis based on their relevance to the proposed project, diversity in location, and availability of data. Each case study will examine the center’s background, architectural design, facilities, curriculum, accessibility, and challenges, with a focus on lessons applicable to the proposed vocational center in Ilorin.</w:t>
      </w:r>
    </w:p>
    <w:p w14:paraId="4ACE8AC2" w14:textId="77777777" w:rsidR="004A2BBF" w:rsidRPr="00EA3961" w:rsidRDefault="004A2BBF" w:rsidP="004A2BBF">
      <w:pPr>
        <w:numPr>
          <w:ilvl w:val="0"/>
          <w:numId w:val="24"/>
        </w:numPr>
        <w:spacing w:line="360" w:lineRule="auto"/>
        <w:jc w:val="both"/>
        <w:rPr>
          <w:rFonts w:cs="Times New Roman"/>
          <w:szCs w:val="24"/>
        </w:rPr>
      </w:pPr>
      <w:r w:rsidRPr="00EA3961">
        <w:rPr>
          <w:rFonts w:cs="Times New Roman"/>
          <w:b/>
          <w:bCs/>
          <w:szCs w:val="24"/>
        </w:rPr>
        <w:t xml:space="preserve">Alhaji </w:t>
      </w:r>
      <w:proofErr w:type="spellStart"/>
      <w:r w:rsidRPr="00EA3961">
        <w:rPr>
          <w:rFonts w:cs="Times New Roman"/>
          <w:b/>
          <w:bCs/>
          <w:szCs w:val="24"/>
        </w:rPr>
        <w:t>Shakiru</w:t>
      </w:r>
      <w:proofErr w:type="spellEnd"/>
      <w:r w:rsidRPr="00EA3961">
        <w:rPr>
          <w:rFonts w:cs="Times New Roman"/>
          <w:b/>
          <w:bCs/>
          <w:szCs w:val="24"/>
        </w:rPr>
        <w:t xml:space="preserve"> Akani Seriki Vocational Center</w:t>
      </w:r>
      <w:r w:rsidRPr="00EA3961">
        <w:rPr>
          <w:rFonts w:cs="Times New Roman"/>
          <w:szCs w:val="24"/>
        </w:rPr>
        <w:t xml:space="preserve"> </w:t>
      </w:r>
    </w:p>
    <w:p w14:paraId="70AE0360" w14:textId="77777777" w:rsidR="004A2BBF" w:rsidRPr="00EA3961" w:rsidRDefault="004A2BBF" w:rsidP="004A2BBF">
      <w:pPr>
        <w:spacing w:line="360" w:lineRule="auto"/>
        <w:ind w:firstLine="720"/>
        <w:jc w:val="both"/>
        <w:rPr>
          <w:rFonts w:cs="Times New Roman"/>
          <w:szCs w:val="24"/>
        </w:rPr>
      </w:pPr>
      <w:r w:rsidRPr="00EA3961">
        <w:rPr>
          <w:rFonts w:cs="Times New Roman"/>
          <w:b/>
          <w:bCs/>
          <w:szCs w:val="24"/>
        </w:rPr>
        <w:t>Location</w:t>
      </w:r>
      <w:r w:rsidRPr="00EA3961">
        <w:rPr>
          <w:rFonts w:cs="Times New Roman"/>
          <w:szCs w:val="24"/>
        </w:rPr>
        <w:t xml:space="preserve">: Papa Epe </w:t>
      </w:r>
      <w:proofErr w:type="spellStart"/>
      <w:r w:rsidRPr="00EA3961">
        <w:rPr>
          <w:rFonts w:cs="Times New Roman"/>
          <w:szCs w:val="24"/>
        </w:rPr>
        <w:t>Oluwo</w:t>
      </w:r>
      <w:proofErr w:type="spellEnd"/>
      <w:r w:rsidRPr="00EA3961">
        <w:rPr>
          <w:rFonts w:cs="Times New Roman"/>
          <w:szCs w:val="24"/>
        </w:rPr>
        <w:t>, Lagos State, Nigeria</w:t>
      </w:r>
    </w:p>
    <w:p w14:paraId="5EC45DFA" w14:textId="77777777" w:rsidR="004A2BBF" w:rsidRPr="00EA3961" w:rsidRDefault="004A2BBF" w:rsidP="004A2BBF">
      <w:pPr>
        <w:numPr>
          <w:ilvl w:val="0"/>
          <w:numId w:val="24"/>
        </w:numPr>
        <w:spacing w:line="360" w:lineRule="auto"/>
        <w:jc w:val="both"/>
        <w:rPr>
          <w:rFonts w:cs="Times New Roman"/>
          <w:szCs w:val="24"/>
        </w:rPr>
      </w:pPr>
      <w:r w:rsidRPr="00EA3961">
        <w:rPr>
          <w:rFonts w:cs="Times New Roman"/>
          <w:b/>
          <w:bCs/>
          <w:szCs w:val="24"/>
        </w:rPr>
        <w:t xml:space="preserve">Vocational Training Center </w:t>
      </w:r>
      <w:proofErr w:type="spellStart"/>
      <w:r w:rsidRPr="00EA3961">
        <w:rPr>
          <w:rFonts w:cs="Times New Roman"/>
          <w:b/>
          <w:bCs/>
          <w:szCs w:val="24"/>
        </w:rPr>
        <w:t>Isheri</w:t>
      </w:r>
      <w:proofErr w:type="spellEnd"/>
      <w:r w:rsidRPr="00EA3961">
        <w:rPr>
          <w:rFonts w:cs="Times New Roman"/>
          <w:szCs w:val="24"/>
        </w:rPr>
        <w:t xml:space="preserve"> </w:t>
      </w:r>
    </w:p>
    <w:p w14:paraId="2E563370" w14:textId="77777777" w:rsidR="004A2BBF" w:rsidRPr="00EA3961" w:rsidRDefault="004A2BBF" w:rsidP="004A2BBF">
      <w:pPr>
        <w:spacing w:line="360" w:lineRule="auto"/>
        <w:ind w:firstLine="720"/>
        <w:jc w:val="both"/>
        <w:rPr>
          <w:rFonts w:cs="Times New Roman"/>
          <w:szCs w:val="24"/>
        </w:rPr>
      </w:pPr>
      <w:r w:rsidRPr="00EA3961">
        <w:rPr>
          <w:rFonts w:cs="Times New Roman"/>
          <w:b/>
          <w:bCs/>
          <w:szCs w:val="24"/>
        </w:rPr>
        <w:t>Location</w:t>
      </w:r>
      <w:r w:rsidRPr="00EA3961">
        <w:rPr>
          <w:rFonts w:cs="Times New Roman"/>
          <w:szCs w:val="24"/>
        </w:rPr>
        <w:t>: Borderline Berger, Lagos State, Nigeria</w:t>
      </w:r>
    </w:p>
    <w:p w14:paraId="3C000D94" w14:textId="77777777" w:rsidR="004A2BBF" w:rsidRPr="00EA3961" w:rsidRDefault="004A2BBF" w:rsidP="004A2BBF">
      <w:pPr>
        <w:numPr>
          <w:ilvl w:val="0"/>
          <w:numId w:val="24"/>
        </w:numPr>
        <w:spacing w:line="360" w:lineRule="auto"/>
        <w:jc w:val="both"/>
        <w:rPr>
          <w:rFonts w:cs="Times New Roman"/>
          <w:szCs w:val="24"/>
        </w:rPr>
      </w:pPr>
      <w:r w:rsidRPr="00EA3961">
        <w:rPr>
          <w:rFonts w:cs="Times New Roman"/>
          <w:b/>
          <w:bCs/>
          <w:szCs w:val="24"/>
        </w:rPr>
        <w:lastRenderedPageBreak/>
        <w:t>Brace Spring Business and Vocational School</w:t>
      </w:r>
      <w:r w:rsidRPr="00EA3961">
        <w:rPr>
          <w:rFonts w:cs="Times New Roman"/>
          <w:szCs w:val="24"/>
        </w:rPr>
        <w:t xml:space="preserve"> </w:t>
      </w:r>
    </w:p>
    <w:p w14:paraId="6915C1F4" w14:textId="77777777" w:rsidR="004A2BBF" w:rsidRPr="00EA3961" w:rsidRDefault="004A2BBF" w:rsidP="004A2BBF">
      <w:pPr>
        <w:spacing w:line="360" w:lineRule="auto"/>
        <w:ind w:firstLine="720"/>
        <w:jc w:val="both"/>
        <w:rPr>
          <w:rFonts w:cs="Times New Roman"/>
          <w:szCs w:val="24"/>
        </w:rPr>
      </w:pPr>
      <w:r w:rsidRPr="00EA3961">
        <w:rPr>
          <w:rFonts w:cs="Times New Roman"/>
          <w:b/>
          <w:bCs/>
          <w:szCs w:val="24"/>
        </w:rPr>
        <w:t>Location</w:t>
      </w:r>
      <w:r w:rsidRPr="00EA3961">
        <w:rPr>
          <w:rFonts w:cs="Times New Roman"/>
          <w:szCs w:val="24"/>
        </w:rPr>
        <w:t xml:space="preserve">: Suza </w:t>
      </w:r>
      <w:proofErr w:type="spellStart"/>
      <w:r w:rsidRPr="00EA3961">
        <w:rPr>
          <w:rFonts w:cs="Times New Roman"/>
          <w:szCs w:val="24"/>
        </w:rPr>
        <w:t>Mogaji</w:t>
      </w:r>
      <w:proofErr w:type="spellEnd"/>
      <w:r w:rsidRPr="00EA3961">
        <w:rPr>
          <w:rFonts w:cs="Times New Roman"/>
          <w:szCs w:val="24"/>
        </w:rPr>
        <w:t xml:space="preserve"> Street, Lagos State, Nigeria</w:t>
      </w:r>
    </w:p>
    <w:p w14:paraId="02BE89A8" w14:textId="77777777" w:rsidR="004A2BBF" w:rsidRPr="00EA3961" w:rsidRDefault="004A2BBF" w:rsidP="004A2BBF">
      <w:pPr>
        <w:numPr>
          <w:ilvl w:val="0"/>
          <w:numId w:val="24"/>
        </w:numPr>
        <w:spacing w:line="360" w:lineRule="auto"/>
        <w:jc w:val="both"/>
        <w:rPr>
          <w:rFonts w:cs="Times New Roman"/>
          <w:szCs w:val="24"/>
        </w:rPr>
      </w:pPr>
      <w:r w:rsidRPr="00EA3961">
        <w:rPr>
          <w:rFonts w:cs="Times New Roman"/>
          <w:b/>
          <w:bCs/>
          <w:szCs w:val="24"/>
        </w:rPr>
        <w:t>A and F Vocational Hub</w:t>
      </w:r>
      <w:r w:rsidRPr="00EA3961">
        <w:rPr>
          <w:rFonts w:cs="Times New Roman"/>
          <w:szCs w:val="24"/>
        </w:rPr>
        <w:t xml:space="preserve"> </w:t>
      </w:r>
    </w:p>
    <w:p w14:paraId="62B3A79A" w14:textId="77777777" w:rsidR="004A2BBF" w:rsidRPr="00EA3961" w:rsidRDefault="004A2BBF" w:rsidP="004A2BBF">
      <w:pPr>
        <w:spacing w:line="360" w:lineRule="auto"/>
        <w:ind w:firstLine="720"/>
        <w:jc w:val="both"/>
        <w:rPr>
          <w:rFonts w:cs="Times New Roman"/>
          <w:szCs w:val="24"/>
        </w:rPr>
      </w:pPr>
      <w:r w:rsidRPr="00EA3961">
        <w:rPr>
          <w:rFonts w:cs="Times New Roman"/>
          <w:b/>
          <w:bCs/>
          <w:szCs w:val="24"/>
        </w:rPr>
        <w:t>Location</w:t>
      </w:r>
      <w:r w:rsidRPr="00EA3961">
        <w:rPr>
          <w:rFonts w:cs="Times New Roman"/>
          <w:szCs w:val="24"/>
        </w:rPr>
        <w:t xml:space="preserve">: 3 New Bussa Close, Off Orli Street, Area 3, </w:t>
      </w:r>
      <w:proofErr w:type="spellStart"/>
      <w:r w:rsidRPr="00EA3961">
        <w:rPr>
          <w:rFonts w:cs="Times New Roman"/>
          <w:szCs w:val="24"/>
        </w:rPr>
        <w:t>Garki</w:t>
      </w:r>
      <w:proofErr w:type="spellEnd"/>
      <w:r w:rsidRPr="00EA3961">
        <w:rPr>
          <w:rFonts w:cs="Times New Roman"/>
          <w:szCs w:val="24"/>
        </w:rPr>
        <w:t>, Abuja, Nigeria</w:t>
      </w:r>
    </w:p>
    <w:p w14:paraId="2131BA48" w14:textId="77777777" w:rsidR="004A2BBF" w:rsidRPr="00EA3961" w:rsidRDefault="004A2BBF" w:rsidP="004A2BBF">
      <w:pPr>
        <w:numPr>
          <w:ilvl w:val="0"/>
          <w:numId w:val="24"/>
        </w:numPr>
        <w:spacing w:line="360" w:lineRule="auto"/>
        <w:jc w:val="both"/>
        <w:rPr>
          <w:rFonts w:cs="Times New Roman"/>
          <w:szCs w:val="24"/>
        </w:rPr>
      </w:pPr>
      <w:r w:rsidRPr="00EA3961">
        <w:rPr>
          <w:rFonts w:cs="Times New Roman"/>
          <w:b/>
          <w:bCs/>
          <w:szCs w:val="24"/>
        </w:rPr>
        <w:t>National and Technical Center</w:t>
      </w:r>
      <w:r w:rsidRPr="00EA3961">
        <w:rPr>
          <w:rFonts w:cs="Times New Roman"/>
          <w:szCs w:val="24"/>
        </w:rPr>
        <w:t xml:space="preserve"> </w:t>
      </w:r>
    </w:p>
    <w:p w14:paraId="0BC425E4" w14:textId="77777777" w:rsidR="004A2BBF" w:rsidRPr="00EA3961" w:rsidRDefault="004A2BBF" w:rsidP="004A2BBF">
      <w:pPr>
        <w:spacing w:line="360" w:lineRule="auto"/>
        <w:ind w:firstLine="720"/>
        <w:jc w:val="both"/>
        <w:rPr>
          <w:rFonts w:cs="Times New Roman"/>
          <w:szCs w:val="24"/>
        </w:rPr>
      </w:pPr>
      <w:r w:rsidRPr="00EA3961">
        <w:rPr>
          <w:rFonts w:cs="Times New Roman"/>
          <w:b/>
          <w:bCs/>
          <w:szCs w:val="24"/>
        </w:rPr>
        <w:t>Location</w:t>
      </w:r>
      <w:r w:rsidRPr="00EA3961">
        <w:rPr>
          <w:rFonts w:cs="Times New Roman"/>
          <w:szCs w:val="24"/>
        </w:rPr>
        <w:t xml:space="preserve">: </w:t>
      </w:r>
      <w:proofErr w:type="spellStart"/>
      <w:r w:rsidRPr="00EA3961">
        <w:rPr>
          <w:rFonts w:cs="Times New Roman"/>
          <w:szCs w:val="24"/>
        </w:rPr>
        <w:t>Kirthair</w:t>
      </w:r>
      <w:proofErr w:type="spellEnd"/>
      <w:r w:rsidRPr="00EA3961">
        <w:rPr>
          <w:rFonts w:cs="Times New Roman"/>
          <w:szCs w:val="24"/>
        </w:rPr>
        <w:t xml:space="preserve"> Road, Sector H9, Plot 38, Islamabad, Pakistan</w:t>
      </w:r>
    </w:p>
    <w:p w14:paraId="7EEE451C" w14:textId="77777777" w:rsidR="004A2BBF" w:rsidRPr="00EA3961" w:rsidRDefault="004A2BBF" w:rsidP="004A2BBF">
      <w:pPr>
        <w:numPr>
          <w:ilvl w:val="0"/>
          <w:numId w:val="24"/>
        </w:numPr>
        <w:spacing w:line="360" w:lineRule="auto"/>
        <w:jc w:val="both"/>
        <w:rPr>
          <w:rFonts w:cs="Times New Roman"/>
          <w:szCs w:val="24"/>
        </w:rPr>
      </w:pPr>
      <w:proofErr w:type="spellStart"/>
      <w:r w:rsidRPr="00EA3961">
        <w:rPr>
          <w:rFonts w:cs="Times New Roman"/>
          <w:b/>
          <w:bCs/>
          <w:szCs w:val="24"/>
        </w:rPr>
        <w:t>NAVTTC</w:t>
      </w:r>
      <w:proofErr w:type="spellEnd"/>
      <w:r w:rsidRPr="00EA3961">
        <w:rPr>
          <w:rFonts w:cs="Times New Roman"/>
          <w:b/>
          <w:bCs/>
          <w:szCs w:val="24"/>
        </w:rPr>
        <w:t xml:space="preserve"> Center of Excellence</w:t>
      </w:r>
      <w:r w:rsidRPr="00EA3961">
        <w:rPr>
          <w:rFonts w:cs="Times New Roman"/>
          <w:szCs w:val="24"/>
        </w:rPr>
        <w:t xml:space="preserve"> </w:t>
      </w:r>
    </w:p>
    <w:p w14:paraId="15DE4699" w14:textId="77777777" w:rsidR="004A2BBF" w:rsidRPr="00EA3961" w:rsidRDefault="004A2BBF" w:rsidP="004A2BBF">
      <w:pPr>
        <w:spacing w:line="360" w:lineRule="auto"/>
        <w:ind w:firstLine="720"/>
        <w:jc w:val="both"/>
        <w:rPr>
          <w:rFonts w:cs="Times New Roman"/>
          <w:szCs w:val="24"/>
        </w:rPr>
      </w:pPr>
      <w:r w:rsidRPr="00EA3961">
        <w:rPr>
          <w:rFonts w:cs="Times New Roman"/>
          <w:b/>
          <w:bCs/>
          <w:szCs w:val="24"/>
        </w:rPr>
        <w:t>Location</w:t>
      </w:r>
      <w:r w:rsidRPr="00EA3961">
        <w:rPr>
          <w:rFonts w:cs="Times New Roman"/>
          <w:szCs w:val="24"/>
        </w:rPr>
        <w:t xml:space="preserve">: Plot 39, </w:t>
      </w:r>
      <w:proofErr w:type="spellStart"/>
      <w:r w:rsidRPr="00EA3961">
        <w:rPr>
          <w:rFonts w:cs="Times New Roman"/>
          <w:szCs w:val="24"/>
        </w:rPr>
        <w:t>Kirthair</w:t>
      </w:r>
      <w:proofErr w:type="spellEnd"/>
      <w:r w:rsidRPr="00EA3961">
        <w:rPr>
          <w:rFonts w:cs="Times New Roman"/>
          <w:szCs w:val="24"/>
        </w:rPr>
        <w:t xml:space="preserve"> Road, Islamabad, Pakistan</w:t>
      </w:r>
    </w:p>
    <w:p w14:paraId="0B472624" w14:textId="77777777" w:rsidR="004A2BBF" w:rsidRPr="00EA3961" w:rsidRDefault="004A2BBF" w:rsidP="004840FB">
      <w:pPr>
        <w:pStyle w:val="Style2"/>
      </w:pPr>
      <w:bookmarkStart w:id="42" w:name="_Toc204089106"/>
      <w:r w:rsidRPr="00EA3961">
        <w:t>3.2 Case Study One</w:t>
      </w:r>
      <w:bookmarkEnd w:id="42"/>
    </w:p>
    <w:p w14:paraId="438EDC4A" w14:textId="77777777" w:rsidR="004A2BBF" w:rsidRDefault="004A2BBF" w:rsidP="004A2BBF">
      <w:pPr>
        <w:spacing w:line="360" w:lineRule="auto"/>
        <w:jc w:val="both"/>
        <w:rPr>
          <w:rFonts w:cs="Times New Roman"/>
          <w:szCs w:val="24"/>
        </w:rPr>
      </w:pPr>
      <w:r w:rsidRPr="00EA3961">
        <w:rPr>
          <w:rFonts w:cs="Times New Roman"/>
          <w:b/>
          <w:bCs/>
          <w:szCs w:val="24"/>
        </w:rPr>
        <w:t>Name</w:t>
      </w:r>
      <w:r w:rsidRPr="00EA3961">
        <w:rPr>
          <w:rFonts w:cs="Times New Roman"/>
          <w:szCs w:val="24"/>
        </w:rPr>
        <w:t xml:space="preserve">: Alhaji </w:t>
      </w:r>
      <w:proofErr w:type="spellStart"/>
      <w:r w:rsidRPr="00EA3961">
        <w:rPr>
          <w:rFonts w:cs="Times New Roman"/>
          <w:szCs w:val="24"/>
        </w:rPr>
        <w:t>Shakiru</w:t>
      </w:r>
      <w:proofErr w:type="spellEnd"/>
      <w:r w:rsidRPr="00EA3961">
        <w:rPr>
          <w:rFonts w:cs="Times New Roman"/>
          <w:szCs w:val="24"/>
        </w:rPr>
        <w:t xml:space="preserve"> Akani Seriki Vocational Center</w:t>
      </w:r>
    </w:p>
    <w:p w14:paraId="5AA5D8F9" w14:textId="77777777" w:rsidR="004A2BBF" w:rsidRPr="006C4C21" w:rsidRDefault="004A2BBF" w:rsidP="004A2BBF">
      <w:pPr>
        <w:spacing w:line="360" w:lineRule="auto"/>
        <w:jc w:val="both"/>
        <w:rPr>
          <w:rFonts w:cs="Times New Roman"/>
          <w:szCs w:val="24"/>
        </w:rPr>
      </w:pPr>
      <w:r w:rsidRPr="00EA3961">
        <w:rPr>
          <w:rFonts w:cs="Times New Roman"/>
          <w:b/>
          <w:bCs/>
          <w:szCs w:val="24"/>
        </w:rPr>
        <w:t>Location</w:t>
      </w:r>
      <w:r w:rsidRPr="00EA3961">
        <w:rPr>
          <w:rFonts w:cs="Times New Roman"/>
          <w:szCs w:val="24"/>
        </w:rPr>
        <w:t xml:space="preserve">: Papa Epe </w:t>
      </w:r>
      <w:proofErr w:type="spellStart"/>
      <w:r w:rsidRPr="00EA3961">
        <w:rPr>
          <w:rFonts w:cs="Times New Roman"/>
          <w:szCs w:val="24"/>
        </w:rPr>
        <w:t>Oluwo</w:t>
      </w:r>
      <w:proofErr w:type="spellEnd"/>
      <w:r w:rsidRPr="00EA3961">
        <w:rPr>
          <w:rFonts w:cs="Times New Roman"/>
          <w:szCs w:val="24"/>
        </w:rPr>
        <w:t>, Lagos State, Nigeria</w:t>
      </w:r>
    </w:p>
    <w:p w14:paraId="2781BD59" w14:textId="77777777" w:rsidR="004A2BBF" w:rsidRDefault="004A2BBF" w:rsidP="004A2BBF">
      <w:pPr>
        <w:spacing w:line="360" w:lineRule="auto"/>
        <w:jc w:val="both"/>
        <w:rPr>
          <w:rFonts w:cs="Times New Roman"/>
          <w:szCs w:val="24"/>
        </w:rPr>
      </w:pPr>
      <w:r w:rsidRPr="00EA3961">
        <w:rPr>
          <w:rFonts w:cs="Times New Roman"/>
          <w:b/>
          <w:bCs/>
          <w:szCs w:val="24"/>
        </w:rPr>
        <w:t>Historical Background</w:t>
      </w:r>
    </w:p>
    <w:p w14:paraId="3749C098" w14:textId="77777777" w:rsidR="004A2BBF" w:rsidRPr="00EA3961" w:rsidRDefault="004A2BBF" w:rsidP="004A2BBF">
      <w:pPr>
        <w:spacing w:line="360" w:lineRule="auto"/>
        <w:jc w:val="both"/>
        <w:rPr>
          <w:rFonts w:cs="Times New Roman"/>
          <w:szCs w:val="24"/>
        </w:rPr>
      </w:pPr>
      <w:r w:rsidRPr="00EA3961">
        <w:rPr>
          <w:rFonts w:cs="Times New Roman"/>
          <w:szCs w:val="24"/>
        </w:rPr>
        <w:t xml:space="preserve">The Alhaji </w:t>
      </w:r>
      <w:proofErr w:type="spellStart"/>
      <w:r w:rsidRPr="00EA3961">
        <w:rPr>
          <w:rFonts w:cs="Times New Roman"/>
          <w:szCs w:val="24"/>
        </w:rPr>
        <w:t>Shakiru</w:t>
      </w:r>
      <w:proofErr w:type="spellEnd"/>
      <w:r w:rsidRPr="00EA3961">
        <w:rPr>
          <w:rFonts w:cs="Times New Roman"/>
          <w:szCs w:val="24"/>
        </w:rPr>
        <w:t xml:space="preserve"> Akani Seriki Vocational Center, established under the Lagos State Ministry of Women Affairs and Poverty Alleviation, was created to empower women, youth, and underprivileged communities in the Epe division. Opened in the early 2000s, the center focuses on skill acquisition to combat unemployment and promote self-reliance. It has grown into a key community resource, training over 1,000 individuals annually in trades such as tailoring, hairdressing, and catering.</w:t>
      </w:r>
    </w:p>
    <w:p w14:paraId="236E6914" w14:textId="77777777" w:rsidR="004A2BBF" w:rsidRDefault="004A2BBF" w:rsidP="004A2BBF">
      <w:pPr>
        <w:spacing w:line="360" w:lineRule="auto"/>
        <w:jc w:val="both"/>
        <w:rPr>
          <w:rFonts w:cs="Times New Roman"/>
          <w:szCs w:val="24"/>
        </w:rPr>
      </w:pPr>
      <w:r w:rsidRPr="00EA3961">
        <w:rPr>
          <w:rFonts w:cs="Times New Roman"/>
          <w:b/>
          <w:bCs/>
          <w:szCs w:val="24"/>
        </w:rPr>
        <w:t>Architectural Design</w:t>
      </w:r>
    </w:p>
    <w:p w14:paraId="5DC1E048" w14:textId="77777777" w:rsidR="004A2BBF" w:rsidRPr="00EA3961" w:rsidRDefault="004A2BBF" w:rsidP="004A2BBF">
      <w:pPr>
        <w:spacing w:line="360" w:lineRule="auto"/>
        <w:jc w:val="both"/>
        <w:rPr>
          <w:rFonts w:cs="Times New Roman"/>
          <w:szCs w:val="24"/>
        </w:rPr>
      </w:pPr>
      <w:r w:rsidRPr="00EA3961">
        <w:rPr>
          <w:rFonts w:cs="Times New Roman"/>
          <w:szCs w:val="24"/>
        </w:rPr>
        <w:t>The center is a single-story structure with a modular layout, featuring separate zones for workshops (tailoring, catering, hairdressing) and classrooms for theoretical instruction. The building incorporates high ceilings and large windows to optimize natural lighting and ventilation, creating a comfortable learning environment. The site includes basic landscaping with pathways and greenery to reduce congestion and enhance aesthetics. The design prioritizes functionality but is constrained by its compact footprint.</w:t>
      </w:r>
    </w:p>
    <w:p w14:paraId="71C616F3" w14:textId="77777777" w:rsidR="004A2BBF" w:rsidRPr="00EA3961" w:rsidRDefault="004A2BBF" w:rsidP="004A2BBF">
      <w:pPr>
        <w:spacing w:line="360" w:lineRule="auto"/>
        <w:jc w:val="both"/>
        <w:rPr>
          <w:rFonts w:cs="Times New Roman"/>
          <w:szCs w:val="24"/>
        </w:rPr>
      </w:pPr>
      <w:r w:rsidRPr="00EA3961">
        <w:rPr>
          <w:rFonts w:cs="Times New Roman"/>
          <w:b/>
          <w:bCs/>
          <w:szCs w:val="24"/>
        </w:rPr>
        <w:lastRenderedPageBreak/>
        <w:t>Facilities</w:t>
      </w:r>
      <w:r w:rsidRPr="00EA3961">
        <w:rPr>
          <w:rFonts w:cs="Times New Roman"/>
          <w:szCs w:val="24"/>
        </w:rPr>
        <w:br/>
        <w:t>The center is equipped with industrial sewing machines, kitchen appliances for catering, and hairdressing tools. A small computer lab supports basic ICT training, but the lack of advanced equipment limits offerings in fields like graphic design or programming. A multi-purpose hall serves as a venue for community events and exhibitions.</w:t>
      </w:r>
    </w:p>
    <w:p w14:paraId="576B5E97" w14:textId="77777777" w:rsidR="004A2BBF" w:rsidRPr="00EA3961" w:rsidRDefault="004A2BBF" w:rsidP="004A2BBF">
      <w:pPr>
        <w:spacing w:line="360" w:lineRule="auto"/>
        <w:jc w:val="both"/>
        <w:rPr>
          <w:rFonts w:cs="Times New Roman"/>
          <w:szCs w:val="24"/>
        </w:rPr>
      </w:pPr>
      <w:r w:rsidRPr="00EA3961">
        <w:rPr>
          <w:rFonts w:cs="Times New Roman"/>
          <w:b/>
          <w:bCs/>
          <w:szCs w:val="24"/>
        </w:rPr>
        <w:t>Curriculum</w:t>
      </w:r>
      <w:r w:rsidRPr="00EA3961">
        <w:rPr>
          <w:rFonts w:cs="Times New Roman"/>
          <w:szCs w:val="24"/>
        </w:rPr>
        <w:br/>
        <w:t>The curriculum offers short-term courses (3–12 months) in tailoring, hairdressing, catering, and basic computer skills. Entrepreneurship and financial literacy are integrated to encourage self-employment. The center’s focus on community-relevant trades has led to high employment rates among graduates, particularly women.</w:t>
      </w:r>
    </w:p>
    <w:p w14:paraId="4D189980" w14:textId="77777777" w:rsidR="004A2BBF" w:rsidRPr="00EA3961" w:rsidRDefault="004A2BBF" w:rsidP="004A2BBF">
      <w:pPr>
        <w:spacing w:line="360" w:lineRule="auto"/>
        <w:jc w:val="both"/>
        <w:rPr>
          <w:rFonts w:cs="Times New Roman"/>
          <w:szCs w:val="24"/>
        </w:rPr>
      </w:pPr>
      <w:r w:rsidRPr="00EA3961">
        <w:rPr>
          <w:rFonts w:cs="Times New Roman"/>
          <w:b/>
          <w:bCs/>
          <w:szCs w:val="24"/>
        </w:rPr>
        <w:t>Accessibility</w:t>
      </w:r>
      <w:r w:rsidRPr="00EA3961">
        <w:rPr>
          <w:rFonts w:cs="Times New Roman"/>
          <w:szCs w:val="24"/>
        </w:rPr>
        <w:br/>
        <w:t>The center includes ramps and wide doorways for physically challenged students, but lacks advanced features like tactile signage or sensory-friendly spaces. Its semi-rural location ensures accessibility for local residents but poses challenges for those from distant areas.</w:t>
      </w:r>
    </w:p>
    <w:p w14:paraId="43C5AAC0" w14:textId="77777777" w:rsidR="004A2BBF" w:rsidRPr="00EA3961" w:rsidRDefault="004A2BBF" w:rsidP="004A2BBF">
      <w:pPr>
        <w:spacing w:line="360" w:lineRule="auto"/>
        <w:jc w:val="both"/>
        <w:rPr>
          <w:rFonts w:cs="Times New Roman"/>
          <w:szCs w:val="24"/>
        </w:rPr>
      </w:pPr>
      <w:r w:rsidRPr="00EA3961">
        <w:rPr>
          <w:rFonts w:cs="Times New Roman"/>
          <w:b/>
          <w:bCs/>
          <w:szCs w:val="24"/>
        </w:rPr>
        <w:t>Merits</w:t>
      </w:r>
    </w:p>
    <w:p w14:paraId="11346D22" w14:textId="77777777" w:rsidR="004A2BBF" w:rsidRPr="00EA3961" w:rsidRDefault="004A2BBF" w:rsidP="004A2BBF">
      <w:pPr>
        <w:numPr>
          <w:ilvl w:val="0"/>
          <w:numId w:val="4"/>
        </w:numPr>
        <w:spacing w:line="360" w:lineRule="auto"/>
        <w:jc w:val="both"/>
        <w:rPr>
          <w:rFonts w:cs="Times New Roman"/>
          <w:szCs w:val="24"/>
        </w:rPr>
      </w:pPr>
      <w:r w:rsidRPr="00EA3961">
        <w:rPr>
          <w:rFonts w:cs="Times New Roman"/>
          <w:szCs w:val="24"/>
        </w:rPr>
        <w:t>Modular design allows flexibility in accommodating different trades.</w:t>
      </w:r>
    </w:p>
    <w:p w14:paraId="234B5B9D" w14:textId="77777777" w:rsidR="004A2BBF" w:rsidRPr="00EA3961" w:rsidRDefault="004A2BBF" w:rsidP="004A2BBF">
      <w:pPr>
        <w:numPr>
          <w:ilvl w:val="0"/>
          <w:numId w:val="4"/>
        </w:numPr>
        <w:spacing w:line="360" w:lineRule="auto"/>
        <w:jc w:val="both"/>
        <w:rPr>
          <w:rFonts w:cs="Times New Roman"/>
          <w:szCs w:val="24"/>
        </w:rPr>
      </w:pPr>
      <w:r w:rsidRPr="00EA3961">
        <w:rPr>
          <w:rFonts w:cs="Times New Roman"/>
          <w:szCs w:val="24"/>
        </w:rPr>
        <w:t>High ceilings and large windows enhance natural lighting and ventilation.</w:t>
      </w:r>
    </w:p>
    <w:p w14:paraId="1D065A99" w14:textId="77777777" w:rsidR="004A2BBF" w:rsidRPr="00EA3961" w:rsidRDefault="004A2BBF" w:rsidP="004A2BBF">
      <w:pPr>
        <w:numPr>
          <w:ilvl w:val="0"/>
          <w:numId w:val="4"/>
        </w:numPr>
        <w:spacing w:line="360" w:lineRule="auto"/>
        <w:jc w:val="both"/>
        <w:rPr>
          <w:rFonts w:cs="Times New Roman"/>
          <w:szCs w:val="24"/>
        </w:rPr>
      </w:pPr>
      <w:r w:rsidRPr="00EA3961">
        <w:rPr>
          <w:rFonts w:cs="Times New Roman"/>
          <w:szCs w:val="24"/>
        </w:rPr>
        <w:t>Strong community focus, empowering women and youth through relevant skills.</w:t>
      </w:r>
    </w:p>
    <w:p w14:paraId="17CE5AC7" w14:textId="77777777" w:rsidR="004A2BBF" w:rsidRPr="00EA3961" w:rsidRDefault="004A2BBF" w:rsidP="004A2BBF">
      <w:pPr>
        <w:spacing w:line="360" w:lineRule="auto"/>
        <w:jc w:val="both"/>
        <w:rPr>
          <w:rFonts w:cs="Times New Roman"/>
          <w:szCs w:val="24"/>
        </w:rPr>
      </w:pPr>
      <w:r w:rsidRPr="00EA3961">
        <w:rPr>
          <w:rFonts w:cs="Times New Roman"/>
          <w:b/>
          <w:bCs/>
          <w:szCs w:val="24"/>
        </w:rPr>
        <w:t>Demerits</w:t>
      </w:r>
    </w:p>
    <w:p w14:paraId="627D4ACC" w14:textId="77777777" w:rsidR="004A2BBF" w:rsidRPr="00EA3961" w:rsidRDefault="004A2BBF" w:rsidP="004A2BBF">
      <w:pPr>
        <w:numPr>
          <w:ilvl w:val="0"/>
          <w:numId w:val="5"/>
        </w:numPr>
        <w:spacing w:line="360" w:lineRule="auto"/>
        <w:jc w:val="both"/>
        <w:rPr>
          <w:rFonts w:cs="Times New Roman"/>
          <w:szCs w:val="24"/>
        </w:rPr>
      </w:pPr>
      <w:r w:rsidRPr="00EA3961">
        <w:rPr>
          <w:rFonts w:cs="Times New Roman"/>
          <w:szCs w:val="24"/>
        </w:rPr>
        <w:t>Limited advanced technological equipment restricts modern skill offerings.</w:t>
      </w:r>
    </w:p>
    <w:p w14:paraId="7BAB7163" w14:textId="77777777" w:rsidR="004A2BBF" w:rsidRPr="00EA3961" w:rsidRDefault="004A2BBF" w:rsidP="004A2BBF">
      <w:pPr>
        <w:numPr>
          <w:ilvl w:val="0"/>
          <w:numId w:val="5"/>
        </w:numPr>
        <w:spacing w:line="360" w:lineRule="auto"/>
        <w:jc w:val="both"/>
        <w:rPr>
          <w:rFonts w:cs="Times New Roman"/>
          <w:szCs w:val="24"/>
        </w:rPr>
      </w:pPr>
      <w:r w:rsidRPr="00EA3961">
        <w:rPr>
          <w:rFonts w:cs="Times New Roman"/>
          <w:szCs w:val="24"/>
        </w:rPr>
        <w:t>Insufficient accessibility features for physically challenged learners.</w:t>
      </w:r>
    </w:p>
    <w:p w14:paraId="7B29D7C6" w14:textId="77777777" w:rsidR="004A2BBF" w:rsidRPr="00EA3961" w:rsidRDefault="004A2BBF" w:rsidP="004A2BBF">
      <w:pPr>
        <w:numPr>
          <w:ilvl w:val="0"/>
          <w:numId w:val="5"/>
        </w:numPr>
        <w:spacing w:line="360" w:lineRule="auto"/>
        <w:jc w:val="both"/>
        <w:rPr>
          <w:rFonts w:cs="Times New Roman"/>
          <w:szCs w:val="24"/>
        </w:rPr>
      </w:pPr>
      <w:r w:rsidRPr="00EA3961">
        <w:rPr>
          <w:rFonts w:cs="Times New Roman"/>
          <w:szCs w:val="24"/>
        </w:rPr>
        <w:t>Occasional overcrowding during peak enrollment periods.</w:t>
      </w:r>
    </w:p>
    <w:p w14:paraId="0F47CE07" w14:textId="77777777" w:rsidR="004A2BBF" w:rsidRDefault="004A2BBF" w:rsidP="004A2BBF">
      <w:pPr>
        <w:spacing w:line="360" w:lineRule="auto"/>
        <w:jc w:val="both"/>
        <w:rPr>
          <w:rFonts w:cs="Times New Roman"/>
          <w:szCs w:val="24"/>
        </w:rPr>
      </w:pPr>
      <w:r w:rsidRPr="00EA3961">
        <w:rPr>
          <w:rFonts w:cs="Times New Roman"/>
          <w:b/>
          <w:bCs/>
          <w:szCs w:val="24"/>
        </w:rPr>
        <w:t>Lessons for Proposed Center</w:t>
      </w:r>
    </w:p>
    <w:p w14:paraId="50B7A933" w14:textId="77777777" w:rsidR="004A2BBF" w:rsidRPr="00EA3961" w:rsidRDefault="004A2BBF" w:rsidP="004A2BBF">
      <w:pPr>
        <w:spacing w:line="360" w:lineRule="auto"/>
        <w:jc w:val="both"/>
        <w:rPr>
          <w:rFonts w:cs="Times New Roman"/>
          <w:szCs w:val="24"/>
        </w:rPr>
      </w:pPr>
      <w:r w:rsidRPr="00EA3961">
        <w:rPr>
          <w:rFonts w:cs="Times New Roman"/>
          <w:szCs w:val="24"/>
        </w:rPr>
        <w:t>The center’s modular design and community-focused curriculum are replicable in Ilorin. Incorporating advanced accessibility features and modern equipment, such as updated computers, will enhance inclusivity and relevance. Sustainable energy solutions, like solar panels, could address power disruptions.</w:t>
      </w:r>
    </w:p>
    <w:p w14:paraId="30E2EE62" w14:textId="77777777" w:rsidR="004A2BBF" w:rsidRDefault="004A2BBF" w:rsidP="004A2BBF">
      <w:pPr>
        <w:spacing w:line="360" w:lineRule="auto"/>
        <w:jc w:val="both"/>
        <w:rPr>
          <w:rFonts w:cs="Times New Roman"/>
          <w:b/>
          <w:bCs/>
          <w:szCs w:val="24"/>
        </w:rPr>
      </w:pPr>
    </w:p>
    <w:p w14:paraId="0CDFEBD0" w14:textId="77777777" w:rsidR="004A2BBF" w:rsidRDefault="004A2BBF" w:rsidP="004A2BBF">
      <w:pPr>
        <w:rPr>
          <w:rFonts w:cs="Times New Roman"/>
          <w:b/>
          <w:bCs/>
          <w:szCs w:val="24"/>
        </w:rPr>
      </w:pPr>
      <w:r w:rsidRPr="00EA3961">
        <w:rPr>
          <w:rFonts w:cs="Times New Roman"/>
          <w:b/>
          <w:bCs/>
          <w:szCs w:val="24"/>
        </w:rPr>
        <w:t>Visuals</w:t>
      </w:r>
    </w:p>
    <w:p w14:paraId="0566459C" w14:textId="77777777" w:rsidR="004A2BBF" w:rsidRPr="00EA3961" w:rsidRDefault="004A2BBF" w:rsidP="004A2BBF">
      <w:pPr>
        <w:spacing w:line="360" w:lineRule="auto"/>
        <w:jc w:val="both"/>
        <w:rPr>
          <w:rFonts w:cs="Times New Roman"/>
          <w:szCs w:val="24"/>
        </w:rPr>
      </w:pPr>
      <w:r>
        <w:rPr>
          <w:rFonts w:cs="Times New Roman"/>
          <w:noProof/>
          <w:szCs w:val="24"/>
        </w:rPr>
        <w:drawing>
          <wp:inline distT="0" distB="0" distL="0" distR="0" wp14:anchorId="3C81F18E" wp14:editId="601CB012">
            <wp:extent cx="5942505" cy="3306726"/>
            <wp:effectExtent l="0" t="0" r="1270" b="8255"/>
            <wp:docPr id="20446926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92661" name="Picture 2044692661"/>
                    <pic:cNvPicPr/>
                  </pic:nvPicPr>
                  <pic:blipFill rotWithShape="1">
                    <a:blip r:embed="rId17" cstate="print">
                      <a:extLst>
                        <a:ext uri="{28A0092B-C50C-407E-A947-70E740481C1C}">
                          <a14:useLocalDpi xmlns:a14="http://schemas.microsoft.com/office/drawing/2010/main" val="0"/>
                        </a:ext>
                      </a:extLst>
                    </a:blip>
                    <a:srcRect b="18710"/>
                    <a:stretch>
                      <a:fillRect/>
                    </a:stretch>
                  </pic:blipFill>
                  <pic:spPr bwMode="auto">
                    <a:xfrm>
                      <a:off x="0" y="0"/>
                      <a:ext cx="5948930" cy="3310301"/>
                    </a:xfrm>
                    <a:prstGeom prst="rect">
                      <a:avLst/>
                    </a:prstGeom>
                    <a:ln>
                      <a:noFill/>
                    </a:ln>
                    <a:extLst>
                      <a:ext uri="{53640926-AAD7-44D8-BBD7-CCE9431645EC}">
                        <a14:shadowObscured xmlns:a14="http://schemas.microsoft.com/office/drawing/2010/main"/>
                      </a:ext>
                    </a:extLst>
                  </pic:spPr>
                </pic:pic>
              </a:graphicData>
            </a:graphic>
          </wp:inline>
        </w:drawing>
      </w:r>
    </w:p>
    <w:p w14:paraId="3F892A3E" w14:textId="77777777" w:rsidR="004A2BBF" w:rsidRDefault="004A2BBF" w:rsidP="004A2BBF">
      <w:pPr>
        <w:spacing w:line="360" w:lineRule="auto"/>
        <w:ind w:left="360"/>
        <w:jc w:val="center"/>
        <w:rPr>
          <w:rFonts w:cs="Times New Roman"/>
          <w:szCs w:val="24"/>
        </w:rPr>
      </w:pPr>
      <w:r w:rsidRPr="00EA3961">
        <w:rPr>
          <w:rFonts w:cs="Times New Roman"/>
          <w:i/>
          <w:iCs/>
          <w:szCs w:val="24"/>
        </w:rPr>
        <w:t>Figure 3.2.1</w:t>
      </w:r>
      <w:r w:rsidRPr="00EA3961">
        <w:rPr>
          <w:rFonts w:cs="Times New Roman"/>
          <w:szCs w:val="24"/>
        </w:rPr>
        <w:t>: Site Location Plan</w:t>
      </w:r>
    </w:p>
    <w:p w14:paraId="0C266BB0" w14:textId="77777777" w:rsidR="004A2BBF" w:rsidRPr="00EA3961" w:rsidRDefault="004A2BBF" w:rsidP="004A2BBF">
      <w:pPr>
        <w:spacing w:line="360" w:lineRule="auto"/>
        <w:ind w:left="360"/>
        <w:jc w:val="center"/>
        <w:rPr>
          <w:rFonts w:cs="Times New Roman"/>
          <w:szCs w:val="24"/>
        </w:rPr>
      </w:pPr>
      <w:r>
        <w:rPr>
          <w:rFonts w:cs="Times New Roman"/>
          <w:noProof/>
          <w:szCs w:val="24"/>
        </w:rPr>
        <w:drawing>
          <wp:inline distT="0" distB="0" distL="0" distR="0" wp14:anchorId="479B9A6D" wp14:editId="3780130D">
            <wp:extent cx="5941907" cy="3288323"/>
            <wp:effectExtent l="0" t="0" r="1905" b="7620"/>
            <wp:docPr id="185600488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004881" name="Picture 185600488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53348" cy="3294655"/>
                    </a:xfrm>
                    <a:prstGeom prst="rect">
                      <a:avLst/>
                    </a:prstGeom>
                  </pic:spPr>
                </pic:pic>
              </a:graphicData>
            </a:graphic>
          </wp:inline>
        </w:drawing>
      </w:r>
    </w:p>
    <w:p w14:paraId="38FDE647" w14:textId="77777777" w:rsidR="004A2BBF" w:rsidRDefault="004A2BBF" w:rsidP="004A2BBF">
      <w:pPr>
        <w:spacing w:line="360" w:lineRule="auto"/>
        <w:ind w:left="360"/>
        <w:jc w:val="center"/>
        <w:rPr>
          <w:rFonts w:cs="Times New Roman"/>
          <w:szCs w:val="24"/>
        </w:rPr>
      </w:pPr>
      <w:r w:rsidRPr="00EA3961">
        <w:rPr>
          <w:rFonts w:cs="Times New Roman"/>
          <w:i/>
          <w:iCs/>
          <w:szCs w:val="24"/>
        </w:rPr>
        <w:t>Figure 3.2</w:t>
      </w:r>
      <w:r>
        <w:rPr>
          <w:rFonts w:cs="Times New Roman"/>
          <w:i/>
          <w:iCs/>
          <w:szCs w:val="24"/>
        </w:rPr>
        <w:t>.2</w:t>
      </w:r>
      <w:r w:rsidRPr="00EA3961">
        <w:rPr>
          <w:rFonts w:cs="Times New Roman"/>
          <w:szCs w:val="24"/>
        </w:rPr>
        <w:t>: Site Plan</w:t>
      </w:r>
    </w:p>
    <w:p w14:paraId="7F77F320" w14:textId="77777777" w:rsidR="004A2BBF" w:rsidRDefault="004A2BBF" w:rsidP="004A2BBF">
      <w:pPr>
        <w:spacing w:line="360" w:lineRule="auto"/>
        <w:ind w:left="360"/>
        <w:jc w:val="center"/>
        <w:rPr>
          <w:rFonts w:cs="Times New Roman"/>
          <w:i/>
          <w:iCs/>
          <w:szCs w:val="24"/>
        </w:rPr>
      </w:pPr>
    </w:p>
    <w:p w14:paraId="37B721D0" w14:textId="77777777" w:rsidR="004A2BBF" w:rsidRDefault="004A2BBF" w:rsidP="004A2BBF">
      <w:pPr>
        <w:spacing w:line="360" w:lineRule="auto"/>
        <w:ind w:left="360"/>
        <w:jc w:val="center"/>
        <w:rPr>
          <w:rFonts w:cs="Times New Roman"/>
          <w:i/>
          <w:iCs/>
          <w:szCs w:val="24"/>
        </w:rPr>
      </w:pPr>
      <w:r>
        <w:rPr>
          <w:rFonts w:cs="Times New Roman"/>
          <w:i/>
          <w:iCs/>
          <w:noProof/>
          <w:szCs w:val="24"/>
        </w:rPr>
        <w:drawing>
          <wp:inline distT="0" distB="0" distL="0" distR="0" wp14:anchorId="4767B031" wp14:editId="6FDF12CD">
            <wp:extent cx="5941729" cy="3073139"/>
            <wp:effectExtent l="0" t="0" r="1905" b="0"/>
            <wp:docPr id="337241131" name="Picture 29" descr="A drawing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41131" name="Picture 29" descr="A drawing of a house&#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960716" cy="3082959"/>
                    </a:xfrm>
                    <a:prstGeom prst="rect">
                      <a:avLst/>
                    </a:prstGeom>
                  </pic:spPr>
                </pic:pic>
              </a:graphicData>
            </a:graphic>
          </wp:inline>
        </w:drawing>
      </w:r>
    </w:p>
    <w:p w14:paraId="079906E7" w14:textId="77777777" w:rsidR="004A2BBF" w:rsidRDefault="004A2BBF" w:rsidP="004A2BBF">
      <w:pPr>
        <w:spacing w:line="360" w:lineRule="auto"/>
        <w:ind w:left="360"/>
        <w:jc w:val="center"/>
        <w:rPr>
          <w:rFonts w:cs="Times New Roman"/>
          <w:szCs w:val="24"/>
        </w:rPr>
      </w:pPr>
      <w:r w:rsidRPr="00EA3961">
        <w:rPr>
          <w:rFonts w:cs="Times New Roman"/>
          <w:i/>
          <w:iCs/>
          <w:szCs w:val="24"/>
        </w:rPr>
        <w:t>Figure 3.2</w:t>
      </w:r>
      <w:r>
        <w:rPr>
          <w:rFonts w:cs="Times New Roman"/>
          <w:i/>
          <w:iCs/>
          <w:szCs w:val="24"/>
        </w:rPr>
        <w:t>.3</w:t>
      </w:r>
      <w:r w:rsidRPr="00EA3961">
        <w:rPr>
          <w:rFonts w:cs="Times New Roman"/>
          <w:szCs w:val="24"/>
        </w:rPr>
        <w:t xml:space="preserve">: </w:t>
      </w:r>
      <w:r>
        <w:rPr>
          <w:rFonts w:cs="Times New Roman"/>
          <w:szCs w:val="24"/>
        </w:rPr>
        <w:t>Ground and Typical Floor Plan</w:t>
      </w:r>
    </w:p>
    <w:p w14:paraId="14AA7355" w14:textId="77777777" w:rsidR="004A2BBF" w:rsidRDefault="004A2BBF" w:rsidP="004A2BBF">
      <w:pPr>
        <w:spacing w:line="360" w:lineRule="auto"/>
        <w:ind w:left="360"/>
        <w:jc w:val="both"/>
        <w:rPr>
          <w:rFonts w:cs="Times New Roman"/>
          <w:i/>
          <w:iCs/>
          <w:szCs w:val="24"/>
        </w:rPr>
      </w:pPr>
      <w:r>
        <w:rPr>
          <w:rFonts w:cs="Times New Roman"/>
          <w:i/>
          <w:iCs/>
          <w:noProof/>
          <w:szCs w:val="24"/>
        </w:rPr>
        <w:drawing>
          <wp:inline distT="0" distB="0" distL="0" distR="0" wp14:anchorId="5BE13BDB" wp14:editId="6AC22449">
            <wp:extent cx="5943129" cy="3788229"/>
            <wp:effectExtent l="0" t="0" r="635" b="3175"/>
            <wp:docPr id="1245249401" name="Picture 26" descr="A group of people outside a gate with umbrel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49401" name="Picture 26" descr="A group of people outside a gate with umbrellas&#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7449" cy="3790982"/>
                    </a:xfrm>
                    <a:prstGeom prst="rect">
                      <a:avLst/>
                    </a:prstGeom>
                  </pic:spPr>
                </pic:pic>
              </a:graphicData>
            </a:graphic>
          </wp:inline>
        </w:drawing>
      </w:r>
    </w:p>
    <w:p w14:paraId="6A174C2F" w14:textId="77777777" w:rsidR="004A2BBF" w:rsidRPr="00EA3961" w:rsidRDefault="004A2BBF" w:rsidP="004A2BBF">
      <w:pPr>
        <w:spacing w:line="360" w:lineRule="auto"/>
        <w:ind w:left="360"/>
        <w:jc w:val="center"/>
        <w:rPr>
          <w:rFonts w:cs="Times New Roman"/>
          <w:szCs w:val="24"/>
        </w:rPr>
      </w:pPr>
      <w:r w:rsidRPr="00EA3961">
        <w:rPr>
          <w:rFonts w:cs="Times New Roman"/>
          <w:i/>
          <w:iCs/>
          <w:szCs w:val="24"/>
        </w:rPr>
        <w:t>Plate 3.2.1</w:t>
      </w:r>
      <w:r w:rsidRPr="00EA3961">
        <w:rPr>
          <w:rFonts w:cs="Times New Roman"/>
          <w:szCs w:val="24"/>
        </w:rPr>
        <w:t xml:space="preserve">: </w:t>
      </w:r>
      <w:r>
        <w:rPr>
          <w:rFonts w:cs="Times New Roman"/>
          <w:szCs w:val="24"/>
        </w:rPr>
        <w:t>Entrance view of vocational hub</w:t>
      </w:r>
    </w:p>
    <w:p w14:paraId="1AD28BC8" w14:textId="77777777" w:rsidR="004A2BBF" w:rsidRDefault="004A2BBF" w:rsidP="004A2BBF">
      <w:pPr>
        <w:spacing w:line="360" w:lineRule="auto"/>
        <w:ind w:left="360"/>
        <w:jc w:val="both"/>
        <w:rPr>
          <w:rFonts w:cs="Times New Roman"/>
          <w:i/>
          <w:iCs/>
          <w:szCs w:val="24"/>
        </w:rPr>
      </w:pPr>
      <w:r>
        <w:rPr>
          <w:rFonts w:cs="Times New Roman"/>
          <w:i/>
          <w:iCs/>
          <w:noProof/>
          <w:szCs w:val="24"/>
        </w:rPr>
        <w:lastRenderedPageBreak/>
        <w:drawing>
          <wp:inline distT="0" distB="0" distL="0" distR="0" wp14:anchorId="34F6FBA8" wp14:editId="02212E88">
            <wp:extent cx="5942397" cy="2883877"/>
            <wp:effectExtent l="0" t="0" r="1270" b="0"/>
            <wp:docPr id="1146608285" name="Picture 27" descr="A fenced area with a building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08285" name="Picture 27" descr="A fenced area with a building in the background&#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56767" cy="2890851"/>
                    </a:xfrm>
                    <a:prstGeom prst="rect">
                      <a:avLst/>
                    </a:prstGeom>
                  </pic:spPr>
                </pic:pic>
              </a:graphicData>
            </a:graphic>
          </wp:inline>
        </w:drawing>
      </w:r>
    </w:p>
    <w:p w14:paraId="1A492FEE" w14:textId="77777777" w:rsidR="004A2BBF" w:rsidRPr="00EA3961" w:rsidRDefault="004A2BBF" w:rsidP="004A2BBF">
      <w:pPr>
        <w:spacing w:line="360" w:lineRule="auto"/>
        <w:ind w:left="360"/>
        <w:jc w:val="center"/>
        <w:rPr>
          <w:rFonts w:cs="Times New Roman"/>
          <w:szCs w:val="24"/>
        </w:rPr>
      </w:pPr>
      <w:r w:rsidRPr="00EA3961">
        <w:rPr>
          <w:rFonts w:cs="Times New Roman"/>
          <w:i/>
          <w:iCs/>
          <w:szCs w:val="24"/>
        </w:rPr>
        <w:t>Plate 3.2.2</w:t>
      </w:r>
      <w:r w:rsidRPr="00EA3961">
        <w:rPr>
          <w:rFonts w:cs="Times New Roman"/>
          <w:szCs w:val="24"/>
        </w:rPr>
        <w:t xml:space="preserve">: </w:t>
      </w:r>
      <w:proofErr w:type="spellStart"/>
      <w:r>
        <w:rPr>
          <w:rFonts w:cs="Times New Roman"/>
          <w:szCs w:val="24"/>
        </w:rPr>
        <w:t>backview</w:t>
      </w:r>
      <w:proofErr w:type="spellEnd"/>
      <w:r>
        <w:rPr>
          <w:rFonts w:cs="Times New Roman"/>
          <w:szCs w:val="24"/>
        </w:rPr>
        <w:t xml:space="preserve"> of vocational hub</w:t>
      </w:r>
    </w:p>
    <w:p w14:paraId="04C080C0" w14:textId="77777777" w:rsidR="004A2BBF" w:rsidRDefault="004A2BBF" w:rsidP="004A2BBF">
      <w:pPr>
        <w:spacing w:line="360" w:lineRule="auto"/>
        <w:jc w:val="both"/>
        <w:rPr>
          <w:rFonts w:cs="Times New Roman"/>
          <w:i/>
          <w:iCs/>
          <w:szCs w:val="24"/>
        </w:rPr>
      </w:pPr>
    </w:p>
    <w:p w14:paraId="6817FD92" w14:textId="77777777" w:rsidR="004A2BBF" w:rsidRPr="00EA3961" w:rsidRDefault="004A2BBF" w:rsidP="004840FB">
      <w:pPr>
        <w:pStyle w:val="Style2"/>
      </w:pPr>
      <w:bookmarkStart w:id="43" w:name="_Toc204089107"/>
      <w:r w:rsidRPr="00EA3961">
        <w:t>3.3 Case Study Two</w:t>
      </w:r>
      <w:bookmarkEnd w:id="43"/>
    </w:p>
    <w:p w14:paraId="7B67B03D" w14:textId="77777777" w:rsidR="004A2BBF" w:rsidRDefault="004A2BBF" w:rsidP="004A2BBF">
      <w:pPr>
        <w:spacing w:line="360" w:lineRule="auto"/>
        <w:jc w:val="both"/>
        <w:rPr>
          <w:rFonts w:cs="Times New Roman"/>
          <w:szCs w:val="24"/>
        </w:rPr>
      </w:pPr>
      <w:r w:rsidRPr="00EA3961">
        <w:rPr>
          <w:rFonts w:cs="Times New Roman"/>
          <w:b/>
          <w:bCs/>
          <w:szCs w:val="24"/>
        </w:rPr>
        <w:t>Name</w:t>
      </w:r>
      <w:r w:rsidRPr="00EA3961">
        <w:rPr>
          <w:rFonts w:cs="Times New Roman"/>
          <w:szCs w:val="24"/>
        </w:rPr>
        <w:t xml:space="preserve">: Vocational Training Center </w:t>
      </w:r>
      <w:proofErr w:type="spellStart"/>
      <w:r w:rsidRPr="00EA3961">
        <w:rPr>
          <w:rFonts w:cs="Times New Roman"/>
          <w:szCs w:val="24"/>
        </w:rPr>
        <w:t>Isheri</w:t>
      </w:r>
      <w:proofErr w:type="spellEnd"/>
    </w:p>
    <w:p w14:paraId="53E10B12" w14:textId="77777777" w:rsidR="004A2BBF" w:rsidRPr="00EA3961" w:rsidRDefault="004A2BBF" w:rsidP="004A2BBF">
      <w:pPr>
        <w:spacing w:line="360" w:lineRule="auto"/>
        <w:jc w:val="both"/>
        <w:rPr>
          <w:rFonts w:cs="Times New Roman"/>
          <w:szCs w:val="24"/>
        </w:rPr>
      </w:pPr>
      <w:r w:rsidRPr="00EA3961">
        <w:rPr>
          <w:rFonts w:cs="Times New Roman"/>
          <w:b/>
          <w:bCs/>
          <w:szCs w:val="24"/>
        </w:rPr>
        <w:t>Location</w:t>
      </w:r>
      <w:r w:rsidRPr="00EA3961">
        <w:rPr>
          <w:rFonts w:cs="Times New Roman"/>
          <w:szCs w:val="24"/>
        </w:rPr>
        <w:t>: Borderline Berger, Lagos State, Nigeria</w:t>
      </w:r>
    </w:p>
    <w:p w14:paraId="7B729591" w14:textId="77777777" w:rsidR="004A2BBF" w:rsidRDefault="004A2BBF" w:rsidP="004A2BBF">
      <w:pPr>
        <w:spacing w:line="360" w:lineRule="auto"/>
        <w:jc w:val="both"/>
        <w:rPr>
          <w:rFonts w:cs="Times New Roman"/>
          <w:szCs w:val="24"/>
        </w:rPr>
      </w:pPr>
      <w:r w:rsidRPr="00EA3961">
        <w:rPr>
          <w:rFonts w:cs="Times New Roman"/>
          <w:b/>
          <w:bCs/>
          <w:szCs w:val="24"/>
        </w:rPr>
        <w:t>Historical Background</w:t>
      </w:r>
    </w:p>
    <w:p w14:paraId="75E0C852" w14:textId="77777777" w:rsidR="004A2BBF" w:rsidRPr="00EA3961" w:rsidRDefault="004A2BBF" w:rsidP="004A2BBF">
      <w:pPr>
        <w:spacing w:line="360" w:lineRule="auto"/>
        <w:jc w:val="both"/>
        <w:rPr>
          <w:rFonts w:cs="Times New Roman"/>
          <w:szCs w:val="24"/>
        </w:rPr>
      </w:pPr>
      <w:r w:rsidRPr="00EA3961">
        <w:rPr>
          <w:rFonts w:cs="Times New Roman"/>
          <w:szCs w:val="24"/>
        </w:rPr>
        <w:t xml:space="preserve">Established as part of Lagos State’s skill acquisition network in the 1990s, the Vocational Training Center </w:t>
      </w:r>
      <w:proofErr w:type="spellStart"/>
      <w:r w:rsidRPr="00EA3961">
        <w:rPr>
          <w:rFonts w:cs="Times New Roman"/>
          <w:szCs w:val="24"/>
        </w:rPr>
        <w:t>Isheri</w:t>
      </w:r>
      <w:proofErr w:type="spellEnd"/>
      <w:r w:rsidRPr="00EA3961">
        <w:rPr>
          <w:rFonts w:cs="Times New Roman"/>
          <w:szCs w:val="24"/>
        </w:rPr>
        <w:t xml:space="preserve"> targets urban youth and women in the Berger area. The center aims to reduce unemployment by offering training in trades like fashion designing, carpentry, and ICT. It has become a vital resource in Lagos’s metropolitan environment, serving a diverse urban population.</w:t>
      </w:r>
    </w:p>
    <w:p w14:paraId="4B71DA50" w14:textId="77777777" w:rsidR="004A2BBF" w:rsidRDefault="004A2BBF" w:rsidP="004A2BBF">
      <w:pPr>
        <w:spacing w:line="360" w:lineRule="auto"/>
        <w:jc w:val="both"/>
        <w:rPr>
          <w:rFonts w:cs="Times New Roman"/>
          <w:szCs w:val="24"/>
        </w:rPr>
      </w:pPr>
      <w:r w:rsidRPr="00EA3961">
        <w:rPr>
          <w:rFonts w:cs="Times New Roman"/>
          <w:b/>
          <w:bCs/>
          <w:szCs w:val="24"/>
        </w:rPr>
        <w:t>Architectural Design</w:t>
      </w:r>
    </w:p>
    <w:p w14:paraId="69D117E3" w14:textId="77777777" w:rsidR="004A2BBF" w:rsidRPr="00EA3961" w:rsidRDefault="004A2BBF" w:rsidP="004A2BBF">
      <w:pPr>
        <w:spacing w:line="360" w:lineRule="auto"/>
        <w:jc w:val="both"/>
        <w:rPr>
          <w:rFonts w:cs="Times New Roman"/>
          <w:szCs w:val="24"/>
        </w:rPr>
      </w:pPr>
      <w:r w:rsidRPr="00EA3961">
        <w:rPr>
          <w:rFonts w:cs="Times New Roman"/>
          <w:szCs w:val="24"/>
        </w:rPr>
        <w:t>The center occupies a two-story building designed for space efficiency due to its urban location. The layout includes dedicated workshops for carpentry and fashion designing, alongside classrooms for ICT and theoretical instruction. Large windows facilitate natural ventilation, but limited window space necessitates reliance on artificial lighting. The compact site has minimal landscaping, with paved pathways for accessibility.</w:t>
      </w:r>
    </w:p>
    <w:p w14:paraId="158E3DBA" w14:textId="77777777" w:rsidR="004A2BBF" w:rsidRPr="00EA3961" w:rsidRDefault="004A2BBF" w:rsidP="004A2BBF">
      <w:pPr>
        <w:spacing w:line="360" w:lineRule="auto"/>
        <w:jc w:val="both"/>
        <w:rPr>
          <w:rFonts w:cs="Times New Roman"/>
          <w:szCs w:val="24"/>
        </w:rPr>
      </w:pPr>
      <w:r w:rsidRPr="00EA3961">
        <w:rPr>
          <w:rFonts w:cs="Times New Roman"/>
          <w:b/>
          <w:bCs/>
          <w:szCs w:val="24"/>
        </w:rPr>
        <w:lastRenderedPageBreak/>
        <w:t>Facilities</w:t>
      </w:r>
      <w:r w:rsidRPr="00EA3961">
        <w:rPr>
          <w:rFonts w:cs="Times New Roman"/>
          <w:szCs w:val="24"/>
        </w:rPr>
        <w:br/>
        <w:t>The center is equipped with modern carpentry tools, industrial sewing machines, and a computer lab with 20 workstations. However, outdated software limits ICT training scope. A small library provides resources on entrepreneurship and business management, enhancing the curriculum’s practical focus.</w:t>
      </w:r>
    </w:p>
    <w:p w14:paraId="0CE2CF62" w14:textId="77777777" w:rsidR="004A2BBF" w:rsidRPr="00EA3961" w:rsidRDefault="004A2BBF" w:rsidP="004A2BBF">
      <w:pPr>
        <w:spacing w:line="360" w:lineRule="auto"/>
        <w:jc w:val="both"/>
        <w:rPr>
          <w:rFonts w:cs="Times New Roman"/>
          <w:szCs w:val="24"/>
        </w:rPr>
      </w:pPr>
      <w:r w:rsidRPr="00EA3961">
        <w:rPr>
          <w:rFonts w:cs="Times New Roman"/>
          <w:b/>
          <w:bCs/>
          <w:szCs w:val="24"/>
        </w:rPr>
        <w:t>Curriculum</w:t>
      </w:r>
      <w:r w:rsidRPr="00EA3961">
        <w:rPr>
          <w:rFonts w:cs="Times New Roman"/>
          <w:szCs w:val="24"/>
        </w:rPr>
        <w:br/>
        <w:t>The curriculum includes six-month to one-year programs in carpentry, fashion designing, and basic computer skills. Partnerships with local businesses ensure training aligns with market needs, resulting in high employment rates. Entrepreneurship training encourages graduates to start small businesses.</w:t>
      </w:r>
    </w:p>
    <w:p w14:paraId="743A88AA" w14:textId="77777777" w:rsidR="004A2BBF" w:rsidRPr="00EA3961" w:rsidRDefault="004A2BBF" w:rsidP="004A2BBF">
      <w:pPr>
        <w:spacing w:line="360" w:lineRule="auto"/>
        <w:jc w:val="both"/>
        <w:rPr>
          <w:rFonts w:cs="Times New Roman"/>
          <w:szCs w:val="24"/>
        </w:rPr>
      </w:pPr>
      <w:r w:rsidRPr="00EA3961">
        <w:rPr>
          <w:rFonts w:cs="Times New Roman"/>
          <w:b/>
          <w:bCs/>
          <w:szCs w:val="24"/>
        </w:rPr>
        <w:t>Accessibility</w:t>
      </w:r>
      <w:r w:rsidRPr="00EA3961">
        <w:rPr>
          <w:rFonts w:cs="Times New Roman"/>
          <w:szCs w:val="24"/>
        </w:rPr>
        <w:br/>
        <w:t>The center’s urban location ensures connectivity via major roads, but accessibility for physically challenged students is limited to basic ramps. The lack of adjustable workstations or sensory-friendly spaces excludes some learners.</w:t>
      </w:r>
    </w:p>
    <w:p w14:paraId="0499C617" w14:textId="77777777" w:rsidR="004A2BBF" w:rsidRPr="00EA3961" w:rsidRDefault="004A2BBF" w:rsidP="004A2BBF">
      <w:pPr>
        <w:spacing w:line="360" w:lineRule="auto"/>
        <w:jc w:val="both"/>
        <w:rPr>
          <w:rFonts w:cs="Times New Roman"/>
          <w:szCs w:val="24"/>
        </w:rPr>
      </w:pPr>
      <w:r w:rsidRPr="00EA3961">
        <w:rPr>
          <w:rFonts w:cs="Times New Roman"/>
          <w:b/>
          <w:bCs/>
          <w:szCs w:val="24"/>
        </w:rPr>
        <w:t>Merits</w:t>
      </w:r>
    </w:p>
    <w:p w14:paraId="1A511C3A" w14:textId="77777777" w:rsidR="004A2BBF" w:rsidRPr="00EA3961" w:rsidRDefault="004A2BBF" w:rsidP="004A2BBF">
      <w:pPr>
        <w:numPr>
          <w:ilvl w:val="0"/>
          <w:numId w:val="7"/>
        </w:numPr>
        <w:spacing w:line="360" w:lineRule="auto"/>
        <w:jc w:val="both"/>
        <w:rPr>
          <w:rFonts w:cs="Times New Roman"/>
          <w:szCs w:val="24"/>
        </w:rPr>
      </w:pPr>
      <w:r w:rsidRPr="00EA3961">
        <w:rPr>
          <w:rFonts w:cs="Times New Roman"/>
          <w:szCs w:val="24"/>
        </w:rPr>
        <w:t>Strategic urban location enhances accessibility for city residents.</w:t>
      </w:r>
    </w:p>
    <w:p w14:paraId="34B49591" w14:textId="77777777" w:rsidR="004A2BBF" w:rsidRPr="00EA3961" w:rsidRDefault="004A2BBF" w:rsidP="004A2BBF">
      <w:pPr>
        <w:numPr>
          <w:ilvl w:val="0"/>
          <w:numId w:val="7"/>
        </w:numPr>
        <w:spacing w:line="360" w:lineRule="auto"/>
        <w:jc w:val="both"/>
        <w:rPr>
          <w:rFonts w:cs="Times New Roman"/>
          <w:szCs w:val="24"/>
        </w:rPr>
      </w:pPr>
      <w:r w:rsidRPr="00EA3961">
        <w:rPr>
          <w:rFonts w:cs="Times New Roman"/>
          <w:szCs w:val="24"/>
        </w:rPr>
        <w:t>Industry partnerships ensure curriculum relevance.</w:t>
      </w:r>
    </w:p>
    <w:p w14:paraId="0EDAB3DF" w14:textId="77777777" w:rsidR="004A2BBF" w:rsidRPr="00EA3961" w:rsidRDefault="004A2BBF" w:rsidP="004A2BBF">
      <w:pPr>
        <w:numPr>
          <w:ilvl w:val="0"/>
          <w:numId w:val="7"/>
        </w:numPr>
        <w:spacing w:line="360" w:lineRule="auto"/>
        <w:jc w:val="both"/>
        <w:rPr>
          <w:rFonts w:cs="Times New Roman"/>
          <w:szCs w:val="24"/>
        </w:rPr>
      </w:pPr>
      <w:r w:rsidRPr="00EA3961">
        <w:rPr>
          <w:rFonts w:cs="Times New Roman"/>
          <w:szCs w:val="24"/>
        </w:rPr>
        <w:t>Compact design optimizes space in a high-density area.</w:t>
      </w:r>
    </w:p>
    <w:p w14:paraId="77331D78" w14:textId="77777777" w:rsidR="004A2BBF" w:rsidRPr="00EA3961" w:rsidRDefault="004A2BBF" w:rsidP="004A2BBF">
      <w:pPr>
        <w:spacing w:line="360" w:lineRule="auto"/>
        <w:jc w:val="both"/>
        <w:rPr>
          <w:rFonts w:cs="Times New Roman"/>
          <w:szCs w:val="24"/>
        </w:rPr>
      </w:pPr>
      <w:r w:rsidRPr="00EA3961">
        <w:rPr>
          <w:rFonts w:cs="Times New Roman"/>
          <w:b/>
          <w:bCs/>
          <w:szCs w:val="24"/>
        </w:rPr>
        <w:t>Demerits</w:t>
      </w:r>
    </w:p>
    <w:p w14:paraId="7EFE6BEB" w14:textId="77777777" w:rsidR="004A2BBF" w:rsidRPr="00EA3961" w:rsidRDefault="004A2BBF" w:rsidP="004A2BBF">
      <w:pPr>
        <w:numPr>
          <w:ilvl w:val="0"/>
          <w:numId w:val="8"/>
        </w:numPr>
        <w:spacing w:line="360" w:lineRule="auto"/>
        <w:jc w:val="both"/>
        <w:rPr>
          <w:rFonts w:cs="Times New Roman"/>
          <w:szCs w:val="24"/>
        </w:rPr>
      </w:pPr>
      <w:r w:rsidRPr="00EA3961">
        <w:rPr>
          <w:rFonts w:cs="Times New Roman"/>
          <w:szCs w:val="24"/>
        </w:rPr>
        <w:t>Limited space restricts enrollment and expansion.</w:t>
      </w:r>
    </w:p>
    <w:p w14:paraId="017F02CC" w14:textId="77777777" w:rsidR="004A2BBF" w:rsidRPr="00EA3961" w:rsidRDefault="004A2BBF" w:rsidP="004A2BBF">
      <w:pPr>
        <w:numPr>
          <w:ilvl w:val="0"/>
          <w:numId w:val="8"/>
        </w:numPr>
        <w:spacing w:line="360" w:lineRule="auto"/>
        <w:jc w:val="both"/>
        <w:rPr>
          <w:rFonts w:cs="Times New Roman"/>
          <w:szCs w:val="24"/>
        </w:rPr>
      </w:pPr>
      <w:r w:rsidRPr="00EA3961">
        <w:rPr>
          <w:rFonts w:cs="Times New Roman"/>
          <w:szCs w:val="24"/>
        </w:rPr>
        <w:t>Inadequate accessibility features for physically challenged students.</w:t>
      </w:r>
    </w:p>
    <w:p w14:paraId="009AF94C" w14:textId="77777777" w:rsidR="004A2BBF" w:rsidRPr="00EA3961" w:rsidRDefault="004A2BBF" w:rsidP="004A2BBF">
      <w:pPr>
        <w:numPr>
          <w:ilvl w:val="0"/>
          <w:numId w:val="8"/>
        </w:numPr>
        <w:spacing w:line="360" w:lineRule="auto"/>
        <w:jc w:val="both"/>
        <w:rPr>
          <w:rFonts w:cs="Times New Roman"/>
          <w:szCs w:val="24"/>
        </w:rPr>
      </w:pPr>
      <w:r w:rsidRPr="00EA3961">
        <w:rPr>
          <w:rFonts w:cs="Times New Roman"/>
          <w:szCs w:val="24"/>
        </w:rPr>
        <w:t>Reliance on grid electricity leads to disruptions during outages.</w:t>
      </w:r>
    </w:p>
    <w:p w14:paraId="545A7A07" w14:textId="77777777" w:rsidR="004A2BBF" w:rsidRDefault="004A2BBF" w:rsidP="004A2BBF">
      <w:pPr>
        <w:spacing w:line="360" w:lineRule="auto"/>
        <w:jc w:val="both"/>
        <w:rPr>
          <w:rFonts w:cs="Times New Roman"/>
          <w:szCs w:val="24"/>
        </w:rPr>
      </w:pPr>
      <w:r w:rsidRPr="00EA3961">
        <w:rPr>
          <w:rFonts w:cs="Times New Roman"/>
          <w:b/>
          <w:bCs/>
          <w:szCs w:val="24"/>
        </w:rPr>
        <w:t>Lessons for Proposed Center</w:t>
      </w:r>
    </w:p>
    <w:p w14:paraId="2E084455" w14:textId="77777777" w:rsidR="004A2BBF" w:rsidRPr="00EA3961" w:rsidRDefault="004A2BBF" w:rsidP="004A2BBF">
      <w:pPr>
        <w:spacing w:line="360" w:lineRule="auto"/>
        <w:jc w:val="both"/>
        <w:rPr>
          <w:rFonts w:cs="Times New Roman"/>
          <w:szCs w:val="24"/>
        </w:rPr>
      </w:pPr>
      <w:r w:rsidRPr="00EA3961">
        <w:rPr>
          <w:rFonts w:cs="Times New Roman"/>
          <w:szCs w:val="24"/>
        </w:rPr>
        <w:t>The center’s industry partnerships and urban accessibility are models for Ilorin. The proposed center should prioritize scalable designs and backup power systems to address space constraints and power challenges. Enhanced accessibility features will ensure inclusivity.</w:t>
      </w:r>
    </w:p>
    <w:p w14:paraId="0E323DAF" w14:textId="77777777" w:rsidR="004A2BBF" w:rsidRDefault="004A2BBF" w:rsidP="004A2BBF">
      <w:pPr>
        <w:spacing w:line="360" w:lineRule="auto"/>
        <w:jc w:val="both"/>
        <w:rPr>
          <w:rFonts w:cs="Times New Roman"/>
          <w:b/>
          <w:bCs/>
          <w:szCs w:val="24"/>
        </w:rPr>
      </w:pPr>
      <w:r w:rsidRPr="00EA3961">
        <w:rPr>
          <w:rFonts w:cs="Times New Roman"/>
          <w:b/>
          <w:bCs/>
          <w:szCs w:val="24"/>
        </w:rPr>
        <w:lastRenderedPageBreak/>
        <w:t>Visuals</w:t>
      </w:r>
    </w:p>
    <w:p w14:paraId="38751D05" w14:textId="77777777" w:rsidR="004A2BBF" w:rsidRPr="00EA3961" w:rsidRDefault="004A2BBF" w:rsidP="004A2BBF">
      <w:pPr>
        <w:spacing w:line="360" w:lineRule="auto"/>
        <w:jc w:val="both"/>
        <w:rPr>
          <w:rFonts w:cs="Times New Roman"/>
          <w:szCs w:val="24"/>
        </w:rPr>
      </w:pPr>
      <w:r>
        <w:rPr>
          <w:rFonts w:cs="Times New Roman"/>
          <w:noProof/>
          <w:szCs w:val="24"/>
        </w:rPr>
        <w:drawing>
          <wp:inline distT="0" distB="0" distL="0" distR="0" wp14:anchorId="4E02CA5B" wp14:editId="1B9FCA93">
            <wp:extent cx="5943600" cy="3411415"/>
            <wp:effectExtent l="0" t="0" r="0" b="0"/>
            <wp:docPr id="16447666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766681" name="Picture 164476668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6822" cy="3413264"/>
                    </a:xfrm>
                    <a:prstGeom prst="rect">
                      <a:avLst/>
                    </a:prstGeom>
                  </pic:spPr>
                </pic:pic>
              </a:graphicData>
            </a:graphic>
          </wp:inline>
        </w:drawing>
      </w:r>
    </w:p>
    <w:p w14:paraId="7FE7165D" w14:textId="77777777" w:rsidR="004A2BBF" w:rsidRDefault="004A2BBF" w:rsidP="004A2BBF">
      <w:pPr>
        <w:spacing w:line="360" w:lineRule="auto"/>
        <w:jc w:val="center"/>
        <w:rPr>
          <w:rFonts w:cs="Times New Roman"/>
          <w:szCs w:val="24"/>
        </w:rPr>
      </w:pPr>
      <w:r>
        <w:rPr>
          <w:rFonts w:cs="Times New Roman"/>
          <w:i/>
          <w:iCs/>
          <w:szCs w:val="24"/>
        </w:rPr>
        <w:t>figure</w:t>
      </w:r>
      <w:r w:rsidRPr="00EA3961">
        <w:rPr>
          <w:rFonts w:cs="Times New Roman"/>
          <w:i/>
          <w:iCs/>
          <w:szCs w:val="24"/>
        </w:rPr>
        <w:t xml:space="preserve"> 3.3.1</w:t>
      </w:r>
      <w:r w:rsidRPr="00EA3961">
        <w:rPr>
          <w:rFonts w:cs="Times New Roman"/>
          <w:szCs w:val="24"/>
        </w:rPr>
        <w:t>: Site Location Pla</w:t>
      </w:r>
    </w:p>
    <w:p w14:paraId="5F51EDE9" w14:textId="77777777" w:rsidR="004A2BBF" w:rsidRPr="00EA3961" w:rsidRDefault="004A2BBF" w:rsidP="004A2BBF">
      <w:pPr>
        <w:spacing w:line="360" w:lineRule="auto"/>
        <w:ind w:left="360"/>
        <w:jc w:val="both"/>
        <w:rPr>
          <w:rFonts w:cs="Times New Roman"/>
          <w:szCs w:val="24"/>
        </w:rPr>
      </w:pPr>
      <w:r>
        <w:rPr>
          <w:rFonts w:cs="Times New Roman"/>
          <w:noProof/>
          <w:szCs w:val="24"/>
        </w:rPr>
        <w:drawing>
          <wp:inline distT="0" distB="0" distL="0" distR="0" wp14:anchorId="6A7FE416" wp14:editId="475E08E4">
            <wp:extent cx="5580406" cy="3130062"/>
            <wp:effectExtent l="0" t="0" r="1270" b="0"/>
            <wp:docPr id="8329935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93573" name="Picture 83299357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90455" cy="3135698"/>
                    </a:xfrm>
                    <a:prstGeom prst="rect">
                      <a:avLst/>
                    </a:prstGeom>
                  </pic:spPr>
                </pic:pic>
              </a:graphicData>
            </a:graphic>
          </wp:inline>
        </w:drawing>
      </w:r>
    </w:p>
    <w:p w14:paraId="6520F4DC" w14:textId="77777777" w:rsidR="004A2BBF" w:rsidRPr="00EA57DC" w:rsidRDefault="004A2BBF" w:rsidP="004A2BBF">
      <w:pPr>
        <w:pStyle w:val="ListParagraph"/>
        <w:spacing w:line="360" w:lineRule="auto"/>
        <w:jc w:val="center"/>
        <w:rPr>
          <w:rFonts w:cs="Times New Roman"/>
          <w:szCs w:val="24"/>
        </w:rPr>
      </w:pPr>
      <w:r>
        <w:rPr>
          <w:rFonts w:cs="Times New Roman"/>
          <w:i/>
          <w:iCs/>
          <w:szCs w:val="24"/>
        </w:rPr>
        <w:t>figure</w:t>
      </w:r>
      <w:r w:rsidRPr="00EA57DC">
        <w:rPr>
          <w:rFonts w:cs="Times New Roman"/>
          <w:i/>
          <w:iCs/>
          <w:szCs w:val="24"/>
        </w:rPr>
        <w:t xml:space="preserve"> 3.3.</w:t>
      </w:r>
      <w:r>
        <w:rPr>
          <w:rFonts w:cs="Times New Roman"/>
          <w:i/>
          <w:iCs/>
          <w:szCs w:val="24"/>
        </w:rPr>
        <w:t>2</w:t>
      </w:r>
      <w:r w:rsidRPr="00EA57DC">
        <w:rPr>
          <w:rFonts w:cs="Times New Roman"/>
          <w:szCs w:val="24"/>
        </w:rPr>
        <w:t>: Site Location Plan</w:t>
      </w:r>
    </w:p>
    <w:p w14:paraId="3C5E875F" w14:textId="77777777" w:rsidR="004A2BBF" w:rsidRDefault="004A2BBF" w:rsidP="004A2BBF">
      <w:pPr>
        <w:spacing w:line="360" w:lineRule="auto"/>
        <w:jc w:val="both"/>
        <w:rPr>
          <w:rFonts w:cs="Times New Roman"/>
          <w:szCs w:val="24"/>
        </w:rPr>
      </w:pPr>
    </w:p>
    <w:p w14:paraId="117C0D20" w14:textId="77777777" w:rsidR="004A2BBF" w:rsidRPr="00EA57DC" w:rsidRDefault="004A2BBF" w:rsidP="004A2BBF">
      <w:pPr>
        <w:spacing w:line="360" w:lineRule="auto"/>
        <w:jc w:val="both"/>
        <w:rPr>
          <w:rFonts w:cs="Times New Roman"/>
          <w:szCs w:val="24"/>
        </w:rPr>
      </w:pPr>
      <w:r>
        <w:rPr>
          <w:rFonts w:cs="Times New Roman"/>
          <w:noProof/>
          <w:szCs w:val="24"/>
        </w:rPr>
        <w:lastRenderedPageBreak/>
        <w:drawing>
          <wp:inline distT="0" distB="0" distL="0" distR="0" wp14:anchorId="7D87F80E" wp14:editId="64441A22">
            <wp:extent cx="5943600" cy="3860800"/>
            <wp:effectExtent l="0" t="0" r="0" b="6350"/>
            <wp:docPr id="342174649" name="Picture 9"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174649" name="Picture 9" descr="A drawing of a building&#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860800"/>
                    </a:xfrm>
                    <a:prstGeom prst="rect">
                      <a:avLst/>
                    </a:prstGeom>
                  </pic:spPr>
                </pic:pic>
              </a:graphicData>
            </a:graphic>
          </wp:inline>
        </w:drawing>
      </w:r>
    </w:p>
    <w:p w14:paraId="5F102E49" w14:textId="77777777" w:rsidR="004A2BBF" w:rsidRDefault="004A2BBF" w:rsidP="004A2BBF">
      <w:pPr>
        <w:spacing w:line="360" w:lineRule="auto"/>
        <w:jc w:val="center"/>
        <w:rPr>
          <w:rFonts w:cs="Times New Roman"/>
          <w:szCs w:val="24"/>
        </w:rPr>
      </w:pPr>
      <w:r>
        <w:rPr>
          <w:rFonts w:cs="Times New Roman"/>
          <w:i/>
          <w:iCs/>
          <w:szCs w:val="24"/>
        </w:rPr>
        <w:t>figure</w:t>
      </w:r>
      <w:r w:rsidRPr="00EA3961">
        <w:rPr>
          <w:rFonts w:cs="Times New Roman"/>
          <w:i/>
          <w:iCs/>
          <w:szCs w:val="24"/>
        </w:rPr>
        <w:t xml:space="preserve"> 3.3.</w:t>
      </w:r>
      <w:r>
        <w:rPr>
          <w:rFonts w:cs="Times New Roman"/>
          <w:i/>
          <w:iCs/>
          <w:szCs w:val="24"/>
        </w:rPr>
        <w:t>3</w:t>
      </w:r>
      <w:r w:rsidRPr="00EA3961">
        <w:rPr>
          <w:rFonts w:cs="Times New Roman"/>
          <w:szCs w:val="24"/>
        </w:rPr>
        <w:t xml:space="preserve">: </w:t>
      </w:r>
      <w:r>
        <w:rPr>
          <w:rFonts w:cs="Times New Roman"/>
          <w:szCs w:val="24"/>
        </w:rPr>
        <w:t>ground</w:t>
      </w:r>
      <w:r w:rsidRPr="00EA3961">
        <w:rPr>
          <w:rFonts w:cs="Times New Roman"/>
          <w:szCs w:val="24"/>
        </w:rPr>
        <w:t xml:space="preserve"> </w:t>
      </w:r>
      <w:r>
        <w:rPr>
          <w:rFonts w:cs="Times New Roman"/>
          <w:szCs w:val="24"/>
        </w:rPr>
        <w:t>floor plan</w:t>
      </w:r>
    </w:p>
    <w:p w14:paraId="0ACC8010" w14:textId="77777777" w:rsidR="004A2BBF" w:rsidRPr="00EA57DC" w:rsidRDefault="004A2BBF" w:rsidP="004A2BBF">
      <w:pPr>
        <w:spacing w:line="360" w:lineRule="auto"/>
        <w:ind w:left="720"/>
        <w:jc w:val="both"/>
        <w:rPr>
          <w:rFonts w:cs="Times New Roman"/>
          <w:szCs w:val="24"/>
        </w:rPr>
      </w:pPr>
    </w:p>
    <w:p w14:paraId="62599B9C" w14:textId="77777777" w:rsidR="004A2BBF" w:rsidRDefault="004A2BBF" w:rsidP="004A2BBF">
      <w:pPr>
        <w:spacing w:line="360" w:lineRule="auto"/>
        <w:ind w:left="360"/>
        <w:jc w:val="both"/>
        <w:rPr>
          <w:rFonts w:cs="Times New Roman"/>
          <w:i/>
          <w:iCs/>
          <w:szCs w:val="24"/>
        </w:rPr>
      </w:pPr>
      <w:r>
        <w:rPr>
          <w:rFonts w:cs="Times New Roman"/>
          <w:i/>
          <w:iCs/>
          <w:noProof/>
          <w:szCs w:val="24"/>
        </w:rPr>
        <w:drawing>
          <wp:inline distT="0" distB="0" distL="0" distR="0" wp14:anchorId="23AB7DAB" wp14:editId="0500D181">
            <wp:extent cx="5943600" cy="2971800"/>
            <wp:effectExtent l="0" t="0" r="0" b="0"/>
            <wp:docPr id="428704363" name="Picture 10" descr="A yellow building with blue wind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04363" name="Picture 10" descr="A yellow building with blue windows&#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7844" cy="2973922"/>
                    </a:xfrm>
                    <a:prstGeom prst="rect">
                      <a:avLst/>
                    </a:prstGeom>
                  </pic:spPr>
                </pic:pic>
              </a:graphicData>
            </a:graphic>
          </wp:inline>
        </w:drawing>
      </w:r>
    </w:p>
    <w:p w14:paraId="22B3998C" w14:textId="77777777" w:rsidR="004A2BBF" w:rsidRPr="00EA3961" w:rsidRDefault="004A2BBF" w:rsidP="004A2BBF">
      <w:pPr>
        <w:spacing w:line="360" w:lineRule="auto"/>
        <w:ind w:left="360"/>
        <w:jc w:val="center"/>
        <w:rPr>
          <w:rFonts w:cs="Times New Roman"/>
          <w:szCs w:val="24"/>
        </w:rPr>
      </w:pPr>
      <w:r w:rsidRPr="00EA3961">
        <w:rPr>
          <w:rFonts w:cs="Times New Roman"/>
          <w:i/>
          <w:iCs/>
          <w:szCs w:val="24"/>
        </w:rPr>
        <w:t>Plate 3.3.</w:t>
      </w:r>
      <w:r>
        <w:rPr>
          <w:rFonts w:cs="Times New Roman"/>
          <w:i/>
          <w:iCs/>
          <w:szCs w:val="24"/>
        </w:rPr>
        <w:t>1</w:t>
      </w:r>
      <w:r w:rsidRPr="00EA3961">
        <w:rPr>
          <w:rFonts w:cs="Times New Roman"/>
          <w:szCs w:val="24"/>
        </w:rPr>
        <w:t>: Front View of the Vocational Center</w:t>
      </w:r>
    </w:p>
    <w:p w14:paraId="5F165C96" w14:textId="77777777" w:rsidR="004A2BBF" w:rsidRDefault="004A2BBF" w:rsidP="004A2BBF">
      <w:pPr>
        <w:spacing w:line="360" w:lineRule="auto"/>
        <w:ind w:left="360"/>
        <w:jc w:val="both"/>
        <w:rPr>
          <w:rFonts w:cs="Times New Roman"/>
          <w:i/>
          <w:iCs/>
          <w:szCs w:val="24"/>
        </w:rPr>
      </w:pPr>
      <w:r>
        <w:rPr>
          <w:rFonts w:cs="Times New Roman"/>
          <w:i/>
          <w:iCs/>
          <w:noProof/>
          <w:szCs w:val="24"/>
        </w:rPr>
        <w:lastRenderedPageBreak/>
        <w:drawing>
          <wp:inline distT="0" distB="0" distL="0" distR="0" wp14:anchorId="0B72072D" wp14:editId="5911596E">
            <wp:extent cx="5943600" cy="3288323"/>
            <wp:effectExtent l="0" t="0" r="0" b="7620"/>
            <wp:docPr id="1721129396" name="Picture 11" descr="A building with a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129396" name="Picture 11" descr="A building with a roof&#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6340" cy="3289839"/>
                    </a:xfrm>
                    <a:prstGeom prst="rect">
                      <a:avLst/>
                    </a:prstGeom>
                  </pic:spPr>
                </pic:pic>
              </a:graphicData>
            </a:graphic>
          </wp:inline>
        </w:drawing>
      </w:r>
    </w:p>
    <w:p w14:paraId="77EAC054" w14:textId="77777777" w:rsidR="004A2BBF" w:rsidRPr="0084099D" w:rsidRDefault="004A2BBF" w:rsidP="004A2BBF">
      <w:pPr>
        <w:spacing w:line="360" w:lineRule="auto"/>
        <w:ind w:left="360"/>
        <w:jc w:val="center"/>
        <w:rPr>
          <w:rFonts w:cs="Times New Roman"/>
          <w:szCs w:val="24"/>
        </w:rPr>
      </w:pPr>
      <w:r w:rsidRPr="00EA3961">
        <w:rPr>
          <w:rFonts w:cs="Times New Roman"/>
          <w:i/>
          <w:iCs/>
          <w:szCs w:val="24"/>
        </w:rPr>
        <w:t>Plate 3.3.</w:t>
      </w:r>
      <w:r>
        <w:rPr>
          <w:rFonts w:cs="Times New Roman"/>
          <w:i/>
          <w:iCs/>
          <w:szCs w:val="24"/>
        </w:rPr>
        <w:t>2</w:t>
      </w:r>
      <w:r w:rsidRPr="00EA3961">
        <w:rPr>
          <w:rFonts w:cs="Times New Roman"/>
          <w:szCs w:val="24"/>
        </w:rPr>
        <w:t xml:space="preserve">: </w:t>
      </w:r>
      <w:r>
        <w:rPr>
          <w:rFonts w:cs="Times New Roman"/>
          <w:szCs w:val="24"/>
        </w:rPr>
        <w:t>Exterior</w:t>
      </w:r>
      <w:r w:rsidRPr="00EA3961">
        <w:rPr>
          <w:rFonts w:cs="Times New Roman"/>
          <w:szCs w:val="24"/>
        </w:rPr>
        <w:t xml:space="preserve"> </w:t>
      </w:r>
      <w:r>
        <w:rPr>
          <w:rFonts w:cs="Times New Roman"/>
          <w:szCs w:val="24"/>
        </w:rPr>
        <w:t>v</w:t>
      </w:r>
      <w:r w:rsidRPr="00EA3961">
        <w:rPr>
          <w:rFonts w:cs="Times New Roman"/>
          <w:szCs w:val="24"/>
        </w:rPr>
        <w:t>iew of</w:t>
      </w:r>
      <w:r>
        <w:rPr>
          <w:rFonts w:cs="Times New Roman"/>
          <w:szCs w:val="24"/>
        </w:rPr>
        <w:t xml:space="preserve"> the vocational center</w:t>
      </w:r>
    </w:p>
    <w:p w14:paraId="03E14E8E" w14:textId="77777777" w:rsidR="004A2BBF" w:rsidRDefault="004A2BBF" w:rsidP="004A2BBF">
      <w:pPr>
        <w:spacing w:line="360" w:lineRule="auto"/>
        <w:ind w:left="360"/>
        <w:jc w:val="both"/>
        <w:rPr>
          <w:rFonts w:cs="Times New Roman"/>
          <w:i/>
          <w:iCs/>
          <w:szCs w:val="24"/>
        </w:rPr>
      </w:pPr>
      <w:r>
        <w:rPr>
          <w:rFonts w:cs="Times New Roman"/>
          <w:i/>
          <w:iCs/>
          <w:noProof/>
          <w:szCs w:val="24"/>
        </w:rPr>
        <w:drawing>
          <wp:inline distT="0" distB="0" distL="0" distR="0" wp14:anchorId="38CEDB29" wp14:editId="72BA8E8E">
            <wp:extent cx="5942141" cy="3393830"/>
            <wp:effectExtent l="0" t="0" r="1905" b="0"/>
            <wp:docPr id="10888485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48589" name="Picture 108884858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52437" cy="3399711"/>
                    </a:xfrm>
                    <a:prstGeom prst="rect">
                      <a:avLst/>
                    </a:prstGeom>
                  </pic:spPr>
                </pic:pic>
              </a:graphicData>
            </a:graphic>
          </wp:inline>
        </w:drawing>
      </w:r>
    </w:p>
    <w:p w14:paraId="758F50C2" w14:textId="77777777" w:rsidR="004A2BBF" w:rsidRPr="00EA3961" w:rsidRDefault="004A2BBF" w:rsidP="004A2BBF">
      <w:pPr>
        <w:spacing w:line="360" w:lineRule="auto"/>
        <w:ind w:left="360"/>
        <w:jc w:val="center"/>
        <w:rPr>
          <w:rFonts w:cs="Times New Roman"/>
          <w:szCs w:val="24"/>
        </w:rPr>
      </w:pPr>
      <w:r w:rsidRPr="00EA3961">
        <w:rPr>
          <w:rFonts w:cs="Times New Roman"/>
          <w:i/>
          <w:iCs/>
          <w:szCs w:val="24"/>
        </w:rPr>
        <w:t>Plate 3.3.</w:t>
      </w:r>
      <w:r>
        <w:rPr>
          <w:rFonts w:cs="Times New Roman"/>
          <w:i/>
          <w:iCs/>
          <w:szCs w:val="24"/>
        </w:rPr>
        <w:t>3</w:t>
      </w:r>
      <w:r w:rsidRPr="00EA3961">
        <w:rPr>
          <w:rFonts w:cs="Times New Roman"/>
          <w:szCs w:val="24"/>
        </w:rPr>
        <w:t xml:space="preserve">: Interior View of </w:t>
      </w:r>
      <w:r>
        <w:rPr>
          <w:rFonts w:cs="Times New Roman"/>
          <w:szCs w:val="24"/>
        </w:rPr>
        <w:t>Vocational center</w:t>
      </w:r>
    </w:p>
    <w:p w14:paraId="2968DCAB" w14:textId="77777777" w:rsidR="004A2BBF" w:rsidRDefault="004A2BBF" w:rsidP="004A2BBF">
      <w:pPr>
        <w:spacing w:line="360" w:lineRule="auto"/>
        <w:jc w:val="both"/>
        <w:rPr>
          <w:rFonts w:cs="Times New Roman"/>
          <w:b/>
          <w:bCs/>
          <w:szCs w:val="24"/>
        </w:rPr>
      </w:pPr>
    </w:p>
    <w:p w14:paraId="161A2501" w14:textId="2DF4F507" w:rsidR="004A2BBF" w:rsidRPr="00EA3961" w:rsidRDefault="004A2BBF" w:rsidP="004840FB">
      <w:pPr>
        <w:pStyle w:val="Style2"/>
      </w:pPr>
      <w:bookmarkStart w:id="44" w:name="_Toc204089108"/>
      <w:r w:rsidRPr="00EA3961">
        <w:lastRenderedPageBreak/>
        <w:t>3.4 Case Study Three</w:t>
      </w:r>
      <w:bookmarkEnd w:id="44"/>
    </w:p>
    <w:p w14:paraId="040A5B07" w14:textId="77777777" w:rsidR="004A2BBF" w:rsidRDefault="004A2BBF" w:rsidP="004A2BBF">
      <w:pPr>
        <w:spacing w:line="360" w:lineRule="auto"/>
        <w:jc w:val="both"/>
        <w:rPr>
          <w:rFonts w:cs="Times New Roman"/>
          <w:szCs w:val="24"/>
        </w:rPr>
      </w:pPr>
      <w:r w:rsidRPr="00EA3961">
        <w:rPr>
          <w:rFonts w:cs="Times New Roman"/>
          <w:b/>
          <w:bCs/>
          <w:szCs w:val="24"/>
        </w:rPr>
        <w:t>Name</w:t>
      </w:r>
      <w:r w:rsidRPr="00EA3961">
        <w:rPr>
          <w:rFonts w:cs="Times New Roman"/>
          <w:szCs w:val="24"/>
        </w:rPr>
        <w:t>: Brace Spring Business and Vocational School</w:t>
      </w:r>
    </w:p>
    <w:p w14:paraId="1C52CFD8" w14:textId="77777777" w:rsidR="004A2BBF" w:rsidRPr="00EA3961" w:rsidRDefault="004A2BBF" w:rsidP="004A2BBF">
      <w:pPr>
        <w:spacing w:line="360" w:lineRule="auto"/>
        <w:jc w:val="both"/>
        <w:rPr>
          <w:rFonts w:cs="Times New Roman"/>
          <w:szCs w:val="24"/>
        </w:rPr>
      </w:pPr>
      <w:r w:rsidRPr="00EA3961">
        <w:rPr>
          <w:rFonts w:cs="Times New Roman"/>
          <w:b/>
          <w:bCs/>
          <w:szCs w:val="24"/>
        </w:rPr>
        <w:t>Location</w:t>
      </w:r>
      <w:r w:rsidRPr="00EA3961">
        <w:rPr>
          <w:rFonts w:cs="Times New Roman"/>
          <w:szCs w:val="24"/>
        </w:rPr>
        <w:t xml:space="preserve">: Suza </w:t>
      </w:r>
      <w:proofErr w:type="spellStart"/>
      <w:r w:rsidRPr="00EA3961">
        <w:rPr>
          <w:rFonts w:cs="Times New Roman"/>
          <w:szCs w:val="24"/>
        </w:rPr>
        <w:t>Mogaji</w:t>
      </w:r>
      <w:proofErr w:type="spellEnd"/>
      <w:r w:rsidRPr="00EA3961">
        <w:rPr>
          <w:rFonts w:cs="Times New Roman"/>
          <w:szCs w:val="24"/>
        </w:rPr>
        <w:t xml:space="preserve"> Street, Lagos State, Nigeria</w:t>
      </w:r>
    </w:p>
    <w:p w14:paraId="2FFC6311" w14:textId="77777777" w:rsidR="004A2BBF" w:rsidRDefault="004A2BBF" w:rsidP="004A2BBF">
      <w:pPr>
        <w:spacing w:line="360" w:lineRule="auto"/>
        <w:jc w:val="both"/>
        <w:rPr>
          <w:rFonts w:cs="Times New Roman"/>
          <w:szCs w:val="24"/>
        </w:rPr>
      </w:pPr>
      <w:r w:rsidRPr="00EA3961">
        <w:rPr>
          <w:rFonts w:cs="Times New Roman"/>
          <w:b/>
          <w:bCs/>
          <w:szCs w:val="24"/>
        </w:rPr>
        <w:t>Historical Background</w:t>
      </w:r>
    </w:p>
    <w:p w14:paraId="0071559A" w14:textId="77777777" w:rsidR="004A2BBF" w:rsidRPr="00EA3961" w:rsidRDefault="004A2BBF" w:rsidP="004A2BBF">
      <w:pPr>
        <w:spacing w:line="360" w:lineRule="auto"/>
        <w:jc w:val="both"/>
        <w:rPr>
          <w:rFonts w:cs="Times New Roman"/>
          <w:szCs w:val="24"/>
        </w:rPr>
      </w:pPr>
      <w:r w:rsidRPr="00EA3961">
        <w:rPr>
          <w:rFonts w:cs="Times New Roman"/>
          <w:szCs w:val="24"/>
        </w:rPr>
        <w:t xml:space="preserve">Brace Spring Business and Vocational School, established in the 2000s, is a private institution on Suza </w:t>
      </w:r>
      <w:proofErr w:type="spellStart"/>
      <w:r w:rsidRPr="00EA3961">
        <w:rPr>
          <w:rFonts w:cs="Times New Roman"/>
          <w:szCs w:val="24"/>
        </w:rPr>
        <w:t>Mogaji</w:t>
      </w:r>
      <w:proofErr w:type="spellEnd"/>
      <w:r w:rsidRPr="00EA3961">
        <w:rPr>
          <w:rFonts w:cs="Times New Roman"/>
          <w:szCs w:val="24"/>
        </w:rPr>
        <w:t xml:space="preserve"> Street, focusing on business-oriented vocational training. It serves professionals seeking to upskill and unemployed youth, offering programs in catering, event management, and beauty therapy. The school’s private funding model allows for personalized training but limits affordability.</w:t>
      </w:r>
    </w:p>
    <w:p w14:paraId="16EDA0EE" w14:textId="77777777" w:rsidR="004A2BBF" w:rsidRDefault="004A2BBF" w:rsidP="004A2BBF">
      <w:pPr>
        <w:spacing w:line="360" w:lineRule="auto"/>
        <w:jc w:val="both"/>
        <w:rPr>
          <w:rFonts w:cs="Times New Roman"/>
          <w:szCs w:val="24"/>
        </w:rPr>
      </w:pPr>
      <w:r w:rsidRPr="00EA3961">
        <w:rPr>
          <w:rFonts w:cs="Times New Roman"/>
          <w:b/>
          <w:bCs/>
          <w:szCs w:val="24"/>
        </w:rPr>
        <w:t>Architectural Design</w:t>
      </w:r>
    </w:p>
    <w:p w14:paraId="354395D7" w14:textId="77777777" w:rsidR="004A2BBF" w:rsidRPr="00EA3961" w:rsidRDefault="004A2BBF" w:rsidP="004A2BBF">
      <w:pPr>
        <w:spacing w:line="360" w:lineRule="auto"/>
        <w:jc w:val="both"/>
        <w:rPr>
          <w:rFonts w:cs="Times New Roman"/>
          <w:szCs w:val="24"/>
        </w:rPr>
      </w:pPr>
      <w:r w:rsidRPr="00EA3961">
        <w:rPr>
          <w:rFonts w:cs="Times New Roman"/>
          <w:szCs w:val="24"/>
        </w:rPr>
        <w:t>The school operates in a compact, single-story building with multi-purpose rooms that serve as both classrooms and workshops. Movable partitions provide flexibility for different training needs. The design uses vibrant colors and ergonomic furniture to enhance aesthetics, but limited outdoor space restricts landscaping.</w:t>
      </w:r>
    </w:p>
    <w:p w14:paraId="7CD8341A" w14:textId="77777777" w:rsidR="004A2BBF" w:rsidRPr="00EA3961" w:rsidRDefault="004A2BBF" w:rsidP="004A2BBF">
      <w:pPr>
        <w:spacing w:line="360" w:lineRule="auto"/>
        <w:jc w:val="both"/>
        <w:rPr>
          <w:rFonts w:cs="Times New Roman"/>
          <w:szCs w:val="24"/>
        </w:rPr>
      </w:pPr>
      <w:r w:rsidRPr="00EA3961">
        <w:rPr>
          <w:rFonts w:cs="Times New Roman"/>
          <w:b/>
          <w:bCs/>
          <w:szCs w:val="24"/>
        </w:rPr>
        <w:t>Facilities</w:t>
      </w:r>
      <w:r w:rsidRPr="00EA3961">
        <w:rPr>
          <w:rFonts w:cs="Times New Roman"/>
          <w:szCs w:val="24"/>
        </w:rPr>
        <w:br/>
        <w:t>The school is equipped with modern kitchen appliances, professional-grade beauty therapy tools, and a small computer lab for business management courses. The compact design limits workstation capacity, restricting enrollment to smaller groups.</w:t>
      </w:r>
    </w:p>
    <w:p w14:paraId="0D53CD96" w14:textId="77777777" w:rsidR="004A2BBF" w:rsidRPr="00EA3961" w:rsidRDefault="004A2BBF" w:rsidP="004A2BBF">
      <w:pPr>
        <w:spacing w:line="360" w:lineRule="auto"/>
        <w:jc w:val="both"/>
        <w:rPr>
          <w:rFonts w:cs="Times New Roman"/>
          <w:szCs w:val="24"/>
        </w:rPr>
      </w:pPr>
      <w:r w:rsidRPr="00EA3961">
        <w:rPr>
          <w:rFonts w:cs="Times New Roman"/>
          <w:b/>
          <w:bCs/>
          <w:szCs w:val="24"/>
        </w:rPr>
        <w:t>Curriculum</w:t>
      </w:r>
      <w:r w:rsidRPr="00EA3961">
        <w:rPr>
          <w:rFonts w:cs="Times New Roman"/>
          <w:szCs w:val="24"/>
        </w:rPr>
        <w:br/>
        <w:t>Programs range from three to nine months and include catering, event management, and beauty therapy, with a strong emphasis on entrepreneurship. Courses on business planning and marketing prepare graduates for self-employment. The small class sizes allow for personalized instruction.</w:t>
      </w:r>
    </w:p>
    <w:p w14:paraId="6302A039" w14:textId="77777777" w:rsidR="004A2BBF" w:rsidRPr="00EA3961" w:rsidRDefault="004A2BBF" w:rsidP="004A2BBF">
      <w:pPr>
        <w:spacing w:line="360" w:lineRule="auto"/>
        <w:jc w:val="both"/>
        <w:rPr>
          <w:rFonts w:cs="Times New Roman"/>
          <w:szCs w:val="24"/>
        </w:rPr>
      </w:pPr>
      <w:r w:rsidRPr="00EA3961">
        <w:rPr>
          <w:rFonts w:cs="Times New Roman"/>
          <w:b/>
          <w:bCs/>
          <w:szCs w:val="24"/>
        </w:rPr>
        <w:t>Accessibility</w:t>
      </w:r>
      <w:r w:rsidRPr="00EA3961">
        <w:rPr>
          <w:rFonts w:cs="Times New Roman"/>
          <w:szCs w:val="24"/>
        </w:rPr>
        <w:br/>
        <w:t>The school’s urban location ensures easy access via public transport, but narrow doorways and the absence of ramps exclude physically challenged students. Parking challenges further limit accessibility.</w:t>
      </w:r>
    </w:p>
    <w:p w14:paraId="505AB1C5" w14:textId="77777777" w:rsidR="004A2BBF" w:rsidRDefault="004A2BBF" w:rsidP="004A2BBF">
      <w:pPr>
        <w:spacing w:line="360" w:lineRule="auto"/>
        <w:jc w:val="both"/>
        <w:rPr>
          <w:rFonts w:cs="Times New Roman"/>
          <w:b/>
          <w:bCs/>
          <w:szCs w:val="24"/>
        </w:rPr>
      </w:pPr>
    </w:p>
    <w:p w14:paraId="76C99567" w14:textId="143F02CA" w:rsidR="004A2BBF" w:rsidRPr="00EA3961" w:rsidRDefault="004A2BBF" w:rsidP="004A2BBF">
      <w:pPr>
        <w:spacing w:line="360" w:lineRule="auto"/>
        <w:jc w:val="both"/>
        <w:rPr>
          <w:rFonts w:cs="Times New Roman"/>
          <w:szCs w:val="24"/>
        </w:rPr>
      </w:pPr>
      <w:r w:rsidRPr="00EA3961">
        <w:rPr>
          <w:rFonts w:cs="Times New Roman"/>
          <w:b/>
          <w:bCs/>
          <w:szCs w:val="24"/>
        </w:rPr>
        <w:lastRenderedPageBreak/>
        <w:t>Merits</w:t>
      </w:r>
    </w:p>
    <w:p w14:paraId="2E75836F" w14:textId="77777777" w:rsidR="004A2BBF" w:rsidRPr="00EA3961" w:rsidRDefault="004A2BBF" w:rsidP="004A2BBF">
      <w:pPr>
        <w:numPr>
          <w:ilvl w:val="0"/>
          <w:numId w:val="10"/>
        </w:numPr>
        <w:spacing w:line="360" w:lineRule="auto"/>
        <w:jc w:val="both"/>
        <w:rPr>
          <w:rFonts w:cs="Times New Roman"/>
          <w:szCs w:val="24"/>
        </w:rPr>
      </w:pPr>
      <w:r w:rsidRPr="00EA3961">
        <w:rPr>
          <w:rFonts w:cs="Times New Roman"/>
          <w:szCs w:val="24"/>
        </w:rPr>
        <w:t>Personalized training due to small class sizes.</w:t>
      </w:r>
    </w:p>
    <w:p w14:paraId="6D400C44" w14:textId="77777777" w:rsidR="004A2BBF" w:rsidRPr="00EA3961" w:rsidRDefault="004A2BBF" w:rsidP="004A2BBF">
      <w:pPr>
        <w:numPr>
          <w:ilvl w:val="0"/>
          <w:numId w:val="10"/>
        </w:numPr>
        <w:spacing w:line="360" w:lineRule="auto"/>
        <w:jc w:val="both"/>
        <w:rPr>
          <w:rFonts w:cs="Times New Roman"/>
          <w:szCs w:val="24"/>
        </w:rPr>
      </w:pPr>
      <w:r w:rsidRPr="00EA3961">
        <w:rPr>
          <w:rFonts w:cs="Times New Roman"/>
          <w:szCs w:val="24"/>
        </w:rPr>
        <w:t>Strong focus on entrepreneurship and business skills.</w:t>
      </w:r>
    </w:p>
    <w:p w14:paraId="4D238FD4" w14:textId="77777777" w:rsidR="004A2BBF" w:rsidRPr="000070B7" w:rsidRDefault="004A2BBF" w:rsidP="004A2BBF">
      <w:pPr>
        <w:numPr>
          <w:ilvl w:val="0"/>
          <w:numId w:val="10"/>
        </w:numPr>
        <w:spacing w:line="360" w:lineRule="auto"/>
        <w:jc w:val="both"/>
        <w:rPr>
          <w:rFonts w:cs="Times New Roman"/>
          <w:szCs w:val="24"/>
        </w:rPr>
      </w:pPr>
      <w:r w:rsidRPr="00EA3961">
        <w:rPr>
          <w:rFonts w:cs="Times New Roman"/>
          <w:szCs w:val="24"/>
        </w:rPr>
        <w:t>Aesthetic interior design enhances the learning environment.</w:t>
      </w:r>
    </w:p>
    <w:p w14:paraId="68518D0F" w14:textId="77777777" w:rsidR="004A2BBF" w:rsidRPr="00EA3961" w:rsidRDefault="004A2BBF" w:rsidP="004A2BBF">
      <w:pPr>
        <w:spacing w:line="360" w:lineRule="auto"/>
        <w:jc w:val="both"/>
        <w:rPr>
          <w:rFonts w:cs="Times New Roman"/>
          <w:szCs w:val="24"/>
        </w:rPr>
      </w:pPr>
      <w:r w:rsidRPr="00EA3961">
        <w:rPr>
          <w:rFonts w:cs="Times New Roman"/>
          <w:b/>
          <w:bCs/>
          <w:szCs w:val="24"/>
        </w:rPr>
        <w:t>Demerits</w:t>
      </w:r>
    </w:p>
    <w:p w14:paraId="1B9D5883" w14:textId="77777777" w:rsidR="004A2BBF" w:rsidRPr="00EA3961" w:rsidRDefault="004A2BBF" w:rsidP="004A2BBF">
      <w:pPr>
        <w:numPr>
          <w:ilvl w:val="0"/>
          <w:numId w:val="11"/>
        </w:numPr>
        <w:spacing w:line="360" w:lineRule="auto"/>
        <w:jc w:val="both"/>
        <w:rPr>
          <w:rFonts w:cs="Times New Roman"/>
          <w:szCs w:val="24"/>
        </w:rPr>
      </w:pPr>
      <w:r w:rsidRPr="00EA3961">
        <w:rPr>
          <w:rFonts w:cs="Times New Roman"/>
          <w:szCs w:val="24"/>
        </w:rPr>
        <w:t>Limited space restricts enrollment capacity.</w:t>
      </w:r>
    </w:p>
    <w:p w14:paraId="7E5947D1" w14:textId="77777777" w:rsidR="004A2BBF" w:rsidRPr="00EA3961" w:rsidRDefault="004A2BBF" w:rsidP="004A2BBF">
      <w:pPr>
        <w:numPr>
          <w:ilvl w:val="0"/>
          <w:numId w:val="11"/>
        </w:numPr>
        <w:spacing w:line="360" w:lineRule="auto"/>
        <w:jc w:val="both"/>
        <w:rPr>
          <w:rFonts w:cs="Times New Roman"/>
          <w:szCs w:val="24"/>
        </w:rPr>
      </w:pPr>
      <w:r w:rsidRPr="00EA3961">
        <w:rPr>
          <w:rFonts w:cs="Times New Roman"/>
          <w:szCs w:val="24"/>
        </w:rPr>
        <w:t>Lack of accessibility features excludes physically challenged learners.</w:t>
      </w:r>
    </w:p>
    <w:p w14:paraId="42251FE7" w14:textId="77777777" w:rsidR="004A2BBF" w:rsidRPr="00EA3961" w:rsidRDefault="004A2BBF" w:rsidP="004A2BBF">
      <w:pPr>
        <w:numPr>
          <w:ilvl w:val="0"/>
          <w:numId w:val="11"/>
        </w:numPr>
        <w:spacing w:line="360" w:lineRule="auto"/>
        <w:jc w:val="both"/>
        <w:rPr>
          <w:rFonts w:cs="Times New Roman"/>
          <w:szCs w:val="24"/>
        </w:rPr>
      </w:pPr>
      <w:r w:rsidRPr="00EA3961">
        <w:rPr>
          <w:rFonts w:cs="Times New Roman"/>
          <w:szCs w:val="24"/>
        </w:rPr>
        <w:t>High tuition fees limit access for low-income individuals.</w:t>
      </w:r>
    </w:p>
    <w:p w14:paraId="2545A7E1" w14:textId="77777777" w:rsidR="004A2BBF" w:rsidRDefault="004A2BBF" w:rsidP="004A2BBF">
      <w:pPr>
        <w:spacing w:line="360" w:lineRule="auto"/>
        <w:jc w:val="both"/>
        <w:rPr>
          <w:rFonts w:cs="Times New Roman"/>
          <w:szCs w:val="24"/>
        </w:rPr>
      </w:pPr>
      <w:r w:rsidRPr="00EA3961">
        <w:rPr>
          <w:rFonts w:cs="Times New Roman"/>
          <w:b/>
          <w:bCs/>
          <w:szCs w:val="24"/>
        </w:rPr>
        <w:t>Lessons for Proposed Center</w:t>
      </w:r>
    </w:p>
    <w:p w14:paraId="7C4616BC" w14:textId="77777777" w:rsidR="004A2BBF" w:rsidRPr="00EA3961" w:rsidRDefault="004A2BBF" w:rsidP="004A2BBF">
      <w:pPr>
        <w:spacing w:line="360" w:lineRule="auto"/>
        <w:jc w:val="both"/>
        <w:rPr>
          <w:rFonts w:cs="Times New Roman"/>
          <w:szCs w:val="24"/>
        </w:rPr>
      </w:pPr>
      <w:r w:rsidRPr="00EA3961">
        <w:rPr>
          <w:rFonts w:cs="Times New Roman"/>
          <w:szCs w:val="24"/>
        </w:rPr>
        <w:t>The focus on entrepreneurship and personalized training is a model for Ilorin, but the proposed center should prioritize accessibility and affordability. Public funding or subsidies could broaden access, and a scalable design would accommodate larger enrollments.</w:t>
      </w:r>
    </w:p>
    <w:p w14:paraId="27E32CC0" w14:textId="77777777" w:rsidR="004A2BBF" w:rsidRPr="00EA3961" w:rsidRDefault="004A2BBF" w:rsidP="004A2BBF">
      <w:pPr>
        <w:spacing w:line="360" w:lineRule="auto"/>
        <w:jc w:val="both"/>
        <w:rPr>
          <w:rFonts w:cs="Times New Roman"/>
          <w:szCs w:val="24"/>
        </w:rPr>
      </w:pPr>
      <w:r w:rsidRPr="00EA3961">
        <w:rPr>
          <w:rFonts w:cs="Times New Roman"/>
          <w:b/>
          <w:bCs/>
          <w:szCs w:val="24"/>
        </w:rPr>
        <w:t>Visuals</w:t>
      </w:r>
    </w:p>
    <w:p w14:paraId="51387E5E" w14:textId="77777777" w:rsidR="004A2BBF" w:rsidRDefault="004A2BBF" w:rsidP="004A2BBF">
      <w:pPr>
        <w:spacing w:line="360" w:lineRule="auto"/>
        <w:ind w:left="360"/>
        <w:jc w:val="both"/>
        <w:rPr>
          <w:rFonts w:cs="Times New Roman"/>
          <w:i/>
          <w:iCs/>
          <w:szCs w:val="24"/>
        </w:rPr>
      </w:pPr>
      <w:r>
        <w:rPr>
          <w:rFonts w:cs="Times New Roman"/>
          <w:i/>
          <w:iCs/>
          <w:noProof/>
          <w:szCs w:val="24"/>
        </w:rPr>
        <w:drawing>
          <wp:inline distT="0" distB="0" distL="0" distR="0" wp14:anchorId="79FBD58B" wp14:editId="09A0C149">
            <wp:extent cx="5943600" cy="3295650"/>
            <wp:effectExtent l="0" t="0" r="0" b="0"/>
            <wp:docPr id="1389249055" name="Picture 13" descr="A drawing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49055" name="Picture 13" descr="A drawing of a road&#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295650"/>
                    </a:xfrm>
                    <a:prstGeom prst="rect">
                      <a:avLst/>
                    </a:prstGeom>
                  </pic:spPr>
                </pic:pic>
              </a:graphicData>
            </a:graphic>
          </wp:inline>
        </w:drawing>
      </w:r>
    </w:p>
    <w:p w14:paraId="7F54B3F6" w14:textId="77777777" w:rsidR="004A2BBF" w:rsidRDefault="004A2BBF" w:rsidP="004A2BBF">
      <w:pPr>
        <w:spacing w:line="360" w:lineRule="auto"/>
        <w:ind w:left="360"/>
        <w:jc w:val="center"/>
        <w:rPr>
          <w:rFonts w:cs="Times New Roman"/>
          <w:szCs w:val="24"/>
        </w:rPr>
      </w:pPr>
      <w:r>
        <w:rPr>
          <w:rFonts w:cs="Times New Roman"/>
          <w:i/>
          <w:iCs/>
          <w:szCs w:val="24"/>
        </w:rPr>
        <w:t>figure</w:t>
      </w:r>
      <w:r w:rsidRPr="00EA3961">
        <w:rPr>
          <w:rFonts w:cs="Times New Roman"/>
          <w:i/>
          <w:iCs/>
          <w:szCs w:val="24"/>
        </w:rPr>
        <w:t xml:space="preserve"> 3.4.1</w:t>
      </w:r>
      <w:r w:rsidRPr="00EA3961">
        <w:rPr>
          <w:rFonts w:cs="Times New Roman"/>
          <w:szCs w:val="24"/>
        </w:rPr>
        <w:t>: Site Location Plan</w:t>
      </w:r>
    </w:p>
    <w:p w14:paraId="6F88E012" w14:textId="77777777" w:rsidR="004A2BBF" w:rsidRDefault="004A2BBF" w:rsidP="004A2BBF">
      <w:pPr>
        <w:spacing w:line="360" w:lineRule="auto"/>
        <w:ind w:left="360"/>
        <w:rPr>
          <w:rFonts w:cs="Times New Roman"/>
          <w:i/>
          <w:iCs/>
          <w:szCs w:val="24"/>
        </w:rPr>
      </w:pPr>
      <w:r>
        <w:rPr>
          <w:rFonts w:cs="Times New Roman"/>
          <w:i/>
          <w:iCs/>
          <w:noProof/>
          <w:szCs w:val="24"/>
        </w:rPr>
        <w:lastRenderedPageBreak/>
        <w:drawing>
          <wp:inline distT="0" distB="0" distL="0" distR="0" wp14:anchorId="18CB3273" wp14:editId="2549CF3B">
            <wp:extent cx="5943600" cy="3759200"/>
            <wp:effectExtent l="0" t="0" r="0" b="0"/>
            <wp:docPr id="910608475" name="Picture 15" descr="A drawing of a cou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08475" name="Picture 15" descr="A drawing of a couch&#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759200"/>
                    </a:xfrm>
                    <a:prstGeom prst="rect">
                      <a:avLst/>
                    </a:prstGeom>
                  </pic:spPr>
                </pic:pic>
              </a:graphicData>
            </a:graphic>
          </wp:inline>
        </w:drawing>
      </w:r>
    </w:p>
    <w:p w14:paraId="71090E8B" w14:textId="77777777" w:rsidR="004A2BBF" w:rsidRDefault="004A2BBF" w:rsidP="004A2BBF">
      <w:pPr>
        <w:spacing w:line="360" w:lineRule="auto"/>
        <w:ind w:left="360"/>
        <w:jc w:val="center"/>
        <w:rPr>
          <w:rFonts w:cs="Times New Roman"/>
          <w:szCs w:val="24"/>
        </w:rPr>
      </w:pPr>
      <w:r>
        <w:rPr>
          <w:rFonts w:cs="Times New Roman"/>
          <w:i/>
          <w:iCs/>
          <w:szCs w:val="24"/>
        </w:rPr>
        <w:t>figure</w:t>
      </w:r>
      <w:r w:rsidRPr="00EA3961">
        <w:rPr>
          <w:rFonts w:cs="Times New Roman"/>
          <w:i/>
          <w:iCs/>
          <w:szCs w:val="24"/>
        </w:rPr>
        <w:t xml:space="preserve"> 3.4.</w:t>
      </w:r>
      <w:r>
        <w:rPr>
          <w:rFonts w:cs="Times New Roman"/>
          <w:i/>
          <w:iCs/>
          <w:szCs w:val="24"/>
        </w:rPr>
        <w:t>2</w:t>
      </w:r>
      <w:r w:rsidRPr="00EA3961">
        <w:rPr>
          <w:rFonts w:cs="Times New Roman"/>
          <w:szCs w:val="24"/>
        </w:rPr>
        <w:t>: Site Plan</w:t>
      </w:r>
    </w:p>
    <w:p w14:paraId="037FDC04" w14:textId="77777777" w:rsidR="004A2BBF" w:rsidRDefault="004A2BBF" w:rsidP="004A2BBF">
      <w:pPr>
        <w:spacing w:line="360" w:lineRule="auto"/>
        <w:ind w:left="360"/>
        <w:jc w:val="center"/>
        <w:rPr>
          <w:rFonts w:cs="Times New Roman"/>
          <w:szCs w:val="24"/>
        </w:rPr>
      </w:pPr>
    </w:p>
    <w:p w14:paraId="5B28401F" w14:textId="77777777" w:rsidR="004A2BBF" w:rsidRPr="00EA3961" w:rsidRDefault="004A2BBF" w:rsidP="004A2BBF">
      <w:pPr>
        <w:spacing w:line="360" w:lineRule="auto"/>
        <w:ind w:left="360"/>
        <w:rPr>
          <w:rFonts w:cs="Times New Roman"/>
          <w:szCs w:val="24"/>
        </w:rPr>
      </w:pPr>
      <w:r>
        <w:rPr>
          <w:rFonts w:cs="Times New Roman"/>
          <w:noProof/>
          <w:szCs w:val="24"/>
        </w:rPr>
        <w:drawing>
          <wp:inline distT="0" distB="0" distL="0" distR="0" wp14:anchorId="33E6D61E" wp14:editId="3FE1604B">
            <wp:extent cx="5727700" cy="3052483"/>
            <wp:effectExtent l="0" t="0" r="6350" b="0"/>
            <wp:docPr id="791781441" name="Picture 14" descr="A drawing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81441" name="Picture 14" descr="A drawing of a house&#10;&#10;AI-generated content may be incorrect."/>
                    <pic:cNvPicPr/>
                  </pic:nvPicPr>
                  <pic:blipFill rotWithShape="1">
                    <a:blip r:embed="rId30" cstate="print">
                      <a:extLst>
                        <a:ext uri="{28A0092B-C50C-407E-A947-70E740481C1C}">
                          <a14:useLocalDpi xmlns:a14="http://schemas.microsoft.com/office/drawing/2010/main" val="0"/>
                        </a:ext>
                      </a:extLst>
                    </a:blip>
                    <a:srcRect l="5662" r="6624"/>
                    <a:stretch>
                      <a:fillRect/>
                    </a:stretch>
                  </pic:blipFill>
                  <pic:spPr bwMode="auto">
                    <a:xfrm>
                      <a:off x="0" y="0"/>
                      <a:ext cx="5731479" cy="3054497"/>
                    </a:xfrm>
                    <a:prstGeom prst="rect">
                      <a:avLst/>
                    </a:prstGeom>
                    <a:ln>
                      <a:noFill/>
                    </a:ln>
                    <a:extLst>
                      <a:ext uri="{53640926-AAD7-44D8-BBD7-CCE9431645EC}">
                        <a14:shadowObscured xmlns:a14="http://schemas.microsoft.com/office/drawing/2010/main"/>
                      </a:ext>
                    </a:extLst>
                  </pic:spPr>
                </pic:pic>
              </a:graphicData>
            </a:graphic>
          </wp:inline>
        </w:drawing>
      </w:r>
    </w:p>
    <w:p w14:paraId="3230C7B8" w14:textId="77777777" w:rsidR="004A2BBF" w:rsidRPr="00EA3961" w:rsidRDefault="004A2BBF" w:rsidP="004A2BBF">
      <w:pPr>
        <w:spacing w:line="360" w:lineRule="auto"/>
        <w:ind w:left="360"/>
        <w:jc w:val="center"/>
        <w:rPr>
          <w:rFonts w:cs="Times New Roman"/>
          <w:szCs w:val="24"/>
        </w:rPr>
      </w:pPr>
      <w:r w:rsidRPr="00EA3961">
        <w:rPr>
          <w:rFonts w:cs="Times New Roman"/>
          <w:i/>
          <w:iCs/>
          <w:szCs w:val="24"/>
        </w:rPr>
        <w:t>Plate 3.4.</w:t>
      </w:r>
      <w:r>
        <w:rPr>
          <w:rFonts w:cs="Times New Roman"/>
          <w:i/>
          <w:iCs/>
          <w:szCs w:val="24"/>
        </w:rPr>
        <w:t>3</w:t>
      </w:r>
      <w:r w:rsidRPr="00EA3961">
        <w:rPr>
          <w:rFonts w:cs="Times New Roman"/>
          <w:szCs w:val="24"/>
        </w:rPr>
        <w:t xml:space="preserve">: </w:t>
      </w:r>
      <w:r>
        <w:rPr>
          <w:rFonts w:cs="Times New Roman"/>
          <w:szCs w:val="24"/>
        </w:rPr>
        <w:t>ground floor plan</w:t>
      </w:r>
    </w:p>
    <w:p w14:paraId="146AAB3F" w14:textId="77777777" w:rsidR="004A2BBF" w:rsidRDefault="004A2BBF" w:rsidP="004A2BBF">
      <w:pPr>
        <w:spacing w:line="360" w:lineRule="auto"/>
        <w:ind w:left="360"/>
        <w:rPr>
          <w:rFonts w:cs="Times New Roman"/>
          <w:i/>
          <w:iCs/>
          <w:szCs w:val="24"/>
        </w:rPr>
      </w:pPr>
      <w:r>
        <w:rPr>
          <w:rFonts w:cs="Times New Roman"/>
          <w:i/>
          <w:iCs/>
          <w:noProof/>
          <w:szCs w:val="24"/>
        </w:rPr>
        <w:lastRenderedPageBreak/>
        <w:drawing>
          <wp:inline distT="0" distB="0" distL="0" distR="0" wp14:anchorId="57AE5A42" wp14:editId="56C96A7F">
            <wp:extent cx="5600700" cy="3892550"/>
            <wp:effectExtent l="0" t="0" r="0" b="0"/>
            <wp:docPr id="3780868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86823" name="Picture 37808682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00700" cy="3892550"/>
                    </a:xfrm>
                    <a:prstGeom prst="rect">
                      <a:avLst/>
                    </a:prstGeom>
                  </pic:spPr>
                </pic:pic>
              </a:graphicData>
            </a:graphic>
          </wp:inline>
        </w:drawing>
      </w:r>
    </w:p>
    <w:p w14:paraId="5B385BB6" w14:textId="77777777" w:rsidR="004A2BBF" w:rsidRPr="00EA3961" w:rsidRDefault="004A2BBF" w:rsidP="004A2BBF">
      <w:pPr>
        <w:spacing w:line="360" w:lineRule="auto"/>
        <w:ind w:left="360"/>
        <w:jc w:val="center"/>
        <w:rPr>
          <w:rFonts w:cs="Times New Roman"/>
          <w:szCs w:val="24"/>
        </w:rPr>
      </w:pPr>
      <w:r>
        <w:rPr>
          <w:rFonts w:cs="Times New Roman"/>
          <w:i/>
          <w:iCs/>
          <w:szCs w:val="24"/>
        </w:rPr>
        <w:t>figure</w:t>
      </w:r>
      <w:r w:rsidRPr="00EA3961">
        <w:rPr>
          <w:rFonts w:cs="Times New Roman"/>
          <w:i/>
          <w:iCs/>
          <w:szCs w:val="24"/>
        </w:rPr>
        <w:t xml:space="preserve"> 3.4.</w:t>
      </w:r>
      <w:r>
        <w:rPr>
          <w:rFonts w:cs="Times New Roman"/>
          <w:i/>
          <w:iCs/>
          <w:szCs w:val="24"/>
        </w:rPr>
        <w:t>4</w:t>
      </w:r>
      <w:r w:rsidRPr="00EA3961">
        <w:rPr>
          <w:rFonts w:cs="Times New Roman"/>
          <w:szCs w:val="24"/>
        </w:rPr>
        <w:t xml:space="preserve">: </w:t>
      </w:r>
      <w:r>
        <w:rPr>
          <w:rFonts w:cs="Times New Roman"/>
          <w:szCs w:val="24"/>
        </w:rPr>
        <w:t>first floor plan</w:t>
      </w:r>
    </w:p>
    <w:p w14:paraId="1C234E6E" w14:textId="77777777" w:rsidR="004A2BBF" w:rsidRDefault="004A2BBF" w:rsidP="004A2BBF">
      <w:pPr>
        <w:spacing w:line="360" w:lineRule="auto"/>
        <w:ind w:left="360"/>
        <w:jc w:val="both"/>
        <w:rPr>
          <w:rFonts w:cs="Times New Roman"/>
          <w:i/>
          <w:iCs/>
          <w:szCs w:val="24"/>
        </w:rPr>
      </w:pPr>
      <w:r>
        <w:rPr>
          <w:rFonts w:cs="Times New Roman"/>
          <w:i/>
          <w:iCs/>
          <w:noProof/>
          <w:szCs w:val="24"/>
        </w:rPr>
        <w:drawing>
          <wp:inline distT="0" distB="0" distL="0" distR="0" wp14:anchorId="08075FC9" wp14:editId="1DF246BD">
            <wp:extent cx="5943600" cy="2851150"/>
            <wp:effectExtent l="0" t="0" r="0" b="6350"/>
            <wp:docPr id="15667109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10938" name="Picture 156671093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851150"/>
                    </a:xfrm>
                    <a:prstGeom prst="rect">
                      <a:avLst/>
                    </a:prstGeom>
                  </pic:spPr>
                </pic:pic>
              </a:graphicData>
            </a:graphic>
          </wp:inline>
        </w:drawing>
      </w:r>
    </w:p>
    <w:p w14:paraId="1184885D" w14:textId="77777777" w:rsidR="004A2BBF" w:rsidRPr="00EA3961" w:rsidRDefault="004A2BBF" w:rsidP="004A2BBF">
      <w:pPr>
        <w:spacing w:line="360" w:lineRule="auto"/>
        <w:ind w:left="360"/>
        <w:jc w:val="center"/>
        <w:rPr>
          <w:rFonts w:cs="Times New Roman"/>
          <w:szCs w:val="24"/>
        </w:rPr>
      </w:pPr>
      <w:r w:rsidRPr="00EA3961">
        <w:rPr>
          <w:rFonts w:cs="Times New Roman"/>
          <w:i/>
          <w:iCs/>
          <w:szCs w:val="24"/>
        </w:rPr>
        <w:t>Plate 3.4.</w:t>
      </w:r>
      <w:r>
        <w:rPr>
          <w:rFonts w:cs="Times New Roman"/>
          <w:i/>
          <w:iCs/>
          <w:szCs w:val="24"/>
        </w:rPr>
        <w:t>1</w:t>
      </w:r>
      <w:r w:rsidRPr="00EA3961">
        <w:rPr>
          <w:rFonts w:cs="Times New Roman"/>
          <w:szCs w:val="24"/>
        </w:rPr>
        <w:t xml:space="preserve">: </w:t>
      </w:r>
      <w:r>
        <w:rPr>
          <w:rFonts w:cs="Times New Roman"/>
          <w:szCs w:val="24"/>
        </w:rPr>
        <w:t>side</w:t>
      </w:r>
      <w:r w:rsidRPr="00EA3961">
        <w:rPr>
          <w:rFonts w:cs="Times New Roman"/>
          <w:szCs w:val="24"/>
        </w:rPr>
        <w:t xml:space="preserve"> View of </w:t>
      </w:r>
      <w:r>
        <w:rPr>
          <w:rFonts w:cs="Times New Roman"/>
          <w:szCs w:val="24"/>
        </w:rPr>
        <w:t>Vocational center</w:t>
      </w:r>
    </w:p>
    <w:p w14:paraId="24700651" w14:textId="77777777" w:rsidR="004A2BBF" w:rsidRDefault="004A2BBF" w:rsidP="004A2BBF">
      <w:pPr>
        <w:spacing w:line="360" w:lineRule="auto"/>
        <w:ind w:left="360"/>
        <w:jc w:val="both"/>
        <w:rPr>
          <w:rFonts w:cs="Times New Roman"/>
          <w:i/>
          <w:iCs/>
          <w:szCs w:val="24"/>
        </w:rPr>
      </w:pPr>
      <w:r>
        <w:rPr>
          <w:rFonts w:cs="Times New Roman"/>
          <w:i/>
          <w:iCs/>
          <w:noProof/>
          <w:szCs w:val="24"/>
        </w:rPr>
        <w:lastRenderedPageBreak/>
        <w:drawing>
          <wp:inline distT="0" distB="0" distL="0" distR="0" wp14:anchorId="72907448" wp14:editId="2AC9F421">
            <wp:extent cx="5943600" cy="3403600"/>
            <wp:effectExtent l="0" t="0" r="0" b="6350"/>
            <wp:docPr id="798477500" name="Picture 18" descr="A building with a fence and cars parked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77500" name="Picture 18" descr="A building with a fence and cars parked in front of it&#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403600"/>
                    </a:xfrm>
                    <a:prstGeom prst="rect">
                      <a:avLst/>
                    </a:prstGeom>
                  </pic:spPr>
                </pic:pic>
              </a:graphicData>
            </a:graphic>
          </wp:inline>
        </w:drawing>
      </w:r>
    </w:p>
    <w:p w14:paraId="78AF238B" w14:textId="77777777" w:rsidR="004A2BBF" w:rsidRPr="00EA3961" w:rsidRDefault="004A2BBF" w:rsidP="004A2BBF">
      <w:pPr>
        <w:spacing w:line="360" w:lineRule="auto"/>
        <w:ind w:left="360"/>
        <w:jc w:val="center"/>
        <w:rPr>
          <w:rFonts w:cs="Times New Roman"/>
          <w:szCs w:val="24"/>
        </w:rPr>
      </w:pPr>
      <w:r w:rsidRPr="00EA3961">
        <w:rPr>
          <w:rFonts w:cs="Times New Roman"/>
          <w:i/>
          <w:iCs/>
          <w:szCs w:val="24"/>
        </w:rPr>
        <w:t>Plate 3.4.</w:t>
      </w:r>
      <w:r>
        <w:rPr>
          <w:rFonts w:cs="Times New Roman"/>
          <w:i/>
          <w:iCs/>
          <w:szCs w:val="24"/>
        </w:rPr>
        <w:t>2</w:t>
      </w:r>
      <w:r w:rsidRPr="00EA3961">
        <w:rPr>
          <w:rFonts w:cs="Times New Roman"/>
          <w:szCs w:val="24"/>
        </w:rPr>
        <w:t xml:space="preserve">: </w:t>
      </w:r>
      <w:r>
        <w:rPr>
          <w:rFonts w:cs="Times New Roman"/>
          <w:szCs w:val="24"/>
        </w:rPr>
        <w:t>external perspective view</w:t>
      </w:r>
    </w:p>
    <w:p w14:paraId="71F38EB1" w14:textId="77777777" w:rsidR="004A2BBF" w:rsidRPr="00EA3961" w:rsidRDefault="004A2BBF" w:rsidP="004840FB">
      <w:pPr>
        <w:pStyle w:val="Style2"/>
      </w:pPr>
      <w:bookmarkStart w:id="45" w:name="_Toc204089109"/>
      <w:r w:rsidRPr="00EA3961">
        <w:t>3.5 Case Study Four</w:t>
      </w:r>
      <w:bookmarkEnd w:id="45"/>
    </w:p>
    <w:p w14:paraId="27B61E9A" w14:textId="77777777" w:rsidR="004A2BBF" w:rsidRDefault="004A2BBF" w:rsidP="004A2BBF">
      <w:pPr>
        <w:spacing w:line="360" w:lineRule="auto"/>
        <w:jc w:val="both"/>
        <w:rPr>
          <w:rFonts w:cs="Times New Roman"/>
          <w:szCs w:val="24"/>
        </w:rPr>
      </w:pPr>
      <w:r w:rsidRPr="00EA3961">
        <w:rPr>
          <w:rFonts w:cs="Times New Roman"/>
          <w:b/>
          <w:bCs/>
          <w:szCs w:val="24"/>
        </w:rPr>
        <w:t>Name</w:t>
      </w:r>
      <w:r w:rsidRPr="00EA3961">
        <w:rPr>
          <w:rFonts w:cs="Times New Roman"/>
          <w:szCs w:val="24"/>
        </w:rPr>
        <w:t>: A and F Vocational Hub</w:t>
      </w:r>
    </w:p>
    <w:p w14:paraId="10C0CEFE" w14:textId="77777777" w:rsidR="004A2BBF" w:rsidRPr="00EA3961" w:rsidRDefault="004A2BBF" w:rsidP="004A2BBF">
      <w:pPr>
        <w:spacing w:line="360" w:lineRule="auto"/>
        <w:jc w:val="both"/>
        <w:rPr>
          <w:rFonts w:cs="Times New Roman"/>
          <w:szCs w:val="24"/>
        </w:rPr>
      </w:pPr>
      <w:r w:rsidRPr="00EA3961">
        <w:rPr>
          <w:rFonts w:cs="Times New Roman"/>
          <w:b/>
          <w:bCs/>
          <w:szCs w:val="24"/>
        </w:rPr>
        <w:t>Location</w:t>
      </w:r>
      <w:r w:rsidRPr="00EA3961">
        <w:rPr>
          <w:rFonts w:cs="Times New Roman"/>
          <w:szCs w:val="24"/>
        </w:rPr>
        <w:t xml:space="preserve">: 3 New Bussa Close, Off Orli Street, Area 3, </w:t>
      </w:r>
      <w:proofErr w:type="spellStart"/>
      <w:r w:rsidRPr="00EA3961">
        <w:rPr>
          <w:rFonts w:cs="Times New Roman"/>
          <w:szCs w:val="24"/>
        </w:rPr>
        <w:t>Garki</w:t>
      </w:r>
      <w:proofErr w:type="spellEnd"/>
      <w:r w:rsidRPr="00EA3961">
        <w:rPr>
          <w:rFonts w:cs="Times New Roman"/>
          <w:szCs w:val="24"/>
        </w:rPr>
        <w:t>, Abuja, Nigeria</w:t>
      </w:r>
    </w:p>
    <w:p w14:paraId="4FD19FF8" w14:textId="77777777" w:rsidR="004A2BBF" w:rsidRDefault="004A2BBF" w:rsidP="004A2BBF">
      <w:pPr>
        <w:spacing w:line="360" w:lineRule="auto"/>
        <w:jc w:val="both"/>
        <w:rPr>
          <w:rFonts w:cs="Times New Roman"/>
          <w:szCs w:val="24"/>
        </w:rPr>
      </w:pPr>
      <w:r w:rsidRPr="00EA3961">
        <w:rPr>
          <w:rFonts w:cs="Times New Roman"/>
          <w:b/>
          <w:bCs/>
          <w:szCs w:val="24"/>
        </w:rPr>
        <w:t>Historical Background</w:t>
      </w:r>
    </w:p>
    <w:p w14:paraId="37F2C1B0" w14:textId="77777777" w:rsidR="004A2BBF" w:rsidRPr="00EA3961" w:rsidRDefault="004A2BBF" w:rsidP="004A2BBF">
      <w:pPr>
        <w:spacing w:line="360" w:lineRule="auto"/>
        <w:jc w:val="both"/>
        <w:rPr>
          <w:rFonts w:cs="Times New Roman"/>
          <w:szCs w:val="24"/>
        </w:rPr>
      </w:pPr>
      <w:r w:rsidRPr="00EA3961">
        <w:rPr>
          <w:rFonts w:cs="Times New Roman"/>
          <w:szCs w:val="24"/>
        </w:rPr>
        <w:t>The A and F Vocational Hub, established in the 2010s, is a privately-run center in Abuja, catering to government workers, unemployed youth, and professionals seeking to upskill. Located in the capital city, it offers training in ICT, fashion designing, and electrical work, focusing on advanced skills to meet urban market demands.</w:t>
      </w:r>
    </w:p>
    <w:p w14:paraId="76FD598C" w14:textId="77777777" w:rsidR="004A2BBF" w:rsidRDefault="004A2BBF" w:rsidP="004A2BBF">
      <w:pPr>
        <w:spacing w:line="360" w:lineRule="auto"/>
        <w:jc w:val="both"/>
        <w:rPr>
          <w:rFonts w:cs="Times New Roman"/>
          <w:szCs w:val="24"/>
        </w:rPr>
      </w:pPr>
      <w:r w:rsidRPr="00EA3961">
        <w:rPr>
          <w:rFonts w:cs="Times New Roman"/>
          <w:b/>
          <w:bCs/>
          <w:szCs w:val="24"/>
        </w:rPr>
        <w:t>Architectural Design</w:t>
      </w:r>
    </w:p>
    <w:p w14:paraId="70613D2D" w14:textId="77777777" w:rsidR="004A2BBF" w:rsidRPr="00EA3961" w:rsidRDefault="004A2BBF" w:rsidP="004A2BBF">
      <w:pPr>
        <w:spacing w:line="360" w:lineRule="auto"/>
        <w:jc w:val="both"/>
        <w:rPr>
          <w:rFonts w:cs="Times New Roman"/>
          <w:szCs w:val="24"/>
        </w:rPr>
      </w:pPr>
      <w:r w:rsidRPr="00EA3961">
        <w:rPr>
          <w:rFonts w:cs="Times New Roman"/>
          <w:szCs w:val="24"/>
        </w:rPr>
        <w:t>The hub occupies a modern, two-story building with dedicated workshops for electrical work and fashion designing, alongside a computer lab. Large windows optimize natural lighting, and a rooftop terrace provides space for outdoor training. The urban site has minimal landscaping but includes paved pathways for accessibility.</w:t>
      </w:r>
    </w:p>
    <w:p w14:paraId="5D74E826" w14:textId="77777777" w:rsidR="004A2BBF" w:rsidRPr="00EA3961" w:rsidRDefault="004A2BBF" w:rsidP="004A2BBF">
      <w:pPr>
        <w:spacing w:line="360" w:lineRule="auto"/>
        <w:jc w:val="both"/>
        <w:rPr>
          <w:rFonts w:cs="Times New Roman"/>
          <w:szCs w:val="24"/>
        </w:rPr>
      </w:pPr>
      <w:r w:rsidRPr="00EA3961">
        <w:rPr>
          <w:rFonts w:cs="Times New Roman"/>
          <w:b/>
          <w:bCs/>
          <w:szCs w:val="24"/>
        </w:rPr>
        <w:lastRenderedPageBreak/>
        <w:t>Facilities</w:t>
      </w:r>
      <w:r w:rsidRPr="00EA3961">
        <w:rPr>
          <w:rFonts w:cs="Times New Roman"/>
          <w:szCs w:val="24"/>
        </w:rPr>
        <w:br/>
        <w:t>The hub is equipped with advanced ICT equipment, industrial sewing machines, and electrical toolkits. A backup generator ensures uninterrupted training, addressing Nigeria’s power challenges. A digital resource center supports research and online learning.</w:t>
      </w:r>
    </w:p>
    <w:p w14:paraId="68FADCEF" w14:textId="77777777" w:rsidR="004A2BBF" w:rsidRPr="00EA3961" w:rsidRDefault="004A2BBF" w:rsidP="004A2BBF">
      <w:pPr>
        <w:spacing w:line="360" w:lineRule="auto"/>
        <w:jc w:val="both"/>
        <w:rPr>
          <w:rFonts w:cs="Times New Roman"/>
          <w:szCs w:val="24"/>
        </w:rPr>
      </w:pPr>
      <w:r w:rsidRPr="00EA3961">
        <w:rPr>
          <w:rFonts w:cs="Times New Roman"/>
          <w:b/>
          <w:bCs/>
          <w:szCs w:val="24"/>
        </w:rPr>
        <w:t>Curriculum</w:t>
      </w:r>
      <w:r w:rsidRPr="00EA3961">
        <w:rPr>
          <w:rFonts w:cs="Times New Roman"/>
          <w:szCs w:val="24"/>
        </w:rPr>
        <w:br/>
        <w:t>Programs range from six months to two years, covering ICT, fashion designing, and electrical work, with advanced offerings like software development and circuit design. Partnerships with tech firms enhance curriculum relevance, facilitating internships and job placements.</w:t>
      </w:r>
    </w:p>
    <w:p w14:paraId="7AFAA293" w14:textId="77777777" w:rsidR="004A2BBF" w:rsidRPr="00EA3961" w:rsidRDefault="004A2BBF" w:rsidP="004A2BBF">
      <w:pPr>
        <w:spacing w:line="360" w:lineRule="auto"/>
        <w:jc w:val="both"/>
        <w:rPr>
          <w:rFonts w:cs="Times New Roman"/>
          <w:szCs w:val="24"/>
        </w:rPr>
      </w:pPr>
      <w:r w:rsidRPr="00EA3961">
        <w:rPr>
          <w:rFonts w:cs="Times New Roman"/>
          <w:b/>
          <w:bCs/>
          <w:szCs w:val="24"/>
        </w:rPr>
        <w:t>Accessibility</w:t>
      </w:r>
      <w:r w:rsidRPr="00EA3961">
        <w:rPr>
          <w:rFonts w:cs="Times New Roman"/>
          <w:szCs w:val="24"/>
        </w:rPr>
        <w:br/>
        <w:t>The hub features ramps, wide doorways, and accessible restrooms, making it inclusive for physically challenged students. Its central location in Abuja ensures connectivity via public transport.</w:t>
      </w:r>
    </w:p>
    <w:p w14:paraId="7C3BD4DD" w14:textId="77777777" w:rsidR="004A2BBF" w:rsidRPr="00EA3961" w:rsidRDefault="004A2BBF" w:rsidP="004A2BBF">
      <w:pPr>
        <w:spacing w:line="360" w:lineRule="auto"/>
        <w:jc w:val="both"/>
        <w:rPr>
          <w:rFonts w:cs="Times New Roman"/>
          <w:szCs w:val="24"/>
        </w:rPr>
      </w:pPr>
      <w:r w:rsidRPr="00EA3961">
        <w:rPr>
          <w:rFonts w:cs="Times New Roman"/>
          <w:b/>
          <w:bCs/>
          <w:szCs w:val="24"/>
        </w:rPr>
        <w:t>Merits</w:t>
      </w:r>
    </w:p>
    <w:p w14:paraId="1E621F0B" w14:textId="77777777" w:rsidR="004A2BBF" w:rsidRPr="00EA3961" w:rsidRDefault="004A2BBF" w:rsidP="004A2BBF">
      <w:pPr>
        <w:numPr>
          <w:ilvl w:val="0"/>
          <w:numId w:val="13"/>
        </w:numPr>
        <w:spacing w:line="360" w:lineRule="auto"/>
        <w:jc w:val="both"/>
        <w:rPr>
          <w:rFonts w:cs="Times New Roman"/>
          <w:szCs w:val="24"/>
        </w:rPr>
      </w:pPr>
      <w:r w:rsidRPr="00EA3961">
        <w:rPr>
          <w:rFonts w:cs="Times New Roman"/>
          <w:szCs w:val="24"/>
        </w:rPr>
        <w:t>Advanced facilities and industry partnerships enhance training quality.</w:t>
      </w:r>
    </w:p>
    <w:p w14:paraId="354DAD1B" w14:textId="77777777" w:rsidR="004A2BBF" w:rsidRPr="00EA3961" w:rsidRDefault="004A2BBF" w:rsidP="004A2BBF">
      <w:pPr>
        <w:numPr>
          <w:ilvl w:val="0"/>
          <w:numId w:val="13"/>
        </w:numPr>
        <w:spacing w:line="360" w:lineRule="auto"/>
        <w:jc w:val="both"/>
        <w:rPr>
          <w:rFonts w:cs="Times New Roman"/>
          <w:szCs w:val="24"/>
        </w:rPr>
      </w:pPr>
      <w:r w:rsidRPr="00EA3961">
        <w:rPr>
          <w:rFonts w:cs="Times New Roman"/>
          <w:szCs w:val="24"/>
        </w:rPr>
        <w:t>Comprehensive accessibility features for physically challenged learners.</w:t>
      </w:r>
    </w:p>
    <w:p w14:paraId="7FF6C2EA" w14:textId="77777777" w:rsidR="004A2BBF" w:rsidRPr="00EA3961" w:rsidRDefault="004A2BBF" w:rsidP="004A2BBF">
      <w:pPr>
        <w:numPr>
          <w:ilvl w:val="0"/>
          <w:numId w:val="13"/>
        </w:numPr>
        <w:spacing w:line="360" w:lineRule="auto"/>
        <w:jc w:val="both"/>
        <w:rPr>
          <w:rFonts w:cs="Times New Roman"/>
          <w:szCs w:val="24"/>
        </w:rPr>
      </w:pPr>
      <w:r w:rsidRPr="00EA3961">
        <w:rPr>
          <w:rFonts w:cs="Times New Roman"/>
          <w:szCs w:val="24"/>
        </w:rPr>
        <w:t>Backup power system ensures uninterrupted training.</w:t>
      </w:r>
    </w:p>
    <w:p w14:paraId="38A0909B" w14:textId="77777777" w:rsidR="004A2BBF" w:rsidRPr="00EA3961" w:rsidRDefault="004A2BBF" w:rsidP="004A2BBF">
      <w:pPr>
        <w:spacing w:line="360" w:lineRule="auto"/>
        <w:jc w:val="both"/>
        <w:rPr>
          <w:rFonts w:cs="Times New Roman"/>
          <w:szCs w:val="24"/>
        </w:rPr>
      </w:pPr>
      <w:r w:rsidRPr="00EA3961">
        <w:rPr>
          <w:rFonts w:cs="Times New Roman"/>
          <w:b/>
          <w:bCs/>
          <w:szCs w:val="24"/>
        </w:rPr>
        <w:t>Demerits</w:t>
      </w:r>
    </w:p>
    <w:p w14:paraId="02D85F0E" w14:textId="77777777" w:rsidR="004A2BBF" w:rsidRPr="00EA3961" w:rsidRDefault="004A2BBF" w:rsidP="004A2BBF">
      <w:pPr>
        <w:numPr>
          <w:ilvl w:val="0"/>
          <w:numId w:val="14"/>
        </w:numPr>
        <w:spacing w:line="360" w:lineRule="auto"/>
        <w:jc w:val="both"/>
        <w:rPr>
          <w:rFonts w:cs="Times New Roman"/>
          <w:szCs w:val="24"/>
        </w:rPr>
      </w:pPr>
      <w:r w:rsidRPr="00EA3961">
        <w:rPr>
          <w:rFonts w:cs="Times New Roman"/>
          <w:szCs w:val="24"/>
        </w:rPr>
        <w:t>High tuition fees limit access for low-income learners.</w:t>
      </w:r>
    </w:p>
    <w:p w14:paraId="41C36045" w14:textId="77777777" w:rsidR="004A2BBF" w:rsidRPr="00EA3961" w:rsidRDefault="004A2BBF" w:rsidP="004A2BBF">
      <w:pPr>
        <w:numPr>
          <w:ilvl w:val="0"/>
          <w:numId w:val="14"/>
        </w:numPr>
        <w:spacing w:line="360" w:lineRule="auto"/>
        <w:jc w:val="both"/>
        <w:rPr>
          <w:rFonts w:cs="Times New Roman"/>
          <w:szCs w:val="24"/>
        </w:rPr>
      </w:pPr>
      <w:r w:rsidRPr="00EA3961">
        <w:rPr>
          <w:rFonts w:cs="Times New Roman"/>
          <w:szCs w:val="24"/>
        </w:rPr>
        <w:t>Limited space restricts expansion potential.</w:t>
      </w:r>
    </w:p>
    <w:p w14:paraId="6BC29F00" w14:textId="23681D92" w:rsidR="004A2BBF" w:rsidRPr="004A2BBF" w:rsidRDefault="004A2BBF" w:rsidP="004A2BBF">
      <w:pPr>
        <w:numPr>
          <w:ilvl w:val="0"/>
          <w:numId w:val="14"/>
        </w:numPr>
        <w:spacing w:line="360" w:lineRule="auto"/>
        <w:jc w:val="both"/>
        <w:rPr>
          <w:rFonts w:cs="Times New Roman"/>
          <w:szCs w:val="24"/>
        </w:rPr>
      </w:pPr>
      <w:r w:rsidRPr="00EA3961">
        <w:rPr>
          <w:rFonts w:cs="Times New Roman"/>
          <w:szCs w:val="24"/>
        </w:rPr>
        <w:t>Competition with other Abuja centers requires continuous innovation.</w:t>
      </w:r>
    </w:p>
    <w:p w14:paraId="245AAADA" w14:textId="77777777" w:rsidR="004A2BBF" w:rsidRDefault="004A2BBF" w:rsidP="004A2BBF">
      <w:pPr>
        <w:spacing w:line="360" w:lineRule="auto"/>
        <w:jc w:val="both"/>
        <w:rPr>
          <w:rFonts w:cs="Times New Roman"/>
          <w:szCs w:val="24"/>
        </w:rPr>
      </w:pPr>
      <w:r w:rsidRPr="00EA3961">
        <w:rPr>
          <w:rFonts w:cs="Times New Roman"/>
          <w:b/>
          <w:bCs/>
          <w:szCs w:val="24"/>
        </w:rPr>
        <w:t>Lessons for Proposed Center</w:t>
      </w:r>
    </w:p>
    <w:p w14:paraId="45593DBE" w14:textId="77777777" w:rsidR="004A2BBF" w:rsidRPr="00EA3961" w:rsidRDefault="004A2BBF" w:rsidP="004A2BBF">
      <w:pPr>
        <w:spacing w:line="360" w:lineRule="auto"/>
        <w:jc w:val="both"/>
        <w:rPr>
          <w:rFonts w:cs="Times New Roman"/>
          <w:szCs w:val="24"/>
        </w:rPr>
      </w:pPr>
      <w:r w:rsidRPr="00EA3961">
        <w:rPr>
          <w:rFonts w:cs="Times New Roman"/>
          <w:szCs w:val="24"/>
        </w:rPr>
        <w:t>The hub’s accessibility features and industry partnerships are models for Ilorin. Incorporating backup power systems and a mix of traditional and advanced trades will enhance the proposed center’s effectiveness. Public funding could address affordability issues.</w:t>
      </w:r>
    </w:p>
    <w:p w14:paraId="0BA285FB" w14:textId="77777777" w:rsidR="004A2BBF" w:rsidRDefault="004A2BBF" w:rsidP="004A2BBF">
      <w:pPr>
        <w:spacing w:line="360" w:lineRule="auto"/>
        <w:jc w:val="both"/>
        <w:rPr>
          <w:rFonts w:cs="Times New Roman"/>
          <w:b/>
          <w:bCs/>
          <w:szCs w:val="24"/>
        </w:rPr>
      </w:pPr>
      <w:r w:rsidRPr="00EA3961">
        <w:rPr>
          <w:rFonts w:cs="Times New Roman"/>
          <w:b/>
          <w:bCs/>
          <w:szCs w:val="24"/>
        </w:rPr>
        <w:t>Visuals</w:t>
      </w:r>
    </w:p>
    <w:p w14:paraId="74FAAD7F" w14:textId="77777777" w:rsidR="004A2BBF" w:rsidRPr="00EA3961" w:rsidRDefault="004A2BBF" w:rsidP="004A2BBF">
      <w:pPr>
        <w:spacing w:line="360" w:lineRule="auto"/>
        <w:jc w:val="both"/>
        <w:rPr>
          <w:rFonts w:cs="Times New Roman"/>
          <w:szCs w:val="24"/>
        </w:rPr>
      </w:pPr>
      <w:r>
        <w:rPr>
          <w:rFonts w:cs="Times New Roman"/>
          <w:noProof/>
          <w:szCs w:val="24"/>
        </w:rPr>
        <w:lastRenderedPageBreak/>
        <w:drawing>
          <wp:inline distT="0" distB="0" distL="0" distR="0" wp14:anchorId="20A76723" wp14:editId="512C78B0">
            <wp:extent cx="5943600" cy="3130550"/>
            <wp:effectExtent l="0" t="0" r="0" b="0"/>
            <wp:docPr id="16979683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968360" name="Picture 169796836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130550"/>
                    </a:xfrm>
                    <a:prstGeom prst="rect">
                      <a:avLst/>
                    </a:prstGeom>
                  </pic:spPr>
                </pic:pic>
              </a:graphicData>
            </a:graphic>
          </wp:inline>
        </w:drawing>
      </w:r>
    </w:p>
    <w:p w14:paraId="4FDECDA2" w14:textId="77777777" w:rsidR="004A2BBF" w:rsidRDefault="004A2BBF" w:rsidP="004A2BBF">
      <w:pPr>
        <w:spacing w:line="360" w:lineRule="auto"/>
        <w:ind w:left="360"/>
        <w:jc w:val="center"/>
        <w:rPr>
          <w:rFonts w:cs="Times New Roman"/>
          <w:szCs w:val="24"/>
        </w:rPr>
      </w:pPr>
      <w:r>
        <w:rPr>
          <w:rFonts w:cs="Times New Roman"/>
          <w:i/>
          <w:iCs/>
          <w:szCs w:val="24"/>
        </w:rPr>
        <w:t>figure</w:t>
      </w:r>
      <w:r w:rsidRPr="00EA3961">
        <w:rPr>
          <w:rFonts w:cs="Times New Roman"/>
          <w:i/>
          <w:iCs/>
          <w:szCs w:val="24"/>
        </w:rPr>
        <w:t xml:space="preserve"> 3.5.1</w:t>
      </w:r>
      <w:r w:rsidRPr="00EA3961">
        <w:rPr>
          <w:rFonts w:cs="Times New Roman"/>
          <w:szCs w:val="24"/>
        </w:rPr>
        <w:t>: Site Location Plan</w:t>
      </w:r>
    </w:p>
    <w:p w14:paraId="31839A4B" w14:textId="77777777" w:rsidR="004A2BBF" w:rsidRDefault="004A2BBF" w:rsidP="004A2BBF">
      <w:pPr>
        <w:spacing w:line="360" w:lineRule="auto"/>
        <w:ind w:left="360"/>
        <w:rPr>
          <w:rFonts w:cs="Times New Roman"/>
          <w:i/>
          <w:iCs/>
          <w:szCs w:val="24"/>
        </w:rPr>
      </w:pPr>
      <w:r>
        <w:rPr>
          <w:rFonts w:cs="Times New Roman"/>
          <w:i/>
          <w:iCs/>
          <w:noProof/>
          <w:szCs w:val="24"/>
        </w:rPr>
        <w:drawing>
          <wp:inline distT="0" distB="0" distL="0" distR="0" wp14:anchorId="321EE303" wp14:editId="65F7B338">
            <wp:extent cx="5657850" cy="3086100"/>
            <wp:effectExtent l="0" t="0" r="0" b="0"/>
            <wp:docPr id="1151681804" name="Picture 21"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81804" name="Picture 21" descr="A drawing of a building&#10;&#10;AI-generated content may be incorrect."/>
                    <pic:cNvPicPr/>
                  </pic:nvPicPr>
                  <pic:blipFill rotWithShape="1">
                    <a:blip r:embed="rId35" cstate="print">
                      <a:extLst>
                        <a:ext uri="{28A0092B-C50C-407E-A947-70E740481C1C}">
                          <a14:useLocalDpi xmlns:a14="http://schemas.microsoft.com/office/drawing/2010/main" val="0"/>
                        </a:ext>
                      </a:extLst>
                    </a:blip>
                    <a:srcRect l="10791" r="9402"/>
                    <a:stretch>
                      <a:fillRect/>
                    </a:stretch>
                  </pic:blipFill>
                  <pic:spPr bwMode="auto">
                    <a:xfrm>
                      <a:off x="0" y="0"/>
                      <a:ext cx="5657850" cy="3086100"/>
                    </a:xfrm>
                    <a:prstGeom prst="rect">
                      <a:avLst/>
                    </a:prstGeom>
                    <a:ln>
                      <a:noFill/>
                    </a:ln>
                    <a:extLst>
                      <a:ext uri="{53640926-AAD7-44D8-BBD7-CCE9431645EC}">
                        <a14:shadowObscured xmlns:a14="http://schemas.microsoft.com/office/drawing/2010/main"/>
                      </a:ext>
                    </a:extLst>
                  </pic:spPr>
                </pic:pic>
              </a:graphicData>
            </a:graphic>
          </wp:inline>
        </w:drawing>
      </w:r>
    </w:p>
    <w:p w14:paraId="20C2EBF1" w14:textId="77777777" w:rsidR="004A2BBF" w:rsidRDefault="004A2BBF" w:rsidP="004A2BBF">
      <w:pPr>
        <w:spacing w:line="360" w:lineRule="auto"/>
        <w:ind w:left="360"/>
        <w:jc w:val="center"/>
        <w:rPr>
          <w:rFonts w:cs="Times New Roman"/>
          <w:szCs w:val="24"/>
        </w:rPr>
      </w:pPr>
      <w:r>
        <w:rPr>
          <w:rFonts w:cs="Times New Roman"/>
          <w:i/>
          <w:iCs/>
          <w:szCs w:val="24"/>
        </w:rPr>
        <w:t>figure</w:t>
      </w:r>
      <w:r w:rsidRPr="00EA3961">
        <w:rPr>
          <w:rFonts w:cs="Times New Roman"/>
          <w:i/>
          <w:iCs/>
          <w:szCs w:val="24"/>
        </w:rPr>
        <w:t xml:space="preserve"> 3.5.1</w:t>
      </w:r>
      <w:r w:rsidRPr="00EA3961">
        <w:rPr>
          <w:rFonts w:cs="Times New Roman"/>
          <w:szCs w:val="24"/>
        </w:rPr>
        <w:t xml:space="preserve">: </w:t>
      </w:r>
      <w:proofErr w:type="spellStart"/>
      <w:r>
        <w:rPr>
          <w:rFonts w:cs="Times New Roman"/>
          <w:szCs w:val="24"/>
        </w:rPr>
        <w:t>Grounf</w:t>
      </w:r>
      <w:proofErr w:type="spellEnd"/>
      <w:r>
        <w:rPr>
          <w:rFonts w:cs="Times New Roman"/>
          <w:szCs w:val="24"/>
        </w:rPr>
        <w:t xml:space="preserve"> floor plan</w:t>
      </w:r>
    </w:p>
    <w:p w14:paraId="70E234F8" w14:textId="77777777" w:rsidR="004A2BBF" w:rsidRDefault="004A2BBF" w:rsidP="004A2BBF">
      <w:pPr>
        <w:spacing w:line="360" w:lineRule="auto"/>
        <w:ind w:left="360"/>
        <w:rPr>
          <w:rFonts w:cs="Times New Roman"/>
          <w:i/>
          <w:iCs/>
          <w:szCs w:val="24"/>
        </w:rPr>
      </w:pPr>
      <w:r>
        <w:rPr>
          <w:rFonts w:cs="Times New Roman"/>
          <w:i/>
          <w:iCs/>
          <w:noProof/>
          <w:szCs w:val="24"/>
        </w:rPr>
        <w:lastRenderedPageBreak/>
        <w:drawing>
          <wp:inline distT="0" distB="0" distL="0" distR="0" wp14:anchorId="6AA34FF8" wp14:editId="163FDB20">
            <wp:extent cx="5943600" cy="3575050"/>
            <wp:effectExtent l="0" t="0" r="0" b="6350"/>
            <wp:docPr id="805591651" name="Picture 22"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591651" name="Picture 22" descr="A drawing of a building&#10;&#10;AI-generated content may be incorrect."/>
                    <pic:cNvPicPr/>
                  </pic:nvPicPr>
                  <pic:blipFill rotWithShape="1">
                    <a:blip r:embed="rId36" cstate="print">
                      <a:extLst>
                        <a:ext uri="{28A0092B-C50C-407E-A947-70E740481C1C}">
                          <a14:useLocalDpi xmlns:a14="http://schemas.microsoft.com/office/drawing/2010/main" val="0"/>
                        </a:ext>
                      </a:extLst>
                    </a:blip>
                    <a:srcRect l="17925" t="2533" r="23985" b="25497"/>
                    <a:stretch>
                      <a:fillRect/>
                    </a:stretch>
                  </pic:blipFill>
                  <pic:spPr bwMode="auto">
                    <a:xfrm>
                      <a:off x="0" y="0"/>
                      <a:ext cx="5943600" cy="3575050"/>
                    </a:xfrm>
                    <a:prstGeom prst="rect">
                      <a:avLst/>
                    </a:prstGeom>
                    <a:ln>
                      <a:noFill/>
                    </a:ln>
                    <a:extLst>
                      <a:ext uri="{53640926-AAD7-44D8-BBD7-CCE9431645EC}">
                        <a14:shadowObscured xmlns:a14="http://schemas.microsoft.com/office/drawing/2010/main"/>
                      </a:ext>
                    </a:extLst>
                  </pic:spPr>
                </pic:pic>
              </a:graphicData>
            </a:graphic>
          </wp:inline>
        </w:drawing>
      </w:r>
    </w:p>
    <w:p w14:paraId="311705AE" w14:textId="77777777" w:rsidR="004A2BBF" w:rsidRPr="00EA3961" w:rsidRDefault="004A2BBF" w:rsidP="004A2BBF">
      <w:pPr>
        <w:spacing w:line="360" w:lineRule="auto"/>
        <w:ind w:left="360"/>
        <w:jc w:val="center"/>
        <w:rPr>
          <w:rFonts w:cs="Times New Roman"/>
          <w:szCs w:val="24"/>
        </w:rPr>
      </w:pPr>
      <w:r>
        <w:rPr>
          <w:rFonts w:cs="Times New Roman"/>
          <w:i/>
          <w:iCs/>
          <w:szCs w:val="24"/>
        </w:rPr>
        <w:t>figure</w:t>
      </w:r>
      <w:r w:rsidRPr="00EA3961">
        <w:rPr>
          <w:rFonts w:cs="Times New Roman"/>
          <w:i/>
          <w:iCs/>
          <w:szCs w:val="24"/>
        </w:rPr>
        <w:t xml:space="preserve"> 3.5.</w:t>
      </w:r>
      <w:r>
        <w:rPr>
          <w:rFonts w:cs="Times New Roman"/>
          <w:i/>
          <w:iCs/>
          <w:szCs w:val="24"/>
        </w:rPr>
        <w:t>3</w:t>
      </w:r>
      <w:r w:rsidRPr="00EA3961">
        <w:rPr>
          <w:rFonts w:cs="Times New Roman"/>
          <w:szCs w:val="24"/>
        </w:rPr>
        <w:t xml:space="preserve">: </w:t>
      </w:r>
      <w:r>
        <w:rPr>
          <w:rFonts w:cs="Times New Roman"/>
          <w:szCs w:val="24"/>
        </w:rPr>
        <w:t>Furst floor plan</w:t>
      </w:r>
    </w:p>
    <w:p w14:paraId="5B41BA27" w14:textId="77777777" w:rsidR="004A2BBF" w:rsidRDefault="004A2BBF" w:rsidP="004A2BBF">
      <w:pPr>
        <w:spacing w:line="360" w:lineRule="auto"/>
        <w:ind w:left="360"/>
        <w:jc w:val="both"/>
        <w:rPr>
          <w:rFonts w:cs="Times New Roman"/>
          <w:i/>
          <w:iCs/>
          <w:szCs w:val="24"/>
        </w:rPr>
      </w:pPr>
      <w:r>
        <w:rPr>
          <w:rFonts w:cs="Times New Roman"/>
          <w:i/>
          <w:iCs/>
          <w:noProof/>
          <w:szCs w:val="24"/>
        </w:rPr>
        <w:drawing>
          <wp:inline distT="0" distB="0" distL="0" distR="0" wp14:anchorId="2AC62209" wp14:editId="3660EFEE">
            <wp:extent cx="5943600" cy="3469341"/>
            <wp:effectExtent l="0" t="0" r="0" b="0"/>
            <wp:docPr id="417819181" name="Picture 20" descr="A building with cars parked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19181" name="Picture 20" descr="A building with cars parked in front of it&#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4667" cy="3469964"/>
                    </a:xfrm>
                    <a:prstGeom prst="rect">
                      <a:avLst/>
                    </a:prstGeom>
                  </pic:spPr>
                </pic:pic>
              </a:graphicData>
            </a:graphic>
          </wp:inline>
        </w:drawing>
      </w:r>
    </w:p>
    <w:p w14:paraId="038F5120" w14:textId="77777777" w:rsidR="004A2BBF" w:rsidRPr="00EA3961" w:rsidRDefault="004A2BBF" w:rsidP="004A2BBF">
      <w:pPr>
        <w:spacing w:line="360" w:lineRule="auto"/>
        <w:ind w:left="360"/>
        <w:jc w:val="center"/>
        <w:rPr>
          <w:rFonts w:cs="Times New Roman"/>
          <w:szCs w:val="24"/>
        </w:rPr>
      </w:pPr>
      <w:r w:rsidRPr="00EA3961">
        <w:rPr>
          <w:rFonts w:cs="Times New Roman"/>
          <w:i/>
          <w:iCs/>
          <w:szCs w:val="24"/>
        </w:rPr>
        <w:t>Plate 3.5.</w:t>
      </w:r>
      <w:r>
        <w:rPr>
          <w:rFonts w:cs="Times New Roman"/>
          <w:i/>
          <w:iCs/>
          <w:szCs w:val="24"/>
        </w:rPr>
        <w:t>1</w:t>
      </w:r>
      <w:r w:rsidRPr="00EA3961">
        <w:rPr>
          <w:rFonts w:cs="Times New Roman"/>
          <w:szCs w:val="24"/>
        </w:rPr>
        <w:t>: Front View of the Vocational Hub</w:t>
      </w:r>
    </w:p>
    <w:p w14:paraId="2C27DBC5" w14:textId="77777777" w:rsidR="004A2BBF" w:rsidRDefault="004A2BBF" w:rsidP="004A2BBF">
      <w:pPr>
        <w:spacing w:line="360" w:lineRule="auto"/>
        <w:ind w:left="360"/>
        <w:jc w:val="both"/>
        <w:rPr>
          <w:rFonts w:cs="Times New Roman"/>
          <w:i/>
          <w:iCs/>
          <w:szCs w:val="24"/>
        </w:rPr>
      </w:pPr>
      <w:r>
        <w:rPr>
          <w:rFonts w:cs="Times New Roman"/>
          <w:i/>
          <w:iCs/>
          <w:noProof/>
          <w:szCs w:val="24"/>
        </w:rPr>
        <w:lastRenderedPageBreak/>
        <w:drawing>
          <wp:inline distT="0" distB="0" distL="0" distR="0" wp14:anchorId="404ED834" wp14:editId="30FD9054">
            <wp:extent cx="5645150" cy="3416300"/>
            <wp:effectExtent l="0" t="0" r="0" b="0"/>
            <wp:docPr id="224088566" name="Picture 23" descr="A building with a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88566" name="Picture 23" descr="A building with a roof&#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45150" cy="3416300"/>
                    </a:xfrm>
                    <a:prstGeom prst="rect">
                      <a:avLst/>
                    </a:prstGeom>
                  </pic:spPr>
                </pic:pic>
              </a:graphicData>
            </a:graphic>
          </wp:inline>
        </w:drawing>
      </w:r>
    </w:p>
    <w:p w14:paraId="1026CF50" w14:textId="77777777" w:rsidR="004A2BBF" w:rsidRDefault="004A2BBF" w:rsidP="004A2BBF">
      <w:pPr>
        <w:spacing w:line="360" w:lineRule="auto"/>
        <w:ind w:left="360"/>
        <w:jc w:val="center"/>
        <w:rPr>
          <w:rFonts w:cs="Times New Roman"/>
          <w:szCs w:val="24"/>
        </w:rPr>
      </w:pPr>
      <w:r w:rsidRPr="00EA3961">
        <w:rPr>
          <w:rFonts w:cs="Times New Roman"/>
          <w:i/>
          <w:iCs/>
          <w:szCs w:val="24"/>
        </w:rPr>
        <w:t>Plate 3.5.3</w:t>
      </w:r>
      <w:r w:rsidRPr="00EA3961">
        <w:rPr>
          <w:rFonts w:cs="Times New Roman"/>
          <w:szCs w:val="24"/>
        </w:rPr>
        <w:t xml:space="preserve">: </w:t>
      </w:r>
      <w:r>
        <w:rPr>
          <w:rFonts w:cs="Times New Roman"/>
          <w:szCs w:val="24"/>
        </w:rPr>
        <w:t>Back view of vocational hub</w:t>
      </w:r>
    </w:p>
    <w:p w14:paraId="3BEBF320" w14:textId="77777777" w:rsidR="004A2BBF" w:rsidRPr="00EA3961" w:rsidRDefault="004A2BBF" w:rsidP="004A2BBF">
      <w:pPr>
        <w:spacing w:line="360" w:lineRule="auto"/>
        <w:ind w:left="360"/>
        <w:jc w:val="center"/>
        <w:rPr>
          <w:rFonts w:cs="Times New Roman"/>
          <w:szCs w:val="24"/>
        </w:rPr>
      </w:pPr>
    </w:p>
    <w:p w14:paraId="65DADBE7" w14:textId="77777777" w:rsidR="004A2BBF" w:rsidRPr="00EA3961" w:rsidRDefault="004A2BBF" w:rsidP="004A2BBF">
      <w:pPr>
        <w:spacing w:line="360" w:lineRule="auto"/>
        <w:ind w:left="360"/>
        <w:jc w:val="both"/>
        <w:rPr>
          <w:rFonts w:cs="Times New Roman"/>
          <w:szCs w:val="24"/>
        </w:rPr>
      </w:pPr>
      <w:r w:rsidRPr="00EA3961">
        <w:rPr>
          <w:rFonts w:cs="Times New Roman"/>
          <w:i/>
          <w:iCs/>
          <w:szCs w:val="24"/>
        </w:rPr>
        <w:t>Plate 3.5.4</w:t>
      </w:r>
      <w:r w:rsidRPr="00EA3961">
        <w:rPr>
          <w:rFonts w:cs="Times New Roman"/>
          <w:szCs w:val="24"/>
        </w:rPr>
        <w:t>: Interior View of Computer Lab</w:t>
      </w:r>
    </w:p>
    <w:p w14:paraId="18331F7C" w14:textId="77777777" w:rsidR="004A2BBF" w:rsidRPr="00EA3961" w:rsidRDefault="004A2BBF" w:rsidP="004840FB">
      <w:pPr>
        <w:pStyle w:val="Style2"/>
      </w:pPr>
      <w:bookmarkStart w:id="46" w:name="_Toc204089110"/>
      <w:r w:rsidRPr="00EA3961">
        <w:t>3.6 Online Case Study One</w:t>
      </w:r>
      <w:bookmarkEnd w:id="46"/>
    </w:p>
    <w:p w14:paraId="7C4BA778" w14:textId="77777777" w:rsidR="004A2BBF" w:rsidRDefault="004A2BBF" w:rsidP="004A2BBF">
      <w:pPr>
        <w:spacing w:line="360" w:lineRule="auto"/>
        <w:jc w:val="both"/>
        <w:rPr>
          <w:rFonts w:cs="Times New Roman"/>
          <w:szCs w:val="24"/>
        </w:rPr>
      </w:pPr>
      <w:r w:rsidRPr="00EA3961">
        <w:rPr>
          <w:rFonts w:cs="Times New Roman"/>
          <w:b/>
          <w:bCs/>
          <w:szCs w:val="24"/>
        </w:rPr>
        <w:t>Name</w:t>
      </w:r>
      <w:r w:rsidRPr="00EA3961">
        <w:rPr>
          <w:rFonts w:cs="Times New Roman"/>
          <w:szCs w:val="24"/>
        </w:rPr>
        <w:t>: National and Technical Center</w:t>
      </w:r>
    </w:p>
    <w:p w14:paraId="7D64951C" w14:textId="77777777" w:rsidR="004A2BBF" w:rsidRPr="00EA3961" w:rsidRDefault="004A2BBF" w:rsidP="004A2BBF">
      <w:pPr>
        <w:spacing w:line="360" w:lineRule="auto"/>
        <w:jc w:val="both"/>
        <w:rPr>
          <w:rFonts w:cs="Times New Roman"/>
          <w:szCs w:val="24"/>
        </w:rPr>
      </w:pPr>
      <w:r w:rsidRPr="00EA3961">
        <w:rPr>
          <w:rFonts w:cs="Times New Roman"/>
          <w:b/>
          <w:bCs/>
          <w:szCs w:val="24"/>
        </w:rPr>
        <w:t>Location</w:t>
      </w:r>
      <w:r w:rsidRPr="00EA3961">
        <w:rPr>
          <w:rFonts w:cs="Times New Roman"/>
          <w:szCs w:val="24"/>
        </w:rPr>
        <w:t xml:space="preserve">: </w:t>
      </w:r>
      <w:proofErr w:type="spellStart"/>
      <w:r w:rsidRPr="00EA3961">
        <w:rPr>
          <w:rFonts w:cs="Times New Roman"/>
          <w:szCs w:val="24"/>
        </w:rPr>
        <w:t>Kirthair</w:t>
      </w:r>
      <w:proofErr w:type="spellEnd"/>
      <w:r w:rsidRPr="00EA3961">
        <w:rPr>
          <w:rFonts w:cs="Times New Roman"/>
          <w:szCs w:val="24"/>
        </w:rPr>
        <w:t xml:space="preserve"> Road, Sector H9, Plot 38, Islamabad, Pakistan</w:t>
      </w:r>
    </w:p>
    <w:p w14:paraId="16B95061" w14:textId="77777777" w:rsidR="004A2BBF" w:rsidRDefault="004A2BBF" w:rsidP="004A2BBF">
      <w:pPr>
        <w:spacing w:line="360" w:lineRule="auto"/>
        <w:jc w:val="both"/>
        <w:rPr>
          <w:rFonts w:cs="Times New Roman"/>
          <w:szCs w:val="24"/>
        </w:rPr>
      </w:pPr>
      <w:r w:rsidRPr="00EA3961">
        <w:rPr>
          <w:rFonts w:cs="Times New Roman"/>
          <w:b/>
          <w:bCs/>
          <w:szCs w:val="24"/>
        </w:rPr>
        <w:t>Historical Background</w:t>
      </w:r>
    </w:p>
    <w:p w14:paraId="5E4D60CB" w14:textId="77777777" w:rsidR="004A2BBF" w:rsidRPr="00EA3961" w:rsidRDefault="004A2BBF" w:rsidP="004A2BBF">
      <w:pPr>
        <w:spacing w:line="360" w:lineRule="auto"/>
        <w:jc w:val="both"/>
        <w:rPr>
          <w:rFonts w:cs="Times New Roman"/>
          <w:szCs w:val="24"/>
        </w:rPr>
      </w:pPr>
      <w:r w:rsidRPr="00EA3961">
        <w:rPr>
          <w:rFonts w:cs="Times New Roman"/>
          <w:szCs w:val="24"/>
        </w:rPr>
        <w:t>The National and Technical Center, established in the 2000s by Pakistan’s government, is a leading vocational institution in Islamabad, focusing on technical trades like automotive repair, welding, and IT. It aims to produce skilled professionals for Pakistan’s industrial sector, serving both urban and semi-rural populations.</w:t>
      </w:r>
    </w:p>
    <w:p w14:paraId="5987377E" w14:textId="77777777" w:rsidR="004A2BBF" w:rsidRDefault="004A2BBF" w:rsidP="004A2BBF">
      <w:pPr>
        <w:spacing w:line="360" w:lineRule="auto"/>
        <w:jc w:val="both"/>
        <w:rPr>
          <w:rFonts w:cs="Times New Roman"/>
          <w:szCs w:val="24"/>
        </w:rPr>
      </w:pPr>
      <w:r w:rsidRPr="00EA3961">
        <w:rPr>
          <w:rFonts w:cs="Times New Roman"/>
          <w:b/>
          <w:bCs/>
          <w:szCs w:val="24"/>
        </w:rPr>
        <w:t>Architectural Design</w:t>
      </w:r>
    </w:p>
    <w:p w14:paraId="3368BE42" w14:textId="77777777" w:rsidR="004A2BBF" w:rsidRPr="00EA3961" w:rsidRDefault="004A2BBF" w:rsidP="004A2BBF">
      <w:pPr>
        <w:spacing w:line="360" w:lineRule="auto"/>
        <w:jc w:val="both"/>
        <w:rPr>
          <w:rFonts w:cs="Times New Roman"/>
          <w:szCs w:val="24"/>
        </w:rPr>
      </w:pPr>
      <w:r w:rsidRPr="00EA3961">
        <w:rPr>
          <w:rFonts w:cs="Times New Roman"/>
          <w:szCs w:val="24"/>
        </w:rPr>
        <w:t xml:space="preserve">The center is a multi-story, purpose-built facility with state-of-the-art workshops and classrooms. Sustainable design elements include solar panels and rainwater harvesting systems, reducing </w:t>
      </w:r>
      <w:r w:rsidRPr="00EA3961">
        <w:rPr>
          <w:rFonts w:cs="Times New Roman"/>
          <w:szCs w:val="24"/>
        </w:rPr>
        <w:lastRenderedPageBreak/>
        <w:t>operational costs. A central courtyard enhances ventilation and provides recreational space, while large windows and skylights optimize natural lighting.</w:t>
      </w:r>
    </w:p>
    <w:p w14:paraId="5457A984" w14:textId="77777777" w:rsidR="004A2BBF" w:rsidRPr="00EA3961" w:rsidRDefault="004A2BBF" w:rsidP="004A2BBF">
      <w:pPr>
        <w:spacing w:line="360" w:lineRule="auto"/>
        <w:jc w:val="both"/>
        <w:rPr>
          <w:rFonts w:cs="Times New Roman"/>
          <w:szCs w:val="24"/>
        </w:rPr>
      </w:pPr>
      <w:r w:rsidRPr="00EA3961">
        <w:rPr>
          <w:rFonts w:cs="Times New Roman"/>
          <w:b/>
          <w:bCs/>
          <w:szCs w:val="24"/>
        </w:rPr>
        <w:t>Facilities</w:t>
      </w:r>
      <w:r w:rsidRPr="00EA3961">
        <w:rPr>
          <w:rFonts w:cs="Times New Roman"/>
          <w:szCs w:val="24"/>
        </w:rPr>
        <w:br/>
        <w:t>The center features advanced automotive repair tools, welding stations, and a high-tech computer lab. A library and e-learning platform support both in-person and online training, increasing accessibility. A multi-purpose hall hosts community events and skill exhibitions.</w:t>
      </w:r>
    </w:p>
    <w:p w14:paraId="420F07FE" w14:textId="77777777" w:rsidR="004A2BBF" w:rsidRPr="00EA3961" w:rsidRDefault="004A2BBF" w:rsidP="004A2BBF">
      <w:pPr>
        <w:spacing w:line="360" w:lineRule="auto"/>
        <w:jc w:val="both"/>
        <w:rPr>
          <w:rFonts w:cs="Times New Roman"/>
          <w:szCs w:val="24"/>
        </w:rPr>
      </w:pPr>
      <w:r w:rsidRPr="00EA3961">
        <w:rPr>
          <w:rFonts w:cs="Times New Roman"/>
          <w:b/>
          <w:bCs/>
          <w:szCs w:val="24"/>
        </w:rPr>
        <w:t>Curriculum</w:t>
      </w:r>
      <w:r w:rsidRPr="00EA3961">
        <w:rPr>
          <w:rFonts w:cs="Times New Roman"/>
          <w:szCs w:val="24"/>
        </w:rPr>
        <w:br/>
        <w:t>Programs range from one to three years, covering automotive repair, welding, IT, and entrepreneurship. International partnerships ensure global standards, and the e-learning platform supports remote learners, expanding the center’s reach.</w:t>
      </w:r>
    </w:p>
    <w:p w14:paraId="55B26959" w14:textId="77777777" w:rsidR="004A2BBF" w:rsidRPr="00EA3961" w:rsidRDefault="004A2BBF" w:rsidP="004A2BBF">
      <w:pPr>
        <w:spacing w:line="360" w:lineRule="auto"/>
        <w:jc w:val="both"/>
        <w:rPr>
          <w:rFonts w:cs="Times New Roman"/>
          <w:szCs w:val="24"/>
        </w:rPr>
      </w:pPr>
      <w:r w:rsidRPr="00EA3961">
        <w:rPr>
          <w:rFonts w:cs="Times New Roman"/>
          <w:b/>
          <w:bCs/>
          <w:szCs w:val="24"/>
        </w:rPr>
        <w:t>Accessibility</w:t>
      </w:r>
      <w:r w:rsidRPr="00EA3961">
        <w:rPr>
          <w:rFonts w:cs="Times New Roman"/>
          <w:szCs w:val="24"/>
        </w:rPr>
        <w:br/>
        <w:t>The center is fully accessible, with elevators, ramps, and tactile signage for physically challenged students. Its urban location ensures connectivity via public transport, though rural learners face travel challenges.</w:t>
      </w:r>
    </w:p>
    <w:p w14:paraId="38805F83" w14:textId="77777777" w:rsidR="004A2BBF" w:rsidRPr="00EA3961" w:rsidRDefault="004A2BBF" w:rsidP="004A2BBF">
      <w:pPr>
        <w:spacing w:line="360" w:lineRule="auto"/>
        <w:jc w:val="both"/>
        <w:rPr>
          <w:rFonts w:cs="Times New Roman"/>
          <w:szCs w:val="24"/>
        </w:rPr>
      </w:pPr>
      <w:r w:rsidRPr="00EA3961">
        <w:rPr>
          <w:rFonts w:cs="Times New Roman"/>
          <w:b/>
          <w:bCs/>
          <w:szCs w:val="24"/>
        </w:rPr>
        <w:t>Merits</w:t>
      </w:r>
    </w:p>
    <w:p w14:paraId="2FDCF8D0" w14:textId="77777777" w:rsidR="004A2BBF" w:rsidRPr="00EA3961" w:rsidRDefault="004A2BBF" w:rsidP="004A2BBF">
      <w:pPr>
        <w:numPr>
          <w:ilvl w:val="0"/>
          <w:numId w:val="16"/>
        </w:numPr>
        <w:spacing w:line="360" w:lineRule="auto"/>
        <w:jc w:val="both"/>
        <w:rPr>
          <w:rFonts w:cs="Times New Roman"/>
          <w:szCs w:val="24"/>
        </w:rPr>
      </w:pPr>
      <w:r w:rsidRPr="00EA3961">
        <w:rPr>
          <w:rFonts w:cs="Times New Roman"/>
          <w:szCs w:val="24"/>
        </w:rPr>
        <w:t>Sustainable design reduces operational costs and environmental impact.</w:t>
      </w:r>
    </w:p>
    <w:p w14:paraId="4B41FD55" w14:textId="77777777" w:rsidR="004A2BBF" w:rsidRPr="00EA3961" w:rsidRDefault="004A2BBF" w:rsidP="004A2BBF">
      <w:pPr>
        <w:numPr>
          <w:ilvl w:val="0"/>
          <w:numId w:val="16"/>
        </w:numPr>
        <w:spacing w:line="360" w:lineRule="auto"/>
        <w:jc w:val="both"/>
        <w:rPr>
          <w:rFonts w:cs="Times New Roman"/>
          <w:szCs w:val="24"/>
        </w:rPr>
      </w:pPr>
      <w:r w:rsidRPr="00EA3961">
        <w:rPr>
          <w:rFonts w:cs="Times New Roman"/>
          <w:szCs w:val="24"/>
        </w:rPr>
        <w:t>E-learning platform expands access to remote learners.</w:t>
      </w:r>
    </w:p>
    <w:p w14:paraId="3DA08171" w14:textId="77777777" w:rsidR="004A2BBF" w:rsidRPr="00EA3961" w:rsidRDefault="004A2BBF" w:rsidP="004A2BBF">
      <w:pPr>
        <w:numPr>
          <w:ilvl w:val="0"/>
          <w:numId w:val="16"/>
        </w:numPr>
        <w:spacing w:line="360" w:lineRule="auto"/>
        <w:jc w:val="both"/>
        <w:rPr>
          <w:rFonts w:cs="Times New Roman"/>
          <w:szCs w:val="24"/>
        </w:rPr>
      </w:pPr>
      <w:r w:rsidRPr="00EA3961">
        <w:rPr>
          <w:rFonts w:cs="Times New Roman"/>
          <w:szCs w:val="24"/>
        </w:rPr>
        <w:t>Comprehensive accessibility features ensure inclusivity.</w:t>
      </w:r>
    </w:p>
    <w:p w14:paraId="5192A48A" w14:textId="77777777" w:rsidR="004A2BBF" w:rsidRPr="00EA3961" w:rsidRDefault="004A2BBF" w:rsidP="004A2BBF">
      <w:pPr>
        <w:spacing w:line="360" w:lineRule="auto"/>
        <w:jc w:val="both"/>
        <w:rPr>
          <w:rFonts w:cs="Times New Roman"/>
          <w:szCs w:val="24"/>
        </w:rPr>
      </w:pPr>
      <w:r w:rsidRPr="00EA3961">
        <w:rPr>
          <w:rFonts w:cs="Times New Roman"/>
          <w:b/>
          <w:bCs/>
          <w:szCs w:val="24"/>
        </w:rPr>
        <w:t>Demerits</w:t>
      </w:r>
    </w:p>
    <w:p w14:paraId="01BF2FD5" w14:textId="77777777" w:rsidR="004A2BBF" w:rsidRPr="00EA3961" w:rsidRDefault="004A2BBF" w:rsidP="004A2BBF">
      <w:pPr>
        <w:numPr>
          <w:ilvl w:val="0"/>
          <w:numId w:val="17"/>
        </w:numPr>
        <w:spacing w:line="360" w:lineRule="auto"/>
        <w:jc w:val="both"/>
        <w:rPr>
          <w:rFonts w:cs="Times New Roman"/>
          <w:szCs w:val="24"/>
        </w:rPr>
      </w:pPr>
      <w:r w:rsidRPr="00EA3961">
        <w:rPr>
          <w:rFonts w:cs="Times New Roman"/>
          <w:szCs w:val="24"/>
        </w:rPr>
        <w:t>High operational costs for maintaining advanced facilities.</w:t>
      </w:r>
    </w:p>
    <w:p w14:paraId="1E9AAEDC" w14:textId="77777777" w:rsidR="004A2BBF" w:rsidRPr="00EA3961" w:rsidRDefault="004A2BBF" w:rsidP="004A2BBF">
      <w:pPr>
        <w:numPr>
          <w:ilvl w:val="0"/>
          <w:numId w:val="17"/>
        </w:numPr>
        <w:spacing w:line="360" w:lineRule="auto"/>
        <w:jc w:val="both"/>
        <w:rPr>
          <w:rFonts w:cs="Times New Roman"/>
          <w:szCs w:val="24"/>
        </w:rPr>
      </w:pPr>
      <w:r w:rsidRPr="00EA3961">
        <w:rPr>
          <w:rFonts w:cs="Times New Roman"/>
          <w:szCs w:val="24"/>
        </w:rPr>
        <w:t>Limited outreach to rural populations.</w:t>
      </w:r>
    </w:p>
    <w:p w14:paraId="2F32F568" w14:textId="77777777" w:rsidR="004A2BBF" w:rsidRPr="00EA3961" w:rsidRDefault="004A2BBF" w:rsidP="004A2BBF">
      <w:pPr>
        <w:numPr>
          <w:ilvl w:val="0"/>
          <w:numId w:val="17"/>
        </w:numPr>
        <w:spacing w:line="360" w:lineRule="auto"/>
        <w:jc w:val="both"/>
        <w:rPr>
          <w:rFonts w:cs="Times New Roman"/>
          <w:szCs w:val="24"/>
        </w:rPr>
      </w:pPr>
      <w:r w:rsidRPr="00EA3961">
        <w:rPr>
          <w:rFonts w:cs="Times New Roman"/>
          <w:szCs w:val="24"/>
        </w:rPr>
        <w:t>Need for continuous trainer training to keep pace with technology.</w:t>
      </w:r>
    </w:p>
    <w:p w14:paraId="50FD6C33" w14:textId="77777777" w:rsidR="004A2BBF" w:rsidRDefault="004A2BBF" w:rsidP="004A2BBF">
      <w:pPr>
        <w:spacing w:line="360" w:lineRule="auto"/>
        <w:jc w:val="both"/>
        <w:rPr>
          <w:rFonts w:cs="Times New Roman"/>
          <w:szCs w:val="24"/>
        </w:rPr>
      </w:pPr>
      <w:r w:rsidRPr="00EA3961">
        <w:rPr>
          <w:rFonts w:cs="Times New Roman"/>
          <w:b/>
          <w:bCs/>
          <w:szCs w:val="24"/>
        </w:rPr>
        <w:t>Lessons for Proposed Center</w:t>
      </w:r>
    </w:p>
    <w:p w14:paraId="252CBD11" w14:textId="77777777" w:rsidR="004A2BBF" w:rsidRPr="00EA3961" w:rsidRDefault="004A2BBF" w:rsidP="004A2BBF">
      <w:pPr>
        <w:spacing w:line="360" w:lineRule="auto"/>
        <w:jc w:val="both"/>
        <w:rPr>
          <w:rFonts w:cs="Times New Roman"/>
          <w:szCs w:val="24"/>
        </w:rPr>
      </w:pPr>
      <w:r w:rsidRPr="00EA3961">
        <w:rPr>
          <w:rFonts w:cs="Times New Roman"/>
          <w:szCs w:val="24"/>
        </w:rPr>
        <w:t>The integration of sustainable design and e-learning platforms is highly relevant for Ilorin. Adopting similar accessibility features and online training options will enhance inclusivity and reach, particularly for rural learners.</w:t>
      </w:r>
    </w:p>
    <w:p w14:paraId="405DF52A" w14:textId="77777777" w:rsidR="004A2BBF" w:rsidRDefault="004A2BBF" w:rsidP="004A2BBF">
      <w:pPr>
        <w:spacing w:line="360" w:lineRule="auto"/>
        <w:jc w:val="both"/>
        <w:rPr>
          <w:rFonts w:cs="Times New Roman"/>
          <w:b/>
          <w:bCs/>
          <w:szCs w:val="24"/>
        </w:rPr>
      </w:pPr>
      <w:r w:rsidRPr="00EA3961">
        <w:rPr>
          <w:rFonts w:cs="Times New Roman"/>
          <w:b/>
          <w:bCs/>
          <w:szCs w:val="24"/>
        </w:rPr>
        <w:lastRenderedPageBreak/>
        <w:t>Visuals</w:t>
      </w:r>
    </w:p>
    <w:p w14:paraId="6F932ABD" w14:textId="77777777" w:rsidR="004A2BBF" w:rsidRPr="00EA3961" w:rsidRDefault="004A2BBF" w:rsidP="004A2BBF">
      <w:pPr>
        <w:spacing w:line="360" w:lineRule="auto"/>
        <w:jc w:val="both"/>
        <w:rPr>
          <w:rFonts w:cs="Times New Roman"/>
          <w:szCs w:val="24"/>
        </w:rPr>
      </w:pPr>
      <w:r>
        <w:rPr>
          <w:rFonts w:cs="Times New Roman"/>
          <w:noProof/>
          <w:szCs w:val="24"/>
        </w:rPr>
        <w:drawing>
          <wp:inline distT="0" distB="0" distL="0" distR="0" wp14:anchorId="5F121013" wp14:editId="60BBF243">
            <wp:extent cx="5835192" cy="5061585"/>
            <wp:effectExtent l="0" t="0" r="0" b="5715"/>
            <wp:docPr id="95416386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63862" name="Picture 95416386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48885" cy="5073463"/>
                    </a:xfrm>
                    <a:prstGeom prst="rect">
                      <a:avLst/>
                    </a:prstGeom>
                  </pic:spPr>
                </pic:pic>
              </a:graphicData>
            </a:graphic>
          </wp:inline>
        </w:drawing>
      </w:r>
    </w:p>
    <w:p w14:paraId="7BDB96BB" w14:textId="77777777" w:rsidR="004A2BBF" w:rsidRPr="00EA3961" w:rsidRDefault="004A2BBF" w:rsidP="004A2BBF">
      <w:pPr>
        <w:spacing w:line="360" w:lineRule="auto"/>
        <w:jc w:val="center"/>
        <w:rPr>
          <w:rFonts w:cs="Times New Roman"/>
          <w:szCs w:val="24"/>
        </w:rPr>
      </w:pPr>
      <w:r w:rsidRPr="00EA3961">
        <w:rPr>
          <w:rFonts w:cs="Times New Roman"/>
          <w:i/>
          <w:iCs/>
          <w:szCs w:val="24"/>
        </w:rPr>
        <w:t>Plate 3.6.1</w:t>
      </w:r>
      <w:r w:rsidRPr="00EA3961">
        <w:rPr>
          <w:rFonts w:cs="Times New Roman"/>
          <w:szCs w:val="24"/>
        </w:rPr>
        <w:t xml:space="preserve">: </w:t>
      </w:r>
      <w:r>
        <w:rPr>
          <w:rFonts w:cs="Times New Roman"/>
          <w:szCs w:val="24"/>
        </w:rPr>
        <w:t>front view</w:t>
      </w:r>
    </w:p>
    <w:p w14:paraId="323290BA" w14:textId="77777777" w:rsidR="004A2BBF" w:rsidRDefault="004A2BBF" w:rsidP="004A2BBF">
      <w:pPr>
        <w:spacing w:line="360" w:lineRule="auto"/>
        <w:ind w:left="360"/>
        <w:jc w:val="both"/>
        <w:rPr>
          <w:rFonts w:cs="Times New Roman"/>
          <w:i/>
          <w:iCs/>
          <w:szCs w:val="24"/>
        </w:rPr>
      </w:pPr>
      <w:r>
        <w:rPr>
          <w:rFonts w:cs="Times New Roman"/>
          <w:i/>
          <w:iCs/>
          <w:noProof/>
          <w:szCs w:val="24"/>
        </w:rPr>
        <w:lastRenderedPageBreak/>
        <w:drawing>
          <wp:inline distT="0" distB="0" distL="0" distR="0" wp14:anchorId="33B131DF" wp14:editId="2FD30916">
            <wp:extent cx="5943117" cy="3978111"/>
            <wp:effectExtent l="0" t="0" r="635" b="3810"/>
            <wp:docPr id="12806987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698747" name="Picture 128069874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7272" cy="3980892"/>
                    </a:xfrm>
                    <a:prstGeom prst="rect">
                      <a:avLst/>
                    </a:prstGeom>
                  </pic:spPr>
                </pic:pic>
              </a:graphicData>
            </a:graphic>
          </wp:inline>
        </w:drawing>
      </w:r>
    </w:p>
    <w:p w14:paraId="58E6EEBC" w14:textId="77777777" w:rsidR="004A2BBF" w:rsidRPr="00EA3961" w:rsidRDefault="004A2BBF" w:rsidP="004A2BBF">
      <w:pPr>
        <w:spacing w:line="360" w:lineRule="auto"/>
        <w:ind w:left="360"/>
        <w:jc w:val="both"/>
        <w:rPr>
          <w:rFonts w:cs="Times New Roman"/>
          <w:szCs w:val="24"/>
        </w:rPr>
      </w:pPr>
      <w:r w:rsidRPr="00EA3961">
        <w:rPr>
          <w:rFonts w:cs="Times New Roman"/>
          <w:i/>
          <w:iCs/>
          <w:szCs w:val="24"/>
        </w:rPr>
        <w:t>Plate 3.6.2</w:t>
      </w:r>
      <w:r w:rsidRPr="00EA3961">
        <w:rPr>
          <w:rFonts w:cs="Times New Roman"/>
          <w:szCs w:val="24"/>
        </w:rPr>
        <w:t xml:space="preserve">: </w:t>
      </w:r>
      <w:r>
        <w:rPr>
          <w:rFonts w:cs="Times New Roman"/>
          <w:szCs w:val="24"/>
        </w:rPr>
        <w:t>Entrance</w:t>
      </w:r>
      <w:r w:rsidRPr="00EA3961">
        <w:rPr>
          <w:rFonts w:cs="Times New Roman"/>
          <w:szCs w:val="24"/>
        </w:rPr>
        <w:t xml:space="preserve"> View of the National and Technical Center</w:t>
      </w:r>
    </w:p>
    <w:p w14:paraId="2E6180DC" w14:textId="77777777" w:rsidR="004A2BBF" w:rsidRDefault="004A2BBF" w:rsidP="004A2BBF">
      <w:pPr>
        <w:spacing w:line="360" w:lineRule="auto"/>
        <w:ind w:left="360"/>
        <w:jc w:val="both"/>
        <w:rPr>
          <w:rFonts w:cs="Times New Roman"/>
          <w:i/>
          <w:iCs/>
          <w:szCs w:val="24"/>
        </w:rPr>
      </w:pPr>
      <w:r>
        <w:rPr>
          <w:rFonts w:cs="Times New Roman"/>
          <w:i/>
          <w:iCs/>
          <w:noProof/>
          <w:szCs w:val="24"/>
        </w:rPr>
        <w:drawing>
          <wp:inline distT="0" distB="0" distL="0" distR="0" wp14:anchorId="4E1058FF" wp14:editId="64331DD4">
            <wp:extent cx="5942752" cy="2997723"/>
            <wp:effectExtent l="0" t="0" r="1270" b="0"/>
            <wp:docPr id="668115907" name="Picture 32" descr="A glass door with a plant in the fro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15907" name="Picture 32" descr="A glass door with a plant in the front&#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51076" cy="3001922"/>
                    </a:xfrm>
                    <a:prstGeom prst="rect">
                      <a:avLst/>
                    </a:prstGeom>
                  </pic:spPr>
                </pic:pic>
              </a:graphicData>
            </a:graphic>
          </wp:inline>
        </w:drawing>
      </w:r>
    </w:p>
    <w:p w14:paraId="6D99343D" w14:textId="77777777" w:rsidR="004A2BBF" w:rsidRPr="00EA3961" w:rsidRDefault="004A2BBF" w:rsidP="004A2BBF">
      <w:pPr>
        <w:spacing w:line="360" w:lineRule="auto"/>
        <w:ind w:left="360"/>
        <w:jc w:val="both"/>
        <w:rPr>
          <w:rFonts w:cs="Times New Roman"/>
          <w:szCs w:val="24"/>
        </w:rPr>
      </w:pPr>
      <w:r w:rsidRPr="00EA3961">
        <w:rPr>
          <w:rFonts w:cs="Times New Roman"/>
          <w:i/>
          <w:iCs/>
          <w:szCs w:val="24"/>
        </w:rPr>
        <w:t>Plate 3.6.3</w:t>
      </w:r>
      <w:r w:rsidRPr="00EA3961">
        <w:rPr>
          <w:rFonts w:cs="Times New Roman"/>
          <w:szCs w:val="24"/>
        </w:rPr>
        <w:t>: Interior View of National and Technical Center</w:t>
      </w:r>
    </w:p>
    <w:p w14:paraId="2975EA78" w14:textId="77777777" w:rsidR="004A2BBF" w:rsidRPr="00EA3961" w:rsidRDefault="004A2BBF" w:rsidP="004840FB">
      <w:pPr>
        <w:pStyle w:val="Style2"/>
      </w:pPr>
      <w:bookmarkStart w:id="47" w:name="_Toc204089111"/>
      <w:r w:rsidRPr="00EA3961">
        <w:lastRenderedPageBreak/>
        <w:t>3.7 Online Case Study Two</w:t>
      </w:r>
      <w:bookmarkEnd w:id="47"/>
    </w:p>
    <w:p w14:paraId="2BB0BD0F" w14:textId="77777777" w:rsidR="004A2BBF" w:rsidRDefault="004A2BBF" w:rsidP="004A2BBF">
      <w:pPr>
        <w:spacing w:line="360" w:lineRule="auto"/>
        <w:jc w:val="both"/>
        <w:rPr>
          <w:rFonts w:cs="Times New Roman"/>
          <w:szCs w:val="24"/>
        </w:rPr>
      </w:pPr>
      <w:r w:rsidRPr="00EA3961">
        <w:rPr>
          <w:rFonts w:cs="Times New Roman"/>
          <w:b/>
          <w:bCs/>
          <w:szCs w:val="24"/>
        </w:rPr>
        <w:t>Name</w:t>
      </w:r>
      <w:r w:rsidRPr="00EA3961">
        <w:rPr>
          <w:rFonts w:cs="Times New Roman"/>
          <w:szCs w:val="24"/>
        </w:rPr>
        <w:t xml:space="preserve">: </w:t>
      </w:r>
      <w:proofErr w:type="spellStart"/>
      <w:r w:rsidRPr="00EA3961">
        <w:rPr>
          <w:rFonts w:cs="Times New Roman"/>
          <w:szCs w:val="24"/>
        </w:rPr>
        <w:t>NAVTTC</w:t>
      </w:r>
      <w:proofErr w:type="spellEnd"/>
      <w:r w:rsidRPr="00EA3961">
        <w:rPr>
          <w:rFonts w:cs="Times New Roman"/>
          <w:szCs w:val="24"/>
        </w:rPr>
        <w:t xml:space="preserve"> Center of Excellence</w:t>
      </w:r>
    </w:p>
    <w:p w14:paraId="3651BC85" w14:textId="77777777" w:rsidR="004A2BBF" w:rsidRPr="00EA3961" w:rsidRDefault="004A2BBF" w:rsidP="004A2BBF">
      <w:pPr>
        <w:spacing w:line="360" w:lineRule="auto"/>
        <w:jc w:val="both"/>
        <w:rPr>
          <w:rFonts w:cs="Times New Roman"/>
          <w:szCs w:val="24"/>
        </w:rPr>
      </w:pPr>
      <w:r w:rsidRPr="00EA3961">
        <w:rPr>
          <w:rFonts w:cs="Times New Roman"/>
          <w:b/>
          <w:bCs/>
          <w:szCs w:val="24"/>
        </w:rPr>
        <w:t>Location</w:t>
      </w:r>
      <w:r w:rsidRPr="00EA3961">
        <w:rPr>
          <w:rFonts w:cs="Times New Roman"/>
          <w:szCs w:val="24"/>
        </w:rPr>
        <w:t xml:space="preserve">: Plot 39, </w:t>
      </w:r>
      <w:proofErr w:type="spellStart"/>
      <w:r w:rsidRPr="00EA3961">
        <w:rPr>
          <w:rFonts w:cs="Times New Roman"/>
          <w:szCs w:val="24"/>
        </w:rPr>
        <w:t>Kirthair</w:t>
      </w:r>
      <w:proofErr w:type="spellEnd"/>
      <w:r w:rsidRPr="00EA3961">
        <w:rPr>
          <w:rFonts w:cs="Times New Roman"/>
          <w:szCs w:val="24"/>
        </w:rPr>
        <w:t xml:space="preserve"> Road, Islamabad, Pakistan</w:t>
      </w:r>
    </w:p>
    <w:p w14:paraId="78BA0C82" w14:textId="77777777" w:rsidR="004A2BBF" w:rsidRDefault="004A2BBF" w:rsidP="004A2BBF">
      <w:pPr>
        <w:spacing w:line="360" w:lineRule="auto"/>
        <w:jc w:val="both"/>
        <w:rPr>
          <w:rFonts w:cs="Times New Roman"/>
          <w:szCs w:val="24"/>
        </w:rPr>
      </w:pPr>
      <w:r w:rsidRPr="00EA3961">
        <w:rPr>
          <w:rFonts w:cs="Times New Roman"/>
          <w:b/>
          <w:bCs/>
          <w:szCs w:val="24"/>
        </w:rPr>
        <w:t>Historical Background</w:t>
      </w:r>
    </w:p>
    <w:p w14:paraId="147EE166" w14:textId="77777777" w:rsidR="004A2BBF" w:rsidRPr="00EA3961" w:rsidRDefault="004A2BBF" w:rsidP="004A2BBF">
      <w:pPr>
        <w:spacing w:line="360" w:lineRule="auto"/>
        <w:jc w:val="both"/>
        <w:rPr>
          <w:rFonts w:cs="Times New Roman"/>
          <w:szCs w:val="24"/>
        </w:rPr>
      </w:pPr>
      <w:r w:rsidRPr="00EA3961">
        <w:rPr>
          <w:rFonts w:cs="Times New Roman"/>
          <w:szCs w:val="24"/>
        </w:rPr>
        <w:t xml:space="preserve">The </w:t>
      </w:r>
      <w:proofErr w:type="spellStart"/>
      <w:r w:rsidRPr="00EA3961">
        <w:rPr>
          <w:rFonts w:cs="Times New Roman"/>
          <w:szCs w:val="24"/>
        </w:rPr>
        <w:t>NAVTTC</w:t>
      </w:r>
      <w:proofErr w:type="spellEnd"/>
      <w:r w:rsidRPr="00EA3961">
        <w:rPr>
          <w:rFonts w:cs="Times New Roman"/>
          <w:szCs w:val="24"/>
        </w:rPr>
        <w:t xml:space="preserve"> Center of Excellence, established by Pakistan’s National Vocational and Technical Training Commission in the 2010s, is a flagship institution focusing on advanced fields like robotics, renewable energy, and ICT. Announced as part of Pakistan’s Vision 2025, the center aims to produce highly skilled professionals for global markets. Construction was completed in 2018, costing approximately PKR 1 billion (~USD 6M).</w:t>
      </w:r>
    </w:p>
    <w:p w14:paraId="6299B76E" w14:textId="77777777" w:rsidR="004A2BBF" w:rsidRDefault="004A2BBF" w:rsidP="004A2BBF">
      <w:pPr>
        <w:spacing w:line="360" w:lineRule="auto"/>
        <w:jc w:val="both"/>
        <w:rPr>
          <w:rFonts w:cs="Times New Roman"/>
          <w:szCs w:val="24"/>
        </w:rPr>
      </w:pPr>
      <w:r w:rsidRPr="00EA3961">
        <w:rPr>
          <w:rFonts w:cs="Times New Roman"/>
          <w:b/>
          <w:bCs/>
          <w:szCs w:val="24"/>
        </w:rPr>
        <w:t>Architectural Design</w:t>
      </w:r>
    </w:p>
    <w:p w14:paraId="3E1EEBB3" w14:textId="77777777" w:rsidR="004A2BBF" w:rsidRPr="00EA3961" w:rsidRDefault="004A2BBF" w:rsidP="004A2BBF">
      <w:pPr>
        <w:spacing w:line="360" w:lineRule="auto"/>
        <w:jc w:val="both"/>
        <w:rPr>
          <w:rFonts w:cs="Times New Roman"/>
          <w:szCs w:val="24"/>
        </w:rPr>
      </w:pPr>
      <w:r w:rsidRPr="00EA3961">
        <w:rPr>
          <w:rFonts w:cs="Times New Roman"/>
          <w:szCs w:val="24"/>
        </w:rPr>
        <w:t>The center features a modern, multi-story building with smart classrooms and specialized labs. Sustainable design elements include green roofs, energy-efficient lighting, and solar panels generating ~15% of energy needs. A central atrium maximizes natural lighting, while landscaped grounds with recreational areas enhance the learning environment. The design resembles a modern tech campus, symbolizing innovation.</w:t>
      </w:r>
    </w:p>
    <w:p w14:paraId="43450BB7" w14:textId="77777777" w:rsidR="004A2BBF" w:rsidRPr="00EA3961" w:rsidRDefault="004A2BBF" w:rsidP="004A2BBF">
      <w:pPr>
        <w:spacing w:line="360" w:lineRule="auto"/>
        <w:jc w:val="both"/>
        <w:rPr>
          <w:rFonts w:cs="Times New Roman"/>
          <w:szCs w:val="24"/>
        </w:rPr>
      </w:pPr>
      <w:r w:rsidRPr="00EA3961">
        <w:rPr>
          <w:rFonts w:cs="Times New Roman"/>
          <w:b/>
          <w:bCs/>
          <w:szCs w:val="24"/>
        </w:rPr>
        <w:t>Facilities</w:t>
      </w:r>
      <w:r w:rsidRPr="00EA3961">
        <w:rPr>
          <w:rFonts w:cs="Times New Roman"/>
          <w:szCs w:val="24"/>
        </w:rPr>
        <w:br/>
        <w:t>The center boasts robotics labs, renewable energy workshops, and advanced ICT facilities. A digital resource center supports research and innovation, and high-speed internet ensures seamless online training. An automated storage system for training materials increases efficiency.</w:t>
      </w:r>
    </w:p>
    <w:p w14:paraId="4ADF5594" w14:textId="77777777" w:rsidR="004A2BBF" w:rsidRPr="00EA3961" w:rsidRDefault="004A2BBF" w:rsidP="004A2BBF">
      <w:pPr>
        <w:spacing w:line="360" w:lineRule="auto"/>
        <w:jc w:val="both"/>
        <w:rPr>
          <w:rFonts w:cs="Times New Roman"/>
          <w:szCs w:val="24"/>
        </w:rPr>
      </w:pPr>
      <w:r w:rsidRPr="00EA3961">
        <w:rPr>
          <w:rFonts w:cs="Times New Roman"/>
          <w:b/>
          <w:bCs/>
          <w:szCs w:val="24"/>
        </w:rPr>
        <w:t>Curriculum</w:t>
      </w:r>
      <w:r w:rsidRPr="00EA3961">
        <w:rPr>
          <w:rFonts w:cs="Times New Roman"/>
          <w:szCs w:val="24"/>
        </w:rPr>
        <w:br/>
        <w:t>Programs range from six months to two years, covering robotics, renewable energy, software development, and digital marketing. Industry partnerships facilitate internships and job placements, ensuring graduates are competitive in global markets.</w:t>
      </w:r>
    </w:p>
    <w:p w14:paraId="74E2F065" w14:textId="77777777" w:rsidR="004A2BBF" w:rsidRPr="00EA3961" w:rsidRDefault="004A2BBF" w:rsidP="004A2BBF">
      <w:pPr>
        <w:spacing w:line="360" w:lineRule="auto"/>
        <w:jc w:val="both"/>
        <w:rPr>
          <w:rFonts w:cs="Times New Roman"/>
          <w:szCs w:val="24"/>
        </w:rPr>
      </w:pPr>
      <w:r w:rsidRPr="00EA3961">
        <w:rPr>
          <w:rFonts w:cs="Times New Roman"/>
          <w:b/>
          <w:bCs/>
          <w:szCs w:val="24"/>
        </w:rPr>
        <w:t>Accessibility</w:t>
      </w:r>
      <w:r w:rsidRPr="00EA3961">
        <w:rPr>
          <w:rFonts w:cs="Times New Roman"/>
          <w:szCs w:val="24"/>
        </w:rPr>
        <w:br/>
        <w:t>The center is fully accessible, with elevators, ramps, sensory-friendly spaces, and tactile signage. Its urban location ensures connectivity, but outreach to rural areas is limited.</w:t>
      </w:r>
    </w:p>
    <w:p w14:paraId="27F90854" w14:textId="77777777" w:rsidR="004A2BBF" w:rsidRDefault="004A2BBF" w:rsidP="004A2BBF">
      <w:pPr>
        <w:spacing w:line="360" w:lineRule="auto"/>
        <w:jc w:val="both"/>
        <w:rPr>
          <w:rFonts w:cs="Times New Roman"/>
          <w:b/>
          <w:bCs/>
          <w:szCs w:val="24"/>
        </w:rPr>
      </w:pPr>
    </w:p>
    <w:p w14:paraId="412D4688" w14:textId="5691871B" w:rsidR="004A2BBF" w:rsidRPr="00EA3961" w:rsidRDefault="004A2BBF" w:rsidP="004A2BBF">
      <w:pPr>
        <w:spacing w:line="360" w:lineRule="auto"/>
        <w:jc w:val="both"/>
        <w:rPr>
          <w:rFonts w:cs="Times New Roman"/>
          <w:szCs w:val="24"/>
        </w:rPr>
      </w:pPr>
      <w:r w:rsidRPr="00EA3961">
        <w:rPr>
          <w:rFonts w:cs="Times New Roman"/>
          <w:b/>
          <w:bCs/>
          <w:szCs w:val="24"/>
        </w:rPr>
        <w:lastRenderedPageBreak/>
        <w:t>Merits</w:t>
      </w:r>
    </w:p>
    <w:p w14:paraId="00F7A25B" w14:textId="77777777" w:rsidR="004A2BBF" w:rsidRPr="00EA3961" w:rsidRDefault="004A2BBF" w:rsidP="004A2BBF">
      <w:pPr>
        <w:numPr>
          <w:ilvl w:val="0"/>
          <w:numId w:val="19"/>
        </w:numPr>
        <w:spacing w:line="360" w:lineRule="auto"/>
        <w:jc w:val="both"/>
        <w:rPr>
          <w:rFonts w:cs="Times New Roman"/>
          <w:szCs w:val="24"/>
        </w:rPr>
      </w:pPr>
      <w:r w:rsidRPr="00EA3961">
        <w:rPr>
          <w:rFonts w:cs="Times New Roman"/>
          <w:szCs w:val="24"/>
        </w:rPr>
        <w:t>Advanced facilities support cutting-edge training programs.</w:t>
      </w:r>
    </w:p>
    <w:p w14:paraId="371C3375" w14:textId="77777777" w:rsidR="004A2BBF" w:rsidRPr="00EA3961" w:rsidRDefault="004A2BBF" w:rsidP="004A2BBF">
      <w:pPr>
        <w:numPr>
          <w:ilvl w:val="0"/>
          <w:numId w:val="19"/>
        </w:numPr>
        <w:spacing w:line="360" w:lineRule="auto"/>
        <w:jc w:val="both"/>
        <w:rPr>
          <w:rFonts w:cs="Times New Roman"/>
          <w:szCs w:val="24"/>
        </w:rPr>
      </w:pPr>
      <w:r w:rsidRPr="00EA3961">
        <w:rPr>
          <w:rFonts w:cs="Times New Roman"/>
          <w:szCs w:val="24"/>
        </w:rPr>
        <w:t>Sustainable design reduces environmental impact and costs.</w:t>
      </w:r>
    </w:p>
    <w:p w14:paraId="4FEEE466" w14:textId="77777777" w:rsidR="004A2BBF" w:rsidRPr="00EA3961" w:rsidRDefault="004A2BBF" w:rsidP="004A2BBF">
      <w:pPr>
        <w:numPr>
          <w:ilvl w:val="0"/>
          <w:numId w:val="19"/>
        </w:numPr>
        <w:spacing w:line="360" w:lineRule="auto"/>
        <w:jc w:val="both"/>
        <w:rPr>
          <w:rFonts w:cs="Times New Roman"/>
          <w:szCs w:val="24"/>
        </w:rPr>
      </w:pPr>
      <w:r w:rsidRPr="00EA3961">
        <w:rPr>
          <w:rFonts w:cs="Times New Roman"/>
          <w:szCs w:val="24"/>
        </w:rPr>
        <w:t>Strong industry partnerships enhance employability.</w:t>
      </w:r>
    </w:p>
    <w:p w14:paraId="1ABCFAA5" w14:textId="77777777" w:rsidR="004A2BBF" w:rsidRPr="00EA3961" w:rsidRDefault="004A2BBF" w:rsidP="004A2BBF">
      <w:pPr>
        <w:spacing w:line="360" w:lineRule="auto"/>
        <w:jc w:val="both"/>
        <w:rPr>
          <w:rFonts w:cs="Times New Roman"/>
          <w:szCs w:val="24"/>
        </w:rPr>
      </w:pPr>
      <w:r w:rsidRPr="00EA3961">
        <w:rPr>
          <w:rFonts w:cs="Times New Roman"/>
          <w:b/>
          <w:bCs/>
          <w:szCs w:val="24"/>
        </w:rPr>
        <w:t>Demerits</w:t>
      </w:r>
    </w:p>
    <w:p w14:paraId="5EE83A65" w14:textId="77777777" w:rsidR="004A2BBF" w:rsidRPr="00EA3961" w:rsidRDefault="004A2BBF" w:rsidP="004A2BBF">
      <w:pPr>
        <w:numPr>
          <w:ilvl w:val="0"/>
          <w:numId w:val="20"/>
        </w:numPr>
        <w:spacing w:line="360" w:lineRule="auto"/>
        <w:jc w:val="both"/>
        <w:rPr>
          <w:rFonts w:cs="Times New Roman"/>
          <w:szCs w:val="24"/>
        </w:rPr>
      </w:pPr>
      <w:r w:rsidRPr="00EA3961">
        <w:rPr>
          <w:rFonts w:cs="Times New Roman"/>
          <w:szCs w:val="24"/>
        </w:rPr>
        <w:t>High construction and maintenance costs for advanced technologies.</w:t>
      </w:r>
    </w:p>
    <w:p w14:paraId="0E152636" w14:textId="77777777" w:rsidR="004A2BBF" w:rsidRPr="00EA3961" w:rsidRDefault="004A2BBF" w:rsidP="004A2BBF">
      <w:pPr>
        <w:numPr>
          <w:ilvl w:val="0"/>
          <w:numId w:val="20"/>
        </w:numPr>
        <w:spacing w:line="360" w:lineRule="auto"/>
        <w:jc w:val="both"/>
        <w:rPr>
          <w:rFonts w:cs="Times New Roman"/>
          <w:szCs w:val="24"/>
        </w:rPr>
      </w:pPr>
      <w:r w:rsidRPr="00EA3961">
        <w:rPr>
          <w:rFonts w:cs="Times New Roman"/>
          <w:szCs w:val="24"/>
        </w:rPr>
        <w:t>Focus on high-tech fields may exclude learners seeking traditional trades.</w:t>
      </w:r>
    </w:p>
    <w:p w14:paraId="5C67A036" w14:textId="77777777" w:rsidR="004A2BBF" w:rsidRPr="00EA3961" w:rsidRDefault="004A2BBF" w:rsidP="004A2BBF">
      <w:pPr>
        <w:numPr>
          <w:ilvl w:val="0"/>
          <w:numId w:val="20"/>
        </w:numPr>
        <w:spacing w:line="360" w:lineRule="auto"/>
        <w:jc w:val="both"/>
        <w:rPr>
          <w:rFonts w:cs="Times New Roman"/>
          <w:szCs w:val="24"/>
        </w:rPr>
      </w:pPr>
      <w:r w:rsidRPr="00EA3961">
        <w:rPr>
          <w:rFonts w:cs="Times New Roman"/>
          <w:szCs w:val="24"/>
        </w:rPr>
        <w:t>Limited rural outreach due to urban focus.</w:t>
      </w:r>
    </w:p>
    <w:p w14:paraId="0E7A131C" w14:textId="77777777" w:rsidR="004A2BBF" w:rsidRDefault="004A2BBF" w:rsidP="004A2BBF">
      <w:pPr>
        <w:spacing w:line="360" w:lineRule="auto"/>
        <w:jc w:val="both"/>
        <w:rPr>
          <w:rFonts w:cs="Times New Roman"/>
          <w:szCs w:val="24"/>
        </w:rPr>
      </w:pPr>
      <w:r w:rsidRPr="00EA3961">
        <w:rPr>
          <w:rFonts w:cs="Times New Roman"/>
          <w:b/>
          <w:bCs/>
          <w:szCs w:val="24"/>
        </w:rPr>
        <w:t>Lessons for Proposed Center</w:t>
      </w:r>
    </w:p>
    <w:p w14:paraId="7C3BC454" w14:textId="77777777" w:rsidR="004A2BBF" w:rsidRPr="00EA3961" w:rsidRDefault="004A2BBF" w:rsidP="004A2BBF">
      <w:pPr>
        <w:spacing w:line="360" w:lineRule="auto"/>
        <w:jc w:val="both"/>
        <w:rPr>
          <w:rFonts w:cs="Times New Roman"/>
          <w:szCs w:val="24"/>
        </w:rPr>
      </w:pPr>
      <w:r w:rsidRPr="00EA3961">
        <w:rPr>
          <w:rFonts w:cs="Times New Roman"/>
          <w:szCs w:val="24"/>
        </w:rPr>
        <w:t>The emphasis on emerging technologies and sustainable design is inspirational for Ilorin. Incorporating a mix of traditional and modern trades, along with sustainable features like solar panels, will ensure relevance and longevity. Online training options could expand access to rural learners.</w:t>
      </w:r>
    </w:p>
    <w:p w14:paraId="1BE7BC56" w14:textId="77777777" w:rsidR="004A2BBF" w:rsidRDefault="004A2BBF" w:rsidP="004A2BBF">
      <w:pPr>
        <w:spacing w:line="360" w:lineRule="auto"/>
        <w:jc w:val="both"/>
        <w:rPr>
          <w:rFonts w:cs="Times New Roman"/>
          <w:b/>
          <w:bCs/>
          <w:szCs w:val="24"/>
        </w:rPr>
      </w:pPr>
      <w:r w:rsidRPr="00EA3961">
        <w:rPr>
          <w:rFonts w:cs="Times New Roman"/>
          <w:b/>
          <w:bCs/>
          <w:szCs w:val="24"/>
        </w:rPr>
        <w:t>Visuals</w:t>
      </w:r>
    </w:p>
    <w:p w14:paraId="2430DF6C" w14:textId="77777777" w:rsidR="004A2BBF" w:rsidRPr="00EA3961" w:rsidRDefault="004A2BBF" w:rsidP="004A2BBF">
      <w:pPr>
        <w:spacing w:line="360" w:lineRule="auto"/>
        <w:jc w:val="both"/>
        <w:rPr>
          <w:rFonts w:cs="Times New Roman"/>
          <w:szCs w:val="24"/>
        </w:rPr>
      </w:pPr>
      <w:r>
        <w:rPr>
          <w:rFonts w:cs="Times New Roman"/>
          <w:noProof/>
          <w:szCs w:val="24"/>
        </w:rPr>
        <w:drawing>
          <wp:inline distT="0" distB="0" distL="0" distR="0" wp14:anchorId="180C3D23" wp14:editId="119885AA">
            <wp:extent cx="5943600" cy="2931885"/>
            <wp:effectExtent l="0" t="0" r="0" b="1905"/>
            <wp:docPr id="116049944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499446" name="Picture 116049944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4839" cy="2932496"/>
                    </a:xfrm>
                    <a:prstGeom prst="rect">
                      <a:avLst/>
                    </a:prstGeom>
                  </pic:spPr>
                </pic:pic>
              </a:graphicData>
            </a:graphic>
          </wp:inline>
        </w:drawing>
      </w:r>
    </w:p>
    <w:p w14:paraId="01F80436" w14:textId="77777777" w:rsidR="004A2BBF" w:rsidRPr="00EA3961" w:rsidRDefault="004A2BBF" w:rsidP="004A2BBF">
      <w:pPr>
        <w:spacing w:line="360" w:lineRule="auto"/>
        <w:ind w:left="360"/>
        <w:jc w:val="center"/>
        <w:rPr>
          <w:rFonts w:cs="Times New Roman"/>
          <w:szCs w:val="24"/>
        </w:rPr>
      </w:pPr>
      <w:r w:rsidRPr="00EA3961">
        <w:rPr>
          <w:rFonts w:cs="Times New Roman"/>
          <w:i/>
          <w:iCs/>
          <w:szCs w:val="24"/>
        </w:rPr>
        <w:t>Plate 3.7.1</w:t>
      </w:r>
      <w:r w:rsidRPr="00EA3961">
        <w:rPr>
          <w:rFonts w:cs="Times New Roman"/>
          <w:szCs w:val="24"/>
        </w:rPr>
        <w:t xml:space="preserve">: </w:t>
      </w:r>
      <w:r>
        <w:rPr>
          <w:rFonts w:cs="Times New Roman"/>
          <w:szCs w:val="24"/>
        </w:rPr>
        <w:t xml:space="preserve">Front view </w:t>
      </w:r>
      <w:r w:rsidRPr="00EA3961">
        <w:rPr>
          <w:rFonts w:cs="Times New Roman"/>
          <w:szCs w:val="24"/>
        </w:rPr>
        <w:t xml:space="preserve">of the </w:t>
      </w:r>
      <w:proofErr w:type="spellStart"/>
      <w:r w:rsidRPr="00EA3961">
        <w:rPr>
          <w:rFonts w:cs="Times New Roman"/>
          <w:szCs w:val="24"/>
        </w:rPr>
        <w:t>NAVTTC</w:t>
      </w:r>
      <w:proofErr w:type="spellEnd"/>
      <w:r w:rsidRPr="00EA3961">
        <w:rPr>
          <w:rFonts w:cs="Times New Roman"/>
          <w:szCs w:val="24"/>
        </w:rPr>
        <w:t xml:space="preserve"> Center of Excellence</w:t>
      </w:r>
    </w:p>
    <w:p w14:paraId="22C63428" w14:textId="77777777" w:rsidR="004A2BBF" w:rsidRDefault="004A2BBF" w:rsidP="004A2BBF">
      <w:pPr>
        <w:spacing w:line="360" w:lineRule="auto"/>
        <w:ind w:left="360"/>
        <w:jc w:val="both"/>
        <w:rPr>
          <w:rFonts w:cs="Times New Roman"/>
          <w:i/>
          <w:iCs/>
          <w:szCs w:val="24"/>
        </w:rPr>
      </w:pPr>
      <w:r>
        <w:rPr>
          <w:rFonts w:cs="Times New Roman"/>
          <w:i/>
          <w:iCs/>
          <w:noProof/>
          <w:szCs w:val="24"/>
        </w:rPr>
        <w:lastRenderedPageBreak/>
        <w:drawing>
          <wp:inline distT="0" distB="0" distL="0" distR="0" wp14:anchorId="0A4EFFC6" wp14:editId="13B71477">
            <wp:extent cx="5943600" cy="4097655"/>
            <wp:effectExtent l="0" t="0" r="0" b="0"/>
            <wp:docPr id="12369055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905552" name="Picture 123690555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097655"/>
                    </a:xfrm>
                    <a:prstGeom prst="rect">
                      <a:avLst/>
                    </a:prstGeom>
                  </pic:spPr>
                </pic:pic>
              </a:graphicData>
            </a:graphic>
          </wp:inline>
        </w:drawing>
      </w:r>
    </w:p>
    <w:p w14:paraId="28CBA047" w14:textId="77777777" w:rsidR="004A2BBF" w:rsidRPr="00EA3961" w:rsidRDefault="004A2BBF" w:rsidP="004A2BBF">
      <w:pPr>
        <w:spacing w:line="360" w:lineRule="auto"/>
        <w:ind w:left="360"/>
        <w:jc w:val="both"/>
        <w:rPr>
          <w:rFonts w:cs="Times New Roman"/>
          <w:szCs w:val="24"/>
        </w:rPr>
      </w:pPr>
      <w:r w:rsidRPr="00EA3961">
        <w:rPr>
          <w:rFonts w:cs="Times New Roman"/>
          <w:i/>
          <w:iCs/>
          <w:szCs w:val="24"/>
        </w:rPr>
        <w:t>Plate 3.7.2</w:t>
      </w:r>
      <w:r w:rsidRPr="00EA3961">
        <w:rPr>
          <w:rFonts w:cs="Times New Roman"/>
          <w:szCs w:val="24"/>
        </w:rPr>
        <w:t>: E</w:t>
      </w:r>
      <w:r>
        <w:rPr>
          <w:rFonts w:cs="Times New Roman"/>
          <w:szCs w:val="24"/>
        </w:rPr>
        <w:t>ntrance</w:t>
      </w:r>
      <w:r w:rsidRPr="00EA3961">
        <w:rPr>
          <w:rFonts w:cs="Times New Roman"/>
          <w:szCs w:val="24"/>
        </w:rPr>
        <w:t xml:space="preserve"> View of the </w:t>
      </w:r>
      <w:proofErr w:type="spellStart"/>
      <w:r w:rsidRPr="00EA3961">
        <w:rPr>
          <w:rFonts w:cs="Times New Roman"/>
          <w:szCs w:val="24"/>
        </w:rPr>
        <w:t>NAVTTC</w:t>
      </w:r>
      <w:proofErr w:type="spellEnd"/>
      <w:r w:rsidRPr="00EA3961">
        <w:rPr>
          <w:rFonts w:cs="Times New Roman"/>
          <w:szCs w:val="24"/>
        </w:rPr>
        <w:t xml:space="preserve"> Center of Excellence</w:t>
      </w:r>
    </w:p>
    <w:p w14:paraId="26D081B0" w14:textId="77777777" w:rsidR="004A2BBF" w:rsidRPr="00EA3961" w:rsidRDefault="004A2BBF" w:rsidP="004840FB">
      <w:pPr>
        <w:pStyle w:val="Style2"/>
      </w:pPr>
      <w:bookmarkStart w:id="48" w:name="_Toc204089112"/>
      <w:r w:rsidRPr="00EA3961">
        <w:t>3.8 Comparative Analysis</w:t>
      </w:r>
      <w:bookmarkEnd w:id="48"/>
    </w:p>
    <w:p w14:paraId="280BF1C4" w14:textId="77777777" w:rsidR="004A2BBF" w:rsidRPr="00EA3961" w:rsidRDefault="004A2BBF" w:rsidP="004A2BBF">
      <w:pPr>
        <w:spacing w:line="360" w:lineRule="auto"/>
        <w:jc w:val="both"/>
        <w:rPr>
          <w:rFonts w:cs="Times New Roman"/>
          <w:szCs w:val="24"/>
        </w:rPr>
      </w:pPr>
      <w:r w:rsidRPr="00EA3961">
        <w:rPr>
          <w:rFonts w:cs="Times New Roman"/>
          <w:szCs w:val="24"/>
        </w:rPr>
        <w:t>The case studies reveal key similarities and differences:</w:t>
      </w:r>
    </w:p>
    <w:p w14:paraId="6D46A1D9" w14:textId="77777777" w:rsidR="004A2BBF" w:rsidRPr="00EA3961" w:rsidRDefault="004A2BBF" w:rsidP="004A2BBF">
      <w:pPr>
        <w:numPr>
          <w:ilvl w:val="0"/>
          <w:numId w:val="22"/>
        </w:numPr>
        <w:spacing w:line="360" w:lineRule="auto"/>
        <w:jc w:val="both"/>
        <w:rPr>
          <w:rFonts w:cs="Times New Roman"/>
          <w:szCs w:val="24"/>
        </w:rPr>
      </w:pPr>
      <w:r w:rsidRPr="00EA3961">
        <w:rPr>
          <w:rFonts w:cs="Times New Roman"/>
          <w:b/>
          <w:bCs/>
          <w:szCs w:val="24"/>
        </w:rPr>
        <w:t>Design and Facilities</w:t>
      </w:r>
      <w:r w:rsidRPr="00EA3961">
        <w:rPr>
          <w:rFonts w:cs="Times New Roman"/>
          <w:szCs w:val="24"/>
        </w:rPr>
        <w:t>: Urban centers (</w:t>
      </w:r>
      <w:proofErr w:type="spellStart"/>
      <w:r w:rsidRPr="00EA3961">
        <w:rPr>
          <w:rFonts w:cs="Times New Roman"/>
          <w:szCs w:val="24"/>
        </w:rPr>
        <w:t>Isheri</w:t>
      </w:r>
      <w:proofErr w:type="spellEnd"/>
      <w:r w:rsidRPr="00EA3961">
        <w:rPr>
          <w:rFonts w:cs="Times New Roman"/>
          <w:szCs w:val="24"/>
        </w:rPr>
        <w:t xml:space="preserve">, A and F Vocational Hub) prioritize space efficiency, while larger facilities (National and Technical Center, </w:t>
      </w:r>
      <w:proofErr w:type="spellStart"/>
      <w:r w:rsidRPr="00EA3961">
        <w:rPr>
          <w:rFonts w:cs="Times New Roman"/>
          <w:szCs w:val="24"/>
        </w:rPr>
        <w:t>NAVTTC</w:t>
      </w:r>
      <w:proofErr w:type="spellEnd"/>
      <w:r w:rsidRPr="00EA3961">
        <w:rPr>
          <w:rFonts w:cs="Times New Roman"/>
          <w:szCs w:val="24"/>
        </w:rPr>
        <w:t>) incorporate sustainable design. The Ilorin center should balance compactness with scalability and sustainability.</w:t>
      </w:r>
    </w:p>
    <w:p w14:paraId="49BC0422" w14:textId="77777777" w:rsidR="004A2BBF" w:rsidRPr="00EA3961" w:rsidRDefault="004A2BBF" w:rsidP="004A2BBF">
      <w:pPr>
        <w:numPr>
          <w:ilvl w:val="0"/>
          <w:numId w:val="22"/>
        </w:numPr>
        <w:spacing w:line="360" w:lineRule="auto"/>
        <w:jc w:val="both"/>
        <w:rPr>
          <w:rFonts w:cs="Times New Roman"/>
          <w:szCs w:val="24"/>
        </w:rPr>
      </w:pPr>
      <w:r w:rsidRPr="00EA3961">
        <w:rPr>
          <w:rFonts w:cs="Times New Roman"/>
          <w:b/>
          <w:bCs/>
          <w:szCs w:val="24"/>
        </w:rPr>
        <w:t>Curriculum</w:t>
      </w:r>
      <w:r w:rsidRPr="00EA3961">
        <w:rPr>
          <w:rFonts w:cs="Times New Roman"/>
          <w:szCs w:val="24"/>
        </w:rPr>
        <w:t>: Local centers focus on traditional trades, while international centers emphasize modern skills. A mixed curriculum will cater to Ilorin’s diverse needs.</w:t>
      </w:r>
    </w:p>
    <w:p w14:paraId="4CF76165" w14:textId="77777777" w:rsidR="004A2BBF" w:rsidRPr="00EA3961" w:rsidRDefault="004A2BBF" w:rsidP="004A2BBF">
      <w:pPr>
        <w:numPr>
          <w:ilvl w:val="0"/>
          <w:numId w:val="22"/>
        </w:numPr>
        <w:spacing w:line="360" w:lineRule="auto"/>
        <w:jc w:val="both"/>
        <w:rPr>
          <w:rFonts w:cs="Times New Roman"/>
          <w:szCs w:val="24"/>
        </w:rPr>
      </w:pPr>
      <w:r w:rsidRPr="00EA3961">
        <w:rPr>
          <w:rFonts w:cs="Times New Roman"/>
          <w:b/>
          <w:bCs/>
          <w:szCs w:val="24"/>
        </w:rPr>
        <w:t>Accessibility</w:t>
      </w:r>
      <w:r w:rsidRPr="00EA3961">
        <w:rPr>
          <w:rFonts w:cs="Times New Roman"/>
          <w:szCs w:val="24"/>
        </w:rPr>
        <w:t>: International centers demonstrate stronger accessibility features, which Ilorin should emulate to ensure inclusivity.</w:t>
      </w:r>
    </w:p>
    <w:p w14:paraId="49603FC0" w14:textId="77777777" w:rsidR="004A2BBF" w:rsidRPr="00EA3961" w:rsidRDefault="004A2BBF" w:rsidP="004A2BBF">
      <w:pPr>
        <w:numPr>
          <w:ilvl w:val="0"/>
          <w:numId w:val="22"/>
        </w:numPr>
        <w:spacing w:line="360" w:lineRule="auto"/>
        <w:jc w:val="both"/>
        <w:rPr>
          <w:rFonts w:cs="Times New Roman"/>
          <w:szCs w:val="24"/>
        </w:rPr>
      </w:pPr>
      <w:r w:rsidRPr="00EA3961">
        <w:rPr>
          <w:rFonts w:cs="Times New Roman"/>
          <w:b/>
          <w:bCs/>
          <w:szCs w:val="24"/>
        </w:rPr>
        <w:t>Challenges</w:t>
      </w:r>
      <w:r w:rsidRPr="00EA3961">
        <w:rPr>
          <w:rFonts w:cs="Times New Roman"/>
          <w:szCs w:val="24"/>
        </w:rPr>
        <w:t>: Common issues include funding, outdated equipment, and limited rural outreach. Partnerships and sustainable design can mitigate these.</w:t>
      </w:r>
    </w:p>
    <w:p w14:paraId="0C7A7D59" w14:textId="77777777" w:rsidR="004A2BBF" w:rsidRPr="00EA3961" w:rsidRDefault="004A2BBF" w:rsidP="004840FB">
      <w:pPr>
        <w:pStyle w:val="Style2"/>
      </w:pPr>
      <w:bookmarkStart w:id="49" w:name="_Toc204089113"/>
      <w:r w:rsidRPr="00EA3961">
        <w:lastRenderedPageBreak/>
        <w:t>3.9 Lessons for the Proposed Vocational Center</w:t>
      </w:r>
      <w:bookmarkEnd w:id="49"/>
    </w:p>
    <w:p w14:paraId="52277594" w14:textId="77777777" w:rsidR="004A2BBF" w:rsidRPr="00EA3961" w:rsidRDefault="004A2BBF" w:rsidP="004A2BBF">
      <w:pPr>
        <w:spacing w:line="360" w:lineRule="auto"/>
        <w:jc w:val="both"/>
        <w:rPr>
          <w:rFonts w:cs="Times New Roman"/>
          <w:szCs w:val="24"/>
        </w:rPr>
      </w:pPr>
      <w:r w:rsidRPr="00EA3961">
        <w:rPr>
          <w:rFonts w:cs="Times New Roman"/>
          <w:szCs w:val="24"/>
        </w:rPr>
        <w:t>The case studies provide actionable insights for the proposed center in Ilorin:</w:t>
      </w:r>
    </w:p>
    <w:p w14:paraId="4ED69C16" w14:textId="77777777" w:rsidR="004A2BBF" w:rsidRPr="00EA3961" w:rsidRDefault="004A2BBF" w:rsidP="004A2BBF">
      <w:pPr>
        <w:numPr>
          <w:ilvl w:val="0"/>
          <w:numId w:val="23"/>
        </w:numPr>
        <w:spacing w:line="360" w:lineRule="auto"/>
        <w:jc w:val="both"/>
        <w:rPr>
          <w:rFonts w:cs="Times New Roman"/>
          <w:szCs w:val="24"/>
        </w:rPr>
      </w:pPr>
      <w:r w:rsidRPr="00EA3961">
        <w:rPr>
          <w:rFonts w:cs="Times New Roman"/>
          <w:b/>
          <w:bCs/>
          <w:szCs w:val="24"/>
        </w:rPr>
        <w:t>Modular and Scalable Design</w:t>
      </w:r>
      <w:r w:rsidRPr="00EA3961">
        <w:rPr>
          <w:rFonts w:cs="Times New Roman"/>
          <w:szCs w:val="24"/>
        </w:rPr>
        <w:t>: Adopt flexible, modular layouts to accommodate diverse trades and future expansion.</w:t>
      </w:r>
    </w:p>
    <w:p w14:paraId="1A2ED25C" w14:textId="77777777" w:rsidR="004A2BBF" w:rsidRPr="00EA3961" w:rsidRDefault="004A2BBF" w:rsidP="004A2BBF">
      <w:pPr>
        <w:numPr>
          <w:ilvl w:val="0"/>
          <w:numId w:val="23"/>
        </w:numPr>
        <w:spacing w:line="360" w:lineRule="auto"/>
        <w:jc w:val="both"/>
        <w:rPr>
          <w:rFonts w:cs="Times New Roman"/>
          <w:szCs w:val="24"/>
        </w:rPr>
      </w:pPr>
      <w:r w:rsidRPr="00EA3961">
        <w:rPr>
          <w:rFonts w:cs="Times New Roman"/>
          <w:b/>
          <w:bCs/>
          <w:szCs w:val="24"/>
        </w:rPr>
        <w:t>Sustainable Features</w:t>
      </w:r>
      <w:r w:rsidRPr="00EA3961">
        <w:rPr>
          <w:rFonts w:cs="Times New Roman"/>
          <w:szCs w:val="24"/>
        </w:rPr>
        <w:t>: Incorporate solar panels, rainwater harvesting, and natural lighting to reduce costs and environmental impact.</w:t>
      </w:r>
    </w:p>
    <w:p w14:paraId="1148C926" w14:textId="77777777" w:rsidR="004A2BBF" w:rsidRPr="00EA3961" w:rsidRDefault="004A2BBF" w:rsidP="004A2BBF">
      <w:pPr>
        <w:numPr>
          <w:ilvl w:val="0"/>
          <w:numId w:val="23"/>
        </w:numPr>
        <w:spacing w:line="360" w:lineRule="auto"/>
        <w:jc w:val="both"/>
        <w:rPr>
          <w:rFonts w:cs="Times New Roman"/>
          <w:szCs w:val="24"/>
        </w:rPr>
      </w:pPr>
      <w:r w:rsidRPr="00EA3961">
        <w:rPr>
          <w:rFonts w:cs="Times New Roman"/>
          <w:b/>
          <w:bCs/>
          <w:szCs w:val="24"/>
        </w:rPr>
        <w:t>Inclusivity</w:t>
      </w:r>
      <w:r w:rsidRPr="00EA3961">
        <w:rPr>
          <w:rFonts w:cs="Times New Roman"/>
          <w:szCs w:val="24"/>
        </w:rPr>
        <w:t>: Include ramps, wide doorways, tactile signage, and sensory-friendly spaces to ensure accessibility for all learners.</w:t>
      </w:r>
    </w:p>
    <w:p w14:paraId="30597359" w14:textId="77777777" w:rsidR="004A2BBF" w:rsidRPr="00EA3961" w:rsidRDefault="004A2BBF" w:rsidP="004A2BBF">
      <w:pPr>
        <w:numPr>
          <w:ilvl w:val="0"/>
          <w:numId w:val="23"/>
        </w:numPr>
        <w:spacing w:line="360" w:lineRule="auto"/>
        <w:jc w:val="both"/>
        <w:rPr>
          <w:rFonts w:cs="Times New Roman"/>
          <w:szCs w:val="24"/>
        </w:rPr>
      </w:pPr>
      <w:r w:rsidRPr="00EA3961">
        <w:rPr>
          <w:rFonts w:cs="Times New Roman"/>
          <w:b/>
          <w:bCs/>
          <w:szCs w:val="24"/>
        </w:rPr>
        <w:t>Industry Partnerships</w:t>
      </w:r>
      <w:r w:rsidRPr="00EA3961">
        <w:rPr>
          <w:rFonts w:cs="Times New Roman"/>
          <w:szCs w:val="24"/>
        </w:rPr>
        <w:t>: Collaborate with local industries to align training with market needs and facilitate job placements.</w:t>
      </w:r>
    </w:p>
    <w:p w14:paraId="72AAEE2D" w14:textId="77777777" w:rsidR="004A2BBF" w:rsidRPr="00EA3961" w:rsidRDefault="004A2BBF" w:rsidP="004A2BBF">
      <w:pPr>
        <w:numPr>
          <w:ilvl w:val="0"/>
          <w:numId w:val="23"/>
        </w:numPr>
        <w:spacing w:line="360" w:lineRule="auto"/>
        <w:jc w:val="both"/>
        <w:rPr>
          <w:rFonts w:cs="Times New Roman"/>
          <w:szCs w:val="24"/>
        </w:rPr>
      </w:pPr>
      <w:r w:rsidRPr="00EA3961">
        <w:rPr>
          <w:rFonts w:cs="Times New Roman"/>
          <w:b/>
          <w:bCs/>
          <w:szCs w:val="24"/>
        </w:rPr>
        <w:t>Mixed Curriculum</w:t>
      </w:r>
      <w:r w:rsidRPr="00EA3961">
        <w:rPr>
          <w:rFonts w:cs="Times New Roman"/>
          <w:szCs w:val="24"/>
        </w:rPr>
        <w:t>: Offer traditional trades (tailoring, carpentry) and modern skills (ICT, graphic design) to cater to diverse learners.</w:t>
      </w:r>
    </w:p>
    <w:p w14:paraId="2280342D" w14:textId="77777777" w:rsidR="004A2BBF" w:rsidRPr="00EA3961" w:rsidRDefault="004A2BBF" w:rsidP="004A2BBF">
      <w:pPr>
        <w:numPr>
          <w:ilvl w:val="0"/>
          <w:numId w:val="23"/>
        </w:numPr>
        <w:spacing w:line="360" w:lineRule="auto"/>
        <w:jc w:val="both"/>
        <w:rPr>
          <w:rFonts w:cs="Times New Roman"/>
          <w:szCs w:val="24"/>
        </w:rPr>
      </w:pPr>
      <w:r w:rsidRPr="00EA3961">
        <w:rPr>
          <w:rFonts w:cs="Times New Roman"/>
          <w:b/>
          <w:bCs/>
          <w:szCs w:val="24"/>
        </w:rPr>
        <w:t>Backup Power Systems</w:t>
      </w:r>
      <w:r w:rsidRPr="00EA3961">
        <w:rPr>
          <w:rFonts w:cs="Times New Roman"/>
          <w:szCs w:val="24"/>
        </w:rPr>
        <w:t>: Install generators or solar panels to address power disruptions.</w:t>
      </w:r>
    </w:p>
    <w:p w14:paraId="2B5E77B1" w14:textId="77777777" w:rsidR="004A2BBF" w:rsidRPr="00EA3961" w:rsidRDefault="004A2BBF" w:rsidP="004A2BBF">
      <w:pPr>
        <w:numPr>
          <w:ilvl w:val="0"/>
          <w:numId w:val="23"/>
        </w:numPr>
        <w:spacing w:line="360" w:lineRule="auto"/>
        <w:jc w:val="both"/>
        <w:rPr>
          <w:rFonts w:cs="Times New Roman"/>
          <w:szCs w:val="24"/>
        </w:rPr>
      </w:pPr>
      <w:r w:rsidRPr="00EA3961">
        <w:rPr>
          <w:rFonts w:cs="Times New Roman"/>
          <w:b/>
          <w:bCs/>
          <w:szCs w:val="24"/>
        </w:rPr>
        <w:t>Online Training</w:t>
      </w:r>
      <w:r w:rsidRPr="00EA3961">
        <w:rPr>
          <w:rFonts w:cs="Times New Roman"/>
          <w:szCs w:val="24"/>
        </w:rPr>
        <w:t>: Incorporate e-learning platforms to expand access, particularly for rural learners.</w:t>
      </w:r>
    </w:p>
    <w:p w14:paraId="622296DE" w14:textId="77777777" w:rsidR="004A2BBF" w:rsidRDefault="004A2BBF" w:rsidP="004A2BBF">
      <w:pPr>
        <w:rPr>
          <w:rFonts w:cs="Times New Roman"/>
          <w:szCs w:val="24"/>
        </w:rPr>
      </w:pPr>
      <w:r>
        <w:rPr>
          <w:rFonts w:cs="Times New Roman"/>
          <w:szCs w:val="24"/>
        </w:rPr>
        <w:br w:type="page"/>
      </w:r>
    </w:p>
    <w:p w14:paraId="6402AD1F" w14:textId="77777777" w:rsidR="004A2BBF" w:rsidRPr="00BA654D" w:rsidRDefault="004A2BBF" w:rsidP="004840FB">
      <w:pPr>
        <w:pStyle w:val="Style1"/>
      </w:pPr>
      <w:bookmarkStart w:id="50" w:name="_Toc204089114"/>
      <w:r w:rsidRPr="00BA654D">
        <w:lastRenderedPageBreak/>
        <w:t>CHAPTER FOUR</w:t>
      </w:r>
      <w:bookmarkEnd w:id="50"/>
    </w:p>
    <w:p w14:paraId="55B85C5F" w14:textId="77777777" w:rsidR="004A2BBF" w:rsidRPr="00601970" w:rsidRDefault="004A2BBF" w:rsidP="004840FB">
      <w:pPr>
        <w:pStyle w:val="Style2"/>
      </w:pPr>
      <w:bookmarkStart w:id="51" w:name="_Toc204089115"/>
      <w:r w:rsidRPr="00601970">
        <w:t xml:space="preserve">INTRODUCTION OF </w:t>
      </w:r>
      <w:r w:rsidRPr="004A2BBF">
        <w:t>STUDY</w:t>
      </w:r>
      <w:r w:rsidRPr="00601970">
        <w:t xml:space="preserve"> AREA / SITE SELECTION</w:t>
      </w:r>
      <w:bookmarkEnd w:id="51"/>
    </w:p>
    <w:p w14:paraId="1CBC87C0" w14:textId="77777777" w:rsidR="004A2BBF" w:rsidRPr="00601970" w:rsidRDefault="004A2BBF" w:rsidP="004A2BBF">
      <w:pPr>
        <w:jc w:val="both"/>
        <w:rPr>
          <w:rFonts w:eastAsia="Calibri" w:cs="Times New Roman"/>
          <w:szCs w:val="24"/>
        </w:rPr>
      </w:pPr>
      <w:r w:rsidRPr="00601970">
        <w:rPr>
          <w:rFonts w:eastAsia="Calibri" w:cs="Times New Roman"/>
          <w:szCs w:val="24"/>
        </w:rPr>
        <w:t xml:space="preserve">This chapter provides a comprehensive overview of the study area and site selection process for the proposed vocational center along New </w:t>
      </w:r>
      <w:proofErr w:type="spellStart"/>
      <w:r w:rsidRPr="00601970">
        <w:rPr>
          <w:rFonts w:eastAsia="Calibri" w:cs="Times New Roman"/>
          <w:szCs w:val="24"/>
        </w:rPr>
        <w:t>Yidi</w:t>
      </w:r>
      <w:proofErr w:type="spellEnd"/>
      <w:r w:rsidRPr="00601970">
        <w:rPr>
          <w:rFonts w:eastAsia="Calibri" w:cs="Times New Roman"/>
          <w:szCs w:val="24"/>
        </w:rPr>
        <w:t xml:space="preserve"> Road, Ilorin, Kwara State. It includes a brief history and cultural context of Kwara State, accessibility analysis, physical characteristics of the site, site analysis, neighboring facilities, climatic conditions with temperature graphs, and a detailed project analysis. The information presented aims to justify the choice of location and inform the design process to ensure the vocational center meets the needs of its intended users and aligns with the environmental and cultural context of the area.</w:t>
      </w:r>
    </w:p>
    <w:p w14:paraId="07B07F0F" w14:textId="77777777" w:rsidR="004A2BBF" w:rsidRPr="00601970" w:rsidRDefault="004A2BBF" w:rsidP="004840FB">
      <w:pPr>
        <w:pStyle w:val="Style2"/>
      </w:pPr>
      <w:bookmarkStart w:id="52" w:name="_Toc204089116"/>
      <w:r w:rsidRPr="00601970">
        <w:t>4.1 Introduction of Study Area</w:t>
      </w:r>
      <w:bookmarkEnd w:id="52"/>
    </w:p>
    <w:p w14:paraId="1D616633" w14:textId="77777777" w:rsidR="004A2BBF" w:rsidRDefault="004A2BBF" w:rsidP="004A2BBF">
      <w:pPr>
        <w:jc w:val="both"/>
        <w:rPr>
          <w:rFonts w:eastAsia="Calibri" w:cs="Times New Roman"/>
          <w:szCs w:val="24"/>
        </w:rPr>
      </w:pPr>
      <w:r w:rsidRPr="00601970">
        <w:rPr>
          <w:rFonts w:eastAsia="Calibri" w:cs="Times New Roman"/>
          <w:b/>
          <w:bCs/>
          <w:szCs w:val="24"/>
        </w:rPr>
        <w:t>Kwara State Overview</w:t>
      </w:r>
    </w:p>
    <w:p w14:paraId="19071FAB" w14:textId="13577648" w:rsidR="004A2BBF" w:rsidRPr="00601970" w:rsidRDefault="004A2BBF" w:rsidP="004A2BBF">
      <w:pPr>
        <w:jc w:val="both"/>
        <w:rPr>
          <w:rFonts w:eastAsia="Calibri" w:cs="Times New Roman"/>
          <w:szCs w:val="24"/>
        </w:rPr>
      </w:pPr>
      <w:r w:rsidRPr="00601970">
        <w:rPr>
          <w:rFonts w:eastAsia="Calibri" w:cs="Times New Roman"/>
          <w:szCs w:val="24"/>
        </w:rPr>
        <w:t>Kwara State, located in Western Nigeria, is known as the “State of Harmony” due to its diverse yet cohesive ethnic composition. Its capital, Ilorin, serves as the administrative, economic, and cultural hub of the state. Created on May 27, 1967, by the Federal Military Government under General Yakubu Gowon, Kwara State was formed from the former Ilorin and Kabba provinces of the then Northern Region. Initially named West Central State, it was later renamed “Kwara,” a local term derived from the Nupe word for the River Niger, reflecting the state’s geographical and cultural connection to this major waterway.</w:t>
      </w:r>
    </w:p>
    <w:p w14:paraId="4156A5F5" w14:textId="77777777" w:rsidR="004A2BBF" w:rsidRPr="00601970" w:rsidRDefault="004A2BBF" w:rsidP="004A2BBF">
      <w:pPr>
        <w:jc w:val="both"/>
        <w:rPr>
          <w:rFonts w:eastAsia="Calibri" w:cs="Times New Roman"/>
          <w:szCs w:val="24"/>
        </w:rPr>
      </w:pPr>
      <w:r w:rsidRPr="00601970">
        <w:rPr>
          <w:rFonts w:eastAsia="Calibri" w:cs="Times New Roman"/>
          <w:szCs w:val="24"/>
        </w:rPr>
        <w:t>Covering a land area of approximately 36,825 km², Kwara State is situated within the North Central geopolitical zone of Nigeria. According to the 2006 census, the state had a population of 777,667, with Ilorin ranking as the seventh largest city by population in Nigeria. The population has since grown, driven by urbanization and economic activities in Ilorin and other major towns like Offa. The primary ethnic group is Yoruba, with significant minorities including Nupe, Bariba, and Fulani, contributing to a rich cultural tapestry that influences the state’s social and economic dynamics.</w:t>
      </w:r>
    </w:p>
    <w:p w14:paraId="342982BE" w14:textId="77777777" w:rsidR="004A2BBF" w:rsidRPr="00601970" w:rsidRDefault="004A2BBF" w:rsidP="004A2BBF">
      <w:pPr>
        <w:jc w:val="both"/>
        <w:rPr>
          <w:rFonts w:eastAsia="Calibri" w:cs="Times New Roman"/>
          <w:szCs w:val="24"/>
        </w:rPr>
      </w:pPr>
      <w:r w:rsidRPr="00601970">
        <w:rPr>
          <w:rFonts w:eastAsia="Calibri" w:cs="Times New Roman"/>
          <w:szCs w:val="24"/>
        </w:rPr>
        <w:t xml:space="preserve">Since its creation, Kwara State’s geographical boundaries have been redefined through multiple state creation exercises. On February 13, 1976, the Idah/Dekina area was excised and merged with parts of Benue/Plateau State to form Benue State. On August 27, 1991, five local government areas (Oyi, Yagba, Okene, </w:t>
      </w:r>
      <w:proofErr w:type="spellStart"/>
      <w:r w:rsidRPr="00601970">
        <w:rPr>
          <w:rFonts w:eastAsia="Calibri" w:cs="Times New Roman"/>
          <w:szCs w:val="24"/>
        </w:rPr>
        <w:t>Okehi</w:t>
      </w:r>
      <w:proofErr w:type="spellEnd"/>
      <w:r w:rsidRPr="00601970">
        <w:rPr>
          <w:rFonts w:eastAsia="Calibri" w:cs="Times New Roman"/>
          <w:szCs w:val="24"/>
        </w:rPr>
        <w:t xml:space="preserve">, and Kogi) were transferred to form part of Kogi State, while Borgu Local Government Area was merged with Niger State. Today, Kwara State comprises sixteen Local Government Areas: Asa, </w:t>
      </w:r>
      <w:proofErr w:type="spellStart"/>
      <w:r w:rsidRPr="00601970">
        <w:rPr>
          <w:rFonts w:eastAsia="Calibri" w:cs="Times New Roman"/>
          <w:szCs w:val="24"/>
        </w:rPr>
        <w:t>Baruten</w:t>
      </w:r>
      <w:proofErr w:type="spellEnd"/>
      <w:r w:rsidRPr="00601970">
        <w:rPr>
          <w:rFonts w:eastAsia="Calibri" w:cs="Times New Roman"/>
          <w:szCs w:val="24"/>
        </w:rPr>
        <w:t xml:space="preserve">, Edu, Ekiti, </w:t>
      </w:r>
      <w:proofErr w:type="spellStart"/>
      <w:r w:rsidRPr="00601970">
        <w:rPr>
          <w:rFonts w:eastAsia="Calibri" w:cs="Times New Roman"/>
          <w:szCs w:val="24"/>
        </w:rPr>
        <w:t>Ifelodun</w:t>
      </w:r>
      <w:proofErr w:type="spellEnd"/>
      <w:r w:rsidRPr="00601970">
        <w:rPr>
          <w:rFonts w:eastAsia="Calibri" w:cs="Times New Roman"/>
          <w:szCs w:val="24"/>
        </w:rPr>
        <w:t xml:space="preserve">, Ilorin East, Ilorin South, Ilorin West, </w:t>
      </w:r>
      <w:proofErr w:type="spellStart"/>
      <w:r w:rsidRPr="00601970">
        <w:rPr>
          <w:rFonts w:eastAsia="Calibri" w:cs="Times New Roman"/>
          <w:szCs w:val="24"/>
        </w:rPr>
        <w:t>Irepodun</w:t>
      </w:r>
      <w:proofErr w:type="spellEnd"/>
      <w:r w:rsidRPr="00601970">
        <w:rPr>
          <w:rFonts w:eastAsia="Calibri" w:cs="Times New Roman"/>
          <w:szCs w:val="24"/>
        </w:rPr>
        <w:t xml:space="preserve">, Isin, Kaiama, Moro, Offa, Oke Ero, Oyun, and </w:t>
      </w:r>
      <w:proofErr w:type="spellStart"/>
      <w:r w:rsidRPr="00601970">
        <w:rPr>
          <w:rFonts w:eastAsia="Calibri" w:cs="Times New Roman"/>
          <w:szCs w:val="24"/>
        </w:rPr>
        <w:t>Pategi</w:t>
      </w:r>
      <w:proofErr w:type="spellEnd"/>
      <w:r w:rsidRPr="00601970">
        <w:rPr>
          <w:rFonts w:eastAsia="Calibri" w:cs="Times New Roman"/>
          <w:szCs w:val="24"/>
        </w:rPr>
        <w:t>.</w:t>
      </w:r>
    </w:p>
    <w:p w14:paraId="37898B97" w14:textId="77777777" w:rsidR="004A2BBF" w:rsidRPr="00601970" w:rsidRDefault="004A2BBF" w:rsidP="004A2BBF">
      <w:pPr>
        <w:jc w:val="both"/>
        <w:rPr>
          <w:rFonts w:eastAsia="Calibri" w:cs="Times New Roman"/>
          <w:szCs w:val="24"/>
        </w:rPr>
      </w:pPr>
      <w:r w:rsidRPr="00601970">
        <w:rPr>
          <w:rFonts w:eastAsia="Calibri" w:cs="Times New Roman"/>
          <w:b/>
          <w:bCs/>
          <w:szCs w:val="24"/>
        </w:rPr>
        <w:t>Cultural Context</w:t>
      </w:r>
      <w:r w:rsidRPr="00601970">
        <w:rPr>
          <w:rFonts w:eastAsia="Calibri" w:cs="Times New Roman"/>
          <w:szCs w:val="24"/>
        </w:rPr>
        <w:br/>
        <w:t xml:space="preserve">Kwara State’s cultural diversity is a significant asset, fostering harmony among its ethnic groups. The Yoruba culture dominates, characterized by vibrant festivals, traditional crafts, and a strong emphasis on education and entrepreneurship. The Nupe, Bariba, and Fulani communities contribute additional layers of cultural practices, including unique art forms, music, and agricultural traditions. This cultural diversity makes Kwara State an ideal location for a vocational </w:t>
      </w:r>
      <w:r w:rsidRPr="00601970">
        <w:rPr>
          <w:rFonts w:eastAsia="Calibri" w:cs="Times New Roman"/>
          <w:szCs w:val="24"/>
        </w:rPr>
        <w:lastRenderedPageBreak/>
        <w:t>center, as it can offer training programs tailored to the region’s varied economic activities, such as farming, crafting, and modern trades like ICT.</w:t>
      </w:r>
    </w:p>
    <w:p w14:paraId="32BCEE28" w14:textId="77777777" w:rsidR="004A2BBF" w:rsidRPr="00BA654D" w:rsidRDefault="004A2BBF" w:rsidP="004A2BBF">
      <w:pPr>
        <w:rPr>
          <w:rFonts w:eastAsia="Calibri" w:cs="Times New Roman"/>
          <w:szCs w:val="24"/>
        </w:rPr>
      </w:pPr>
      <w:r w:rsidRPr="00601970">
        <w:rPr>
          <w:rFonts w:eastAsia="Calibri" w:cs="Times New Roman"/>
          <w:b/>
          <w:bCs/>
          <w:szCs w:val="24"/>
        </w:rPr>
        <w:t>Economic and Social Context</w:t>
      </w:r>
      <w:r w:rsidRPr="00601970">
        <w:rPr>
          <w:rFonts w:eastAsia="Calibri" w:cs="Times New Roman"/>
          <w:szCs w:val="24"/>
        </w:rPr>
        <w:br/>
        <w:t>Kwara State’s economy is primarily agrarian, with agriculture employing a significant portion of the population. Key crops include yam, cassava, maize, and rice, while livestock farming is also prevalent. Ilorin, as the economic hub, hosts commercial activities, educational institutions, and government offices, making it a focal point for skill development initiatives. However, unemployment, particularly among youth and physically challenged individuals, remains a challenge, underscoring the need for vocational training to promote self-reliance and economic empowerment.</w:t>
      </w:r>
    </w:p>
    <w:p w14:paraId="15094741" w14:textId="77777777" w:rsidR="004A2BBF" w:rsidRPr="00BA654D" w:rsidRDefault="004A2BBF" w:rsidP="004A2BBF">
      <w:pPr>
        <w:spacing w:after="95"/>
        <w:rPr>
          <w:rFonts w:cs="Times New Roman"/>
          <w:szCs w:val="24"/>
        </w:rPr>
      </w:pPr>
      <w:r w:rsidRPr="00BA654D">
        <w:rPr>
          <w:rFonts w:cs="Times New Roman"/>
          <w:noProof/>
          <w:szCs w:val="24"/>
        </w:rPr>
        <w:drawing>
          <wp:inline distT="0" distB="0" distL="0" distR="0" wp14:anchorId="7198E248" wp14:editId="112DE82F">
            <wp:extent cx="6051176" cy="5123180"/>
            <wp:effectExtent l="0" t="0" r="6985" b="1270"/>
            <wp:docPr id="7125" name="Picture 7125" descr="A map of nigeria with orange and black states&#10;&#10;AI-generated content may be incorrect."/>
            <wp:cNvGraphicFramePr/>
            <a:graphic xmlns:a="http://schemas.openxmlformats.org/drawingml/2006/main">
              <a:graphicData uri="http://schemas.openxmlformats.org/drawingml/2006/picture">
                <pic:pic xmlns:pic="http://schemas.openxmlformats.org/drawingml/2006/picture">
                  <pic:nvPicPr>
                    <pic:cNvPr id="7125" name="Picture 7125" descr="A map of nigeria with orange and black states&#10;&#10;AI-generated content may be incorrect."/>
                    <pic:cNvPicPr/>
                  </pic:nvPicPr>
                  <pic:blipFill>
                    <a:blip r:embed="rId44"/>
                    <a:stretch>
                      <a:fillRect/>
                    </a:stretch>
                  </pic:blipFill>
                  <pic:spPr>
                    <a:xfrm>
                      <a:off x="0" y="0"/>
                      <a:ext cx="6070439" cy="5139489"/>
                    </a:xfrm>
                    <a:prstGeom prst="rect">
                      <a:avLst/>
                    </a:prstGeom>
                  </pic:spPr>
                </pic:pic>
              </a:graphicData>
            </a:graphic>
          </wp:inline>
        </w:drawing>
      </w:r>
      <w:r w:rsidRPr="00BA654D">
        <w:rPr>
          <w:rFonts w:cs="Times New Roman"/>
          <w:szCs w:val="24"/>
        </w:rPr>
        <w:t xml:space="preserve"> </w:t>
      </w:r>
    </w:p>
    <w:p w14:paraId="1FFF5079" w14:textId="77777777" w:rsidR="004A2BBF" w:rsidRPr="00BA654D" w:rsidRDefault="004A2BBF" w:rsidP="004A2BBF">
      <w:pPr>
        <w:tabs>
          <w:tab w:val="center" w:pos="720"/>
          <w:tab w:val="center" w:pos="1440"/>
          <w:tab w:val="center" w:pos="4923"/>
        </w:tabs>
        <w:spacing w:after="98"/>
        <w:ind w:left="-15"/>
        <w:rPr>
          <w:rFonts w:cs="Times New Roman"/>
          <w:szCs w:val="24"/>
        </w:rPr>
      </w:pPr>
      <w:r w:rsidRPr="00BA654D">
        <w:rPr>
          <w:rFonts w:eastAsia="Calibri" w:cs="Times New Roman"/>
          <w:szCs w:val="24"/>
        </w:rPr>
        <w:t xml:space="preserve"> </w:t>
      </w:r>
      <w:r w:rsidRPr="00BA654D">
        <w:rPr>
          <w:rFonts w:eastAsia="Calibri" w:cs="Times New Roman"/>
          <w:szCs w:val="24"/>
        </w:rPr>
        <w:tab/>
      </w:r>
      <w:r w:rsidRPr="00BA654D">
        <w:rPr>
          <w:rFonts w:eastAsia="Calibri" w:cs="Times New Roman"/>
          <w:szCs w:val="24"/>
          <w:vertAlign w:val="subscript"/>
        </w:rPr>
        <w:t xml:space="preserve"> </w:t>
      </w:r>
      <w:r w:rsidRPr="00BA654D">
        <w:rPr>
          <w:rFonts w:eastAsia="Calibri" w:cs="Times New Roman"/>
          <w:szCs w:val="24"/>
          <w:vertAlign w:val="subscript"/>
        </w:rPr>
        <w:tab/>
        <w:t xml:space="preserve"> </w:t>
      </w:r>
      <w:r w:rsidRPr="00BA654D">
        <w:rPr>
          <w:rFonts w:eastAsia="Calibri" w:cs="Times New Roman"/>
          <w:szCs w:val="24"/>
          <w:vertAlign w:val="subscript"/>
        </w:rPr>
        <w:tab/>
      </w:r>
      <w:r w:rsidRPr="00BA654D">
        <w:rPr>
          <w:rFonts w:cs="Times New Roman"/>
          <w:szCs w:val="24"/>
        </w:rPr>
        <w:t xml:space="preserve">Figure 4.0: </w:t>
      </w:r>
      <w:r w:rsidRPr="00BA654D">
        <w:rPr>
          <w:rFonts w:eastAsia="Times New Roman" w:cs="Times New Roman"/>
          <w:i/>
          <w:szCs w:val="24"/>
        </w:rPr>
        <w:t xml:space="preserve">Map of Nigeria Showing Kwara State </w:t>
      </w:r>
    </w:p>
    <w:p w14:paraId="20BEECDA" w14:textId="77777777" w:rsidR="004A2BBF" w:rsidRPr="00BA654D" w:rsidRDefault="004A2BBF" w:rsidP="004A2BBF">
      <w:pPr>
        <w:tabs>
          <w:tab w:val="center" w:pos="720"/>
          <w:tab w:val="center" w:pos="1440"/>
          <w:tab w:val="center" w:pos="2160"/>
          <w:tab w:val="center" w:pos="2880"/>
          <w:tab w:val="center" w:pos="4639"/>
        </w:tabs>
        <w:spacing w:after="98"/>
        <w:ind w:left="-15"/>
        <w:rPr>
          <w:rFonts w:cs="Times New Roman"/>
          <w:szCs w:val="24"/>
        </w:rPr>
      </w:pPr>
      <w:r w:rsidRPr="00BA654D">
        <w:rPr>
          <w:rFonts w:eastAsia="Times New Roman" w:cs="Times New Roman"/>
          <w:i/>
          <w:szCs w:val="24"/>
        </w:rPr>
        <w:t xml:space="preserve"> </w:t>
      </w:r>
      <w:r w:rsidRPr="00BA654D">
        <w:rPr>
          <w:rFonts w:eastAsia="Times New Roman" w:cs="Times New Roman"/>
          <w:i/>
          <w:szCs w:val="24"/>
        </w:rPr>
        <w:tab/>
        <w:t xml:space="preserve"> </w:t>
      </w:r>
      <w:r w:rsidRPr="00BA654D">
        <w:rPr>
          <w:rFonts w:eastAsia="Times New Roman" w:cs="Times New Roman"/>
          <w:i/>
          <w:szCs w:val="24"/>
        </w:rPr>
        <w:tab/>
        <w:t xml:space="preserve"> </w:t>
      </w:r>
      <w:r w:rsidRPr="00BA654D">
        <w:rPr>
          <w:rFonts w:eastAsia="Times New Roman" w:cs="Times New Roman"/>
          <w:i/>
          <w:szCs w:val="24"/>
        </w:rPr>
        <w:tab/>
        <w:t xml:space="preserve"> </w:t>
      </w:r>
      <w:r w:rsidRPr="00BA654D">
        <w:rPr>
          <w:rFonts w:eastAsia="Times New Roman" w:cs="Times New Roman"/>
          <w:i/>
          <w:szCs w:val="24"/>
        </w:rPr>
        <w:tab/>
        <w:t xml:space="preserve"> </w:t>
      </w:r>
      <w:r w:rsidRPr="00BA654D">
        <w:rPr>
          <w:rFonts w:eastAsia="Times New Roman" w:cs="Times New Roman"/>
          <w:i/>
          <w:szCs w:val="24"/>
        </w:rPr>
        <w:tab/>
        <w:t xml:space="preserve">Source: Wikipedia </w:t>
      </w:r>
    </w:p>
    <w:p w14:paraId="57913831" w14:textId="77777777" w:rsidR="004A2BBF" w:rsidRPr="00601970" w:rsidRDefault="004A2BBF" w:rsidP="004A2BBF">
      <w:pPr>
        <w:jc w:val="both"/>
        <w:rPr>
          <w:rFonts w:eastAsia="Calibri" w:cs="Times New Roman"/>
          <w:szCs w:val="24"/>
        </w:rPr>
      </w:pPr>
    </w:p>
    <w:p w14:paraId="79259733" w14:textId="77777777" w:rsidR="004A2BBF" w:rsidRPr="00BA654D" w:rsidRDefault="004A2BBF" w:rsidP="004A2BBF">
      <w:pPr>
        <w:jc w:val="both"/>
        <w:rPr>
          <w:rFonts w:eastAsia="Calibri" w:cs="Times New Roman"/>
          <w:b/>
          <w:szCs w:val="24"/>
        </w:rPr>
      </w:pPr>
    </w:p>
    <w:p w14:paraId="322672D8" w14:textId="77777777" w:rsidR="004A2BBF" w:rsidRPr="00601970" w:rsidRDefault="004A2BBF" w:rsidP="004A2BBF">
      <w:pPr>
        <w:spacing w:line="480" w:lineRule="auto"/>
        <w:jc w:val="both"/>
        <w:rPr>
          <w:rFonts w:cs="Times New Roman"/>
          <w:szCs w:val="24"/>
        </w:rPr>
      </w:pPr>
      <w:r w:rsidRPr="00BA654D">
        <w:rPr>
          <w:rFonts w:cs="Times New Roman"/>
          <w:noProof/>
          <w:szCs w:val="24"/>
        </w:rPr>
        <w:drawing>
          <wp:inline distT="0" distB="0" distL="0" distR="0" wp14:anchorId="293108A6" wp14:editId="59259D46">
            <wp:extent cx="6130884" cy="5499735"/>
            <wp:effectExtent l="0" t="0" r="3810" b="5715"/>
            <wp:docPr id="282585221" name="Picture 4" descr="A map of the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85221" name="Picture 4" descr="A map of the country&#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48551" cy="5515583"/>
                    </a:xfrm>
                    <a:prstGeom prst="rect">
                      <a:avLst/>
                    </a:prstGeom>
                    <a:noFill/>
                    <a:ln>
                      <a:noFill/>
                    </a:ln>
                  </pic:spPr>
                </pic:pic>
              </a:graphicData>
            </a:graphic>
          </wp:inline>
        </w:drawing>
      </w:r>
      <w:r w:rsidRPr="00601970">
        <w:rPr>
          <w:rFonts w:cs="Times New Roman"/>
          <w:szCs w:val="24"/>
        </w:rPr>
        <w:t xml:space="preserve"> </w:t>
      </w:r>
    </w:p>
    <w:p w14:paraId="081090EE" w14:textId="77777777" w:rsidR="004A2BBF" w:rsidRPr="00601970" w:rsidRDefault="004A2BBF" w:rsidP="004A2BBF">
      <w:pPr>
        <w:spacing w:line="480" w:lineRule="auto"/>
        <w:jc w:val="both"/>
        <w:rPr>
          <w:rFonts w:cs="Times New Roman"/>
          <w:szCs w:val="24"/>
        </w:rPr>
      </w:pPr>
      <w:r w:rsidRPr="00601970">
        <w:rPr>
          <w:rFonts w:cs="Times New Roman"/>
          <w:szCs w:val="24"/>
        </w:rPr>
        <w:t xml:space="preserve"> </w:t>
      </w:r>
      <w:r w:rsidRPr="00601970">
        <w:rPr>
          <w:rFonts w:cs="Times New Roman"/>
          <w:szCs w:val="24"/>
        </w:rPr>
        <w:tab/>
        <w:t xml:space="preserve"> </w:t>
      </w:r>
      <w:r w:rsidRPr="00601970">
        <w:rPr>
          <w:rFonts w:cs="Times New Roman"/>
          <w:szCs w:val="24"/>
        </w:rPr>
        <w:tab/>
        <w:t xml:space="preserve"> </w:t>
      </w:r>
      <w:r w:rsidRPr="00601970">
        <w:rPr>
          <w:rFonts w:cs="Times New Roman"/>
          <w:szCs w:val="24"/>
        </w:rPr>
        <w:tab/>
        <w:t xml:space="preserve"> </w:t>
      </w:r>
      <w:r w:rsidRPr="00601970">
        <w:rPr>
          <w:rFonts w:cs="Times New Roman"/>
          <w:szCs w:val="24"/>
        </w:rPr>
        <w:tab/>
        <w:t xml:space="preserve"> </w:t>
      </w:r>
      <w:r w:rsidRPr="00601970">
        <w:rPr>
          <w:rFonts w:cs="Times New Roman"/>
          <w:szCs w:val="24"/>
        </w:rPr>
        <w:tab/>
      </w:r>
      <w:r w:rsidRPr="00601970">
        <w:rPr>
          <w:rFonts w:cs="Times New Roman"/>
          <w:i/>
          <w:szCs w:val="24"/>
        </w:rPr>
        <w:t xml:space="preserve">Figure 4.1: Map of Kwara State </w:t>
      </w:r>
    </w:p>
    <w:p w14:paraId="7E94A05F" w14:textId="77777777" w:rsidR="004A2BBF" w:rsidRPr="00601970" w:rsidRDefault="004A2BBF" w:rsidP="004A2BBF">
      <w:pPr>
        <w:spacing w:line="480" w:lineRule="auto"/>
        <w:jc w:val="both"/>
        <w:rPr>
          <w:rFonts w:cs="Times New Roman"/>
          <w:szCs w:val="24"/>
        </w:rPr>
      </w:pPr>
      <w:r w:rsidRPr="00601970">
        <w:rPr>
          <w:rFonts w:cs="Times New Roman"/>
          <w:i/>
          <w:szCs w:val="24"/>
        </w:rPr>
        <w:t xml:space="preserve"> </w:t>
      </w:r>
      <w:r w:rsidRPr="00601970">
        <w:rPr>
          <w:rFonts w:cs="Times New Roman"/>
          <w:i/>
          <w:szCs w:val="24"/>
        </w:rPr>
        <w:tab/>
        <w:t xml:space="preserve"> </w:t>
      </w:r>
      <w:r w:rsidRPr="00601970">
        <w:rPr>
          <w:rFonts w:cs="Times New Roman"/>
          <w:i/>
          <w:szCs w:val="24"/>
        </w:rPr>
        <w:tab/>
        <w:t xml:space="preserve"> </w:t>
      </w:r>
      <w:r w:rsidRPr="00601970">
        <w:rPr>
          <w:rFonts w:cs="Times New Roman"/>
          <w:i/>
          <w:szCs w:val="24"/>
        </w:rPr>
        <w:tab/>
        <w:t xml:space="preserve"> </w:t>
      </w:r>
      <w:r w:rsidRPr="00601970">
        <w:rPr>
          <w:rFonts w:cs="Times New Roman"/>
          <w:i/>
          <w:szCs w:val="24"/>
        </w:rPr>
        <w:tab/>
        <w:t xml:space="preserve"> </w:t>
      </w:r>
      <w:r w:rsidRPr="00601970">
        <w:rPr>
          <w:rFonts w:cs="Times New Roman"/>
          <w:i/>
          <w:szCs w:val="24"/>
        </w:rPr>
        <w:tab/>
        <w:t xml:space="preserve"> </w:t>
      </w:r>
      <w:r w:rsidRPr="00601970">
        <w:rPr>
          <w:rFonts w:cs="Times New Roman"/>
          <w:i/>
          <w:szCs w:val="24"/>
        </w:rPr>
        <w:tab/>
        <w:t xml:space="preserve">Source: Wikipedia </w:t>
      </w:r>
    </w:p>
    <w:p w14:paraId="26D95945" w14:textId="77777777" w:rsidR="004A2BBF" w:rsidRPr="00750BF3" w:rsidRDefault="004A2BBF" w:rsidP="004A2BBF">
      <w:pPr>
        <w:spacing w:line="480" w:lineRule="auto"/>
        <w:jc w:val="center"/>
        <w:rPr>
          <w:rFonts w:cs="Times New Roman"/>
          <w:szCs w:val="24"/>
        </w:rPr>
      </w:pPr>
    </w:p>
    <w:p w14:paraId="7B42702C" w14:textId="77777777" w:rsidR="004A2BBF" w:rsidRPr="00BA654D" w:rsidRDefault="004A2BBF" w:rsidP="004A2BBF">
      <w:pPr>
        <w:rPr>
          <w:rFonts w:cs="Times New Roman"/>
          <w:b/>
          <w:szCs w:val="24"/>
        </w:rPr>
      </w:pPr>
      <w:r w:rsidRPr="00BA654D">
        <w:rPr>
          <w:rFonts w:cs="Times New Roman"/>
          <w:b/>
          <w:szCs w:val="24"/>
        </w:rPr>
        <w:t xml:space="preserve">SITE LOCATION/ DESCRIPTION/CRITERIA </w:t>
      </w:r>
    </w:p>
    <w:p w14:paraId="3ED64C75" w14:textId="77777777" w:rsidR="004A2BBF" w:rsidRPr="00BA654D" w:rsidRDefault="004A2BBF" w:rsidP="004A2BBF">
      <w:pPr>
        <w:rPr>
          <w:rFonts w:cs="Times New Roman"/>
          <w:szCs w:val="24"/>
        </w:rPr>
      </w:pPr>
      <w:r w:rsidRPr="00BA654D">
        <w:rPr>
          <w:rFonts w:cs="Times New Roman"/>
          <w:szCs w:val="24"/>
        </w:rPr>
        <w:t xml:space="preserve">The selected site for the Proposed vocational </w:t>
      </w:r>
      <w:proofErr w:type="spellStart"/>
      <w:r w:rsidRPr="00BA654D">
        <w:rPr>
          <w:rFonts w:cs="Times New Roman"/>
          <w:szCs w:val="24"/>
        </w:rPr>
        <w:t>centre</w:t>
      </w:r>
      <w:proofErr w:type="spellEnd"/>
      <w:r w:rsidRPr="00BA654D">
        <w:rPr>
          <w:rFonts w:cs="Times New Roman"/>
          <w:szCs w:val="24"/>
        </w:rPr>
        <w:t xml:space="preserve"> which will be located along New </w:t>
      </w:r>
      <w:proofErr w:type="spellStart"/>
      <w:r w:rsidRPr="00BA654D">
        <w:rPr>
          <w:rFonts w:cs="Times New Roman"/>
          <w:szCs w:val="24"/>
        </w:rPr>
        <w:t>Yidi</w:t>
      </w:r>
      <w:proofErr w:type="spellEnd"/>
      <w:r w:rsidRPr="00BA654D">
        <w:rPr>
          <w:rFonts w:cs="Times New Roman"/>
          <w:szCs w:val="24"/>
        </w:rPr>
        <w:t xml:space="preserve"> road Ilorin, Kwara State.</w:t>
      </w:r>
    </w:p>
    <w:p w14:paraId="3E4003BD" w14:textId="77777777" w:rsidR="004A2BBF" w:rsidRPr="00BA654D" w:rsidRDefault="004A2BBF" w:rsidP="004A2BBF">
      <w:pPr>
        <w:rPr>
          <w:rFonts w:cs="Times New Roman"/>
          <w:szCs w:val="24"/>
        </w:rPr>
      </w:pPr>
      <w:r w:rsidRPr="00BA654D">
        <w:rPr>
          <w:rFonts w:cs="Times New Roman"/>
          <w:noProof/>
          <w:szCs w:val="24"/>
        </w:rPr>
        <w:lastRenderedPageBreak/>
        <w:drawing>
          <wp:inline distT="0" distB="0" distL="0" distR="0" wp14:anchorId="130F5F86" wp14:editId="4FD04A08">
            <wp:extent cx="5940977" cy="2373549"/>
            <wp:effectExtent l="0" t="0" r="3175" b="8255"/>
            <wp:docPr id="2" name="Picture 2" descr="C:\Users\HP\Desktop\kperogi\IMG-2025071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kperogi\IMG-20250716-WA001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57728" cy="2380242"/>
                    </a:xfrm>
                    <a:prstGeom prst="rect">
                      <a:avLst/>
                    </a:prstGeom>
                    <a:noFill/>
                    <a:ln>
                      <a:noFill/>
                    </a:ln>
                  </pic:spPr>
                </pic:pic>
              </a:graphicData>
            </a:graphic>
          </wp:inline>
        </w:drawing>
      </w:r>
    </w:p>
    <w:p w14:paraId="38DC3E54" w14:textId="77777777" w:rsidR="004A2BBF" w:rsidRPr="00BA654D" w:rsidRDefault="004A2BBF" w:rsidP="004A2BBF">
      <w:pPr>
        <w:ind w:left="2160" w:firstLine="720"/>
        <w:rPr>
          <w:rFonts w:cs="Times New Roman"/>
          <w:b/>
          <w:szCs w:val="24"/>
        </w:rPr>
      </w:pPr>
      <w:r w:rsidRPr="00BA654D">
        <w:rPr>
          <w:rFonts w:cs="Times New Roman"/>
          <w:b/>
          <w:szCs w:val="24"/>
        </w:rPr>
        <w:t>Site Locational Plan</w:t>
      </w:r>
    </w:p>
    <w:p w14:paraId="74500018" w14:textId="77777777" w:rsidR="004A2BBF" w:rsidRPr="00BA654D" w:rsidRDefault="004A2BBF" w:rsidP="004A2BBF">
      <w:pPr>
        <w:rPr>
          <w:rFonts w:cs="Times New Roman"/>
          <w:b/>
          <w:szCs w:val="24"/>
        </w:rPr>
      </w:pPr>
      <w:r w:rsidRPr="00BA654D">
        <w:rPr>
          <w:rFonts w:cs="Times New Roman"/>
          <w:b/>
          <w:noProof/>
          <w:szCs w:val="24"/>
        </w:rPr>
        <w:drawing>
          <wp:inline distT="0" distB="0" distL="0" distR="0" wp14:anchorId="04B4F126" wp14:editId="2C93E2EC">
            <wp:extent cx="5942965" cy="2898842"/>
            <wp:effectExtent l="0" t="0" r="635" b="0"/>
            <wp:docPr id="3" name="Picture 3" descr="C:\Users\HP\Desktop\kperogi\IMG-2025071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kperogi\IMG-20250716-WA001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69155" cy="2911617"/>
                    </a:xfrm>
                    <a:prstGeom prst="rect">
                      <a:avLst/>
                    </a:prstGeom>
                    <a:noFill/>
                    <a:ln>
                      <a:noFill/>
                    </a:ln>
                  </pic:spPr>
                </pic:pic>
              </a:graphicData>
            </a:graphic>
          </wp:inline>
        </w:drawing>
      </w:r>
    </w:p>
    <w:p w14:paraId="3C2081EB" w14:textId="77777777" w:rsidR="004A2BBF" w:rsidRPr="00BA654D" w:rsidRDefault="004A2BBF" w:rsidP="004A2BBF">
      <w:pPr>
        <w:ind w:left="2880" w:firstLine="720"/>
        <w:rPr>
          <w:rFonts w:cs="Times New Roman"/>
          <w:b/>
          <w:szCs w:val="24"/>
        </w:rPr>
      </w:pPr>
      <w:r w:rsidRPr="00BA654D">
        <w:rPr>
          <w:rFonts w:cs="Times New Roman"/>
          <w:b/>
          <w:szCs w:val="24"/>
        </w:rPr>
        <w:t>Area View of the Site</w:t>
      </w:r>
    </w:p>
    <w:p w14:paraId="4624EF1C" w14:textId="77777777" w:rsidR="004A2BBF" w:rsidRPr="00BA654D" w:rsidRDefault="004A2BBF" w:rsidP="004A2BBF">
      <w:pPr>
        <w:ind w:left="2880" w:firstLine="720"/>
        <w:rPr>
          <w:rFonts w:cs="Times New Roman"/>
          <w:szCs w:val="24"/>
        </w:rPr>
      </w:pPr>
      <w:r w:rsidRPr="00BA654D">
        <w:rPr>
          <w:rFonts w:cs="Times New Roman"/>
          <w:szCs w:val="24"/>
        </w:rPr>
        <w:t>Source: Google Map</w:t>
      </w:r>
    </w:p>
    <w:p w14:paraId="11F5DDBE" w14:textId="77777777" w:rsidR="004A2BBF" w:rsidRPr="00BA654D" w:rsidRDefault="004A2BBF" w:rsidP="004A2BBF">
      <w:pPr>
        <w:rPr>
          <w:rFonts w:cs="Times New Roman"/>
          <w:b/>
          <w:szCs w:val="24"/>
        </w:rPr>
      </w:pPr>
    </w:p>
    <w:p w14:paraId="204869F6" w14:textId="77777777" w:rsidR="004A2BBF" w:rsidRPr="00BA654D" w:rsidRDefault="004A2BBF" w:rsidP="004A2BBF">
      <w:pPr>
        <w:rPr>
          <w:rFonts w:cs="Times New Roman"/>
          <w:b/>
          <w:szCs w:val="24"/>
        </w:rPr>
      </w:pPr>
      <w:r w:rsidRPr="00BA654D">
        <w:rPr>
          <w:rFonts w:cs="Times New Roman"/>
          <w:b/>
          <w:szCs w:val="24"/>
        </w:rPr>
        <w:t>SITE CRITERIA</w:t>
      </w:r>
    </w:p>
    <w:p w14:paraId="1515D517" w14:textId="77777777" w:rsidR="004A2BBF" w:rsidRPr="00BA654D" w:rsidRDefault="004A2BBF" w:rsidP="004A2BBF">
      <w:pPr>
        <w:pStyle w:val="ListParagraph"/>
        <w:numPr>
          <w:ilvl w:val="0"/>
          <w:numId w:val="25"/>
        </w:numPr>
        <w:rPr>
          <w:rFonts w:cs="Times New Roman"/>
          <w:b/>
          <w:szCs w:val="24"/>
        </w:rPr>
      </w:pPr>
      <w:r w:rsidRPr="00BA654D">
        <w:rPr>
          <w:rFonts w:cs="Times New Roman"/>
          <w:szCs w:val="24"/>
        </w:rPr>
        <w:t xml:space="preserve"> Accessibility: the site is easily accessible for easy movement of construction materials to the site.</w:t>
      </w:r>
    </w:p>
    <w:p w14:paraId="019C9B37" w14:textId="77777777" w:rsidR="004A2BBF" w:rsidRPr="00BA654D" w:rsidRDefault="004A2BBF" w:rsidP="004A2BBF">
      <w:pPr>
        <w:pStyle w:val="ListParagraph"/>
        <w:numPr>
          <w:ilvl w:val="0"/>
          <w:numId w:val="25"/>
        </w:numPr>
        <w:rPr>
          <w:rFonts w:cs="Times New Roman"/>
          <w:b/>
          <w:szCs w:val="24"/>
        </w:rPr>
      </w:pPr>
      <w:r w:rsidRPr="00BA654D">
        <w:rPr>
          <w:rFonts w:cs="Times New Roman"/>
          <w:szCs w:val="24"/>
        </w:rPr>
        <w:t>Vegetation: at the site, there is a lot of trees some will be removed while some will be retained and serve as wind breakers and shading devices.</w:t>
      </w:r>
    </w:p>
    <w:p w14:paraId="6FFB47DF" w14:textId="77777777" w:rsidR="004A2BBF" w:rsidRPr="00BA654D" w:rsidRDefault="004A2BBF" w:rsidP="004A2BBF">
      <w:pPr>
        <w:pStyle w:val="ListParagraph"/>
        <w:numPr>
          <w:ilvl w:val="0"/>
          <w:numId w:val="25"/>
        </w:numPr>
        <w:rPr>
          <w:rFonts w:cs="Times New Roman"/>
          <w:b/>
          <w:szCs w:val="24"/>
        </w:rPr>
      </w:pPr>
      <w:r w:rsidRPr="00BA654D">
        <w:rPr>
          <w:rFonts w:cs="Times New Roman"/>
          <w:szCs w:val="24"/>
        </w:rPr>
        <w:t xml:space="preserve">Utilities: Existing Electricity, water and telecommunication network are accessible around the site. </w:t>
      </w:r>
    </w:p>
    <w:p w14:paraId="16012D60" w14:textId="77777777" w:rsidR="004A2BBF" w:rsidRPr="00BA654D" w:rsidRDefault="004A2BBF" w:rsidP="004A2BBF">
      <w:pPr>
        <w:pStyle w:val="ListParagraph"/>
        <w:numPr>
          <w:ilvl w:val="0"/>
          <w:numId w:val="25"/>
        </w:numPr>
        <w:rPr>
          <w:rFonts w:cs="Times New Roman"/>
          <w:b/>
          <w:szCs w:val="24"/>
        </w:rPr>
      </w:pPr>
      <w:r w:rsidRPr="00BA654D">
        <w:rPr>
          <w:rFonts w:cs="Times New Roman"/>
          <w:szCs w:val="24"/>
        </w:rPr>
        <w:lastRenderedPageBreak/>
        <w:t>Topography:  the site is sloppy toward North region but the slop is not much which will be levelled up during the construction</w:t>
      </w:r>
    </w:p>
    <w:p w14:paraId="46368887" w14:textId="77777777" w:rsidR="004A2BBF" w:rsidRPr="00BA654D" w:rsidRDefault="004A2BBF" w:rsidP="004A2BBF">
      <w:pPr>
        <w:pStyle w:val="ListParagraph"/>
        <w:numPr>
          <w:ilvl w:val="0"/>
          <w:numId w:val="25"/>
        </w:numPr>
        <w:rPr>
          <w:rFonts w:cs="Times New Roman"/>
          <w:b/>
          <w:szCs w:val="24"/>
        </w:rPr>
      </w:pPr>
      <w:r w:rsidRPr="00BA654D">
        <w:rPr>
          <w:rFonts w:cs="Times New Roman"/>
          <w:szCs w:val="24"/>
        </w:rPr>
        <w:t xml:space="preserve">Air Movement: A prevailing air mass </w:t>
      </w:r>
      <w:proofErr w:type="gramStart"/>
      <w:r w:rsidRPr="00BA654D">
        <w:rPr>
          <w:rFonts w:cs="Times New Roman"/>
          <w:szCs w:val="24"/>
        </w:rPr>
        <w:t>emanate</w:t>
      </w:r>
      <w:proofErr w:type="gramEnd"/>
      <w:r w:rsidRPr="00BA654D">
        <w:rPr>
          <w:rFonts w:cs="Times New Roman"/>
          <w:szCs w:val="24"/>
        </w:rPr>
        <w:t xml:space="preserve"> from Sahara Desert. It is Harsh hot and dust in nature</w:t>
      </w:r>
    </w:p>
    <w:p w14:paraId="352075EA" w14:textId="77777777" w:rsidR="004A2BBF" w:rsidRPr="00BA654D" w:rsidRDefault="004A2BBF" w:rsidP="004A2BBF">
      <w:pPr>
        <w:pStyle w:val="ListParagraph"/>
        <w:numPr>
          <w:ilvl w:val="0"/>
          <w:numId w:val="25"/>
        </w:numPr>
        <w:rPr>
          <w:rFonts w:cs="Times New Roman"/>
          <w:b/>
          <w:szCs w:val="24"/>
        </w:rPr>
      </w:pPr>
      <w:r w:rsidRPr="00BA654D">
        <w:rPr>
          <w:rFonts w:cs="Times New Roman"/>
          <w:szCs w:val="24"/>
        </w:rPr>
        <w:t xml:space="preserve">Soil type: the site natural sand </w:t>
      </w:r>
      <w:proofErr w:type="gramStart"/>
      <w:r w:rsidRPr="00BA654D">
        <w:rPr>
          <w:rFonts w:cs="Times New Roman"/>
          <w:szCs w:val="24"/>
        </w:rPr>
        <w:t>are</w:t>
      </w:r>
      <w:proofErr w:type="gramEnd"/>
      <w:r w:rsidRPr="00BA654D">
        <w:rPr>
          <w:rFonts w:cs="Times New Roman"/>
          <w:szCs w:val="24"/>
        </w:rPr>
        <w:t xml:space="preserve"> Loamy and Sandy soil</w:t>
      </w:r>
    </w:p>
    <w:p w14:paraId="395867CD" w14:textId="77777777" w:rsidR="004A2BBF" w:rsidRPr="00BA654D" w:rsidRDefault="004A2BBF" w:rsidP="004A2BBF">
      <w:pPr>
        <w:pStyle w:val="ListParagraph"/>
        <w:numPr>
          <w:ilvl w:val="0"/>
          <w:numId w:val="25"/>
        </w:numPr>
        <w:rPr>
          <w:rFonts w:cs="Times New Roman"/>
          <w:b/>
          <w:szCs w:val="24"/>
        </w:rPr>
      </w:pPr>
      <w:r w:rsidRPr="00BA654D">
        <w:rPr>
          <w:rFonts w:cs="Times New Roman"/>
          <w:szCs w:val="24"/>
        </w:rPr>
        <w:t>Safety: the site is located in an area with less security threats to life and property</w:t>
      </w:r>
    </w:p>
    <w:p w14:paraId="0F92FC7E" w14:textId="77777777" w:rsidR="004A2BBF" w:rsidRPr="00BA654D" w:rsidRDefault="004A2BBF" w:rsidP="004A2BBF">
      <w:pPr>
        <w:ind w:left="360"/>
        <w:rPr>
          <w:rFonts w:cs="Times New Roman"/>
          <w:b/>
          <w:szCs w:val="24"/>
        </w:rPr>
      </w:pPr>
      <w:r w:rsidRPr="00BA654D">
        <w:rPr>
          <w:rFonts w:cs="Times New Roman"/>
          <w:b/>
          <w:noProof/>
          <w:szCs w:val="24"/>
        </w:rPr>
        <w:drawing>
          <wp:inline distT="0" distB="0" distL="0" distR="0" wp14:anchorId="40754057" wp14:editId="38BA5E2F">
            <wp:extent cx="5943600" cy="4022574"/>
            <wp:effectExtent l="0" t="0" r="0" b="0"/>
            <wp:docPr id="4" name="Picture 4" descr="C:\Users\HP\Desktop\kperogi\IMG-2025071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kperogi\IMG-20250716-WA00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4022574"/>
                    </a:xfrm>
                    <a:prstGeom prst="rect">
                      <a:avLst/>
                    </a:prstGeom>
                    <a:noFill/>
                    <a:ln>
                      <a:noFill/>
                    </a:ln>
                  </pic:spPr>
                </pic:pic>
              </a:graphicData>
            </a:graphic>
          </wp:inline>
        </w:drawing>
      </w:r>
    </w:p>
    <w:p w14:paraId="14ED1929" w14:textId="77777777" w:rsidR="004A2BBF" w:rsidRPr="00BA654D" w:rsidRDefault="004A2BBF" w:rsidP="004A2BBF">
      <w:pPr>
        <w:ind w:left="360"/>
        <w:rPr>
          <w:rFonts w:cs="Times New Roman"/>
          <w:b/>
          <w:szCs w:val="24"/>
        </w:rPr>
      </w:pPr>
      <w:r w:rsidRPr="00BA654D">
        <w:rPr>
          <w:rFonts w:cs="Times New Roman"/>
          <w:b/>
          <w:szCs w:val="24"/>
        </w:rPr>
        <w:tab/>
      </w:r>
      <w:r w:rsidRPr="00BA654D">
        <w:rPr>
          <w:rFonts w:cs="Times New Roman"/>
          <w:b/>
          <w:szCs w:val="24"/>
        </w:rPr>
        <w:tab/>
      </w:r>
      <w:r w:rsidRPr="00BA654D">
        <w:rPr>
          <w:rFonts w:cs="Times New Roman"/>
          <w:b/>
          <w:szCs w:val="24"/>
        </w:rPr>
        <w:tab/>
      </w:r>
      <w:r w:rsidRPr="00BA654D">
        <w:rPr>
          <w:rFonts w:cs="Times New Roman"/>
          <w:b/>
          <w:szCs w:val="24"/>
        </w:rPr>
        <w:tab/>
      </w:r>
      <w:r w:rsidRPr="00BA654D">
        <w:rPr>
          <w:rFonts w:cs="Times New Roman"/>
          <w:b/>
          <w:szCs w:val="24"/>
        </w:rPr>
        <w:tab/>
        <w:t>Site Selection Criteria</w:t>
      </w:r>
    </w:p>
    <w:p w14:paraId="66EAF3E3" w14:textId="77777777" w:rsidR="004A2BBF" w:rsidRPr="00BA654D" w:rsidRDefault="004A2BBF" w:rsidP="004A2BBF">
      <w:pPr>
        <w:ind w:left="360"/>
        <w:rPr>
          <w:rFonts w:cs="Times New Roman"/>
          <w:szCs w:val="24"/>
        </w:rPr>
      </w:pPr>
      <w:r w:rsidRPr="00BA654D">
        <w:rPr>
          <w:rFonts w:cs="Times New Roman"/>
          <w:szCs w:val="24"/>
        </w:rPr>
        <w:tab/>
      </w:r>
      <w:r w:rsidRPr="00BA654D">
        <w:rPr>
          <w:rFonts w:cs="Times New Roman"/>
          <w:szCs w:val="24"/>
        </w:rPr>
        <w:tab/>
      </w:r>
      <w:r w:rsidRPr="00BA654D">
        <w:rPr>
          <w:rFonts w:cs="Times New Roman"/>
          <w:szCs w:val="24"/>
        </w:rPr>
        <w:tab/>
      </w:r>
      <w:r w:rsidRPr="00BA654D">
        <w:rPr>
          <w:rFonts w:cs="Times New Roman"/>
          <w:szCs w:val="24"/>
        </w:rPr>
        <w:tab/>
      </w:r>
      <w:r w:rsidRPr="00BA654D">
        <w:rPr>
          <w:rFonts w:cs="Times New Roman"/>
          <w:szCs w:val="24"/>
        </w:rPr>
        <w:tab/>
        <w:t>Source: Author</w:t>
      </w:r>
    </w:p>
    <w:p w14:paraId="5E9B3BEE" w14:textId="77777777" w:rsidR="004A2BBF" w:rsidRPr="00BA654D" w:rsidRDefault="004A2BBF" w:rsidP="004A2BBF">
      <w:pPr>
        <w:ind w:left="360"/>
        <w:rPr>
          <w:rFonts w:cs="Times New Roman"/>
          <w:b/>
          <w:szCs w:val="24"/>
        </w:rPr>
      </w:pPr>
    </w:p>
    <w:p w14:paraId="0C926BA8" w14:textId="77777777" w:rsidR="004A2BBF" w:rsidRDefault="004A2BBF" w:rsidP="004A2BBF">
      <w:pPr>
        <w:ind w:left="360"/>
        <w:rPr>
          <w:rFonts w:cs="Times New Roman"/>
          <w:b/>
          <w:szCs w:val="24"/>
        </w:rPr>
      </w:pPr>
    </w:p>
    <w:p w14:paraId="6484EAFB" w14:textId="77777777" w:rsidR="004A2BBF" w:rsidRDefault="004A2BBF" w:rsidP="004A2BBF">
      <w:pPr>
        <w:ind w:left="360"/>
        <w:rPr>
          <w:rFonts w:cs="Times New Roman"/>
          <w:b/>
          <w:szCs w:val="24"/>
        </w:rPr>
      </w:pPr>
    </w:p>
    <w:p w14:paraId="226070D9" w14:textId="77777777" w:rsidR="004A2BBF" w:rsidRDefault="004A2BBF" w:rsidP="004A2BBF">
      <w:pPr>
        <w:ind w:left="360"/>
        <w:rPr>
          <w:rFonts w:cs="Times New Roman"/>
          <w:b/>
          <w:szCs w:val="24"/>
        </w:rPr>
      </w:pPr>
    </w:p>
    <w:p w14:paraId="7212A6CC" w14:textId="77777777" w:rsidR="004A2BBF" w:rsidRDefault="004A2BBF" w:rsidP="004A2BBF">
      <w:pPr>
        <w:ind w:left="360"/>
        <w:rPr>
          <w:rFonts w:cs="Times New Roman"/>
          <w:b/>
          <w:szCs w:val="24"/>
        </w:rPr>
      </w:pPr>
    </w:p>
    <w:p w14:paraId="2104AC3A" w14:textId="77777777" w:rsidR="004A2BBF" w:rsidRDefault="004A2BBF" w:rsidP="004A2BBF">
      <w:pPr>
        <w:ind w:left="360"/>
        <w:rPr>
          <w:rFonts w:cs="Times New Roman"/>
          <w:b/>
          <w:szCs w:val="24"/>
        </w:rPr>
      </w:pPr>
    </w:p>
    <w:p w14:paraId="5285CB1C" w14:textId="77777777" w:rsidR="004A2BBF" w:rsidRDefault="004A2BBF" w:rsidP="004A2BBF">
      <w:pPr>
        <w:ind w:left="360"/>
        <w:rPr>
          <w:rFonts w:cs="Times New Roman"/>
          <w:b/>
          <w:szCs w:val="24"/>
        </w:rPr>
      </w:pPr>
    </w:p>
    <w:p w14:paraId="7DD57090" w14:textId="77777777" w:rsidR="004A2BBF" w:rsidRDefault="004A2BBF" w:rsidP="004A2BBF">
      <w:pPr>
        <w:ind w:left="360"/>
        <w:rPr>
          <w:rFonts w:cs="Times New Roman"/>
          <w:b/>
          <w:szCs w:val="24"/>
        </w:rPr>
      </w:pPr>
    </w:p>
    <w:p w14:paraId="04570BF5" w14:textId="71CDC397" w:rsidR="004A2BBF" w:rsidRPr="00BA654D" w:rsidRDefault="004A2BBF" w:rsidP="004A2BBF">
      <w:pPr>
        <w:ind w:left="360"/>
        <w:rPr>
          <w:rFonts w:cs="Times New Roman"/>
          <w:b/>
          <w:szCs w:val="24"/>
        </w:rPr>
      </w:pPr>
      <w:r w:rsidRPr="00BA654D">
        <w:rPr>
          <w:rFonts w:cs="Times New Roman"/>
          <w:b/>
          <w:szCs w:val="24"/>
        </w:rPr>
        <w:lastRenderedPageBreak/>
        <w:t>SITE ANALYSIS</w:t>
      </w:r>
    </w:p>
    <w:p w14:paraId="1A725819" w14:textId="77777777" w:rsidR="004A2BBF" w:rsidRPr="00BA654D" w:rsidRDefault="004A2BBF" w:rsidP="004A2BBF">
      <w:pPr>
        <w:ind w:left="360"/>
        <w:rPr>
          <w:rFonts w:cs="Times New Roman"/>
          <w:b/>
          <w:szCs w:val="24"/>
        </w:rPr>
      </w:pPr>
      <w:r w:rsidRPr="00BA654D">
        <w:rPr>
          <w:rFonts w:cs="Times New Roman"/>
          <w:b/>
          <w:noProof/>
          <w:szCs w:val="24"/>
        </w:rPr>
        <w:drawing>
          <wp:inline distT="0" distB="0" distL="0" distR="0" wp14:anchorId="3794FD71" wp14:editId="539C92D9">
            <wp:extent cx="5943600" cy="3766189"/>
            <wp:effectExtent l="0" t="0" r="0" b="5715"/>
            <wp:docPr id="5" name="Picture 5" descr="C:\Users\HP\Desktop\kperogi\IMG-2025071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kperogi\IMG-20250716-WA001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766189"/>
                    </a:xfrm>
                    <a:prstGeom prst="rect">
                      <a:avLst/>
                    </a:prstGeom>
                    <a:noFill/>
                    <a:ln>
                      <a:noFill/>
                    </a:ln>
                  </pic:spPr>
                </pic:pic>
              </a:graphicData>
            </a:graphic>
          </wp:inline>
        </w:drawing>
      </w:r>
    </w:p>
    <w:p w14:paraId="2FAA835C" w14:textId="77777777" w:rsidR="004A2BBF" w:rsidRPr="00BA654D" w:rsidRDefault="004A2BBF" w:rsidP="004A2BBF">
      <w:pPr>
        <w:ind w:left="360"/>
        <w:rPr>
          <w:rFonts w:cs="Times New Roman"/>
          <w:b/>
          <w:szCs w:val="24"/>
        </w:rPr>
      </w:pPr>
      <w:r w:rsidRPr="00BA654D">
        <w:rPr>
          <w:rFonts w:cs="Times New Roman"/>
          <w:b/>
          <w:szCs w:val="24"/>
        </w:rPr>
        <w:tab/>
      </w:r>
      <w:r w:rsidRPr="00BA654D">
        <w:rPr>
          <w:rFonts w:cs="Times New Roman"/>
          <w:b/>
          <w:szCs w:val="24"/>
        </w:rPr>
        <w:tab/>
      </w:r>
      <w:r w:rsidRPr="00BA654D">
        <w:rPr>
          <w:rFonts w:cs="Times New Roman"/>
          <w:b/>
          <w:szCs w:val="24"/>
        </w:rPr>
        <w:tab/>
      </w:r>
      <w:r w:rsidRPr="00BA654D">
        <w:rPr>
          <w:rFonts w:cs="Times New Roman"/>
          <w:b/>
          <w:szCs w:val="24"/>
        </w:rPr>
        <w:tab/>
      </w:r>
      <w:r w:rsidRPr="00BA654D">
        <w:rPr>
          <w:rFonts w:cs="Times New Roman"/>
          <w:b/>
          <w:szCs w:val="24"/>
        </w:rPr>
        <w:tab/>
        <w:t>Site Analysis</w:t>
      </w:r>
    </w:p>
    <w:p w14:paraId="3B7E36D1" w14:textId="77777777" w:rsidR="004A2BBF" w:rsidRPr="00BA654D" w:rsidRDefault="004A2BBF" w:rsidP="004A2BBF">
      <w:pPr>
        <w:ind w:left="360"/>
        <w:rPr>
          <w:rFonts w:cs="Times New Roman"/>
          <w:szCs w:val="24"/>
        </w:rPr>
      </w:pPr>
      <w:r w:rsidRPr="00BA654D">
        <w:rPr>
          <w:rFonts w:cs="Times New Roman"/>
          <w:szCs w:val="24"/>
        </w:rPr>
        <w:tab/>
      </w:r>
      <w:r w:rsidRPr="00BA654D">
        <w:rPr>
          <w:rFonts w:cs="Times New Roman"/>
          <w:szCs w:val="24"/>
        </w:rPr>
        <w:tab/>
      </w:r>
      <w:r w:rsidRPr="00BA654D">
        <w:rPr>
          <w:rFonts w:cs="Times New Roman"/>
          <w:szCs w:val="24"/>
        </w:rPr>
        <w:tab/>
      </w:r>
      <w:r w:rsidRPr="00BA654D">
        <w:rPr>
          <w:rFonts w:cs="Times New Roman"/>
          <w:szCs w:val="24"/>
        </w:rPr>
        <w:tab/>
      </w:r>
      <w:r w:rsidRPr="00BA654D">
        <w:rPr>
          <w:rFonts w:cs="Times New Roman"/>
          <w:szCs w:val="24"/>
        </w:rPr>
        <w:tab/>
        <w:t>Source: Author</w:t>
      </w:r>
    </w:p>
    <w:p w14:paraId="7409B3F5" w14:textId="77777777" w:rsidR="004A2BBF" w:rsidRPr="00BA654D" w:rsidRDefault="004A2BBF" w:rsidP="004A2BBF">
      <w:pPr>
        <w:rPr>
          <w:rFonts w:cs="Times New Roman"/>
          <w:b/>
          <w:szCs w:val="24"/>
        </w:rPr>
      </w:pPr>
      <w:r w:rsidRPr="00BA654D">
        <w:rPr>
          <w:rFonts w:cs="Times New Roman"/>
          <w:b/>
          <w:szCs w:val="24"/>
        </w:rPr>
        <w:br w:type="page"/>
      </w:r>
    </w:p>
    <w:p w14:paraId="3349BB83" w14:textId="77777777" w:rsidR="004A2BBF" w:rsidRPr="00BA654D" w:rsidRDefault="004A2BBF" w:rsidP="004A2BBF">
      <w:pPr>
        <w:rPr>
          <w:rFonts w:cs="Times New Roman"/>
          <w:b/>
          <w:szCs w:val="24"/>
        </w:rPr>
      </w:pPr>
      <w:r w:rsidRPr="00BA654D">
        <w:rPr>
          <w:rFonts w:cs="Times New Roman"/>
          <w:b/>
          <w:szCs w:val="24"/>
        </w:rPr>
        <w:lastRenderedPageBreak/>
        <w:t>SITE INVENTORY</w:t>
      </w:r>
    </w:p>
    <w:p w14:paraId="7CCF014A" w14:textId="004C3622" w:rsidR="004A2BBF" w:rsidRPr="00BA654D" w:rsidRDefault="004A2BBF" w:rsidP="004A2BBF">
      <w:pPr>
        <w:rPr>
          <w:rFonts w:cs="Times New Roman"/>
          <w:szCs w:val="24"/>
        </w:rPr>
      </w:pPr>
      <w:r w:rsidRPr="00BA654D">
        <w:rPr>
          <w:rFonts w:cs="Times New Roman"/>
          <w:szCs w:val="24"/>
        </w:rPr>
        <w:t xml:space="preserve">This site Inventory contain Climate and Environmental conditions of the site and it was discovered that the site is still a virgin which give an advantage to it proper use. Proper research has been carried out in view of acquiring relevant data that will be further </w:t>
      </w:r>
      <w:proofErr w:type="spellStart"/>
      <w:r w:rsidRPr="00BA654D">
        <w:rPr>
          <w:rFonts w:cs="Times New Roman"/>
          <w:szCs w:val="24"/>
        </w:rPr>
        <w:t>analysised</w:t>
      </w:r>
      <w:proofErr w:type="spellEnd"/>
      <w:r w:rsidRPr="00BA654D">
        <w:rPr>
          <w:rFonts w:cs="Times New Roman"/>
          <w:szCs w:val="24"/>
        </w:rPr>
        <w:t xml:space="preserve"> to inform the design process of the building to achieve functionality, stability and create a unique building experience.</w:t>
      </w:r>
    </w:p>
    <w:p w14:paraId="2C717D3A" w14:textId="77777777" w:rsidR="004A2BBF" w:rsidRPr="00BA654D" w:rsidRDefault="004A2BBF" w:rsidP="004A2BBF">
      <w:pPr>
        <w:rPr>
          <w:rFonts w:cs="Times New Roman"/>
          <w:b/>
          <w:szCs w:val="24"/>
        </w:rPr>
      </w:pPr>
      <w:r w:rsidRPr="00BA654D">
        <w:rPr>
          <w:rFonts w:cs="Times New Roman"/>
          <w:b/>
          <w:szCs w:val="24"/>
        </w:rPr>
        <w:t>TOPOGRAPHY AND SLOPE OF THE SITE</w:t>
      </w:r>
    </w:p>
    <w:p w14:paraId="18DDF1F7" w14:textId="77777777" w:rsidR="004A2BBF" w:rsidRPr="00BA654D" w:rsidRDefault="004A2BBF" w:rsidP="004A2BBF">
      <w:pPr>
        <w:rPr>
          <w:rFonts w:cs="Times New Roman"/>
          <w:szCs w:val="24"/>
        </w:rPr>
      </w:pPr>
      <w:r w:rsidRPr="00BA654D">
        <w:rPr>
          <w:rFonts w:cs="Times New Roman"/>
          <w:szCs w:val="24"/>
        </w:rPr>
        <w:t>The topography of the site selected is sloppy but the slope is not much which will be level up during the construction</w:t>
      </w:r>
    </w:p>
    <w:p w14:paraId="159846AF" w14:textId="77777777" w:rsidR="004A2BBF" w:rsidRPr="00BA654D" w:rsidRDefault="004A2BBF" w:rsidP="004A2BBF">
      <w:pPr>
        <w:rPr>
          <w:rFonts w:cs="Times New Roman"/>
          <w:b/>
          <w:szCs w:val="24"/>
        </w:rPr>
      </w:pPr>
      <w:r w:rsidRPr="00BA654D">
        <w:rPr>
          <w:rFonts w:cs="Times New Roman"/>
          <w:b/>
          <w:szCs w:val="24"/>
        </w:rPr>
        <w:t>CLIMATE DATA</w:t>
      </w:r>
    </w:p>
    <w:p w14:paraId="0DDC52A9" w14:textId="77777777" w:rsidR="004A2BBF" w:rsidRPr="00BA654D" w:rsidRDefault="004A2BBF" w:rsidP="004A2BBF">
      <w:pPr>
        <w:rPr>
          <w:rFonts w:cs="Times New Roman"/>
          <w:szCs w:val="24"/>
        </w:rPr>
      </w:pPr>
      <w:r w:rsidRPr="00BA654D">
        <w:rPr>
          <w:rFonts w:cs="Times New Roman"/>
          <w:szCs w:val="24"/>
        </w:rPr>
        <w:t>Climatic Condition characteristically are measured over wider areas and lengthier time frames. In considering the climate condition of the site the rainfall, temperature and prevalent wind speed were carefully consider using available climatic date</w:t>
      </w:r>
    </w:p>
    <w:p w14:paraId="585BE1E1" w14:textId="77777777" w:rsidR="004A2BBF" w:rsidRPr="00BA654D" w:rsidRDefault="004A2BBF" w:rsidP="004A2BBF">
      <w:pPr>
        <w:rPr>
          <w:rFonts w:cs="Times New Roman"/>
          <w:b/>
          <w:szCs w:val="24"/>
        </w:rPr>
      </w:pPr>
      <w:r w:rsidRPr="00BA654D">
        <w:rPr>
          <w:rFonts w:cs="Times New Roman"/>
          <w:b/>
          <w:szCs w:val="24"/>
        </w:rPr>
        <w:t>RAINFALL</w:t>
      </w:r>
    </w:p>
    <w:p w14:paraId="57F54F53" w14:textId="77777777" w:rsidR="004A2BBF" w:rsidRPr="00BA654D" w:rsidRDefault="004A2BBF" w:rsidP="004A2BBF">
      <w:pPr>
        <w:rPr>
          <w:rFonts w:cs="Times New Roman"/>
          <w:b/>
          <w:szCs w:val="24"/>
        </w:rPr>
      </w:pPr>
      <w:r w:rsidRPr="00BA654D">
        <w:rPr>
          <w:rFonts w:cs="Times New Roman"/>
          <w:szCs w:val="24"/>
        </w:rPr>
        <w:t xml:space="preserve">The driest month is January, with 18mm of rainfall. Most precipitation falls in September, with an average of 1217mm rainfall / 47.9 per year. The rainy season is characterized by continuous rainfall, which is usually referred to as wet season; sunshine period without rain increases the temperature of the surroundings thereby causing discomfort during the afternoon period. The relative humidity has to do with the amount of moisture in the atmosphere. In January it is about 75-90% while in July it is over 95%. Ilorin lies on 317m above sea level, this city has a tropical climate.   </w:t>
      </w:r>
      <w:r w:rsidRPr="00BA654D">
        <w:rPr>
          <w:rFonts w:cs="Times New Roman"/>
          <w:b/>
          <w:szCs w:val="24"/>
        </w:rPr>
        <w:t xml:space="preserve"> </w:t>
      </w:r>
    </w:p>
    <w:p w14:paraId="78F11424" w14:textId="77777777" w:rsidR="004A2BBF" w:rsidRPr="00BA654D" w:rsidRDefault="004A2BBF" w:rsidP="004A2BBF">
      <w:pPr>
        <w:rPr>
          <w:rFonts w:cs="Times New Roman"/>
          <w:b/>
          <w:szCs w:val="24"/>
        </w:rPr>
      </w:pPr>
      <w:r w:rsidRPr="00BA654D">
        <w:rPr>
          <w:rFonts w:cs="Times New Roman"/>
          <w:b/>
          <w:noProof/>
          <w:szCs w:val="24"/>
        </w:rPr>
        <w:drawing>
          <wp:inline distT="0" distB="0" distL="0" distR="0" wp14:anchorId="434F6DB6" wp14:editId="5930BB81">
            <wp:extent cx="5943600" cy="3188146"/>
            <wp:effectExtent l="0" t="0" r="0" b="0"/>
            <wp:docPr id="6" name="Picture 6" descr="C:\Users\HP\Desktop\kperogi\IMG-2025071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kperogi\IMG-20250716-WA001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188146"/>
                    </a:xfrm>
                    <a:prstGeom prst="rect">
                      <a:avLst/>
                    </a:prstGeom>
                    <a:noFill/>
                    <a:ln>
                      <a:noFill/>
                    </a:ln>
                  </pic:spPr>
                </pic:pic>
              </a:graphicData>
            </a:graphic>
          </wp:inline>
        </w:drawing>
      </w:r>
    </w:p>
    <w:p w14:paraId="539EA5FC" w14:textId="77777777" w:rsidR="004A2BBF" w:rsidRPr="00BA654D" w:rsidRDefault="004A2BBF" w:rsidP="004A2BBF">
      <w:pPr>
        <w:rPr>
          <w:rFonts w:cs="Times New Roman"/>
          <w:b/>
          <w:szCs w:val="24"/>
        </w:rPr>
      </w:pPr>
    </w:p>
    <w:p w14:paraId="08528699" w14:textId="77777777" w:rsidR="004A2BBF" w:rsidRPr="00BA654D" w:rsidRDefault="004A2BBF" w:rsidP="004A2BBF">
      <w:pPr>
        <w:rPr>
          <w:rFonts w:cs="Times New Roman"/>
          <w:b/>
          <w:szCs w:val="24"/>
        </w:rPr>
      </w:pPr>
      <w:r w:rsidRPr="00BA654D">
        <w:rPr>
          <w:rFonts w:cs="Times New Roman"/>
          <w:b/>
          <w:szCs w:val="24"/>
        </w:rPr>
        <w:t>TEMPERATURE</w:t>
      </w:r>
    </w:p>
    <w:p w14:paraId="61024B16" w14:textId="77777777" w:rsidR="004A2BBF" w:rsidRPr="00BA654D" w:rsidRDefault="004A2BBF" w:rsidP="004A2BBF">
      <w:pPr>
        <w:rPr>
          <w:rFonts w:cs="Times New Roman"/>
          <w:szCs w:val="24"/>
        </w:rPr>
      </w:pPr>
      <w:r w:rsidRPr="00BA654D">
        <w:rPr>
          <w:rFonts w:cs="Times New Roman"/>
          <w:szCs w:val="24"/>
        </w:rPr>
        <w:t xml:space="preserve">The temperature </w:t>
      </w:r>
      <w:proofErr w:type="gramStart"/>
      <w:r w:rsidRPr="00BA654D">
        <w:rPr>
          <w:rFonts w:cs="Times New Roman"/>
          <w:szCs w:val="24"/>
        </w:rPr>
        <w:t>are</w:t>
      </w:r>
      <w:proofErr w:type="gramEnd"/>
      <w:r w:rsidRPr="00BA654D">
        <w:rPr>
          <w:rFonts w:cs="Times New Roman"/>
          <w:szCs w:val="24"/>
        </w:rPr>
        <w:t xml:space="preserve"> highest on average in March, at around 29.0 </w:t>
      </w:r>
      <w:proofErr w:type="spellStart"/>
      <w:r w:rsidRPr="00BA654D">
        <w:rPr>
          <w:rFonts w:cs="Times New Roman"/>
          <w:szCs w:val="24"/>
          <w:vertAlign w:val="superscript"/>
        </w:rPr>
        <w:t>o</w:t>
      </w:r>
      <w:r w:rsidRPr="00BA654D">
        <w:rPr>
          <w:rFonts w:cs="Times New Roman"/>
          <w:szCs w:val="24"/>
        </w:rPr>
        <w:t>C.</w:t>
      </w:r>
      <w:proofErr w:type="spellEnd"/>
      <w:r w:rsidRPr="00BA654D">
        <w:rPr>
          <w:rFonts w:cs="Times New Roman"/>
          <w:szCs w:val="24"/>
        </w:rPr>
        <w:t xml:space="preserve"> The lowest average temperatures in the year occur in August, when it is around 24.5 </w:t>
      </w:r>
      <w:proofErr w:type="spellStart"/>
      <w:r w:rsidRPr="00BA654D">
        <w:rPr>
          <w:rFonts w:cs="Times New Roman"/>
          <w:szCs w:val="24"/>
          <w:vertAlign w:val="superscript"/>
        </w:rPr>
        <w:t>o</w:t>
      </w:r>
      <w:r w:rsidRPr="00BA654D">
        <w:rPr>
          <w:rFonts w:cs="Times New Roman"/>
          <w:szCs w:val="24"/>
        </w:rPr>
        <w:t>C.</w:t>
      </w:r>
      <w:proofErr w:type="spellEnd"/>
      <w:r w:rsidRPr="00BA654D">
        <w:rPr>
          <w:rFonts w:cs="Times New Roman"/>
          <w:szCs w:val="24"/>
        </w:rPr>
        <w:t xml:space="preserve"> Hence the problem of temperature should be considered from the conceptualization stage all through to the construction stage, this will enable the effective use of the building in terms of comfort and environmental adaptability to enhance an acceptable and useable architectural piece.</w:t>
      </w:r>
    </w:p>
    <w:p w14:paraId="30076AFA" w14:textId="77777777" w:rsidR="004A2BBF" w:rsidRPr="00BA654D" w:rsidRDefault="004A2BBF" w:rsidP="004A2BBF">
      <w:pPr>
        <w:rPr>
          <w:rFonts w:cs="Times New Roman"/>
          <w:szCs w:val="24"/>
        </w:rPr>
      </w:pPr>
      <w:r w:rsidRPr="00BA654D">
        <w:rPr>
          <w:rFonts w:cs="Times New Roman"/>
          <w:noProof/>
          <w:szCs w:val="24"/>
        </w:rPr>
        <w:drawing>
          <wp:inline distT="0" distB="0" distL="0" distR="0" wp14:anchorId="3D961C47" wp14:editId="42C7B685">
            <wp:extent cx="5943600" cy="4624182"/>
            <wp:effectExtent l="0" t="0" r="0" b="5080"/>
            <wp:docPr id="7" name="Picture 7" descr="C:\Users\HP\Desktop\kperogi\IMG-2025071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kperogi\IMG-20250716-WA001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4624182"/>
                    </a:xfrm>
                    <a:prstGeom prst="rect">
                      <a:avLst/>
                    </a:prstGeom>
                    <a:noFill/>
                    <a:ln>
                      <a:noFill/>
                    </a:ln>
                  </pic:spPr>
                </pic:pic>
              </a:graphicData>
            </a:graphic>
          </wp:inline>
        </w:drawing>
      </w:r>
    </w:p>
    <w:p w14:paraId="279FC673" w14:textId="77777777" w:rsidR="004A2BBF" w:rsidRPr="00BA654D" w:rsidRDefault="004A2BBF" w:rsidP="004A2BBF">
      <w:pPr>
        <w:rPr>
          <w:rFonts w:cs="Times New Roman"/>
          <w:szCs w:val="24"/>
        </w:rPr>
      </w:pPr>
      <w:r w:rsidRPr="00BA654D">
        <w:rPr>
          <w:rFonts w:cs="Times New Roman"/>
          <w:szCs w:val="24"/>
        </w:rPr>
        <w:lastRenderedPageBreak/>
        <w:t xml:space="preserve">  </w:t>
      </w:r>
      <w:r w:rsidRPr="00BA654D">
        <w:rPr>
          <w:rFonts w:cs="Times New Roman"/>
          <w:noProof/>
          <w:szCs w:val="24"/>
        </w:rPr>
        <w:drawing>
          <wp:inline distT="0" distB="0" distL="0" distR="0" wp14:anchorId="02B1E749" wp14:editId="7E027C42">
            <wp:extent cx="5943600" cy="6430951"/>
            <wp:effectExtent l="0" t="0" r="0" b="8255"/>
            <wp:docPr id="8" name="Picture 8" descr="C:\Users\HP\Desktop\kperogi\IMG-2025071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kperogi\IMG-20250716-WA001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6430951"/>
                    </a:xfrm>
                    <a:prstGeom prst="rect">
                      <a:avLst/>
                    </a:prstGeom>
                    <a:noFill/>
                    <a:ln>
                      <a:noFill/>
                    </a:ln>
                  </pic:spPr>
                </pic:pic>
              </a:graphicData>
            </a:graphic>
          </wp:inline>
        </w:drawing>
      </w:r>
    </w:p>
    <w:p w14:paraId="378CE426" w14:textId="77777777" w:rsidR="004A2BBF" w:rsidRPr="00BA654D" w:rsidRDefault="004A2BBF" w:rsidP="004A2BBF">
      <w:pPr>
        <w:rPr>
          <w:rFonts w:cs="Times New Roman"/>
          <w:b/>
          <w:szCs w:val="24"/>
        </w:rPr>
      </w:pPr>
      <w:r w:rsidRPr="00BA654D">
        <w:rPr>
          <w:rFonts w:cs="Times New Roman"/>
          <w:b/>
          <w:szCs w:val="24"/>
        </w:rPr>
        <w:t>PREVAILING WIND</w:t>
      </w:r>
    </w:p>
    <w:p w14:paraId="33194C63" w14:textId="77777777" w:rsidR="004A2BBF" w:rsidRPr="00BA654D" w:rsidRDefault="004A2BBF" w:rsidP="004A2BBF">
      <w:pPr>
        <w:rPr>
          <w:rFonts w:cs="Times New Roman"/>
          <w:szCs w:val="24"/>
        </w:rPr>
      </w:pPr>
      <w:r w:rsidRPr="00BA654D">
        <w:rPr>
          <w:rFonts w:cs="Times New Roman"/>
          <w:szCs w:val="24"/>
        </w:rPr>
        <w:t xml:space="preserve">The prevailing wind over the site determines the quality and intensity of the air around the building, this further determines the level of comfort within and around the building, if the air is static, discomfort is experienced which in other words increases the heat in building hence, cross ventilation, open courtyard and proper fenestration should be a paramount importance, this will help in bringing cooler and fresh air into the building there by cooling body and removing used saturated air which can in effect leads to stack action within the building.  </w:t>
      </w:r>
    </w:p>
    <w:p w14:paraId="6C944FD9" w14:textId="77777777" w:rsidR="004A2BBF" w:rsidRPr="00BA654D" w:rsidRDefault="004A2BBF" w:rsidP="004A2BBF">
      <w:pPr>
        <w:rPr>
          <w:rFonts w:cs="Times New Roman"/>
          <w:b/>
          <w:szCs w:val="24"/>
        </w:rPr>
      </w:pPr>
      <w:r w:rsidRPr="00BA654D">
        <w:rPr>
          <w:rFonts w:cs="Times New Roman"/>
          <w:b/>
          <w:szCs w:val="24"/>
        </w:rPr>
        <w:lastRenderedPageBreak/>
        <w:t xml:space="preserve">PROJECT ANALYSIS </w:t>
      </w:r>
    </w:p>
    <w:p w14:paraId="10C82887" w14:textId="77777777" w:rsidR="004A2BBF" w:rsidRPr="00BA654D" w:rsidRDefault="004A2BBF" w:rsidP="004A2BBF">
      <w:pPr>
        <w:rPr>
          <w:rFonts w:cs="Times New Roman"/>
          <w:b/>
          <w:szCs w:val="24"/>
        </w:rPr>
      </w:pPr>
      <w:r w:rsidRPr="00BA654D">
        <w:rPr>
          <w:rFonts w:cs="Times New Roman"/>
          <w:b/>
          <w:szCs w:val="24"/>
        </w:rPr>
        <w:t>DESIGN BRIEF</w:t>
      </w:r>
    </w:p>
    <w:p w14:paraId="69C77DB6" w14:textId="77777777" w:rsidR="004A2BBF" w:rsidRPr="00BA654D" w:rsidRDefault="004A2BBF" w:rsidP="004A2BBF">
      <w:pPr>
        <w:rPr>
          <w:rFonts w:cs="Times New Roman"/>
          <w:szCs w:val="24"/>
        </w:rPr>
      </w:pPr>
      <w:r w:rsidRPr="00BA654D">
        <w:rPr>
          <w:rFonts w:cs="Times New Roman"/>
          <w:szCs w:val="24"/>
        </w:rPr>
        <w:t xml:space="preserve">The proposed vocational </w:t>
      </w:r>
      <w:proofErr w:type="spellStart"/>
      <w:r w:rsidRPr="00BA654D">
        <w:rPr>
          <w:rFonts w:cs="Times New Roman"/>
          <w:szCs w:val="24"/>
        </w:rPr>
        <w:t>centre</w:t>
      </w:r>
      <w:proofErr w:type="spellEnd"/>
      <w:r w:rsidRPr="00BA654D">
        <w:rPr>
          <w:rFonts w:cs="Times New Roman"/>
          <w:szCs w:val="24"/>
        </w:rPr>
        <w:t xml:space="preserve"> is to serve the whole </w:t>
      </w:r>
      <w:proofErr w:type="spellStart"/>
      <w:r w:rsidRPr="00BA654D">
        <w:rPr>
          <w:rFonts w:cs="Times New Roman"/>
          <w:szCs w:val="24"/>
        </w:rPr>
        <w:t>kwara</w:t>
      </w:r>
      <w:proofErr w:type="spellEnd"/>
      <w:r w:rsidRPr="00BA654D">
        <w:rPr>
          <w:rFonts w:cs="Times New Roman"/>
          <w:szCs w:val="24"/>
        </w:rPr>
        <w:t xml:space="preserve"> and </w:t>
      </w:r>
      <w:proofErr w:type="gramStart"/>
      <w:r w:rsidRPr="00BA654D">
        <w:rPr>
          <w:rFonts w:cs="Times New Roman"/>
          <w:szCs w:val="24"/>
        </w:rPr>
        <w:t>it</w:t>
      </w:r>
      <w:proofErr w:type="gramEnd"/>
      <w:r w:rsidRPr="00BA654D">
        <w:rPr>
          <w:rFonts w:cs="Times New Roman"/>
          <w:szCs w:val="24"/>
        </w:rPr>
        <w:t xml:space="preserve"> environment and to reduce the population of unemployment most especially physically challenge people in </w:t>
      </w:r>
      <w:proofErr w:type="spellStart"/>
      <w:r w:rsidRPr="00BA654D">
        <w:rPr>
          <w:rFonts w:cs="Times New Roman"/>
          <w:szCs w:val="24"/>
        </w:rPr>
        <w:t>kwara</w:t>
      </w:r>
      <w:proofErr w:type="spellEnd"/>
      <w:r w:rsidRPr="00BA654D">
        <w:rPr>
          <w:rFonts w:cs="Times New Roman"/>
          <w:szCs w:val="24"/>
        </w:rPr>
        <w:t xml:space="preserve"> state. </w:t>
      </w:r>
    </w:p>
    <w:p w14:paraId="252E9193" w14:textId="77777777" w:rsidR="004A2BBF" w:rsidRPr="00BA654D" w:rsidRDefault="004A2BBF" w:rsidP="004A2BBF">
      <w:pPr>
        <w:rPr>
          <w:rFonts w:cs="Times New Roman"/>
          <w:szCs w:val="24"/>
        </w:rPr>
      </w:pPr>
      <w:r w:rsidRPr="00BA654D">
        <w:rPr>
          <w:rFonts w:cs="Times New Roman"/>
          <w:szCs w:val="24"/>
        </w:rPr>
        <w:t xml:space="preserve">The vocational </w:t>
      </w:r>
      <w:proofErr w:type="spellStart"/>
      <w:r w:rsidRPr="00BA654D">
        <w:rPr>
          <w:rFonts w:cs="Times New Roman"/>
          <w:szCs w:val="24"/>
        </w:rPr>
        <w:t>centre</w:t>
      </w:r>
      <w:proofErr w:type="spellEnd"/>
      <w:r w:rsidRPr="00BA654D">
        <w:rPr>
          <w:rFonts w:cs="Times New Roman"/>
          <w:szCs w:val="24"/>
        </w:rPr>
        <w:t xml:space="preserve"> would have the following facility:</w:t>
      </w:r>
    </w:p>
    <w:p w14:paraId="069381CF" w14:textId="77777777" w:rsidR="004A2BBF" w:rsidRPr="00BA654D" w:rsidRDefault="004A2BBF" w:rsidP="004A2BBF">
      <w:pPr>
        <w:rPr>
          <w:rFonts w:cs="Times New Roman"/>
          <w:szCs w:val="24"/>
        </w:rPr>
      </w:pPr>
      <w:r w:rsidRPr="00BA654D">
        <w:rPr>
          <w:rFonts w:cs="Times New Roman"/>
          <w:szCs w:val="24"/>
        </w:rPr>
        <w:t>1.</w:t>
      </w:r>
      <w:r w:rsidRPr="00BA654D">
        <w:rPr>
          <w:rFonts w:cs="Times New Roman"/>
          <w:szCs w:val="24"/>
        </w:rPr>
        <w:tab/>
        <w:t>Reception</w:t>
      </w:r>
    </w:p>
    <w:p w14:paraId="63E787A9" w14:textId="77777777" w:rsidR="004A2BBF" w:rsidRPr="00BA654D" w:rsidRDefault="004A2BBF" w:rsidP="004A2BBF">
      <w:pPr>
        <w:rPr>
          <w:rFonts w:cs="Times New Roman"/>
          <w:szCs w:val="24"/>
        </w:rPr>
      </w:pPr>
      <w:r w:rsidRPr="00BA654D">
        <w:rPr>
          <w:rFonts w:cs="Times New Roman"/>
          <w:szCs w:val="24"/>
        </w:rPr>
        <w:t>2.</w:t>
      </w:r>
      <w:r w:rsidRPr="00BA654D">
        <w:rPr>
          <w:rFonts w:cs="Times New Roman"/>
          <w:szCs w:val="24"/>
        </w:rPr>
        <w:tab/>
        <w:t>Conference room</w:t>
      </w:r>
    </w:p>
    <w:p w14:paraId="444C57B4" w14:textId="77777777" w:rsidR="004A2BBF" w:rsidRPr="00BA654D" w:rsidRDefault="004A2BBF" w:rsidP="004A2BBF">
      <w:pPr>
        <w:rPr>
          <w:rFonts w:cs="Times New Roman"/>
          <w:szCs w:val="24"/>
        </w:rPr>
      </w:pPr>
      <w:r w:rsidRPr="00BA654D">
        <w:rPr>
          <w:rFonts w:cs="Times New Roman"/>
          <w:szCs w:val="24"/>
        </w:rPr>
        <w:t>3.</w:t>
      </w:r>
      <w:r w:rsidRPr="00BA654D">
        <w:rPr>
          <w:rFonts w:cs="Times New Roman"/>
          <w:szCs w:val="24"/>
        </w:rPr>
        <w:tab/>
        <w:t xml:space="preserve">Rector office </w:t>
      </w:r>
    </w:p>
    <w:p w14:paraId="3FCD7127" w14:textId="77777777" w:rsidR="004A2BBF" w:rsidRPr="00BA654D" w:rsidRDefault="004A2BBF" w:rsidP="004A2BBF">
      <w:pPr>
        <w:rPr>
          <w:rFonts w:cs="Times New Roman"/>
          <w:szCs w:val="24"/>
        </w:rPr>
      </w:pPr>
      <w:r w:rsidRPr="00BA654D">
        <w:rPr>
          <w:rFonts w:cs="Times New Roman"/>
          <w:szCs w:val="24"/>
        </w:rPr>
        <w:t>4.</w:t>
      </w:r>
      <w:r w:rsidRPr="00BA654D">
        <w:rPr>
          <w:rFonts w:cs="Times New Roman"/>
          <w:szCs w:val="24"/>
        </w:rPr>
        <w:tab/>
        <w:t>Library</w:t>
      </w:r>
    </w:p>
    <w:p w14:paraId="477ABA10" w14:textId="77777777" w:rsidR="004A2BBF" w:rsidRPr="00BA654D" w:rsidRDefault="004A2BBF" w:rsidP="004A2BBF">
      <w:pPr>
        <w:rPr>
          <w:rFonts w:cs="Times New Roman"/>
          <w:szCs w:val="24"/>
        </w:rPr>
      </w:pPr>
      <w:r w:rsidRPr="00BA654D">
        <w:rPr>
          <w:rFonts w:cs="Times New Roman"/>
          <w:szCs w:val="24"/>
        </w:rPr>
        <w:t>5.</w:t>
      </w:r>
      <w:r w:rsidRPr="00BA654D">
        <w:rPr>
          <w:rFonts w:cs="Times New Roman"/>
          <w:szCs w:val="24"/>
        </w:rPr>
        <w:tab/>
        <w:t xml:space="preserve">Exhibition hall </w:t>
      </w:r>
    </w:p>
    <w:p w14:paraId="4A40C9EF" w14:textId="77777777" w:rsidR="004A2BBF" w:rsidRPr="00BA654D" w:rsidRDefault="004A2BBF" w:rsidP="004A2BBF">
      <w:pPr>
        <w:rPr>
          <w:rFonts w:cs="Times New Roman"/>
          <w:szCs w:val="24"/>
        </w:rPr>
      </w:pPr>
      <w:r w:rsidRPr="00BA654D">
        <w:rPr>
          <w:rFonts w:cs="Times New Roman"/>
          <w:szCs w:val="24"/>
        </w:rPr>
        <w:t>6.</w:t>
      </w:r>
      <w:r w:rsidRPr="00BA654D">
        <w:rPr>
          <w:rFonts w:cs="Times New Roman"/>
          <w:szCs w:val="24"/>
        </w:rPr>
        <w:tab/>
        <w:t>Displace room</w:t>
      </w:r>
    </w:p>
    <w:p w14:paraId="328FB2A9" w14:textId="77777777" w:rsidR="004A2BBF" w:rsidRPr="00BA654D" w:rsidRDefault="004A2BBF" w:rsidP="004A2BBF">
      <w:pPr>
        <w:rPr>
          <w:rFonts w:cs="Times New Roman"/>
          <w:szCs w:val="24"/>
        </w:rPr>
      </w:pPr>
      <w:r w:rsidRPr="00BA654D">
        <w:rPr>
          <w:rFonts w:cs="Times New Roman"/>
          <w:szCs w:val="24"/>
        </w:rPr>
        <w:t>7.</w:t>
      </w:r>
      <w:r w:rsidRPr="00BA654D">
        <w:rPr>
          <w:rFonts w:cs="Times New Roman"/>
          <w:szCs w:val="24"/>
        </w:rPr>
        <w:tab/>
        <w:t>Shops</w:t>
      </w:r>
    </w:p>
    <w:p w14:paraId="4DC5D942" w14:textId="77777777" w:rsidR="004A2BBF" w:rsidRPr="00BA654D" w:rsidRDefault="004A2BBF" w:rsidP="004A2BBF">
      <w:pPr>
        <w:rPr>
          <w:rFonts w:cs="Times New Roman"/>
          <w:szCs w:val="24"/>
        </w:rPr>
      </w:pPr>
      <w:r w:rsidRPr="00BA654D">
        <w:rPr>
          <w:rFonts w:cs="Times New Roman"/>
          <w:szCs w:val="24"/>
        </w:rPr>
        <w:t>8.</w:t>
      </w:r>
      <w:r w:rsidRPr="00BA654D">
        <w:rPr>
          <w:rFonts w:cs="Times New Roman"/>
          <w:szCs w:val="24"/>
        </w:rPr>
        <w:tab/>
        <w:t>Convince</w:t>
      </w:r>
    </w:p>
    <w:p w14:paraId="3A2C86FA" w14:textId="77777777" w:rsidR="004A2BBF" w:rsidRPr="00BA654D" w:rsidRDefault="004A2BBF" w:rsidP="004A2BBF">
      <w:pPr>
        <w:rPr>
          <w:rFonts w:cs="Times New Roman"/>
          <w:szCs w:val="24"/>
        </w:rPr>
      </w:pPr>
      <w:r w:rsidRPr="00BA654D">
        <w:rPr>
          <w:rFonts w:cs="Times New Roman"/>
          <w:szCs w:val="24"/>
        </w:rPr>
        <w:t>9.</w:t>
      </w:r>
      <w:r w:rsidRPr="00BA654D">
        <w:rPr>
          <w:rFonts w:cs="Times New Roman"/>
          <w:szCs w:val="24"/>
        </w:rPr>
        <w:tab/>
        <w:t>Court yard</w:t>
      </w:r>
    </w:p>
    <w:p w14:paraId="59430208" w14:textId="77777777" w:rsidR="004A2BBF" w:rsidRPr="00BA654D" w:rsidRDefault="004A2BBF" w:rsidP="004A2BBF">
      <w:pPr>
        <w:rPr>
          <w:rFonts w:cs="Times New Roman"/>
          <w:szCs w:val="24"/>
        </w:rPr>
      </w:pPr>
      <w:r w:rsidRPr="00BA654D">
        <w:rPr>
          <w:rFonts w:cs="Times New Roman"/>
          <w:szCs w:val="24"/>
        </w:rPr>
        <w:t>10.</w:t>
      </w:r>
      <w:r w:rsidRPr="00BA654D">
        <w:rPr>
          <w:rFonts w:cs="Times New Roman"/>
          <w:szCs w:val="24"/>
        </w:rPr>
        <w:tab/>
        <w:t>Admin block</w:t>
      </w:r>
    </w:p>
    <w:p w14:paraId="7AB1C53E" w14:textId="77777777" w:rsidR="004A2BBF" w:rsidRPr="00BA654D" w:rsidRDefault="004A2BBF" w:rsidP="004A2BBF">
      <w:pPr>
        <w:rPr>
          <w:rFonts w:cs="Times New Roman"/>
          <w:szCs w:val="24"/>
        </w:rPr>
      </w:pPr>
      <w:r w:rsidRPr="00BA654D">
        <w:rPr>
          <w:rFonts w:cs="Times New Roman"/>
          <w:szCs w:val="24"/>
        </w:rPr>
        <w:t>11.</w:t>
      </w:r>
      <w:r w:rsidRPr="00BA654D">
        <w:rPr>
          <w:rFonts w:cs="Times New Roman"/>
          <w:szCs w:val="24"/>
        </w:rPr>
        <w:tab/>
        <w:t>Classes</w:t>
      </w:r>
    </w:p>
    <w:p w14:paraId="10E8E1A6" w14:textId="77777777" w:rsidR="004A2BBF" w:rsidRPr="00BA654D" w:rsidRDefault="004A2BBF" w:rsidP="004A2BBF">
      <w:pPr>
        <w:rPr>
          <w:rFonts w:cs="Times New Roman"/>
          <w:szCs w:val="24"/>
        </w:rPr>
      </w:pPr>
    </w:p>
    <w:p w14:paraId="5125562D" w14:textId="77777777" w:rsidR="004A2BBF" w:rsidRPr="00BA654D" w:rsidRDefault="004A2BBF" w:rsidP="004A2BBF">
      <w:pPr>
        <w:rPr>
          <w:rFonts w:cs="Times New Roman"/>
          <w:b/>
          <w:szCs w:val="24"/>
        </w:rPr>
      </w:pPr>
      <w:r w:rsidRPr="00BA654D">
        <w:rPr>
          <w:rFonts w:cs="Times New Roman"/>
          <w:b/>
          <w:szCs w:val="24"/>
        </w:rPr>
        <w:t xml:space="preserve">FUNCTIONAL </w:t>
      </w:r>
      <w:proofErr w:type="spellStart"/>
      <w:r w:rsidRPr="00BA654D">
        <w:rPr>
          <w:rFonts w:cs="Times New Roman"/>
          <w:b/>
          <w:szCs w:val="24"/>
        </w:rPr>
        <w:t>ANLYSIS</w:t>
      </w:r>
      <w:proofErr w:type="spellEnd"/>
    </w:p>
    <w:p w14:paraId="2067D105" w14:textId="77777777" w:rsidR="004A2BBF" w:rsidRPr="00BA654D" w:rsidRDefault="004A2BBF" w:rsidP="004A2BBF">
      <w:pPr>
        <w:rPr>
          <w:rFonts w:cs="Times New Roman"/>
          <w:b/>
          <w:szCs w:val="24"/>
        </w:rPr>
      </w:pPr>
      <w:r w:rsidRPr="00BA654D">
        <w:rPr>
          <w:rFonts w:cs="Times New Roman"/>
          <w:b/>
          <w:szCs w:val="24"/>
        </w:rPr>
        <w:t>RECEPTION</w:t>
      </w:r>
    </w:p>
    <w:p w14:paraId="49CA6A08" w14:textId="77777777" w:rsidR="004A2BBF" w:rsidRPr="00BA654D" w:rsidRDefault="004A2BBF" w:rsidP="004A2BBF">
      <w:pPr>
        <w:rPr>
          <w:rFonts w:cs="Times New Roman"/>
          <w:szCs w:val="24"/>
        </w:rPr>
      </w:pPr>
      <w:r w:rsidRPr="00BA654D">
        <w:rPr>
          <w:rFonts w:cs="Times New Roman"/>
          <w:szCs w:val="24"/>
        </w:rPr>
        <w:t>This space is located next to the entrance of the building from which other space can be accessed it is merit to contain the receptionist and the necessary furniture and working equipment guest and worker alike to the entering the building</w:t>
      </w:r>
    </w:p>
    <w:p w14:paraId="75529E1A" w14:textId="77777777" w:rsidR="004A2BBF" w:rsidRPr="00BA654D" w:rsidRDefault="004A2BBF" w:rsidP="004A2BBF">
      <w:pPr>
        <w:rPr>
          <w:rFonts w:cs="Times New Roman"/>
          <w:b/>
          <w:szCs w:val="24"/>
        </w:rPr>
      </w:pPr>
      <w:proofErr w:type="spellStart"/>
      <w:r w:rsidRPr="00BA654D">
        <w:rPr>
          <w:rFonts w:cs="Times New Roman"/>
          <w:b/>
          <w:szCs w:val="24"/>
        </w:rPr>
        <w:t>CONFRENCE</w:t>
      </w:r>
      <w:proofErr w:type="spellEnd"/>
    </w:p>
    <w:p w14:paraId="7D884C8B" w14:textId="77777777" w:rsidR="004A2BBF" w:rsidRPr="00BA654D" w:rsidRDefault="004A2BBF" w:rsidP="004A2BBF">
      <w:pPr>
        <w:rPr>
          <w:rFonts w:cs="Times New Roman"/>
          <w:szCs w:val="24"/>
        </w:rPr>
      </w:pPr>
      <w:r w:rsidRPr="00BA654D">
        <w:rPr>
          <w:rFonts w:cs="Times New Roman"/>
          <w:szCs w:val="24"/>
        </w:rPr>
        <w:t xml:space="preserve">Room space </w:t>
      </w:r>
      <w:proofErr w:type="gramStart"/>
      <w:r w:rsidRPr="00BA654D">
        <w:rPr>
          <w:rFonts w:cs="Times New Roman"/>
          <w:szCs w:val="24"/>
        </w:rPr>
        <w:t>are</w:t>
      </w:r>
      <w:proofErr w:type="gramEnd"/>
      <w:r w:rsidRPr="00BA654D">
        <w:rPr>
          <w:rFonts w:cs="Times New Roman"/>
          <w:szCs w:val="24"/>
        </w:rPr>
        <w:t xml:space="preserve"> provided to making a cooperate meeting conducive within the duration they are to hold.it houses the conference table provision of seating </w:t>
      </w:r>
    </w:p>
    <w:p w14:paraId="70ED6F7F" w14:textId="77777777" w:rsidR="004A2BBF" w:rsidRPr="00BA654D" w:rsidRDefault="004A2BBF" w:rsidP="004A2BBF">
      <w:pPr>
        <w:rPr>
          <w:rFonts w:cs="Times New Roman"/>
          <w:b/>
          <w:szCs w:val="24"/>
        </w:rPr>
      </w:pPr>
      <w:proofErr w:type="spellStart"/>
      <w:r w:rsidRPr="00BA654D">
        <w:rPr>
          <w:rFonts w:cs="Times New Roman"/>
          <w:b/>
          <w:szCs w:val="24"/>
        </w:rPr>
        <w:t>EXHIBTIONB</w:t>
      </w:r>
      <w:proofErr w:type="spellEnd"/>
      <w:r w:rsidRPr="00BA654D">
        <w:rPr>
          <w:rFonts w:cs="Times New Roman"/>
          <w:b/>
          <w:szCs w:val="24"/>
        </w:rPr>
        <w:t xml:space="preserve"> HALL/ </w:t>
      </w:r>
      <w:proofErr w:type="spellStart"/>
      <w:r w:rsidRPr="00BA654D">
        <w:rPr>
          <w:rFonts w:cs="Times New Roman"/>
          <w:b/>
          <w:szCs w:val="24"/>
        </w:rPr>
        <w:t>AUDTORIUM</w:t>
      </w:r>
      <w:proofErr w:type="spellEnd"/>
    </w:p>
    <w:p w14:paraId="5FDB56D7" w14:textId="77777777" w:rsidR="004A2BBF" w:rsidRPr="00BA654D" w:rsidRDefault="004A2BBF" w:rsidP="004A2BBF">
      <w:pPr>
        <w:rPr>
          <w:rFonts w:cs="Times New Roman"/>
          <w:szCs w:val="24"/>
        </w:rPr>
      </w:pPr>
      <w:r w:rsidRPr="00BA654D">
        <w:rPr>
          <w:rFonts w:cs="Times New Roman"/>
          <w:szCs w:val="24"/>
        </w:rPr>
        <w:t>This space is meant for display and serve as auditorium that contain a sizeable population of people with the space.</w:t>
      </w:r>
    </w:p>
    <w:p w14:paraId="7C9F721C" w14:textId="77777777" w:rsidR="004A2BBF" w:rsidRPr="00BA654D" w:rsidRDefault="004A2BBF" w:rsidP="004A2BBF">
      <w:pPr>
        <w:rPr>
          <w:rFonts w:cs="Times New Roman"/>
          <w:b/>
          <w:szCs w:val="24"/>
        </w:rPr>
      </w:pPr>
      <w:r w:rsidRPr="00BA654D">
        <w:rPr>
          <w:rFonts w:cs="Times New Roman"/>
          <w:b/>
          <w:szCs w:val="24"/>
        </w:rPr>
        <w:t>COURTYARD</w:t>
      </w:r>
    </w:p>
    <w:p w14:paraId="0BE98D9E" w14:textId="77777777" w:rsidR="004A2BBF" w:rsidRPr="00BA654D" w:rsidRDefault="004A2BBF" w:rsidP="004A2BBF">
      <w:pPr>
        <w:rPr>
          <w:rFonts w:cs="Times New Roman"/>
          <w:szCs w:val="24"/>
        </w:rPr>
      </w:pPr>
      <w:r w:rsidRPr="00BA654D">
        <w:rPr>
          <w:rFonts w:cs="Times New Roman"/>
          <w:szCs w:val="24"/>
        </w:rPr>
        <w:lastRenderedPageBreak/>
        <w:t>The courtyard a place in the design to ventilation and throw lighting to the dark space within the structure</w:t>
      </w:r>
    </w:p>
    <w:p w14:paraId="19EA9A2D" w14:textId="77777777" w:rsidR="004A2BBF" w:rsidRPr="00BA654D" w:rsidRDefault="004A2BBF" w:rsidP="004A2BBF">
      <w:pPr>
        <w:rPr>
          <w:rFonts w:cs="Times New Roman"/>
          <w:b/>
          <w:szCs w:val="24"/>
        </w:rPr>
      </w:pPr>
      <w:r w:rsidRPr="00BA654D">
        <w:rPr>
          <w:rFonts w:cs="Times New Roman"/>
          <w:b/>
          <w:szCs w:val="24"/>
        </w:rPr>
        <w:t>SHOP</w:t>
      </w:r>
    </w:p>
    <w:p w14:paraId="49DB6550" w14:textId="06C56689" w:rsidR="004A2BBF" w:rsidRPr="004A2BBF" w:rsidRDefault="004A2BBF" w:rsidP="004A2BBF">
      <w:pPr>
        <w:rPr>
          <w:rFonts w:cs="Times New Roman"/>
          <w:szCs w:val="24"/>
        </w:rPr>
      </w:pPr>
      <w:r w:rsidRPr="00BA654D">
        <w:rPr>
          <w:rFonts w:cs="Times New Roman"/>
          <w:szCs w:val="24"/>
        </w:rPr>
        <w:t xml:space="preserve">The space provided to allow for the sales of item of important to both student and lecturer of the vocational </w:t>
      </w:r>
      <w:proofErr w:type="spellStart"/>
      <w:r w:rsidRPr="00BA654D">
        <w:rPr>
          <w:rFonts w:cs="Times New Roman"/>
          <w:szCs w:val="24"/>
        </w:rPr>
        <w:t>centre</w:t>
      </w:r>
      <w:proofErr w:type="spellEnd"/>
      <w:r w:rsidRPr="00BA654D">
        <w:rPr>
          <w:rFonts w:cs="Times New Roman"/>
          <w:szCs w:val="24"/>
        </w:rPr>
        <w:t xml:space="preserve"> to run permanent through the life cycle of the building.</w:t>
      </w:r>
    </w:p>
    <w:p w14:paraId="00CA7DCA" w14:textId="77777777" w:rsidR="004A2BBF" w:rsidRPr="00BA654D" w:rsidRDefault="004A2BBF" w:rsidP="004A2BBF">
      <w:pPr>
        <w:rPr>
          <w:rFonts w:cs="Times New Roman"/>
          <w:b/>
          <w:szCs w:val="24"/>
        </w:rPr>
      </w:pPr>
      <w:r w:rsidRPr="00BA654D">
        <w:rPr>
          <w:rFonts w:cs="Times New Roman"/>
          <w:b/>
          <w:szCs w:val="24"/>
        </w:rPr>
        <w:t>DISPLAY ROOM</w:t>
      </w:r>
    </w:p>
    <w:p w14:paraId="73486C0C" w14:textId="77777777" w:rsidR="004A2BBF" w:rsidRPr="00BA654D" w:rsidRDefault="004A2BBF" w:rsidP="004A2BBF">
      <w:pPr>
        <w:rPr>
          <w:rFonts w:cs="Times New Roman"/>
          <w:szCs w:val="24"/>
        </w:rPr>
      </w:pPr>
      <w:r w:rsidRPr="00BA654D">
        <w:rPr>
          <w:rFonts w:cs="Times New Roman"/>
          <w:szCs w:val="24"/>
        </w:rPr>
        <w:t xml:space="preserve">This space </w:t>
      </w:r>
      <w:proofErr w:type="gramStart"/>
      <w:r w:rsidRPr="00BA654D">
        <w:rPr>
          <w:rFonts w:cs="Times New Roman"/>
          <w:szCs w:val="24"/>
        </w:rPr>
        <w:t>provide</w:t>
      </w:r>
      <w:proofErr w:type="gramEnd"/>
      <w:r w:rsidRPr="00BA654D">
        <w:rPr>
          <w:rFonts w:cs="Times New Roman"/>
          <w:szCs w:val="24"/>
        </w:rPr>
        <w:t xml:space="preserve"> enough accommodation for the display of the following</w:t>
      </w:r>
    </w:p>
    <w:p w14:paraId="3C65F502" w14:textId="77777777" w:rsidR="004A2BBF" w:rsidRPr="00BA654D" w:rsidRDefault="004A2BBF" w:rsidP="004A2BBF">
      <w:pPr>
        <w:rPr>
          <w:rFonts w:cs="Times New Roman"/>
          <w:b/>
          <w:szCs w:val="24"/>
        </w:rPr>
      </w:pPr>
      <w:proofErr w:type="spellStart"/>
      <w:r w:rsidRPr="00BA654D">
        <w:rPr>
          <w:rFonts w:cs="Times New Roman"/>
          <w:b/>
          <w:szCs w:val="24"/>
        </w:rPr>
        <w:t>CONVINENCE</w:t>
      </w:r>
      <w:proofErr w:type="spellEnd"/>
    </w:p>
    <w:p w14:paraId="2E751B47" w14:textId="77777777" w:rsidR="004A2BBF" w:rsidRPr="00BA654D" w:rsidRDefault="004A2BBF" w:rsidP="004A2BBF">
      <w:pPr>
        <w:rPr>
          <w:rFonts w:cs="Times New Roman"/>
          <w:szCs w:val="24"/>
        </w:rPr>
      </w:pPr>
      <w:r w:rsidRPr="00BA654D">
        <w:rPr>
          <w:rFonts w:cs="Times New Roman"/>
          <w:szCs w:val="24"/>
        </w:rPr>
        <w:t>Toilet is provided at the different position in the building.</w:t>
      </w:r>
    </w:p>
    <w:p w14:paraId="5DA44C8E" w14:textId="77777777" w:rsidR="004A2BBF" w:rsidRPr="00750BF3" w:rsidRDefault="004A2BBF" w:rsidP="004A2BBF">
      <w:pPr>
        <w:rPr>
          <w:rFonts w:cs="Times New Roman"/>
          <w:szCs w:val="24"/>
        </w:rPr>
      </w:pPr>
      <w:r w:rsidRPr="00BA654D">
        <w:rPr>
          <w:rFonts w:cs="Times New Roman"/>
          <w:b/>
          <w:szCs w:val="24"/>
        </w:rPr>
        <w:t>APPRAISAL OF PROPOSED SCHEME IN THE RELATIONSHIPS, SPACE AND SIZES</w:t>
      </w:r>
    </w:p>
    <w:p w14:paraId="0319D4A8" w14:textId="77777777" w:rsidR="004A2BBF" w:rsidRPr="00BA654D" w:rsidRDefault="004A2BBF" w:rsidP="004A2BBF">
      <w:pPr>
        <w:rPr>
          <w:rFonts w:cs="Times New Roman"/>
          <w:b/>
          <w:szCs w:val="24"/>
        </w:rPr>
      </w:pPr>
      <w:r w:rsidRPr="00BA654D">
        <w:rPr>
          <w:rFonts w:cs="Times New Roman"/>
          <w:b/>
          <w:szCs w:val="24"/>
        </w:rPr>
        <w:t>A RECEPTION HALL</w:t>
      </w:r>
    </w:p>
    <w:p w14:paraId="10FFE82F" w14:textId="77777777" w:rsidR="004A2BBF" w:rsidRPr="00BA654D" w:rsidRDefault="004A2BBF" w:rsidP="004A2BBF">
      <w:pPr>
        <w:rPr>
          <w:rFonts w:cs="Times New Roman"/>
          <w:szCs w:val="24"/>
        </w:rPr>
      </w:pPr>
      <w:r w:rsidRPr="00BA654D">
        <w:rPr>
          <w:rFonts w:cs="Times New Roman"/>
          <w:szCs w:val="24"/>
        </w:rPr>
        <w:t xml:space="preserve"> The reception hall is the first space you came across while entering the building .it directly links to the display room .it is essentially a welcome point from which virtually every space within building assessable.it is designed to be 95.200m</w:t>
      </w:r>
      <w:r w:rsidRPr="00BA654D">
        <w:rPr>
          <w:rFonts w:cs="Times New Roman"/>
          <w:szCs w:val="24"/>
          <w:vertAlign w:val="superscript"/>
        </w:rPr>
        <w:t>2</w:t>
      </w:r>
    </w:p>
    <w:p w14:paraId="447AFA90" w14:textId="77777777" w:rsidR="004A2BBF" w:rsidRPr="00BA654D" w:rsidRDefault="004A2BBF" w:rsidP="004A2BBF">
      <w:pPr>
        <w:rPr>
          <w:rFonts w:cs="Times New Roman"/>
          <w:b/>
          <w:szCs w:val="24"/>
        </w:rPr>
      </w:pPr>
      <w:r w:rsidRPr="00BA654D">
        <w:rPr>
          <w:rFonts w:cs="Times New Roman"/>
          <w:b/>
          <w:szCs w:val="24"/>
        </w:rPr>
        <w:t>CONFERENCE ROOM</w:t>
      </w:r>
    </w:p>
    <w:p w14:paraId="3CEB4C97" w14:textId="77777777" w:rsidR="004A2BBF" w:rsidRPr="00BA654D" w:rsidRDefault="004A2BBF" w:rsidP="004A2BBF">
      <w:pPr>
        <w:rPr>
          <w:rFonts w:cs="Times New Roman"/>
          <w:szCs w:val="24"/>
        </w:rPr>
      </w:pPr>
      <w:r w:rsidRPr="00BA654D">
        <w:rPr>
          <w:rFonts w:cs="Times New Roman"/>
          <w:szCs w:val="24"/>
        </w:rPr>
        <w:t>The conference room is located on the first floor covering the total of 43.350m</w:t>
      </w:r>
      <w:r w:rsidRPr="00BA654D">
        <w:rPr>
          <w:rFonts w:cs="Times New Roman"/>
          <w:szCs w:val="24"/>
          <w:vertAlign w:val="superscript"/>
        </w:rPr>
        <w:t>2</w:t>
      </w:r>
      <w:r w:rsidRPr="00BA654D">
        <w:rPr>
          <w:rFonts w:cs="Times New Roman"/>
          <w:szCs w:val="24"/>
        </w:rPr>
        <w:t xml:space="preserve"> in total</w:t>
      </w:r>
    </w:p>
    <w:p w14:paraId="29E61460" w14:textId="77777777" w:rsidR="004A2BBF" w:rsidRPr="00BA654D" w:rsidRDefault="004A2BBF" w:rsidP="004A2BBF">
      <w:pPr>
        <w:rPr>
          <w:rFonts w:cs="Times New Roman"/>
          <w:szCs w:val="24"/>
        </w:rPr>
      </w:pPr>
      <w:r w:rsidRPr="00BA654D">
        <w:rPr>
          <w:rFonts w:cs="Times New Roman"/>
          <w:szCs w:val="24"/>
        </w:rPr>
        <w:t>It has entrance directly to the circulated area and directly into rector’s office</w:t>
      </w:r>
    </w:p>
    <w:p w14:paraId="7AA86057" w14:textId="77777777" w:rsidR="004A2BBF" w:rsidRPr="00BA654D" w:rsidRDefault="004A2BBF" w:rsidP="004A2BBF">
      <w:pPr>
        <w:rPr>
          <w:rFonts w:cs="Times New Roman"/>
          <w:b/>
          <w:szCs w:val="24"/>
        </w:rPr>
      </w:pPr>
      <w:r w:rsidRPr="00BA654D">
        <w:rPr>
          <w:rFonts w:cs="Times New Roman"/>
          <w:b/>
          <w:szCs w:val="24"/>
        </w:rPr>
        <w:t xml:space="preserve">EXHIBITION HALL </w:t>
      </w:r>
    </w:p>
    <w:p w14:paraId="2884F606" w14:textId="77777777" w:rsidR="004A2BBF" w:rsidRPr="00BA654D" w:rsidRDefault="004A2BBF" w:rsidP="004A2BBF">
      <w:pPr>
        <w:rPr>
          <w:rFonts w:cs="Times New Roman"/>
          <w:szCs w:val="24"/>
        </w:rPr>
      </w:pPr>
      <w:r w:rsidRPr="00BA654D">
        <w:rPr>
          <w:rFonts w:cs="Times New Roman"/>
          <w:szCs w:val="24"/>
        </w:rPr>
        <w:t xml:space="preserve">This space is the </w:t>
      </w:r>
      <w:proofErr w:type="spellStart"/>
      <w:r w:rsidRPr="00BA654D">
        <w:rPr>
          <w:rFonts w:cs="Times New Roman"/>
          <w:szCs w:val="24"/>
        </w:rPr>
        <w:t>centre</w:t>
      </w:r>
      <w:proofErr w:type="spellEnd"/>
      <w:r w:rsidRPr="00BA654D">
        <w:rPr>
          <w:rFonts w:cs="Times New Roman"/>
          <w:szCs w:val="24"/>
        </w:rPr>
        <w:t xml:space="preserve"> of the building and is design for function and it cover total of 814.200m</w:t>
      </w:r>
      <w:r w:rsidRPr="00BA654D">
        <w:rPr>
          <w:rFonts w:cs="Times New Roman"/>
          <w:szCs w:val="24"/>
          <w:vertAlign w:val="superscript"/>
        </w:rPr>
        <w:t>2</w:t>
      </w:r>
    </w:p>
    <w:p w14:paraId="0FDF06F2" w14:textId="77777777" w:rsidR="004A2BBF" w:rsidRPr="00BA654D" w:rsidRDefault="004A2BBF" w:rsidP="004A2BBF">
      <w:pPr>
        <w:rPr>
          <w:rFonts w:cs="Times New Roman"/>
          <w:b/>
          <w:szCs w:val="24"/>
        </w:rPr>
      </w:pPr>
      <w:r w:rsidRPr="00BA654D">
        <w:rPr>
          <w:rFonts w:cs="Times New Roman"/>
          <w:b/>
          <w:szCs w:val="24"/>
        </w:rPr>
        <w:t>SHOP</w:t>
      </w:r>
    </w:p>
    <w:p w14:paraId="7A1A1F51" w14:textId="77777777" w:rsidR="004A2BBF" w:rsidRPr="00BA654D" w:rsidRDefault="004A2BBF" w:rsidP="004A2BBF">
      <w:pPr>
        <w:rPr>
          <w:rFonts w:cs="Times New Roman"/>
          <w:szCs w:val="24"/>
        </w:rPr>
      </w:pPr>
      <w:r w:rsidRPr="00BA654D">
        <w:rPr>
          <w:rFonts w:cs="Times New Roman"/>
          <w:szCs w:val="24"/>
        </w:rPr>
        <w:t xml:space="preserve">The shopping area </w:t>
      </w:r>
      <w:proofErr w:type="gramStart"/>
      <w:r w:rsidRPr="00BA654D">
        <w:rPr>
          <w:rFonts w:cs="Times New Roman"/>
          <w:szCs w:val="24"/>
        </w:rPr>
        <w:t>consist</w:t>
      </w:r>
      <w:proofErr w:type="gramEnd"/>
      <w:r w:rsidRPr="00BA654D">
        <w:rPr>
          <w:rFonts w:cs="Times New Roman"/>
          <w:szCs w:val="24"/>
        </w:rPr>
        <w:t xml:space="preserve"> of eight </w:t>
      </w:r>
      <w:proofErr w:type="gramStart"/>
      <w:r w:rsidRPr="00BA654D">
        <w:rPr>
          <w:rFonts w:cs="Times New Roman"/>
          <w:szCs w:val="24"/>
        </w:rPr>
        <w:t>shop</w:t>
      </w:r>
      <w:proofErr w:type="gramEnd"/>
      <w:r w:rsidRPr="00BA654D">
        <w:rPr>
          <w:rFonts w:cs="Times New Roman"/>
          <w:szCs w:val="24"/>
        </w:rPr>
        <w:t xml:space="preserve"> from ground floor and first floor, it covers a total of 40.000m</w:t>
      </w:r>
      <w:r w:rsidRPr="00BA654D">
        <w:rPr>
          <w:rFonts w:cs="Times New Roman"/>
          <w:szCs w:val="24"/>
          <w:vertAlign w:val="superscript"/>
        </w:rPr>
        <w:t>2</w:t>
      </w:r>
    </w:p>
    <w:p w14:paraId="57306979" w14:textId="77777777" w:rsidR="004A2BBF" w:rsidRPr="00BA654D" w:rsidRDefault="004A2BBF" w:rsidP="004A2BBF">
      <w:pPr>
        <w:rPr>
          <w:rFonts w:cs="Times New Roman"/>
          <w:b/>
          <w:szCs w:val="24"/>
        </w:rPr>
      </w:pPr>
      <w:r w:rsidRPr="00BA654D">
        <w:rPr>
          <w:rFonts w:cs="Times New Roman"/>
          <w:b/>
          <w:szCs w:val="24"/>
        </w:rPr>
        <w:t>DISPLAY</w:t>
      </w:r>
    </w:p>
    <w:p w14:paraId="774B3B51" w14:textId="77777777" w:rsidR="004A2BBF" w:rsidRPr="00BA654D" w:rsidRDefault="004A2BBF" w:rsidP="004A2BBF">
      <w:pPr>
        <w:rPr>
          <w:rFonts w:cs="Times New Roman"/>
          <w:szCs w:val="24"/>
          <w:vertAlign w:val="superscript"/>
        </w:rPr>
      </w:pPr>
      <w:r w:rsidRPr="00BA654D">
        <w:rPr>
          <w:rFonts w:cs="Times New Roman"/>
          <w:szCs w:val="24"/>
        </w:rPr>
        <w:t>This space is directly link to the reception and they are two display room which cover the total of 167.280m</w:t>
      </w:r>
      <w:r w:rsidRPr="00BA654D">
        <w:rPr>
          <w:rFonts w:cs="Times New Roman"/>
          <w:szCs w:val="24"/>
          <w:vertAlign w:val="superscript"/>
        </w:rPr>
        <w:t>2</w:t>
      </w:r>
    </w:p>
    <w:p w14:paraId="1C2F9601" w14:textId="77777777" w:rsidR="004A2BBF" w:rsidRPr="00BA654D" w:rsidRDefault="004A2BBF" w:rsidP="004A2BBF">
      <w:pPr>
        <w:rPr>
          <w:rFonts w:cs="Times New Roman"/>
          <w:b/>
          <w:szCs w:val="24"/>
        </w:rPr>
      </w:pPr>
      <w:r w:rsidRPr="00BA654D">
        <w:rPr>
          <w:rFonts w:cs="Times New Roman"/>
          <w:b/>
          <w:szCs w:val="24"/>
        </w:rPr>
        <w:t>CLASSES</w:t>
      </w:r>
    </w:p>
    <w:p w14:paraId="689A5657" w14:textId="77777777" w:rsidR="004A2BBF" w:rsidRPr="00BA654D" w:rsidRDefault="004A2BBF" w:rsidP="004A2BBF">
      <w:pPr>
        <w:rPr>
          <w:rFonts w:cs="Times New Roman"/>
          <w:szCs w:val="24"/>
          <w:vertAlign w:val="superscript"/>
        </w:rPr>
      </w:pPr>
      <w:r w:rsidRPr="00BA654D">
        <w:rPr>
          <w:rFonts w:cs="Times New Roman"/>
          <w:szCs w:val="24"/>
        </w:rPr>
        <w:t>This space is created to enhance learning for the students and it covers the total of 220.320m</w:t>
      </w:r>
      <w:r w:rsidRPr="00BA654D">
        <w:rPr>
          <w:rFonts w:cs="Times New Roman"/>
          <w:szCs w:val="24"/>
          <w:vertAlign w:val="superscript"/>
        </w:rPr>
        <w:t>2</w:t>
      </w:r>
    </w:p>
    <w:p w14:paraId="5BA39C8C" w14:textId="77777777" w:rsidR="00F57532" w:rsidRDefault="00F57532" w:rsidP="004A2BBF">
      <w:pPr>
        <w:rPr>
          <w:rFonts w:cs="Times New Roman"/>
          <w:b/>
          <w:szCs w:val="24"/>
        </w:rPr>
      </w:pPr>
    </w:p>
    <w:p w14:paraId="1D5D26C5" w14:textId="77777777" w:rsidR="00F57532" w:rsidRDefault="00F57532" w:rsidP="004A2BBF">
      <w:pPr>
        <w:rPr>
          <w:rFonts w:cs="Times New Roman"/>
          <w:b/>
          <w:szCs w:val="24"/>
        </w:rPr>
      </w:pPr>
    </w:p>
    <w:p w14:paraId="6F1C93D9" w14:textId="77777777" w:rsidR="00F57532" w:rsidRDefault="00F57532" w:rsidP="004A2BBF">
      <w:pPr>
        <w:rPr>
          <w:rFonts w:cs="Times New Roman"/>
          <w:b/>
          <w:szCs w:val="24"/>
        </w:rPr>
      </w:pPr>
    </w:p>
    <w:p w14:paraId="03EF275E" w14:textId="19A5222B" w:rsidR="004A2BBF" w:rsidRPr="00BA654D" w:rsidRDefault="004A2BBF" w:rsidP="004A2BBF">
      <w:pPr>
        <w:rPr>
          <w:rFonts w:cs="Times New Roman"/>
          <w:b/>
          <w:szCs w:val="24"/>
        </w:rPr>
      </w:pPr>
      <w:r w:rsidRPr="00BA654D">
        <w:rPr>
          <w:rFonts w:cs="Times New Roman"/>
          <w:b/>
          <w:szCs w:val="24"/>
        </w:rPr>
        <w:lastRenderedPageBreak/>
        <w:t>Spatial Allocation/ Schedule of Accommodation</w:t>
      </w:r>
    </w:p>
    <w:p w14:paraId="08C5F9DF" w14:textId="77777777" w:rsidR="004A2BBF" w:rsidRPr="00BA654D" w:rsidRDefault="004A2BBF" w:rsidP="004A2BBF">
      <w:pPr>
        <w:rPr>
          <w:rFonts w:cs="Times New Roman"/>
          <w:b/>
          <w:bCs/>
          <w:szCs w:val="24"/>
        </w:rPr>
      </w:pPr>
      <w:r w:rsidRPr="00BA654D">
        <w:rPr>
          <w:rFonts w:cs="Times New Roman"/>
          <w:b/>
          <w:bCs/>
          <w:szCs w:val="24"/>
        </w:rPr>
        <w:t>Schedule of accommodation</w:t>
      </w:r>
    </w:p>
    <w:tbl>
      <w:tblPr>
        <w:tblStyle w:val="TableGrid"/>
        <w:tblW w:w="0" w:type="auto"/>
        <w:tblLook w:val="04A0" w:firstRow="1" w:lastRow="0" w:firstColumn="1" w:lastColumn="0" w:noHBand="0" w:noVBand="1"/>
      </w:tblPr>
      <w:tblGrid>
        <w:gridCol w:w="590"/>
        <w:gridCol w:w="3603"/>
        <w:gridCol w:w="1250"/>
        <w:gridCol w:w="1250"/>
        <w:gridCol w:w="1070"/>
        <w:gridCol w:w="1548"/>
      </w:tblGrid>
      <w:tr w:rsidR="004A2BBF" w:rsidRPr="00BA654D" w14:paraId="1EF3E727" w14:textId="77777777" w:rsidTr="001136B7">
        <w:tc>
          <w:tcPr>
            <w:tcW w:w="0" w:type="auto"/>
            <w:hideMark/>
          </w:tcPr>
          <w:p w14:paraId="2E0FA6BF" w14:textId="77777777" w:rsidR="004A2BBF" w:rsidRPr="00BA654D" w:rsidRDefault="004A2BBF" w:rsidP="001136B7">
            <w:pPr>
              <w:spacing w:after="160"/>
              <w:rPr>
                <w:rFonts w:cs="Times New Roman"/>
                <w:b/>
                <w:bCs/>
                <w:sz w:val="24"/>
                <w:szCs w:val="24"/>
              </w:rPr>
            </w:pPr>
            <w:r w:rsidRPr="00BA654D">
              <w:rPr>
                <w:rFonts w:cs="Times New Roman"/>
                <w:b/>
                <w:bCs/>
                <w:sz w:val="24"/>
                <w:szCs w:val="24"/>
              </w:rPr>
              <w:t>S/N</w:t>
            </w:r>
          </w:p>
        </w:tc>
        <w:tc>
          <w:tcPr>
            <w:tcW w:w="0" w:type="auto"/>
            <w:hideMark/>
          </w:tcPr>
          <w:p w14:paraId="297CB2D9" w14:textId="77777777" w:rsidR="004A2BBF" w:rsidRPr="00BA654D" w:rsidRDefault="004A2BBF" w:rsidP="001136B7">
            <w:pPr>
              <w:spacing w:after="160"/>
              <w:rPr>
                <w:rFonts w:cs="Times New Roman"/>
                <w:b/>
                <w:bCs/>
                <w:sz w:val="24"/>
                <w:szCs w:val="24"/>
              </w:rPr>
            </w:pPr>
            <w:r w:rsidRPr="00BA654D">
              <w:rPr>
                <w:rFonts w:cs="Times New Roman"/>
                <w:b/>
                <w:bCs/>
                <w:sz w:val="24"/>
                <w:szCs w:val="24"/>
              </w:rPr>
              <w:t>Units</w:t>
            </w:r>
          </w:p>
        </w:tc>
        <w:tc>
          <w:tcPr>
            <w:tcW w:w="0" w:type="auto"/>
            <w:hideMark/>
          </w:tcPr>
          <w:p w14:paraId="2FE5F0EC" w14:textId="77777777" w:rsidR="004A2BBF" w:rsidRPr="00BA654D" w:rsidRDefault="004A2BBF" w:rsidP="001136B7">
            <w:pPr>
              <w:spacing w:after="160"/>
              <w:rPr>
                <w:rFonts w:cs="Times New Roman"/>
                <w:b/>
                <w:bCs/>
                <w:sz w:val="24"/>
                <w:szCs w:val="24"/>
              </w:rPr>
            </w:pPr>
            <w:r w:rsidRPr="00BA654D">
              <w:rPr>
                <w:rFonts w:cs="Times New Roman"/>
                <w:b/>
                <w:bCs/>
                <w:sz w:val="24"/>
                <w:szCs w:val="24"/>
              </w:rPr>
              <w:t>L (mm)</w:t>
            </w:r>
          </w:p>
        </w:tc>
        <w:tc>
          <w:tcPr>
            <w:tcW w:w="0" w:type="auto"/>
            <w:hideMark/>
          </w:tcPr>
          <w:p w14:paraId="23584928" w14:textId="77777777" w:rsidR="004A2BBF" w:rsidRPr="00BA654D" w:rsidRDefault="004A2BBF" w:rsidP="001136B7">
            <w:pPr>
              <w:spacing w:after="160"/>
              <w:rPr>
                <w:rFonts w:cs="Times New Roman"/>
                <w:b/>
                <w:bCs/>
                <w:sz w:val="24"/>
                <w:szCs w:val="24"/>
              </w:rPr>
            </w:pPr>
            <w:r w:rsidRPr="00BA654D">
              <w:rPr>
                <w:rFonts w:cs="Times New Roman"/>
                <w:b/>
                <w:bCs/>
                <w:sz w:val="24"/>
                <w:szCs w:val="24"/>
              </w:rPr>
              <w:t>B (mm)</w:t>
            </w:r>
          </w:p>
        </w:tc>
        <w:tc>
          <w:tcPr>
            <w:tcW w:w="0" w:type="auto"/>
            <w:hideMark/>
          </w:tcPr>
          <w:p w14:paraId="0CFB3895" w14:textId="77777777" w:rsidR="004A2BBF" w:rsidRPr="00BA654D" w:rsidRDefault="004A2BBF" w:rsidP="001136B7">
            <w:pPr>
              <w:spacing w:after="160"/>
              <w:rPr>
                <w:rFonts w:cs="Times New Roman"/>
                <w:b/>
                <w:bCs/>
                <w:sz w:val="24"/>
                <w:szCs w:val="24"/>
              </w:rPr>
            </w:pPr>
            <w:r w:rsidRPr="00BA654D">
              <w:rPr>
                <w:rFonts w:cs="Times New Roman"/>
                <w:b/>
                <w:bCs/>
                <w:sz w:val="24"/>
                <w:szCs w:val="24"/>
              </w:rPr>
              <w:t>Number</w:t>
            </w:r>
          </w:p>
        </w:tc>
        <w:tc>
          <w:tcPr>
            <w:tcW w:w="0" w:type="auto"/>
            <w:hideMark/>
          </w:tcPr>
          <w:p w14:paraId="1CB676AF" w14:textId="77777777" w:rsidR="004A2BBF" w:rsidRPr="00BA654D" w:rsidRDefault="004A2BBF" w:rsidP="001136B7">
            <w:pPr>
              <w:spacing w:after="160"/>
              <w:rPr>
                <w:rFonts w:cs="Times New Roman"/>
                <w:b/>
                <w:bCs/>
                <w:sz w:val="24"/>
                <w:szCs w:val="24"/>
              </w:rPr>
            </w:pPr>
            <w:r w:rsidRPr="00BA654D">
              <w:rPr>
                <w:rFonts w:cs="Times New Roman"/>
                <w:b/>
                <w:bCs/>
                <w:sz w:val="24"/>
                <w:szCs w:val="24"/>
              </w:rPr>
              <w:t>Remark (m²)</w:t>
            </w:r>
          </w:p>
        </w:tc>
      </w:tr>
      <w:tr w:rsidR="004A2BBF" w:rsidRPr="00BA654D" w14:paraId="2F0F26A3" w14:textId="77777777" w:rsidTr="001136B7">
        <w:tc>
          <w:tcPr>
            <w:tcW w:w="0" w:type="auto"/>
            <w:hideMark/>
          </w:tcPr>
          <w:p w14:paraId="0DF772E7"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68FFB014" w14:textId="77777777" w:rsidR="004A2BBF" w:rsidRPr="00BA654D" w:rsidRDefault="004A2BBF" w:rsidP="001136B7">
            <w:pPr>
              <w:spacing w:after="160"/>
              <w:rPr>
                <w:rFonts w:cs="Times New Roman"/>
                <w:sz w:val="24"/>
                <w:szCs w:val="24"/>
              </w:rPr>
            </w:pPr>
            <w:r w:rsidRPr="00BA654D">
              <w:rPr>
                <w:rFonts w:cs="Times New Roman"/>
                <w:sz w:val="24"/>
                <w:szCs w:val="24"/>
              </w:rPr>
              <w:t>ENTRANCE</w:t>
            </w:r>
          </w:p>
        </w:tc>
        <w:tc>
          <w:tcPr>
            <w:tcW w:w="0" w:type="auto"/>
            <w:hideMark/>
          </w:tcPr>
          <w:p w14:paraId="3412D6E4" w14:textId="77777777" w:rsidR="004A2BBF" w:rsidRPr="00BA654D" w:rsidRDefault="004A2BBF" w:rsidP="001136B7">
            <w:pPr>
              <w:spacing w:after="160"/>
              <w:rPr>
                <w:rFonts w:cs="Times New Roman"/>
                <w:sz w:val="24"/>
                <w:szCs w:val="24"/>
              </w:rPr>
            </w:pPr>
            <w:r w:rsidRPr="00BA654D">
              <w:rPr>
                <w:rFonts w:cs="Times New Roman"/>
                <w:sz w:val="24"/>
                <w:szCs w:val="24"/>
              </w:rPr>
              <w:t>11000 mm</w:t>
            </w:r>
          </w:p>
        </w:tc>
        <w:tc>
          <w:tcPr>
            <w:tcW w:w="0" w:type="auto"/>
            <w:hideMark/>
          </w:tcPr>
          <w:p w14:paraId="51CACAAF" w14:textId="77777777" w:rsidR="004A2BBF" w:rsidRPr="00BA654D" w:rsidRDefault="004A2BBF" w:rsidP="001136B7">
            <w:pPr>
              <w:spacing w:after="160"/>
              <w:rPr>
                <w:rFonts w:cs="Times New Roman"/>
                <w:sz w:val="24"/>
                <w:szCs w:val="24"/>
              </w:rPr>
            </w:pPr>
            <w:r w:rsidRPr="00BA654D">
              <w:rPr>
                <w:rFonts w:cs="Times New Roman"/>
                <w:sz w:val="24"/>
                <w:szCs w:val="24"/>
              </w:rPr>
              <w:t>5000 mm</w:t>
            </w:r>
          </w:p>
        </w:tc>
        <w:tc>
          <w:tcPr>
            <w:tcW w:w="0" w:type="auto"/>
            <w:hideMark/>
          </w:tcPr>
          <w:p w14:paraId="6BCE7DF4"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6BC2E66F" w14:textId="77777777" w:rsidR="004A2BBF" w:rsidRPr="00BA654D" w:rsidRDefault="004A2BBF" w:rsidP="001136B7">
            <w:pPr>
              <w:spacing w:after="160"/>
              <w:rPr>
                <w:rFonts w:cs="Times New Roman"/>
                <w:sz w:val="24"/>
                <w:szCs w:val="24"/>
              </w:rPr>
            </w:pPr>
            <w:r w:rsidRPr="00BA654D">
              <w:rPr>
                <w:rFonts w:cs="Times New Roman"/>
                <w:sz w:val="24"/>
                <w:szCs w:val="24"/>
              </w:rPr>
              <w:t>55.000 m²</w:t>
            </w:r>
          </w:p>
        </w:tc>
      </w:tr>
      <w:tr w:rsidR="004A2BBF" w:rsidRPr="00BA654D" w14:paraId="203666BA" w14:textId="77777777" w:rsidTr="001136B7">
        <w:tc>
          <w:tcPr>
            <w:tcW w:w="0" w:type="auto"/>
            <w:hideMark/>
          </w:tcPr>
          <w:p w14:paraId="734A0DDC" w14:textId="77777777" w:rsidR="004A2BBF" w:rsidRPr="00BA654D" w:rsidRDefault="004A2BBF" w:rsidP="001136B7">
            <w:pPr>
              <w:spacing w:after="160"/>
              <w:rPr>
                <w:rFonts w:cs="Times New Roman"/>
                <w:sz w:val="24"/>
                <w:szCs w:val="24"/>
              </w:rPr>
            </w:pPr>
            <w:r w:rsidRPr="00BA654D">
              <w:rPr>
                <w:rFonts w:cs="Times New Roman"/>
                <w:sz w:val="24"/>
                <w:szCs w:val="24"/>
              </w:rPr>
              <w:t>2</w:t>
            </w:r>
          </w:p>
        </w:tc>
        <w:tc>
          <w:tcPr>
            <w:tcW w:w="0" w:type="auto"/>
            <w:hideMark/>
          </w:tcPr>
          <w:p w14:paraId="7B02982B" w14:textId="77777777" w:rsidR="004A2BBF" w:rsidRPr="00BA654D" w:rsidRDefault="004A2BBF" w:rsidP="001136B7">
            <w:pPr>
              <w:spacing w:after="160"/>
              <w:rPr>
                <w:rFonts w:cs="Times New Roman"/>
                <w:sz w:val="24"/>
                <w:szCs w:val="24"/>
              </w:rPr>
            </w:pPr>
            <w:r w:rsidRPr="00BA654D">
              <w:rPr>
                <w:rFonts w:cs="Times New Roman"/>
                <w:sz w:val="24"/>
                <w:szCs w:val="24"/>
              </w:rPr>
              <w:t>RECEPTION</w:t>
            </w:r>
          </w:p>
        </w:tc>
        <w:tc>
          <w:tcPr>
            <w:tcW w:w="0" w:type="auto"/>
            <w:hideMark/>
          </w:tcPr>
          <w:p w14:paraId="2D94B583" w14:textId="77777777" w:rsidR="004A2BBF" w:rsidRPr="00BA654D" w:rsidRDefault="004A2BBF" w:rsidP="001136B7">
            <w:pPr>
              <w:spacing w:after="160"/>
              <w:rPr>
                <w:rFonts w:cs="Times New Roman"/>
                <w:sz w:val="24"/>
                <w:szCs w:val="24"/>
              </w:rPr>
            </w:pPr>
            <w:r w:rsidRPr="00BA654D">
              <w:rPr>
                <w:rFonts w:cs="Times New Roman"/>
                <w:sz w:val="24"/>
                <w:szCs w:val="24"/>
              </w:rPr>
              <w:t>11000 mm</w:t>
            </w:r>
          </w:p>
        </w:tc>
        <w:tc>
          <w:tcPr>
            <w:tcW w:w="0" w:type="auto"/>
            <w:hideMark/>
          </w:tcPr>
          <w:p w14:paraId="3D04413A" w14:textId="77777777" w:rsidR="004A2BBF" w:rsidRPr="00BA654D" w:rsidRDefault="004A2BBF" w:rsidP="001136B7">
            <w:pPr>
              <w:spacing w:after="160"/>
              <w:rPr>
                <w:rFonts w:cs="Times New Roman"/>
                <w:sz w:val="24"/>
                <w:szCs w:val="24"/>
              </w:rPr>
            </w:pPr>
            <w:r w:rsidRPr="00BA654D">
              <w:rPr>
                <w:rFonts w:cs="Times New Roman"/>
                <w:sz w:val="24"/>
                <w:szCs w:val="24"/>
              </w:rPr>
              <w:t>5500 mm</w:t>
            </w:r>
          </w:p>
        </w:tc>
        <w:tc>
          <w:tcPr>
            <w:tcW w:w="0" w:type="auto"/>
            <w:hideMark/>
          </w:tcPr>
          <w:p w14:paraId="6747115B"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2C71AE3F" w14:textId="77777777" w:rsidR="004A2BBF" w:rsidRPr="00BA654D" w:rsidRDefault="004A2BBF" w:rsidP="001136B7">
            <w:pPr>
              <w:spacing w:after="160"/>
              <w:rPr>
                <w:rFonts w:cs="Times New Roman"/>
                <w:sz w:val="24"/>
                <w:szCs w:val="24"/>
              </w:rPr>
            </w:pPr>
            <w:r w:rsidRPr="00BA654D">
              <w:rPr>
                <w:rFonts w:cs="Times New Roman"/>
                <w:sz w:val="24"/>
                <w:szCs w:val="24"/>
              </w:rPr>
              <w:t>60.500 m²</w:t>
            </w:r>
          </w:p>
        </w:tc>
      </w:tr>
      <w:tr w:rsidR="004A2BBF" w:rsidRPr="00BA654D" w14:paraId="38E2BE59" w14:textId="77777777" w:rsidTr="001136B7">
        <w:tc>
          <w:tcPr>
            <w:tcW w:w="0" w:type="auto"/>
            <w:hideMark/>
          </w:tcPr>
          <w:p w14:paraId="620FBE1E" w14:textId="77777777" w:rsidR="004A2BBF" w:rsidRPr="00BA654D" w:rsidRDefault="004A2BBF" w:rsidP="001136B7">
            <w:pPr>
              <w:spacing w:after="160"/>
              <w:rPr>
                <w:rFonts w:cs="Times New Roman"/>
                <w:sz w:val="24"/>
                <w:szCs w:val="24"/>
              </w:rPr>
            </w:pPr>
            <w:r w:rsidRPr="00BA654D">
              <w:rPr>
                <w:rFonts w:cs="Times New Roman"/>
                <w:sz w:val="24"/>
                <w:szCs w:val="24"/>
              </w:rPr>
              <w:t>3</w:t>
            </w:r>
          </w:p>
        </w:tc>
        <w:tc>
          <w:tcPr>
            <w:tcW w:w="0" w:type="auto"/>
            <w:hideMark/>
          </w:tcPr>
          <w:p w14:paraId="10FD68DB" w14:textId="77777777" w:rsidR="004A2BBF" w:rsidRPr="00BA654D" w:rsidRDefault="004A2BBF" w:rsidP="001136B7">
            <w:pPr>
              <w:spacing w:after="160"/>
              <w:rPr>
                <w:rFonts w:cs="Times New Roman"/>
                <w:sz w:val="24"/>
                <w:szCs w:val="24"/>
              </w:rPr>
            </w:pPr>
            <w:r w:rsidRPr="00BA654D">
              <w:rPr>
                <w:rFonts w:cs="Times New Roman"/>
                <w:sz w:val="24"/>
                <w:szCs w:val="24"/>
              </w:rPr>
              <w:t>DISPLAY ROOM</w:t>
            </w:r>
          </w:p>
        </w:tc>
        <w:tc>
          <w:tcPr>
            <w:tcW w:w="0" w:type="auto"/>
            <w:hideMark/>
          </w:tcPr>
          <w:p w14:paraId="64AC58DF" w14:textId="77777777" w:rsidR="004A2BBF" w:rsidRPr="00BA654D" w:rsidRDefault="004A2BBF" w:rsidP="001136B7">
            <w:pPr>
              <w:spacing w:after="160"/>
              <w:rPr>
                <w:rFonts w:cs="Times New Roman"/>
                <w:sz w:val="24"/>
                <w:szCs w:val="24"/>
              </w:rPr>
            </w:pPr>
            <w:r w:rsidRPr="00BA654D">
              <w:rPr>
                <w:rFonts w:cs="Times New Roman"/>
                <w:sz w:val="24"/>
                <w:szCs w:val="24"/>
              </w:rPr>
              <w:t>10200 mm</w:t>
            </w:r>
          </w:p>
        </w:tc>
        <w:tc>
          <w:tcPr>
            <w:tcW w:w="0" w:type="auto"/>
            <w:hideMark/>
          </w:tcPr>
          <w:p w14:paraId="42DA4F82" w14:textId="77777777" w:rsidR="004A2BBF" w:rsidRPr="00BA654D" w:rsidRDefault="004A2BBF" w:rsidP="001136B7">
            <w:pPr>
              <w:spacing w:after="160"/>
              <w:rPr>
                <w:rFonts w:cs="Times New Roman"/>
                <w:sz w:val="24"/>
                <w:szCs w:val="24"/>
              </w:rPr>
            </w:pPr>
            <w:r w:rsidRPr="00BA654D">
              <w:rPr>
                <w:rFonts w:cs="Times New Roman"/>
                <w:sz w:val="24"/>
                <w:szCs w:val="24"/>
              </w:rPr>
              <w:t>9500 mm</w:t>
            </w:r>
          </w:p>
        </w:tc>
        <w:tc>
          <w:tcPr>
            <w:tcW w:w="0" w:type="auto"/>
            <w:hideMark/>
          </w:tcPr>
          <w:p w14:paraId="4C2908AA" w14:textId="77777777" w:rsidR="004A2BBF" w:rsidRPr="00BA654D" w:rsidRDefault="004A2BBF" w:rsidP="001136B7">
            <w:pPr>
              <w:spacing w:after="160"/>
              <w:rPr>
                <w:rFonts w:cs="Times New Roman"/>
                <w:sz w:val="24"/>
                <w:szCs w:val="24"/>
              </w:rPr>
            </w:pPr>
            <w:r w:rsidRPr="00BA654D">
              <w:rPr>
                <w:rFonts w:cs="Times New Roman"/>
                <w:sz w:val="24"/>
                <w:szCs w:val="24"/>
              </w:rPr>
              <w:t>2</w:t>
            </w:r>
          </w:p>
        </w:tc>
        <w:tc>
          <w:tcPr>
            <w:tcW w:w="0" w:type="auto"/>
            <w:hideMark/>
          </w:tcPr>
          <w:p w14:paraId="5D3E44D0" w14:textId="77777777" w:rsidR="004A2BBF" w:rsidRPr="00BA654D" w:rsidRDefault="004A2BBF" w:rsidP="001136B7">
            <w:pPr>
              <w:spacing w:after="160"/>
              <w:rPr>
                <w:rFonts w:cs="Times New Roman"/>
                <w:sz w:val="24"/>
                <w:szCs w:val="24"/>
              </w:rPr>
            </w:pPr>
            <w:r w:rsidRPr="00BA654D">
              <w:rPr>
                <w:rFonts w:cs="Times New Roman"/>
                <w:sz w:val="24"/>
                <w:szCs w:val="24"/>
              </w:rPr>
              <w:t>193.800 m²</w:t>
            </w:r>
          </w:p>
        </w:tc>
      </w:tr>
      <w:tr w:rsidR="004A2BBF" w:rsidRPr="00BA654D" w14:paraId="0EEB9827" w14:textId="77777777" w:rsidTr="001136B7">
        <w:tc>
          <w:tcPr>
            <w:tcW w:w="0" w:type="auto"/>
            <w:hideMark/>
          </w:tcPr>
          <w:p w14:paraId="6DAD2D8D" w14:textId="77777777" w:rsidR="004A2BBF" w:rsidRPr="00BA654D" w:rsidRDefault="004A2BBF" w:rsidP="001136B7">
            <w:pPr>
              <w:spacing w:after="160"/>
              <w:rPr>
                <w:rFonts w:cs="Times New Roman"/>
                <w:sz w:val="24"/>
                <w:szCs w:val="24"/>
              </w:rPr>
            </w:pPr>
            <w:r w:rsidRPr="00BA654D">
              <w:rPr>
                <w:rFonts w:cs="Times New Roman"/>
                <w:sz w:val="24"/>
                <w:szCs w:val="24"/>
              </w:rPr>
              <w:t>4</w:t>
            </w:r>
          </w:p>
        </w:tc>
        <w:tc>
          <w:tcPr>
            <w:tcW w:w="0" w:type="auto"/>
            <w:hideMark/>
          </w:tcPr>
          <w:p w14:paraId="27B97688" w14:textId="77777777" w:rsidR="004A2BBF" w:rsidRPr="00BA654D" w:rsidRDefault="004A2BBF" w:rsidP="001136B7">
            <w:pPr>
              <w:spacing w:after="160"/>
              <w:rPr>
                <w:rFonts w:cs="Times New Roman"/>
                <w:sz w:val="24"/>
                <w:szCs w:val="24"/>
              </w:rPr>
            </w:pPr>
            <w:r w:rsidRPr="00BA654D">
              <w:rPr>
                <w:rFonts w:cs="Times New Roman"/>
                <w:sz w:val="24"/>
                <w:szCs w:val="24"/>
              </w:rPr>
              <w:t>STAFF HALL</w:t>
            </w:r>
          </w:p>
        </w:tc>
        <w:tc>
          <w:tcPr>
            <w:tcW w:w="0" w:type="auto"/>
            <w:hideMark/>
          </w:tcPr>
          <w:p w14:paraId="11050013" w14:textId="77777777" w:rsidR="004A2BBF" w:rsidRPr="00BA654D" w:rsidRDefault="004A2BBF" w:rsidP="001136B7">
            <w:pPr>
              <w:spacing w:after="160"/>
              <w:rPr>
                <w:rFonts w:cs="Times New Roman"/>
                <w:sz w:val="24"/>
                <w:szCs w:val="24"/>
              </w:rPr>
            </w:pPr>
            <w:r w:rsidRPr="00BA654D">
              <w:rPr>
                <w:rFonts w:cs="Times New Roman"/>
                <w:sz w:val="24"/>
                <w:szCs w:val="24"/>
              </w:rPr>
              <w:t>8400 mm</w:t>
            </w:r>
          </w:p>
        </w:tc>
        <w:tc>
          <w:tcPr>
            <w:tcW w:w="0" w:type="auto"/>
            <w:hideMark/>
          </w:tcPr>
          <w:p w14:paraId="07E08304" w14:textId="77777777" w:rsidR="004A2BBF" w:rsidRPr="00BA654D" w:rsidRDefault="004A2BBF" w:rsidP="001136B7">
            <w:pPr>
              <w:spacing w:after="160"/>
              <w:rPr>
                <w:rFonts w:cs="Times New Roman"/>
                <w:sz w:val="24"/>
                <w:szCs w:val="24"/>
              </w:rPr>
            </w:pPr>
            <w:r w:rsidRPr="00BA654D">
              <w:rPr>
                <w:rFonts w:cs="Times New Roman"/>
                <w:sz w:val="24"/>
                <w:szCs w:val="24"/>
              </w:rPr>
              <w:t>5000 mm</w:t>
            </w:r>
          </w:p>
        </w:tc>
        <w:tc>
          <w:tcPr>
            <w:tcW w:w="0" w:type="auto"/>
            <w:hideMark/>
          </w:tcPr>
          <w:p w14:paraId="4B0EE713"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15C3ADB4" w14:textId="77777777" w:rsidR="004A2BBF" w:rsidRPr="00BA654D" w:rsidRDefault="004A2BBF" w:rsidP="001136B7">
            <w:pPr>
              <w:spacing w:after="160"/>
              <w:rPr>
                <w:rFonts w:cs="Times New Roman"/>
                <w:sz w:val="24"/>
                <w:szCs w:val="24"/>
              </w:rPr>
            </w:pPr>
            <w:r w:rsidRPr="00BA654D">
              <w:rPr>
                <w:rFonts w:cs="Times New Roman"/>
                <w:sz w:val="24"/>
                <w:szCs w:val="24"/>
              </w:rPr>
              <w:t>42.000 m²</w:t>
            </w:r>
          </w:p>
        </w:tc>
      </w:tr>
      <w:tr w:rsidR="004A2BBF" w:rsidRPr="00BA654D" w14:paraId="5023535F" w14:textId="77777777" w:rsidTr="001136B7">
        <w:tc>
          <w:tcPr>
            <w:tcW w:w="0" w:type="auto"/>
            <w:hideMark/>
          </w:tcPr>
          <w:p w14:paraId="7F38C7C3" w14:textId="77777777" w:rsidR="004A2BBF" w:rsidRPr="00BA654D" w:rsidRDefault="004A2BBF" w:rsidP="001136B7">
            <w:pPr>
              <w:spacing w:after="160"/>
              <w:rPr>
                <w:rFonts w:cs="Times New Roman"/>
                <w:sz w:val="24"/>
                <w:szCs w:val="24"/>
              </w:rPr>
            </w:pPr>
            <w:r w:rsidRPr="00BA654D">
              <w:rPr>
                <w:rFonts w:cs="Times New Roman"/>
                <w:sz w:val="24"/>
                <w:szCs w:val="24"/>
              </w:rPr>
              <w:t>5</w:t>
            </w:r>
          </w:p>
        </w:tc>
        <w:tc>
          <w:tcPr>
            <w:tcW w:w="0" w:type="auto"/>
            <w:hideMark/>
          </w:tcPr>
          <w:p w14:paraId="40547B80" w14:textId="77777777" w:rsidR="004A2BBF" w:rsidRPr="00BA654D" w:rsidRDefault="004A2BBF" w:rsidP="001136B7">
            <w:pPr>
              <w:spacing w:after="160"/>
              <w:rPr>
                <w:rFonts w:cs="Times New Roman"/>
                <w:sz w:val="24"/>
                <w:szCs w:val="24"/>
              </w:rPr>
            </w:pPr>
            <w:r w:rsidRPr="00BA654D">
              <w:rPr>
                <w:rFonts w:cs="Times New Roman"/>
                <w:sz w:val="24"/>
                <w:szCs w:val="24"/>
              </w:rPr>
              <w:t>TOILETS</w:t>
            </w:r>
          </w:p>
        </w:tc>
        <w:tc>
          <w:tcPr>
            <w:tcW w:w="0" w:type="auto"/>
            <w:hideMark/>
          </w:tcPr>
          <w:p w14:paraId="0412BA7D" w14:textId="77777777" w:rsidR="004A2BBF" w:rsidRPr="00BA654D" w:rsidRDefault="004A2BBF" w:rsidP="001136B7">
            <w:pPr>
              <w:spacing w:after="160"/>
              <w:rPr>
                <w:rFonts w:cs="Times New Roman"/>
                <w:sz w:val="24"/>
                <w:szCs w:val="24"/>
              </w:rPr>
            </w:pPr>
            <w:r w:rsidRPr="00BA654D">
              <w:rPr>
                <w:rFonts w:cs="Times New Roman"/>
                <w:sz w:val="24"/>
                <w:szCs w:val="24"/>
              </w:rPr>
              <w:t>6000 mm</w:t>
            </w:r>
          </w:p>
        </w:tc>
        <w:tc>
          <w:tcPr>
            <w:tcW w:w="0" w:type="auto"/>
            <w:hideMark/>
          </w:tcPr>
          <w:p w14:paraId="5D8910D8" w14:textId="77777777" w:rsidR="004A2BBF" w:rsidRPr="00BA654D" w:rsidRDefault="004A2BBF" w:rsidP="001136B7">
            <w:pPr>
              <w:spacing w:after="160"/>
              <w:rPr>
                <w:rFonts w:cs="Times New Roman"/>
                <w:sz w:val="24"/>
                <w:szCs w:val="24"/>
              </w:rPr>
            </w:pPr>
            <w:r w:rsidRPr="00BA654D">
              <w:rPr>
                <w:rFonts w:cs="Times New Roman"/>
                <w:sz w:val="24"/>
                <w:szCs w:val="24"/>
              </w:rPr>
              <w:t>1500 mm</w:t>
            </w:r>
          </w:p>
        </w:tc>
        <w:tc>
          <w:tcPr>
            <w:tcW w:w="0" w:type="auto"/>
            <w:hideMark/>
          </w:tcPr>
          <w:p w14:paraId="6E581A96" w14:textId="77777777" w:rsidR="004A2BBF" w:rsidRPr="00BA654D" w:rsidRDefault="004A2BBF" w:rsidP="001136B7">
            <w:pPr>
              <w:spacing w:after="160"/>
              <w:rPr>
                <w:rFonts w:cs="Times New Roman"/>
                <w:sz w:val="24"/>
                <w:szCs w:val="24"/>
              </w:rPr>
            </w:pPr>
            <w:r w:rsidRPr="00BA654D">
              <w:rPr>
                <w:rFonts w:cs="Times New Roman"/>
                <w:sz w:val="24"/>
                <w:szCs w:val="24"/>
              </w:rPr>
              <w:t>24</w:t>
            </w:r>
          </w:p>
        </w:tc>
        <w:tc>
          <w:tcPr>
            <w:tcW w:w="0" w:type="auto"/>
            <w:hideMark/>
          </w:tcPr>
          <w:p w14:paraId="4500F0D1" w14:textId="77777777" w:rsidR="004A2BBF" w:rsidRPr="00BA654D" w:rsidRDefault="004A2BBF" w:rsidP="001136B7">
            <w:pPr>
              <w:spacing w:after="160"/>
              <w:rPr>
                <w:rFonts w:cs="Times New Roman"/>
                <w:sz w:val="24"/>
                <w:szCs w:val="24"/>
              </w:rPr>
            </w:pPr>
            <w:r w:rsidRPr="00BA654D">
              <w:rPr>
                <w:rFonts w:cs="Times New Roman"/>
                <w:sz w:val="24"/>
                <w:szCs w:val="24"/>
              </w:rPr>
              <w:t>57.600 m²</w:t>
            </w:r>
          </w:p>
        </w:tc>
      </w:tr>
      <w:tr w:rsidR="004A2BBF" w:rsidRPr="00BA654D" w14:paraId="4BED6077" w14:textId="77777777" w:rsidTr="001136B7">
        <w:tc>
          <w:tcPr>
            <w:tcW w:w="0" w:type="auto"/>
            <w:hideMark/>
          </w:tcPr>
          <w:p w14:paraId="76424E5B" w14:textId="77777777" w:rsidR="004A2BBF" w:rsidRPr="00BA654D" w:rsidRDefault="004A2BBF" w:rsidP="001136B7">
            <w:pPr>
              <w:spacing w:after="160"/>
              <w:rPr>
                <w:rFonts w:cs="Times New Roman"/>
                <w:sz w:val="24"/>
                <w:szCs w:val="24"/>
              </w:rPr>
            </w:pPr>
            <w:r w:rsidRPr="00BA654D">
              <w:rPr>
                <w:rFonts w:cs="Times New Roman"/>
                <w:sz w:val="24"/>
                <w:szCs w:val="24"/>
              </w:rPr>
              <w:t>6</w:t>
            </w:r>
          </w:p>
        </w:tc>
        <w:tc>
          <w:tcPr>
            <w:tcW w:w="0" w:type="auto"/>
            <w:hideMark/>
          </w:tcPr>
          <w:p w14:paraId="68C4FA02" w14:textId="77777777" w:rsidR="004A2BBF" w:rsidRPr="00BA654D" w:rsidRDefault="004A2BBF" w:rsidP="001136B7">
            <w:pPr>
              <w:spacing w:after="160"/>
              <w:rPr>
                <w:rFonts w:cs="Times New Roman"/>
                <w:sz w:val="24"/>
                <w:szCs w:val="24"/>
              </w:rPr>
            </w:pPr>
            <w:r w:rsidRPr="00BA654D">
              <w:rPr>
                <w:rFonts w:cs="Times New Roman"/>
                <w:sz w:val="24"/>
                <w:szCs w:val="24"/>
              </w:rPr>
              <w:t>SHOP</w:t>
            </w:r>
          </w:p>
        </w:tc>
        <w:tc>
          <w:tcPr>
            <w:tcW w:w="0" w:type="auto"/>
            <w:hideMark/>
          </w:tcPr>
          <w:p w14:paraId="67B80FCB" w14:textId="77777777" w:rsidR="004A2BBF" w:rsidRPr="00BA654D" w:rsidRDefault="004A2BBF" w:rsidP="001136B7">
            <w:pPr>
              <w:spacing w:after="160"/>
              <w:rPr>
                <w:rFonts w:cs="Times New Roman"/>
                <w:sz w:val="24"/>
                <w:szCs w:val="24"/>
              </w:rPr>
            </w:pPr>
            <w:r w:rsidRPr="00BA654D">
              <w:rPr>
                <w:rFonts w:cs="Times New Roman"/>
                <w:sz w:val="24"/>
                <w:szCs w:val="24"/>
              </w:rPr>
              <w:t>6500 mm</w:t>
            </w:r>
          </w:p>
        </w:tc>
        <w:tc>
          <w:tcPr>
            <w:tcW w:w="0" w:type="auto"/>
            <w:hideMark/>
          </w:tcPr>
          <w:p w14:paraId="1B42BC42" w14:textId="77777777" w:rsidR="004A2BBF" w:rsidRPr="00BA654D" w:rsidRDefault="004A2BBF" w:rsidP="001136B7">
            <w:pPr>
              <w:spacing w:after="160"/>
              <w:rPr>
                <w:rFonts w:cs="Times New Roman"/>
                <w:sz w:val="24"/>
                <w:szCs w:val="24"/>
              </w:rPr>
            </w:pPr>
            <w:r w:rsidRPr="00BA654D">
              <w:rPr>
                <w:rFonts w:cs="Times New Roman"/>
                <w:sz w:val="24"/>
                <w:szCs w:val="24"/>
              </w:rPr>
              <w:t>2000 mm</w:t>
            </w:r>
          </w:p>
        </w:tc>
        <w:tc>
          <w:tcPr>
            <w:tcW w:w="0" w:type="auto"/>
            <w:hideMark/>
          </w:tcPr>
          <w:p w14:paraId="6A3CFDD3" w14:textId="77777777" w:rsidR="004A2BBF" w:rsidRPr="00BA654D" w:rsidRDefault="004A2BBF" w:rsidP="001136B7">
            <w:pPr>
              <w:spacing w:after="160"/>
              <w:rPr>
                <w:rFonts w:cs="Times New Roman"/>
                <w:sz w:val="24"/>
                <w:szCs w:val="24"/>
              </w:rPr>
            </w:pPr>
            <w:r w:rsidRPr="00BA654D">
              <w:rPr>
                <w:rFonts w:cs="Times New Roman"/>
                <w:sz w:val="24"/>
                <w:szCs w:val="24"/>
              </w:rPr>
              <w:t>8</w:t>
            </w:r>
          </w:p>
        </w:tc>
        <w:tc>
          <w:tcPr>
            <w:tcW w:w="0" w:type="auto"/>
            <w:hideMark/>
          </w:tcPr>
          <w:p w14:paraId="40E27D4A" w14:textId="77777777" w:rsidR="004A2BBF" w:rsidRPr="00BA654D" w:rsidRDefault="004A2BBF" w:rsidP="001136B7">
            <w:pPr>
              <w:spacing w:after="160"/>
              <w:rPr>
                <w:rFonts w:cs="Times New Roman"/>
                <w:sz w:val="24"/>
                <w:szCs w:val="24"/>
              </w:rPr>
            </w:pPr>
            <w:r w:rsidRPr="00BA654D">
              <w:rPr>
                <w:rFonts w:cs="Times New Roman"/>
                <w:sz w:val="24"/>
                <w:szCs w:val="24"/>
              </w:rPr>
              <w:t>104.000 m²</w:t>
            </w:r>
          </w:p>
        </w:tc>
      </w:tr>
      <w:tr w:rsidR="004A2BBF" w:rsidRPr="00BA654D" w14:paraId="59F6312E" w14:textId="77777777" w:rsidTr="001136B7">
        <w:tc>
          <w:tcPr>
            <w:tcW w:w="0" w:type="auto"/>
            <w:hideMark/>
          </w:tcPr>
          <w:p w14:paraId="6C9A943D" w14:textId="77777777" w:rsidR="004A2BBF" w:rsidRPr="00BA654D" w:rsidRDefault="004A2BBF" w:rsidP="001136B7">
            <w:pPr>
              <w:spacing w:after="160"/>
              <w:rPr>
                <w:rFonts w:cs="Times New Roman"/>
                <w:sz w:val="24"/>
                <w:szCs w:val="24"/>
              </w:rPr>
            </w:pPr>
            <w:r w:rsidRPr="00BA654D">
              <w:rPr>
                <w:rFonts w:cs="Times New Roman"/>
                <w:sz w:val="24"/>
                <w:szCs w:val="24"/>
              </w:rPr>
              <w:t>7</w:t>
            </w:r>
          </w:p>
        </w:tc>
        <w:tc>
          <w:tcPr>
            <w:tcW w:w="0" w:type="auto"/>
            <w:hideMark/>
          </w:tcPr>
          <w:p w14:paraId="0135CE4B" w14:textId="77777777" w:rsidR="004A2BBF" w:rsidRPr="00BA654D" w:rsidRDefault="004A2BBF" w:rsidP="001136B7">
            <w:pPr>
              <w:spacing w:after="160"/>
              <w:rPr>
                <w:rFonts w:cs="Times New Roman"/>
                <w:sz w:val="24"/>
                <w:szCs w:val="24"/>
              </w:rPr>
            </w:pPr>
            <w:r w:rsidRPr="00BA654D">
              <w:rPr>
                <w:rFonts w:cs="Times New Roman"/>
                <w:sz w:val="24"/>
                <w:szCs w:val="24"/>
              </w:rPr>
              <w:t>KITCHEN</w:t>
            </w:r>
          </w:p>
        </w:tc>
        <w:tc>
          <w:tcPr>
            <w:tcW w:w="0" w:type="auto"/>
            <w:hideMark/>
          </w:tcPr>
          <w:p w14:paraId="0837B68B" w14:textId="77777777" w:rsidR="004A2BBF" w:rsidRPr="00BA654D" w:rsidRDefault="004A2BBF" w:rsidP="001136B7">
            <w:pPr>
              <w:spacing w:after="160"/>
              <w:rPr>
                <w:rFonts w:cs="Times New Roman"/>
                <w:sz w:val="24"/>
                <w:szCs w:val="24"/>
              </w:rPr>
            </w:pPr>
            <w:r w:rsidRPr="00BA654D">
              <w:rPr>
                <w:rFonts w:cs="Times New Roman"/>
                <w:sz w:val="24"/>
                <w:szCs w:val="24"/>
              </w:rPr>
              <w:t>4500 mm</w:t>
            </w:r>
          </w:p>
        </w:tc>
        <w:tc>
          <w:tcPr>
            <w:tcW w:w="0" w:type="auto"/>
            <w:hideMark/>
          </w:tcPr>
          <w:p w14:paraId="5C6294D0" w14:textId="77777777" w:rsidR="004A2BBF" w:rsidRPr="00BA654D" w:rsidRDefault="004A2BBF" w:rsidP="001136B7">
            <w:pPr>
              <w:spacing w:after="160"/>
              <w:rPr>
                <w:rFonts w:cs="Times New Roman"/>
                <w:sz w:val="24"/>
                <w:szCs w:val="24"/>
              </w:rPr>
            </w:pPr>
            <w:r w:rsidRPr="00BA654D">
              <w:rPr>
                <w:rFonts w:cs="Times New Roman"/>
                <w:sz w:val="24"/>
                <w:szCs w:val="24"/>
              </w:rPr>
              <w:t>2000 mm</w:t>
            </w:r>
          </w:p>
        </w:tc>
        <w:tc>
          <w:tcPr>
            <w:tcW w:w="0" w:type="auto"/>
            <w:hideMark/>
          </w:tcPr>
          <w:p w14:paraId="4CF3DC3F"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4255359A" w14:textId="77777777" w:rsidR="004A2BBF" w:rsidRPr="00BA654D" w:rsidRDefault="004A2BBF" w:rsidP="001136B7">
            <w:pPr>
              <w:spacing w:after="160"/>
              <w:rPr>
                <w:rFonts w:cs="Times New Roman"/>
                <w:sz w:val="24"/>
                <w:szCs w:val="24"/>
              </w:rPr>
            </w:pPr>
            <w:r w:rsidRPr="00BA654D">
              <w:rPr>
                <w:rFonts w:cs="Times New Roman"/>
                <w:sz w:val="24"/>
                <w:szCs w:val="24"/>
              </w:rPr>
              <w:t>9.000 m²</w:t>
            </w:r>
          </w:p>
        </w:tc>
      </w:tr>
      <w:tr w:rsidR="004A2BBF" w:rsidRPr="00BA654D" w14:paraId="2B07A86F" w14:textId="77777777" w:rsidTr="001136B7">
        <w:tc>
          <w:tcPr>
            <w:tcW w:w="0" w:type="auto"/>
            <w:hideMark/>
          </w:tcPr>
          <w:p w14:paraId="54C9A28D" w14:textId="77777777" w:rsidR="004A2BBF" w:rsidRPr="00BA654D" w:rsidRDefault="004A2BBF" w:rsidP="001136B7">
            <w:pPr>
              <w:spacing w:after="160"/>
              <w:rPr>
                <w:rFonts w:cs="Times New Roman"/>
                <w:sz w:val="24"/>
                <w:szCs w:val="24"/>
              </w:rPr>
            </w:pPr>
            <w:r w:rsidRPr="00BA654D">
              <w:rPr>
                <w:rFonts w:cs="Times New Roman"/>
                <w:sz w:val="24"/>
                <w:szCs w:val="24"/>
              </w:rPr>
              <w:t>8</w:t>
            </w:r>
          </w:p>
        </w:tc>
        <w:tc>
          <w:tcPr>
            <w:tcW w:w="0" w:type="auto"/>
            <w:hideMark/>
          </w:tcPr>
          <w:p w14:paraId="566DEA31" w14:textId="77777777" w:rsidR="004A2BBF" w:rsidRPr="00BA654D" w:rsidRDefault="004A2BBF" w:rsidP="001136B7">
            <w:pPr>
              <w:spacing w:after="160"/>
              <w:rPr>
                <w:rFonts w:cs="Times New Roman"/>
                <w:sz w:val="24"/>
                <w:szCs w:val="24"/>
              </w:rPr>
            </w:pPr>
            <w:r w:rsidRPr="00BA654D">
              <w:rPr>
                <w:rFonts w:cs="Times New Roman"/>
                <w:sz w:val="24"/>
                <w:szCs w:val="24"/>
              </w:rPr>
              <w:t>CHIEF OFFICE</w:t>
            </w:r>
          </w:p>
        </w:tc>
        <w:tc>
          <w:tcPr>
            <w:tcW w:w="0" w:type="auto"/>
            <w:hideMark/>
          </w:tcPr>
          <w:p w14:paraId="51BE3404" w14:textId="77777777" w:rsidR="004A2BBF" w:rsidRPr="00BA654D" w:rsidRDefault="004A2BBF" w:rsidP="001136B7">
            <w:pPr>
              <w:spacing w:after="160"/>
              <w:rPr>
                <w:rFonts w:cs="Times New Roman"/>
                <w:sz w:val="24"/>
                <w:szCs w:val="24"/>
              </w:rPr>
            </w:pPr>
            <w:r w:rsidRPr="00BA654D">
              <w:rPr>
                <w:rFonts w:cs="Times New Roman"/>
                <w:sz w:val="24"/>
                <w:szCs w:val="24"/>
              </w:rPr>
              <w:t>2500 mm</w:t>
            </w:r>
          </w:p>
        </w:tc>
        <w:tc>
          <w:tcPr>
            <w:tcW w:w="0" w:type="auto"/>
            <w:hideMark/>
          </w:tcPr>
          <w:p w14:paraId="08DE4B9B" w14:textId="77777777" w:rsidR="004A2BBF" w:rsidRPr="00BA654D" w:rsidRDefault="004A2BBF" w:rsidP="001136B7">
            <w:pPr>
              <w:spacing w:after="160"/>
              <w:rPr>
                <w:rFonts w:cs="Times New Roman"/>
                <w:sz w:val="24"/>
                <w:szCs w:val="24"/>
              </w:rPr>
            </w:pPr>
            <w:r w:rsidRPr="00BA654D">
              <w:rPr>
                <w:rFonts w:cs="Times New Roman"/>
                <w:sz w:val="24"/>
                <w:szCs w:val="24"/>
              </w:rPr>
              <w:t>2500 mm</w:t>
            </w:r>
          </w:p>
        </w:tc>
        <w:tc>
          <w:tcPr>
            <w:tcW w:w="0" w:type="auto"/>
            <w:hideMark/>
          </w:tcPr>
          <w:p w14:paraId="53073E18"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57E5EED1" w14:textId="77777777" w:rsidR="004A2BBF" w:rsidRPr="00BA654D" w:rsidRDefault="004A2BBF" w:rsidP="001136B7">
            <w:pPr>
              <w:spacing w:after="160"/>
              <w:rPr>
                <w:rFonts w:cs="Times New Roman"/>
                <w:sz w:val="24"/>
                <w:szCs w:val="24"/>
              </w:rPr>
            </w:pPr>
            <w:r w:rsidRPr="00BA654D">
              <w:rPr>
                <w:rFonts w:cs="Times New Roman"/>
                <w:sz w:val="24"/>
                <w:szCs w:val="24"/>
              </w:rPr>
              <w:t>6.250 m²</w:t>
            </w:r>
          </w:p>
        </w:tc>
      </w:tr>
      <w:tr w:rsidR="004A2BBF" w:rsidRPr="00BA654D" w14:paraId="1AEF0CA5" w14:textId="77777777" w:rsidTr="001136B7">
        <w:tc>
          <w:tcPr>
            <w:tcW w:w="0" w:type="auto"/>
            <w:hideMark/>
          </w:tcPr>
          <w:p w14:paraId="5FD5825D" w14:textId="77777777" w:rsidR="004A2BBF" w:rsidRPr="00BA654D" w:rsidRDefault="004A2BBF" w:rsidP="001136B7">
            <w:pPr>
              <w:spacing w:after="160"/>
              <w:rPr>
                <w:rFonts w:cs="Times New Roman"/>
                <w:sz w:val="24"/>
                <w:szCs w:val="24"/>
              </w:rPr>
            </w:pPr>
            <w:r w:rsidRPr="00BA654D">
              <w:rPr>
                <w:rFonts w:cs="Times New Roman"/>
                <w:sz w:val="24"/>
                <w:szCs w:val="24"/>
              </w:rPr>
              <w:t>9</w:t>
            </w:r>
          </w:p>
        </w:tc>
        <w:tc>
          <w:tcPr>
            <w:tcW w:w="0" w:type="auto"/>
            <w:hideMark/>
          </w:tcPr>
          <w:p w14:paraId="1CF71409" w14:textId="77777777" w:rsidR="004A2BBF" w:rsidRPr="00BA654D" w:rsidRDefault="004A2BBF" w:rsidP="001136B7">
            <w:pPr>
              <w:spacing w:after="160"/>
              <w:rPr>
                <w:rFonts w:cs="Times New Roman"/>
                <w:sz w:val="24"/>
                <w:szCs w:val="24"/>
              </w:rPr>
            </w:pPr>
            <w:r w:rsidRPr="00BA654D">
              <w:rPr>
                <w:rFonts w:cs="Times New Roman"/>
                <w:sz w:val="24"/>
                <w:szCs w:val="24"/>
              </w:rPr>
              <w:t>SERVICE</w:t>
            </w:r>
          </w:p>
        </w:tc>
        <w:tc>
          <w:tcPr>
            <w:tcW w:w="0" w:type="auto"/>
            <w:hideMark/>
          </w:tcPr>
          <w:p w14:paraId="4DC86679" w14:textId="77777777" w:rsidR="004A2BBF" w:rsidRPr="00BA654D" w:rsidRDefault="004A2BBF" w:rsidP="001136B7">
            <w:pPr>
              <w:spacing w:after="160"/>
              <w:rPr>
                <w:rFonts w:cs="Times New Roman"/>
                <w:sz w:val="24"/>
                <w:szCs w:val="24"/>
              </w:rPr>
            </w:pPr>
            <w:r w:rsidRPr="00BA654D">
              <w:rPr>
                <w:rFonts w:cs="Times New Roman"/>
                <w:sz w:val="24"/>
                <w:szCs w:val="24"/>
              </w:rPr>
              <w:t>2500 mm</w:t>
            </w:r>
          </w:p>
        </w:tc>
        <w:tc>
          <w:tcPr>
            <w:tcW w:w="0" w:type="auto"/>
            <w:hideMark/>
          </w:tcPr>
          <w:p w14:paraId="1C101B8E" w14:textId="77777777" w:rsidR="004A2BBF" w:rsidRPr="00BA654D" w:rsidRDefault="004A2BBF" w:rsidP="001136B7">
            <w:pPr>
              <w:spacing w:after="160"/>
              <w:rPr>
                <w:rFonts w:cs="Times New Roman"/>
                <w:sz w:val="24"/>
                <w:szCs w:val="24"/>
              </w:rPr>
            </w:pPr>
            <w:r w:rsidRPr="00BA654D">
              <w:rPr>
                <w:rFonts w:cs="Times New Roman"/>
                <w:sz w:val="24"/>
                <w:szCs w:val="24"/>
              </w:rPr>
              <w:t>2500 mm</w:t>
            </w:r>
          </w:p>
        </w:tc>
        <w:tc>
          <w:tcPr>
            <w:tcW w:w="0" w:type="auto"/>
            <w:hideMark/>
          </w:tcPr>
          <w:p w14:paraId="30FDEA22"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180BE223" w14:textId="77777777" w:rsidR="004A2BBF" w:rsidRPr="00BA654D" w:rsidRDefault="004A2BBF" w:rsidP="001136B7">
            <w:pPr>
              <w:spacing w:after="160"/>
              <w:rPr>
                <w:rFonts w:cs="Times New Roman"/>
                <w:sz w:val="24"/>
                <w:szCs w:val="24"/>
              </w:rPr>
            </w:pPr>
            <w:r w:rsidRPr="00BA654D">
              <w:rPr>
                <w:rFonts w:cs="Times New Roman"/>
                <w:sz w:val="24"/>
                <w:szCs w:val="24"/>
              </w:rPr>
              <w:t>6.250 m²</w:t>
            </w:r>
          </w:p>
        </w:tc>
      </w:tr>
      <w:tr w:rsidR="004A2BBF" w:rsidRPr="00BA654D" w14:paraId="082D59F8" w14:textId="77777777" w:rsidTr="001136B7">
        <w:tc>
          <w:tcPr>
            <w:tcW w:w="0" w:type="auto"/>
            <w:hideMark/>
          </w:tcPr>
          <w:p w14:paraId="5FC4C4B2" w14:textId="77777777" w:rsidR="004A2BBF" w:rsidRPr="00BA654D" w:rsidRDefault="004A2BBF" w:rsidP="001136B7">
            <w:pPr>
              <w:spacing w:after="160"/>
              <w:rPr>
                <w:rFonts w:cs="Times New Roman"/>
                <w:sz w:val="24"/>
                <w:szCs w:val="24"/>
              </w:rPr>
            </w:pPr>
            <w:r w:rsidRPr="00BA654D">
              <w:rPr>
                <w:rFonts w:cs="Times New Roman"/>
                <w:sz w:val="24"/>
                <w:szCs w:val="24"/>
              </w:rPr>
              <w:t>10</w:t>
            </w:r>
          </w:p>
        </w:tc>
        <w:tc>
          <w:tcPr>
            <w:tcW w:w="0" w:type="auto"/>
            <w:hideMark/>
          </w:tcPr>
          <w:p w14:paraId="1ABAC7B1" w14:textId="77777777" w:rsidR="004A2BBF" w:rsidRPr="00BA654D" w:rsidRDefault="004A2BBF" w:rsidP="001136B7">
            <w:pPr>
              <w:spacing w:after="160"/>
              <w:rPr>
                <w:rFonts w:cs="Times New Roman"/>
                <w:sz w:val="24"/>
                <w:szCs w:val="24"/>
              </w:rPr>
            </w:pPr>
            <w:r w:rsidRPr="00BA654D">
              <w:rPr>
                <w:rFonts w:cs="Times New Roman"/>
                <w:sz w:val="24"/>
                <w:szCs w:val="24"/>
              </w:rPr>
              <w:t>CANTEEN</w:t>
            </w:r>
          </w:p>
        </w:tc>
        <w:tc>
          <w:tcPr>
            <w:tcW w:w="0" w:type="auto"/>
            <w:hideMark/>
          </w:tcPr>
          <w:p w14:paraId="0A8BA1C7" w14:textId="77777777" w:rsidR="004A2BBF" w:rsidRPr="00BA654D" w:rsidRDefault="004A2BBF" w:rsidP="001136B7">
            <w:pPr>
              <w:spacing w:after="160"/>
              <w:rPr>
                <w:rFonts w:cs="Times New Roman"/>
                <w:sz w:val="24"/>
                <w:szCs w:val="24"/>
              </w:rPr>
            </w:pPr>
            <w:r w:rsidRPr="00BA654D">
              <w:rPr>
                <w:rFonts w:cs="Times New Roman"/>
                <w:sz w:val="24"/>
                <w:szCs w:val="24"/>
              </w:rPr>
              <w:t>8000 mm</w:t>
            </w:r>
          </w:p>
        </w:tc>
        <w:tc>
          <w:tcPr>
            <w:tcW w:w="0" w:type="auto"/>
            <w:hideMark/>
          </w:tcPr>
          <w:p w14:paraId="29CA05EB" w14:textId="77777777" w:rsidR="004A2BBF" w:rsidRPr="00BA654D" w:rsidRDefault="004A2BBF" w:rsidP="001136B7">
            <w:pPr>
              <w:spacing w:after="160"/>
              <w:rPr>
                <w:rFonts w:cs="Times New Roman"/>
                <w:sz w:val="24"/>
                <w:szCs w:val="24"/>
              </w:rPr>
            </w:pPr>
            <w:r w:rsidRPr="00BA654D">
              <w:rPr>
                <w:rFonts w:cs="Times New Roman"/>
                <w:sz w:val="24"/>
                <w:szCs w:val="24"/>
              </w:rPr>
              <w:t>8500 mm</w:t>
            </w:r>
          </w:p>
        </w:tc>
        <w:tc>
          <w:tcPr>
            <w:tcW w:w="0" w:type="auto"/>
            <w:hideMark/>
          </w:tcPr>
          <w:p w14:paraId="4651CBCE"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4B0489F5" w14:textId="77777777" w:rsidR="004A2BBF" w:rsidRPr="00BA654D" w:rsidRDefault="004A2BBF" w:rsidP="001136B7">
            <w:pPr>
              <w:spacing w:after="160"/>
              <w:rPr>
                <w:rFonts w:cs="Times New Roman"/>
                <w:sz w:val="24"/>
                <w:szCs w:val="24"/>
              </w:rPr>
            </w:pPr>
            <w:r w:rsidRPr="00BA654D">
              <w:rPr>
                <w:rFonts w:cs="Times New Roman"/>
                <w:sz w:val="24"/>
                <w:szCs w:val="24"/>
              </w:rPr>
              <w:t>68.000 m²</w:t>
            </w:r>
          </w:p>
        </w:tc>
      </w:tr>
      <w:tr w:rsidR="004A2BBF" w:rsidRPr="00BA654D" w14:paraId="293BD32F" w14:textId="77777777" w:rsidTr="001136B7">
        <w:tc>
          <w:tcPr>
            <w:tcW w:w="0" w:type="auto"/>
            <w:hideMark/>
          </w:tcPr>
          <w:p w14:paraId="4EE12A07" w14:textId="77777777" w:rsidR="004A2BBF" w:rsidRPr="00BA654D" w:rsidRDefault="004A2BBF" w:rsidP="001136B7">
            <w:pPr>
              <w:spacing w:after="160"/>
              <w:rPr>
                <w:rFonts w:cs="Times New Roman"/>
                <w:sz w:val="24"/>
                <w:szCs w:val="24"/>
              </w:rPr>
            </w:pPr>
            <w:r w:rsidRPr="00BA654D">
              <w:rPr>
                <w:rFonts w:cs="Times New Roman"/>
                <w:sz w:val="24"/>
                <w:szCs w:val="24"/>
              </w:rPr>
              <w:t>11</w:t>
            </w:r>
          </w:p>
        </w:tc>
        <w:tc>
          <w:tcPr>
            <w:tcW w:w="0" w:type="auto"/>
            <w:hideMark/>
          </w:tcPr>
          <w:p w14:paraId="2F162B75" w14:textId="77777777" w:rsidR="004A2BBF" w:rsidRPr="00BA654D" w:rsidRDefault="004A2BBF" w:rsidP="001136B7">
            <w:pPr>
              <w:spacing w:after="160"/>
              <w:rPr>
                <w:rFonts w:cs="Times New Roman"/>
                <w:sz w:val="24"/>
                <w:szCs w:val="24"/>
              </w:rPr>
            </w:pPr>
            <w:r w:rsidRPr="00BA654D">
              <w:rPr>
                <w:rFonts w:cs="Times New Roman"/>
                <w:sz w:val="24"/>
                <w:szCs w:val="24"/>
              </w:rPr>
              <w:t>LUNCH ROOM</w:t>
            </w:r>
          </w:p>
        </w:tc>
        <w:tc>
          <w:tcPr>
            <w:tcW w:w="0" w:type="auto"/>
            <w:hideMark/>
          </w:tcPr>
          <w:p w14:paraId="008DE3FA" w14:textId="77777777" w:rsidR="004A2BBF" w:rsidRPr="00BA654D" w:rsidRDefault="004A2BBF" w:rsidP="001136B7">
            <w:pPr>
              <w:spacing w:after="160"/>
              <w:rPr>
                <w:rFonts w:cs="Times New Roman"/>
                <w:sz w:val="24"/>
                <w:szCs w:val="24"/>
              </w:rPr>
            </w:pPr>
            <w:r w:rsidRPr="00BA654D">
              <w:rPr>
                <w:rFonts w:cs="Times New Roman"/>
                <w:sz w:val="24"/>
                <w:szCs w:val="24"/>
              </w:rPr>
              <w:t>7000 mm</w:t>
            </w:r>
          </w:p>
        </w:tc>
        <w:tc>
          <w:tcPr>
            <w:tcW w:w="0" w:type="auto"/>
            <w:hideMark/>
          </w:tcPr>
          <w:p w14:paraId="5E6F9156" w14:textId="77777777" w:rsidR="004A2BBF" w:rsidRPr="00BA654D" w:rsidRDefault="004A2BBF" w:rsidP="001136B7">
            <w:pPr>
              <w:spacing w:after="160"/>
              <w:rPr>
                <w:rFonts w:cs="Times New Roman"/>
                <w:sz w:val="24"/>
                <w:szCs w:val="24"/>
              </w:rPr>
            </w:pPr>
            <w:r w:rsidRPr="00BA654D">
              <w:rPr>
                <w:rFonts w:cs="Times New Roman"/>
                <w:sz w:val="24"/>
                <w:szCs w:val="24"/>
              </w:rPr>
              <w:t>8000 mm</w:t>
            </w:r>
          </w:p>
        </w:tc>
        <w:tc>
          <w:tcPr>
            <w:tcW w:w="0" w:type="auto"/>
            <w:hideMark/>
          </w:tcPr>
          <w:p w14:paraId="79276DD3"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78AD3E4C" w14:textId="77777777" w:rsidR="004A2BBF" w:rsidRPr="00BA654D" w:rsidRDefault="004A2BBF" w:rsidP="001136B7">
            <w:pPr>
              <w:spacing w:after="160"/>
              <w:rPr>
                <w:rFonts w:cs="Times New Roman"/>
                <w:sz w:val="24"/>
                <w:szCs w:val="24"/>
              </w:rPr>
            </w:pPr>
            <w:r w:rsidRPr="00BA654D">
              <w:rPr>
                <w:rFonts w:cs="Times New Roman"/>
                <w:sz w:val="24"/>
                <w:szCs w:val="24"/>
              </w:rPr>
              <w:t>56.000 m²</w:t>
            </w:r>
          </w:p>
        </w:tc>
      </w:tr>
      <w:tr w:rsidR="004A2BBF" w:rsidRPr="00BA654D" w14:paraId="3C2520A1" w14:textId="77777777" w:rsidTr="001136B7">
        <w:tc>
          <w:tcPr>
            <w:tcW w:w="0" w:type="auto"/>
            <w:hideMark/>
          </w:tcPr>
          <w:p w14:paraId="7721895D" w14:textId="77777777" w:rsidR="004A2BBF" w:rsidRPr="00BA654D" w:rsidRDefault="004A2BBF" w:rsidP="001136B7">
            <w:pPr>
              <w:spacing w:after="160"/>
              <w:rPr>
                <w:rFonts w:cs="Times New Roman"/>
                <w:sz w:val="24"/>
                <w:szCs w:val="24"/>
              </w:rPr>
            </w:pPr>
            <w:r w:rsidRPr="00BA654D">
              <w:rPr>
                <w:rFonts w:cs="Times New Roman"/>
                <w:sz w:val="24"/>
                <w:szCs w:val="24"/>
              </w:rPr>
              <w:t>12</w:t>
            </w:r>
          </w:p>
        </w:tc>
        <w:tc>
          <w:tcPr>
            <w:tcW w:w="0" w:type="auto"/>
            <w:hideMark/>
          </w:tcPr>
          <w:p w14:paraId="5C9FA613" w14:textId="77777777" w:rsidR="004A2BBF" w:rsidRPr="00BA654D" w:rsidRDefault="004A2BBF" w:rsidP="001136B7">
            <w:pPr>
              <w:spacing w:after="160"/>
              <w:rPr>
                <w:rFonts w:cs="Times New Roman"/>
                <w:sz w:val="24"/>
                <w:szCs w:val="24"/>
              </w:rPr>
            </w:pPr>
            <w:r w:rsidRPr="00BA654D">
              <w:rPr>
                <w:rFonts w:cs="Times New Roman"/>
                <w:sz w:val="24"/>
                <w:szCs w:val="24"/>
              </w:rPr>
              <w:t>EXHIBITION HALL</w:t>
            </w:r>
          </w:p>
        </w:tc>
        <w:tc>
          <w:tcPr>
            <w:tcW w:w="0" w:type="auto"/>
            <w:hideMark/>
          </w:tcPr>
          <w:p w14:paraId="73B31951" w14:textId="77777777" w:rsidR="004A2BBF" w:rsidRPr="00BA654D" w:rsidRDefault="004A2BBF" w:rsidP="001136B7">
            <w:pPr>
              <w:spacing w:after="160"/>
              <w:rPr>
                <w:rFonts w:cs="Times New Roman"/>
                <w:sz w:val="24"/>
                <w:szCs w:val="24"/>
              </w:rPr>
            </w:pPr>
            <w:r w:rsidRPr="00BA654D">
              <w:rPr>
                <w:rFonts w:cs="Times New Roman"/>
                <w:sz w:val="24"/>
                <w:szCs w:val="24"/>
              </w:rPr>
              <w:t>35400 mm</w:t>
            </w:r>
          </w:p>
        </w:tc>
        <w:tc>
          <w:tcPr>
            <w:tcW w:w="0" w:type="auto"/>
            <w:hideMark/>
          </w:tcPr>
          <w:p w14:paraId="38DF2047" w14:textId="77777777" w:rsidR="004A2BBF" w:rsidRPr="00BA654D" w:rsidRDefault="004A2BBF" w:rsidP="001136B7">
            <w:pPr>
              <w:spacing w:after="160"/>
              <w:rPr>
                <w:rFonts w:cs="Times New Roman"/>
                <w:sz w:val="24"/>
                <w:szCs w:val="24"/>
              </w:rPr>
            </w:pPr>
            <w:r w:rsidRPr="00BA654D">
              <w:rPr>
                <w:rFonts w:cs="Times New Roman"/>
                <w:sz w:val="24"/>
                <w:szCs w:val="24"/>
              </w:rPr>
              <w:t>23000 mm</w:t>
            </w:r>
          </w:p>
        </w:tc>
        <w:tc>
          <w:tcPr>
            <w:tcW w:w="0" w:type="auto"/>
            <w:hideMark/>
          </w:tcPr>
          <w:p w14:paraId="62E61457"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2FA73190" w14:textId="77777777" w:rsidR="004A2BBF" w:rsidRPr="00BA654D" w:rsidRDefault="004A2BBF" w:rsidP="001136B7">
            <w:pPr>
              <w:spacing w:after="160"/>
              <w:rPr>
                <w:rFonts w:cs="Times New Roman"/>
                <w:sz w:val="24"/>
                <w:szCs w:val="24"/>
              </w:rPr>
            </w:pPr>
            <w:r w:rsidRPr="00BA654D">
              <w:rPr>
                <w:rFonts w:cs="Times New Roman"/>
                <w:sz w:val="24"/>
                <w:szCs w:val="24"/>
              </w:rPr>
              <w:t>814.200 m²</w:t>
            </w:r>
          </w:p>
        </w:tc>
      </w:tr>
      <w:tr w:rsidR="004A2BBF" w:rsidRPr="00BA654D" w14:paraId="56FF1966" w14:textId="77777777" w:rsidTr="001136B7">
        <w:tc>
          <w:tcPr>
            <w:tcW w:w="0" w:type="auto"/>
            <w:hideMark/>
          </w:tcPr>
          <w:p w14:paraId="7761869E" w14:textId="77777777" w:rsidR="004A2BBF" w:rsidRPr="00BA654D" w:rsidRDefault="004A2BBF" w:rsidP="001136B7">
            <w:pPr>
              <w:spacing w:after="160"/>
              <w:rPr>
                <w:rFonts w:cs="Times New Roman"/>
                <w:sz w:val="24"/>
                <w:szCs w:val="24"/>
              </w:rPr>
            </w:pPr>
            <w:r w:rsidRPr="00BA654D">
              <w:rPr>
                <w:rFonts w:cs="Times New Roman"/>
                <w:sz w:val="24"/>
                <w:szCs w:val="24"/>
              </w:rPr>
              <w:t>13</w:t>
            </w:r>
          </w:p>
        </w:tc>
        <w:tc>
          <w:tcPr>
            <w:tcW w:w="0" w:type="auto"/>
            <w:hideMark/>
          </w:tcPr>
          <w:p w14:paraId="73765C33" w14:textId="77777777" w:rsidR="004A2BBF" w:rsidRPr="00BA654D" w:rsidRDefault="004A2BBF" w:rsidP="001136B7">
            <w:pPr>
              <w:spacing w:after="160"/>
              <w:rPr>
                <w:rFonts w:cs="Times New Roman"/>
                <w:sz w:val="24"/>
                <w:szCs w:val="24"/>
              </w:rPr>
            </w:pPr>
            <w:r w:rsidRPr="00BA654D">
              <w:rPr>
                <w:rFonts w:cs="Times New Roman"/>
                <w:sz w:val="24"/>
                <w:szCs w:val="24"/>
              </w:rPr>
              <w:t>CONSULTANT OFFICE</w:t>
            </w:r>
          </w:p>
        </w:tc>
        <w:tc>
          <w:tcPr>
            <w:tcW w:w="0" w:type="auto"/>
            <w:hideMark/>
          </w:tcPr>
          <w:p w14:paraId="1EBBF3A9" w14:textId="77777777" w:rsidR="004A2BBF" w:rsidRPr="00BA654D" w:rsidRDefault="004A2BBF" w:rsidP="001136B7">
            <w:pPr>
              <w:spacing w:after="160"/>
              <w:rPr>
                <w:rFonts w:cs="Times New Roman"/>
                <w:sz w:val="24"/>
                <w:szCs w:val="24"/>
              </w:rPr>
            </w:pPr>
            <w:r w:rsidRPr="00BA654D">
              <w:rPr>
                <w:rFonts w:cs="Times New Roman"/>
                <w:sz w:val="24"/>
                <w:szCs w:val="24"/>
              </w:rPr>
              <w:t>4100 mm</w:t>
            </w:r>
          </w:p>
        </w:tc>
        <w:tc>
          <w:tcPr>
            <w:tcW w:w="0" w:type="auto"/>
            <w:hideMark/>
          </w:tcPr>
          <w:p w14:paraId="2B7F59DC" w14:textId="77777777" w:rsidR="004A2BBF" w:rsidRPr="00BA654D" w:rsidRDefault="004A2BBF" w:rsidP="001136B7">
            <w:pPr>
              <w:spacing w:after="160"/>
              <w:rPr>
                <w:rFonts w:cs="Times New Roman"/>
                <w:sz w:val="24"/>
                <w:szCs w:val="24"/>
              </w:rPr>
            </w:pPr>
            <w:r w:rsidRPr="00BA654D">
              <w:rPr>
                <w:rFonts w:cs="Times New Roman"/>
                <w:sz w:val="24"/>
                <w:szCs w:val="24"/>
              </w:rPr>
              <w:t>2500 mm</w:t>
            </w:r>
          </w:p>
        </w:tc>
        <w:tc>
          <w:tcPr>
            <w:tcW w:w="0" w:type="auto"/>
            <w:hideMark/>
          </w:tcPr>
          <w:p w14:paraId="4FA720FE"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59A98278" w14:textId="77777777" w:rsidR="004A2BBF" w:rsidRPr="00BA654D" w:rsidRDefault="004A2BBF" w:rsidP="001136B7">
            <w:pPr>
              <w:spacing w:after="160"/>
              <w:rPr>
                <w:rFonts w:cs="Times New Roman"/>
                <w:sz w:val="24"/>
                <w:szCs w:val="24"/>
              </w:rPr>
            </w:pPr>
            <w:r w:rsidRPr="00BA654D">
              <w:rPr>
                <w:rFonts w:cs="Times New Roman"/>
                <w:sz w:val="24"/>
                <w:szCs w:val="24"/>
              </w:rPr>
              <w:t>10.250 m²</w:t>
            </w:r>
          </w:p>
        </w:tc>
      </w:tr>
      <w:tr w:rsidR="004A2BBF" w:rsidRPr="00BA654D" w14:paraId="21D74362" w14:textId="77777777" w:rsidTr="001136B7">
        <w:tc>
          <w:tcPr>
            <w:tcW w:w="0" w:type="auto"/>
            <w:hideMark/>
          </w:tcPr>
          <w:p w14:paraId="137E35CC" w14:textId="77777777" w:rsidR="004A2BBF" w:rsidRPr="00BA654D" w:rsidRDefault="004A2BBF" w:rsidP="001136B7">
            <w:pPr>
              <w:spacing w:after="160"/>
              <w:rPr>
                <w:rFonts w:cs="Times New Roman"/>
                <w:sz w:val="24"/>
                <w:szCs w:val="24"/>
              </w:rPr>
            </w:pPr>
            <w:r w:rsidRPr="00BA654D">
              <w:rPr>
                <w:rFonts w:cs="Times New Roman"/>
                <w:sz w:val="24"/>
                <w:szCs w:val="24"/>
              </w:rPr>
              <w:t>14</w:t>
            </w:r>
          </w:p>
        </w:tc>
        <w:tc>
          <w:tcPr>
            <w:tcW w:w="0" w:type="auto"/>
            <w:hideMark/>
          </w:tcPr>
          <w:p w14:paraId="6BE2A17B" w14:textId="77777777" w:rsidR="004A2BBF" w:rsidRPr="00BA654D" w:rsidRDefault="004A2BBF" w:rsidP="001136B7">
            <w:pPr>
              <w:spacing w:after="160"/>
              <w:rPr>
                <w:rFonts w:cs="Times New Roman"/>
                <w:sz w:val="24"/>
                <w:szCs w:val="24"/>
              </w:rPr>
            </w:pPr>
            <w:r w:rsidRPr="00BA654D">
              <w:rPr>
                <w:rFonts w:cs="Times New Roman"/>
                <w:sz w:val="24"/>
                <w:szCs w:val="24"/>
              </w:rPr>
              <w:t>AMBULANCE BAY</w:t>
            </w:r>
          </w:p>
        </w:tc>
        <w:tc>
          <w:tcPr>
            <w:tcW w:w="0" w:type="auto"/>
            <w:hideMark/>
          </w:tcPr>
          <w:p w14:paraId="7059EBBC" w14:textId="77777777" w:rsidR="004A2BBF" w:rsidRPr="00BA654D" w:rsidRDefault="004A2BBF" w:rsidP="001136B7">
            <w:pPr>
              <w:spacing w:after="160"/>
              <w:rPr>
                <w:rFonts w:cs="Times New Roman"/>
                <w:sz w:val="24"/>
                <w:szCs w:val="24"/>
              </w:rPr>
            </w:pPr>
            <w:r w:rsidRPr="00BA654D">
              <w:rPr>
                <w:rFonts w:cs="Times New Roman"/>
                <w:sz w:val="24"/>
                <w:szCs w:val="24"/>
              </w:rPr>
              <w:t>3900 mm</w:t>
            </w:r>
          </w:p>
        </w:tc>
        <w:tc>
          <w:tcPr>
            <w:tcW w:w="0" w:type="auto"/>
            <w:hideMark/>
          </w:tcPr>
          <w:p w14:paraId="44B57578" w14:textId="77777777" w:rsidR="004A2BBF" w:rsidRPr="00BA654D" w:rsidRDefault="004A2BBF" w:rsidP="001136B7">
            <w:pPr>
              <w:spacing w:after="160"/>
              <w:rPr>
                <w:rFonts w:cs="Times New Roman"/>
                <w:sz w:val="24"/>
                <w:szCs w:val="24"/>
              </w:rPr>
            </w:pPr>
            <w:r w:rsidRPr="00BA654D">
              <w:rPr>
                <w:rFonts w:cs="Times New Roman"/>
                <w:sz w:val="24"/>
                <w:szCs w:val="24"/>
              </w:rPr>
              <w:t>2500 mm</w:t>
            </w:r>
          </w:p>
        </w:tc>
        <w:tc>
          <w:tcPr>
            <w:tcW w:w="0" w:type="auto"/>
            <w:hideMark/>
          </w:tcPr>
          <w:p w14:paraId="00686546"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4001D864" w14:textId="77777777" w:rsidR="004A2BBF" w:rsidRPr="00BA654D" w:rsidRDefault="004A2BBF" w:rsidP="001136B7">
            <w:pPr>
              <w:spacing w:after="160"/>
              <w:rPr>
                <w:rFonts w:cs="Times New Roman"/>
                <w:sz w:val="24"/>
                <w:szCs w:val="24"/>
              </w:rPr>
            </w:pPr>
            <w:r w:rsidRPr="00BA654D">
              <w:rPr>
                <w:rFonts w:cs="Times New Roman"/>
                <w:sz w:val="24"/>
                <w:szCs w:val="24"/>
              </w:rPr>
              <w:t>9.750 m²</w:t>
            </w:r>
          </w:p>
        </w:tc>
      </w:tr>
      <w:tr w:rsidR="004A2BBF" w:rsidRPr="00BA654D" w14:paraId="440DA090" w14:textId="77777777" w:rsidTr="001136B7">
        <w:tc>
          <w:tcPr>
            <w:tcW w:w="0" w:type="auto"/>
            <w:hideMark/>
          </w:tcPr>
          <w:p w14:paraId="5A40BA4D" w14:textId="77777777" w:rsidR="004A2BBF" w:rsidRPr="00BA654D" w:rsidRDefault="004A2BBF" w:rsidP="001136B7">
            <w:pPr>
              <w:spacing w:after="160"/>
              <w:rPr>
                <w:rFonts w:cs="Times New Roman"/>
                <w:sz w:val="24"/>
                <w:szCs w:val="24"/>
              </w:rPr>
            </w:pPr>
            <w:r w:rsidRPr="00BA654D">
              <w:rPr>
                <w:rFonts w:cs="Times New Roman"/>
                <w:sz w:val="24"/>
                <w:szCs w:val="24"/>
              </w:rPr>
              <w:t>15</w:t>
            </w:r>
          </w:p>
        </w:tc>
        <w:tc>
          <w:tcPr>
            <w:tcW w:w="0" w:type="auto"/>
            <w:hideMark/>
          </w:tcPr>
          <w:p w14:paraId="0038028E" w14:textId="77777777" w:rsidR="004A2BBF" w:rsidRPr="00BA654D" w:rsidRDefault="004A2BBF" w:rsidP="001136B7">
            <w:pPr>
              <w:spacing w:after="160"/>
              <w:rPr>
                <w:rFonts w:cs="Times New Roman"/>
                <w:sz w:val="24"/>
                <w:szCs w:val="24"/>
              </w:rPr>
            </w:pPr>
            <w:r w:rsidRPr="00BA654D">
              <w:rPr>
                <w:rFonts w:cs="Times New Roman"/>
                <w:sz w:val="24"/>
                <w:szCs w:val="24"/>
              </w:rPr>
              <w:t>FIRST AID TREATMENT</w:t>
            </w:r>
          </w:p>
        </w:tc>
        <w:tc>
          <w:tcPr>
            <w:tcW w:w="0" w:type="auto"/>
            <w:hideMark/>
          </w:tcPr>
          <w:p w14:paraId="7FC6A83F" w14:textId="77777777" w:rsidR="004A2BBF" w:rsidRPr="00BA654D" w:rsidRDefault="004A2BBF" w:rsidP="001136B7">
            <w:pPr>
              <w:spacing w:after="160"/>
              <w:rPr>
                <w:rFonts w:cs="Times New Roman"/>
                <w:sz w:val="24"/>
                <w:szCs w:val="24"/>
              </w:rPr>
            </w:pPr>
            <w:r w:rsidRPr="00BA654D">
              <w:rPr>
                <w:rFonts w:cs="Times New Roman"/>
                <w:sz w:val="24"/>
                <w:szCs w:val="24"/>
              </w:rPr>
              <w:t>4100 mm</w:t>
            </w:r>
          </w:p>
        </w:tc>
        <w:tc>
          <w:tcPr>
            <w:tcW w:w="0" w:type="auto"/>
            <w:hideMark/>
          </w:tcPr>
          <w:p w14:paraId="03316E9B" w14:textId="77777777" w:rsidR="004A2BBF" w:rsidRPr="00BA654D" w:rsidRDefault="004A2BBF" w:rsidP="001136B7">
            <w:pPr>
              <w:spacing w:after="160"/>
              <w:rPr>
                <w:rFonts w:cs="Times New Roman"/>
                <w:sz w:val="24"/>
                <w:szCs w:val="24"/>
              </w:rPr>
            </w:pPr>
            <w:r w:rsidRPr="00BA654D">
              <w:rPr>
                <w:rFonts w:cs="Times New Roman"/>
                <w:sz w:val="24"/>
                <w:szCs w:val="24"/>
              </w:rPr>
              <w:t>2500 mm</w:t>
            </w:r>
          </w:p>
        </w:tc>
        <w:tc>
          <w:tcPr>
            <w:tcW w:w="0" w:type="auto"/>
            <w:hideMark/>
          </w:tcPr>
          <w:p w14:paraId="1A6CD999"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5CE47948" w14:textId="77777777" w:rsidR="004A2BBF" w:rsidRPr="00BA654D" w:rsidRDefault="004A2BBF" w:rsidP="001136B7">
            <w:pPr>
              <w:spacing w:after="160"/>
              <w:rPr>
                <w:rFonts w:cs="Times New Roman"/>
                <w:sz w:val="24"/>
                <w:szCs w:val="24"/>
              </w:rPr>
            </w:pPr>
            <w:r w:rsidRPr="00BA654D">
              <w:rPr>
                <w:rFonts w:cs="Times New Roman"/>
                <w:sz w:val="24"/>
                <w:szCs w:val="24"/>
              </w:rPr>
              <w:t>10.250 m²</w:t>
            </w:r>
          </w:p>
        </w:tc>
      </w:tr>
      <w:tr w:rsidR="004A2BBF" w:rsidRPr="00BA654D" w14:paraId="183FF4C3" w14:textId="77777777" w:rsidTr="001136B7">
        <w:tc>
          <w:tcPr>
            <w:tcW w:w="0" w:type="auto"/>
            <w:hideMark/>
          </w:tcPr>
          <w:p w14:paraId="59D5933F" w14:textId="77777777" w:rsidR="004A2BBF" w:rsidRPr="00BA654D" w:rsidRDefault="004A2BBF" w:rsidP="001136B7">
            <w:pPr>
              <w:spacing w:after="160"/>
              <w:rPr>
                <w:rFonts w:cs="Times New Roman"/>
                <w:sz w:val="24"/>
                <w:szCs w:val="24"/>
              </w:rPr>
            </w:pPr>
            <w:r w:rsidRPr="00BA654D">
              <w:rPr>
                <w:rFonts w:cs="Times New Roman"/>
                <w:sz w:val="24"/>
                <w:szCs w:val="24"/>
              </w:rPr>
              <w:t>16</w:t>
            </w:r>
          </w:p>
        </w:tc>
        <w:tc>
          <w:tcPr>
            <w:tcW w:w="0" w:type="auto"/>
            <w:hideMark/>
          </w:tcPr>
          <w:p w14:paraId="717EB70B" w14:textId="77777777" w:rsidR="004A2BBF" w:rsidRPr="00BA654D" w:rsidRDefault="004A2BBF" w:rsidP="001136B7">
            <w:pPr>
              <w:spacing w:after="160"/>
              <w:rPr>
                <w:rFonts w:cs="Times New Roman"/>
                <w:sz w:val="24"/>
                <w:szCs w:val="24"/>
              </w:rPr>
            </w:pPr>
            <w:r w:rsidRPr="00BA654D">
              <w:rPr>
                <w:rFonts w:cs="Times New Roman"/>
                <w:sz w:val="24"/>
                <w:szCs w:val="24"/>
              </w:rPr>
              <w:t xml:space="preserve">COMPUTER </w:t>
            </w:r>
            <w:proofErr w:type="spellStart"/>
            <w:r w:rsidRPr="00BA654D">
              <w:rPr>
                <w:rFonts w:cs="Times New Roman"/>
                <w:sz w:val="24"/>
                <w:szCs w:val="24"/>
              </w:rPr>
              <w:t>PROGRAMME</w:t>
            </w:r>
            <w:proofErr w:type="spellEnd"/>
          </w:p>
        </w:tc>
        <w:tc>
          <w:tcPr>
            <w:tcW w:w="0" w:type="auto"/>
            <w:hideMark/>
          </w:tcPr>
          <w:p w14:paraId="25411510" w14:textId="77777777" w:rsidR="004A2BBF" w:rsidRPr="00BA654D" w:rsidRDefault="004A2BBF" w:rsidP="001136B7">
            <w:pPr>
              <w:spacing w:after="160"/>
              <w:rPr>
                <w:rFonts w:cs="Times New Roman"/>
                <w:sz w:val="24"/>
                <w:szCs w:val="24"/>
              </w:rPr>
            </w:pPr>
            <w:r w:rsidRPr="00BA654D">
              <w:rPr>
                <w:rFonts w:cs="Times New Roman"/>
                <w:sz w:val="24"/>
                <w:szCs w:val="24"/>
              </w:rPr>
              <w:t>9500 mm</w:t>
            </w:r>
          </w:p>
        </w:tc>
        <w:tc>
          <w:tcPr>
            <w:tcW w:w="0" w:type="auto"/>
            <w:hideMark/>
          </w:tcPr>
          <w:p w14:paraId="4CD1C839" w14:textId="77777777" w:rsidR="004A2BBF" w:rsidRPr="00BA654D" w:rsidRDefault="004A2BBF" w:rsidP="001136B7">
            <w:pPr>
              <w:spacing w:after="160"/>
              <w:rPr>
                <w:rFonts w:cs="Times New Roman"/>
                <w:sz w:val="24"/>
                <w:szCs w:val="24"/>
              </w:rPr>
            </w:pPr>
            <w:r w:rsidRPr="00BA654D">
              <w:rPr>
                <w:rFonts w:cs="Times New Roman"/>
                <w:sz w:val="24"/>
                <w:szCs w:val="24"/>
              </w:rPr>
              <w:t>8500 mm</w:t>
            </w:r>
          </w:p>
        </w:tc>
        <w:tc>
          <w:tcPr>
            <w:tcW w:w="0" w:type="auto"/>
            <w:hideMark/>
          </w:tcPr>
          <w:p w14:paraId="26FB2280"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0B6762A4" w14:textId="77777777" w:rsidR="004A2BBF" w:rsidRPr="00BA654D" w:rsidRDefault="004A2BBF" w:rsidP="001136B7">
            <w:pPr>
              <w:spacing w:after="160"/>
              <w:rPr>
                <w:rFonts w:cs="Times New Roman"/>
                <w:sz w:val="24"/>
                <w:szCs w:val="24"/>
              </w:rPr>
            </w:pPr>
            <w:r w:rsidRPr="00BA654D">
              <w:rPr>
                <w:rFonts w:cs="Times New Roman"/>
                <w:sz w:val="24"/>
                <w:szCs w:val="24"/>
              </w:rPr>
              <w:t>70.520 m²</w:t>
            </w:r>
          </w:p>
        </w:tc>
      </w:tr>
      <w:tr w:rsidR="004A2BBF" w:rsidRPr="00BA654D" w14:paraId="2E2C98C4" w14:textId="77777777" w:rsidTr="001136B7">
        <w:tc>
          <w:tcPr>
            <w:tcW w:w="0" w:type="auto"/>
            <w:hideMark/>
          </w:tcPr>
          <w:p w14:paraId="689DA5BE" w14:textId="77777777" w:rsidR="004A2BBF" w:rsidRPr="00BA654D" w:rsidRDefault="004A2BBF" w:rsidP="001136B7">
            <w:pPr>
              <w:spacing w:after="160"/>
              <w:rPr>
                <w:rFonts w:cs="Times New Roman"/>
                <w:sz w:val="24"/>
                <w:szCs w:val="24"/>
              </w:rPr>
            </w:pPr>
            <w:r w:rsidRPr="00BA654D">
              <w:rPr>
                <w:rFonts w:cs="Times New Roman"/>
                <w:sz w:val="24"/>
                <w:szCs w:val="24"/>
              </w:rPr>
              <w:t>17</w:t>
            </w:r>
          </w:p>
        </w:tc>
        <w:tc>
          <w:tcPr>
            <w:tcW w:w="0" w:type="auto"/>
            <w:hideMark/>
          </w:tcPr>
          <w:p w14:paraId="02EC601D" w14:textId="77777777" w:rsidR="004A2BBF" w:rsidRPr="00BA654D" w:rsidRDefault="004A2BBF" w:rsidP="001136B7">
            <w:pPr>
              <w:spacing w:after="160"/>
              <w:rPr>
                <w:rFonts w:cs="Times New Roman"/>
                <w:sz w:val="24"/>
                <w:szCs w:val="24"/>
              </w:rPr>
            </w:pPr>
            <w:r w:rsidRPr="00BA654D">
              <w:rPr>
                <w:rFonts w:cs="Times New Roman"/>
                <w:sz w:val="24"/>
                <w:szCs w:val="24"/>
              </w:rPr>
              <w:t>FASHION DESIGN WORKSHOP</w:t>
            </w:r>
          </w:p>
        </w:tc>
        <w:tc>
          <w:tcPr>
            <w:tcW w:w="0" w:type="auto"/>
            <w:hideMark/>
          </w:tcPr>
          <w:p w14:paraId="412FF634" w14:textId="77777777" w:rsidR="004A2BBF" w:rsidRPr="00BA654D" w:rsidRDefault="004A2BBF" w:rsidP="001136B7">
            <w:pPr>
              <w:spacing w:after="160"/>
              <w:rPr>
                <w:rFonts w:cs="Times New Roman"/>
                <w:sz w:val="24"/>
                <w:szCs w:val="24"/>
              </w:rPr>
            </w:pPr>
            <w:r w:rsidRPr="00BA654D">
              <w:rPr>
                <w:rFonts w:cs="Times New Roman"/>
                <w:sz w:val="24"/>
                <w:szCs w:val="24"/>
              </w:rPr>
              <w:t>8600 mm</w:t>
            </w:r>
          </w:p>
        </w:tc>
        <w:tc>
          <w:tcPr>
            <w:tcW w:w="0" w:type="auto"/>
            <w:hideMark/>
          </w:tcPr>
          <w:p w14:paraId="6804EF2C" w14:textId="77777777" w:rsidR="004A2BBF" w:rsidRPr="00BA654D" w:rsidRDefault="004A2BBF" w:rsidP="001136B7">
            <w:pPr>
              <w:spacing w:after="160"/>
              <w:rPr>
                <w:rFonts w:cs="Times New Roman"/>
                <w:sz w:val="24"/>
                <w:szCs w:val="24"/>
              </w:rPr>
            </w:pPr>
            <w:r w:rsidRPr="00BA654D">
              <w:rPr>
                <w:rFonts w:cs="Times New Roman"/>
                <w:sz w:val="24"/>
                <w:szCs w:val="24"/>
              </w:rPr>
              <w:t>7200 mm</w:t>
            </w:r>
          </w:p>
        </w:tc>
        <w:tc>
          <w:tcPr>
            <w:tcW w:w="0" w:type="auto"/>
            <w:hideMark/>
          </w:tcPr>
          <w:p w14:paraId="20586A5D"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7AF54387" w14:textId="77777777" w:rsidR="004A2BBF" w:rsidRPr="00BA654D" w:rsidRDefault="004A2BBF" w:rsidP="001136B7">
            <w:pPr>
              <w:spacing w:after="160"/>
              <w:rPr>
                <w:rFonts w:cs="Times New Roman"/>
                <w:sz w:val="24"/>
                <w:szCs w:val="24"/>
              </w:rPr>
            </w:pPr>
            <w:r w:rsidRPr="00BA654D">
              <w:rPr>
                <w:rFonts w:cs="Times New Roman"/>
                <w:sz w:val="24"/>
                <w:szCs w:val="24"/>
              </w:rPr>
              <w:t>61.920 m²</w:t>
            </w:r>
          </w:p>
        </w:tc>
      </w:tr>
      <w:tr w:rsidR="004A2BBF" w:rsidRPr="00BA654D" w14:paraId="20F890EF" w14:textId="77777777" w:rsidTr="001136B7">
        <w:tc>
          <w:tcPr>
            <w:tcW w:w="0" w:type="auto"/>
            <w:hideMark/>
          </w:tcPr>
          <w:p w14:paraId="7FED6174" w14:textId="77777777" w:rsidR="004A2BBF" w:rsidRPr="00BA654D" w:rsidRDefault="004A2BBF" w:rsidP="001136B7">
            <w:pPr>
              <w:spacing w:after="160"/>
              <w:rPr>
                <w:rFonts w:cs="Times New Roman"/>
                <w:sz w:val="24"/>
                <w:szCs w:val="24"/>
              </w:rPr>
            </w:pPr>
            <w:r w:rsidRPr="00BA654D">
              <w:rPr>
                <w:rFonts w:cs="Times New Roman"/>
                <w:sz w:val="24"/>
                <w:szCs w:val="24"/>
              </w:rPr>
              <w:t>18</w:t>
            </w:r>
          </w:p>
        </w:tc>
        <w:tc>
          <w:tcPr>
            <w:tcW w:w="0" w:type="auto"/>
            <w:hideMark/>
          </w:tcPr>
          <w:p w14:paraId="50C09F91" w14:textId="77777777" w:rsidR="004A2BBF" w:rsidRPr="00BA654D" w:rsidRDefault="004A2BBF" w:rsidP="001136B7">
            <w:pPr>
              <w:spacing w:after="160"/>
              <w:rPr>
                <w:rFonts w:cs="Times New Roman"/>
                <w:sz w:val="24"/>
                <w:szCs w:val="24"/>
              </w:rPr>
            </w:pPr>
            <w:r w:rsidRPr="00BA654D">
              <w:rPr>
                <w:rFonts w:cs="Times New Roman"/>
                <w:sz w:val="24"/>
                <w:szCs w:val="24"/>
              </w:rPr>
              <w:t>CONFERENCE ROOM</w:t>
            </w:r>
          </w:p>
        </w:tc>
        <w:tc>
          <w:tcPr>
            <w:tcW w:w="0" w:type="auto"/>
            <w:hideMark/>
          </w:tcPr>
          <w:p w14:paraId="08B66468" w14:textId="77777777" w:rsidR="004A2BBF" w:rsidRPr="00BA654D" w:rsidRDefault="004A2BBF" w:rsidP="001136B7">
            <w:pPr>
              <w:spacing w:after="160"/>
              <w:rPr>
                <w:rFonts w:cs="Times New Roman"/>
                <w:sz w:val="24"/>
                <w:szCs w:val="24"/>
              </w:rPr>
            </w:pPr>
            <w:r w:rsidRPr="00BA654D">
              <w:rPr>
                <w:rFonts w:cs="Times New Roman"/>
                <w:sz w:val="24"/>
                <w:szCs w:val="24"/>
              </w:rPr>
              <w:t>8500 mm</w:t>
            </w:r>
          </w:p>
        </w:tc>
        <w:tc>
          <w:tcPr>
            <w:tcW w:w="0" w:type="auto"/>
            <w:hideMark/>
          </w:tcPr>
          <w:p w14:paraId="58369E61" w14:textId="77777777" w:rsidR="004A2BBF" w:rsidRPr="00BA654D" w:rsidRDefault="004A2BBF" w:rsidP="001136B7">
            <w:pPr>
              <w:spacing w:after="160"/>
              <w:rPr>
                <w:rFonts w:cs="Times New Roman"/>
                <w:sz w:val="24"/>
                <w:szCs w:val="24"/>
              </w:rPr>
            </w:pPr>
            <w:r w:rsidRPr="00BA654D">
              <w:rPr>
                <w:rFonts w:cs="Times New Roman"/>
                <w:sz w:val="24"/>
                <w:szCs w:val="24"/>
              </w:rPr>
              <w:t>5100 mm</w:t>
            </w:r>
          </w:p>
        </w:tc>
        <w:tc>
          <w:tcPr>
            <w:tcW w:w="0" w:type="auto"/>
            <w:hideMark/>
          </w:tcPr>
          <w:p w14:paraId="4266DCB5"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7F2DF40D" w14:textId="77777777" w:rsidR="004A2BBF" w:rsidRPr="00BA654D" w:rsidRDefault="004A2BBF" w:rsidP="001136B7">
            <w:pPr>
              <w:spacing w:after="160"/>
              <w:rPr>
                <w:rFonts w:cs="Times New Roman"/>
                <w:sz w:val="24"/>
                <w:szCs w:val="24"/>
              </w:rPr>
            </w:pPr>
            <w:r w:rsidRPr="00BA654D">
              <w:rPr>
                <w:rFonts w:cs="Times New Roman"/>
                <w:sz w:val="24"/>
                <w:szCs w:val="24"/>
              </w:rPr>
              <w:t>43.350 m²</w:t>
            </w:r>
          </w:p>
        </w:tc>
      </w:tr>
      <w:tr w:rsidR="004A2BBF" w:rsidRPr="00BA654D" w14:paraId="43D816E4" w14:textId="77777777" w:rsidTr="001136B7">
        <w:tc>
          <w:tcPr>
            <w:tcW w:w="0" w:type="auto"/>
            <w:hideMark/>
          </w:tcPr>
          <w:p w14:paraId="7ADCDE30" w14:textId="77777777" w:rsidR="004A2BBF" w:rsidRPr="00BA654D" w:rsidRDefault="004A2BBF" w:rsidP="001136B7">
            <w:pPr>
              <w:spacing w:after="160"/>
              <w:rPr>
                <w:rFonts w:cs="Times New Roman"/>
                <w:sz w:val="24"/>
                <w:szCs w:val="24"/>
              </w:rPr>
            </w:pPr>
            <w:r w:rsidRPr="00BA654D">
              <w:rPr>
                <w:rFonts w:cs="Times New Roman"/>
                <w:sz w:val="24"/>
                <w:szCs w:val="24"/>
              </w:rPr>
              <w:t>19</w:t>
            </w:r>
          </w:p>
        </w:tc>
        <w:tc>
          <w:tcPr>
            <w:tcW w:w="0" w:type="auto"/>
            <w:hideMark/>
          </w:tcPr>
          <w:p w14:paraId="0644CE94" w14:textId="77777777" w:rsidR="004A2BBF" w:rsidRPr="00BA654D" w:rsidRDefault="004A2BBF" w:rsidP="001136B7">
            <w:pPr>
              <w:spacing w:after="160"/>
              <w:rPr>
                <w:rFonts w:cs="Times New Roman"/>
                <w:sz w:val="24"/>
                <w:szCs w:val="24"/>
              </w:rPr>
            </w:pPr>
            <w:r w:rsidRPr="00BA654D">
              <w:rPr>
                <w:rFonts w:cs="Times New Roman"/>
                <w:sz w:val="24"/>
                <w:szCs w:val="24"/>
              </w:rPr>
              <w:t>RECTOR OFFICE</w:t>
            </w:r>
          </w:p>
        </w:tc>
        <w:tc>
          <w:tcPr>
            <w:tcW w:w="0" w:type="auto"/>
            <w:hideMark/>
          </w:tcPr>
          <w:p w14:paraId="18B5B00D" w14:textId="77777777" w:rsidR="004A2BBF" w:rsidRPr="00BA654D" w:rsidRDefault="004A2BBF" w:rsidP="001136B7">
            <w:pPr>
              <w:spacing w:after="160"/>
              <w:rPr>
                <w:rFonts w:cs="Times New Roman"/>
                <w:sz w:val="24"/>
                <w:szCs w:val="24"/>
              </w:rPr>
            </w:pPr>
            <w:r w:rsidRPr="00BA654D">
              <w:rPr>
                <w:rFonts w:cs="Times New Roman"/>
                <w:sz w:val="24"/>
                <w:szCs w:val="24"/>
              </w:rPr>
              <w:t>6500 mm</w:t>
            </w:r>
          </w:p>
        </w:tc>
        <w:tc>
          <w:tcPr>
            <w:tcW w:w="0" w:type="auto"/>
            <w:hideMark/>
          </w:tcPr>
          <w:p w14:paraId="0D2FA39D" w14:textId="77777777" w:rsidR="004A2BBF" w:rsidRPr="00BA654D" w:rsidRDefault="004A2BBF" w:rsidP="001136B7">
            <w:pPr>
              <w:spacing w:after="160"/>
              <w:rPr>
                <w:rFonts w:cs="Times New Roman"/>
                <w:sz w:val="24"/>
                <w:szCs w:val="24"/>
              </w:rPr>
            </w:pPr>
            <w:r w:rsidRPr="00BA654D">
              <w:rPr>
                <w:rFonts w:cs="Times New Roman"/>
                <w:sz w:val="24"/>
                <w:szCs w:val="24"/>
              </w:rPr>
              <w:t>7700 mm</w:t>
            </w:r>
          </w:p>
        </w:tc>
        <w:tc>
          <w:tcPr>
            <w:tcW w:w="0" w:type="auto"/>
            <w:hideMark/>
          </w:tcPr>
          <w:p w14:paraId="77A47D0C"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7C5E2C58" w14:textId="77777777" w:rsidR="004A2BBF" w:rsidRPr="00BA654D" w:rsidRDefault="004A2BBF" w:rsidP="001136B7">
            <w:pPr>
              <w:spacing w:after="160"/>
              <w:rPr>
                <w:rFonts w:cs="Times New Roman"/>
                <w:sz w:val="24"/>
                <w:szCs w:val="24"/>
              </w:rPr>
            </w:pPr>
            <w:r w:rsidRPr="00BA654D">
              <w:rPr>
                <w:rFonts w:cs="Times New Roman"/>
                <w:sz w:val="24"/>
                <w:szCs w:val="24"/>
              </w:rPr>
              <w:t>50.050 m²</w:t>
            </w:r>
          </w:p>
        </w:tc>
      </w:tr>
      <w:tr w:rsidR="004A2BBF" w:rsidRPr="00BA654D" w14:paraId="77FE4B01" w14:textId="77777777" w:rsidTr="001136B7">
        <w:tc>
          <w:tcPr>
            <w:tcW w:w="0" w:type="auto"/>
            <w:hideMark/>
          </w:tcPr>
          <w:p w14:paraId="53F30A75" w14:textId="77777777" w:rsidR="004A2BBF" w:rsidRPr="00BA654D" w:rsidRDefault="004A2BBF" w:rsidP="001136B7">
            <w:pPr>
              <w:spacing w:after="160"/>
              <w:rPr>
                <w:rFonts w:cs="Times New Roman"/>
                <w:sz w:val="24"/>
                <w:szCs w:val="24"/>
              </w:rPr>
            </w:pPr>
            <w:r w:rsidRPr="00BA654D">
              <w:rPr>
                <w:rFonts w:cs="Times New Roman"/>
                <w:sz w:val="24"/>
                <w:szCs w:val="24"/>
              </w:rPr>
              <w:t>20</w:t>
            </w:r>
          </w:p>
        </w:tc>
        <w:tc>
          <w:tcPr>
            <w:tcW w:w="0" w:type="auto"/>
            <w:hideMark/>
          </w:tcPr>
          <w:p w14:paraId="2DE51E58" w14:textId="77777777" w:rsidR="004A2BBF" w:rsidRPr="00BA654D" w:rsidRDefault="004A2BBF" w:rsidP="001136B7">
            <w:pPr>
              <w:spacing w:after="160"/>
              <w:rPr>
                <w:rFonts w:cs="Times New Roman"/>
                <w:sz w:val="24"/>
                <w:szCs w:val="24"/>
              </w:rPr>
            </w:pPr>
            <w:r w:rsidRPr="00BA654D">
              <w:rPr>
                <w:rFonts w:cs="Times New Roman"/>
                <w:sz w:val="24"/>
                <w:szCs w:val="24"/>
              </w:rPr>
              <w:t>SECRETARY OFFICE</w:t>
            </w:r>
          </w:p>
        </w:tc>
        <w:tc>
          <w:tcPr>
            <w:tcW w:w="0" w:type="auto"/>
            <w:hideMark/>
          </w:tcPr>
          <w:p w14:paraId="49C9E8C4" w14:textId="77777777" w:rsidR="004A2BBF" w:rsidRPr="00BA654D" w:rsidRDefault="004A2BBF" w:rsidP="001136B7">
            <w:pPr>
              <w:spacing w:after="160"/>
              <w:rPr>
                <w:rFonts w:cs="Times New Roman"/>
                <w:sz w:val="24"/>
                <w:szCs w:val="24"/>
              </w:rPr>
            </w:pPr>
            <w:r w:rsidRPr="00BA654D">
              <w:rPr>
                <w:rFonts w:cs="Times New Roman"/>
                <w:sz w:val="24"/>
                <w:szCs w:val="24"/>
              </w:rPr>
              <w:t>3000 mm</w:t>
            </w:r>
          </w:p>
        </w:tc>
        <w:tc>
          <w:tcPr>
            <w:tcW w:w="0" w:type="auto"/>
            <w:hideMark/>
          </w:tcPr>
          <w:p w14:paraId="61F37607" w14:textId="77777777" w:rsidR="004A2BBF" w:rsidRPr="00BA654D" w:rsidRDefault="004A2BBF" w:rsidP="001136B7">
            <w:pPr>
              <w:spacing w:after="160"/>
              <w:rPr>
                <w:rFonts w:cs="Times New Roman"/>
                <w:sz w:val="24"/>
                <w:szCs w:val="24"/>
              </w:rPr>
            </w:pPr>
            <w:r w:rsidRPr="00BA654D">
              <w:rPr>
                <w:rFonts w:cs="Times New Roman"/>
                <w:sz w:val="24"/>
                <w:szCs w:val="24"/>
              </w:rPr>
              <w:t>3900 mm</w:t>
            </w:r>
          </w:p>
        </w:tc>
        <w:tc>
          <w:tcPr>
            <w:tcW w:w="0" w:type="auto"/>
            <w:hideMark/>
          </w:tcPr>
          <w:p w14:paraId="5403C7AE"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30102F96" w14:textId="77777777" w:rsidR="004A2BBF" w:rsidRPr="00BA654D" w:rsidRDefault="004A2BBF" w:rsidP="001136B7">
            <w:pPr>
              <w:spacing w:after="160"/>
              <w:rPr>
                <w:rFonts w:cs="Times New Roman"/>
                <w:sz w:val="24"/>
                <w:szCs w:val="24"/>
              </w:rPr>
            </w:pPr>
            <w:r w:rsidRPr="00BA654D">
              <w:rPr>
                <w:rFonts w:cs="Times New Roman"/>
                <w:sz w:val="24"/>
                <w:szCs w:val="24"/>
              </w:rPr>
              <w:t>11.850 m²</w:t>
            </w:r>
          </w:p>
        </w:tc>
      </w:tr>
      <w:tr w:rsidR="004A2BBF" w:rsidRPr="00BA654D" w14:paraId="2CAD64D1" w14:textId="77777777" w:rsidTr="001136B7">
        <w:tc>
          <w:tcPr>
            <w:tcW w:w="0" w:type="auto"/>
            <w:hideMark/>
          </w:tcPr>
          <w:p w14:paraId="71906A6F" w14:textId="77777777" w:rsidR="004A2BBF" w:rsidRPr="00BA654D" w:rsidRDefault="004A2BBF" w:rsidP="001136B7">
            <w:pPr>
              <w:spacing w:after="160"/>
              <w:rPr>
                <w:rFonts w:cs="Times New Roman"/>
                <w:sz w:val="24"/>
                <w:szCs w:val="24"/>
              </w:rPr>
            </w:pPr>
            <w:r w:rsidRPr="00BA654D">
              <w:rPr>
                <w:rFonts w:cs="Times New Roman"/>
                <w:sz w:val="24"/>
                <w:szCs w:val="24"/>
              </w:rPr>
              <w:t>21</w:t>
            </w:r>
          </w:p>
        </w:tc>
        <w:tc>
          <w:tcPr>
            <w:tcW w:w="0" w:type="auto"/>
            <w:hideMark/>
          </w:tcPr>
          <w:p w14:paraId="4C5014F1" w14:textId="77777777" w:rsidR="004A2BBF" w:rsidRPr="00BA654D" w:rsidRDefault="004A2BBF" w:rsidP="001136B7">
            <w:pPr>
              <w:spacing w:after="160"/>
              <w:rPr>
                <w:rFonts w:cs="Times New Roman"/>
                <w:sz w:val="24"/>
                <w:szCs w:val="24"/>
              </w:rPr>
            </w:pPr>
            <w:r w:rsidRPr="00BA654D">
              <w:rPr>
                <w:rFonts w:cs="Times New Roman"/>
                <w:sz w:val="24"/>
                <w:szCs w:val="24"/>
              </w:rPr>
              <w:t>ADMIN OFFICE</w:t>
            </w:r>
          </w:p>
        </w:tc>
        <w:tc>
          <w:tcPr>
            <w:tcW w:w="0" w:type="auto"/>
            <w:hideMark/>
          </w:tcPr>
          <w:p w14:paraId="37403BB1" w14:textId="77777777" w:rsidR="004A2BBF" w:rsidRPr="00BA654D" w:rsidRDefault="004A2BBF" w:rsidP="001136B7">
            <w:pPr>
              <w:spacing w:after="160"/>
              <w:rPr>
                <w:rFonts w:cs="Times New Roman"/>
                <w:sz w:val="24"/>
                <w:szCs w:val="24"/>
              </w:rPr>
            </w:pPr>
            <w:r w:rsidRPr="00BA654D">
              <w:rPr>
                <w:rFonts w:cs="Times New Roman"/>
                <w:sz w:val="24"/>
                <w:szCs w:val="24"/>
              </w:rPr>
              <w:t>3300 mm</w:t>
            </w:r>
          </w:p>
        </w:tc>
        <w:tc>
          <w:tcPr>
            <w:tcW w:w="0" w:type="auto"/>
            <w:hideMark/>
          </w:tcPr>
          <w:p w14:paraId="363EBC7C" w14:textId="77777777" w:rsidR="004A2BBF" w:rsidRPr="00BA654D" w:rsidRDefault="004A2BBF" w:rsidP="001136B7">
            <w:pPr>
              <w:spacing w:after="160"/>
              <w:rPr>
                <w:rFonts w:cs="Times New Roman"/>
                <w:sz w:val="24"/>
                <w:szCs w:val="24"/>
              </w:rPr>
            </w:pPr>
            <w:r w:rsidRPr="00BA654D">
              <w:rPr>
                <w:rFonts w:cs="Times New Roman"/>
                <w:sz w:val="24"/>
                <w:szCs w:val="24"/>
              </w:rPr>
              <w:t>3000 mm</w:t>
            </w:r>
          </w:p>
        </w:tc>
        <w:tc>
          <w:tcPr>
            <w:tcW w:w="0" w:type="auto"/>
            <w:hideMark/>
          </w:tcPr>
          <w:p w14:paraId="1FD1A9F4"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4971C55D" w14:textId="77777777" w:rsidR="004A2BBF" w:rsidRPr="00BA654D" w:rsidRDefault="004A2BBF" w:rsidP="001136B7">
            <w:pPr>
              <w:spacing w:after="160"/>
              <w:rPr>
                <w:rFonts w:cs="Times New Roman"/>
                <w:sz w:val="24"/>
                <w:szCs w:val="24"/>
              </w:rPr>
            </w:pPr>
            <w:r w:rsidRPr="00BA654D">
              <w:rPr>
                <w:rFonts w:cs="Times New Roman"/>
                <w:sz w:val="24"/>
                <w:szCs w:val="24"/>
              </w:rPr>
              <w:t>19.800 m²</w:t>
            </w:r>
          </w:p>
        </w:tc>
      </w:tr>
      <w:tr w:rsidR="004A2BBF" w:rsidRPr="00BA654D" w14:paraId="5373F113" w14:textId="77777777" w:rsidTr="001136B7">
        <w:tc>
          <w:tcPr>
            <w:tcW w:w="0" w:type="auto"/>
            <w:hideMark/>
          </w:tcPr>
          <w:p w14:paraId="13016C36" w14:textId="77777777" w:rsidR="004A2BBF" w:rsidRPr="00BA654D" w:rsidRDefault="004A2BBF" w:rsidP="001136B7">
            <w:pPr>
              <w:spacing w:after="160"/>
              <w:rPr>
                <w:rFonts w:cs="Times New Roman"/>
                <w:sz w:val="24"/>
                <w:szCs w:val="24"/>
              </w:rPr>
            </w:pPr>
            <w:r w:rsidRPr="00BA654D">
              <w:rPr>
                <w:rFonts w:cs="Times New Roman"/>
                <w:sz w:val="24"/>
                <w:szCs w:val="24"/>
              </w:rPr>
              <w:t>22</w:t>
            </w:r>
          </w:p>
        </w:tc>
        <w:tc>
          <w:tcPr>
            <w:tcW w:w="0" w:type="auto"/>
            <w:hideMark/>
          </w:tcPr>
          <w:p w14:paraId="38A115A1" w14:textId="77777777" w:rsidR="004A2BBF" w:rsidRPr="00BA654D" w:rsidRDefault="004A2BBF" w:rsidP="001136B7">
            <w:pPr>
              <w:spacing w:after="160"/>
              <w:rPr>
                <w:rFonts w:cs="Times New Roman"/>
                <w:sz w:val="24"/>
                <w:szCs w:val="24"/>
              </w:rPr>
            </w:pPr>
            <w:r w:rsidRPr="00BA654D">
              <w:rPr>
                <w:rFonts w:cs="Times New Roman"/>
                <w:sz w:val="24"/>
                <w:szCs w:val="24"/>
              </w:rPr>
              <w:t>BARBING SALOON</w:t>
            </w:r>
          </w:p>
        </w:tc>
        <w:tc>
          <w:tcPr>
            <w:tcW w:w="0" w:type="auto"/>
            <w:hideMark/>
          </w:tcPr>
          <w:p w14:paraId="16C79C4E" w14:textId="77777777" w:rsidR="004A2BBF" w:rsidRPr="00BA654D" w:rsidRDefault="004A2BBF" w:rsidP="001136B7">
            <w:pPr>
              <w:spacing w:after="160"/>
              <w:rPr>
                <w:rFonts w:cs="Times New Roman"/>
                <w:sz w:val="24"/>
                <w:szCs w:val="24"/>
              </w:rPr>
            </w:pPr>
            <w:r w:rsidRPr="00BA654D">
              <w:rPr>
                <w:rFonts w:cs="Times New Roman"/>
                <w:sz w:val="24"/>
                <w:szCs w:val="24"/>
              </w:rPr>
              <w:t>8500 mm</w:t>
            </w:r>
          </w:p>
        </w:tc>
        <w:tc>
          <w:tcPr>
            <w:tcW w:w="0" w:type="auto"/>
            <w:hideMark/>
          </w:tcPr>
          <w:p w14:paraId="02C41583" w14:textId="77777777" w:rsidR="004A2BBF" w:rsidRPr="00BA654D" w:rsidRDefault="004A2BBF" w:rsidP="001136B7">
            <w:pPr>
              <w:spacing w:after="160"/>
              <w:rPr>
                <w:rFonts w:cs="Times New Roman"/>
                <w:sz w:val="24"/>
                <w:szCs w:val="24"/>
              </w:rPr>
            </w:pPr>
            <w:r w:rsidRPr="00BA654D">
              <w:rPr>
                <w:rFonts w:cs="Times New Roman"/>
                <w:sz w:val="24"/>
                <w:szCs w:val="24"/>
              </w:rPr>
              <w:t>8200 mm</w:t>
            </w:r>
          </w:p>
        </w:tc>
        <w:tc>
          <w:tcPr>
            <w:tcW w:w="0" w:type="auto"/>
            <w:hideMark/>
          </w:tcPr>
          <w:p w14:paraId="3779E668"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5A88F6E1" w14:textId="77777777" w:rsidR="004A2BBF" w:rsidRPr="00BA654D" w:rsidRDefault="004A2BBF" w:rsidP="001136B7">
            <w:pPr>
              <w:spacing w:after="160"/>
              <w:rPr>
                <w:rFonts w:cs="Times New Roman"/>
                <w:sz w:val="24"/>
                <w:szCs w:val="24"/>
              </w:rPr>
            </w:pPr>
            <w:r w:rsidRPr="00BA654D">
              <w:rPr>
                <w:rFonts w:cs="Times New Roman"/>
                <w:sz w:val="24"/>
                <w:szCs w:val="24"/>
              </w:rPr>
              <w:t>70.520 m²</w:t>
            </w:r>
          </w:p>
        </w:tc>
      </w:tr>
      <w:tr w:rsidR="004A2BBF" w:rsidRPr="00BA654D" w14:paraId="549B0302" w14:textId="77777777" w:rsidTr="001136B7">
        <w:tc>
          <w:tcPr>
            <w:tcW w:w="0" w:type="auto"/>
            <w:hideMark/>
          </w:tcPr>
          <w:p w14:paraId="21F44FDA" w14:textId="77777777" w:rsidR="004A2BBF" w:rsidRPr="00BA654D" w:rsidRDefault="004A2BBF" w:rsidP="001136B7">
            <w:pPr>
              <w:spacing w:after="160"/>
              <w:rPr>
                <w:rFonts w:cs="Times New Roman"/>
                <w:sz w:val="24"/>
                <w:szCs w:val="24"/>
              </w:rPr>
            </w:pPr>
            <w:r w:rsidRPr="00BA654D">
              <w:rPr>
                <w:rFonts w:cs="Times New Roman"/>
                <w:sz w:val="24"/>
                <w:szCs w:val="24"/>
              </w:rPr>
              <w:t>23</w:t>
            </w:r>
          </w:p>
        </w:tc>
        <w:tc>
          <w:tcPr>
            <w:tcW w:w="0" w:type="auto"/>
            <w:hideMark/>
          </w:tcPr>
          <w:p w14:paraId="34A831E4" w14:textId="77777777" w:rsidR="004A2BBF" w:rsidRPr="00BA654D" w:rsidRDefault="004A2BBF" w:rsidP="001136B7">
            <w:pPr>
              <w:spacing w:after="160"/>
              <w:rPr>
                <w:rFonts w:cs="Times New Roman"/>
                <w:sz w:val="24"/>
                <w:szCs w:val="24"/>
              </w:rPr>
            </w:pPr>
            <w:r w:rsidRPr="00BA654D">
              <w:rPr>
                <w:rFonts w:cs="Times New Roman"/>
                <w:sz w:val="24"/>
                <w:szCs w:val="24"/>
              </w:rPr>
              <w:t>ART &amp; CRAFT</w:t>
            </w:r>
          </w:p>
        </w:tc>
        <w:tc>
          <w:tcPr>
            <w:tcW w:w="0" w:type="auto"/>
            <w:hideMark/>
          </w:tcPr>
          <w:p w14:paraId="338ECD8C" w14:textId="77777777" w:rsidR="004A2BBF" w:rsidRPr="00BA654D" w:rsidRDefault="004A2BBF" w:rsidP="001136B7">
            <w:pPr>
              <w:spacing w:after="160"/>
              <w:rPr>
                <w:rFonts w:cs="Times New Roman"/>
                <w:sz w:val="24"/>
                <w:szCs w:val="24"/>
              </w:rPr>
            </w:pPr>
            <w:r w:rsidRPr="00BA654D">
              <w:rPr>
                <w:rFonts w:cs="Times New Roman"/>
                <w:sz w:val="24"/>
                <w:szCs w:val="24"/>
              </w:rPr>
              <w:t>8500 mm</w:t>
            </w:r>
          </w:p>
        </w:tc>
        <w:tc>
          <w:tcPr>
            <w:tcW w:w="0" w:type="auto"/>
            <w:hideMark/>
          </w:tcPr>
          <w:p w14:paraId="087045E9" w14:textId="77777777" w:rsidR="004A2BBF" w:rsidRPr="00BA654D" w:rsidRDefault="004A2BBF" w:rsidP="001136B7">
            <w:pPr>
              <w:spacing w:after="160"/>
              <w:rPr>
                <w:rFonts w:cs="Times New Roman"/>
                <w:sz w:val="24"/>
                <w:szCs w:val="24"/>
              </w:rPr>
            </w:pPr>
            <w:r w:rsidRPr="00BA654D">
              <w:rPr>
                <w:rFonts w:cs="Times New Roman"/>
                <w:sz w:val="24"/>
                <w:szCs w:val="24"/>
              </w:rPr>
              <w:t>8200 mm</w:t>
            </w:r>
          </w:p>
        </w:tc>
        <w:tc>
          <w:tcPr>
            <w:tcW w:w="0" w:type="auto"/>
            <w:hideMark/>
          </w:tcPr>
          <w:p w14:paraId="5636AB26"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0A50B0CB" w14:textId="77777777" w:rsidR="004A2BBF" w:rsidRPr="00BA654D" w:rsidRDefault="004A2BBF" w:rsidP="001136B7">
            <w:pPr>
              <w:spacing w:after="160"/>
              <w:rPr>
                <w:rFonts w:cs="Times New Roman"/>
                <w:sz w:val="24"/>
                <w:szCs w:val="24"/>
              </w:rPr>
            </w:pPr>
            <w:r w:rsidRPr="00BA654D">
              <w:rPr>
                <w:rFonts w:cs="Times New Roman"/>
                <w:sz w:val="24"/>
                <w:szCs w:val="24"/>
              </w:rPr>
              <w:t>70.520 m²</w:t>
            </w:r>
          </w:p>
        </w:tc>
      </w:tr>
      <w:tr w:rsidR="004A2BBF" w:rsidRPr="00BA654D" w14:paraId="1A2C39D2" w14:textId="77777777" w:rsidTr="001136B7">
        <w:tc>
          <w:tcPr>
            <w:tcW w:w="0" w:type="auto"/>
            <w:hideMark/>
          </w:tcPr>
          <w:p w14:paraId="59CF4475" w14:textId="77777777" w:rsidR="004A2BBF" w:rsidRPr="00BA654D" w:rsidRDefault="004A2BBF" w:rsidP="001136B7">
            <w:pPr>
              <w:spacing w:after="160"/>
              <w:rPr>
                <w:rFonts w:cs="Times New Roman"/>
                <w:sz w:val="24"/>
                <w:szCs w:val="24"/>
              </w:rPr>
            </w:pPr>
            <w:r w:rsidRPr="00BA654D">
              <w:rPr>
                <w:rFonts w:cs="Times New Roman"/>
                <w:sz w:val="24"/>
                <w:szCs w:val="24"/>
              </w:rPr>
              <w:t>24</w:t>
            </w:r>
          </w:p>
        </w:tc>
        <w:tc>
          <w:tcPr>
            <w:tcW w:w="0" w:type="auto"/>
            <w:hideMark/>
          </w:tcPr>
          <w:p w14:paraId="7F822972" w14:textId="77777777" w:rsidR="004A2BBF" w:rsidRPr="00BA654D" w:rsidRDefault="004A2BBF" w:rsidP="001136B7">
            <w:pPr>
              <w:spacing w:after="160"/>
              <w:rPr>
                <w:rFonts w:cs="Times New Roman"/>
                <w:sz w:val="24"/>
                <w:szCs w:val="24"/>
              </w:rPr>
            </w:pPr>
            <w:r w:rsidRPr="00BA654D">
              <w:rPr>
                <w:rFonts w:cs="Times New Roman"/>
                <w:sz w:val="24"/>
                <w:szCs w:val="24"/>
              </w:rPr>
              <w:t>ACTING</w:t>
            </w:r>
          </w:p>
        </w:tc>
        <w:tc>
          <w:tcPr>
            <w:tcW w:w="0" w:type="auto"/>
            <w:hideMark/>
          </w:tcPr>
          <w:p w14:paraId="3F7CFEAA" w14:textId="77777777" w:rsidR="004A2BBF" w:rsidRPr="00BA654D" w:rsidRDefault="004A2BBF" w:rsidP="001136B7">
            <w:pPr>
              <w:spacing w:after="160"/>
              <w:rPr>
                <w:rFonts w:cs="Times New Roman"/>
                <w:sz w:val="24"/>
                <w:szCs w:val="24"/>
              </w:rPr>
            </w:pPr>
            <w:r w:rsidRPr="00BA654D">
              <w:rPr>
                <w:rFonts w:cs="Times New Roman"/>
                <w:sz w:val="24"/>
                <w:szCs w:val="24"/>
              </w:rPr>
              <w:t>2500 mm</w:t>
            </w:r>
          </w:p>
        </w:tc>
        <w:tc>
          <w:tcPr>
            <w:tcW w:w="0" w:type="auto"/>
            <w:hideMark/>
          </w:tcPr>
          <w:p w14:paraId="39428A2A" w14:textId="77777777" w:rsidR="004A2BBF" w:rsidRPr="00BA654D" w:rsidRDefault="004A2BBF" w:rsidP="001136B7">
            <w:pPr>
              <w:spacing w:after="160"/>
              <w:rPr>
                <w:rFonts w:cs="Times New Roman"/>
                <w:sz w:val="24"/>
                <w:szCs w:val="24"/>
              </w:rPr>
            </w:pPr>
            <w:r w:rsidRPr="00BA654D">
              <w:rPr>
                <w:rFonts w:cs="Times New Roman"/>
                <w:sz w:val="24"/>
                <w:szCs w:val="24"/>
              </w:rPr>
              <w:t>2700 mm</w:t>
            </w:r>
          </w:p>
        </w:tc>
        <w:tc>
          <w:tcPr>
            <w:tcW w:w="0" w:type="auto"/>
            <w:hideMark/>
          </w:tcPr>
          <w:p w14:paraId="48BB2EE5"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5002E587" w14:textId="77777777" w:rsidR="004A2BBF" w:rsidRPr="00BA654D" w:rsidRDefault="004A2BBF" w:rsidP="001136B7">
            <w:pPr>
              <w:spacing w:after="160"/>
              <w:rPr>
                <w:rFonts w:cs="Times New Roman"/>
                <w:sz w:val="24"/>
                <w:szCs w:val="24"/>
              </w:rPr>
            </w:pPr>
            <w:r w:rsidRPr="00BA654D">
              <w:rPr>
                <w:rFonts w:cs="Times New Roman"/>
                <w:sz w:val="24"/>
                <w:szCs w:val="24"/>
              </w:rPr>
              <w:t>6.750 m²</w:t>
            </w:r>
          </w:p>
        </w:tc>
      </w:tr>
      <w:tr w:rsidR="004A2BBF" w:rsidRPr="00BA654D" w14:paraId="1746F1DE" w14:textId="77777777" w:rsidTr="001136B7">
        <w:tc>
          <w:tcPr>
            <w:tcW w:w="0" w:type="auto"/>
            <w:hideMark/>
          </w:tcPr>
          <w:p w14:paraId="2DB2F599" w14:textId="77777777" w:rsidR="004A2BBF" w:rsidRPr="00BA654D" w:rsidRDefault="004A2BBF" w:rsidP="001136B7">
            <w:pPr>
              <w:spacing w:after="160"/>
              <w:rPr>
                <w:rFonts w:cs="Times New Roman"/>
                <w:sz w:val="24"/>
                <w:szCs w:val="24"/>
              </w:rPr>
            </w:pPr>
            <w:r w:rsidRPr="00BA654D">
              <w:rPr>
                <w:rFonts w:cs="Times New Roman"/>
                <w:sz w:val="24"/>
                <w:szCs w:val="24"/>
              </w:rPr>
              <w:lastRenderedPageBreak/>
              <w:t>25</w:t>
            </w:r>
          </w:p>
        </w:tc>
        <w:tc>
          <w:tcPr>
            <w:tcW w:w="0" w:type="auto"/>
            <w:hideMark/>
          </w:tcPr>
          <w:p w14:paraId="4584ACEC" w14:textId="77777777" w:rsidR="004A2BBF" w:rsidRPr="00BA654D" w:rsidRDefault="004A2BBF" w:rsidP="001136B7">
            <w:pPr>
              <w:spacing w:after="160"/>
              <w:rPr>
                <w:rFonts w:cs="Times New Roman"/>
                <w:sz w:val="24"/>
                <w:szCs w:val="24"/>
              </w:rPr>
            </w:pPr>
            <w:r w:rsidRPr="00BA654D">
              <w:rPr>
                <w:rFonts w:cs="Times New Roman"/>
                <w:sz w:val="24"/>
                <w:szCs w:val="24"/>
              </w:rPr>
              <w:t>LIBRARY</w:t>
            </w:r>
          </w:p>
        </w:tc>
        <w:tc>
          <w:tcPr>
            <w:tcW w:w="0" w:type="auto"/>
            <w:hideMark/>
          </w:tcPr>
          <w:p w14:paraId="0DEAB85F" w14:textId="77777777" w:rsidR="004A2BBF" w:rsidRPr="00BA654D" w:rsidRDefault="004A2BBF" w:rsidP="001136B7">
            <w:pPr>
              <w:spacing w:after="160"/>
              <w:rPr>
                <w:rFonts w:cs="Times New Roman"/>
                <w:sz w:val="24"/>
                <w:szCs w:val="24"/>
              </w:rPr>
            </w:pPr>
            <w:r w:rsidRPr="00BA654D">
              <w:rPr>
                <w:rFonts w:cs="Times New Roman"/>
                <w:sz w:val="24"/>
                <w:szCs w:val="24"/>
              </w:rPr>
              <w:t>8200 mm</w:t>
            </w:r>
          </w:p>
        </w:tc>
        <w:tc>
          <w:tcPr>
            <w:tcW w:w="0" w:type="auto"/>
            <w:hideMark/>
          </w:tcPr>
          <w:p w14:paraId="00AFD7CD" w14:textId="77777777" w:rsidR="004A2BBF" w:rsidRPr="00BA654D" w:rsidRDefault="004A2BBF" w:rsidP="001136B7">
            <w:pPr>
              <w:spacing w:after="160"/>
              <w:rPr>
                <w:rFonts w:cs="Times New Roman"/>
                <w:sz w:val="24"/>
                <w:szCs w:val="24"/>
              </w:rPr>
            </w:pPr>
            <w:r w:rsidRPr="00BA654D">
              <w:rPr>
                <w:rFonts w:cs="Times New Roman"/>
                <w:sz w:val="24"/>
                <w:szCs w:val="24"/>
              </w:rPr>
              <w:t>6900 mm</w:t>
            </w:r>
          </w:p>
        </w:tc>
        <w:tc>
          <w:tcPr>
            <w:tcW w:w="0" w:type="auto"/>
            <w:hideMark/>
          </w:tcPr>
          <w:p w14:paraId="74F68B4B"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314AA273" w14:textId="77777777" w:rsidR="004A2BBF" w:rsidRPr="00BA654D" w:rsidRDefault="004A2BBF" w:rsidP="001136B7">
            <w:pPr>
              <w:spacing w:after="160"/>
              <w:rPr>
                <w:rFonts w:cs="Times New Roman"/>
                <w:sz w:val="24"/>
                <w:szCs w:val="24"/>
              </w:rPr>
            </w:pPr>
            <w:r w:rsidRPr="00BA654D">
              <w:rPr>
                <w:rFonts w:cs="Times New Roman"/>
                <w:sz w:val="24"/>
                <w:szCs w:val="24"/>
              </w:rPr>
              <w:t>56.580 m²</w:t>
            </w:r>
          </w:p>
        </w:tc>
      </w:tr>
      <w:tr w:rsidR="004A2BBF" w:rsidRPr="00BA654D" w14:paraId="7DD044F2" w14:textId="77777777" w:rsidTr="001136B7">
        <w:tc>
          <w:tcPr>
            <w:tcW w:w="0" w:type="auto"/>
            <w:hideMark/>
          </w:tcPr>
          <w:p w14:paraId="17B98E31" w14:textId="77777777" w:rsidR="004A2BBF" w:rsidRPr="00BA654D" w:rsidRDefault="004A2BBF" w:rsidP="001136B7">
            <w:pPr>
              <w:spacing w:after="160"/>
              <w:rPr>
                <w:rFonts w:cs="Times New Roman"/>
                <w:sz w:val="24"/>
                <w:szCs w:val="24"/>
              </w:rPr>
            </w:pPr>
            <w:r w:rsidRPr="00BA654D">
              <w:rPr>
                <w:rFonts w:cs="Times New Roman"/>
                <w:sz w:val="24"/>
                <w:szCs w:val="24"/>
              </w:rPr>
              <w:t>26</w:t>
            </w:r>
          </w:p>
        </w:tc>
        <w:tc>
          <w:tcPr>
            <w:tcW w:w="0" w:type="auto"/>
            <w:hideMark/>
          </w:tcPr>
          <w:p w14:paraId="4490BEA6" w14:textId="77777777" w:rsidR="004A2BBF" w:rsidRPr="00BA654D" w:rsidRDefault="004A2BBF" w:rsidP="001136B7">
            <w:pPr>
              <w:spacing w:after="160"/>
              <w:rPr>
                <w:rFonts w:cs="Times New Roman"/>
                <w:sz w:val="24"/>
                <w:szCs w:val="24"/>
              </w:rPr>
            </w:pPr>
            <w:r w:rsidRPr="00BA654D">
              <w:rPr>
                <w:rFonts w:cs="Times New Roman"/>
                <w:sz w:val="24"/>
                <w:szCs w:val="24"/>
              </w:rPr>
              <w:t>ELECTRICAL</w:t>
            </w:r>
          </w:p>
        </w:tc>
        <w:tc>
          <w:tcPr>
            <w:tcW w:w="0" w:type="auto"/>
            <w:hideMark/>
          </w:tcPr>
          <w:p w14:paraId="7FEEBFC4" w14:textId="77777777" w:rsidR="004A2BBF" w:rsidRPr="00BA654D" w:rsidRDefault="004A2BBF" w:rsidP="001136B7">
            <w:pPr>
              <w:spacing w:after="160"/>
              <w:rPr>
                <w:rFonts w:cs="Times New Roman"/>
                <w:sz w:val="24"/>
                <w:szCs w:val="24"/>
              </w:rPr>
            </w:pPr>
            <w:r w:rsidRPr="00BA654D">
              <w:rPr>
                <w:rFonts w:cs="Times New Roman"/>
                <w:sz w:val="24"/>
                <w:szCs w:val="24"/>
              </w:rPr>
              <w:t>8500 mm</w:t>
            </w:r>
          </w:p>
        </w:tc>
        <w:tc>
          <w:tcPr>
            <w:tcW w:w="0" w:type="auto"/>
            <w:hideMark/>
          </w:tcPr>
          <w:p w14:paraId="053FBDC4" w14:textId="77777777" w:rsidR="004A2BBF" w:rsidRPr="00BA654D" w:rsidRDefault="004A2BBF" w:rsidP="001136B7">
            <w:pPr>
              <w:spacing w:after="160"/>
              <w:rPr>
                <w:rFonts w:cs="Times New Roman"/>
                <w:sz w:val="24"/>
                <w:szCs w:val="24"/>
              </w:rPr>
            </w:pPr>
            <w:r w:rsidRPr="00BA654D">
              <w:rPr>
                <w:rFonts w:cs="Times New Roman"/>
                <w:sz w:val="24"/>
                <w:szCs w:val="24"/>
              </w:rPr>
              <w:t>7200 mm</w:t>
            </w:r>
          </w:p>
        </w:tc>
        <w:tc>
          <w:tcPr>
            <w:tcW w:w="0" w:type="auto"/>
            <w:hideMark/>
          </w:tcPr>
          <w:p w14:paraId="795FA98B"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65F8332D" w14:textId="77777777" w:rsidR="004A2BBF" w:rsidRPr="00BA654D" w:rsidRDefault="004A2BBF" w:rsidP="001136B7">
            <w:pPr>
              <w:spacing w:after="160"/>
              <w:rPr>
                <w:rFonts w:cs="Times New Roman"/>
                <w:sz w:val="24"/>
                <w:szCs w:val="24"/>
              </w:rPr>
            </w:pPr>
            <w:r w:rsidRPr="00BA654D">
              <w:rPr>
                <w:rFonts w:cs="Times New Roman"/>
                <w:sz w:val="24"/>
                <w:szCs w:val="24"/>
              </w:rPr>
              <w:t>61.920 m²</w:t>
            </w:r>
          </w:p>
        </w:tc>
      </w:tr>
      <w:tr w:rsidR="004A2BBF" w:rsidRPr="00BA654D" w14:paraId="054B8367" w14:textId="77777777" w:rsidTr="001136B7">
        <w:tc>
          <w:tcPr>
            <w:tcW w:w="0" w:type="auto"/>
            <w:hideMark/>
          </w:tcPr>
          <w:p w14:paraId="39F204EE" w14:textId="77777777" w:rsidR="004A2BBF" w:rsidRPr="00BA654D" w:rsidRDefault="004A2BBF" w:rsidP="001136B7">
            <w:pPr>
              <w:spacing w:after="160"/>
              <w:rPr>
                <w:rFonts w:cs="Times New Roman"/>
                <w:sz w:val="24"/>
                <w:szCs w:val="24"/>
              </w:rPr>
            </w:pPr>
            <w:r w:rsidRPr="00BA654D">
              <w:rPr>
                <w:rFonts w:cs="Times New Roman"/>
                <w:sz w:val="24"/>
                <w:szCs w:val="24"/>
              </w:rPr>
              <w:t>27</w:t>
            </w:r>
          </w:p>
        </w:tc>
        <w:tc>
          <w:tcPr>
            <w:tcW w:w="0" w:type="auto"/>
            <w:hideMark/>
          </w:tcPr>
          <w:p w14:paraId="14B3F29C" w14:textId="77777777" w:rsidR="004A2BBF" w:rsidRPr="00BA654D" w:rsidRDefault="004A2BBF" w:rsidP="001136B7">
            <w:pPr>
              <w:spacing w:after="160"/>
              <w:rPr>
                <w:rFonts w:cs="Times New Roman"/>
                <w:sz w:val="24"/>
                <w:szCs w:val="24"/>
              </w:rPr>
            </w:pPr>
            <w:r w:rsidRPr="00BA654D">
              <w:rPr>
                <w:rFonts w:cs="Times New Roman"/>
                <w:sz w:val="24"/>
                <w:szCs w:val="24"/>
              </w:rPr>
              <w:t>CRAFT/ENG</w:t>
            </w:r>
          </w:p>
        </w:tc>
        <w:tc>
          <w:tcPr>
            <w:tcW w:w="0" w:type="auto"/>
            <w:hideMark/>
          </w:tcPr>
          <w:p w14:paraId="566EFD79" w14:textId="77777777" w:rsidR="004A2BBF" w:rsidRPr="00BA654D" w:rsidRDefault="004A2BBF" w:rsidP="001136B7">
            <w:pPr>
              <w:spacing w:after="160"/>
              <w:rPr>
                <w:rFonts w:cs="Times New Roman"/>
                <w:sz w:val="24"/>
                <w:szCs w:val="24"/>
              </w:rPr>
            </w:pPr>
            <w:r w:rsidRPr="00BA654D">
              <w:rPr>
                <w:rFonts w:cs="Times New Roman"/>
                <w:sz w:val="24"/>
                <w:szCs w:val="24"/>
              </w:rPr>
              <w:t>6500 mm</w:t>
            </w:r>
          </w:p>
        </w:tc>
        <w:tc>
          <w:tcPr>
            <w:tcW w:w="0" w:type="auto"/>
            <w:hideMark/>
          </w:tcPr>
          <w:p w14:paraId="7AFEEAA3" w14:textId="77777777" w:rsidR="004A2BBF" w:rsidRPr="00BA654D" w:rsidRDefault="004A2BBF" w:rsidP="001136B7">
            <w:pPr>
              <w:spacing w:after="160"/>
              <w:rPr>
                <w:rFonts w:cs="Times New Roman"/>
                <w:sz w:val="24"/>
                <w:szCs w:val="24"/>
              </w:rPr>
            </w:pPr>
            <w:r w:rsidRPr="00BA654D">
              <w:rPr>
                <w:rFonts w:cs="Times New Roman"/>
                <w:sz w:val="24"/>
                <w:szCs w:val="24"/>
              </w:rPr>
              <w:t>7200 mm</w:t>
            </w:r>
          </w:p>
        </w:tc>
        <w:tc>
          <w:tcPr>
            <w:tcW w:w="0" w:type="auto"/>
            <w:hideMark/>
          </w:tcPr>
          <w:p w14:paraId="207C6DB2"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60891084" w14:textId="77777777" w:rsidR="004A2BBF" w:rsidRPr="00BA654D" w:rsidRDefault="004A2BBF" w:rsidP="001136B7">
            <w:pPr>
              <w:spacing w:after="160"/>
              <w:rPr>
                <w:rFonts w:cs="Times New Roman"/>
                <w:sz w:val="24"/>
                <w:szCs w:val="24"/>
              </w:rPr>
            </w:pPr>
            <w:r w:rsidRPr="00BA654D">
              <w:rPr>
                <w:rFonts w:cs="Times New Roman"/>
                <w:sz w:val="24"/>
                <w:szCs w:val="24"/>
              </w:rPr>
              <w:t>46.800 m²</w:t>
            </w:r>
          </w:p>
        </w:tc>
      </w:tr>
      <w:tr w:rsidR="004A2BBF" w:rsidRPr="00BA654D" w14:paraId="6121E4FC" w14:textId="77777777" w:rsidTr="001136B7">
        <w:tc>
          <w:tcPr>
            <w:tcW w:w="0" w:type="auto"/>
            <w:hideMark/>
          </w:tcPr>
          <w:p w14:paraId="3CFCCC07" w14:textId="77777777" w:rsidR="004A2BBF" w:rsidRPr="00BA654D" w:rsidRDefault="004A2BBF" w:rsidP="001136B7">
            <w:pPr>
              <w:spacing w:after="160"/>
              <w:rPr>
                <w:rFonts w:cs="Times New Roman"/>
                <w:sz w:val="24"/>
                <w:szCs w:val="24"/>
              </w:rPr>
            </w:pPr>
            <w:r w:rsidRPr="00BA654D">
              <w:rPr>
                <w:rFonts w:cs="Times New Roman"/>
                <w:sz w:val="24"/>
                <w:szCs w:val="24"/>
              </w:rPr>
              <w:t>28</w:t>
            </w:r>
          </w:p>
        </w:tc>
        <w:tc>
          <w:tcPr>
            <w:tcW w:w="0" w:type="auto"/>
            <w:hideMark/>
          </w:tcPr>
          <w:p w14:paraId="492BF891" w14:textId="77777777" w:rsidR="004A2BBF" w:rsidRPr="00BA654D" w:rsidRDefault="004A2BBF" w:rsidP="001136B7">
            <w:pPr>
              <w:spacing w:after="160"/>
              <w:rPr>
                <w:rFonts w:cs="Times New Roman"/>
                <w:sz w:val="24"/>
                <w:szCs w:val="24"/>
              </w:rPr>
            </w:pPr>
            <w:r w:rsidRPr="00BA654D">
              <w:rPr>
                <w:rFonts w:cs="Times New Roman"/>
                <w:sz w:val="24"/>
                <w:szCs w:val="24"/>
              </w:rPr>
              <w:t>OFFICES</w:t>
            </w:r>
          </w:p>
        </w:tc>
        <w:tc>
          <w:tcPr>
            <w:tcW w:w="0" w:type="auto"/>
            <w:hideMark/>
          </w:tcPr>
          <w:p w14:paraId="36EBAC37" w14:textId="77777777" w:rsidR="004A2BBF" w:rsidRPr="00BA654D" w:rsidRDefault="004A2BBF" w:rsidP="001136B7">
            <w:pPr>
              <w:spacing w:after="160"/>
              <w:rPr>
                <w:rFonts w:cs="Times New Roman"/>
                <w:sz w:val="24"/>
                <w:szCs w:val="24"/>
              </w:rPr>
            </w:pPr>
            <w:r w:rsidRPr="00BA654D">
              <w:rPr>
                <w:rFonts w:cs="Times New Roman"/>
                <w:sz w:val="24"/>
                <w:szCs w:val="24"/>
              </w:rPr>
              <w:t>3450 mm</w:t>
            </w:r>
          </w:p>
        </w:tc>
        <w:tc>
          <w:tcPr>
            <w:tcW w:w="0" w:type="auto"/>
            <w:hideMark/>
          </w:tcPr>
          <w:p w14:paraId="0A3A9625" w14:textId="77777777" w:rsidR="004A2BBF" w:rsidRPr="00BA654D" w:rsidRDefault="004A2BBF" w:rsidP="001136B7">
            <w:pPr>
              <w:spacing w:after="160"/>
              <w:rPr>
                <w:rFonts w:cs="Times New Roman"/>
                <w:sz w:val="24"/>
                <w:szCs w:val="24"/>
              </w:rPr>
            </w:pPr>
            <w:r w:rsidRPr="00BA654D">
              <w:rPr>
                <w:rFonts w:cs="Times New Roman"/>
                <w:sz w:val="24"/>
                <w:szCs w:val="24"/>
              </w:rPr>
              <w:t>3000 mm</w:t>
            </w:r>
          </w:p>
        </w:tc>
        <w:tc>
          <w:tcPr>
            <w:tcW w:w="0" w:type="auto"/>
            <w:hideMark/>
          </w:tcPr>
          <w:p w14:paraId="049ECCF5" w14:textId="77777777" w:rsidR="004A2BBF" w:rsidRPr="00BA654D" w:rsidRDefault="004A2BBF" w:rsidP="001136B7">
            <w:pPr>
              <w:spacing w:after="160"/>
              <w:rPr>
                <w:rFonts w:cs="Times New Roman"/>
                <w:sz w:val="24"/>
                <w:szCs w:val="24"/>
              </w:rPr>
            </w:pPr>
            <w:r w:rsidRPr="00BA654D">
              <w:rPr>
                <w:rFonts w:cs="Times New Roman"/>
                <w:sz w:val="24"/>
                <w:szCs w:val="24"/>
              </w:rPr>
              <w:t>1</w:t>
            </w:r>
          </w:p>
        </w:tc>
        <w:tc>
          <w:tcPr>
            <w:tcW w:w="0" w:type="auto"/>
            <w:hideMark/>
          </w:tcPr>
          <w:p w14:paraId="5B29795E" w14:textId="77777777" w:rsidR="004A2BBF" w:rsidRPr="00BA654D" w:rsidRDefault="004A2BBF" w:rsidP="001136B7">
            <w:pPr>
              <w:spacing w:after="160"/>
              <w:rPr>
                <w:rFonts w:cs="Times New Roman"/>
                <w:sz w:val="24"/>
                <w:szCs w:val="24"/>
              </w:rPr>
            </w:pPr>
            <w:r w:rsidRPr="00BA654D">
              <w:rPr>
                <w:rFonts w:cs="Times New Roman"/>
                <w:sz w:val="24"/>
                <w:szCs w:val="24"/>
              </w:rPr>
              <w:t>10.350 m²</w:t>
            </w:r>
          </w:p>
        </w:tc>
      </w:tr>
      <w:tr w:rsidR="004A2BBF" w:rsidRPr="00BA654D" w14:paraId="5182E0AE" w14:textId="77777777" w:rsidTr="001136B7">
        <w:tc>
          <w:tcPr>
            <w:tcW w:w="0" w:type="auto"/>
            <w:hideMark/>
          </w:tcPr>
          <w:p w14:paraId="6C5A8F94" w14:textId="77777777" w:rsidR="004A2BBF" w:rsidRPr="00BA654D" w:rsidRDefault="004A2BBF" w:rsidP="001136B7">
            <w:pPr>
              <w:spacing w:after="160"/>
              <w:rPr>
                <w:rFonts w:cs="Times New Roman"/>
                <w:sz w:val="24"/>
                <w:szCs w:val="24"/>
              </w:rPr>
            </w:pPr>
            <w:r w:rsidRPr="00BA654D">
              <w:rPr>
                <w:rFonts w:cs="Times New Roman"/>
                <w:sz w:val="24"/>
                <w:szCs w:val="24"/>
              </w:rPr>
              <w:t>29</w:t>
            </w:r>
          </w:p>
        </w:tc>
        <w:tc>
          <w:tcPr>
            <w:tcW w:w="0" w:type="auto"/>
            <w:hideMark/>
          </w:tcPr>
          <w:p w14:paraId="69432084" w14:textId="77777777" w:rsidR="004A2BBF" w:rsidRPr="00BA654D" w:rsidRDefault="004A2BBF" w:rsidP="001136B7">
            <w:pPr>
              <w:spacing w:after="160"/>
              <w:rPr>
                <w:rFonts w:cs="Times New Roman"/>
                <w:sz w:val="24"/>
                <w:szCs w:val="24"/>
              </w:rPr>
            </w:pPr>
            <w:r w:rsidRPr="00BA654D">
              <w:rPr>
                <w:rFonts w:cs="Times New Roman"/>
                <w:sz w:val="24"/>
                <w:szCs w:val="24"/>
              </w:rPr>
              <w:t>TOILET</w:t>
            </w:r>
          </w:p>
        </w:tc>
        <w:tc>
          <w:tcPr>
            <w:tcW w:w="0" w:type="auto"/>
            <w:hideMark/>
          </w:tcPr>
          <w:p w14:paraId="4F435C9E" w14:textId="77777777" w:rsidR="004A2BBF" w:rsidRPr="00BA654D" w:rsidRDefault="004A2BBF" w:rsidP="001136B7">
            <w:pPr>
              <w:spacing w:after="160"/>
              <w:rPr>
                <w:rFonts w:cs="Times New Roman"/>
                <w:sz w:val="24"/>
                <w:szCs w:val="24"/>
              </w:rPr>
            </w:pPr>
            <w:r w:rsidRPr="00BA654D">
              <w:rPr>
                <w:rFonts w:cs="Times New Roman"/>
                <w:sz w:val="24"/>
                <w:szCs w:val="24"/>
              </w:rPr>
              <w:t>2100 mm</w:t>
            </w:r>
          </w:p>
        </w:tc>
        <w:tc>
          <w:tcPr>
            <w:tcW w:w="0" w:type="auto"/>
            <w:hideMark/>
          </w:tcPr>
          <w:p w14:paraId="6644EC1E" w14:textId="77777777" w:rsidR="004A2BBF" w:rsidRPr="00BA654D" w:rsidRDefault="004A2BBF" w:rsidP="001136B7">
            <w:pPr>
              <w:spacing w:after="160"/>
              <w:rPr>
                <w:rFonts w:cs="Times New Roman"/>
                <w:sz w:val="24"/>
                <w:szCs w:val="24"/>
              </w:rPr>
            </w:pPr>
            <w:r w:rsidRPr="00BA654D">
              <w:rPr>
                <w:rFonts w:cs="Times New Roman"/>
                <w:sz w:val="24"/>
                <w:szCs w:val="24"/>
              </w:rPr>
              <w:t>1200 mm</w:t>
            </w:r>
          </w:p>
        </w:tc>
        <w:tc>
          <w:tcPr>
            <w:tcW w:w="0" w:type="auto"/>
            <w:hideMark/>
          </w:tcPr>
          <w:p w14:paraId="7D23291D" w14:textId="77777777" w:rsidR="004A2BBF" w:rsidRPr="00BA654D" w:rsidRDefault="004A2BBF" w:rsidP="001136B7">
            <w:pPr>
              <w:spacing w:after="160"/>
              <w:rPr>
                <w:rFonts w:cs="Times New Roman"/>
                <w:sz w:val="24"/>
                <w:szCs w:val="24"/>
              </w:rPr>
            </w:pPr>
            <w:r w:rsidRPr="00BA654D">
              <w:rPr>
                <w:rFonts w:cs="Times New Roman"/>
                <w:sz w:val="24"/>
                <w:szCs w:val="24"/>
              </w:rPr>
              <w:t>8</w:t>
            </w:r>
          </w:p>
        </w:tc>
        <w:tc>
          <w:tcPr>
            <w:tcW w:w="0" w:type="auto"/>
            <w:hideMark/>
          </w:tcPr>
          <w:p w14:paraId="48ED4528" w14:textId="77777777" w:rsidR="004A2BBF" w:rsidRPr="00BA654D" w:rsidRDefault="004A2BBF" w:rsidP="001136B7">
            <w:pPr>
              <w:spacing w:after="160"/>
              <w:rPr>
                <w:rFonts w:cs="Times New Roman"/>
                <w:sz w:val="24"/>
                <w:szCs w:val="24"/>
              </w:rPr>
            </w:pPr>
            <w:r w:rsidRPr="00BA654D">
              <w:rPr>
                <w:rFonts w:cs="Times New Roman"/>
                <w:sz w:val="24"/>
                <w:szCs w:val="24"/>
              </w:rPr>
              <w:t>20.160 m²</w:t>
            </w:r>
          </w:p>
        </w:tc>
      </w:tr>
      <w:tr w:rsidR="004A2BBF" w:rsidRPr="00BA654D" w14:paraId="5689C06A" w14:textId="77777777" w:rsidTr="001136B7">
        <w:tc>
          <w:tcPr>
            <w:tcW w:w="0" w:type="auto"/>
            <w:hideMark/>
          </w:tcPr>
          <w:p w14:paraId="24F24230" w14:textId="77777777" w:rsidR="004A2BBF" w:rsidRPr="00BA654D" w:rsidRDefault="004A2BBF" w:rsidP="001136B7">
            <w:pPr>
              <w:spacing w:after="160"/>
              <w:rPr>
                <w:rFonts w:cs="Times New Roman"/>
                <w:sz w:val="24"/>
                <w:szCs w:val="24"/>
              </w:rPr>
            </w:pPr>
            <w:r w:rsidRPr="00BA654D">
              <w:rPr>
                <w:rFonts w:cs="Times New Roman"/>
                <w:sz w:val="24"/>
                <w:szCs w:val="24"/>
              </w:rPr>
              <w:t>30</w:t>
            </w:r>
          </w:p>
        </w:tc>
        <w:tc>
          <w:tcPr>
            <w:tcW w:w="0" w:type="auto"/>
            <w:hideMark/>
          </w:tcPr>
          <w:p w14:paraId="7CE1F025" w14:textId="77777777" w:rsidR="004A2BBF" w:rsidRPr="00BA654D" w:rsidRDefault="004A2BBF" w:rsidP="001136B7">
            <w:pPr>
              <w:spacing w:after="160"/>
              <w:rPr>
                <w:rFonts w:cs="Times New Roman"/>
                <w:sz w:val="24"/>
                <w:szCs w:val="24"/>
              </w:rPr>
            </w:pPr>
            <w:r w:rsidRPr="00BA654D">
              <w:rPr>
                <w:rFonts w:cs="Times New Roman"/>
                <w:sz w:val="24"/>
                <w:szCs w:val="24"/>
              </w:rPr>
              <w:t>RAMP</w:t>
            </w:r>
          </w:p>
        </w:tc>
        <w:tc>
          <w:tcPr>
            <w:tcW w:w="0" w:type="auto"/>
            <w:hideMark/>
          </w:tcPr>
          <w:p w14:paraId="02C6AAF0" w14:textId="77777777" w:rsidR="004A2BBF" w:rsidRPr="00BA654D" w:rsidRDefault="004A2BBF" w:rsidP="001136B7">
            <w:pPr>
              <w:spacing w:after="160"/>
              <w:rPr>
                <w:rFonts w:cs="Times New Roman"/>
                <w:sz w:val="24"/>
                <w:szCs w:val="24"/>
              </w:rPr>
            </w:pPr>
            <w:r w:rsidRPr="00BA654D">
              <w:rPr>
                <w:rFonts w:cs="Times New Roman"/>
                <w:sz w:val="24"/>
                <w:szCs w:val="24"/>
              </w:rPr>
              <w:t>6500 mm</w:t>
            </w:r>
          </w:p>
        </w:tc>
        <w:tc>
          <w:tcPr>
            <w:tcW w:w="0" w:type="auto"/>
            <w:hideMark/>
          </w:tcPr>
          <w:p w14:paraId="1A987775" w14:textId="77777777" w:rsidR="004A2BBF" w:rsidRPr="00BA654D" w:rsidRDefault="004A2BBF" w:rsidP="001136B7">
            <w:pPr>
              <w:spacing w:after="160"/>
              <w:rPr>
                <w:rFonts w:cs="Times New Roman"/>
                <w:sz w:val="24"/>
                <w:szCs w:val="24"/>
              </w:rPr>
            </w:pPr>
            <w:r w:rsidRPr="00BA654D">
              <w:rPr>
                <w:rFonts w:cs="Times New Roman"/>
                <w:sz w:val="24"/>
                <w:szCs w:val="24"/>
              </w:rPr>
              <w:t>-</w:t>
            </w:r>
          </w:p>
        </w:tc>
        <w:tc>
          <w:tcPr>
            <w:tcW w:w="0" w:type="auto"/>
            <w:hideMark/>
          </w:tcPr>
          <w:p w14:paraId="662B74CF" w14:textId="77777777" w:rsidR="004A2BBF" w:rsidRPr="00BA654D" w:rsidRDefault="004A2BBF" w:rsidP="001136B7">
            <w:pPr>
              <w:spacing w:after="160"/>
              <w:rPr>
                <w:rFonts w:cs="Times New Roman"/>
                <w:sz w:val="24"/>
                <w:szCs w:val="24"/>
              </w:rPr>
            </w:pPr>
            <w:r w:rsidRPr="00BA654D">
              <w:rPr>
                <w:rFonts w:cs="Times New Roman"/>
                <w:sz w:val="24"/>
                <w:szCs w:val="24"/>
              </w:rPr>
              <w:t>2</w:t>
            </w:r>
          </w:p>
        </w:tc>
        <w:tc>
          <w:tcPr>
            <w:tcW w:w="0" w:type="auto"/>
            <w:hideMark/>
          </w:tcPr>
          <w:p w14:paraId="2C2D079C" w14:textId="77777777" w:rsidR="004A2BBF" w:rsidRPr="00BA654D" w:rsidRDefault="004A2BBF" w:rsidP="001136B7">
            <w:pPr>
              <w:spacing w:after="160"/>
              <w:rPr>
                <w:rFonts w:cs="Times New Roman"/>
                <w:sz w:val="24"/>
                <w:szCs w:val="24"/>
              </w:rPr>
            </w:pPr>
            <w:r w:rsidRPr="00BA654D">
              <w:rPr>
                <w:rFonts w:cs="Times New Roman"/>
                <w:sz w:val="24"/>
                <w:szCs w:val="24"/>
              </w:rPr>
              <w:t>23.940 m²</w:t>
            </w:r>
          </w:p>
        </w:tc>
      </w:tr>
    </w:tbl>
    <w:p w14:paraId="7DA78D0D" w14:textId="77777777" w:rsidR="004A2BBF" w:rsidRPr="00BA654D" w:rsidRDefault="00000000" w:rsidP="004A2BBF">
      <w:pPr>
        <w:rPr>
          <w:rFonts w:cs="Times New Roman"/>
          <w:szCs w:val="24"/>
        </w:rPr>
      </w:pPr>
      <w:r>
        <w:rPr>
          <w:rFonts w:cs="Times New Roman"/>
          <w:szCs w:val="24"/>
        </w:rPr>
        <w:pict w14:anchorId="403E8347">
          <v:rect id="_x0000_i1025" style="width:0;height:1.5pt" o:hralign="center" o:hrstd="t" o:hr="t" fillcolor="#a0a0a0" stroked="f"/>
        </w:pict>
      </w:r>
    </w:p>
    <w:p w14:paraId="1FDB372B" w14:textId="77777777" w:rsidR="004A2BBF" w:rsidRPr="00BA654D" w:rsidRDefault="004A2BBF" w:rsidP="004A2BBF">
      <w:pPr>
        <w:rPr>
          <w:rFonts w:cs="Times New Roman"/>
          <w:b/>
          <w:bCs/>
          <w:szCs w:val="24"/>
        </w:rPr>
      </w:pPr>
      <w:r w:rsidRPr="00BA654D">
        <w:rPr>
          <w:rFonts w:cs="Times New Roman"/>
          <w:b/>
          <w:bCs/>
          <w:szCs w:val="24"/>
        </w:rPr>
        <w:t>TOTAL: 2194.86 m²</w:t>
      </w:r>
    </w:p>
    <w:p w14:paraId="37E02172" w14:textId="77777777" w:rsidR="004A2BBF" w:rsidRPr="00750BF3" w:rsidRDefault="004A2BBF" w:rsidP="004A2BBF">
      <w:pPr>
        <w:rPr>
          <w:rFonts w:cs="Times New Roman"/>
          <w:szCs w:val="24"/>
        </w:rPr>
      </w:pPr>
      <w:r w:rsidRPr="00BA654D">
        <w:rPr>
          <w:rFonts w:cs="Times New Roman"/>
          <w:b/>
          <w:szCs w:val="24"/>
        </w:rPr>
        <w:t>Functional Relationship</w:t>
      </w:r>
    </w:p>
    <w:p w14:paraId="2C6FEE6D" w14:textId="77777777" w:rsidR="004A2BBF" w:rsidRPr="00750BF3" w:rsidRDefault="004A2BBF" w:rsidP="004A2BBF">
      <w:pPr>
        <w:rPr>
          <w:rFonts w:cs="Times New Roman"/>
          <w:bCs/>
          <w:szCs w:val="24"/>
        </w:rPr>
      </w:pPr>
      <w:r w:rsidRPr="00750BF3">
        <w:rPr>
          <w:rFonts w:cs="Times New Roman"/>
          <w:bCs/>
          <w:szCs w:val="24"/>
        </w:rPr>
        <w:t>Functional relations in architectural design refer to the way in which different spaces, elements, and components of a building interact and support each other to achieve the intended purpose of the structure. These relations are crucial for creating efficient, practical, and aesthetically pleasing environments.</w:t>
      </w:r>
    </w:p>
    <w:p w14:paraId="5D1AA789" w14:textId="77777777" w:rsidR="004A2BBF" w:rsidRPr="00BA654D" w:rsidRDefault="004A2BBF" w:rsidP="004A2BBF">
      <w:pPr>
        <w:rPr>
          <w:rFonts w:cs="Times New Roman"/>
          <w:b/>
          <w:szCs w:val="24"/>
        </w:rPr>
      </w:pPr>
    </w:p>
    <w:p w14:paraId="629A07BD" w14:textId="77777777" w:rsidR="004A2BBF" w:rsidRPr="00BA654D" w:rsidRDefault="004A2BBF" w:rsidP="004A2BBF">
      <w:pPr>
        <w:rPr>
          <w:rFonts w:cs="Times New Roman"/>
          <w:szCs w:val="24"/>
        </w:rPr>
      </w:pPr>
      <w:r w:rsidRPr="00BA654D">
        <w:rPr>
          <w:rFonts w:cs="Times New Roman"/>
          <w:noProof/>
          <w:szCs w:val="24"/>
        </w:rPr>
        <w:drawing>
          <wp:inline distT="0" distB="0" distL="0" distR="0" wp14:anchorId="4065FEA5" wp14:editId="23E6C481">
            <wp:extent cx="5942899" cy="4345757"/>
            <wp:effectExtent l="0" t="0" r="1270" b="0"/>
            <wp:docPr id="51" name="Picture 51" descr="C:\Users\HP\Desktop\kperogi\IMG-20250716-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HP\Desktop\kperogi\IMG-20250716-WA0085.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5676"/>
                    <a:stretch>
                      <a:fillRect/>
                    </a:stretch>
                  </pic:blipFill>
                  <pic:spPr bwMode="auto">
                    <a:xfrm>
                      <a:off x="0" y="0"/>
                      <a:ext cx="5947492" cy="4349115"/>
                    </a:xfrm>
                    <a:prstGeom prst="rect">
                      <a:avLst/>
                    </a:prstGeom>
                    <a:noFill/>
                    <a:ln>
                      <a:noFill/>
                    </a:ln>
                    <a:extLst>
                      <a:ext uri="{53640926-AAD7-44D8-BBD7-CCE9431645EC}">
                        <a14:shadowObscured xmlns:a14="http://schemas.microsoft.com/office/drawing/2010/main"/>
                      </a:ext>
                    </a:extLst>
                  </pic:spPr>
                </pic:pic>
              </a:graphicData>
            </a:graphic>
          </wp:inline>
        </w:drawing>
      </w:r>
    </w:p>
    <w:p w14:paraId="4A27B6C0" w14:textId="77777777" w:rsidR="004A2BBF" w:rsidRPr="00BA654D" w:rsidRDefault="004A2BBF" w:rsidP="004A2BBF">
      <w:pPr>
        <w:rPr>
          <w:rFonts w:cs="Times New Roman"/>
          <w:szCs w:val="24"/>
        </w:rPr>
      </w:pPr>
      <w:r w:rsidRPr="00BA654D">
        <w:rPr>
          <w:rFonts w:cs="Times New Roman"/>
          <w:noProof/>
          <w:szCs w:val="24"/>
        </w:rPr>
        <w:lastRenderedPageBreak/>
        <w:drawing>
          <wp:inline distT="0" distB="0" distL="0" distR="0" wp14:anchorId="670D440E" wp14:editId="6C9CBA1B">
            <wp:extent cx="6291326" cy="4788816"/>
            <wp:effectExtent l="0" t="0" r="0" b="0"/>
            <wp:docPr id="52" name="Picture 52" descr="C:\Users\HP\Desktop\kperogi\IMG-20250716-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HP\Desktop\kperogi\IMG-20250716-WA008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00864" cy="4796076"/>
                    </a:xfrm>
                    <a:prstGeom prst="rect">
                      <a:avLst/>
                    </a:prstGeom>
                    <a:noFill/>
                    <a:ln>
                      <a:noFill/>
                    </a:ln>
                  </pic:spPr>
                </pic:pic>
              </a:graphicData>
            </a:graphic>
          </wp:inline>
        </w:drawing>
      </w:r>
    </w:p>
    <w:p w14:paraId="709ABC76" w14:textId="77777777" w:rsidR="004A2BBF" w:rsidRPr="00BA654D" w:rsidRDefault="004A2BBF" w:rsidP="004A2BBF">
      <w:pPr>
        <w:ind w:left="2160" w:firstLine="720"/>
        <w:rPr>
          <w:rFonts w:cs="Times New Roman"/>
          <w:b/>
          <w:szCs w:val="24"/>
        </w:rPr>
      </w:pPr>
      <w:r w:rsidRPr="00BA654D">
        <w:rPr>
          <w:rFonts w:cs="Times New Roman"/>
          <w:b/>
          <w:szCs w:val="24"/>
        </w:rPr>
        <w:t>Conceptual Development</w:t>
      </w:r>
    </w:p>
    <w:p w14:paraId="7B3CFD77" w14:textId="77777777" w:rsidR="004A2BBF" w:rsidRPr="00BA654D" w:rsidRDefault="004A2BBF" w:rsidP="00F57532">
      <w:pPr>
        <w:jc w:val="both"/>
        <w:rPr>
          <w:rFonts w:cs="Times New Roman"/>
          <w:szCs w:val="24"/>
        </w:rPr>
      </w:pPr>
      <w:r w:rsidRPr="00BA654D">
        <w:rPr>
          <w:rFonts w:cs="Times New Roman"/>
          <w:szCs w:val="24"/>
        </w:rPr>
        <w:t>Conceptual Development in designing a Vocational Centre involve a strategic and creative process that aligns physical space with educational goals, community needs, and vocational training outcomes. Adequate parking space are provided to accommodate the anticipated large numbers of Cars.</w:t>
      </w:r>
    </w:p>
    <w:p w14:paraId="6DD4AF25" w14:textId="77777777" w:rsidR="004A2BBF" w:rsidRPr="00BA654D" w:rsidRDefault="004A2BBF" w:rsidP="00F57532">
      <w:pPr>
        <w:jc w:val="both"/>
        <w:rPr>
          <w:rFonts w:cs="Times New Roman"/>
          <w:szCs w:val="24"/>
        </w:rPr>
      </w:pPr>
      <w:r w:rsidRPr="00BA654D">
        <w:rPr>
          <w:rFonts w:cs="Times New Roman"/>
          <w:szCs w:val="24"/>
        </w:rPr>
        <w:br w:type="page"/>
      </w:r>
    </w:p>
    <w:p w14:paraId="13501475" w14:textId="77777777" w:rsidR="004A2BBF" w:rsidRPr="001D1084" w:rsidRDefault="004A2BBF" w:rsidP="004840FB">
      <w:pPr>
        <w:pStyle w:val="Style1"/>
      </w:pPr>
      <w:bookmarkStart w:id="53" w:name="_Toc204089117"/>
      <w:r w:rsidRPr="001D1084">
        <w:lastRenderedPageBreak/>
        <w:t>CHAPTER FIVE</w:t>
      </w:r>
      <w:bookmarkEnd w:id="53"/>
    </w:p>
    <w:p w14:paraId="022D8348" w14:textId="20523DC1" w:rsidR="004A2BBF" w:rsidRPr="001D1084" w:rsidRDefault="004A2BBF" w:rsidP="004840FB">
      <w:pPr>
        <w:pStyle w:val="Style2"/>
      </w:pPr>
      <w:bookmarkStart w:id="54" w:name="_Toc204089118"/>
      <w:r>
        <w:t xml:space="preserve">5.0 </w:t>
      </w:r>
      <w:r w:rsidRPr="001D1084">
        <w:t>DESIGN CONSIDERATIONS AND PROPOSED DESIGN</w:t>
      </w:r>
      <w:bookmarkEnd w:id="54"/>
    </w:p>
    <w:p w14:paraId="27120C2B" w14:textId="77777777" w:rsidR="004A2BBF" w:rsidRPr="001D1084" w:rsidRDefault="004A2BBF" w:rsidP="004A2BBF">
      <w:pPr>
        <w:spacing w:line="480" w:lineRule="auto"/>
        <w:jc w:val="both"/>
        <w:rPr>
          <w:rFonts w:cs="Times New Roman"/>
          <w:szCs w:val="24"/>
        </w:rPr>
      </w:pPr>
      <w:r w:rsidRPr="001D1084">
        <w:rPr>
          <w:rFonts w:cs="Times New Roman"/>
          <w:szCs w:val="24"/>
        </w:rPr>
        <w:t xml:space="preserve">This chapter outlines the design considerations and proposed architectural framework for the vocational center along New </w:t>
      </w:r>
      <w:proofErr w:type="spellStart"/>
      <w:r w:rsidRPr="001D1084">
        <w:rPr>
          <w:rFonts w:cs="Times New Roman"/>
          <w:szCs w:val="24"/>
        </w:rPr>
        <w:t>Yidi</w:t>
      </w:r>
      <w:proofErr w:type="spellEnd"/>
      <w:r w:rsidRPr="001D1084">
        <w:rPr>
          <w:rFonts w:cs="Times New Roman"/>
          <w:szCs w:val="24"/>
        </w:rPr>
        <w:t xml:space="preserve"> Road, Ilorin, Kwara State. It integrates findings from the literature review, case studies, and site analysis to develop a functional, accessible, and sustainable facility that addresses the needs of its users, particularly youth and physically challenged individuals. The chapter covers design objectives, architectural considerations, zoning and layout, sustainability strategies, accessibility features, and proposed facilities, supported by conceptual plans and design strategies.</w:t>
      </w:r>
    </w:p>
    <w:p w14:paraId="7A698B23" w14:textId="77777777" w:rsidR="004A2BBF" w:rsidRPr="001D1084" w:rsidRDefault="004A2BBF" w:rsidP="004840FB">
      <w:pPr>
        <w:pStyle w:val="Style2"/>
      </w:pPr>
      <w:bookmarkStart w:id="55" w:name="_Toc204089119"/>
      <w:r w:rsidRPr="001D1084">
        <w:t>5.1 Introduction</w:t>
      </w:r>
      <w:bookmarkEnd w:id="55"/>
    </w:p>
    <w:p w14:paraId="3E0BB36D" w14:textId="77777777" w:rsidR="004A2BBF" w:rsidRPr="001D1084" w:rsidRDefault="004A2BBF" w:rsidP="004A2BBF">
      <w:pPr>
        <w:spacing w:line="480" w:lineRule="auto"/>
        <w:jc w:val="both"/>
        <w:rPr>
          <w:rFonts w:cs="Times New Roman"/>
          <w:szCs w:val="24"/>
        </w:rPr>
      </w:pPr>
      <w:r w:rsidRPr="001D1084">
        <w:rPr>
          <w:rFonts w:cs="Times New Roman"/>
          <w:szCs w:val="24"/>
        </w:rPr>
        <w:t>The proposed vocational center aims to provide practical training in trades such as carpentry, tailoring, computer skills, and catering, fostering self-reliance and reducing unemployment in Kwara State. The design prioritizes functionality, aesthetics, inclusivity, and sustainability to create an environment that enhances learning and supports community development. Drawing on insights from Chapter Two (Literature Review), Chapter Three (Case Studies), and Chapter Four (Site Analysis), this chapter presents a comprehensive design framework tailored to the site’s physical, cultural, and climatic context.</w:t>
      </w:r>
    </w:p>
    <w:p w14:paraId="61EF4439" w14:textId="77777777" w:rsidR="004A2BBF" w:rsidRPr="001D1084" w:rsidRDefault="004A2BBF" w:rsidP="004840FB">
      <w:pPr>
        <w:pStyle w:val="Style2"/>
      </w:pPr>
      <w:bookmarkStart w:id="56" w:name="_Toc204089120"/>
      <w:r w:rsidRPr="001D1084">
        <w:t>5.2 Design Objectives</w:t>
      </w:r>
      <w:bookmarkEnd w:id="56"/>
    </w:p>
    <w:p w14:paraId="33192091" w14:textId="77777777" w:rsidR="004A2BBF" w:rsidRPr="001D1084" w:rsidRDefault="004A2BBF" w:rsidP="004A2BBF">
      <w:pPr>
        <w:spacing w:line="480" w:lineRule="auto"/>
        <w:jc w:val="both"/>
        <w:rPr>
          <w:rFonts w:cs="Times New Roman"/>
          <w:szCs w:val="24"/>
        </w:rPr>
      </w:pPr>
      <w:r w:rsidRPr="001D1084">
        <w:rPr>
          <w:rFonts w:cs="Times New Roman"/>
          <w:szCs w:val="24"/>
        </w:rPr>
        <w:t>The design of the vocational center is guided by the following objectives:</w:t>
      </w:r>
    </w:p>
    <w:p w14:paraId="660316B1" w14:textId="77777777" w:rsidR="004A2BBF" w:rsidRPr="001D1084" w:rsidRDefault="004A2BBF" w:rsidP="004A2BBF">
      <w:pPr>
        <w:numPr>
          <w:ilvl w:val="0"/>
          <w:numId w:val="26"/>
        </w:numPr>
        <w:spacing w:line="480" w:lineRule="auto"/>
        <w:jc w:val="both"/>
        <w:rPr>
          <w:rFonts w:cs="Times New Roman"/>
          <w:szCs w:val="24"/>
        </w:rPr>
      </w:pPr>
      <w:r w:rsidRPr="001D1084">
        <w:rPr>
          <w:rFonts w:cs="Times New Roman"/>
          <w:b/>
          <w:bCs/>
          <w:szCs w:val="24"/>
        </w:rPr>
        <w:t>Functional Learning Spaces</w:t>
      </w:r>
      <w:r w:rsidRPr="001D1084">
        <w:rPr>
          <w:rFonts w:cs="Times New Roman"/>
          <w:szCs w:val="24"/>
        </w:rPr>
        <w:t>: Create flexible and well-equipped spaces for practical and theoretical training in diverse trades.</w:t>
      </w:r>
    </w:p>
    <w:p w14:paraId="1F8A7119" w14:textId="77777777" w:rsidR="004A2BBF" w:rsidRPr="001D1084" w:rsidRDefault="004A2BBF" w:rsidP="004A2BBF">
      <w:pPr>
        <w:numPr>
          <w:ilvl w:val="0"/>
          <w:numId w:val="26"/>
        </w:numPr>
        <w:spacing w:line="480" w:lineRule="auto"/>
        <w:jc w:val="both"/>
        <w:rPr>
          <w:rFonts w:cs="Times New Roman"/>
          <w:szCs w:val="24"/>
        </w:rPr>
      </w:pPr>
      <w:r w:rsidRPr="001D1084">
        <w:rPr>
          <w:rFonts w:cs="Times New Roman"/>
          <w:b/>
          <w:bCs/>
          <w:szCs w:val="24"/>
        </w:rPr>
        <w:t>Accessibility</w:t>
      </w:r>
      <w:r w:rsidRPr="001D1084">
        <w:rPr>
          <w:rFonts w:cs="Times New Roman"/>
          <w:szCs w:val="24"/>
        </w:rPr>
        <w:t>: Ensure equitable access for all users, including physically challenged individuals, through Universal Design principles.</w:t>
      </w:r>
    </w:p>
    <w:p w14:paraId="1D219C08" w14:textId="77777777" w:rsidR="004A2BBF" w:rsidRPr="001D1084" w:rsidRDefault="004A2BBF" w:rsidP="004A2BBF">
      <w:pPr>
        <w:numPr>
          <w:ilvl w:val="0"/>
          <w:numId w:val="26"/>
        </w:numPr>
        <w:spacing w:line="480" w:lineRule="auto"/>
        <w:jc w:val="both"/>
        <w:rPr>
          <w:rFonts w:cs="Times New Roman"/>
          <w:szCs w:val="24"/>
        </w:rPr>
      </w:pPr>
      <w:r w:rsidRPr="001D1084">
        <w:rPr>
          <w:rFonts w:cs="Times New Roman"/>
          <w:b/>
          <w:bCs/>
          <w:szCs w:val="24"/>
        </w:rPr>
        <w:lastRenderedPageBreak/>
        <w:t>Sustainability</w:t>
      </w:r>
      <w:r w:rsidRPr="001D1084">
        <w:rPr>
          <w:rFonts w:cs="Times New Roman"/>
          <w:szCs w:val="24"/>
        </w:rPr>
        <w:t>: Incorporate energy-efficient and environmentally friendly features to reduce operational costs and environmental impact.</w:t>
      </w:r>
    </w:p>
    <w:p w14:paraId="2D6BB17B" w14:textId="77777777" w:rsidR="004A2BBF" w:rsidRPr="001D1084" w:rsidRDefault="004A2BBF" w:rsidP="004A2BBF">
      <w:pPr>
        <w:numPr>
          <w:ilvl w:val="0"/>
          <w:numId w:val="26"/>
        </w:numPr>
        <w:spacing w:line="480" w:lineRule="auto"/>
        <w:jc w:val="both"/>
        <w:rPr>
          <w:rFonts w:cs="Times New Roman"/>
          <w:szCs w:val="24"/>
        </w:rPr>
      </w:pPr>
      <w:r w:rsidRPr="001D1084">
        <w:rPr>
          <w:rFonts w:cs="Times New Roman"/>
          <w:b/>
          <w:bCs/>
          <w:szCs w:val="24"/>
        </w:rPr>
        <w:t>Aesthetic Appeal</w:t>
      </w:r>
      <w:r w:rsidRPr="001D1084">
        <w:rPr>
          <w:rFonts w:cs="Times New Roman"/>
          <w:szCs w:val="24"/>
        </w:rPr>
        <w:t>: Design an inviting and inspiring environment that reflects the cultural heritage of Kwara State while promoting creativity.</w:t>
      </w:r>
    </w:p>
    <w:p w14:paraId="1784759B" w14:textId="77777777" w:rsidR="004A2BBF" w:rsidRPr="001D1084" w:rsidRDefault="004A2BBF" w:rsidP="004A2BBF">
      <w:pPr>
        <w:numPr>
          <w:ilvl w:val="0"/>
          <w:numId w:val="26"/>
        </w:numPr>
        <w:spacing w:line="480" w:lineRule="auto"/>
        <w:jc w:val="both"/>
        <w:rPr>
          <w:rFonts w:cs="Times New Roman"/>
          <w:szCs w:val="24"/>
        </w:rPr>
      </w:pPr>
      <w:r w:rsidRPr="001D1084">
        <w:rPr>
          <w:rFonts w:cs="Times New Roman"/>
          <w:b/>
          <w:bCs/>
          <w:szCs w:val="24"/>
        </w:rPr>
        <w:t>Scalability</w:t>
      </w:r>
      <w:r w:rsidRPr="001D1084">
        <w:rPr>
          <w:rFonts w:cs="Times New Roman"/>
          <w:szCs w:val="24"/>
        </w:rPr>
        <w:t>: Develop a modular design that accommodates current needs and allows for future expansion.</w:t>
      </w:r>
    </w:p>
    <w:p w14:paraId="4FA07E72" w14:textId="77777777" w:rsidR="004A2BBF" w:rsidRPr="001D1084" w:rsidRDefault="004A2BBF" w:rsidP="004A2BBF">
      <w:pPr>
        <w:numPr>
          <w:ilvl w:val="0"/>
          <w:numId w:val="26"/>
        </w:numPr>
        <w:spacing w:line="480" w:lineRule="auto"/>
        <w:jc w:val="both"/>
        <w:rPr>
          <w:rFonts w:cs="Times New Roman"/>
          <w:szCs w:val="24"/>
        </w:rPr>
      </w:pPr>
      <w:r w:rsidRPr="001D1084">
        <w:rPr>
          <w:rFonts w:cs="Times New Roman"/>
          <w:b/>
          <w:bCs/>
          <w:szCs w:val="24"/>
        </w:rPr>
        <w:t>Community Integration</w:t>
      </w:r>
      <w:r w:rsidRPr="001D1084">
        <w:rPr>
          <w:rFonts w:cs="Times New Roman"/>
          <w:szCs w:val="24"/>
        </w:rPr>
        <w:t>: Foster community engagement through multi-purpose spaces for exhibitions, workshops, and skill-sharing events.</w:t>
      </w:r>
    </w:p>
    <w:p w14:paraId="5B1FABA9" w14:textId="77777777" w:rsidR="004A2BBF" w:rsidRPr="001D1084" w:rsidRDefault="004A2BBF" w:rsidP="004840FB">
      <w:pPr>
        <w:pStyle w:val="Style2"/>
      </w:pPr>
      <w:bookmarkStart w:id="57" w:name="_Toc204089121"/>
      <w:r w:rsidRPr="001D1084">
        <w:t>5.3 Architectural Considerations</w:t>
      </w:r>
      <w:bookmarkEnd w:id="57"/>
    </w:p>
    <w:p w14:paraId="690960D6" w14:textId="77777777" w:rsidR="004A2BBF" w:rsidRPr="001D1084" w:rsidRDefault="004A2BBF" w:rsidP="004A2BBF">
      <w:pPr>
        <w:spacing w:line="480" w:lineRule="auto"/>
        <w:jc w:val="both"/>
        <w:rPr>
          <w:rFonts w:cs="Times New Roman"/>
          <w:szCs w:val="24"/>
        </w:rPr>
      </w:pPr>
      <w:r w:rsidRPr="001D1084">
        <w:rPr>
          <w:rFonts w:cs="Times New Roman"/>
          <w:szCs w:val="24"/>
        </w:rPr>
        <w:t>The design of the vocational center is informed by the site’s characteristics, climatic conditions, and lessons from case studies. Key considerations include:</w:t>
      </w:r>
    </w:p>
    <w:p w14:paraId="27D4E7E8" w14:textId="77777777" w:rsidR="004A2BBF" w:rsidRPr="001D1084" w:rsidRDefault="004A2BBF" w:rsidP="004A2BBF">
      <w:pPr>
        <w:spacing w:line="480" w:lineRule="auto"/>
        <w:jc w:val="both"/>
        <w:rPr>
          <w:rFonts w:cs="Times New Roman"/>
          <w:b/>
          <w:bCs/>
          <w:szCs w:val="24"/>
        </w:rPr>
      </w:pPr>
      <w:r w:rsidRPr="001D1084">
        <w:rPr>
          <w:rFonts w:cs="Times New Roman"/>
          <w:b/>
          <w:bCs/>
          <w:szCs w:val="24"/>
        </w:rPr>
        <w:t>5.3.1 Site Orientation and Climatic Response</w:t>
      </w:r>
    </w:p>
    <w:p w14:paraId="2DD173EB" w14:textId="77777777" w:rsidR="004A2BBF" w:rsidRPr="001D1084" w:rsidRDefault="004A2BBF" w:rsidP="004A2BBF">
      <w:pPr>
        <w:numPr>
          <w:ilvl w:val="0"/>
          <w:numId w:val="27"/>
        </w:numPr>
        <w:spacing w:line="480" w:lineRule="auto"/>
        <w:jc w:val="both"/>
        <w:rPr>
          <w:rFonts w:cs="Times New Roman"/>
          <w:szCs w:val="24"/>
        </w:rPr>
      </w:pPr>
      <w:r w:rsidRPr="001D1084">
        <w:rPr>
          <w:rFonts w:cs="Times New Roman"/>
          <w:b/>
          <w:bCs/>
          <w:szCs w:val="24"/>
        </w:rPr>
        <w:t>Orientation</w:t>
      </w:r>
      <w:r w:rsidRPr="001D1084">
        <w:rPr>
          <w:rFonts w:cs="Times New Roman"/>
          <w:szCs w:val="24"/>
        </w:rPr>
        <w:t>: The building will be oriented to maximize prevailing southwest winds for natural ventilation, with workshops and classrooms positioned to avoid direct heat gain from the western sun.</w:t>
      </w:r>
    </w:p>
    <w:p w14:paraId="5758C088" w14:textId="77777777" w:rsidR="004A2BBF" w:rsidRPr="001D1084" w:rsidRDefault="004A2BBF" w:rsidP="004A2BBF">
      <w:pPr>
        <w:numPr>
          <w:ilvl w:val="0"/>
          <w:numId w:val="27"/>
        </w:numPr>
        <w:spacing w:line="480" w:lineRule="auto"/>
        <w:jc w:val="both"/>
        <w:rPr>
          <w:rFonts w:cs="Times New Roman"/>
          <w:szCs w:val="24"/>
        </w:rPr>
      </w:pPr>
      <w:r w:rsidRPr="001D1084">
        <w:rPr>
          <w:rFonts w:cs="Times New Roman"/>
          <w:b/>
          <w:bCs/>
          <w:szCs w:val="24"/>
        </w:rPr>
        <w:t>Natural Lighting</w:t>
      </w:r>
      <w:r w:rsidRPr="001D1084">
        <w:rPr>
          <w:rFonts w:cs="Times New Roman"/>
          <w:szCs w:val="24"/>
        </w:rPr>
        <w:t>: Large windows, skylights, and clerestory windows will optimize daylight penetration, reducing reliance on artificial lighting. Light shelves and louvers will control glare and heat gain.</w:t>
      </w:r>
    </w:p>
    <w:p w14:paraId="02DF0A29" w14:textId="77777777" w:rsidR="004A2BBF" w:rsidRPr="001D1084" w:rsidRDefault="004A2BBF" w:rsidP="004A2BBF">
      <w:pPr>
        <w:numPr>
          <w:ilvl w:val="0"/>
          <w:numId w:val="27"/>
        </w:numPr>
        <w:spacing w:line="480" w:lineRule="auto"/>
        <w:jc w:val="both"/>
        <w:rPr>
          <w:rFonts w:cs="Times New Roman"/>
          <w:szCs w:val="24"/>
        </w:rPr>
      </w:pPr>
      <w:r w:rsidRPr="001D1084">
        <w:rPr>
          <w:rFonts w:cs="Times New Roman"/>
          <w:b/>
          <w:bCs/>
          <w:szCs w:val="24"/>
        </w:rPr>
        <w:t>Ventilation</w:t>
      </w:r>
      <w:r w:rsidRPr="001D1084">
        <w:rPr>
          <w:rFonts w:cs="Times New Roman"/>
          <w:szCs w:val="24"/>
        </w:rPr>
        <w:t>: Cross-ventilation will be achieved through strategically placed windows and vents, ensuring a comfortable indoor environment during Ilorin’s hot dry season (20°C–35°C).</w:t>
      </w:r>
    </w:p>
    <w:p w14:paraId="419577D3" w14:textId="77777777" w:rsidR="004A2BBF" w:rsidRPr="001D1084" w:rsidRDefault="004A2BBF" w:rsidP="004A2BBF">
      <w:pPr>
        <w:numPr>
          <w:ilvl w:val="0"/>
          <w:numId w:val="27"/>
        </w:numPr>
        <w:spacing w:line="480" w:lineRule="auto"/>
        <w:jc w:val="both"/>
        <w:rPr>
          <w:rFonts w:cs="Times New Roman"/>
          <w:szCs w:val="24"/>
        </w:rPr>
      </w:pPr>
      <w:r w:rsidRPr="001D1084">
        <w:rPr>
          <w:rFonts w:cs="Times New Roman"/>
          <w:b/>
          <w:bCs/>
          <w:szCs w:val="24"/>
        </w:rPr>
        <w:lastRenderedPageBreak/>
        <w:t>Rainfall Management</w:t>
      </w:r>
      <w:r w:rsidRPr="001D1084">
        <w:rPr>
          <w:rFonts w:cs="Times New Roman"/>
          <w:szCs w:val="24"/>
        </w:rPr>
        <w:t>: Robust roofing with overhangs and a comprehensive drainage system will address heavy rainfall (1,200–1,500 mm annually) during the wet season (April–October).</w:t>
      </w:r>
    </w:p>
    <w:p w14:paraId="1E22A496" w14:textId="77777777" w:rsidR="004A2BBF" w:rsidRPr="001D1084" w:rsidRDefault="004A2BBF" w:rsidP="004840FB">
      <w:pPr>
        <w:pStyle w:val="Style2"/>
      </w:pPr>
      <w:bookmarkStart w:id="58" w:name="_Toc204089122"/>
      <w:r w:rsidRPr="001D1084">
        <w:t>5.3.2 Accessibility and Inclusivity</w:t>
      </w:r>
      <w:bookmarkEnd w:id="58"/>
    </w:p>
    <w:p w14:paraId="3210CB2F" w14:textId="77777777" w:rsidR="004A2BBF" w:rsidRPr="001D1084" w:rsidRDefault="004A2BBF" w:rsidP="004A2BBF">
      <w:pPr>
        <w:numPr>
          <w:ilvl w:val="0"/>
          <w:numId w:val="28"/>
        </w:numPr>
        <w:spacing w:line="480" w:lineRule="auto"/>
        <w:jc w:val="both"/>
        <w:rPr>
          <w:rFonts w:cs="Times New Roman"/>
          <w:szCs w:val="24"/>
        </w:rPr>
      </w:pPr>
      <w:r w:rsidRPr="001D1084">
        <w:rPr>
          <w:rFonts w:cs="Times New Roman"/>
          <w:b/>
          <w:bCs/>
          <w:szCs w:val="24"/>
        </w:rPr>
        <w:t>Universal Design</w:t>
      </w:r>
      <w:r w:rsidRPr="001D1084">
        <w:rPr>
          <w:rFonts w:cs="Times New Roman"/>
          <w:szCs w:val="24"/>
        </w:rPr>
        <w:t>: Incorporate ramps, wide doorways (minimum 90 cm), and accessible restrooms to accommodate physically challenged users.</w:t>
      </w:r>
    </w:p>
    <w:p w14:paraId="494FA8DC" w14:textId="77777777" w:rsidR="004A2BBF" w:rsidRPr="001D1084" w:rsidRDefault="004A2BBF" w:rsidP="004A2BBF">
      <w:pPr>
        <w:numPr>
          <w:ilvl w:val="0"/>
          <w:numId w:val="28"/>
        </w:numPr>
        <w:spacing w:line="480" w:lineRule="auto"/>
        <w:jc w:val="both"/>
        <w:rPr>
          <w:rFonts w:cs="Times New Roman"/>
          <w:szCs w:val="24"/>
        </w:rPr>
      </w:pPr>
      <w:r w:rsidRPr="001D1084">
        <w:rPr>
          <w:rFonts w:cs="Times New Roman"/>
          <w:b/>
          <w:bCs/>
          <w:szCs w:val="24"/>
        </w:rPr>
        <w:t>Sensory-Friendly Spaces</w:t>
      </w:r>
      <w:r w:rsidRPr="001D1084">
        <w:rPr>
          <w:rFonts w:cs="Times New Roman"/>
          <w:szCs w:val="24"/>
        </w:rPr>
        <w:t>: Provide quiet zones and tactile signage for learners with visual or auditory impairments.</w:t>
      </w:r>
    </w:p>
    <w:p w14:paraId="100DD126" w14:textId="77777777" w:rsidR="004A2BBF" w:rsidRPr="001D1084" w:rsidRDefault="004A2BBF" w:rsidP="004A2BBF">
      <w:pPr>
        <w:numPr>
          <w:ilvl w:val="0"/>
          <w:numId w:val="28"/>
        </w:numPr>
        <w:spacing w:line="480" w:lineRule="auto"/>
        <w:jc w:val="both"/>
        <w:rPr>
          <w:rFonts w:cs="Times New Roman"/>
          <w:szCs w:val="24"/>
        </w:rPr>
      </w:pPr>
      <w:r w:rsidRPr="001D1084">
        <w:rPr>
          <w:rFonts w:cs="Times New Roman"/>
          <w:b/>
          <w:bCs/>
          <w:szCs w:val="24"/>
        </w:rPr>
        <w:t>Adjustable Workstations</w:t>
      </w:r>
      <w:r w:rsidRPr="001D1084">
        <w:rPr>
          <w:rFonts w:cs="Times New Roman"/>
          <w:szCs w:val="24"/>
        </w:rPr>
        <w:t>: Equip workshops with height-adjustable tables to cater to diverse physical needs.</w:t>
      </w:r>
    </w:p>
    <w:p w14:paraId="7D1D4E61" w14:textId="77777777" w:rsidR="004A2BBF" w:rsidRPr="001D1084" w:rsidRDefault="004A2BBF" w:rsidP="004840FB">
      <w:pPr>
        <w:pStyle w:val="Style2"/>
      </w:pPr>
      <w:bookmarkStart w:id="59" w:name="_Toc204089123"/>
      <w:r w:rsidRPr="001D1084">
        <w:t>5.3.3 Sustainability</w:t>
      </w:r>
      <w:bookmarkEnd w:id="59"/>
    </w:p>
    <w:p w14:paraId="6854EC8D" w14:textId="77777777" w:rsidR="004A2BBF" w:rsidRPr="001D1084" w:rsidRDefault="004A2BBF" w:rsidP="004A2BBF">
      <w:pPr>
        <w:numPr>
          <w:ilvl w:val="0"/>
          <w:numId w:val="29"/>
        </w:numPr>
        <w:spacing w:line="480" w:lineRule="auto"/>
        <w:jc w:val="both"/>
        <w:rPr>
          <w:rFonts w:cs="Times New Roman"/>
          <w:szCs w:val="24"/>
        </w:rPr>
      </w:pPr>
      <w:r w:rsidRPr="001D1084">
        <w:rPr>
          <w:rFonts w:cs="Times New Roman"/>
          <w:b/>
          <w:bCs/>
          <w:szCs w:val="24"/>
        </w:rPr>
        <w:t>Energy Efficiency</w:t>
      </w:r>
      <w:r w:rsidRPr="001D1084">
        <w:rPr>
          <w:rFonts w:cs="Times New Roman"/>
          <w:szCs w:val="24"/>
        </w:rPr>
        <w:t>: Install rooftop solar panels to generate at least 15% of the center’s energy needs, addressing frequent power outages in Ilorin.</w:t>
      </w:r>
    </w:p>
    <w:p w14:paraId="1D03CD3E" w14:textId="77777777" w:rsidR="004A2BBF" w:rsidRPr="001D1084" w:rsidRDefault="004A2BBF" w:rsidP="004A2BBF">
      <w:pPr>
        <w:numPr>
          <w:ilvl w:val="0"/>
          <w:numId w:val="29"/>
        </w:numPr>
        <w:spacing w:line="480" w:lineRule="auto"/>
        <w:jc w:val="both"/>
        <w:rPr>
          <w:rFonts w:cs="Times New Roman"/>
          <w:szCs w:val="24"/>
        </w:rPr>
      </w:pPr>
      <w:r w:rsidRPr="001D1084">
        <w:rPr>
          <w:rFonts w:cs="Times New Roman"/>
          <w:b/>
          <w:bCs/>
          <w:szCs w:val="24"/>
        </w:rPr>
        <w:t>Water Management</w:t>
      </w:r>
      <w:r w:rsidRPr="001D1084">
        <w:rPr>
          <w:rFonts w:cs="Times New Roman"/>
          <w:szCs w:val="24"/>
        </w:rPr>
        <w:t>: Implement rainwater harvesting systems to support landscaping and non-potable uses, reducing reliance on municipal water.</w:t>
      </w:r>
    </w:p>
    <w:p w14:paraId="35E58C34" w14:textId="77777777" w:rsidR="004A2BBF" w:rsidRPr="001D1084" w:rsidRDefault="004A2BBF" w:rsidP="004A2BBF">
      <w:pPr>
        <w:numPr>
          <w:ilvl w:val="0"/>
          <w:numId w:val="29"/>
        </w:numPr>
        <w:spacing w:line="480" w:lineRule="auto"/>
        <w:jc w:val="both"/>
        <w:rPr>
          <w:rFonts w:cs="Times New Roman"/>
          <w:szCs w:val="24"/>
        </w:rPr>
      </w:pPr>
      <w:r w:rsidRPr="001D1084">
        <w:rPr>
          <w:rFonts w:cs="Times New Roman"/>
          <w:b/>
          <w:bCs/>
          <w:szCs w:val="24"/>
        </w:rPr>
        <w:t>Materials</w:t>
      </w:r>
      <w:r w:rsidRPr="001D1084">
        <w:rPr>
          <w:rFonts w:cs="Times New Roman"/>
          <w:szCs w:val="24"/>
        </w:rPr>
        <w:t>: Use locally sourced materials like laterite bricks and recycled steel to minimize environmental impact and construction costs.</w:t>
      </w:r>
    </w:p>
    <w:p w14:paraId="42408813" w14:textId="77777777" w:rsidR="004A2BBF" w:rsidRPr="001D1084" w:rsidRDefault="004A2BBF" w:rsidP="004A2BBF">
      <w:pPr>
        <w:numPr>
          <w:ilvl w:val="0"/>
          <w:numId w:val="29"/>
        </w:numPr>
        <w:spacing w:line="480" w:lineRule="auto"/>
        <w:jc w:val="both"/>
        <w:rPr>
          <w:rFonts w:cs="Times New Roman"/>
          <w:szCs w:val="24"/>
        </w:rPr>
      </w:pPr>
      <w:r w:rsidRPr="001D1084">
        <w:rPr>
          <w:rFonts w:cs="Times New Roman"/>
          <w:b/>
          <w:bCs/>
          <w:szCs w:val="24"/>
        </w:rPr>
        <w:t>Passive Cooling</w:t>
      </w:r>
      <w:r w:rsidRPr="001D1084">
        <w:rPr>
          <w:rFonts w:cs="Times New Roman"/>
          <w:szCs w:val="24"/>
        </w:rPr>
        <w:t>: Employ high-performance insulation and reflective roofing to reduce heat gain, supplemented by ceiling fans for low-energy cooling.</w:t>
      </w:r>
    </w:p>
    <w:p w14:paraId="40B10AEF" w14:textId="77777777" w:rsidR="004A2BBF" w:rsidRPr="001D1084" w:rsidRDefault="004A2BBF" w:rsidP="004840FB">
      <w:pPr>
        <w:pStyle w:val="Style2"/>
      </w:pPr>
      <w:bookmarkStart w:id="60" w:name="_Toc204089124"/>
      <w:r w:rsidRPr="001D1084">
        <w:t>5.3.4 Aesthetic and Cultural Integration</w:t>
      </w:r>
      <w:bookmarkEnd w:id="60"/>
    </w:p>
    <w:p w14:paraId="62FD37FB" w14:textId="77777777" w:rsidR="004A2BBF" w:rsidRPr="001D1084" w:rsidRDefault="004A2BBF" w:rsidP="004A2BBF">
      <w:pPr>
        <w:numPr>
          <w:ilvl w:val="0"/>
          <w:numId w:val="30"/>
        </w:numPr>
        <w:spacing w:line="480" w:lineRule="auto"/>
        <w:jc w:val="both"/>
        <w:rPr>
          <w:rFonts w:cs="Times New Roman"/>
          <w:szCs w:val="24"/>
        </w:rPr>
      </w:pPr>
      <w:r w:rsidRPr="001D1084">
        <w:rPr>
          <w:rFonts w:cs="Times New Roman"/>
          <w:b/>
          <w:bCs/>
          <w:szCs w:val="24"/>
        </w:rPr>
        <w:t>Cultural Elements</w:t>
      </w:r>
      <w:r w:rsidRPr="001D1084">
        <w:rPr>
          <w:rFonts w:cs="Times New Roman"/>
          <w:szCs w:val="24"/>
        </w:rPr>
        <w:t>: Incorporate Yoruba-inspired motifs, such as geometric patterns and vibrant colors, in the façade and interior design to reflect local heritage.</w:t>
      </w:r>
    </w:p>
    <w:p w14:paraId="27598B20" w14:textId="77777777" w:rsidR="004A2BBF" w:rsidRPr="001D1084" w:rsidRDefault="004A2BBF" w:rsidP="004A2BBF">
      <w:pPr>
        <w:numPr>
          <w:ilvl w:val="0"/>
          <w:numId w:val="30"/>
        </w:numPr>
        <w:spacing w:line="480" w:lineRule="auto"/>
        <w:jc w:val="both"/>
        <w:rPr>
          <w:rFonts w:cs="Times New Roman"/>
          <w:szCs w:val="24"/>
        </w:rPr>
      </w:pPr>
      <w:r w:rsidRPr="001D1084">
        <w:rPr>
          <w:rFonts w:cs="Times New Roman"/>
          <w:b/>
          <w:bCs/>
          <w:szCs w:val="24"/>
        </w:rPr>
        <w:lastRenderedPageBreak/>
        <w:t>Landscaping</w:t>
      </w:r>
      <w:r w:rsidRPr="001D1084">
        <w:rPr>
          <w:rFonts w:cs="Times New Roman"/>
          <w:szCs w:val="24"/>
        </w:rPr>
        <w:t>: Use native plants like neem and mango trees for shading and aesthetics, creating a serene environment that aligns with Kwara’s cultural emphasis on nature.</w:t>
      </w:r>
    </w:p>
    <w:p w14:paraId="313B1687" w14:textId="77777777" w:rsidR="004A2BBF" w:rsidRPr="001D1084" w:rsidRDefault="004A2BBF" w:rsidP="004840FB">
      <w:pPr>
        <w:pStyle w:val="Style2"/>
      </w:pPr>
      <w:bookmarkStart w:id="61" w:name="_Toc204089125"/>
      <w:r w:rsidRPr="001D1084">
        <w:t>5.3.5 Scalability and Flexibility</w:t>
      </w:r>
      <w:bookmarkEnd w:id="61"/>
    </w:p>
    <w:p w14:paraId="42DC12F5" w14:textId="77777777" w:rsidR="004A2BBF" w:rsidRPr="001D1084" w:rsidRDefault="004A2BBF" w:rsidP="004A2BBF">
      <w:pPr>
        <w:numPr>
          <w:ilvl w:val="0"/>
          <w:numId w:val="31"/>
        </w:numPr>
        <w:spacing w:line="480" w:lineRule="auto"/>
        <w:jc w:val="both"/>
        <w:rPr>
          <w:rFonts w:cs="Times New Roman"/>
          <w:szCs w:val="24"/>
        </w:rPr>
      </w:pPr>
      <w:r w:rsidRPr="001D1084">
        <w:rPr>
          <w:rFonts w:cs="Times New Roman"/>
          <w:b/>
          <w:bCs/>
          <w:szCs w:val="24"/>
        </w:rPr>
        <w:t>Modular Design</w:t>
      </w:r>
      <w:r w:rsidRPr="001D1084">
        <w:rPr>
          <w:rFonts w:cs="Times New Roman"/>
          <w:szCs w:val="24"/>
        </w:rPr>
        <w:t>: Use prefabricated components and modular layouts to allow reconfiguration of spaces for different trades and future expansion.</w:t>
      </w:r>
    </w:p>
    <w:p w14:paraId="0FD019A6" w14:textId="77777777" w:rsidR="004A2BBF" w:rsidRPr="001D1084" w:rsidRDefault="004A2BBF" w:rsidP="004A2BBF">
      <w:pPr>
        <w:numPr>
          <w:ilvl w:val="0"/>
          <w:numId w:val="31"/>
        </w:numPr>
        <w:spacing w:line="480" w:lineRule="auto"/>
        <w:jc w:val="both"/>
        <w:rPr>
          <w:rFonts w:cs="Times New Roman"/>
          <w:szCs w:val="24"/>
        </w:rPr>
      </w:pPr>
      <w:r w:rsidRPr="001D1084">
        <w:rPr>
          <w:rFonts w:cs="Times New Roman"/>
          <w:b/>
          <w:bCs/>
          <w:szCs w:val="24"/>
        </w:rPr>
        <w:t>Multi-Purpose Spaces</w:t>
      </w:r>
      <w:r w:rsidRPr="001D1084">
        <w:rPr>
          <w:rFonts w:cs="Times New Roman"/>
          <w:szCs w:val="24"/>
        </w:rPr>
        <w:t>: Design a central hall that serves as a lecture space, exhibition area, and community event venue.</w:t>
      </w:r>
    </w:p>
    <w:p w14:paraId="3D74A436" w14:textId="77777777" w:rsidR="004A2BBF" w:rsidRPr="001D1084" w:rsidRDefault="004A2BBF" w:rsidP="004840FB">
      <w:pPr>
        <w:pStyle w:val="Style2"/>
      </w:pPr>
      <w:bookmarkStart w:id="62" w:name="_Toc204089126"/>
      <w:r w:rsidRPr="001D1084">
        <w:t>5.4 Zoning and Layout</w:t>
      </w:r>
      <w:bookmarkEnd w:id="62"/>
    </w:p>
    <w:p w14:paraId="3ECC7A38" w14:textId="77777777" w:rsidR="004A2BBF" w:rsidRPr="001D1084" w:rsidRDefault="004A2BBF" w:rsidP="004A2BBF">
      <w:pPr>
        <w:spacing w:line="480" w:lineRule="auto"/>
        <w:jc w:val="both"/>
        <w:rPr>
          <w:rFonts w:cs="Times New Roman"/>
          <w:szCs w:val="24"/>
        </w:rPr>
      </w:pPr>
      <w:r w:rsidRPr="001D1084">
        <w:rPr>
          <w:rFonts w:cs="Times New Roman"/>
          <w:szCs w:val="24"/>
        </w:rPr>
        <w:t>The vocational center will be organized into distinct zones to optimize functionality and user experience. The 2-hectare site allows for a comprehensive layout that includes training, administrative, and recreational areas.</w:t>
      </w:r>
    </w:p>
    <w:p w14:paraId="45797E93" w14:textId="77777777" w:rsidR="004A2BBF" w:rsidRPr="001D1084" w:rsidRDefault="004A2BBF" w:rsidP="004A2BBF">
      <w:pPr>
        <w:spacing w:line="480" w:lineRule="auto"/>
        <w:jc w:val="both"/>
        <w:rPr>
          <w:rFonts w:cs="Times New Roman"/>
          <w:szCs w:val="24"/>
        </w:rPr>
      </w:pPr>
      <w:r w:rsidRPr="001D1084">
        <w:rPr>
          <w:rFonts w:cs="Times New Roman"/>
          <w:b/>
          <w:bCs/>
          <w:szCs w:val="24"/>
        </w:rPr>
        <w:t>Zoning Plan</w:t>
      </w:r>
      <w:r w:rsidRPr="001D1084">
        <w:rPr>
          <w:rFonts w:cs="Times New Roman"/>
          <w:szCs w:val="24"/>
        </w:rPr>
        <w:t>:</w:t>
      </w:r>
    </w:p>
    <w:p w14:paraId="60F9AB23" w14:textId="77777777" w:rsidR="004A2BBF" w:rsidRPr="001D1084" w:rsidRDefault="004A2BBF" w:rsidP="004A2BBF">
      <w:pPr>
        <w:numPr>
          <w:ilvl w:val="0"/>
          <w:numId w:val="32"/>
        </w:numPr>
        <w:spacing w:line="480" w:lineRule="auto"/>
        <w:jc w:val="both"/>
        <w:rPr>
          <w:rFonts w:cs="Times New Roman"/>
          <w:szCs w:val="24"/>
        </w:rPr>
      </w:pPr>
      <w:r w:rsidRPr="001D1084">
        <w:rPr>
          <w:rFonts w:cs="Times New Roman"/>
          <w:b/>
          <w:bCs/>
          <w:szCs w:val="24"/>
        </w:rPr>
        <w:t>Training Zone</w:t>
      </w:r>
      <w:r w:rsidRPr="001D1084">
        <w:rPr>
          <w:rFonts w:cs="Times New Roman"/>
          <w:szCs w:val="24"/>
        </w:rPr>
        <w:t>: Comprises workshops for carpentry, tailoring, electrical work, and catering, and computer labs for ICT training. Each workshop will be equipped with modern tools and flexible workstations.</w:t>
      </w:r>
    </w:p>
    <w:p w14:paraId="65274078" w14:textId="77777777" w:rsidR="004A2BBF" w:rsidRPr="001D1084" w:rsidRDefault="004A2BBF" w:rsidP="004A2BBF">
      <w:pPr>
        <w:numPr>
          <w:ilvl w:val="0"/>
          <w:numId w:val="32"/>
        </w:numPr>
        <w:spacing w:line="480" w:lineRule="auto"/>
        <w:jc w:val="both"/>
        <w:rPr>
          <w:rFonts w:cs="Times New Roman"/>
          <w:szCs w:val="24"/>
        </w:rPr>
      </w:pPr>
      <w:r w:rsidRPr="001D1084">
        <w:rPr>
          <w:rFonts w:cs="Times New Roman"/>
          <w:b/>
          <w:bCs/>
          <w:szCs w:val="24"/>
        </w:rPr>
        <w:t>Academic Zone</w:t>
      </w:r>
      <w:r w:rsidRPr="001D1084">
        <w:rPr>
          <w:rFonts w:cs="Times New Roman"/>
          <w:szCs w:val="24"/>
        </w:rPr>
        <w:t>: Includes modular classrooms for theoretical instruction, equipped with projectors and movable furniture to accommodate various teaching methods.</w:t>
      </w:r>
    </w:p>
    <w:p w14:paraId="2DE124DF" w14:textId="77777777" w:rsidR="004A2BBF" w:rsidRPr="001D1084" w:rsidRDefault="004A2BBF" w:rsidP="004A2BBF">
      <w:pPr>
        <w:numPr>
          <w:ilvl w:val="0"/>
          <w:numId w:val="32"/>
        </w:numPr>
        <w:spacing w:line="480" w:lineRule="auto"/>
        <w:jc w:val="both"/>
        <w:rPr>
          <w:rFonts w:cs="Times New Roman"/>
          <w:szCs w:val="24"/>
        </w:rPr>
      </w:pPr>
      <w:r w:rsidRPr="001D1084">
        <w:rPr>
          <w:rFonts w:cs="Times New Roman"/>
          <w:b/>
          <w:bCs/>
          <w:szCs w:val="24"/>
        </w:rPr>
        <w:t>Administrative Zone</w:t>
      </w:r>
      <w:r w:rsidRPr="001D1084">
        <w:rPr>
          <w:rFonts w:cs="Times New Roman"/>
          <w:szCs w:val="24"/>
        </w:rPr>
        <w:t>: Houses offices for staff, trainers, and a reception area, designed with accessibility features.</w:t>
      </w:r>
    </w:p>
    <w:p w14:paraId="31503A5B" w14:textId="77777777" w:rsidR="004A2BBF" w:rsidRPr="001D1084" w:rsidRDefault="004A2BBF" w:rsidP="004A2BBF">
      <w:pPr>
        <w:numPr>
          <w:ilvl w:val="0"/>
          <w:numId w:val="32"/>
        </w:numPr>
        <w:spacing w:line="480" w:lineRule="auto"/>
        <w:jc w:val="both"/>
        <w:rPr>
          <w:rFonts w:cs="Times New Roman"/>
          <w:szCs w:val="24"/>
        </w:rPr>
      </w:pPr>
      <w:r w:rsidRPr="001D1084">
        <w:rPr>
          <w:rFonts w:cs="Times New Roman"/>
          <w:b/>
          <w:bCs/>
          <w:szCs w:val="24"/>
        </w:rPr>
        <w:t>Community Zone</w:t>
      </w:r>
      <w:r w:rsidRPr="001D1084">
        <w:rPr>
          <w:rFonts w:cs="Times New Roman"/>
          <w:szCs w:val="24"/>
        </w:rPr>
        <w:t>: Features a multi-purpose hall for exhibitions, community events, and skill-sharing programs, with adjacent outdoor spaces for practical training (e.g., agricultural demonstrations).</w:t>
      </w:r>
    </w:p>
    <w:p w14:paraId="6DDB8980" w14:textId="77777777" w:rsidR="004A2BBF" w:rsidRPr="001D1084" w:rsidRDefault="004A2BBF" w:rsidP="004A2BBF">
      <w:pPr>
        <w:numPr>
          <w:ilvl w:val="0"/>
          <w:numId w:val="32"/>
        </w:numPr>
        <w:spacing w:line="480" w:lineRule="auto"/>
        <w:jc w:val="both"/>
        <w:rPr>
          <w:rFonts w:cs="Times New Roman"/>
          <w:szCs w:val="24"/>
        </w:rPr>
      </w:pPr>
      <w:r w:rsidRPr="001D1084">
        <w:rPr>
          <w:rFonts w:cs="Times New Roman"/>
          <w:b/>
          <w:bCs/>
          <w:szCs w:val="24"/>
        </w:rPr>
        <w:lastRenderedPageBreak/>
        <w:t>Recreational Zone</w:t>
      </w:r>
      <w:r w:rsidRPr="001D1084">
        <w:rPr>
          <w:rFonts w:cs="Times New Roman"/>
          <w:szCs w:val="24"/>
        </w:rPr>
        <w:t>: Includes landscaped courtyards and shaded seating areas to enhance the learning environment and encourage social interaction.</w:t>
      </w:r>
    </w:p>
    <w:p w14:paraId="1A36E88A" w14:textId="77777777" w:rsidR="004A2BBF" w:rsidRPr="001D1084" w:rsidRDefault="004A2BBF" w:rsidP="004A2BBF">
      <w:pPr>
        <w:spacing w:line="480" w:lineRule="auto"/>
        <w:jc w:val="both"/>
        <w:rPr>
          <w:rFonts w:cs="Times New Roman"/>
          <w:szCs w:val="24"/>
        </w:rPr>
      </w:pPr>
      <w:r w:rsidRPr="001D1084">
        <w:rPr>
          <w:rFonts w:cs="Times New Roman"/>
          <w:b/>
          <w:bCs/>
          <w:szCs w:val="24"/>
        </w:rPr>
        <w:t>Site Layout</w:t>
      </w:r>
      <w:r w:rsidRPr="001D1084">
        <w:rPr>
          <w:rFonts w:cs="Times New Roman"/>
          <w:szCs w:val="24"/>
        </w:rPr>
        <w:t>:</w:t>
      </w:r>
    </w:p>
    <w:p w14:paraId="4783C57B" w14:textId="77777777" w:rsidR="004A2BBF" w:rsidRPr="001D1084" w:rsidRDefault="004A2BBF" w:rsidP="004A2BBF">
      <w:pPr>
        <w:numPr>
          <w:ilvl w:val="0"/>
          <w:numId w:val="33"/>
        </w:numPr>
        <w:spacing w:line="480" w:lineRule="auto"/>
        <w:jc w:val="both"/>
        <w:rPr>
          <w:rFonts w:cs="Times New Roman"/>
          <w:szCs w:val="24"/>
        </w:rPr>
      </w:pPr>
      <w:r w:rsidRPr="001D1084">
        <w:rPr>
          <w:rFonts w:cs="Times New Roman"/>
          <w:b/>
          <w:bCs/>
          <w:szCs w:val="24"/>
        </w:rPr>
        <w:t>Entrance and Circulation</w:t>
      </w:r>
      <w:r w:rsidRPr="001D1084">
        <w:rPr>
          <w:rFonts w:cs="Times New Roman"/>
          <w:szCs w:val="24"/>
        </w:rPr>
        <w:t xml:space="preserve">: A central entrance along New </w:t>
      </w:r>
      <w:proofErr w:type="spellStart"/>
      <w:r w:rsidRPr="001D1084">
        <w:rPr>
          <w:rFonts w:cs="Times New Roman"/>
          <w:szCs w:val="24"/>
        </w:rPr>
        <w:t>Yidi</w:t>
      </w:r>
      <w:proofErr w:type="spellEnd"/>
      <w:r w:rsidRPr="001D1084">
        <w:rPr>
          <w:rFonts w:cs="Times New Roman"/>
          <w:szCs w:val="24"/>
        </w:rPr>
        <w:t xml:space="preserve"> Road with clear signage and accessible pathways. Wide, paved walkways connect all zones, ensuring ease of movement.</w:t>
      </w:r>
    </w:p>
    <w:p w14:paraId="253BE73D" w14:textId="77777777" w:rsidR="004A2BBF" w:rsidRPr="001D1084" w:rsidRDefault="004A2BBF" w:rsidP="004A2BBF">
      <w:pPr>
        <w:numPr>
          <w:ilvl w:val="0"/>
          <w:numId w:val="33"/>
        </w:numPr>
        <w:spacing w:line="480" w:lineRule="auto"/>
        <w:jc w:val="both"/>
        <w:rPr>
          <w:rFonts w:cs="Times New Roman"/>
          <w:szCs w:val="24"/>
        </w:rPr>
      </w:pPr>
      <w:r w:rsidRPr="001D1084">
        <w:rPr>
          <w:rFonts w:cs="Times New Roman"/>
          <w:b/>
          <w:bCs/>
          <w:szCs w:val="24"/>
        </w:rPr>
        <w:t>Workshop Placement</w:t>
      </w:r>
      <w:r w:rsidRPr="001D1084">
        <w:rPr>
          <w:rFonts w:cs="Times New Roman"/>
          <w:szCs w:val="24"/>
        </w:rPr>
        <w:t>: Noisy workshops (carpentry, electrical) are located on the northern end to minimize disruption to classrooms and quiet zones.</w:t>
      </w:r>
    </w:p>
    <w:p w14:paraId="0622C3B0" w14:textId="77777777" w:rsidR="004A2BBF" w:rsidRPr="001D1084" w:rsidRDefault="004A2BBF" w:rsidP="004A2BBF">
      <w:pPr>
        <w:numPr>
          <w:ilvl w:val="0"/>
          <w:numId w:val="33"/>
        </w:numPr>
        <w:spacing w:line="480" w:lineRule="auto"/>
        <w:jc w:val="both"/>
        <w:rPr>
          <w:rFonts w:cs="Times New Roman"/>
          <w:szCs w:val="24"/>
        </w:rPr>
      </w:pPr>
      <w:r w:rsidRPr="001D1084">
        <w:rPr>
          <w:rFonts w:cs="Times New Roman"/>
          <w:b/>
          <w:bCs/>
          <w:szCs w:val="24"/>
        </w:rPr>
        <w:t>Parking and Access</w:t>
      </w:r>
      <w:r w:rsidRPr="001D1084">
        <w:rPr>
          <w:rFonts w:cs="Times New Roman"/>
          <w:szCs w:val="24"/>
        </w:rPr>
        <w:t>: A parking area for 50 vehicles and bicycles near the entrance, with designated spaces for physically challenged users.</w:t>
      </w:r>
    </w:p>
    <w:p w14:paraId="7EB9F713" w14:textId="77777777" w:rsidR="004A2BBF" w:rsidRPr="001D1084" w:rsidRDefault="004A2BBF" w:rsidP="004A2BBF">
      <w:pPr>
        <w:numPr>
          <w:ilvl w:val="0"/>
          <w:numId w:val="33"/>
        </w:numPr>
        <w:spacing w:line="480" w:lineRule="auto"/>
        <w:jc w:val="both"/>
        <w:rPr>
          <w:rFonts w:cs="Times New Roman"/>
          <w:szCs w:val="24"/>
        </w:rPr>
      </w:pPr>
      <w:r w:rsidRPr="001D1084">
        <w:rPr>
          <w:rFonts w:cs="Times New Roman"/>
          <w:b/>
          <w:bCs/>
          <w:szCs w:val="24"/>
        </w:rPr>
        <w:t>Green Spaces</w:t>
      </w:r>
      <w:r w:rsidRPr="001D1084">
        <w:rPr>
          <w:rFonts w:cs="Times New Roman"/>
          <w:szCs w:val="24"/>
        </w:rPr>
        <w:t>: Landscaped areas with native plants surround the buildings, providing shade and reducing congestion.</w:t>
      </w:r>
    </w:p>
    <w:p w14:paraId="3F488053" w14:textId="0F28098B" w:rsidR="004A2BBF" w:rsidRPr="001D1084" w:rsidRDefault="004A2BBF" w:rsidP="004840FB">
      <w:pPr>
        <w:pStyle w:val="Style2"/>
      </w:pPr>
      <w:bookmarkStart w:id="63" w:name="_Toc204089127"/>
      <w:r w:rsidRPr="001D1084">
        <w:t>5.</w:t>
      </w:r>
      <w:r>
        <w:t>5</w:t>
      </w:r>
      <w:r w:rsidRPr="001D1084">
        <w:t xml:space="preserve"> Proposed Facilities</w:t>
      </w:r>
      <w:bookmarkEnd w:id="63"/>
    </w:p>
    <w:p w14:paraId="5B6FC3B2" w14:textId="77777777" w:rsidR="004A2BBF" w:rsidRPr="001D1084" w:rsidRDefault="004A2BBF" w:rsidP="004A2BBF">
      <w:pPr>
        <w:spacing w:line="480" w:lineRule="auto"/>
        <w:jc w:val="both"/>
        <w:rPr>
          <w:rFonts w:cs="Times New Roman"/>
          <w:szCs w:val="24"/>
        </w:rPr>
      </w:pPr>
      <w:r w:rsidRPr="001D1084">
        <w:rPr>
          <w:rFonts w:cs="Times New Roman"/>
          <w:szCs w:val="24"/>
        </w:rPr>
        <w:t>The vocational center will include the following facilities, designed to support a diverse range of training programs and community activities:</w:t>
      </w:r>
    </w:p>
    <w:p w14:paraId="69B371CE" w14:textId="77777777" w:rsidR="004A2BBF" w:rsidRPr="001D1084" w:rsidRDefault="004A2BBF" w:rsidP="004A2BBF">
      <w:pPr>
        <w:numPr>
          <w:ilvl w:val="0"/>
          <w:numId w:val="34"/>
        </w:numPr>
        <w:spacing w:line="480" w:lineRule="auto"/>
        <w:jc w:val="both"/>
        <w:rPr>
          <w:rFonts w:cs="Times New Roman"/>
          <w:szCs w:val="24"/>
        </w:rPr>
      </w:pPr>
      <w:r w:rsidRPr="001D1084">
        <w:rPr>
          <w:rFonts w:cs="Times New Roman"/>
          <w:b/>
          <w:bCs/>
          <w:szCs w:val="24"/>
        </w:rPr>
        <w:t>Workshops</w:t>
      </w:r>
      <w:r w:rsidRPr="001D1084">
        <w:rPr>
          <w:rFonts w:cs="Times New Roman"/>
          <w:szCs w:val="24"/>
        </w:rPr>
        <w:t>:</w:t>
      </w:r>
    </w:p>
    <w:p w14:paraId="2421EC7D"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b/>
          <w:bCs/>
          <w:szCs w:val="24"/>
        </w:rPr>
        <w:t>Carpentry Workshop</w:t>
      </w:r>
      <w:r w:rsidRPr="001D1084">
        <w:rPr>
          <w:rFonts w:cs="Times New Roman"/>
          <w:szCs w:val="24"/>
        </w:rPr>
        <w:t>: Equipped with workbenches, saws, and power tools, with space for 20 trainees.</w:t>
      </w:r>
    </w:p>
    <w:p w14:paraId="447A4C87"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b/>
          <w:bCs/>
          <w:szCs w:val="24"/>
        </w:rPr>
        <w:t>Tailoring Workshop</w:t>
      </w:r>
      <w:r w:rsidRPr="001D1084">
        <w:rPr>
          <w:rFonts w:cs="Times New Roman"/>
          <w:szCs w:val="24"/>
        </w:rPr>
        <w:t>: Includes industrial sewing machines, cutting tables, and storage for fabrics, accommodating 25 trainees.</w:t>
      </w:r>
    </w:p>
    <w:p w14:paraId="22D6BE12"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b/>
          <w:bCs/>
          <w:szCs w:val="24"/>
        </w:rPr>
        <w:lastRenderedPageBreak/>
        <w:t>Electrical Workshop</w:t>
      </w:r>
      <w:r w:rsidRPr="001D1084">
        <w:rPr>
          <w:rFonts w:cs="Times New Roman"/>
          <w:szCs w:val="24"/>
        </w:rPr>
        <w:t>: Features circuit boards, wiring kits, and safety equipment for 15 trainees.</w:t>
      </w:r>
    </w:p>
    <w:p w14:paraId="23468904"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b/>
          <w:bCs/>
          <w:szCs w:val="24"/>
        </w:rPr>
        <w:t>Catering Workshop</w:t>
      </w:r>
      <w:r w:rsidRPr="001D1084">
        <w:rPr>
          <w:rFonts w:cs="Times New Roman"/>
          <w:szCs w:val="24"/>
        </w:rPr>
        <w:t>: Equipped with commercial kitchen appliances, including ovens, refrigerators, and prep stations, for 20 trainees.</w:t>
      </w:r>
    </w:p>
    <w:p w14:paraId="64031513" w14:textId="77777777" w:rsidR="004A2BBF" w:rsidRPr="001D1084" w:rsidRDefault="004A2BBF" w:rsidP="004A2BBF">
      <w:pPr>
        <w:numPr>
          <w:ilvl w:val="0"/>
          <w:numId w:val="34"/>
        </w:numPr>
        <w:spacing w:line="480" w:lineRule="auto"/>
        <w:jc w:val="both"/>
        <w:rPr>
          <w:rFonts w:cs="Times New Roman"/>
          <w:szCs w:val="24"/>
        </w:rPr>
      </w:pPr>
      <w:r w:rsidRPr="001D1084">
        <w:rPr>
          <w:rFonts w:cs="Times New Roman"/>
          <w:b/>
          <w:bCs/>
          <w:szCs w:val="24"/>
        </w:rPr>
        <w:t>Computer Labs</w:t>
      </w:r>
      <w:r w:rsidRPr="001D1084">
        <w:rPr>
          <w:rFonts w:cs="Times New Roman"/>
          <w:szCs w:val="24"/>
        </w:rPr>
        <w:t>:</w:t>
      </w:r>
    </w:p>
    <w:p w14:paraId="654C63B3"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t>Two labs with 20 workstations each, equipped with modern computers, high-speed internet, and software for graphic design, programming, and office skills.</w:t>
      </w:r>
    </w:p>
    <w:p w14:paraId="3E99B626"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t>One lab dedicated to advanced ICT training, including CAD and web development.</w:t>
      </w:r>
    </w:p>
    <w:p w14:paraId="29EDADC4" w14:textId="77777777" w:rsidR="004A2BBF" w:rsidRPr="001D1084" w:rsidRDefault="004A2BBF" w:rsidP="004A2BBF">
      <w:pPr>
        <w:numPr>
          <w:ilvl w:val="0"/>
          <w:numId w:val="34"/>
        </w:numPr>
        <w:spacing w:line="480" w:lineRule="auto"/>
        <w:jc w:val="both"/>
        <w:rPr>
          <w:rFonts w:cs="Times New Roman"/>
          <w:szCs w:val="24"/>
        </w:rPr>
      </w:pPr>
      <w:r w:rsidRPr="001D1084">
        <w:rPr>
          <w:rFonts w:cs="Times New Roman"/>
          <w:b/>
          <w:bCs/>
          <w:szCs w:val="24"/>
        </w:rPr>
        <w:t>Classrooms</w:t>
      </w:r>
      <w:r w:rsidRPr="001D1084">
        <w:rPr>
          <w:rFonts w:cs="Times New Roman"/>
          <w:szCs w:val="24"/>
        </w:rPr>
        <w:t>:</w:t>
      </w:r>
    </w:p>
    <w:p w14:paraId="1E300981"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t>Four modular classrooms, each accommodating 30 trainees, with movable furniture, projectors, and whiteboards for theoretical instruction.</w:t>
      </w:r>
    </w:p>
    <w:p w14:paraId="33E9506A"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t>One quiet study room for individual learning, with soundproofing and sensory-friendly features.</w:t>
      </w:r>
    </w:p>
    <w:p w14:paraId="18BEAEFA" w14:textId="77777777" w:rsidR="004A2BBF" w:rsidRPr="001D1084" w:rsidRDefault="004A2BBF" w:rsidP="004A2BBF">
      <w:pPr>
        <w:numPr>
          <w:ilvl w:val="0"/>
          <w:numId w:val="34"/>
        </w:numPr>
        <w:spacing w:line="480" w:lineRule="auto"/>
        <w:jc w:val="both"/>
        <w:rPr>
          <w:rFonts w:cs="Times New Roman"/>
          <w:szCs w:val="24"/>
        </w:rPr>
      </w:pPr>
      <w:r w:rsidRPr="001D1084">
        <w:rPr>
          <w:rFonts w:cs="Times New Roman"/>
          <w:b/>
          <w:bCs/>
          <w:szCs w:val="24"/>
        </w:rPr>
        <w:t>Administrative Block</w:t>
      </w:r>
      <w:r w:rsidRPr="001D1084">
        <w:rPr>
          <w:rFonts w:cs="Times New Roman"/>
          <w:szCs w:val="24"/>
        </w:rPr>
        <w:t>:</w:t>
      </w:r>
    </w:p>
    <w:p w14:paraId="664B76B3"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t>Offices for trainers, administrative staff, and a project coordinator, with accessible design features.</w:t>
      </w:r>
    </w:p>
    <w:p w14:paraId="78158E9C"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t>A reception area with a resource center for training materials and career guidance.</w:t>
      </w:r>
    </w:p>
    <w:p w14:paraId="6E0CF1DA" w14:textId="77777777" w:rsidR="004A2BBF" w:rsidRPr="001D1084" w:rsidRDefault="004A2BBF" w:rsidP="004A2BBF">
      <w:pPr>
        <w:numPr>
          <w:ilvl w:val="0"/>
          <w:numId w:val="34"/>
        </w:numPr>
        <w:spacing w:line="480" w:lineRule="auto"/>
        <w:jc w:val="both"/>
        <w:rPr>
          <w:rFonts w:cs="Times New Roman"/>
          <w:szCs w:val="24"/>
        </w:rPr>
      </w:pPr>
      <w:r w:rsidRPr="001D1084">
        <w:rPr>
          <w:rFonts w:cs="Times New Roman"/>
          <w:b/>
          <w:bCs/>
          <w:szCs w:val="24"/>
        </w:rPr>
        <w:t>Multi-Purpose Hall</w:t>
      </w:r>
      <w:r w:rsidRPr="001D1084">
        <w:rPr>
          <w:rFonts w:cs="Times New Roman"/>
          <w:szCs w:val="24"/>
        </w:rPr>
        <w:t>:</w:t>
      </w:r>
    </w:p>
    <w:p w14:paraId="01A729B7"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t>A 200-seat hall for lectures, exhibitions, and community events, equipped with audiovisual systems and flexible seating.</w:t>
      </w:r>
    </w:p>
    <w:p w14:paraId="04F80C27"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lastRenderedPageBreak/>
        <w:t>Adjacent outdoor space for practical demonstrations and exhibitions.</w:t>
      </w:r>
    </w:p>
    <w:p w14:paraId="3AF6F043" w14:textId="77777777" w:rsidR="004A2BBF" w:rsidRPr="001D1084" w:rsidRDefault="004A2BBF" w:rsidP="004A2BBF">
      <w:pPr>
        <w:numPr>
          <w:ilvl w:val="0"/>
          <w:numId w:val="34"/>
        </w:numPr>
        <w:spacing w:line="480" w:lineRule="auto"/>
        <w:jc w:val="both"/>
        <w:rPr>
          <w:rFonts w:cs="Times New Roman"/>
          <w:szCs w:val="24"/>
        </w:rPr>
      </w:pPr>
      <w:r w:rsidRPr="001D1084">
        <w:rPr>
          <w:rFonts w:cs="Times New Roman"/>
          <w:b/>
          <w:bCs/>
          <w:szCs w:val="24"/>
        </w:rPr>
        <w:t>Support Facilities</w:t>
      </w:r>
      <w:r w:rsidRPr="001D1084">
        <w:rPr>
          <w:rFonts w:cs="Times New Roman"/>
          <w:szCs w:val="24"/>
        </w:rPr>
        <w:t>:</w:t>
      </w:r>
    </w:p>
    <w:p w14:paraId="2E6C133D"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t>Accessible restrooms with grab bars and wide stalls.</w:t>
      </w:r>
    </w:p>
    <w:p w14:paraId="032ADE09"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t>A small cafeteria for trainees and staff, with a focus on affordable, locally sourced meals.</w:t>
      </w:r>
    </w:p>
    <w:p w14:paraId="1E94AEB4"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t>Storage rooms for tools, materials, and training resources.</w:t>
      </w:r>
    </w:p>
    <w:p w14:paraId="48FEE20B" w14:textId="77777777" w:rsidR="004A2BBF" w:rsidRPr="001D1084" w:rsidRDefault="004A2BBF" w:rsidP="004A2BBF">
      <w:pPr>
        <w:numPr>
          <w:ilvl w:val="0"/>
          <w:numId w:val="34"/>
        </w:numPr>
        <w:spacing w:line="480" w:lineRule="auto"/>
        <w:jc w:val="both"/>
        <w:rPr>
          <w:rFonts w:cs="Times New Roman"/>
          <w:szCs w:val="24"/>
        </w:rPr>
      </w:pPr>
      <w:r w:rsidRPr="001D1084">
        <w:rPr>
          <w:rFonts w:cs="Times New Roman"/>
          <w:b/>
          <w:bCs/>
          <w:szCs w:val="24"/>
        </w:rPr>
        <w:t>Outdoor Spaces</w:t>
      </w:r>
      <w:r w:rsidRPr="001D1084">
        <w:rPr>
          <w:rFonts w:cs="Times New Roman"/>
          <w:szCs w:val="24"/>
        </w:rPr>
        <w:t>:</w:t>
      </w:r>
    </w:p>
    <w:p w14:paraId="7532A8BE"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t>Landscaped courtyards with shaded seating and native plants.</w:t>
      </w:r>
    </w:p>
    <w:p w14:paraId="33807EAE" w14:textId="77777777" w:rsidR="004A2BBF" w:rsidRPr="001D1084" w:rsidRDefault="004A2BBF" w:rsidP="004A2BBF">
      <w:pPr>
        <w:numPr>
          <w:ilvl w:val="1"/>
          <w:numId w:val="34"/>
        </w:numPr>
        <w:spacing w:line="480" w:lineRule="auto"/>
        <w:jc w:val="both"/>
        <w:rPr>
          <w:rFonts w:cs="Times New Roman"/>
          <w:szCs w:val="24"/>
        </w:rPr>
      </w:pPr>
      <w:r w:rsidRPr="001D1084">
        <w:rPr>
          <w:rFonts w:cs="Times New Roman"/>
          <w:szCs w:val="24"/>
        </w:rPr>
        <w:t>A small agricultural plot for practical training in farming techniques.</w:t>
      </w:r>
    </w:p>
    <w:p w14:paraId="6388A436" w14:textId="56A0C2F5" w:rsidR="004A2BBF" w:rsidRPr="001D1084" w:rsidRDefault="004A2BBF" w:rsidP="004A2BBF">
      <w:pPr>
        <w:spacing w:line="480" w:lineRule="auto"/>
        <w:jc w:val="both"/>
        <w:rPr>
          <w:rFonts w:cs="Times New Roman"/>
          <w:b/>
          <w:bCs/>
          <w:szCs w:val="24"/>
        </w:rPr>
      </w:pPr>
      <w:r w:rsidRPr="001D1084">
        <w:rPr>
          <w:rFonts w:cs="Times New Roman"/>
          <w:b/>
          <w:bCs/>
          <w:szCs w:val="24"/>
        </w:rPr>
        <w:t>5.</w:t>
      </w:r>
      <w:r>
        <w:rPr>
          <w:rFonts w:cs="Times New Roman"/>
          <w:b/>
          <w:bCs/>
          <w:szCs w:val="24"/>
        </w:rPr>
        <w:t>6</w:t>
      </w:r>
      <w:r w:rsidRPr="001D1084">
        <w:rPr>
          <w:rFonts w:cs="Times New Roman"/>
          <w:b/>
          <w:bCs/>
          <w:szCs w:val="24"/>
        </w:rPr>
        <w:t xml:space="preserve"> Accessibility Features</w:t>
      </w:r>
    </w:p>
    <w:p w14:paraId="0C10A501" w14:textId="77777777" w:rsidR="004A2BBF" w:rsidRPr="001D1084" w:rsidRDefault="004A2BBF" w:rsidP="004A2BBF">
      <w:pPr>
        <w:spacing w:line="480" w:lineRule="auto"/>
        <w:jc w:val="both"/>
        <w:rPr>
          <w:rFonts w:cs="Times New Roman"/>
          <w:szCs w:val="24"/>
        </w:rPr>
      </w:pPr>
      <w:r w:rsidRPr="001D1084">
        <w:rPr>
          <w:rFonts w:cs="Times New Roman"/>
          <w:szCs w:val="24"/>
        </w:rPr>
        <w:t>To ensure inclusivity, the vocational center will incorporate the following accessibility features, informed by Universal Design principles and case study findings:</w:t>
      </w:r>
    </w:p>
    <w:p w14:paraId="7596D4BA" w14:textId="77777777" w:rsidR="004A2BBF" w:rsidRPr="001D1084" w:rsidRDefault="004A2BBF" w:rsidP="004A2BBF">
      <w:pPr>
        <w:numPr>
          <w:ilvl w:val="0"/>
          <w:numId w:val="35"/>
        </w:numPr>
        <w:spacing w:line="480" w:lineRule="auto"/>
        <w:jc w:val="both"/>
        <w:rPr>
          <w:rFonts w:cs="Times New Roman"/>
          <w:szCs w:val="24"/>
        </w:rPr>
      </w:pPr>
      <w:r w:rsidRPr="001D1084">
        <w:rPr>
          <w:rFonts w:cs="Times New Roman"/>
          <w:b/>
          <w:bCs/>
          <w:szCs w:val="24"/>
        </w:rPr>
        <w:t>Ramps and Elevators</w:t>
      </w:r>
      <w:r w:rsidRPr="001D1084">
        <w:rPr>
          <w:rFonts w:cs="Times New Roman"/>
          <w:szCs w:val="24"/>
        </w:rPr>
        <w:t>: Ramps at all entrances and an elevator for multi-story sections to accommodate wheelchair users.</w:t>
      </w:r>
    </w:p>
    <w:p w14:paraId="366BDAB5" w14:textId="77777777" w:rsidR="004A2BBF" w:rsidRPr="001D1084" w:rsidRDefault="004A2BBF" w:rsidP="004A2BBF">
      <w:pPr>
        <w:numPr>
          <w:ilvl w:val="0"/>
          <w:numId w:val="35"/>
        </w:numPr>
        <w:spacing w:line="480" w:lineRule="auto"/>
        <w:jc w:val="both"/>
        <w:rPr>
          <w:rFonts w:cs="Times New Roman"/>
          <w:szCs w:val="24"/>
        </w:rPr>
      </w:pPr>
      <w:r w:rsidRPr="001D1084">
        <w:rPr>
          <w:rFonts w:cs="Times New Roman"/>
          <w:b/>
          <w:bCs/>
          <w:szCs w:val="24"/>
        </w:rPr>
        <w:t>Wide Doorways and Corridors</w:t>
      </w:r>
      <w:r w:rsidRPr="001D1084">
        <w:rPr>
          <w:rFonts w:cs="Times New Roman"/>
          <w:szCs w:val="24"/>
        </w:rPr>
        <w:t>: Minimum 90 cm doorways and 1.5 m corridors for easy navigation.</w:t>
      </w:r>
    </w:p>
    <w:p w14:paraId="62B22466" w14:textId="77777777" w:rsidR="004A2BBF" w:rsidRPr="001D1084" w:rsidRDefault="004A2BBF" w:rsidP="004A2BBF">
      <w:pPr>
        <w:numPr>
          <w:ilvl w:val="0"/>
          <w:numId w:val="35"/>
        </w:numPr>
        <w:spacing w:line="480" w:lineRule="auto"/>
        <w:jc w:val="both"/>
        <w:rPr>
          <w:rFonts w:cs="Times New Roman"/>
          <w:szCs w:val="24"/>
        </w:rPr>
      </w:pPr>
      <w:r w:rsidRPr="001D1084">
        <w:rPr>
          <w:rFonts w:cs="Times New Roman"/>
          <w:b/>
          <w:bCs/>
          <w:szCs w:val="24"/>
        </w:rPr>
        <w:t>Tactile Signage and Braille</w:t>
      </w:r>
      <w:r w:rsidRPr="001D1084">
        <w:rPr>
          <w:rFonts w:cs="Times New Roman"/>
          <w:szCs w:val="24"/>
        </w:rPr>
        <w:t>: Signage for visually impaired users, including braille labels and tactile floor indicators.</w:t>
      </w:r>
    </w:p>
    <w:p w14:paraId="672B444E" w14:textId="77777777" w:rsidR="004A2BBF" w:rsidRPr="001D1084" w:rsidRDefault="004A2BBF" w:rsidP="004A2BBF">
      <w:pPr>
        <w:numPr>
          <w:ilvl w:val="0"/>
          <w:numId w:val="35"/>
        </w:numPr>
        <w:spacing w:line="480" w:lineRule="auto"/>
        <w:jc w:val="both"/>
        <w:rPr>
          <w:rFonts w:cs="Times New Roman"/>
          <w:szCs w:val="24"/>
        </w:rPr>
      </w:pPr>
      <w:r w:rsidRPr="001D1084">
        <w:rPr>
          <w:rFonts w:cs="Times New Roman"/>
          <w:b/>
          <w:bCs/>
          <w:szCs w:val="24"/>
        </w:rPr>
        <w:t>Sensory-Friendly Spaces</w:t>
      </w:r>
      <w:r w:rsidRPr="001D1084">
        <w:rPr>
          <w:rFonts w:cs="Times New Roman"/>
          <w:szCs w:val="24"/>
        </w:rPr>
        <w:t>: Quiet zones with low lighting and minimal noise for learners with sensory sensitivities.</w:t>
      </w:r>
    </w:p>
    <w:p w14:paraId="01E849B8" w14:textId="77777777" w:rsidR="004A2BBF" w:rsidRPr="001D1084" w:rsidRDefault="004A2BBF" w:rsidP="004A2BBF">
      <w:pPr>
        <w:numPr>
          <w:ilvl w:val="0"/>
          <w:numId w:val="35"/>
        </w:numPr>
        <w:spacing w:line="480" w:lineRule="auto"/>
        <w:jc w:val="both"/>
        <w:rPr>
          <w:rFonts w:cs="Times New Roman"/>
          <w:szCs w:val="24"/>
        </w:rPr>
      </w:pPr>
      <w:r w:rsidRPr="001D1084">
        <w:rPr>
          <w:rFonts w:cs="Times New Roman"/>
          <w:b/>
          <w:bCs/>
          <w:szCs w:val="24"/>
        </w:rPr>
        <w:lastRenderedPageBreak/>
        <w:t>Adjustable Workstations</w:t>
      </w:r>
      <w:r w:rsidRPr="001D1084">
        <w:rPr>
          <w:rFonts w:cs="Times New Roman"/>
          <w:szCs w:val="24"/>
        </w:rPr>
        <w:t>: Height-adjustable tables in workshops and labs to cater to diverse physical needs.</w:t>
      </w:r>
    </w:p>
    <w:p w14:paraId="4760C21A" w14:textId="77777777" w:rsidR="004A2BBF" w:rsidRPr="001D1084" w:rsidRDefault="004A2BBF" w:rsidP="004A2BBF">
      <w:pPr>
        <w:numPr>
          <w:ilvl w:val="0"/>
          <w:numId w:val="35"/>
        </w:numPr>
        <w:spacing w:line="480" w:lineRule="auto"/>
        <w:jc w:val="both"/>
        <w:rPr>
          <w:rFonts w:cs="Times New Roman"/>
          <w:szCs w:val="24"/>
        </w:rPr>
      </w:pPr>
      <w:r w:rsidRPr="001D1084">
        <w:rPr>
          <w:rFonts w:cs="Times New Roman"/>
          <w:b/>
          <w:bCs/>
          <w:szCs w:val="24"/>
        </w:rPr>
        <w:t>Accessible Restrooms</w:t>
      </w:r>
      <w:r w:rsidRPr="001D1084">
        <w:rPr>
          <w:rFonts w:cs="Times New Roman"/>
          <w:szCs w:val="24"/>
        </w:rPr>
        <w:t>: Equipped with grab bars, low sinks, and wide stalls.</w:t>
      </w:r>
    </w:p>
    <w:p w14:paraId="66034A5E" w14:textId="4AC13DF7" w:rsidR="004A2BBF" w:rsidRPr="001D1084" w:rsidRDefault="004A2BBF" w:rsidP="004840FB">
      <w:pPr>
        <w:pStyle w:val="Style2"/>
      </w:pPr>
      <w:bookmarkStart w:id="64" w:name="_Toc204089128"/>
      <w:r w:rsidRPr="001D1084">
        <w:t>5.</w:t>
      </w:r>
      <w:r>
        <w:t>7</w:t>
      </w:r>
      <w:r w:rsidRPr="001D1084">
        <w:t xml:space="preserve"> Sustainability Strategies</w:t>
      </w:r>
      <w:bookmarkEnd w:id="64"/>
    </w:p>
    <w:p w14:paraId="2748F0B6" w14:textId="77777777" w:rsidR="004A2BBF" w:rsidRPr="001D1084" w:rsidRDefault="004A2BBF" w:rsidP="004A2BBF">
      <w:pPr>
        <w:spacing w:line="480" w:lineRule="auto"/>
        <w:jc w:val="both"/>
        <w:rPr>
          <w:rFonts w:cs="Times New Roman"/>
          <w:szCs w:val="24"/>
        </w:rPr>
      </w:pPr>
      <w:r w:rsidRPr="001D1084">
        <w:rPr>
          <w:rFonts w:cs="Times New Roman"/>
          <w:szCs w:val="24"/>
        </w:rPr>
        <w:t>The design incorporates sustainable features to minimize environmental impact and operational costs:</w:t>
      </w:r>
    </w:p>
    <w:p w14:paraId="3447338F" w14:textId="77777777" w:rsidR="004A2BBF" w:rsidRPr="001D1084" w:rsidRDefault="004A2BBF" w:rsidP="004A2BBF">
      <w:pPr>
        <w:numPr>
          <w:ilvl w:val="0"/>
          <w:numId w:val="36"/>
        </w:numPr>
        <w:spacing w:line="480" w:lineRule="auto"/>
        <w:jc w:val="both"/>
        <w:rPr>
          <w:rFonts w:cs="Times New Roman"/>
          <w:szCs w:val="24"/>
        </w:rPr>
      </w:pPr>
      <w:r w:rsidRPr="001D1084">
        <w:rPr>
          <w:rFonts w:cs="Times New Roman"/>
          <w:b/>
          <w:bCs/>
          <w:szCs w:val="24"/>
        </w:rPr>
        <w:t>Solar Power</w:t>
      </w:r>
      <w:r w:rsidRPr="001D1084">
        <w:rPr>
          <w:rFonts w:cs="Times New Roman"/>
          <w:szCs w:val="24"/>
        </w:rPr>
        <w:t>: Rooftop solar panels to generate 15–20% of the center’s energy needs, reducing reliance on the unstable grid.</w:t>
      </w:r>
    </w:p>
    <w:p w14:paraId="2A91CCB1" w14:textId="77777777" w:rsidR="004A2BBF" w:rsidRPr="001D1084" w:rsidRDefault="004A2BBF" w:rsidP="004A2BBF">
      <w:pPr>
        <w:numPr>
          <w:ilvl w:val="0"/>
          <w:numId w:val="36"/>
        </w:numPr>
        <w:spacing w:line="480" w:lineRule="auto"/>
        <w:jc w:val="both"/>
        <w:rPr>
          <w:rFonts w:cs="Times New Roman"/>
          <w:szCs w:val="24"/>
        </w:rPr>
      </w:pPr>
      <w:r w:rsidRPr="001D1084">
        <w:rPr>
          <w:rFonts w:cs="Times New Roman"/>
          <w:b/>
          <w:bCs/>
          <w:szCs w:val="24"/>
        </w:rPr>
        <w:t>Rainwater Harvesting</w:t>
      </w:r>
      <w:r w:rsidRPr="001D1084">
        <w:rPr>
          <w:rFonts w:cs="Times New Roman"/>
          <w:szCs w:val="24"/>
        </w:rPr>
        <w:t>: Systems to collect and store rainwater for landscaping and non-potable uses, addressing water scarcity during the dry season.</w:t>
      </w:r>
    </w:p>
    <w:p w14:paraId="366670AD" w14:textId="77777777" w:rsidR="004A2BBF" w:rsidRPr="001D1084" w:rsidRDefault="004A2BBF" w:rsidP="004A2BBF">
      <w:pPr>
        <w:numPr>
          <w:ilvl w:val="0"/>
          <w:numId w:val="36"/>
        </w:numPr>
        <w:spacing w:line="480" w:lineRule="auto"/>
        <w:jc w:val="both"/>
        <w:rPr>
          <w:rFonts w:cs="Times New Roman"/>
          <w:szCs w:val="24"/>
        </w:rPr>
      </w:pPr>
      <w:r w:rsidRPr="001D1084">
        <w:rPr>
          <w:rFonts w:cs="Times New Roman"/>
          <w:b/>
          <w:bCs/>
          <w:szCs w:val="24"/>
        </w:rPr>
        <w:t>Energy-Efficient Materials</w:t>
      </w:r>
      <w:r w:rsidRPr="001D1084">
        <w:rPr>
          <w:rFonts w:cs="Times New Roman"/>
          <w:szCs w:val="24"/>
        </w:rPr>
        <w:t>: Use of high-performance insulation, reflective roofing, and double-glazed windows to reduce heat gain and energy consumption.</w:t>
      </w:r>
    </w:p>
    <w:p w14:paraId="12FD768A" w14:textId="77777777" w:rsidR="004A2BBF" w:rsidRPr="001D1084" w:rsidRDefault="004A2BBF" w:rsidP="004A2BBF">
      <w:pPr>
        <w:numPr>
          <w:ilvl w:val="0"/>
          <w:numId w:val="36"/>
        </w:numPr>
        <w:spacing w:line="480" w:lineRule="auto"/>
        <w:jc w:val="both"/>
        <w:rPr>
          <w:rFonts w:cs="Times New Roman"/>
          <w:szCs w:val="24"/>
        </w:rPr>
      </w:pPr>
      <w:r w:rsidRPr="001D1084">
        <w:rPr>
          <w:rFonts w:cs="Times New Roman"/>
          <w:b/>
          <w:bCs/>
          <w:szCs w:val="24"/>
        </w:rPr>
        <w:t>Passive Cooling</w:t>
      </w:r>
      <w:r w:rsidRPr="001D1084">
        <w:rPr>
          <w:rFonts w:cs="Times New Roman"/>
          <w:szCs w:val="24"/>
        </w:rPr>
        <w:t>: Cross-ventilation, ceiling fans, and shaded courtyards to maintain comfortable indoor temperatures without air conditioning.</w:t>
      </w:r>
    </w:p>
    <w:p w14:paraId="20B94FDF" w14:textId="77777777" w:rsidR="004A2BBF" w:rsidRPr="001D1084" w:rsidRDefault="004A2BBF" w:rsidP="004A2BBF">
      <w:pPr>
        <w:numPr>
          <w:ilvl w:val="0"/>
          <w:numId w:val="36"/>
        </w:numPr>
        <w:spacing w:line="480" w:lineRule="auto"/>
        <w:jc w:val="both"/>
        <w:rPr>
          <w:rFonts w:cs="Times New Roman"/>
          <w:szCs w:val="24"/>
        </w:rPr>
      </w:pPr>
      <w:r w:rsidRPr="001D1084">
        <w:rPr>
          <w:rFonts w:cs="Times New Roman"/>
          <w:b/>
          <w:bCs/>
          <w:szCs w:val="24"/>
        </w:rPr>
        <w:t>Waste Management</w:t>
      </w:r>
      <w:r w:rsidRPr="001D1084">
        <w:rPr>
          <w:rFonts w:cs="Times New Roman"/>
          <w:szCs w:val="24"/>
        </w:rPr>
        <w:t>: Recycling bins and a composting area for organic waste from the catering workshop.</w:t>
      </w:r>
    </w:p>
    <w:p w14:paraId="0039D949" w14:textId="4328D131" w:rsidR="004A2BBF" w:rsidRPr="001D1084" w:rsidRDefault="004A2BBF" w:rsidP="004840FB">
      <w:pPr>
        <w:pStyle w:val="Style2"/>
      </w:pPr>
      <w:bookmarkStart w:id="65" w:name="_Toc204089129"/>
      <w:r w:rsidRPr="001D1084">
        <w:t>5.</w:t>
      </w:r>
      <w:r>
        <w:t>8</w:t>
      </w:r>
      <w:r w:rsidRPr="001D1084">
        <w:t xml:space="preserve"> Safety and Security</w:t>
      </w:r>
      <w:bookmarkEnd w:id="65"/>
    </w:p>
    <w:p w14:paraId="46516CA2" w14:textId="77777777" w:rsidR="004A2BBF" w:rsidRPr="001D1084" w:rsidRDefault="004A2BBF" w:rsidP="004A2BBF">
      <w:pPr>
        <w:numPr>
          <w:ilvl w:val="0"/>
          <w:numId w:val="37"/>
        </w:numPr>
        <w:spacing w:line="480" w:lineRule="auto"/>
        <w:jc w:val="both"/>
        <w:rPr>
          <w:rFonts w:cs="Times New Roman"/>
          <w:szCs w:val="24"/>
        </w:rPr>
      </w:pPr>
      <w:r w:rsidRPr="001D1084">
        <w:rPr>
          <w:rFonts w:cs="Times New Roman"/>
          <w:b/>
          <w:bCs/>
          <w:szCs w:val="24"/>
        </w:rPr>
        <w:t>Fire Safety</w:t>
      </w:r>
      <w:r w:rsidRPr="001D1084">
        <w:rPr>
          <w:rFonts w:cs="Times New Roman"/>
          <w:szCs w:val="24"/>
        </w:rPr>
        <w:t xml:space="preserve">: Install fire extinguishers, smoke detectors, and clearly marked emergency exits, addressing the case study demerit of insufficient exit routes (e.g., Hezekiel </w:t>
      </w:r>
      <w:proofErr w:type="spellStart"/>
      <w:r w:rsidRPr="001D1084">
        <w:rPr>
          <w:rFonts w:cs="Times New Roman"/>
          <w:szCs w:val="24"/>
        </w:rPr>
        <w:t>Oluwasanmi</w:t>
      </w:r>
      <w:proofErr w:type="spellEnd"/>
      <w:r w:rsidRPr="001D1084">
        <w:rPr>
          <w:rFonts w:cs="Times New Roman"/>
          <w:szCs w:val="24"/>
        </w:rPr>
        <w:t xml:space="preserve"> Library).</w:t>
      </w:r>
    </w:p>
    <w:p w14:paraId="3CC155A6" w14:textId="77777777" w:rsidR="004A2BBF" w:rsidRPr="001D1084" w:rsidRDefault="004A2BBF" w:rsidP="004A2BBF">
      <w:pPr>
        <w:numPr>
          <w:ilvl w:val="0"/>
          <w:numId w:val="37"/>
        </w:numPr>
        <w:spacing w:line="480" w:lineRule="auto"/>
        <w:jc w:val="both"/>
        <w:rPr>
          <w:rFonts w:cs="Times New Roman"/>
          <w:szCs w:val="24"/>
        </w:rPr>
      </w:pPr>
      <w:r w:rsidRPr="001D1084">
        <w:rPr>
          <w:rFonts w:cs="Times New Roman"/>
          <w:b/>
          <w:bCs/>
          <w:szCs w:val="24"/>
        </w:rPr>
        <w:lastRenderedPageBreak/>
        <w:t>Security</w:t>
      </w:r>
      <w:r w:rsidRPr="001D1084">
        <w:rPr>
          <w:rFonts w:cs="Times New Roman"/>
          <w:szCs w:val="24"/>
        </w:rPr>
        <w:t>: Perimeter fencing, CCTV cameras, and a security post at the entrance to ensure safety for trainees and staff.</w:t>
      </w:r>
    </w:p>
    <w:p w14:paraId="5FFF9E84" w14:textId="77777777" w:rsidR="004A2BBF" w:rsidRPr="001D1084" w:rsidRDefault="004A2BBF" w:rsidP="004A2BBF">
      <w:pPr>
        <w:numPr>
          <w:ilvl w:val="0"/>
          <w:numId w:val="37"/>
        </w:numPr>
        <w:spacing w:line="480" w:lineRule="auto"/>
        <w:jc w:val="both"/>
        <w:rPr>
          <w:rFonts w:cs="Times New Roman"/>
          <w:szCs w:val="24"/>
        </w:rPr>
      </w:pPr>
      <w:r w:rsidRPr="001D1084">
        <w:rPr>
          <w:rFonts w:cs="Times New Roman"/>
          <w:b/>
          <w:bCs/>
          <w:szCs w:val="24"/>
        </w:rPr>
        <w:t>Lighting</w:t>
      </w:r>
      <w:r w:rsidRPr="001D1084">
        <w:rPr>
          <w:rFonts w:cs="Times New Roman"/>
          <w:szCs w:val="24"/>
        </w:rPr>
        <w:t>: Adequate outdoor lighting for evening classes and community events, enhancing safety and accessibility.</w:t>
      </w:r>
    </w:p>
    <w:p w14:paraId="6C71064B" w14:textId="3DAFC487" w:rsidR="004A2BBF" w:rsidRPr="001D1084" w:rsidRDefault="004A2BBF" w:rsidP="004840FB">
      <w:pPr>
        <w:pStyle w:val="Style2"/>
      </w:pPr>
      <w:bookmarkStart w:id="66" w:name="_Toc204089130"/>
      <w:r w:rsidRPr="001D1084">
        <w:t>5.</w:t>
      </w:r>
      <w:r>
        <w:t>9</w:t>
      </w:r>
      <w:r w:rsidRPr="001D1084">
        <w:t xml:space="preserve"> Proposed Curriculum Integration</w:t>
      </w:r>
      <w:bookmarkEnd w:id="66"/>
    </w:p>
    <w:p w14:paraId="470B4B01" w14:textId="77777777" w:rsidR="004A2BBF" w:rsidRPr="001D1084" w:rsidRDefault="004A2BBF" w:rsidP="004A2BBF">
      <w:pPr>
        <w:spacing w:line="480" w:lineRule="auto"/>
        <w:jc w:val="both"/>
        <w:rPr>
          <w:rFonts w:cs="Times New Roman"/>
          <w:szCs w:val="24"/>
        </w:rPr>
      </w:pPr>
      <w:r w:rsidRPr="001D1084">
        <w:rPr>
          <w:rFonts w:cs="Times New Roman"/>
          <w:szCs w:val="24"/>
        </w:rPr>
        <w:t>The design supports a curriculum divided into two sections, as outlined in Chapter One:</w:t>
      </w:r>
    </w:p>
    <w:p w14:paraId="1749449A" w14:textId="77777777" w:rsidR="004A2BBF" w:rsidRPr="001D1084" w:rsidRDefault="004A2BBF" w:rsidP="004A2BBF">
      <w:pPr>
        <w:numPr>
          <w:ilvl w:val="0"/>
          <w:numId w:val="38"/>
        </w:numPr>
        <w:spacing w:line="480" w:lineRule="auto"/>
        <w:jc w:val="both"/>
        <w:rPr>
          <w:rFonts w:cs="Times New Roman"/>
          <w:szCs w:val="24"/>
        </w:rPr>
      </w:pPr>
      <w:r w:rsidRPr="001D1084">
        <w:rPr>
          <w:rFonts w:cs="Times New Roman"/>
          <w:b/>
          <w:bCs/>
          <w:szCs w:val="24"/>
        </w:rPr>
        <w:t>Information and Communication Section</w:t>
      </w:r>
      <w:r w:rsidRPr="001D1084">
        <w:rPr>
          <w:rFonts w:cs="Times New Roman"/>
          <w:szCs w:val="24"/>
        </w:rPr>
        <w:t>: Computer labs will support beginner, intermediate, and professional ICT training, including programming, graphic design, and office skills.</w:t>
      </w:r>
    </w:p>
    <w:p w14:paraId="70D97640" w14:textId="77777777" w:rsidR="004A2BBF" w:rsidRPr="001D1084" w:rsidRDefault="004A2BBF" w:rsidP="004A2BBF">
      <w:pPr>
        <w:numPr>
          <w:ilvl w:val="0"/>
          <w:numId w:val="38"/>
        </w:numPr>
        <w:spacing w:line="480" w:lineRule="auto"/>
        <w:jc w:val="both"/>
        <w:rPr>
          <w:rFonts w:cs="Times New Roman"/>
          <w:szCs w:val="24"/>
        </w:rPr>
      </w:pPr>
      <w:r w:rsidRPr="001D1084">
        <w:rPr>
          <w:rFonts w:cs="Times New Roman"/>
          <w:b/>
          <w:bCs/>
          <w:szCs w:val="24"/>
        </w:rPr>
        <w:t>Art and Craft Section</w:t>
      </w:r>
      <w:r w:rsidRPr="001D1084">
        <w:rPr>
          <w:rFonts w:cs="Times New Roman"/>
          <w:szCs w:val="24"/>
        </w:rPr>
        <w:t>: Workshops will facilitate training in fashion designing, electrical work, catering, and hairdressing (male and female). Each workshop is designed to accommodate hands-on learning with modern equipment.</w:t>
      </w:r>
    </w:p>
    <w:p w14:paraId="619A58D4" w14:textId="77777777" w:rsidR="004A2BBF" w:rsidRPr="001D1084" w:rsidRDefault="004A2BBF" w:rsidP="004A2BBF">
      <w:pPr>
        <w:spacing w:line="480" w:lineRule="auto"/>
        <w:jc w:val="both"/>
        <w:rPr>
          <w:rFonts w:cs="Times New Roman"/>
          <w:szCs w:val="24"/>
        </w:rPr>
      </w:pPr>
      <w:r w:rsidRPr="001D1084">
        <w:rPr>
          <w:rFonts w:cs="Times New Roman"/>
          <w:szCs w:val="24"/>
        </w:rPr>
        <w:t>The multi-purpose hall will support entrepreneurship training and community workshops, fostering self-employment and collaboration with local businesses.</w:t>
      </w:r>
    </w:p>
    <w:p w14:paraId="750D4887" w14:textId="516D01F2" w:rsidR="004A2BBF" w:rsidRPr="001D1084" w:rsidRDefault="004A2BBF" w:rsidP="004840FB">
      <w:pPr>
        <w:pStyle w:val="Style2"/>
      </w:pPr>
      <w:bookmarkStart w:id="67" w:name="_Toc204089131"/>
      <w:r w:rsidRPr="001D1084">
        <w:t>5.1</w:t>
      </w:r>
      <w:r w:rsidR="001136B7">
        <w:t>0</w:t>
      </w:r>
      <w:r w:rsidRPr="001D1084">
        <w:t xml:space="preserve"> Conclusion</w:t>
      </w:r>
      <w:bookmarkEnd w:id="67"/>
    </w:p>
    <w:p w14:paraId="19A45683" w14:textId="77777777" w:rsidR="004A2BBF" w:rsidRPr="001D1084" w:rsidRDefault="004A2BBF" w:rsidP="004A2BBF">
      <w:pPr>
        <w:spacing w:line="480" w:lineRule="auto"/>
        <w:jc w:val="both"/>
        <w:rPr>
          <w:rFonts w:cs="Times New Roman"/>
          <w:szCs w:val="24"/>
        </w:rPr>
      </w:pPr>
      <w:r w:rsidRPr="001D1084">
        <w:rPr>
          <w:rFonts w:cs="Times New Roman"/>
          <w:szCs w:val="24"/>
        </w:rPr>
        <w:t xml:space="preserve">The proposed vocational center along New </w:t>
      </w:r>
      <w:proofErr w:type="spellStart"/>
      <w:r w:rsidRPr="001D1084">
        <w:rPr>
          <w:rFonts w:cs="Times New Roman"/>
          <w:szCs w:val="24"/>
        </w:rPr>
        <w:t>Yidi</w:t>
      </w:r>
      <w:proofErr w:type="spellEnd"/>
      <w:r w:rsidRPr="001D1084">
        <w:rPr>
          <w:rFonts w:cs="Times New Roman"/>
          <w:szCs w:val="24"/>
        </w:rPr>
        <w:t xml:space="preserve"> Road, Ilorin, is designed to be a functional, inclusive, and sustainable facility that addresses the educational and economic needs of Kwara State. By integrating modular layouts, accessibility features, and sustainable technologies, the center will provide a conducive environment for skill acquisition and community engagement. The design draws on best practices from case studies and site-specific analysis, ensuring alignment with local cultural, climatic, and economic contexts. This chapter provides a blueprint for a state-</w:t>
      </w:r>
      <w:r w:rsidRPr="001D1084">
        <w:rPr>
          <w:rFonts w:cs="Times New Roman"/>
          <w:szCs w:val="24"/>
        </w:rPr>
        <w:lastRenderedPageBreak/>
        <w:t>of-the-art vocational center that empowers youth, physically challenged individuals, and the broader community, contributing to the socio-economic development of Ilorin and beyond.</w:t>
      </w:r>
    </w:p>
    <w:p w14:paraId="50978F9E" w14:textId="77777777" w:rsidR="004A2BBF" w:rsidRPr="00BA654D" w:rsidRDefault="004A2BBF" w:rsidP="004A2BBF">
      <w:pPr>
        <w:rPr>
          <w:rFonts w:cs="Times New Roman"/>
          <w:b/>
          <w:bCs/>
          <w:szCs w:val="24"/>
        </w:rPr>
      </w:pPr>
      <w:r w:rsidRPr="00BA654D">
        <w:rPr>
          <w:rFonts w:cs="Times New Roman"/>
          <w:b/>
          <w:bCs/>
          <w:szCs w:val="24"/>
        </w:rPr>
        <w:br w:type="page"/>
      </w:r>
    </w:p>
    <w:p w14:paraId="616D8ACB" w14:textId="2B0D7B66" w:rsidR="004A2BBF" w:rsidRPr="001D1084" w:rsidRDefault="004A2BBF" w:rsidP="004840FB">
      <w:pPr>
        <w:pStyle w:val="Style1"/>
      </w:pPr>
      <w:bookmarkStart w:id="68" w:name="_Toc204089132"/>
      <w:r w:rsidRPr="001D1084">
        <w:lastRenderedPageBreak/>
        <w:t>REFERENCES</w:t>
      </w:r>
      <w:bookmarkEnd w:id="68"/>
    </w:p>
    <w:p w14:paraId="42728B40" w14:textId="77777777" w:rsidR="004A2BBF" w:rsidRPr="001D1084" w:rsidRDefault="004A2BBF" w:rsidP="004A2BBF">
      <w:pPr>
        <w:spacing w:line="276" w:lineRule="auto"/>
        <w:ind w:left="1170" w:hanging="810"/>
        <w:jc w:val="both"/>
        <w:rPr>
          <w:rFonts w:cs="Times New Roman"/>
          <w:szCs w:val="24"/>
        </w:rPr>
      </w:pPr>
      <w:r w:rsidRPr="001D1084">
        <w:rPr>
          <w:rFonts w:cs="Times New Roman"/>
          <w:szCs w:val="24"/>
        </w:rPr>
        <w:t xml:space="preserve">Adebayo, A. (2020). </w:t>
      </w:r>
      <w:r w:rsidRPr="001D1084">
        <w:rPr>
          <w:rFonts w:cs="Times New Roman"/>
          <w:i/>
          <w:iCs/>
          <w:szCs w:val="24"/>
        </w:rPr>
        <w:t>Vocational Training and Youth Employment in Nigeria</w:t>
      </w:r>
      <w:r w:rsidRPr="001D1084">
        <w:rPr>
          <w:rFonts w:cs="Times New Roman"/>
          <w:szCs w:val="24"/>
        </w:rPr>
        <w:t xml:space="preserve">. Journal of Technical Education, 12(3), 45-56. </w:t>
      </w:r>
    </w:p>
    <w:p w14:paraId="3F54F99B" w14:textId="77777777" w:rsidR="004A2BBF" w:rsidRPr="001D1084" w:rsidRDefault="004A2BBF" w:rsidP="004A2BBF">
      <w:pPr>
        <w:spacing w:line="276" w:lineRule="auto"/>
        <w:ind w:left="1170" w:hanging="810"/>
        <w:jc w:val="both"/>
        <w:rPr>
          <w:rFonts w:cs="Times New Roman"/>
          <w:szCs w:val="24"/>
        </w:rPr>
      </w:pPr>
      <w:r w:rsidRPr="001D1084">
        <w:rPr>
          <w:rFonts w:cs="Times New Roman"/>
          <w:szCs w:val="24"/>
        </w:rPr>
        <w:t xml:space="preserve">Ahmed, O. M. (2019). </w:t>
      </w:r>
      <w:r w:rsidRPr="001D1084">
        <w:rPr>
          <w:rFonts w:cs="Times New Roman"/>
          <w:i/>
          <w:iCs/>
          <w:szCs w:val="24"/>
        </w:rPr>
        <w:t>The Role of Vocational Training Centers in Society Development</w:t>
      </w:r>
      <w:r w:rsidRPr="001D1084">
        <w:rPr>
          <w:rFonts w:cs="Times New Roman"/>
          <w:szCs w:val="24"/>
        </w:rPr>
        <w:t xml:space="preserve">. International Journal of Architectural Studies, Issue 1, 23-30. </w:t>
      </w:r>
    </w:p>
    <w:p w14:paraId="39F8839B" w14:textId="77777777" w:rsidR="004A2BBF" w:rsidRPr="001D1084" w:rsidRDefault="004A2BBF" w:rsidP="004A2BBF">
      <w:pPr>
        <w:spacing w:line="276" w:lineRule="auto"/>
        <w:ind w:left="1170" w:hanging="810"/>
        <w:jc w:val="both"/>
        <w:rPr>
          <w:rFonts w:cs="Times New Roman"/>
          <w:szCs w:val="24"/>
        </w:rPr>
      </w:pPr>
      <w:r w:rsidRPr="001D1084">
        <w:rPr>
          <w:rFonts w:cs="Times New Roman"/>
          <w:szCs w:val="24"/>
        </w:rPr>
        <w:t xml:space="preserve">Green, T., &amp; Associates (2020). </w:t>
      </w:r>
      <w:r w:rsidRPr="001D1084">
        <w:rPr>
          <w:rFonts w:cs="Times New Roman"/>
          <w:i/>
          <w:iCs/>
          <w:szCs w:val="24"/>
        </w:rPr>
        <w:t>Sustainable Design in Educational Facilities</w:t>
      </w:r>
      <w:r w:rsidRPr="001D1084">
        <w:rPr>
          <w:rFonts w:cs="Times New Roman"/>
          <w:szCs w:val="24"/>
        </w:rPr>
        <w:t xml:space="preserve">. Journal of Environmental Design, 15(4), 89-102. </w:t>
      </w:r>
    </w:p>
    <w:p w14:paraId="0DDD920D" w14:textId="77777777" w:rsidR="004A2BBF" w:rsidRPr="001D1084" w:rsidRDefault="004A2BBF" w:rsidP="004A2BBF">
      <w:pPr>
        <w:spacing w:line="276" w:lineRule="auto"/>
        <w:ind w:left="1170" w:hanging="810"/>
        <w:jc w:val="both"/>
        <w:rPr>
          <w:rFonts w:cs="Times New Roman"/>
          <w:szCs w:val="24"/>
        </w:rPr>
      </w:pPr>
      <w:r w:rsidRPr="001D1084">
        <w:rPr>
          <w:rFonts w:cs="Times New Roman"/>
          <w:szCs w:val="24"/>
        </w:rPr>
        <w:t xml:space="preserve">Okeke, C., &amp; Musa, R. (2021). </w:t>
      </w:r>
      <w:r w:rsidRPr="001D1084">
        <w:rPr>
          <w:rFonts w:cs="Times New Roman"/>
          <w:i/>
          <w:iCs/>
          <w:szCs w:val="24"/>
        </w:rPr>
        <w:t>Case Studies on Vocational Training Centers in Nigeria</w:t>
      </w:r>
      <w:r w:rsidRPr="001D1084">
        <w:rPr>
          <w:rFonts w:cs="Times New Roman"/>
          <w:szCs w:val="24"/>
        </w:rPr>
        <w:t xml:space="preserve">. African Journal of Education and Technology, 14(5), 112-125. </w:t>
      </w:r>
    </w:p>
    <w:p w14:paraId="0838ADCE" w14:textId="77777777" w:rsidR="004A2BBF" w:rsidRPr="001D1084" w:rsidRDefault="004A2BBF" w:rsidP="004A2BBF">
      <w:pPr>
        <w:spacing w:line="276" w:lineRule="auto"/>
        <w:ind w:left="1170" w:hanging="810"/>
        <w:jc w:val="both"/>
        <w:rPr>
          <w:rFonts w:cs="Times New Roman"/>
          <w:szCs w:val="24"/>
        </w:rPr>
      </w:pPr>
      <w:r w:rsidRPr="001D1084">
        <w:rPr>
          <w:rFonts w:cs="Times New Roman"/>
          <w:szCs w:val="24"/>
        </w:rPr>
        <w:t xml:space="preserve">Kwara State Government. (2023). </w:t>
      </w:r>
      <w:r w:rsidRPr="001D1084">
        <w:rPr>
          <w:rFonts w:cs="Times New Roman"/>
          <w:i/>
          <w:iCs/>
          <w:szCs w:val="24"/>
        </w:rPr>
        <w:t>History and Culture of Kwara State</w:t>
      </w:r>
      <w:r w:rsidRPr="001D1084">
        <w:rPr>
          <w:rFonts w:cs="Times New Roman"/>
          <w:szCs w:val="24"/>
        </w:rPr>
        <w:t>. Retrieved from kwarastate.gov.ng</w:t>
      </w:r>
    </w:p>
    <w:p w14:paraId="01706A57" w14:textId="77777777" w:rsidR="004A2BBF" w:rsidRPr="00BA654D" w:rsidRDefault="004A2BBF" w:rsidP="004A2BBF">
      <w:pPr>
        <w:spacing w:line="276" w:lineRule="auto"/>
        <w:jc w:val="both"/>
        <w:rPr>
          <w:rFonts w:cs="Times New Roman"/>
          <w:szCs w:val="24"/>
        </w:rPr>
      </w:pPr>
    </w:p>
    <w:p w14:paraId="771EB27F" w14:textId="77777777" w:rsidR="00C66FB0" w:rsidRDefault="00C66FB0"/>
    <w:sectPr w:rsidR="00C66FB0" w:rsidSect="00F57532">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BD8008" w14:textId="77777777" w:rsidR="00BF4D0A" w:rsidRDefault="00BF4D0A" w:rsidP="00F57532">
      <w:pPr>
        <w:spacing w:after="0" w:line="240" w:lineRule="auto"/>
      </w:pPr>
      <w:r>
        <w:separator/>
      </w:r>
    </w:p>
  </w:endnote>
  <w:endnote w:type="continuationSeparator" w:id="0">
    <w:p w14:paraId="529C7BC9" w14:textId="77777777" w:rsidR="00BF4D0A" w:rsidRDefault="00BF4D0A" w:rsidP="00F575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1512071"/>
      <w:docPartObj>
        <w:docPartGallery w:val="Page Numbers (Bottom of Page)"/>
        <w:docPartUnique/>
      </w:docPartObj>
    </w:sdtPr>
    <w:sdtEndPr>
      <w:rPr>
        <w:noProof/>
      </w:rPr>
    </w:sdtEndPr>
    <w:sdtContent>
      <w:p w14:paraId="09AF8FB9" w14:textId="607F6E4A" w:rsidR="004840FB" w:rsidRDefault="004840F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3FCA630" w14:textId="77777777" w:rsidR="001136B7" w:rsidRDefault="001136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8A52AD" w14:textId="77777777" w:rsidR="00BF4D0A" w:rsidRDefault="00BF4D0A" w:rsidP="00F57532">
      <w:pPr>
        <w:spacing w:after="0" w:line="240" w:lineRule="auto"/>
      </w:pPr>
      <w:r>
        <w:separator/>
      </w:r>
    </w:p>
  </w:footnote>
  <w:footnote w:type="continuationSeparator" w:id="0">
    <w:p w14:paraId="7C9A0C87" w14:textId="77777777" w:rsidR="00BF4D0A" w:rsidRDefault="00BF4D0A" w:rsidP="00F5753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50316"/>
    <w:multiLevelType w:val="multilevel"/>
    <w:tmpl w:val="3F3EB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502C27"/>
    <w:multiLevelType w:val="multilevel"/>
    <w:tmpl w:val="2FFC5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9B5AC5"/>
    <w:multiLevelType w:val="multilevel"/>
    <w:tmpl w:val="F04C2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974103"/>
    <w:multiLevelType w:val="multilevel"/>
    <w:tmpl w:val="B3926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C76900"/>
    <w:multiLevelType w:val="multilevel"/>
    <w:tmpl w:val="C74A04F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ECB3531"/>
    <w:multiLevelType w:val="multilevel"/>
    <w:tmpl w:val="8F645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3041B6"/>
    <w:multiLevelType w:val="multilevel"/>
    <w:tmpl w:val="37AE7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215FC7"/>
    <w:multiLevelType w:val="multilevel"/>
    <w:tmpl w:val="628AC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D31DBB"/>
    <w:multiLevelType w:val="multilevel"/>
    <w:tmpl w:val="A18A9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AA160D"/>
    <w:multiLevelType w:val="multilevel"/>
    <w:tmpl w:val="365E4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A6394F"/>
    <w:multiLevelType w:val="multilevel"/>
    <w:tmpl w:val="A9666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C2C42BF"/>
    <w:multiLevelType w:val="multilevel"/>
    <w:tmpl w:val="DBB2C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822099"/>
    <w:multiLevelType w:val="multilevel"/>
    <w:tmpl w:val="A126D9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E74628A"/>
    <w:multiLevelType w:val="multilevel"/>
    <w:tmpl w:val="29C03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DC3F02"/>
    <w:multiLevelType w:val="multilevel"/>
    <w:tmpl w:val="E5FC9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533890"/>
    <w:multiLevelType w:val="multilevel"/>
    <w:tmpl w:val="4F001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B0F65AC"/>
    <w:multiLevelType w:val="multilevel"/>
    <w:tmpl w:val="9ABCB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2F49AA"/>
    <w:multiLevelType w:val="multilevel"/>
    <w:tmpl w:val="6652B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340DF5"/>
    <w:multiLevelType w:val="multilevel"/>
    <w:tmpl w:val="25929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2E46A3F"/>
    <w:multiLevelType w:val="multilevel"/>
    <w:tmpl w:val="696CA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9B2559"/>
    <w:multiLevelType w:val="hybridMultilevel"/>
    <w:tmpl w:val="55921A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7D4A80"/>
    <w:multiLevelType w:val="multilevel"/>
    <w:tmpl w:val="B9CC7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9AA3B06"/>
    <w:multiLevelType w:val="multilevel"/>
    <w:tmpl w:val="29424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A04BA8"/>
    <w:multiLevelType w:val="multilevel"/>
    <w:tmpl w:val="8716C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01B6F33"/>
    <w:multiLevelType w:val="multilevel"/>
    <w:tmpl w:val="8ACAC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0DA79C3"/>
    <w:multiLevelType w:val="multilevel"/>
    <w:tmpl w:val="F3A4A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1771AC5"/>
    <w:multiLevelType w:val="multilevel"/>
    <w:tmpl w:val="77C64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1822B88"/>
    <w:multiLevelType w:val="multilevel"/>
    <w:tmpl w:val="89701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2E6016D"/>
    <w:multiLevelType w:val="multilevel"/>
    <w:tmpl w:val="C07E4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3373A09"/>
    <w:multiLevelType w:val="multilevel"/>
    <w:tmpl w:val="6E24F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41579E1"/>
    <w:multiLevelType w:val="multilevel"/>
    <w:tmpl w:val="0458D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7175ED3"/>
    <w:multiLevelType w:val="multilevel"/>
    <w:tmpl w:val="1F58C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7DD7DE7"/>
    <w:multiLevelType w:val="multilevel"/>
    <w:tmpl w:val="97866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251068"/>
    <w:multiLevelType w:val="multilevel"/>
    <w:tmpl w:val="0E6CA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C2F42FC"/>
    <w:multiLevelType w:val="multilevel"/>
    <w:tmpl w:val="E0EA3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CF909D1"/>
    <w:multiLevelType w:val="multilevel"/>
    <w:tmpl w:val="6CA8D4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E7A308F"/>
    <w:multiLevelType w:val="multilevel"/>
    <w:tmpl w:val="3D2E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6A75B50"/>
    <w:multiLevelType w:val="multilevel"/>
    <w:tmpl w:val="B2422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8C638AF"/>
    <w:multiLevelType w:val="multilevel"/>
    <w:tmpl w:val="BE820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A3C446E"/>
    <w:multiLevelType w:val="multilevel"/>
    <w:tmpl w:val="CA500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D023148"/>
    <w:multiLevelType w:val="multilevel"/>
    <w:tmpl w:val="8C2E4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3E02687"/>
    <w:multiLevelType w:val="multilevel"/>
    <w:tmpl w:val="826E4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49C614F"/>
    <w:multiLevelType w:val="multilevel"/>
    <w:tmpl w:val="B8B0A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A77118"/>
    <w:multiLevelType w:val="multilevel"/>
    <w:tmpl w:val="CB541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6B12393"/>
    <w:multiLevelType w:val="multilevel"/>
    <w:tmpl w:val="F44EF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73625FD"/>
    <w:multiLevelType w:val="multilevel"/>
    <w:tmpl w:val="14F2D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20740930">
    <w:abstractNumId w:val="45"/>
  </w:num>
  <w:num w:numId="2" w16cid:durableId="719867016">
    <w:abstractNumId w:val="39"/>
  </w:num>
  <w:num w:numId="3" w16cid:durableId="502089282">
    <w:abstractNumId w:val="14"/>
  </w:num>
  <w:num w:numId="4" w16cid:durableId="455029945">
    <w:abstractNumId w:val="24"/>
  </w:num>
  <w:num w:numId="5" w16cid:durableId="1422794285">
    <w:abstractNumId w:val="32"/>
  </w:num>
  <w:num w:numId="6" w16cid:durableId="1637834131">
    <w:abstractNumId w:val="23"/>
  </w:num>
  <w:num w:numId="7" w16cid:durableId="294453649">
    <w:abstractNumId w:val="6"/>
  </w:num>
  <w:num w:numId="8" w16cid:durableId="624852415">
    <w:abstractNumId w:val="22"/>
  </w:num>
  <w:num w:numId="9" w16cid:durableId="462425829">
    <w:abstractNumId w:val="38"/>
  </w:num>
  <w:num w:numId="10" w16cid:durableId="682588303">
    <w:abstractNumId w:val="5"/>
  </w:num>
  <w:num w:numId="11" w16cid:durableId="1299604941">
    <w:abstractNumId w:val="37"/>
  </w:num>
  <w:num w:numId="12" w16cid:durableId="574322429">
    <w:abstractNumId w:val="18"/>
  </w:num>
  <w:num w:numId="13" w16cid:durableId="879126630">
    <w:abstractNumId w:val="11"/>
  </w:num>
  <w:num w:numId="14" w16cid:durableId="1866862243">
    <w:abstractNumId w:val="40"/>
  </w:num>
  <w:num w:numId="15" w16cid:durableId="349064295">
    <w:abstractNumId w:val="16"/>
  </w:num>
  <w:num w:numId="16" w16cid:durableId="680467923">
    <w:abstractNumId w:val="30"/>
  </w:num>
  <w:num w:numId="17" w16cid:durableId="137310781">
    <w:abstractNumId w:val="34"/>
  </w:num>
  <w:num w:numId="18" w16cid:durableId="1694182294">
    <w:abstractNumId w:val="0"/>
  </w:num>
  <w:num w:numId="19" w16cid:durableId="62720963">
    <w:abstractNumId w:val="33"/>
  </w:num>
  <w:num w:numId="20" w16cid:durableId="996493197">
    <w:abstractNumId w:val="41"/>
  </w:num>
  <w:num w:numId="21" w16cid:durableId="654064213">
    <w:abstractNumId w:val="15"/>
  </w:num>
  <w:num w:numId="22" w16cid:durableId="487207796">
    <w:abstractNumId w:val="3"/>
  </w:num>
  <w:num w:numId="23" w16cid:durableId="1057554698">
    <w:abstractNumId w:val="12"/>
  </w:num>
  <w:num w:numId="24" w16cid:durableId="1171330352">
    <w:abstractNumId w:val="35"/>
  </w:num>
  <w:num w:numId="25" w16cid:durableId="1142620707">
    <w:abstractNumId w:val="20"/>
  </w:num>
  <w:num w:numId="26" w16cid:durableId="1992252453">
    <w:abstractNumId w:val="44"/>
  </w:num>
  <w:num w:numId="27" w16cid:durableId="1464276368">
    <w:abstractNumId w:val="26"/>
  </w:num>
  <w:num w:numId="28" w16cid:durableId="837189106">
    <w:abstractNumId w:val="31"/>
  </w:num>
  <w:num w:numId="29" w16cid:durableId="1693220256">
    <w:abstractNumId w:val="2"/>
  </w:num>
  <w:num w:numId="30" w16cid:durableId="1067724851">
    <w:abstractNumId w:val="21"/>
  </w:num>
  <w:num w:numId="31" w16cid:durableId="2107190191">
    <w:abstractNumId w:val="19"/>
  </w:num>
  <w:num w:numId="32" w16cid:durableId="1983191796">
    <w:abstractNumId w:val="7"/>
  </w:num>
  <w:num w:numId="33" w16cid:durableId="869027878">
    <w:abstractNumId w:val="10"/>
  </w:num>
  <w:num w:numId="34" w16cid:durableId="423452021">
    <w:abstractNumId w:val="4"/>
  </w:num>
  <w:num w:numId="35" w16cid:durableId="1052072006">
    <w:abstractNumId w:val="8"/>
  </w:num>
  <w:num w:numId="36" w16cid:durableId="499344890">
    <w:abstractNumId w:val="13"/>
  </w:num>
  <w:num w:numId="37" w16cid:durableId="1607083210">
    <w:abstractNumId w:val="42"/>
  </w:num>
  <w:num w:numId="38" w16cid:durableId="1967346101">
    <w:abstractNumId w:val="9"/>
  </w:num>
  <w:num w:numId="39" w16cid:durableId="1268657416">
    <w:abstractNumId w:val="27"/>
  </w:num>
  <w:num w:numId="40" w16cid:durableId="1925531685">
    <w:abstractNumId w:val="28"/>
  </w:num>
  <w:num w:numId="41" w16cid:durableId="747968285">
    <w:abstractNumId w:val="29"/>
  </w:num>
  <w:num w:numId="42" w16cid:durableId="743649671">
    <w:abstractNumId w:val="43"/>
  </w:num>
  <w:num w:numId="43" w16cid:durableId="285739153">
    <w:abstractNumId w:val="17"/>
  </w:num>
  <w:num w:numId="44" w16cid:durableId="1632782455">
    <w:abstractNumId w:val="36"/>
  </w:num>
  <w:num w:numId="45" w16cid:durableId="696077113">
    <w:abstractNumId w:val="25"/>
  </w:num>
  <w:num w:numId="46" w16cid:durableId="16782674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2BBF"/>
    <w:rsid w:val="001136B7"/>
    <w:rsid w:val="00195FE6"/>
    <w:rsid w:val="002004FA"/>
    <w:rsid w:val="0020078A"/>
    <w:rsid w:val="002657F5"/>
    <w:rsid w:val="00277D13"/>
    <w:rsid w:val="00321D85"/>
    <w:rsid w:val="003F26CD"/>
    <w:rsid w:val="004840FB"/>
    <w:rsid w:val="004A2BBF"/>
    <w:rsid w:val="004E1967"/>
    <w:rsid w:val="00652FD4"/>
    <w:rsid w:val="0066769B"/>
    <w:rsid w:val="006F0E61"/>
    <w:rsid w:val="00754929"/>
    <w:rsid w:val="00841DC3"/>
    <w:rsid w:val="00865391"/>
    <w:rsid w:val="008707C5"/>
    <w:rsid w:val="00885855"/>
    <w:rsid w:val="009424E1"/>
    <w:rsid w:val="00965C53"/>
    <w:rsid w:val="0097688D"/>
    <w:rsid w:val="00995DCC"/>
    <w:rsid w:val="009B0A00"/>
    <w:rsid w:val="00A93E61"/>
    <w:rsid w:val="00BF4D0A"/>
    <w:rsid w:val="00C358E7"/>
    <w:rsid w:val="00C66FB0"/>
    <w:rsid w:val="00CA401E"/>
    <w:rsid w:val="00D2584A"/>
    <w:rsid w:val="00DC65B8"/>
    <w:rsid w:val="00EF285D"/>
    <w:rsid w:val="00F57532"/>
    <w:rsid w:val="00F76D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F2A808"/>
  <w15:chartTrackingRefBased/>
  <w15:docId w15:val="{8D085668-D585-413B-AEF6-B6E38DC7B5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Calibr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40FB"/>
    <w:pPr>
      <w:spacing w:line="259" w:lineRule="auto"/>
    </w:pPr>
    <w:rPr>
      <w:rFonts w:ascii="Times New Roman" w:eastAsiaTheme="minorHAnsi" w:hAnsi="Times New Roman"/>
      <w:kern w:val="0"/>
      <w:szCs w:val="22"/>
      <w14:ligatures w14:val="none"/>
    </w:rPr>
  </w:style>
  <w:style w:type="paragraph" w:styleId="Heading1">
    <w:name w:val="heading 1"/>
    <w:basedOn w:val="Normal"/>
    <w:next w:val="Normal"/>
    <w:link w:val="Heading1Char"/>
    <w:autoRedefine/>
    <w:uiPriority w:val="9"/>
    <w:qFormat/>
    <w:rsid w:val="00321D85"/>
    <w:pPr>
      <w:keepNext/>
      <w:keepLines/>
      <w:spacing w:before="240" w:after="0"/>
      <w:jc w:val="center"/>
      <w:outlineLvl w:val="0"/>
    </w:pPr>
    <w:rPr>
      <w:rFonts w:eastAsiaTheme="majorEastAsia" w:cstheme="majorBidi"/>
      <w:b/>
      <w:szCs w:val="32"/>
    </w:rPr>
  </w:style>
  <w:style w:type="paragraph" w:styleId="Heading2">
    <w:name w:val="heading 2"/>
    <w:next w:val="Normal"/>
    <w:link w:val="Heading2Char"/>
    <w:autoRedefine/>
    <w:uiPriority w:val="9"/>
    <w:unhideWhenUsed/>
    <w:qFormat/>
    <w:rsid w:val="00321D85"/>
    <w:pPr>
      <w:keepNext/>
      <w:keepLines/>
      <w:spacing w:after="0" w:line="360" w:lineRule="auto"/>
      <w:ind w:firstLine="720"/>
      <w:jc w:val="both"/>
      <w:outlineLvl w:val="1"/>
    </w:pPr>
    <w:rPr>
      <w:rFonts w:ascii="Times New Roman" w:eastAsiaTheme="majorEastAsia" w:hAnsi="Times New Roman" w:cs="Times New Roman"/>
      <w:b/>
      <w:bCs/>
    </w:rPr>
  </w:style>
  <w:style w:type="paragraph" w:styleId="Heading3">
    <w:name w:val="heading 3"/>
    <w:basedOn w:val="Normal"/>
    <w:next w:val="Normal"/>
    <w:link w:val="Heading3Char"/>
    <w:uiPriority w:val="9"/>
    <w:semiHidden/>
    <w:unhideWhenUsed/>
    <w:qFormat/>
    <w:rsid w:val="004A2BB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A2BB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A2BB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A2BB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A2BB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A2BB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A2BB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1D85"/>
    <w:rPr>
      <w:rFonts w:ascii="Times New Roman" w:eastAsiaTheme="majorEastAsia" w:hAnsi="Times New Roman" w:cstheme="majorBidi"/>
      <w:b/>
      <w:szCs w:val="32"/>
    </w:rPr>
  </w:style>
  <w:style w:type="paragraph" w:customStyle="1" w:styleId="Style1">
    <w:name w:val="Style1"/>
    <w:basedOn w:val="Style2"/>
    <w:link w:val="Style1Char"/>
    <w:autoRedefine/>
    <w:qFormat/>
    <w:rsid w:val="00F57532"/>
    <w:pPr>
      <w:spacing w:line="480" w:lineRule="auto"/>
      <w:ind w:right="3"/>
      <w:jc w:val="center"/>
    </w:pPr>
    <w:rPr>
      <w:bCs w:val="0"/>
      <w:color w:val="000000" w:themeColor="text1"/>
      <w:lang w:eastAsia="en-GB"/>
    </w:rPr>
  </w:style>
  <w:style w:type="character" w:customStyle="1" w:styleId="Style1Char">
    <w:name w:val="Style1 Char"/>
    <w:basedOn w:val="DefaultParagraphFont"/>
    <w:link w:val="Style1"/>
    <w:rsid w:val="00F57532"/>
    <w:rPr>
      <w:rFonts w:ascii="Times New Roman" w:hAnsi="Times New Roman"/>
      <w:b/>
      <w:color w:val="000000" w:themeColor="text1"/>
      <w:kern w:val="0"/>
      <w:szCs w:val="32"/>
      <w:lang w:eastAsia="en-GB"/>
      <w14:ligatures w14:val="none"/>
    </w:rPr>
  </w:style>
  <w:style w:type="paragraph" w:customStyle="1" w:styleId="Style2">
    <w:name w:val="Style2"/>
    <w:basedOn w:val="Heading1"/>
    <w:link w:val="Style2Char"/>
    <w:autoRedefine/>
    <w:qFormat/>
    <w:rsid w:val="004840FB"/>
    <w:pPr>
      <w:spacing w:before="120" w:line="360" w:lineRule="auto"/>
      <w:jc w:val="left"/>
    </w:pPr>
    <w:rPr>
      <w:rFonts w:eastAsia="Calibri" w:cstheme="minorBidi"/>
      <w:bCs/>
    </w:rPr>
  </w:style>
  <w:style w:type="character" w:customStyle="1" w:styleId="Style2Char">
    <w:name w:val="Style2 Char"/>
    <w:basedOn w:val="DefaultParagraphFont"/>
    <w:link w:val="Style2"/>
    <w:rsid w:val="004840FB"/>
    <w:rPr>
      <w:rFonts w:ascii="Times New Roman" w:hAnsi="Times New Roman"/>
      <w:b/>
      <w:bCs/>
      <w:kern w:val="0"/>
      <w:szCs w:val="32"/>
      <w14:ligatures w14:val="none"/>
    </w:rPr>
  </w:style>
  <w:style w:type="character" w:customStyle="1" w:styleId="Heading2Char">
    <w:name w:val="Heading 2 Char"/>
    <w:basedOn w:val="DefaultParagraphFont"/>
    <w:link w:val="Heading2"/>
    <w:uiPriority w:val="9"/>
    <w:rsid w:val="00321D85"/>
    <w:rPr>
      <w:rFonts w:ascii="Times New Roman" w:eastAsiaTheme="majorEastAsia" w:hAnsi="Times New Roman" w:cs="Times New Roman"/>
      <w:b/>
      <w:bCs/>
    </w:rPr>
  </w:style>
  <w:style w:type="paragraph" w:customStyle="1" w:styleId="SUBTITLES">
    <w:name w:val="SUBTITLES"/>
    <w:link w:val="SUBTITLESChar"/>
    <w:autoRedefine/>
    <w:qFormat/>
    <w:rsid w:val="0020078A"/>
    <w:pPr>
      <w:spacing w:after="0" w:line="360" w:lineRule="auto"/>
      <w:jc w:val="both"/>
      <w:outlineLvl w:val="2"/>
    </w:pPr>
    <w:rPr>
      <w:rFonts w:ascii="Times New Roman" w:eastAsiaTheme="minorEastAsia" w:hAnsi="Times New Roman"/>
      <w:b/>
      <w:kern w:val="0"/>
      <w:szCs w:val="22"/>
      <w14:ligatures w14:val="none"/>
    </w:rPr>
  </w:style>
  <w:style w:type="character" w:customStyle="1" w:styleId="SUBTITLESChar">
    <w:name w:val="SUBTITLES Char"/>
    <w:basedOn w:val="DefaultParagraphFont"/>
    <w:link w:val="SUBTITLES"/>
    <w:rsid w:val="0020078A"/>
    <w:rPr>
      <w:rFonts w:ascii="Times New Roman" w:eastAsiaTheme="minorEastAsia" w:hAnsi="Times New Roman"/>
      <w:b/>
      <w:kern w:val="0"/>
      <w:szCs w:val="22"/>
      <w14:ligatures w14:val="none"/>
    </w:rPr>
  </w:style>
  <w:style w:type="character" w:customStyle="1" w:styleId="Heading3Char">
    <w:name w:val="Heading 3 Char"/>
    <w:basedOn w:val="DefaultParagraphFont"/>
    <w:link w:val="Heading3"/>
    <w:uiPriority w:val="9"/>
    <w:semiHidden/>
    <w:rsid w:val="004A2BBF"/>
    <w:rPr>
      <w:rFonts w:eastAsiaTheme="majorEastAsia" w:cstheme="majorBidi"/>
      <w:color w:val="0F4761" w:themeColor="accent1" w:themeShade="BF"/>
      <w:sz w:val="28"/>
      <w:szCs w:val="28"/>
      <w:lang w:val="en-GB" w:eastAsia="en-GB"/>
    </w:rPr>
  </w:style>
  <w:style w:type="character" w:customStyle="1" w:styleId="Heading4Char">
    <w:name w:val="Heading 4 Char"/>
    <w:basedOn w:val="DefaultParagraphFont"/>
    <w:link w:val="Heading4"/>
    <w:uiPriority w:val="9"/>
    <w:semiHidden/>
    <w:rsid w:val="004A2BBF"/>
    <w:rPr>
      <w:rFonts w:eastAsiaTheme="majorEastAsia" w:cstheme="majorBidi"/>
      <w:i/>
      <w:iCs/>
      <w:color w:val="0F4761" w:themeColor="accent1" w:themeShade="BF"/>
      <w:lang w:val="en-GB" w:eastAsia="en-GB"/>
    </w:rPr>
  </w:style>
  <w:style w:type="character" w:customStyle="1" w:styleId="Heading5Char">
    <w:name w:val="Heading 5 Char"/>
    <w:basedOn w:val="DefaultParagraphFont"/>
    <w:link w:val="Heading5"/>
    <w:uiPriority w:val="9"/>
    <w:semiHidden/>
    <w:rsid w:val="004A2BBF"/>
    <w:rPr>
      <w:rFonts w:eastAsiaTheme="majorEastAsia" w:cstheme="majorBidi"/>
      <w:color w:val="0F4761" w:themeColor="accent1" w:themeShade="BF"/>
      <w:lang w:val="en-GB" w:eastAsia="en-GB"/>
    </w:rPr>
  </w:style>
  <w:style w:type="character" w:customStyle="1" w:styleId="Heading6Char">
    <w:name w:val="Heading 6 Char"/>
    <w:basedOn w:val="DefaultParagraphFont"/>
    <w:link w:val="Heading6"/>
    <w:uiPriority w:val="9"/>
    <w:semiHidden/>
    <w:rsid w:val="004A2BBF"/>
    <w:rPr>
      <w:rFonts w:eastAsiaTheme="majorEastAsia" w:cstheme="majorBidi"/>
      <w:i/>
      <w:iCs/>
      <w:color w:val="595959" w:themeColor="text1" w:themeTint="A6"/>
      <w:lang w:val="en-GB" w:eastAsia="en-GB"/>
    </w:rPr>
  </w:style>
  <w:style w:type="character" w:customStyle="1" w:styleId="Heading7Char">
    <w:name w:val="Heading 7 Char"/>
    <w:basedOn w:val="DefaultParagraphFont"/>
    <w:link w:val="Heading7"/>
    <w:uiPriority w:val="9"/>
    <w:semiHidden/>
    <w:rsid w:val="004A2BBF"/>
    <w:rPr>
      <w:rFonts w:eastAsiaTheme="majorEastAsia" w:cstheme="majorBidi"/>
      <w:color w:val="595959" w:themeColor="text1" w:themeTint="A6"/>
      <w:lang w:val="en-GB" w:eastAsia="en-GB"/>
    </w:rPr>
  </w:style>
  <w:style w:type="character" w:customStyle="1" w:styleId="Heading8Char">
    <w:name w:val="Heading 8 Char"/>
    <w:basedOn w:val="DefaultParagraphFont"/>
    <w:link w:val="Heading8"/>
    <w:uiPriority w:val="9"/>
    <w:semiHidden/>
    <w:rsid w:val="004A2BBF"/>
    <w:rPr>
      <w:rFonts w:eastAsiaTheme="majorEastAsia" w:cstheme="majorBidi"/>
      <w:i/>
      <w:iCs/>
      <w:color w:val="272727" w:themeColor="text1" w:themeTint="D8"/>
      <w:lang w:val="en-GB" w:eastAsia="en-GB"/>
    </w:rPr>
  </w:style>
  <w:style w:type="character" w:customStyle="1" w:styleId="Heading9Char">
    <w:name w:val="Heading 9 Char"/>
    <w:basedOn w:val="DefaultParagraphFont"/>
    <w:link w:val="Heading9"/>
    <w:uiPriority w:val="9"/>
    <w:semiHidden/>
    <w:rsid w:val="004A2BBF"/>
    <w:rPr>
      <w:rFonts w:eastAsiaTheme="majorEastAsia" w:cstheme="majorBidi"/>
      <w:color w:val="272727" w:themeColor="text1" w:themeTint="D8"/>
      <w:lang w:val="en-GB" w:eastAsia="en-GB"/>
    </w:rPr>
  </w:style>
  <w:style w:type="paragraph" w:styleId="Title">
    <w:name w:val="Title"/>
    <w:basedOn w:val="Normal"/>
    <w:next w:val="Normal"/>
    <w:link w:val="TitleChar"/>
    <w:uiPriority w:val="10"/>
    <w:qFormat/>
    <w:rsid w:val="004A2BB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2BBF"/>
    <w:rPr>
      <w:rFonts w:asciiTheme="majorHAnsi" w:eastAsiaTheme="majorEastAsia" w:hAnsiTheme="majorHAnsi" w:cstheme="majorBidi"/>
      <w:spacing w:val="-10"/>
      <w:kern w:val="28"/>
      <w:sz w:val="56"/>
      <w:szCs w:val="56"/>
      <w:lang w:val="en-GB" w:eastAsia="en-GB"/>
    </w:rPr>
  </w:style>
  <w:style w:type="paragraph" w:styleId="Subtitle">
    <w:name w:val="Subtitle"/>
    <w:basedOn w:val="Normal"/>
    <w:next w:val="Normal"/>
    <w:link w:val="SubtitleChar"/>
    <w:uiPriority w:val="11"/>
    <w:qFormat/>
    <w:rsid w:val="004A2BBF"/>
    <w:pPr>
      <w:numPr>
        <w:ilvl w:val="1"/>
      </w:numPr>
      <w:ind w:left="10" w:hanging="1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A2BBF"/>
    <w:rPr>
      <w:rFonts w:eastAsiaTheme="majorEastAsia" w:cstheme="majorBidi"/>
      <w:color w:val="595959" w:themeColor="text1" w:themeTint="A6"/>
      <w:spacing w:val="15"/>
      <w:sz w:val="28"/>
      <w:szCs w:val="28"/>
      <w:lang w:val="en-GB" w:eastAsia="en-GB"/>
    </w:rPr>
  </w:style>
  <w:style w:type="paragraph" w:styleId="Quote">
    <w:name w:val="Quote"/>
    <w:basedOn w:val="Normal"/>
    <w:next w:val="Normal"/>
    <w:link w:val="QuoteChar"/>
    <w:uiPriority w:val="29"/>
    <w:qFormat/>
    <w:rsid w:val="004A2BBF"/>
    <w:pPr>
      <w:spacing w:before="160"/>
      <w:jc w:val="center"/>
    </w:pPr>
    <w:rPr>
      <w:i/>
      <w:iCs/>
      <w:color w:val="404040" w:themeColor="text1" w:themeTint="BF"/>
    </w:rPr>
  </w:style>
  <w:style w:type="character" w:customStyle="1" w:styleId="QuoteChar">
    <w:name w:val="Quote Char"/>
    <w:basedOn w:val="DefaultParagraphFont"/>
    <w:link w:val="Quote"/>
    <w:uiPriority w:val="29"/>
    <w:rsid w:val="004A2BBF"/>
    <w:rPr>
      <w:rFonts w:ascii="Times New Roman" w:hAnsi="Times New Roman" w:cs="Calibri"/>
      <w:i/>
      <w:iCs/>
      <w:color w:val="404040" w:themeColor="text1" w:themeTint="BF"/>
      <w:lang w:val="en-GB" w:eastAsia="en-GB"/>
    </w:rPr>
  </w:style>
  <w:style w:type="paragraph" w:styleId="ListParagraph">
    <w:name w:val="List Paragraph"/>
    <w:basedOn w:val="Normal"/>
    <w:uiPriority w:val="34"/>
    <w:qFormat/>
    <w:rsid w:val="004A2BBF"/>
    <w:pPr>
      <w:ind w:left="720"/>
      <w:contextualSpacing/>
    </w:pPr>
  </w:style>
  <w:style w:type="character" w:styleId="IntenseEmphasis">
    <w:name w:val="Intense Emphasis"/>
    <w:basedOn w:val="DefaultParagraphFont"/>
    <w:uiPriority w:val="21"/>
    <w:qFormat/>
    <w:rsid w:val="004A2BBF"/>
    <w:rPr>
      <w:i/>
      <w:iCs/>
      <w:color w:val="0F4761" w:themeColor="accent1" w:themeShade="BF"/>
    </w:rPr>
  </w:style>
  <w:style w:type="paragraph" w:styleId="IntenseQuote">
    <w:name w:val="Intense Quote"/>
    <w:basedOn w:val="Normal"/>
    <w:next w:val="Normal"/>
    <w:link w:val="IntenseQuoteChar"/>
    <w:uiPriority w:val="30"/>
    <w:qFormat/>
    <w:rsid w:val="004A2BB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A2BBF"/>
    <w:rPr>
      <w:rFonts w:ascii="Times New Roman" w:hAnsi="Times New Roman" w:cs="Calibri"/>
      <w:i/>
      <w:iCs/>
      <w:color w:val="0F4761" w:themeColor="accent1" w:themeShade="BF"/>
      <w:lang w:val="en-GB" w:eastAsia="en-GB"/>
    </w:rPr>
  </w:style>
  <w:style w:type="character" w:styleId="IntenseReference">
    <w:name w:val="Intense Reference"/>
    <w:basedOn w:val="DefaultParagraphFont"/>
    <w:uiPriority w:val="32"/>
    <w:qFormat/>
    <w:rsid w:val="004A2BBF"/>
    <w:rPr>
      <w:b/>
      <w:bCs/>
      <w:smallCaps/>
      <w:color w:val="0F4761" w:themeColor="accent1" w:themeShade="BF"/>
      <w:spacing w:val="5"/>
    </w:rPr>
  </w:style>
  <w:style w:type="paragraph" w:styleId="Header">
    <w:name w:val="header"/>
    <w:basedOn w:val="Normal"/>
    <w:link w:val="HeaderChar"/>
    <w:uiPriority w:val="99"/>
    <w:unhideWhenUsed/>
    <w:rsid w:val="004A2B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2BBF"/>
    <w:rPr>
      <w:rFonts w:eastAsiaTheme="minorHAnsi"/>
      <w:kern w:val="0"/>
      <w:sz w:val="22"/>
      <w:szCs w:val="22"/>
      <w14:ligatures w14:val="none"/>
    </w:rPr>
  </w:style>
  <w:style w:type="paragraph" w:styleId="Footer">
    <w:name w:val="footer"/>
    <w:basedOn w:val="Normal"/>
    <w:link w:val="FooterChar"/>
    <w:uiPriority w:val="99"/>
    <w:unhideWhenUsed/>
    <w:rsid w:val="004A2B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4A2BBF"/>
    <w:rPr>
      <w:rFonts w:eastAsiaTheme="minorHAnsi"/>
      <w:kern w:val="0"/>
      <w:sz w:val="22"/>
      <w:szCs w:val="22"/>
      <w14:ligatures w14:val="none"/>
    </w:rPr>
  </w:style>
  <w:style w:type="paragraph" w:styleId="TOCHeading">
    <w:name w:val="TOC Heading"/>
    <w:basedOn w:val="Heading1"/>
    <w:next w:val="Normal"/>
    <w:uiPriority w:val="39"/>
    <w:unhideWhenUsed/>
    <w:qFormat/>
    <w:rsid w:val="004A2BBF"/>
    <w:pPr>
      <w:outlineLvl w:val="9"/>
    </w:pPr>
  </w:style>
  <w:style w:type="paragraph" w:styleId="TOC2">
    <w:name w:val="toc 2"/>
    <w:basedOn w:val="Normal"/>
    <w:next w:val="Normal"/>
    <w:autoRedefine/>
    <w:uiPriority w:val="39"/>
    <w:unhideWhenUsed/>
    <w:rsid w:val="004A2BBF"/>
    <w:pPr>
      <w:spacing w:after="100"/>
      <w:ind w:left="220"/>
    </w:pPr>
  </w:style>
  <w:style w:type="character" w:styleId="Hyperlink">
    <w:name w:val="Hyperlink"/>
    <w:basedOn w:val="DefaultParagraphFont"/>
    <w:uiPriority w:val="99"/>
    <w:unhideWhenUsed/>
    <w:rsid w:val="004A2BBF"/>
    <w:rPr>
      <w:color w:val="467886" w:themeColor="hyperlink"/>
      <w:u w:val="single"/>
    </w:rPr>
  </w:style>
  <w:style w:type="character" w:styleId="CommentReference">
    <w:name w:val="annotation reference"/>
    <w:basedOn w:val="DefaultParagraphFont"/>
    <w:uiPriority w:val="99"/>
    <w:semiHidden/>
    <w:unhideWhenUsed/>
    <w:rsid w:val="004A2BBF"/>
    <w:rPr>
      <w:sz w:val="16"/>
      <w:szCs w:val="16"/>
    </w:rPr>
  </w:style>
  <w:style w:type="paragraph" w:styleId="CommentText">
    <w:name w:val="annotation text"/>
    <w:basedOn w:val="Normal"/>
    <w:link w:val="CommentTextChar"/>
    <w:uiPriority w:val="99"/>
    <w:semiHidden/>
    <w:unhideWhenUsed/>
    <w:rsid w:val="004A2BBF"/>
    <w:pPr>
      <w:spacing w:line="240" w:lineRule="auto"/>
    </w:pPr>
    <w:rPr>
      <w:sz w:val="20"/>
      <w:szCs w:val="20"/>
    </w:rPr>
  </w:style>
  <w:style w:type="character" w:customStyle="1" w:styleId="CommentTextChar">
    <w:name w:val="Comment Text Char"/>
    <w:basedOn w:val="DefaultParagraphFont"/>
    <w:link w:val="CommentText"/>
    <w:uiPriority w:val="99"/>
    <w:semiHidden/>
    <w:rsid w:val="004A2BBF"/>
    <w:rPr>
      <w:rFonts w:eastAsiaTheme="minorHAnsi"/>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4A2BBF"/>
    <w:rPr>
      <w:b/>
      <w:bCs/>
    </w:rPr>
  </w:style>
  <w:style w:type="character" w:customStyle="1" w:styleId="CommentSubjectChar">
    <w:name w:val="Comment Subject Char"/>
    <w:basedOn w:val="CommentTextChar"/>
    <w:link w:val="CommentSubject"/>
    <w:uiPriority w:val="99"/>
    <w:semiHidden/>
    <w:rsid w:val="004A2BBF"/>
    <w:rPr>
      <w:rFonts w:eastAsiaTheme="minorHAnsi"/>
      <w:b/>
      <w:bCs/>
      <w:kern w:val="0"/>
      <w:sz w:val="20"/>
      <w:szCs w:val="20"/>
      <w14:ligatures w14:val="none"/>
    </w:rPr>
  </w:style>
  <w:style w:type="table" w:styleId="TableGrid">
    <w:name w:val="Table Grid"/>
    <w:basedOn w:val="TableNormal"/>
    <w:uiPriority w:val="39"/>
    <w:rsid w:val="004A2BBF"/>
    <w:pPr>
      <w:spacing w:after="0" w:line="240" w:lineRule="auto"/>
    </w:pPr>
    <w:rPr>
      <w:rFonts w:eastAsiaTheme="minorHAns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F57532"/>
    <w:pPr>
      <w:spacing w:after="100"/>
    </w:pPr>
  </w:style>
  <w:style w:type="paragraph" w:styleId="NormalWeb">
    <w:name w:val="Normal (Web)"/>
    <w:basedOn w:val="Normal"/>
    <w:uiPriority w:val="99"/>
    <w:semiHidden/>
    <w:unhideWhenUsed/>
    <w:rsid w:val="00995DCC"/>
    <w:pPr>
      <w:spacing w:before="100" w:beforeAutospacing="1" w:after="100" w:afterAutospacing="1" w:line="240" w:lineRule="auto"/>
    </w:pPr>
    <w:rPr>
      <w:rFonts w:eastAsia="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6439665">
      <w:bodyDiv w:val="1"/>
      <w:marLeft w:val="0"/>
      <w:marRight w:val="0"/>
      <w:marTop w:val="0"/>
      <w:marBottom w:val="0"/>
      <w:divBdr>
        <w:top w:val="none" w:sz="0" w:space="0" w:color="auto"/>
        <w:left w:val="none" w:sz="0" w:space="0" w:color="auto"/>
        <w:bottom w:val="none" w:sz="0" w:space="0" w:color="auto"/>
        <w:right w:val="none" w:sz="0" w:space="0" w:color="auto"/>
      </w:divBdr>
    </w:div>
    <w:div w:id="413599494">
      <w:bodyDiv w:val="1"/>
      <w:marLeft w:val="0"/>
      <w:marRight w:val="0"/>
      <w:marTop w:val="0"/>
      <w:marBottom w:val="0"/>
      <w:divBdr>
        <w:top w:val="none" w:sz="0" w:space="0" w:color="auto"/>
        <w:left w:val="none" w:sz="0" w:space="0" w:color="auto"/>
        <w:bottom w:val="none" w:sz="0" w:space="0" w:color="auto"/>
        <w:right w:val="none" w:sz="0" w:space="0" w:color="auto"/>
      </w:divBdr>
    </w:div>
    <w:div w:id="453065028">
      <w:bodyDiv w:val="1"/>
      <w:marLeft w:val="0"/>
      <w:marRight w:val="0"/>
      <w:marTop w:val="0"/>
      <w:marBottom w:val="0"/>
      <w:divBdr>
        <w:top w:val="none" w:sz="0" w:space="0" w:color="auto"/>
        <w:left w:val="none" w:sz="0" w:space="0" w:color="auto"/>
        <w:bottom w:val="none" w:sz="0" w:space="0" w:color="auto"/>
        <w:right w:val="none" w:sz="0" w:space="0" w:color="auto"/>
      </w:divBdr>
    </w:div>
    <w:div w:id="1400902486">
      <w:bodyDiv w:val="1"/>
      <w:marLeft w:val="0"/>
      <w:marRight w:val="0"/>
      <w:marTop w:val="0"/>
      <w:marBottom w:val="0"/>
      <w:divBdr>
        <w:top w:val="none" w:sz="0" w:space="0" w:color="auto"/>
        <w:left w:val="none" w:sz="0" w:space="0" w:color="auto"/>
        <w:bottom w:val="none" w:sz="0" w:space="0" w:color="auto"/>
        <w:right w:val="none" w:sz="0" w:space="0" w:color="auto"/>
      </w:divBdr>
    </w:div>
    <w:div w:id="1717006290">
      <w:bodyDiv w:val="1"/>
      <w:marLeft w:val="0"/>
      <w:marRight w:val="0"/>
      <w:marTop w:val="0"/>
      <w:marBottom w:val="0"/>
      <w:divBdr>
        <w:top w:val="none" w:sz="0" w:space="0" w:color="auto"/>
        <w:left w:val="none" w:sz="0" w:space="0" w:color="auto"/>
        <w:bottom w:val="none" w:sz="0" w:space="0" w:color="auto"/>
        <w:right w:val="none" w:sz="0" w:space="0" w:color="auto"/>
      </w:divBdr>
    </w:div>
    <w:div w:id="1726833960">
      <w:bodyDiv w:val="1"/>
      <w:marLeft w:val="0"/>
      <w:marRight w:val="0"/>
      <w:marTop w:val="0"/>
      <w:marBottom w:val="0"/>
      <w:divBdr>
        <w:top w:val="none" w:sz="0" w:space="0" w:color="auto"/>
        <w:left w:val="none" w:sz="0" w:space="0" w:color="auto"/>
        <w:bottom w:val="none" w:sz="0" w:space="0" w:color="auto"/>
        <w:right w:val="none" w:sz="0" w:space="0" w:color="auto"/>
      </w:divBdr>
    </w:div>
    <w:div w:id="1881211837">
      <w:bodyDiv w:val="1"/>
      <w:marLeft w:val="0"/>
      <w:marRight w:val="0"/>
      <w:marTop w:val="0"/>
      <w:marBottom w:val="0"/>
      <w:divBdr>
        <w:top w:val="none" w:sz="0" w:space="0" w:color="auto"/>
        <w:left w:val="none" w:sz="0" w:space="0" w:color="auto"/>
        <w:bottom w:val="none" w:sz="0" w:space="0" w:color="auto"/>
        <w:right w:val="none" w:sz="0" w:space="0" w:color="auto"/>
      </w:divBdr>
    </w:div>
    <w:div w:id="2083597650">
      <w:bodyDiv w:val="1"/>
      <w:marLeft w:val="0"/>
      <w:marRight w:val="0"/>
      <w:marTop w:val="0"/>
      <w:marBottom w:val="0"/>
      <w:divBdr>
        <w:top w:val="none" w:sz="0" w:space="0" w:color="auto"/>
        <w:left w:val="none" w:sz="0" w:space="0" w:color="auto"/>
        <w:bottom w:val="none" w:sz="0" w:space="0" w:color="auto"/>
        <w:right w:val="none" w:sz="0" w:space="0" w:color="auto"/>
      </w:divBdr>
    </w:div>
    <w:div w:id="2086410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7.jpg"/><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 Type="http://schemas.openxmlformats.org/officeDocument/2006/relationships/webSettings" Target="webSettings.xml"/><Relationship Id="rId10" Type="http://schemas.microsoft.com/office/2007/relationships/hdphoto" Target="media/hdphoto1.wdp"/><Relationship Id="rId19" Type="http://schemas.openxmlformats.org/officeDocument/2006/relationships/image" Target="media/image7.jpg"/><Relationship Id="rId31" Type="http://schemas.openxmlformats.org/officeDocument/2006/relationships/image" Target="media/image19.jpeg"/><Relationship Id="rId44" Type="http://schemas.openxmlformats.org/officeDocument/2006/relationships/image" Target="media/image32.jpg"/><Relationship Id="rId52"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3.wdp"/><Relationship Id="rId22" Type="http://schemas.openxmlformats.org/officeDocument/2006/relationships/image" Target="media/image10.jp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39.jpe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5CB6A-4765-460C-B895-1A5A263DDA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70</Pages>
  <Words>12148</Words>
  <Characters>69250</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abdulrauf ilyas</dc:creator>
  <cp:keywords/>
  <dc:description/>
  <cp:lastModifiedBy>abdulrauf ilyas</cp:lastModifiedBy>
  <cp:revision>5</cp:revision>
  <cp:lastPrinted>2025-08-04T08:29:00Z</cp:lastPrinted>
  <dcterms:created xsi:type="dcterms:W3CDTF">2025-07-21T13:46:00Z</dcterms:created>
  <dcterms:modified xsi:type="dcterms:W3CDTF">2025-08-08T06:06:00Z</dcterms:modified>
</cp:coreProperties>
</file>