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98" w:rsidRDefault="00584F98" w:rsidP="00584F98">
      <w:pPr>
        <w:spacing w:line="360" w:lineRule="auto"/>
        <w:jc w:val="center"/>
        <w:rPr>
          <w:b/>
          <w:color w:val="000000" w:themeColor="text1"/>
        </w:rPr>
      </w:pPr>
      <w:bookmarkStart w:id="0" w:name="_Hlk167555468"/>
    </w:p>
    <w:p w:rsidR="00584F98" w:rsidRPr="000A4C52" w:rsidRDefault="00584F98" w:rsidP="00584F98">
      <w:pPr>
        <w:pStyle w:val="NormalWeb"/>
        <w:spacing w:before="0" w:beforeAutospacing="0" w:after="0" w:afterAutospacing="0"/>
        <w:jc w:val="center"/>
        <w:rPr>
          <w:sz w:val="36"/>
          <w:szCs w:val="36"/>
        </w:rPr>
      </w:pPr>
      <w:r>
        <w:rPr>
          <w:b/>
          <w:bCs/>
          <w:color w:val="000000"/>
          <w:sz w:val="36"/>
          <w:szCs w:val="36"/>
        </w:rPr>
        <w:t xml:space="preserve">IMPACT OF CONFLICT MANAGEMENT ON </w:t>
      </w:r>
      <w:r w:rsidRPr="000A4C52">
        <w:rPr>
          <w:b/>
          <w:bCs/>
          <w:color w:val="000000"/>
          <w:sz w:val="36"/>
          <w:szCs w:val="36"/>
        </w:rPr>
        <w:t>PERFORMANCE OF MANUFACTURING FIRMS IN NIGERIA</w:t>
      </w:r>
    </w:p>
    <w:p w:rsidR="00584F98" w:rsidRPr="00584F98" w:rsidRDefault="00584F98" w:rsidP="00584F98">
      <w:pPr>
        <w:pStyle w:val="NormalWeb"/>
        <w:spacing w:before="0" w:beforeAutospacing="0" w:after="0" w:afterAutospacing="0"/>
        <w:jc w:val="center"/>
      </w:pPr>
      <w:r>
        <w:rPr>
          <w:b/>
          <w:bCs/>
          <w:color w:val="000000"/>
          <w:sz w:val="36"/>
          <w:szCs w:val="36"/>
        </w:rPr>
        <w:t>(</w:t>
      </w:r>
      <w:r w:rsidRPr="000A4C52">
        <w:rPr>
          <w:b/>
          <w:bCs/>
          <w:color w:val="000000"/>
          <w:sz w:val="36"/>
          <w:szCs w:val="36"/>
        </w:rPr>
        <w:t>CASE STUDY OF LUBCON, NIGERIA LTD, ILORIN</w:t>
      </w:r>
      <w:r w:rsidRPr="00584F98">
        <w:rPr>
          <w:b/>
          <w:bCs/>
          <w:color w:val="000000"/>
          <w:sz w:val="28"/>
          <w:szCs w:val="28"/>
        </w:rPr>
        <w:t>)</w:t>
      </w:r>
    </w:p>
    <w:p w:rsidR="00584F98" w:rsidRPr="00584F98" w:rsidRDefault="00584F98" w:rsidP="00584F98">
      <w:pPr>
        <w:spacing w:after="240"/>
        <w:rPr>
          <w:rFonts w:ascii="Times New Roman" w:hAnsi="Times New Roman" w:cs="Times New Roman"/>
        </w:rPr>
      </w:pPr>
    </w:p>
    <w:p w:rsidR="00584F98" w:rsidRPr="00DB1727" w:rsidRDefault="00584F98" w:rsidP="00584F98">
      <w:pPr>
        <w:jc w:val="center"/>
        <w:rPr>
          <w:b/>
          <w:i/>
          <w:color w:val="000000" w:themeColor="text1"/>
          <w:sz w:val="32"/>
          <w:szCs w:val="32"/>
        </w:rPr>
      </w:pPr>
      <w:r w:rsidRPr="00DB1727">
        <w:rPr>
          <w:b/>
          <w:i/>
          <w:color w:val="000000" w:themeColor="text1"/>
          <w:sz w:val="32"/>
          <w:szCs w:val="32"/>
        </w:rPr>
        <w:t>BY</w:t>
      </w:r>
    </w:p>
    <w:p w:rsidR="00584F98" w:rsidRPr="00DC7102" w:rsidRDefault="00584F98" w:rsidP="00584F98">
      <w:pPr>
        <w:jc w:val="center"/>
        <w:rPr>
          <w:b/>
          <w:color w:val="000000" w:themeColor="text1"/>
          <w:sz w:val="30"/>
        </w:rPr>
      </w:pPr>
    </w:p>
    <w:p w:rsidR="00584F98" w:rsidRPr="00291491" w:rsidRDefault="00291491" w:rsidP="00291491">
      <w:pPr>
        <w:jc w:val="center"/>
        <w:rPr>
          <w:rFonts w:eastAsia="Arial"/>
          <w:b/>
          <w:color w:val="252525"/>
          <w:sz w:val="36"/>
          <w:szCs w:val="36"/>
        </w:rPr>
      </w:pPr>
      <w:r>
        <w:rPr>
          <w:rFonts w:eastAsia="Arial"/>
          <w:b/>
          <w:color w:val="252525"/>
          <w:sz w:val="36"/>
          <w:szCs w:val="36"/>
        </w:rPr>
        <w:t>ALABI, ZAINAB OPEYEMI</w:t>
      </w:r>
      <w:bookmarkStart w:id="1" w:name="_GoBack"/>
      <w:bookmarkEnd w:id="1"/>
    </w:p>
    <w:p w:rsidR="00584F98" w:rsidRPr="00DB1727" w:rsidRDefault="00584F98" w:rsidP="00584F98">
      <w:pPr>
        <w:jc w:val="center"/>
        <w:rPr>
          <w:b/>
          <w:color w:val="000000" w:themeColor="text1"/>
          <w:sz w:val="32"/>
          <w:szCs w:val="32"/>
        </w:rPr>
      </w:pPr>
      <w:r w:rsidRPr="00DB1727">
        <w:rPr>
          <w:b/>
          <w:color w:val="000000" w:themeColor="text1"/>
          <w:sz w:val="32"/>
          <w:szCs w:val="32"/>
        </w:rPr>
        <w:t>ND/23/BAM/FT/</w:t>
      </w:r>
      <w:r>
        <w:rPr>
          <w:b/>
          <w:color w:val="000000" w:themeColor="text1"/>
          <w:sz w:val="32"/>
          <w:szCs w:val="32"/>
        </w:rPr>
        <w:t>01</w:t>
      </w:r>
      <w:r w:rsidRPr="00DB1727">
        <w:rPr>
          <w:b/>
          <w:color w:val="000000" w:themeColor="text1"/>
          <w:sz w:val="32"/>
          <w:szCs w:val="32"/>
        </w:rPr>
        <w:t>0</w:t>
      </w:r>
      <w:r>
        <w:rPr>
          <w:b/>
          <w:color w:val="000000" w:themeColor="text1"/>
          <w:sz w:val="32"/>
          <w:szCs w:val="32"/>
        </w:rPr>
        <w:t>1</w:t>
      </w:r>
    </w:p>
    <w:p w:rsidR="00584F98" w:rsidRPr="00DC7102" w:rsidRDefault="00584F98" w:rsidP="00291491">
      <w:pPr>
        <w:rPr>
          <w:b/>
          <w:color w:val="000000" w:themeColor="text1"/>
          <w:sz w:val="30"/>
        </w:rPr>
      </w:pPr>
    </w:p>
    <w:p w:rsidR="00584F98" w:rsidRPr="00DC7102" w:rsidRDefault="00584F98" w:rsidP="00584F98">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r>
        <w:rPr>
          <w:b/>
          <w:color w:val="000000" w:themeColor="text1"/>
          <w:sz w:val="30"/>
        </w:rPr>
        <w:t>.</w:t>
      </w:r>
    </w:p>
    <w:p w:rsidR="00584F98" w:rsidRPr="00DC7102" w:rsidRDefault="00584F98" w:rsidP="00584F98">
      <w:pPr>
        <w:rPr>
          <w:b/>
          <w:color w:val="000000" w:themeColor="text1"/>
          <w:sz w:val="30"/>
        </w:rPr>
      </w:pPr>
    </w:p>
    <w:p w:rsidR="00584F98" w:rsidRPr="00DC7102" w:rsidRDefault="00584F98" w:rsidP="00584F98">
      <w:pPr>
        <w:jc w:val="center"/>
        <w:rPr>
          <w:b/>
          <w:color w:val="000000" w:themeColor="text1"/>
          <w:sz w:val="30"/>
        </w:rPr>
      </w:pPr>
      <w:r w:rsidRPr="00DC7102">
        <w:rPr>
          <w:b/>
          <w:color w:val="000000" w:themeColor="text1"/>
          <w:sz w:val="30"/>
        </w:rPr>
        <w:t>IN PARTIAL FULFILLMENT OF THE REQUIREMENT FOR THE AWARD OF</w:t>
      </w:r>
      <w:r>
        <w:rPr>
          <w:b/>
          <w:color w:val="000000" w:themeColor="text1"/>
          <w:sz w:val="30"/>
        </w:rPr>
        <w:t xml:space="preserve"> </w:t>
      </w:r>
      <w:r w:rsidRPr="00DC7102">
        <w:rPr>
          <w:b/>
          <w:color w:val="000000" w:themeColor="text1"/>
          <w:sz w:val="30"/>
        </w:rPr>
        <w:t>NATIONAL DIPLOMA (ND) IN BUSINESS ADMINISTRATION AND MANAGEMENT, KWARA STATE POLYTECHNIC, ILORIN.</w:t>
      </w:r>
    </w:p>
    <w:p w:rsidR="00584F98" w:rsidRDefault="00584F98" w:rsidP="00584F98">
      <w:pPr>
        <w:jc w:val="right"/>
        <w:rPr>
          <w:b/>
          <w:color w:val="000000" w:themeColor="text1"/>
        </w:rPr>
      </w:pPr>
    </w:p>
    <w:p w:rsidR="00584F98" w:rsidRDefault="00584F98" w:rsidP="00584F98">
      <w:pPr>
        <w:jc w:val="right"/>
        <w:rPr>
          <w:b/>
          <w:color w:val="000000" w:themeColor="text1"/>
        </w:rPr>
      </w:pPr>
    </w:p>
    <w:p w:rsidR="00584F98" w:rsidRDefault="00584F98" w:rsidP="00291491">
      <w:pPr>
        <w:rPr>
          <w:b/>
          <w:color w:val="000000" w:themeColor="text1"/>
          <w:sz w:val="34"/>
        </w:rPr>
      </w:pPr>
    </w:p>
    <w:p w:rsidR="00584F98" w:rsidRPr="00DC7102" w:rsidRDefault="00584F98" w:rsidP="00584F98">
      <w:pPr>
        <w:ind w:left="5040" w:firstLine="720"/>
        <w:jc w:val="center"/>
        <w:rPr>
          <w:b/>
          <w:color w:val="000000" w:themeColor="text1"/>
          <w:sz w:val="34"/>
        </w:rPr>
      </w:pPr>
      <w:r>
        <w:rPr>
          <w:b/>
          <w:color w:val="000000" w:themeColor="text1"/>
          <w:sz w:val="34"/>
        </w:rPr>
        <w:t>MAY, 2025</w:t>
      </w:r>
    </w:p>
    <w:p w:rsidR="00584F98" w:rsidRDefault="00584F98" w:rsidP="00584F98">
      <w:pPr>
        <w:spacing w:line="360" w:lineRule="auto"/>
        <w:jc w:val="center"/>
        <w:rPr>
          <w:b/>
          <w:color w:val="000000" w:themeColor="text1"/>
        </w:rPr>
      </w:pPr>
      <w:r w:rsidRPr="00DC7102">
        <w:rPr>
          <w:b/>
          <w:color w:val="000000" w:themeColor="text1"/>
        </w:rPr>
        <w:br w:type="page"/>
      </w:r>
    </w:p>
    <w:p w:rsidR="00584F98" w:rsidRPr="00DB1727" w:rsidRDefault="00584F98" w:rsidP="00584F98">
      <w:pPr>
        <w:spacing w:line="480" w:lineRule="auto"/>
        <w:jc w:val="center"/>
        <w:rPr>
          <w:b/>
          <w:color w:val="000000" w:themeColor="text1"/>
          <w:sz w:val="28"/>
          <w:szCs w:val="28"/>
        </w:rPr>
      </w:pPr>
      <w:r w:rsidRPr="00DB1727">
        <w:rPr>
          <w:b/>
          <w:color w:val="000000" w:themeColor="text1"/>
          <w:sz w:val="28"/>
          <w:szCs w:val="28"/>
        </w:rPr>
        <w:lastRenderedPageBreak/>
        <w:t>CERTIFICATION</w:t>
      </w:r>
    </w:p>
    <w:p w:rsidR="00584F98" w:rsidRPr="00DC7102" w:rsidRDefault="00584F98" w:rsidP="00584F98">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rsidR="00584F98" w:rsidRPr="00DC7102" w:rsidRDefault="00584F98" w:rsidP="00584F98">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rsidR="00584F98" w:rsidRPr="00DC7102" w:rsidRDefault="00584F98" w:rsidP="00584F98">
      <w:pPr>
        <w:pStyle w:val="NoSpacing"/>
        <w:spacing w:line="480" w:lineRule="auto"/>
        <w:jc w:val="both"/>
        <w:rPr>
          <w:b/>
          <w:color w:val="000000" w:themeColor="text1"/>
        </w:rPr>
      </w:pPr>
    </w:p>
    <w:p w:rsidR="00584F98" w:rsidRPr="00DC7102" w:rsidRDefault="00584F98" w:rsidP="00584F98">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584F98" w:rsidRPr="00DC7102" w:rsidRDefault="00584F98" w:rsidP="00584F98">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rsidR="00584F98" w:rsidRPr="00DC7102" w:rsidRDefault="00584F98" w:rsidP="00584F98">
      <w:pPr>
        <w:pStyle w:val="NoSpacing"/>
        <w:jc w:val="both"/>
        <w:rPr>
          <w:b/>
          <w:color w:val="000000" w:themeColor="text1"/>
        </w:rPr>
      </w:pPr>
      <w:r w:rsidRPr="00DC7102">
        <w:rPr>
          <w:b/>
          <w:color w:val="000000" w:themeColor="text1"/>
        </w:rPr>
        <w:t>Project Supervisor</w:t>
      </w:r>
    </w:p>
    <w:p w:rsidR="00584F98" w:rsidRPr="00DC7102" w:rsidRDefault="00584F98" w:rsidP="00584F98">
      <w:pPr>
        <w:rPr>
          <w:b/>
          <w:color w:val="000000" w:themeColor="text1"/>
        </w:rPr>
      </w:pP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584F98" w:rsidRPr="00DC7102" w:rsidRDefault="00584F98" w:rsidP="00584F98">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rsidR="00584F98" w:rsidRPr="00DC7102" w:rsidRDefault="00584F98" w:rsidP="00584F98">
      <w:pPr>
        <w:pStyle w:val="NoSpacing"/>
        <w:jc w:val="both"/>
        <w:rPr>
          <w:b/>
          <w:color w:val="000000" w:themeColor="text1"/>
        </w:rPr>
      </w:pPr>
      <w:r w:rsidRPr="00DC7102">
        <w:rPr>
          <w:b/>
          <w:color w:val="000000" w:themeColor="text1"/>
        </w:rPr>
        <w:t>Project Coordinator</w:t>
      </w: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584F98" w:rsidRPr="00DC7102" w:rsidRDefault="00584F98" w:rsidP="00584F98">
      <w:pPr>
        <w:pStyle w:val="NoSpacing"/>
        <w:jc w:val="both"/>
        <w:rPr>
          <w:b/>
          <w:color w:val="000000" w:themeColor="text1"/>
        </w:rPr>
      </w:pPr>
      <w:r>
        <w:rPr>
          <w:b/>
          <w:color w:val="000000" w:themeColor="text1"/>
        </w:rPr>
        <w:t>Mr. Alakoso, I. K</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Pr>
          <w:b/>
          <w:color w:val="000000" w:themeColor="text1"/>
        </w:rPr>
        <w:tab/>
      </w:r>
      <w:r w:rsidRPr="00DC7102">
        <w:rPr>
          <w:b/>
          <w:color w:val="000000" w:themeColor="text1"/>
        </w:rPr>
        <w:t>Date</w:t>
      </w:r>
    </w:p>
    <w:p w:rsidR="00584F98" w:rsidRPr="00DC7102" w:rsidRDefault="00584F98" w:rsidP="00584F98">
      <w:pPr>
        <w:pStyle w:val="NoSpacing"/>
        <w:jc w:val="both"/>
        <w:rPr>
          <w:b/>
          <w:color w:val="000000" w:themeColor="text1"/>
        </w:rPr>
      </w:pPr>
      <w:r w:rsidRPr="00DC7102">
        <w:rPr>
          <w:b/>
          <w:color w:val="000000" w:themeColor="text1"/>
        </w:rPr>
        <w:t>Head of Department</w:t>
      </w: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Default="00584F98" w:rsidP="00584F98">
      <w:pPr>
        <w:spacing w:line="360" w:lineRule="auto"/>
        <w:rPr>
          <w:b/>
          <w:color w:val="000000" w:themeColor="text1"/>
        </w:rPr>
      </w:pPr>
    </w:p>
    <w:p w:rsidR="00584F98" w:rsidRPr="00DC7102" w:rsidRDefault="00584F98" w:rsidP="00584F98">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584F98" w:rsidRPr="00DC7102" w:rsidRDefault="00584F98" w:rsidP="00584F98">
      <w:pPr>
        <w:pStyle w:val="NoSpacing"/>
        <w:jc w:val="both"/>
        <w:rPr>
          <w:b/>
          <w:color w:val="000000" w:themeColor="text1"/>
        </w:rPr>
      </w:pPr>
      <w:r>
        <w:rPr>
          <w:b/>
          <w:color w:val="000000" w:themeColor="text1"/>
        </w:rPr>
        <w:t>(External Invigilator)</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Default="00584F98" w:rsidP="00584F98">
      <w:pPr>
        <w:spacing w:line="360" w:lineRule="auto"/>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rPr>
          <w:b/>
          <w:color w:val="000000" w:themeColor="text1"/>
        </w:rPr>
      </w:pPr>
    </w:p>
    <w:p w:rsidR="00584F98" w:rsidRDefault="00584F98" w:rsidP="00584F98">
      <w:pPr>
        <w:jc w:val="center"/>
        <w:rPr>
          <w:b/>
          <w:sz w:val="28"/>
          <w:szCs w:val="28"/>
        </w:rPr>
      </w:pPr>
      <w:r w:rsidRPr="00DB1727">
        <w:rPr>
          <w:b/>
          <w:sz w:val="28"/>
          <w:szCs w:val="28"/>
        </w:rPr>
        <w:lastRenderedPageBreak/>
        <w:t>DEDICATION</w:t>
      </w:r>
    </w:p>
    <w:p w:rsidR="00584F98" w:rsidRPr="00DB1727" w:rsidRDefault="00584F98" w:rsidP="00584F98">
      <w:pPr>
        <w:jc w:val="center"/>
        <w:rPr>
          <w:b/>
          <w:sz w:val="28"/>
          <w:szCs w:val="28"/>
        </w:rPr>
      </w:pPr>
    </w:p>
    <w:p w:rsidR="00584F98" w:rsidRPr="00B4071F" w:rsidRDefault="00584F98" w:rsidP="00584F98">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rsidR="00584F98" w:rsidRPr="00471174" w:rsidRDefault="00584F98" w:rsidP="00584F98">
      <w:pPr>
        <w:spacing w:line="360" w:lineRule="auto"/>
        <w:rPr>
          <w:bCs/>
          <w:color w:val="000000" w:themeColor="text1"/>
        </w:rPr>
      </w:pPr>
    </w:p>
    <w:p w:rsidR="00584F98" w:rsidRDefault="00584F98" w:rsidP="00584F98">
      <w:pPr>
        <w:spacing w:line="360" w:lineRule="auto"/>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rPr>
          <w:b/>
          <w:color w:val="000000" w:themeColor="text1"/>
        </w:rPr>
      </w:pPr>
    </w:p>
    <w:p w:rsidR="00584F98" w:rsidRDefault="00584F98" w:rsidP="00584F98">
      <w:pPr>
        <w:spacing w:line="360" w:lineRule="auto"/>
        <w:rPr>
          <w:b/>
          <w:color w:val="000000" w:themeColor="text1"/>
        </w:rPr>
      </w:pPr>
    </w:p>
    <w:p w:rsidR="00584F98" w:rsidRPr="00DB1727" w:rsidRDefault="00584F98" w:rsidP="00584F98">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rsidR="00584F98" w:rsidRPr="00A3452A" w:rsidRDefault="00584F98" w:rsidP="00584F98">
      <w:pPr>
        <w:tabs>
          <w:tab w:val="left" w:pos="460"/>
        </w:tabs>
        <w:spacing w:line="360" w:lineRule="auto"/>
        <w:rPr>
          <w:color w:val="000000" w:themeColor="text1"/>
        </w:rPr>
      </w:pPr>
      <w:r>
        <w:rPr>
          <w:color w:val="000000" w:themeColor="text1"/>
        </w:rPr>
        <w:tab/>
      </w:r>
      <w:r w:rsidRPr="00A3452A">
        <w:rPr>
          <w:color w:val="000000" w:themeColor="text1"/>
        </w:rPr>
        <w:tab/>
      </w:r>
    </w:p>
    <w:p w:rsidR="00584F98" w:rsidRDefault="00584F98" w:rsidP="00584F98">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rsidR="00584F98" w:rsidRDefault="00584F98" w:rsidP="00584F98">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rsidR="00584F98" w:rsidRDefault="00584F98" w:rsidP="00584F98">
      <w:pPr>
        <w:spacing w:line="360" w:lineRule="auto"/>
        <w:ind w:firstLine="720"/>
        <w:jc w:val="both"/>
        <w:rPr>
          <w:color w:val="000000" w:themeColor="text1"/>
        </w:rPr>
      </w:pPr>
      <w:r>
        <w:rPr>
          <w:color w:val="000000" w:themeColor="text1"/>
        </w:rPr>
        <w:t>This project would have not been a reality if I failed to acknowledge my project supervisor Mr. Aliyu, U.B who out of his busy schedule still make available critics, corrections and provide insightful guidance and I also acknowledge the HOD, Mr. Alakoso, I. K and all other staffs of the department</w:t>
      </w:r>
    </w:p>
    <w:p w:rsidR="00584F98" w:rsidRPr="00A3452A" w:rsidRDefault="00584F98" w:rsidP="00584F98">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r>
        <w:rPr>
          <w:b/>
          <w:color w:val="000000" w:themeColor="text1"/>
        </w:rPr>
        <w:lastRenderedPageBreak/>
        <w:t>TABLE OF CONTENT</w:t>
      </w:r>
    </w:p>
    <w:p w:rsidR="00584F98" w:rsidRDefault="00584F98" w:rsidP="00584F98">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584F98" w:rsidRDefault="00584F98" w:rsidP="00584F98">
      <w:pPr>
        <w:pStyle w:val="NoSpacing"/>
        <w:spacing w:line="360" w:lineRule="auto"/>
        <w:jc w:val="both"/>
        <w:rPr>
          <w:color w:val="000000" w:themeColor="text1"/>
        </w:rPr>
      </w:pPr>
      <w:r>
        <w:rPr>
          <w:color w:val="000000" w:themeColor="text1"/>
        </w:rPr>
        <w:t>Pages</w:t>
      </w:r>
    </w:p>
    <w:p w:rsidR="00584F98" w:rsidRDefault="00584F98" w:rsidP="00584F98">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rsidR="00584F98" w:rsidRDefault="00584F98" w:rsidP="00584F98">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rsidR="00584F98" w:rsidRDefault="00584F98" w:rsidP="00584F98">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rsidR="00584F98" w:rsidRDefault="00584F98" w:rsidP="00584F98">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rsidR="00584F98" w:rsidRDefault="00584F98" w:rsidP="00584F98">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rsidR="00584F98" w:rsidRDefault="00584F98" w:rsidP="00584F98">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rsidR="00584F98" w:rsidRDefault="00584F98" w:rsidP="00584F98">
      <w:pPr>
        <w:pStyle w:val="NoSpacing"/>
        <w:spacing w:line="360" w:lineRule="auto"/>
        <w:rPr>
          <w:color w:val="000000" w:themeColor="text1"/>
        </w:rPr>
      </w:pPr>
      <w:r>
        <w:rPr>
          <w:b/>
          <w:color w:val="000000" w:themeColor="text1"/>
        </w:rPr>
        <w:t>CHAPTER ONE: INTRODUCTION</w:t>
      </w:r>
    </w:p>
    <w:p w:rsidR="00584F98" w:rsidRDefault="00584F98" w:rsidP="00584F98">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rsidR="00584F98" w:rsidRDefault="00584F98" w:rsidP="00584F98">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584F98" w:rsidRDefault="00584F98" w:rsidP="00584F98">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584F98" w:rsidRDefault="00584F98" w:rsidP="00584F98">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rsidR="00584F98" w:rsidRDefault="00584F98" w:rsidP="00584F98">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584F98" w:rsidRDefault="00584F98" w:rsidP="00584F98">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584F98" w:rsidRDefault="00584F98" w:rsidP="00584F98">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584F98" w:rsidRDefault="00584F98" w:rsidP="00584F98">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584F98" w:rsidRDefault="00584F98" w:rsidP="00584F98">
      <w:pPr>
        <w:spacing w:line="360" w:lineRule="auto"/>
        <w:rPr>
          <w:b/>
          <w:color w:val="000000" w:themeColor="text1"/>
        </w:rPr>
      </w:pPr>
      <w:r>
        <w:rPr>
          <w:b/>
          <w:color w:val="000000" w:themeColor="text1"/>
        </w:rPr>
        <w:t>CHAPTER TWO: LITERATURE REVIEW</w:t>
      </w:r>
    </w:p>
    <w:p w:rsidR="00584F98" w:rsidRDefault="00584F98" w:rsidP="00584F98">
      <w:pPr>
        <w:pStyle w:val="NoSpacing"/>
        <w:numPr>
          <w:ilvl w:val="1"/>
          <w:numId w:val="16"/>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rsidR="00584F98" w:rsidRDefault="00584F98" w:rsidP="00584F98">
      <w:pPr>
        <w:pStyle w:val="NoSpacing"/>
        <w:numPr>
          <w:ilvl w:val="1"/>
          <w:numId w:val="16"/>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rsidR="00584F98" w:rsidRDefault="00584F98" w:rsidP="00584F98">
      <w:pPr>
        <w:pStyle w:val="NoSpacing"/>
        <w:numPr>
          <w:ilvl w:val="1"/>
          <w:numId w:val="17"/>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584F98" w:rsidRDefault="00584F98" w:rsidP="00584F98">
      <w:pPr>
        <w:pStyle w:val="NoSpacing"/>
        <w:numPr>
          <w:ilvl w:val="1"/>
          <w:numId w:val="17"/>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584F98" w:rsidRDefault="00584F98" w:rsidP="00584F98">
      <w:pPr>
        <w:pStyle w:val="NoSpacing"/>
        <w:spacing w:line="360" w:lineRule="auto"/>
        <w:rPr>
          <w:b/>
          <w:color w:val="000000" w:themeColor="text1"/>
        </w:rPr>
      </w:pPr>
      <w:r>
        <w:rPr>
          <w:b/>
          <w:color w:val="000000" w:themeColor="text1"/>
        </w:rPr>
        <w:t xml:space="preserve">CHAPTER THREE: METHODOLOGY </w:t>
      </w:r>
    </w:p>
    <w:p w:rsidR="00584F98" w:rsidRDefault="00584F98" w:rsidP="00584F98">
      <w:pPr>
        <w:pStyle w:val="NoSpacing"/>
        <w:numPr>
          <w:ilvl w:val="1"/>
          <w:numId w:val="18"/>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rsidR="00584F98" w:rsidRDefault="00584F98" w:rsidP="00584F98">
      <w:pPr>
        <w:pStyle w:val="NoSpacing"/>
        <w:numPr>
          <w:ilvl w:val="1"/>
          <w:numId w:val="18"/>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584F98" w:rsidRDefault="00584F98" w:rsidP="00584F98">
      <w:pPr>
        <w:pStyle w:val="NoSpacing"/>
        <w:numPr>
          <w:ilvl w:val="1"/>
          <w:numId w:val="18"/>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rsidR="00584F98" w:rsidRDefault="00584F98" w:rsidP="00584F98">
      <w:pPr>
        <w:pStyle w:val="NoSpacing"/>
        <w:numPr>
          <w:ilvl w:val="1"/>
          <w:numId w:val="18"/>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rsidR="00584F98" w:rsidRDefault="00584F98" w:rsidP="00584F98">
      <w:pPr>
        <w:pStyle w:val="NoSpacing"/>
        <w:numPr>
          <w:ilvl w:val="1"/>
          <w:numId w:val="18"/>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rsidR="00584F98" w:rsidRDefault="00584F98" w:rsidP="00584F98">
      <w:pPr>
        <w:pStyle w:val="NoSpacing"/>
        <w:numPr>
          <w:ilvl w:val="1"/>
          <w:numId w:val="18"/>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rsidR="00584F98" w:rsidRDefault="00584F98" w:rsidP="00584F98">
      <w:pPr>
        <w:pStyle w:val="NoSpacing"/>
        <w:numPr>
          <w:ilvl w:val="1"/>
          <w:numId w:val="18"/>
        </w:numPr>
        <w:spacing w:line="360" w:lineRule="auto"/>
        <w:jc w:val="both"/>
        <w:rPr>
          <w:color w:val="000000" w:themeColor="text1"/>
        </w:rPr>
      </w:pPr>
      <w:r>
        <w:rPr>
          <w:color w:val="000000" w:themeColor="text1"/>
        </w:rPr>
        <w:lastRenderedPageBreak/>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rsidR="00584F98" w:rsidRDefault="00584F98" w:rsidP="00584F98">
      <w:pPr>
        <w:pStyle w:val="NoSpacing"/>
        <w:spacing w:line="360" w:lineRule="auto"/>
        <w:jc w:val="both"/>
        <w:rPr>
          <w:color w:val="000000" w:themeColor="text1"/>
        </w:rPr>
      </w:pPr>
    </w:p>
    <w:p w:rsidR="00584F98" w:rsidRDefault="00584F98" w:rsidP="00584F98">
      <w:pPr>
        <w:pStyle w:val="NoSpacing"/>
        <w:spacing w:line="360" w:lineRule="auto"/>
        <w:jc w:val="both"/>
        <w:rPr>
          <w:color w:val="000000" w:themeColor="text1"/>
        </w:rPr>
      </w:pPr>
    </w:p>
    <w:p w:rsidR="00584F98" w:rsidRDefault="00584F98" w:rsidP="00584F98">
      <w:pPr>
        <w:pStyle w:val="NoSpacing"/>
        <w:spacing w:line="360" w:lineRule="auto"/>
        <w:rPr>
          <w:b/>
          <w:color w:val="000000" w:themeColor="text1"/>
        </w:rPr>
      </w:pPr>
      <w:r>
        <w:rPr>
          <w:b/>
          <w:color w:val="000000" w:themeColor="text1"/>
        </w:rPr>
        <w:t>CHAPTER FOUR: PRESENTATION AND ANALYSIS OF DATA</w:t>
      </w:r>
    </w:p>
    <w:p w:rsidR="00584F98" w:rsidRDefault="00584F98" w:rsidP="00584F98">
      <w:pPr>
        <w:pStyle w:val="NoSpacing"/>
        <w:numPr>
          <w:ilvl w:val="1"/>
          <w:numId w:val="19"/>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rsidR="00584F98" w:rsidRDefault="00584F98" w:rsidP="00584F98">
      <w:pPr>
        <w:pStyle w:val="NoSpacing"/>
        <w:numPr>
          <w:ilvl w:val="1"/>
          <w:numId w:val="19"/>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rsidR="00584F98" w:rsidRDefault="00584F98" w:rsidP="00584F98">
      <w:pPr>
        <w:pStyle w:val="NoSpacing"/>
        <w:numPr>
          <w:ilvl w:val="1"/>
          <w:numId w:val="19"/>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rsidR="00584F98" w:rsidRDefault="00584F98" w:rsidP="00584F98">
      <w:pPr>
        <w:pStyle w:val="NoSpacing"/>
        <w:numPr>
          <w:ilvl w:val="1"/>
          <w:numId w:val="19"/>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rsidR="00584F98" w:rsidRDefault="00584F98" w:rsidP="00584F98">
      <w:pPr>
        <w:pStyle w:val="NoSpacing"/>
        <w:spacing w:line="360" w:lineRule="auto"/>
        <w:ind w:left="720"/>
        <w:jc w:val="both"/>
        <w:rPr>
          <w:color w:val="000000" w:themeColor="text1"/>
        </w:rPr>
      </w:pPr>
    </w:p>
    <w:p w:rsidR="00584F98" w:rsidRDefault="00584F98" w:rsidP="00584F98">
      <w:pPr>
        <w:pStyle w:val="NoSpacing"/>
        <w:spacing w:line="360" w:lineRule="auto"/>
        <w:rPr>
          <w:b/>
          <w:color w:val="000000" w:themeColor="text1"/>
        </w:rPr>
      </w:pPr>
      <w:r>
        <w:rPr>
          <w:b/>
          <w:color w:val="000000" w:themeColor="text1"/>
        </w:rPr>
        <w:t>CHAPTER FIVE: SUMMARY, CONCLUSION AND RECOMMENDATIONS</w:t>
      </w:r>
    </w:p>
    <w:p w:rsidR="00584F98" w:rsidRDefault="00584F98" w:rsidP="00584F98">
      <w:pPr>
        <w:pStyle w:val="NoSpacing"/>
        <w:numPr>
          <w:ilvl w:val="1"/>
          <w:numId w:val="20"/>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rsidR="00584F98" w:rsidRDefault="00584F98" w:rsidP="00584F98">
      <w:pPr>
        <w:pStyle w:val="NoSpacing"/>
        <w:numPr>
          <w:ilvl w:val="1"/>
          <w:numId w:val="20"/>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584F98" w:rsidRDefault="00584F98" w:rsidP="00584F98">
      <w:pPr>
        <w:pStyle w:val="NoSpacing"/>
        <w:numPr>
          <w:ilvl w:val="1"/>
          <w:numId w:val="20"/>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584F98" w:rsidRDefault="00584F98" w:rsidP="00584F98">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rsidR="00584F98" w:rsidRDefault="00584F98" w:rsidP="00584F98">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pStyle w:val="NormalWeb"/>
        <w:spacing w:before="0" w:beforeAutospacing="0" w:after="0" w:afterAutospacing="0" w:line="480" w:lineRule="auto"/>
        <w:rPr>
          <w:b/>
          <w:bCs/>
          <w:color w:val="000000"/>
        </w:rPr>
      </w:pPr>
    </w:p>
    <w:p w:rsidR="00584F98" w:rsidRDefault="00584F98" w:rsidP="00584F98">
      <w:pPr>
        <w:pStyle w:val="NormalWeb"/>
        <w:spacing w:before="0" w:beforeAutospacing="0" w:after="0" w:afterAutospacing="0" w:line="480" w:lineRule="auto"/>
        <w:jc w:val="center"/>
        <w:rPr>
          <w:b/>
          <w:bCs/>
          <w:color w:val="000000"/>
        </w:rPr>
      </w:pPr>
    </w:p>
    <w:p w:rsidR="00202059" w:rsidRDefault="00202059" w:rsidP="00584F98">
      <w:pPr>
        <w:pStyle w:val="NormalWeb"/>
        <w:spacing w:before="0" w:beforeAutospacing="0" w:after="0" w:afterAutospacing="0" w:line="480" w:lineRule="auto"/>
        <w:jc w:val="center"/>
      </w:pPr>
      <w:r>
        <w:rPr>
          <w:b/>
          <w:bCs/>
          <w:color w:val="000000"/>
        </w:rPr>
        <w:lastRenderedPageBreak/>
        <w:t>ABSTRACT</w:t>
      </w:r>
    </w:p>
    <w:p w:rsidR="00202059" w:rsidRDefault="00202059" w:rsidP="00202059">
      <w:pPr>
        <w:pStyle w:val="NormalWeb"/>
        <w:spacing w:before="0" w:beforeAutospacing="0" w:after="0" w:afterAutospacing="0" w:line="480" w:lineRule="auto"/>
        <w:jc w:val="both"/>
      </w:pPr>
      <w:r>
        <w:rPr>
          <w:i/>
          <w:iCs/>
          <w:color w:val="000000"/>
        </w:rPr>
        <w:t>The purpose of this study is to examine the effect of conflict management</w:t>
      </w:r>
      <w:r w:rsidR="00291491">
        <w:rPr>
          <w:i/>
          <w:iCs/>
          <w:color w:val="000000"/>
        </w:rPr>
        <w:t xml:space="preserve"> </w:t>
      </w:r>
      <w:r>
        <w:rPr>
          <w:i/>
          <w:iCs/>
          <w:color w:val="000000"/>
        </w:rPr>
        <w:t>on manufacturing industries in Nigeria, using Lubcon Nigeria Ltd., as the case study.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202059" w:rsidRDefault="00202059" w:rsidP="00202059">
      <w:pPr>
        <w:spacing w:after="240"/>
      </w:pPr>
      <w:r>
        <w:br/>
      </w:r>
    </w:p>
    <w:p w:rsidR="00291491" w:rsidRDefault="00291491" w:rsidP="00291491">
      <w:pPr>
        <w:pStyle w:val="NormalWeb"/>
        <w:spacing w:before="0" w:beforeAutospacing="0" w:after="0" w:afterAutospacing="0" w:line="480" w:lineRule="auto"/>
        <w:rPr>
          <w:b/>
          <w:bCs/>
          <w:color w:val="000000"/>
        </w:rPr>
        <w:sectPr w:rsidR="00291491" w:rsidSect="00291491">
          <w:footerReference w:type="default" r:id="rId7"/>
          <w:pgSz w:w="12240" w:h="15840"/>
          <w:pgMar w:top="1440" w:right="1440" w:bottom="1440" w:left="1440" w:header="720" w:footer="720" w:gutter="0"/>
          <w:pgNumType w:fmt="lowerRoman"/>
          <w:cols w:space="720"/>
          <w:docGrid w:linePitch="360"/>
        </w:sectPr>
      </w:pPr>
    </w:p>
    <w:p w:rsidR="00584F98" w:rsidRDefault="00584F98" w:rsidP="00291491">
      <w:pPr>
        <w:pStyle w:val="NormalWeb"/>
        <w:spacing w:before="0" w:beforeAutospacing="0" w:after="0" w:afterAutospacing="0" w:line="480" w:lineRule="auto"/>
        <w:rPr>
          <w:b/>
          <w:bCs/>
          <w:color w:val="000000"/>
        </w:rPr>
      </w:pPr>
    </w:p>
    <w:p w:rsidR="00202059" w:rsidRDefault="00202059" w:rsidP="00202059">
      <w:pPr>
        <w:pStyle w:val="NormalWeb"/>
        <w:spacing w:before="0" w:beforeAutospacing="0" w:after="0" w:afterAutospacing="0" w:line="480" w:lineRule="auto"/>
        <w:jc w:val="center"/>
      </w:pPr>
      <w:r>
        <w:rPr>
          <w:b/>
          <w:bCs/>
          <w:color w:val="000000"/>
        </w:rPr>
        <w:t>CHAPTER ONE</w:t>
      </w:r>
    </w:p>
    <w:p w:rsidR="00202059" w:rsidRDefault="00202059" w:rsidP="00202059">
      <w:pPr>
        <w:pStyle w:val="NormalWeb"/>
        <w:spacing w:before="0" w:beforeAutospacing="0" w:after="0" w:afterAutospacing="0" w:line="480" w:lineRule="auto"/>
        <w:jc w:val="center"/>
      </w:pPr>
      <w:r>
        <w:rPr>
          <w:b/>
          <w:bCs/>
          <w:color w:val="000000"/>
        </w:rPr>
        <w:t>INTRODUCTION</w:t>
      </w:r>
    </w:p>
    <w:p w:rsidR="00202059" w:rsidRDefault="00202059" w:rsidP="00202059">
      <w:pPr>
        <w:pStyle w:val="NormalWeb"/>
        <w:spacing w:before="0" w:beforeAutospacing="0" w:after="0" w:afterAutospacing="0" w:line="480" w:lineRule="auto"/>
        <w:jc w:val="both"/>
      </w:pPr>
      <w:r>
        <w:rPr>
          <w:b/>
          <w:bCs/>
          <w:color w:val="000000"/>
        </w:rPr>
        <w:t>1.1</w:t>
      </w:r>
      <w:r>
        <w:rPr>
          <w:rStyle w:val="apple-tab-span"/>
          <w:b/>
          <w:bCs/>
          <w:color w:val="000000"/>
        </w:rPr>
        <w:tab/>
      </w:r>
      <w:r>
        <w:rPr>
          <w:b/>
          <w:bCs/>
          <w:color w:val="000000"/>
        </w:rPr>
        <w:t>Background to the Study</w:t>
      </w:r>
    </w:p>
    <w:p w:rsidR="00202059" w:rsidRDefault="00202059" w:rsidP="00202059">
      <w:pPr>
        <w:pStyle w:val="NormalWeb"/>
        <w:spacing w:before="0" w:beforeAutospacing="0" w:after="0" w:afterAutospacing="0" w:line="480" w:lineRule="auto"/>
        <w:jc w:val="both"/>
      </w:pPr>
      <w:r>
        <w:rPr>
          <w:color w:val="000000"/>
        </w:rPr>
        <w:t>The concept of conflict, an outcome of behaviour, is an integral part of human life. Wherever there is interaction, there is conflict. Sherlekar (2005) notes that conflict occurs when two parties come into direct disagreement as to ideas or interests. Because people differ in their attitudes, values and goals conflict among them becomes unavoidable. </w:t>
      </w:r>
    </w:p>
    <w:p w:rsidR="00202059" w:rsidRDefault="00202059" w:rsidP="00202059">
      <w:pPr>
        <w:pStyle w:val="NormalWeb"/>
        <w:spacing w:before="0" w:beforeAutospacing="0" w:after="0" w:afterAutospacing="0" w:line="480" w:lineRule="auto"/>
        <w:jc w:val="both"/>
      </w:pPr>
      <w:r>
        <w:rPr>
          <w:color w:val="000000"/>
        </w:rPr>
        <w:t>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w:t>
      </w:r>
    </w:p>
    <w:p w:rsidR="00202059" w:rsidRDefault="00202059" w:rsidP="00202059">
      <w:pPr>
        <w:pStyle w:val="NormalWeb"/>
        <w:spacing w:before="0" w:beforeAutospacing="0" w:after="0" w:afterAutospacing="0" w:line="480" w:lineRule="auto"/>
        <w:jc w:val="both"/>
      </w:pPr>
      <w:r>
        <w:rPr>
          <w:color w:val="000000"/>
        </w:rPr>
        <w:t xml:space="preserve">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w:t>
      </w:r>
      <w:r>
        <w:rPr>
          <w:color w:val="000000"/>
        </w:rPr>
        <w:lastRenderedPageBreak/>
        <w:t>dynamic and human process which occurs within an industrialist, between two people, between an individual and the organization or system, between two groups and between a group (union) and the management.</w:t>
      </w:r>
    </w:p>
    <w:p w:rsidR="00202059" w:rsidRDefault="00202059" w:rsidP="00202059">
      <w:pPr>
        <w:pStyle w:val="NormalWeb"/>
        <w:spacing w:before="0" w:beforeAutospacing="0" w:after="0" w:afterAutospacing="0" w:line="480" w:lineRule="auto"/>
        <w:jc w:val="both"/>
      </w:pPr>
      <w:r>
        <w:rPr>
          <w:color w:val="000000"/>
        </w:rPr>
        <w:t>Barbash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advantages and disadvantage for the enterprise and for the society as a whole. For the enterprise, demands by workers, force management to search for improved efficiency or for new markets in order to meet the new demands. </w:t>
      </w:r>
    </w:p>
    <w:p w:rsidR="00202059" w:rsidRDefault="00202059" w:rsidP="00202059">
      <w:pPr>
        <w:pStyle w:val="NormalWeb"/>
        <w:spacing w:before="0" w:beforeAutospacing="0" w:after="0" w:afterAutospacing="0" w:line="480" w:lineRule="auto"/>
        <w:jc w:val="both"/>
      </w:pPr>
      <w:r>
        <w:rPr>
          <w:color w:val="000000"/>
        </w:rPr>
        <w:t>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w:t>
      </w:r>
    </w:p>
    <w:p w:rsidR="00202059" w:rsidRDefault="00202059" w:rsidP="00202059">
      <w:pPr>
        <w:pStyle w:val="NormalWeb"/>
        <w:spacing w:before="0" w:beforeAutospacing="0" w:after="0" w:afterAutospacing="0" w:line="480" w:lineRule="auto"/>
        <w:jc w:val="both"/>
      </w:pPr>
      <w:r>
        <w:rPr>
          <w:color w:val="000000"/>
        </w:rPr>
        <w:t>This research attempts to examine the causes of conflict in organizations, effect of conflict and recommend strategies aimed at resolving and managing conflicts in organizations and for organizations to remain successful after an inevitable conflict. </w:t>
      </w:r>
    </w:p>
    <w:p w:rsidR="00202059" w:rsidRDefault="00202059" w:rsidP="00202059">
      <w:pPr>
        <w:pStyle w:val="NormalWeb"/>
        <w:spacing w:before="0" w:beforeAutospacing="0" w:after="0" w:afterAutospacing="0" w:line="480" w:lineRule="auto"/>
        <w:jc w:val="both"/>
      </w:pPr>
      <w:r>
        <w:rPr>
          <w:b/>
          <w:bCs/>
          <w:color w:val="000000"/>
        </w:rPr>
        <w:t>1.2</w:t>
      </w:r>
      <w:r>
        <w:rPr>
          <w:rStyle w:val="apple-tab-span"/>
          <w:b/>
          <w:bCs/>
          <w:color w:val="000000"/>
        </w:rPr>
        <w:tab/>
      </w:r>
      <w:r>
        <w:rPr>
          <w:b/>
          <w:bCs/>
          <w:color w:val="000000"/>
        </w:rPr>
        <w:t>Statement of the Problem</w:t>
      </w:r>
    </w:p>
    <w:p w:rsidR="00202059" w:rsidRDefault="00202059" w:rsidP="00202059">
      <w:pPr>
        <w:pStyle w:val="NormalWeb"/>
        <w:spacing w:before="0" w:beforeAutospacing="0" w:after="0" w:afterAutospacing="0" w:line="480" w:lineRule="auto"/>
        <w:jc w:val="both"/>
      </w:pPr>
      <w:r>
        <w:rPr>
          <w:color w:val="000000"/>
        </w:rPr>
        <w:lastRenderedPageBreak/>
        <w:t>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necessity of life. It is an ever present process in human relations (Loomis &amp;Loomis, 2005:180). It is an unavoidable aspect of organizational life. </w:t>
      </w:r>
    </w:p>
    <w:p w:rsidR="00202059" w:rsidRDefault="00202059" w:rsidP="00202059">
      <w:pPr>
        <w:pStyle w:val="NormalWeb"/>
        <w:spacing w:before="0" w:beforeAutospacing="0" w:after="0" w:afterAutospacing="0" w:line="480" w:lineRule="auto"/>
        <w:jc w:val="both"/>
      </w:pPr>
      <w:r>
        <w:rPr>
          <w:color w:val="000000"/>
        </w:rPr>
        <w:t>Leadership, crisis management, decision making, planning, control, budgeting, communication skills, human resources management, etc the one that occupies an important position is the management of conflict (Thomas and Schmadt, 2003). </w:t>
      </w:r>
    </w:p>
    <w:p w:rsidR="00202059" w:rsidRDefault="00202059" w:rsidP="00202059">
      <w:pPr>
        <w:pStyle w:val="NormalWeb"/>
        <w:spacing w:before="0" w:beforeAutospacing="0" w:after="0" w:afterAutospacing="0" w:line="480" w:lineRule="auto"/>
        <w:jc w:val="both"/>
      </w:pPr>
      <w:r>
        <w:rPr>
          <w:b/>
          <w:bCs/>
          <w:color w:val="000000"/>
        </w:rPr>
        <w:t>1.3</w:t>
      </w:r>
      <w:r>
        <w:rPr>
          <w:rStyle w:val="apple-tab-span"/>
          <w:b/>
          <w:bCs/>
          <w:color w:val="000000"/>
        </w:rPr>
        <w:tab/>
      </w:r>
      <w:r>
        <w:rPr>
          <w:b/>
          <w:bCs/>
          <w:color w:val="000000"/>
        </w:rPr>
        <w:t>Research Questions</w:t>
      </w:r>
    </w:p>
    <w:p w:rsidR="00202059" w:rsidRDefault="00202059" w:rsidP="00202059">
      <w:pPr>
        <w:pStyle w:val="NormalWeb"/>
        <w:spacing w:before="0" w:beforeAutospacing="0" w:after="0" w:afterAutospacing="0" w:line="480" w:lineRule="auto"/>
        <w:jc w:val="both"/>
      </w:pPr>
      <w:r>
        <w:rPr>
          <w:color w:val="000000"/>
        </w:rPr>
        <w:t>This study will provide answers to the following questions: </w:t>
      </w:r>
    </w:p>
    <w:p w:rsidR="00202059" w:rsidRDefault="00202059" w:rsidP="00202059">
      <w:pPr>
        <w:pStyle w:val="NormalWeb"/>
        <w:numPr>
          <w:ilvl w:val="0"/>
          <w:numId w:val="1"/>
        </w:numPr>
        <w:spacing w:before="0" w:beforeAutospacing="0" w:after="0" w:afterAutospacing="0" w:line="480" w:lineRule="auto"/>
        <w:jc w:val="both"/>
        <w:textAlignment w:val="baseline"/>
        <w:rPr>
          <w:color w:val="000000"/>
        </w:rPr>
      </w:pPr>
      <w:r>
        <w:rPr>
          <w:color w:val="000000"/>
        </w:rPr>
        <w:t>To what extent can unmet needs affect job satisfaction?</w:t>
      </w:r>
    </w:p>
    <w:p w:rsidR="00202059" w:rsidRDefault="00202059" w:rsidP="00202059">
      <w:pPr>
        <w:pStyle w:val="NormalWeb"/>
        <w:numPr>
          <w:ilvl w:val="0"/>
          <w:numId w:val="1"/>
        </w:numPr>
        <w:spacing w:before="0" w:beforeAutospacing="0" w:after="0" w:afterAutospacing="0" w:line="480" w:lineRule="auto"/>
        <w:jc w:val="both"/>
        <w:textAlignment w:val="baseline"/>
        <w:rPr>
          <w:color w:val="000000"/>
        </w:rPr>
      </w:pPr>
      <w:r>
        <w:rPr>
          <w:color w:val="000000"/>
        </w:rPr>
        <w:t>How does group harmony affects employee commitment?</w:t>
      </w:r>
    </w:p>
    <w:p w:rsidR="00202059" w:rsidRDefault="00202059" w:rsidP="00202059">
      <w:pPr>
        <w:pStyle w:val="NormalWeb"/>
        <w:numPr>
          <w:ilvl w:val="0"/>
          <w:numId w:val="1"/>
        </w:numPr>
        <w:spacing w:before="0" w:beforeAutospacing="0" w:after="0" w:afterAutospacing="0" w:line="480" w:lineRule="auto"/>
        <w:jc w:val="both"/>
        <w:textAlignment w:val="baseline"/>
        <w:rPr>
          <w:color w:val="000000"/>
        </w:rPr>
      </w:pPr>
      <w:r>
        <w:rPr>
          <w:color w:val="000000"/>
        </w:rPr>
        <w:t>To what extent can limited resources affect productivity?</w:t>
      </w:r>
    </w:p>
    <w:p w:rsidR="00202059" w:rsidRDefault="00202059" w:rsidP="00202059">
      <w:pPr>
        <w:pStyle w:val="NormalWeb"/>
        <w:spacing w:before="0" w:beforeAutospacing="0" w:after="0" w:afterAutospacing="0" w:line="480" w:lineRule="auto"/>
        <w:jc w:val="both"/>
      </w:pPr>
      <w:r>
        <w:rPr>
          <w:b/>
          <w:bCs/>
          <w:color w:val="000000"/>
        </w:rPr>
        <w:t>1.4</w:t>
      </w:r>
      <w:r>
        <w:rPr>
          <w:rStyle w:val="apple-tab-span"/>
          <w:b/>
          <w:bCs/>
          <w:color w:val="000000"/>
        </w:rPr>
        <w:tab/>
      </w:r>
      <w:r>
        <w:rPr>
          <w:b/>
          <w:bCs/>
          <w:color w:val="000000"/>
        </w:rPr>
        <w:t>Research Objectives</w:t>
      </w:r>
    </w:p>
    <w:p w:rsidR="00202059" w:rsidRDefault="00202059" w:rsidP="00202059">
      <w:pPr>
        <w:pStyle w:val="NormalWeb"/>
        <w:spacing w:before="0" w:beforeAutospacing="0" w:after="0" w:afterAutospacing="0" w:line="480" w:lineRule="auto"/>
        <w:jc w:val="both"/>
      </w:pPr>
      <w:r>
        <w:rPr>
          <w:color w:val="000000"/>
        </w:rPr>
        <w:t>The general objective of this research work is to examine the effect of conflict management on organizational performance. The specific objectives are as follows: </w:t>
      </w:r>
    </w:p>
    <w:p w:rsidR="00202059" w:rsidRDefault="00202059" w:rsidP="00202059">
      <w:pPr>
        <w:pStyle w:val="NormalWeb"/>
        <w:numPr>
          <w:ilvl w:val="0"/>
          <w:numId w:val="2"/>
        </w:numPr>
        <w:spacing w:before="0" w:beforeAutospacing="0" w:after="0" w:afterAutospacing="0" w:line="480" w:lineRule="auto"/>
        <w:jc w:val="both"/>
        <w:textAlignment w:val="baseline"/>
        <w:rPr>
          <w:color w:val="000000"/>
        </w:rPr>
      </w:pPr>
      <w:r>
        <w:rPr>
          <w:color w:val="000000"/>
        </w:rPr>
        <w:t>To ascertain the effects of unmet needs on job satisfaction</w:t>
      </w:r>
    </w:p>
    <w:p w:rsidR="00202059" w:rsidRDefault="00202059" w:rsidP="00202059">
      <w:pPr>
        <w:pStyle w:val="NormalWeb"/>
        <w:numPr>
          <w:ilvl w:val="0"/>
          <w:numId w:val="2"/>
        </w:numPr>
        <w:spacing w:before="0" w:beforeAutospacing="0" w:after="0" w:afterAutospacing="0" w:line="480" w:lineRule="auto"/>
        <w:jc w:val="both"/>
        <w:textAlignment w:val="baseline"/>
        <w:rPr>
          <w:color w:val="000000"/>
        </w:rPr>
      </w:pPr>
      <w:r>
        <w:rPr>
          <w:color w:val="000000"/>
        </w:rPr>
        <w:t>To examine the impact of group harmony on employee commitment</w:t>
      </w:r>
    </w:p>
    <w:p w:rsidR="00202059" w:rsidRDefault="00202059" w:rsidP="00202059">
      <w:pPr>
        <w:pStyle w:val="NormalWeb"/>
        <w:numPr>
          <w:ilvl w:val="0"/>
          <w:numId w:val="2"/>
        </w:numPr>
        <w:spacing w:before="0" w:beforeAutospacing="0" w:after="0" w:afterAutospacing="0" w:line="480" w:lineRule="auto"/>
        <w:jc w:val="both"/>
        <w:textAlignment w:val="baseline"/>
        <w:rPr>
          <w:color w:val="000000"/>
        </w:rPr>
      </w:pPr>
      <w:r>
        <w:rPr>
          <w:color w:val="000000"/>
        </w:rPr>
        <w:t>To determine the effect of limited resources on productivity</w:t>
      </w:r>
    </w:p>
    <w:p w:rsidR="00584F98" w:rsidRDefault="00584F98" w:rsidP="00202059">
      <w:pPr>
        <w:pStyle w:val="NormalWeb"/>
        <w:spacing w:before="0" w:beforeAutospacing="0" w:after="0" w:afterAutospacing="0" w:line="480" w:lineRule="auto"/>
        <w:jc w:val="both"/>
        <w:rPr>
          <w:b/>
          <w:bCs/>
          <w:color w:val="000000"/>
        </w:rPr>
      </w:pPr>
    </w:p>
    <w:p w:rsidR="00202059" w:rsidRDefault="00202059" w:rsidP="00202059">
      <w:pPr>
        <w:pStyle w:val="NormalWeb"/>
        <w:spacing w:before="0" w:beforeAutospacing="0" w:after="0" w:afterAutospacing="0" w:line="480" w:lineRule="auto"/>
        <w:jc w:val="both"/>
      </w:pPr>
      <w:r>
        <w:rPr>
          <w:b/>
          <w:bCs/>
          <w:color w:val="000000"/>
        </w:rPr>
        <w:lastRenderedPageBreak/>
        <w:t>1.5</w:t>
      </w:r>
      <w:r>
        <w:rPr>
          <w:rStyle w:val="apple-tab-span"/>
          <w:b/>
          <w:bCs/>
          <w:color w:val="000000"/>
        </w:rPr>
        <w:tab/>
      </w:r>
      <w:r>
        <w:rPr>
          <w:b/>
          <w:bCs/>
          <w:color w:val="000000"/>
        </w:rPr>
        <w:t>Research Hypotheses</w:t>
      </w:r>
    </w:p>
    <w:p w:rsidR="00202059" w:rsidRDefault="00202059" w:rsidP="00202059">
      <w:pPr>
        <w:pStyle w:val="NormalWeb"/>
        <w:spacing w:before="0" w:beforeAutospacing="0" w:after="0" w:afterAutospacing="0" w:line="480" w:lineRule="auto"/>
        <w:jc w:val="both"/>
      </w:pPr>
      <w:r>
        <w:rPr>
          <w:color w:val="000000"/>
        </w:rPr>
        <w:t>The following hypotheses were formulated for this study; </w:t>
      </w:r>
    </w:p>
    <w:p w:rsidR="00202059" w:rsidRDefault="00202059" w:rsidP="00202059">
      <w:pPr>
        <w:pStyle w:val="NormalWeb"/>
        <w:spacing w:before="0" w:beforeAutospacing="0" w:after="0" w:afterAutospacing="0" w:line="480" w:lineRule="auto"/>
        <w:ind w:hanging="720"/>
        <w:jc w:val="both"/>
      </w:pPr>
      <w:r>
        <w:rPr>
          <w:color w:val="000000"/>
        </w:rPr>
        <w:t>H</w:t>
      </w:r>
      <w:r>
        <w:rPr>
          <w:color w:val="000000"/>
          <w:sz w:val="14"/>
          <w:szCs w:val="14"/>
          <w:vertAlign w:val="subscript"/>
        </w:rPr>
        <w:t>01</w:t>
      </w:r>
      <w:r>
        <w:rPr>
          <w:color w:val="000000"/>
        </w:rPr>
        <w:t>:</w:t>
      </w:r>
      <w:r>
        <w:rPr>
          <w:rStyle w:val="apple-tab-span"/>
          <w:color w:val="000000"/>
        </w:rPr>
        <w:tab/>
      </w:r>
      <w:r>
        <w:rPr>
          <w:color w:val="000000"/>
        </w:rPr>
        <w:t>Unmet needs has no significant effect on job satisfaction</w:t>
      </w:r>
    </w:p>
    <w:p w:rsidR="00202059" w:rsidRDefault="00202059" w:rsidP="00202059">
      <w:pPr>
        <w:pStyle w:val="NormalWeb"/>
        <w:spacing w:before="0" w:beforeAutospacing="0" w:after="0" w:afterAutospacing="0" w:line="480" w:lineRule="auto"/>
        <w:ind w:hanging="720"/>
        <w:jc w:val="both"/>
      </w:pPr>
      <w:r>
        <w:rPr>
          <w:color w:val="000000"/>
        </w:rPr>
        <w:t>H</w:t>
      </w:r>
      <w:r>
        <w:rPr>
          <w:color w:val="000000"/>
          <w:sz w:val="14"/>
          <w:szCs w:val="14"/>
          <w:vertAlign w:val="subscript"/>
        </w:rPr>
        <w:t>02</w:t>
      </w:r>
      <w:r>
        <w:rPr>
          <w:color w:val="000000"/>
        </w:rPr>
        <w:t>:</w:t>
      </w:r>
      <w:r>
        <w:rPr>
          <w:rStyle w:val="apple-tab-span"/>
          <w:color w:val="000000"/>
        </w:rPr>
        <w:tab/>
      </w:r>
      <w:r>
        <w:rPr>
          <w:color w:val="000000"/>
        </w:rPr>
        <w:t>Group harmony has no significant effect on employee commitment</w:t>
      </w:r>
    </w:p>
    <w:p w:rsidR="00202059" w:rsidRDefault="00202059" w:rsidP="00202059">
      <w:pPr>
        <w:pStyle w:val="NormalWeb"/>
        <w:spacing w:before="0" w:beforeAutospacing="0" w:after="0" w:afterAutospacing="0" w:line="480" w:lineRule="auto"/>
        <w:jc w:val="both"/>
      </w:pPr>
      <w:r>
        <w:rPr>
          <w:color w:val="000000"/>
        </w:rPr>
        <w:t>H</w:t>
      </w:r>
      <w:r>
        <w:rPr>
          <w:color w:val="000000"/>
          <w:sz w:val="14"/>
          <w:szCs w:val="14"/>
          <w:vertAlign w:val="subscript"/>
        </w:rPr>
        <w:t>03</w:t>
      </w:r>
      <w:r>
        <w:rPr>
          <w:color w:val="000000"/>
        </w:rPr>
        <w:t>:</w:t>
      </w:r>
      <w:r>
        <w:rPr>
          <w:rStyle w:val="apple-tab-span"/>
          <w:color w:val="000000"/>
        </w:rPr>
        <w:tab/>
      </w:r>
      <w:r>
        <w:rPr>
          <w:color w:val="000000"/>
        </w:rPr>
        <w:t>Limited resources has no significant effect on productivity</w:t>
      </w:r>
    </w:p>
    <w:p w:rsidR="00202059" w:rsidRDefault="00202059" w:rsidP="00202059">
      <w:pPr>
        <w:pStyle w:val="NormalWeb"/>
        <w:spacing w:before="0" w:beforeAutospacing="0" w:after="0" w:afterAutospacing="0" w:line="480" w:lineRule="auto"/>
        <w:jc w:val="both"/>
      </w:pPr>
      <w:r>
        <w:rPr>
          <w:b/>
          <w:bCs/>
          <w:color w:val="000000"/>
        </w:rPr>
        <w:t>1.6</w:t>
      </w:r>
      <w:r>
        <w:rPr>
          <w:rStyle w:val="apple-tab-span"/>
          <w:b/>
          <w:bCs/>
          <w:color w:val="000000"/>
        </w:rPr>
        <w:tab/>
      </w:r>
      <w:r>
        <w:rPr>
          <w:b/>
          <w:bCs/>
          <w:color w:val="000000"/>
        </w:rPr>
        <w:t>Significance of the Study</w:t>
      </w:r>
    </w:p>
    <w:p w:rsidR="00202059" w:rsidRDefault="00202059" w:rsidP="00202059">
      <w:pPr>
        <w:pStyle w:val="NormalWeb"/>
        <w:spacing w:before="0" w:beforeAutospacing="0" w:after="0" w:afterAutospacing="0" w:line="480" w:lineRule="auto"/>
        <w:jc w:val="both"/>
      </w:pPr>
      <w:r>
        <w:rPr>
          <w:color w:val="000000"/>
        </w:rPr>
        <w:t>This study is signific</w:t>
      </w:r>
      <w:r w:rsidR="00291491">
        <w:rPr>
          <w:color w:val="000000"/>
        </w:rPr>
        <w:t xml:space="preserve">ant because the researcher </w:t>
      </w:r>
      <w:r>
        <w:rPr>
          <w:color w:val="000000"/>
        </w:rPr>
        <w:t>at the end,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w:t>
      </w:r>
    </w:p>
    <w:p w:rsidR="00202059" w:rsidRDefault="00202059" w:rsidP="00202059">
      <w:pPr>
        <w:pStyle w:val="NormalWeb"/>
        <w:spacing w:before="0" w:beforeAutospacing="0" w:after="0" w:afterAutospacing="0" w:line="480" w:lineRule="auto"/>
        <w:jc w:val="both"/>
      </w:pPr>
      <w:r>
        <w:rPr>
          <w:color w:val="000000"/>
        </w:rPr>
        <w:t>To other researcher, this study will also serves as a reference point. It can also be used as the basis of further research on conflict management and resolution in organizations.</w:t>
      </w:r>
    </w:p>
    <w:p w:rsidR="00202059" w:rsidRDefault="00202059" w:rsidP="00202059">
      <w:pPr>
        <w:pStyle w:val="NormalWeb"/>
        <w:spacing w:before="0" w:beforeAutospacing="0" w:after="0" w:afterAutospacing="0" w:line="480" w:lineRule="auto"/>
        <w:jc w:val="both"/>
      </w:pPr>
      <w:r>
        <w:rPr>
          <w:b/>
          <w:bCs/>
          <w:color w:val="000000"/>
          <w:shd w:val="clear" w:color="auto" w:fill="FFFFFF"/>
        </w:rPr>
        <w:t>1.7</w:t>
      </w:r>
      <w:r>
        <w:rPr>
          <w:rStyle w:val="apple-tab-span"/>
          <w:b/>
          <w:bCs/>
          <w:color w:val="000000"/>
          <w:shd w:val="clear" w:color="auto" w:fill="FFFFFF"/>
        </w:rPr>
        <w:tab/>
      </w:r>
      <w:r>
        <w:rPr>
          <w:b/>
          <w:bCs/>
          <w:color w:val="000000"/>
          <w:shd w:val="clear" w:color="auto" w:fill="FFFFFF"/>
        </w:rPr>
        <w:t>Scope of the Study</w:t>
      </w:r>
    </w:p>
    <w:p w:rsidR="00202059" w:rsidRDefault="00202059" w:rsidP="00202059">
      <w:pPr>
        <w:pStyle w:val="NormalWeb"/>
        <w:spacing w:before="0" w:beforeAutospacing="0" w:after="0" w:afterAutospacing="0" w:line="480" w:lineRule="auto"/>
        <w:jc w:val="both"/>
      </w:pPr>
      <w:r>
        <w:rPr>
          <w:color w:val="000000"/>
          <w:shd w:val="clear" w:color="auto" w:fill="FFFFFF"/>
        </w:rPr>
        <w:t>This study, in every way, attempts to determine the effect of conflict management on the efficiency and effectiveness of organization based on the impacts of measurements of the various strategic tools or methods of conflict management opened to the organization.</w:t>
      </w:r>
    </w:p>
    <w:p w:rsidR="00202059" w:rsidRDefault="00202059" w:rsidP="00202059">
      <w:pPr>
        <w:pStyle w:val="NormalWeb"/>
        <w:spacing w:before="0" w:beforeAutospacing="0" w:after="0" w:afterAutospacing="0" w:line="480" w:lineRule="auto"/>
        <w:jc w:val="both"/>
      </w:pPr>
      <w:r>
        <w:rPr>
          <w:color w:val="000000"/>
          <w:shd w:val="clear" w:color="auto" w:fill="FFFFFF"/>
        </w:rPr>
        <w:t>The research will be conducted on Lubcon Limited Plc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 </w:t>
      </w:r>
    </w:p>
    <w:p w:rsidR="00202059" w:rsidRDefault="00202059" w:rsidP="00202059">
      <w:pPr>
        <w:pStyle w:val="NormalWeb"/>
        <w:spacing w:before="0" w:beforeAutospacing="0" w:after="0" w:afterAutospacing="0" w:line="480" w:lineRule="auto"/>
        <w:ind w:hanging="720"/>
        <w:jc w:val="both"/>
      </w:pPr>
      <w:r>
        <w:rPr>
          <w:b/>
          <w:bCs/>
          <w:color w:val="000000"/>
        </w:rPr>
        <w:t>1.8</w:t>
      </w:r>
      <w:r>
        <w:rPr>
          <w:rStyle w:val="apple-tab-span"/>
          <w:b/>
          <w:bCs/>
          <w:color w:val="000000"/>
        </w:rPr>
        <w:tab/>
      </w:r>
      <w:r>
        <w:rPr>
          <w:b/>
          <w:bCs/>
          <w:color w:val="000000"/>
        </w:rPr>
        <w:t>Definition of Terms</w:t>
      </w:r>
    </w:p>
    <w:p w:rsidR="00202059" w:rsidRDefault="00202059" w:rsidP="00202059">
      <w:pPr>
        <w:pStyle w:val="NormalWeb"/>
        <w:spacing w:before="0" w:beforeAutospacing="0" w:after="0" w:afterAutospacing="0" w:line="480" w:lineRule="auto"/>
        <w:jc w:val="both"/>
      </w:pPr>
      <w:r>
        <w:rPr>
          <w:b/>
          <w:bCs/>
          <w:color w:val="000000"/>
        </w:rPr>
        <w:lastRenderedPageBreak/>
        <w:t>Conflict:</w:t>
      </w:r>
      <w:r>
        <w:rPr>
          <w:color w:val="000000"/>
        </w:rPr>
        <w:t xml:space="preserve"> This is a struggle or contest between people with opposing needs, ideas, values, or goals (Algert and Watson, 2006)</w:t>
      </w:r>
      <w:r>
        <w:rPr>
          <w:b/>
          <w:bCs/>
          <w:color w:val="000000"/>
        </w:rPr>
        <w:t xml:space="preserve">. </w:t>
      </w:r>
      <w:r>
        <w:rPr>
          <w:color w:val="000000"/>
        </w:rPr>
        <w:t>Paul and Dean (2002) defined a conflict as the friction felt when two or more people or groups disagree about something.</w:t>
      </w:r>
    </w:p>
    <w:p w:rsidR="00202059" w:rsidRDefault="00202059" w:rsidP="00202059">
      <w:pPr>
        <w:pStyle w:val="NormalWeb"/>
        <w:spacing w:before="0" w:beforeAutospacing="0" w:after="0" w:afterAutospacing="0" w:line="480" w:lineRule="auto"/>
        <w:jc w:val="both"/>
      </w:pPr>
      <w:r>
        <w:rPr>
          <w:b/>
          <w:bCs/>
          <w:color w:val="000000"/>
        </w:rPr>
        <w:t>Motivation:</w:t>
      </w:r>
      <w:r>
        <w:rPr>
          <w:rStyle w:val="apple-tab-span"/>
          <w:b/>
          <w:bCs/>
          <w:color w:val="000000"/>
        </w:rPr>
        <w:tab/>
      </w:r>
      <w:r>
        <w:rPr>
          <w:color w:val="000000"/>
        </w:rPr>
        <w:t>Motivation is the process that initiates, guides and maintains goals-oriented behaviours. It is what causes you to act, whether it is getting a glass of water to reduce thirst or reading a book to gain knowledge. Motivation involves the biological, emotional, social and cognitive forces that activate behavior.</w:t>
      </w:r>
    </w:p>
    <w:p w:rsidR="00202059" w:rsidRDefault="00202059" w:rsidP="00202059">
      <w:pPr>
        <w:pStyle w:val="NormalWeb"/>
        <w:spacing w:before="0" w:beforeAutospacing="0" w:after="0" w:afterAutospacing="0" w:line="480" w:lineRule="auto"/>
        <w:jc w:val="both"/>
      </w:pPr>
      <w:r>
        <w:rPr>
          <w:b/>
          <w:bCs/>
          <w:color w:val="000000"/>
        </w:rPr>
        <w:t>Organization:</w:t>
      </w:r>
      <w:r>
        <w:rPr>
          <w:rStyle w:val="apple-tab-span"/>
          <w:b/>
          <w:bCs/>
          <w:color w:val="000000"/>
        </w:rPr>
        <w:tab/>
      </w:r>
      <w:r>
        <w:rPr>
          <w:color w:val="000000"/>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rsidR="00202059" w:rsidRDefault="00202059" w:rsidP="00202059">
      <w:pPr>
        <w:pStyle w:val="NormalWeb"/>
        <w:spacing w:before="0" w:beforeAutospacing="0" w:after="0" w:afterAutospacing="0" w:line="480" w:lineRule="auto"/>
        <w:jc w:val="both"/>
      </w:pPr>
      <w:r>
        <w:rPr>
          <w:b/>
          <w:bCs/>
          <w:color w:val="000000"/>
        </w:rPr>
        <w:t xml:space="preserve">Responsibility: </w:t>
      </w:r>
      <w:r>
        <w:rPr>
          <w:color w:val="000000"/>
        </w:rPr>
        <w:t>Responsibility refer to an obligation to perform certain functions in order to achieve certain results. Following are the main characteristics or features of responsibility.</w:t>
      </w:r>
    </w:p>
    <w:p w:rsidR="00202059" w:rsidRDefault="00202059" w:rsidP="00202059">
      <w:pPr>
        <w:pStyle w:val="NormalWeb"/>
        <w:numPr>
          <w:ilvl w:val="0"/>
          <w:numId w:val="3"/>
        </w:numPr>
        <w:spacing w:before="0" w:beforeAutospacing="0" w:after="0" w:afterAutospacing="0" w:line="480" w:lineRule="auto"/>
        <w:jc w:val="both"/>
        <w:textAlignment w:val="baseline"/>
        <w:rPr>
          <w:color w:val="000000"/>
        </w:rPr>
      </w:pPr>
      <w:r>
        <w:rPr>
          <w:color w:val="000000"/>
        </w:rPr>
        <w:t>An organization can assign responsibility to human beings only and not any non-living objects such as a machine, equipment, e.t.c.</w:t>
      </w:r>
    </w:p>
    <w:p w:rsidR="00202059" w:rsidRDefault="00202059" w:rsidP="00202059">
      <w:pPr>
        <w:pStyle w:val="NormalWeb"/>
        <w:numPr>
          <w:ilvl w:val="0"/>
          <w:numId w:val="3"/>
        </w:numPr>
        <w:spacing w:before="0" w:beforeAutospacing="0" w:after="0" w:afterAutospacing="0" w:line="480" w:lineRule="auto"/>
        <w:jc w:val="both"/>
        <w:textAlignment w:val="baseline"/>
        <w:rPr>
          <w:color w:val="000000"/>
        </w:rPr>
      </w:pPr>
      <w:r>
        <w:rPr>
          <w:color w:val="000000"/>
        </w:rPr>
        <w:t>It arise from a superior-subordinate relationship. A senior possess the authority to get the required task done from his subordinates. Thus, for this purpose, he assigns duties to subordinates. The subordinates are under a duty to perform the work assigned to them.</w:t>
      </w:r>
    </w:p>
    <w:p w:rsidR="00202059" w:rsidRDefault="00202059" w:rsidP="00202059">
      <w:pPr>
        <w:pStyle w:val="NormalWeb"/>
        <w:spacing w:before="0" w:beforeAutospacing="0" w:after="0" w:afterAutospacing="0" w:line="480" w:lineRule="auto"/>
        <w:jc w:val="both"/>
      </w:pPr>
      <w:r>
        <w:rPr>
          <w:b/>
          <w:bCs/>
          <w:color w:val="000000"/>
        </w:rPr>
        <w:t>Authority:</w:t>
      </w:r>
      <w:r>
        <w:rPr>
          <w:rStyle w:val="apple-tab-span"/>
          <w:b/>
          <w:bCs/>
          <w:color w:val="000000"/>
        </w:rPr>
        <w:tab/>
      </w:r>
      <w:r>
        <w:rPr>
          <w:color w:val="000000"/>
        </w:rPr>
        <w:t>Power to influence or command thought opinion or behaviour the President’s authority freedom granted by one in authority right who gave you the authority to do as wish, persons in command specifically government the local authorities of each state.</w:t>
      </w:r>
    </w:p>
    <w:p w:rsidR="00202059" w:rsidRDefault="00202059" w:rsidP="00202059">
      <w:pPr>
        <w:pStyle w:val="NormalWeb"/>
        <w:spacing w:before="0" w:beforeAutospacing="0" w:after="0" w:afterAutospacing="0" w:line="480" w:lineRule="auto"/>
        <w:jc w:val="both"/>
      </w:pPr>
      <w:r>
        <w:rPr>
          <w:b/>
          <w:bCs/>
          <w:color w:val="000000"/>
        </w:rPr>
        <w:lastRenderedPageBreak/>
        <w:t>Requirement:</w:t>
      </w:r>
      <w:r>
        <w:rPr>
          <w:rStyle w:val="apple-tab-span"/>
          <w:b/>
          <w:bCs/>
          <w:color w:val="000000"/>
        </w:rPr>
        <w:tab/>
      </w:r>
      <w:r>
        <w:rPr>
          <w:color w:val="000000"/>
        </w:rPr>
        <w:t>Something wanted or needed necessity production was not sufficient to satisfy military requirements. Something essential to the existence or occurrence of something else condition failed to meet the school’s requirements for graduation.</w:t>
      </w:r>
    </w:p>
    <w:p w:rsidR="00202059" w:rsidRDefault="00202059" w:rsidP="00202059">
      <w:pPr>
        <w:pStyle w:val="NormalWeb"/>
        <w:spacing w:before="0" w:beforeAutospacing="0" w:after="0" w:afterAutospacing="0" w:line="480" w:lineRule="auto"/>
        <w:jc w:val="both"/>
      </w:pPr>
      <w:r>
        <w:rPr>
          <w:b/>
          <w:bCs/>
          <w:color w:val="000000"/>
        </w:rPr>
        <w:t>Human Resources:</w:t>
      </w:r>
      <w:r>
        <w:rPr>
          <w:rStyle w:val="apple-tab-span"/>
          <w:b/>
          <w:bCs/>
          <w:color w:val="000000"/>
        </w:rPr>
        <w:tab/>
      </w:r>
      <w:r>
        <w:rPr>
          <w:color w:val="000000"/>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p>
    <w:p w:rsidR="00202059" w:rsidRDefault="00202059" w:rsidP="00202059">
      <w:pPr>
        <w:pStyle w:val="NormalWeb"/>
        <w:spacing w:before="0" w:beforeAutospacing="0" w:after="0" w:afterAutospacing="0" w:line="480" w:lineRule="auto"/>
        <w:jc w:val="both"/>
      </w:pPr>
      <w:r>
        <w:rPr>
          <w:b/>
          <w:bCs/>
          <w:color w:val="000000"/>
        </w:rPr>
        <w:t>Labour Turnover:</w:t>
      </w:r>
      <w:r>
        <w:rPr>
          <w:rStyle w:val="apple-tab-span"/>
          <w:b/>
          <w:bCs/>
          <w:color w:val="000000"/>
        </w:rPr>
        <w:tab/>
      </w:r>
      <w:r>
        <w:rPr>
          <w:color w:val="000000"/>
        </w:rPr>
        <w:t>Labour Turnover refers to the rate at which employees leave employment. Labour turnover can be evaluated by relating the number of employees leaving their employment during a period of time to the total or average numbers employed in that period.</w:t>
      </w:r>
    </w:p>
    <w:p w:rsidR="00202059" w:rsidRDefault="00202059" w:rsidP="00202059">
      <w:pPr>
        <w:pStyle w:val="NormalWeb"/>
        <w:spacing w:before="0" w:beforeAutospacing="0" w:after="0" w:afterAutospacing="0" w:line="480" w:lineRule="auto"/>
        <w:jc w:val="both"/>
      </w:pPr>
      <w:r>
        <w:rPr>
          <w:b/>
          <w:bCs/>
          <w:color w:val="000000"/>
        </w:rPr>
        <w:t>Training and Development:</w:t>
      </w:r>
      <w:r>
        <w:rPr>
          <w:rStyle w:val="apple-tab-span"/>
          <w:b/>
          <w:bCs/>
          <w:color w:val="000000"/>
        </w:rPr>
        <w:tab/>
      </w:r>
      <w:r>
        <w:rPr>
          <w:color w:val="000000"/>
        </w:rPr>
        <w:t>Training and development refers to educational activities within a company created to enhance the knowledge and skills of employees while providing information and instruction on how to better perform specific tasks.</w:t>
      </w: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202059" w:rsidRDefault="00202059" w:rsidP="00202059">
      <w:pPr>
        <w:pStyle w:val="NormalWeb"/>
        <w:spacing w:before="0" w:beforeAutospacing="0" w:after="0" w:afterAutospacing="0" w:line="480" w:lineRule="auto"/>
        <w:jc w:val="center"/>
      </w:pPr>
      <w:r>
        <w:rPr>
          <w:b/>
          <w:bCs/>
          <w:color w:val="000000"/>
        </w:rPr>
        <w:lastRenderedPageBreak/>
        <w:t>CHAPTER TWO</w:t>
      </w:r>
    </w:p>
    <w:p w:rsidR="00202059" w:rsidRDefault="00202059" w:rsidP="00202059">
      <w:pPr>
        <w:pStyle w:val="NormalWeb"/>
        <w:spacing w:before="0" w:beforeAutospacing="0" w:after="0" w:afterAutospacing="0" w:line="480" w:lineRule="auto"/>
        <w:jc w:val="center"/>
      </w:pPr>
      <w:r>
        <w:rPr>
          <w:b/>
          <w:bCs/>
          <w:color w:val="000000"/>
        </w:rPr>
        <w:t>LITERATURE REVIEW</w:t>
      </w:r>
    </w:p>
    <w:p w:rsidR="00202059" w:rsidRDefault="00202059" w:rsidP="00202059">
      <w:pPr>
        <w:pStyle w:val="NormalWeb"/>
        <w:spacing w:before="0" w:beforeAutospacing="0" w:after="0" w:afterAutospacing="0" w:line="480" w:lineRule="auto"/>
        <w:jc w:val="both"/>
      </w:pPr>
      <w:r>
        <w:rPr>
          <w:b/>
          <w:bCs/>
          <w:color w:val="000000"/>
        </w:rPr>
        <w:t>2.1</w:t>
      </w:r>
      <w:r>
        <w:rPr>
          <w:rStyle w:val="apple-tab-span"/>
          <w:b/>
          <w:bCs/>
          <w:color w:val="000000"/>
        </w:rPr>
        <w:tab/>
      </w:r>
      <w:r>
        <w:rPr>
          <w:b/>
          <w:bCs/>
          <w:color w:val="000000"/>
        </w:rPr>
        <w:t>Conceptual Framework</w:t>
      </w:r>
    </w:p>
    <w:p w:rsidR="00202059" w:rsidRDefault="00202059" w:rsidP="00202059">
      <w:pPr>
        <w:pStyle w:val="Heading1"/>
        <w:spacing w:before="0" w:beforeAutospacing="0" w:after="0" w:afterAutospacing="0" w:line="480" w:lineRule="auto"/>
        <w:jc w:val="both"/>
      </w:pPr>
      <w:r>
        <w:rPr>
          <w:color w:val="000000"/>
          <w:sz w:val="24"/>
          <w:szCs w:val="24"/>
        </w:rPr>
        <w:t>2.1.1</w:t>
      </w:r>
      <w:r>
        <w:rPr>
          <w:rStyle w:val="apple-tab-span"/>
          <w:color w:val="000000"/>
          <w:sz w:val="24"/>
          <w:szCs w:val="24"/>
        </w:rPr>
        <w:tab/>
      </w:r>
      <w:r>
        <w:rPr>
          <w:color w:val="000000"/>
          <w:sz w:val="24"/>
          <w:szCs w:val="24"/>
        </w:rPr>
        <w:t>Concept of Conflict</w:t>
      </w:r>
    </w:p>
    <w:p w:rsidR="00202059" w:rsidRDefault="00202059" w:rsidP="00202059">
      <w:pPr>
        <w:pStyle w:val="NormalWeb"/>
        <w:spacing w:before="0" w:beforeAutospacing="0" w:after="0" w:afterAutospacing="0" w:line="480" w:lineRule="auto"/>
        <w:jc w:val="both"/>
      </w:pPr>
      <w:r>
        <w:rPr>
          <w:color w:val="000000"/>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202059" w:rsidRDefault="00202059" w:rsidP="00202059">
      <w:pPr>
        <w:pStyle w:val="NormalWeb"/>
        <w:numPr>
          <w:ilvl w:val="0"/>
          <w:numId w:val="4"/>
        </w:numPr>
        <w:spacing w:before="0" w:beforeAutospacing="0" w:after="0" w:afterAutospacing="0" w:line="480" w:lineRule="auto"/>
        <w:ind w:left="1460"/>
        <w:jc w:val="both"/>
        <w:textAlignment w:val="baseline"/>
        <w:rPr>
          <w:color w:val="000000"/>
        </w:rPr>
      </w:pPr>
      <w:r>
        <w:rPr>
          <w:color w:val="000000"/>
        </w:rPr>
        <w:t>A fight or struggle especially a prolonged one;battle.</w:t>
      </w:r>
    </w:p>
    <w:p w:rsidR="00202059" w:rsidRDefault="00202059" w:rsidP="00202059">
      <w:pPr>
        <w:pStyle w:val="NormalWeb"/>
        <w:numPr>
          <w:ilvl w:val="0"/>
          <w:numId w:val="4"/>
        </w:numPr>
        <w:spacing w:before="0" w:beforeAutospacing="0" w:after="0" w:afterAutospacing="0" w:line="480" w:lineRule="auto"/>
        <w:ind w:left="1460"/>
        <w:jc w:val="both"/>
        <w:textAlignment w:val="baseline"/>
        <w:rPr>
          <w:color w:val="000000"/>
        </w:rPr>
      </w:pPr>
      <w:r>
        <w:rPr>
          <w:color w:val="000000"/>
        </w:rPr>
        <w:t>Disagreement, dispute orquarrel.</w:t>
      </w:r>
    </w:p>
    <w:p w:rsidR="00202059" w:rsidRDefault="00202059" w:rsidP="00202059">
      <w:pPr>
        <w:pStyle w:val="NormalWeb"/>
        <w:numPr>
          <w:ilvl w:val="0"/>
          <w:numId w:val="4"/>
        </w:numPr>
        <w:spacing w:before="0" w:beforeAutospacing="0" w:after="0" w:afterAutospacing="0" w:line="480" w:lineRule="auto"/>
        <w:ind w:left="1460"/>
        <w:jc w:val="both"/>
        <w:textAlignment w:val="baseline"/>
        <w:rPr>
          <w:color w:val="000000"/>
        </w:rPr>
      </w:pPr>
      <w:r>
        <w:rPr>
          <w:color w:val="000000"/>
        </w:rPr>
        <w:t>A mental or spiritualbattle.</w:t>
      </w:r>
    </w:p>
    <w:p w:rsidR="00202059" w:rsidRDefault="00202059" w:rsidP="00202059">
      <w:pPr>
        <w:pStyle w:val="NormalWeb"/>
        <w:spacing w:before="0" w:beforeAutospacing="0" w:after="0" w:afterAutospacing="0" w:line="480" w:lineRule="auto"/>
        <w:jc w:val="both"/>
      </w:pPr>
      <w:r>
        <w:rPr>
          <w:color w:val="000000"/>
        </w:rPr>
        <w:t>The first definition above views conflict from the perspective of violent conflict. The second considers conflict from the realm of ideas or ideological contestation. This could manifest as interpersonal or group conflict. The third definition shows that conflict could be within the individual.</w:t>
      </w:r>
    </w:p>
    <w:p w:rsidR="00202059" w:rsidRDefault="00202059" w:rsidP="00202059">
      <w:pPr>
        <w:pStyle w:val="NormalWeb"/>
        <w:spacing w:before="0" w:beforeAutospacing="0" w:after="0" w:afterAutospacing="0" w:line="480" w:lineRule="auto"/>
        <w:jc w:val="both"/>
      </w:pPr>
      <w:r>
        <w:rPr>
          <w:color w:val="000000"/>
        </w:rPr>
        <w:t>There are many other definitionsof conflict, Jones (2003) defined organizational conflict as the discord that arises when the goals, interests or values of different individuals or groups are incompatible and those individuals or group block or thwart each other’s attempt to achieve their objectives.</w:t>
      </w:r>
    </w:p>
    <w:p w:rsidR="00202059" w:rsidRDefault="00202059" w:rsidP="00202059">
      <w:pPr>
        <w:pStyle w:val="NormalWeb"/>
        <w:spacing w:before="0" w:beforeAutospacing="0" w:after="0" w:afterAutospacing="0" w:line="480" w:lineRule="auto"/>
        <w:jc w:val="both"/>
      </w:pPr>
      <w:r>
        <w:rPr>
          <w:color w:val="000000"/>
        </w:rPr>
        <w:t xml:space="preserve">Rudolph (2008) sees conflict as an active human process whereby individuals are striving to accommodate or resolve their opposing interest(s). Sharma (2007) recapitulates organizational </w:t>
      </w:r>
      <w:r>
        <w:rPr>
          <w:color w:val="000000"/>
        </w:rPr>
        <w:lastRenderedPageBreak/>
        <w:t>conflict as a disagreement between two or more members or groups of the organization. The conflict may arise due to </w:t>
      </w:r>
    </w:p>
    <w:p w:rsidR="00202059" w:rsidRDefault="00202059" w:rsidP="00202059">
      <w:pPr>
        <w:pStyle w:val="NormalWeb"/>
        <w:spacing w:before="0" w:beforeAutospacing="0" w:after="0" w:afterAutospacing="0" w:line="480" w:lineRule="auto"/>
        <w:jc w:val="both"/>
      </w:pPr>
      <w:r>
        <w:rPr>
          <w:color w:val="000000"/>
        </w:rPr>
        <w:t>(a) Sharing of scarce resources or work activities, </w:t>
      </w:r>
    </w:p>
    <w:p w:rsidR="00202059" w:rsidRDefault="00202059" w:rsidP="00202059">
      <w:pPr>
        <w:pStyle w:val="NormalWeb"/>
        <w:spacing w:before="0" w:beforeAutospacing="0" w:after="0" w:afterAutospacing="0" w:line="480" w:lineRule="auto"/>
        <w:jc w:val="both"/>
      </w:pPr>
      <w:r>
        <w:rPr>
          <w:color w:val="000000"/>
        </w:rPr>
        <w:t xml:space="preserve">(b) Different status, goals, values, </w:t>
      </w:r>
      <w:r w:rsidR="00291491">
        <w:rPr>
          <w:color w:val="000000"/>
        </w:rPr>
        <w:t>or perceptions</w:t>
      </w:r>
      <w:r>
        <w:rPr>
          <w:color w:val="000000"/>
        </w:rPr>
        <w:t>,</w:t>
      </w:r>
      <w:r>
        <w:rPr>
          <w:rStyle w:val="apple-tab-span"/>
          <w:color w:val="000000"/>
        </w:rPr>
        <w:tab/>
      </w:r>
    </w:p>
    <w:p w:rsidR="00202059" w:rsidRDefault="00202059" w:rsidP="00202059">
      <w:pPr>
        <w:pStyle w:val="NormalWeb"/>
        <w:spacing w:before="0" w:beforeAutospacing="0" w:after="0" w:afterAutospacing="0" w:line="480" w:lineRule="auto"/>
        <w:jc w:val="both"/>
      </w:pPr>
      <w:r>
        <w:rPr>
          <w:color w:val="000000"/>
        </w:rPr>
        <w:t xml:space="preserve">(c) Disagreement over facts, methods, social, </w:t>
      </w:r>
      <w:r w:rsidR="00291491">
        <w:rPr>
          <w:color w:val="000000"/>
        </w:rPr>
        <w:t>economic</w:t>
      </w:r>
      <w:r>
        <w:rPr>
          <w:color w:val="000000"/>
        </w:rPr>
        <w:t xml:space="preserve"> and </w:t>
      </w:r>
      <w:r w:rsidR="00291491">
        <w:rPr>
          <w:color w:val="000000"/>
        </w:rPr>
        <w:t>psychological reasons</w:t>
      </w:r>
      <w:r>
        <w:rPr>
          <w:color w:val="000000"/>
        </w:rPr>
        <w:t>.</w:t>
      </w:r>
    </w:p>
    <w:p w:rsidR="00202059" w:rsidRDefault="00202059" w:rsidP="00202059">
      <w:pPr>
        <w:pStyle w:val="NormalWeb"/>
        <w:spacing w:before="0" w:beforeAutospacing="0" w:after="0" w:afterAutospacing="0" w:line="480" w:lineRule="auto"/>
        <w:jc w:val="both"/>
      </w:pPr>
      <w:r>
        <w:rPr>
          <w:color w:val="000000"/>
        </w:rPr>
        <w:t xml:space="preserve">According to Thomas (2006) conflict is the process which begins when one party perceives that the other has frustrated or is about to frustrate some concern of his. This definition by Thomas implies that </w:t>
      </w:r>
      <w:r w:rsidR="00291491">
        <w:rPr>
          <w:color w:val="000000"/>
        </w:rPr>
        <w:t>conflicts in</w:t>
      </w:r>
      <w:r>
        <w:rPr>
          <w:color w:val="000000"/>
        </w:rPr>
        <w:t xml:space="preserve"> organization involves situations in which the expectations or actual goal directed behaviour of a person or group is blocked by another person or group. In such a situation, the person whose goal is blocked or about to be blocked experiences frustration which further leads </w:t>
      </w:r>
      <w:r w:rsidR="00291491">
        <w:rPr>
          <w:color w:val="000000"/>
        </w:rPr>
        <w:t>to conflict</w:t>
      </w:r>
      <w:r>
        <w:rPr>
          <w:color w:val="000000"/>
        </w:rPr>
        <w:t>.</w:t>
      </w:r>
    </w:p>
    <w:p w:rsidR="00202059" w:rsidRDefault="00202059" w:rsidP="00202059">
      <w:pPr>
        <w:pStyle w:val="NormalWeb"/>
        <w:spacing w:before="0" w:beforeAutospacing="0" w:after="0" w:afterAutospacing="0" w:line="480" w:lineRule="auto"/>
        <w:jc w:val="both"/>
      </w:pPr>
      <w:r>
        <w:rPr>
          <w:color w:val="000000"/>
        </w:rPr>
        <w:t>Dahi (2007) also posits that conflict is the creation of a situation in which one individual wishes to follow a line of action that would make it difficult or impossible for someone else to pursue his own desire.</w:t>
      </w:r>
    </w:p>
    <w:p w:rsidR="00202059" w:rsidRDefault="00202059" w:rsidP="00202059">
      <w:pPr>
        <w:pStyle w:val="NormalWeb"/>
        <w:spacing w:before="0" w:beforeAutospacing="0" w:after="0" w:afterAutospacing="0" w:line="480" w:lineRule="auto"/>
        <w:jc w:val="both"/>
      </w:pPr>
      <w:r>
        <w:rPr>
          <w:color w:val="000000"/>
        </w:rPr>
        <w:t xml:space="preserve">Conflict is the tension or stress involved when the satisfaction of needs is thwarted by equally attractive alternatives (Munn et al, 2002). Conflict arises when what an individual or group is experiencing is different from what is expected. It also arises when there are severe desirable and undesirable aspects of several possibilities for action. Both individuals and organizations experience conflict. Conflict can also arise within formal and informal groups in the organization. Such conflicts can have adverse effects on the morale of workers. If conflicts are not properly managed, it can affect productivity and job satisfaction. This is the reason why we should be interested in </w:t>
      </w:r>
      <w:r w:rsidR="00291491">
        <w:rPr>
          <w:color w:val="000000"/>
        </w:rPr>
        <w:t>conflict management</w:t>
      </w:r>
      <w:r>
        <w:rPr>
          <w:color w:val="000000"/>
        </w:rPr>
        <w:t>.</w:t>
      </w:r>
    </w:p>
    <w:p w:rsidR="00202059" w:rsidRDefault="00202059" w:rsidP="00202059">
      <w:pPr>
        <w:pStyle w:val="Heading1"/>
        <w:spacing w:before="0" w:beforeAutospacing="0" w:after="0" w:afterAutospacing="0" w:line="480" w:lineRule="auto"/>
        <w:jc w:val="both"/>
      </w:pPr>
      <w:r>
        <w:rPr>
          <w:color w:val="000000"/>
          <w:sz w:val="24"/>
          <w:szCs w:val="24"/>
        </w:rPr>
        <w:t>2.1.2</w:t>
      </w:r>
      <w:r>
        <w:rPr>
          <w:rStyle w:val="apple-tab-span"/>
          <w:color w:val="000000"/>
          <w:sz w:val="24"/>
          <w:szCs w:val="24"/>
        </w:rPr>
        <w:tab/>
      </w:r>
      <w:r>
        <w:rPr>
          <w:color w:val="000000"/>
          <w:sz w:val="24"/>
          <w:szCs w:val="24"/>
        </w:rPr>
        <w:t>Types of Organizational Conflict</w:t>
      </w:r>
    </w:p>
    <w:p w:rsidR="00202059" w:rsidRDefault="00202059" w:rsidP="00202059">
      <w:pPr>
        <w:pStyle w:val="NormalWeb"/>
        <w:spacing w:before="0" w:beforeAutospacing="0" w:after="0" w:afterAutospacing="0" w:line="480" w:lineRule="auto"/>
        <w:jc w:val="both"/>
      </w:pPr>
      <w:r>
        <w:rPr>
          <w:color w:val="000000"/>
        </w:rPr>
        <w:lastRenderedPageBreak/>
        <w:t>Organizational conflict is classified into the following types (Jones, 2003).</w:t>
      </w:r>
    </w:p>
    <w:p w:rsidR="00202059" w:rsidRDefault="00202059" w:rsidP="00584F98">
      <w:pPr>
        <w:pStyle w:val="Heading1"/>
        <w:spacing w:before="0" w:beforeAutospacing="0" w:after="0" w:afterAutospacing="0" w:line="480" w:lineRule="auto"/>
        <w:jc w:val="both"/>
        <w:textAlignment w:val="baseline"/>
        <w:rPr>
          <w:color w:val="000000"/>
        </w:rPr>
      </w:pPr>
      <w:r>
        <w:rPr>
          <w:color w:val="000000"/>
          <w:sz w:val="24"/>
          <w:szCs w:val="24"/>
        </w:rPr>
        <w:t>Interpersonal Conflict</w:t>
      </w:r>
    </w:p>
    <w:p w:rsidR="00202059" w:rsidRDefault="00202059" w:rsidP="00202059">
      <w:pPr>
        <w:pStyle w:val="NormalWeb"/>
        <w:spacing w:before="0" w:beforeAutospacing="0" w:after="0" w:afterAutospacing="0" w:line="480" w:lineRule="auto"/>
        <w:jc w:val="both"/>
      </w:pPr>
      <w:r>
        <w:rPr>
          <w:color w:val="000000"/>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202059" w:rsidRDefault="00202059" w:rsidP="00584F98">
      <w:pPr>
        <w:pStyle w:val="Heading1"/>
        <w:spacing w:before="0" w:beforeAutospacing="0" w:after="0" w:afterAutospacing="0" w:line="480" w:lineRule="auto"/>
        <w:ind w:left="360"/>
        <w:jc w:val="both"/>
        <w:textAlignment w:val="baseline"/>
        <w:rPr>
          <w:color w:val="000000"/>
        </w:rPr>
      </w:pPr>
      <w:r>
        <w:rPr>
          <w:color w:val="000000"/>
          <w:sz w:val="24"/>
          <w:szCs w:val="24"/>
        </w:rPr>
        <w:t>Intra-group Conflict</w:t>
      </w:r>
    </w:p>
    <w:p w:rsidR="00202059" w:rsidRDefault="00202059" w:rsidP="00202059">
      <w:pPr>
        <w:pStyle w:val="NormalWeb"/>
        <w:spacing w:before="0" w:beforeAutospacing="0" w:after="0" w:afterAutospacing="0" w:line="480" w:lineRule="auto"/>
        <w:jc w:val="both"/>
      </w:pPr>
      <w:r>
        <w:rPr>
          <w:color w:val="000000"/>
        </w:rPr>
        <w:t>Intra-group conflict is conflict that arises within a group, team or department. When members of the marketing department in a clothing company disagree about how they should spend budgeted advertising funds for a new line of men’s designers’ jeans, they are experiencing intra-group conflict. Some of the members want to spend all the money on advertisement in magazines. Others want to devote half of the money to bill boards.</w:t>
      </w:r>
    </w:p>
    <w:p w:rsidR="00202059" w:rsidRDefault="00202059" w:rsidP="00584F98">
      <w:pPr>
        <w:pStyle w:val="Heading1"/>
        <w:spacing w:before="0" w:beforeAutospacing="0" w:after="0" w:afterAutospacing="0" w:line="480" w:lineRule="auto"/>
        <w:ind w:left="360"/>
        <w:jc w:val="both"/>
        <w:textAlignment w:val="baseline"/>
        <w:rPr>
          <w:color w:val="000000"/>
        </w:rPr>
      </w:pPr>
      <w:r>
        <w:rPr>
          <w:color w:val="000000"/>
          <w:sz w:val="24"/>
          <w:szCs w:val="24"/>
        </w:rPr>
        <w:t>Inter-group Conflict</w:t>
      </w:r>
    </w:p>
    <w:p w:rsidR="00202059" w:rsidRDefault="00202059" w:rsidP="00202059">
      <w:pPr>
        <w:pStyle w:val="NormalWeb"/>
        <w:spacing w:before="0" w:beforeAutospacing="0" w:after="0" w:afterAutospacing="0" w:line="480" w:lineRule="auto"/>
        <w:jc w:val="both"/>
      </w:pPr>
      <w:r>
        <w:rPr>
          <w:color w:val="000000"/>
        </w:rPr>
        <w:t xml:space="preserve">Inter-group conflict is conflict between groups, teams, or departments. Research and development department for example sometimes experience inter-group conflict with production department. Members of the research and development department may develop a new product and they think production can make inexpensively by using existing manufacturing capabilities. Members of the production, however, may disagree and believe that the cost of making the product will be </w:t>
      </w:r>
      <w:r w:rsidR="00291491">
        <w:rPr>
          <w:color w:val="000000"/>
        </w:rPr>
        <w:t>much higher</w:t>
      </w:r>
      <w:r>
        <w:rPr>
          <w:color w:val="000000"/>
        </w:rPr>
        <w:t>.</w:t>
      </w:r>
    </w:p>
    <w:p w:rsidR="00584F98" w:rsidRDefault="00584F98" w:rsidP="00584F98">
      <w:pPr>
        <w:pStyle w:val="Heading1"/>
        <w:spacing w:before="0" w:beforeAutospacing="0" w:after="0" w:afterAutospacing="0" w:line="480" w:lineRule="auto"/>
        <w:ind w:left="360"/>
        <w:jc w:val="both"/>
        <w:textAlignment w:val="baseline"/>
        <w:rPr>
          <w:color w:val="000000"/>
          <w:sz w:val="24"/>
          <w:szCs w:val="24"/>
        </w:rPr>
      </w:pPr>
    </w:p>
    <w:p w:rsidR="00202059" w:rsidRDefault="00202059" w:rsidP="00584F98">
      <w:pPr>
        <w:pStyle w:val="Heading1"/>
        <w:spacing w:before="0" w:beforeAutospacing="0" w:after="0" w:afterAutospacing="0" w:line="480" w:lineRule="auto"/>
        <w:ind w:left="360"/>
        <w:jc w:val="both"/>
        <w:textAlignment w:val="baseline"/>
        <w:rPr>
          <w:color w:val="000000"/>
        </w:rPr>
      </w:pPr>
      <w:r>
        <w:rPr>
          <w:color w:val="000000"/>
          <w:sz w:val="24"/>
          <w:szCs w:val="24"/>
        </w:rPr>
        <w:t>Inter-organizational Conflict</w:t>
      </w:r>
    </w:p>
    <w:p w:rsidR="00202059" w:rsidRDefault="00202059" w:rsidP="00202059">
      <w:pPr>
        <w:pStyle w:val="NormalWeb"/>
        <w:spacing w:before="0" w:beforeAutospacing="0" w:after="0" w:afterAutospacing="0" w:line="480" w:lineRule="auto"/>
        <w:jc w:val="both"/>
      </w:pPr>
      <w:r>
        <w:rPr>
          <w:color w:val="000000"/>
        </w:rPr>
        <w:lastRenderedPageBreak/>
        <w:t>Inter-organizational conflict arises when managers in one organization feel that another organization is not behaving ethically and is threatening the well-being of certain shareholders or groups.</w:t>
      </w:r>
    </w:p>
    <w:p w:rsidR="00202059" w:rsidRDefault="00202059" w:rsidP="00202059">
      <w:pPr>
        <w:pStyle w:val="NormalWeb"/>
        <w:spacing w:before="0" w:beforeAutospacing="0" w:after="0" w:afterAutospacing="0" w:line="480" w:lineRule="auto"/>
        <w:jc w:val="both"/>
      </w:pPr>
      <w:r>
        <w:rPr>
          <w:b/>
          <w:bCs/>
          <w:color w:val="000000"/>
        </w:rPr>
        <w:t>2.1.3</w:t>
      </w:r>
      <w:r>
        <w:rPr>
          <w:rStyle w:val="apple-tab-span"/>
          <w:b/>
          <w:bCs/>
          <w:color w:val="000000"/>
        </w:rPr>
        <w:tab/>
      </w:r>
      <w:r>
        <w:rPr>
          <w:b/>
          <w:bCs/>
          <w:color w:val="000000"/>
        </w:rPr>
        <w:t>Views of Conflicts</w:t>
      </w:r>
    </w:p>
    <w:p w:rsidR="00202059" w:rsidRDefault="00202059" w:rsidP="00202059">
      <w:pPr>
        <w:pStyle w:val="NormalWeb"/>
        <w:spacing w:before="0" w:beforeAutospacing="0" w:after="0" w:afterAutospacing="0" w:line="480" w:lineRule="auto"/>
        <w:jc w:val="both"/>
      </w:pPr>
      <w:r>
        <w:rPr>
          <w:color w:val="000000"/>
        </w:rPr>
        <w:t>Various views on conflict have been expressed. According to Aswathappa (2004), the views expressed are:</w:t>
      </w:r>
    </w:p>
    <w:p w:rsidR="00202059" w:rsidRDefault="00202059" w:rsidP="00202059">
      <w:pPr>
        <w:pStyle w:val="Heading1"/>
        <w:spacing w:before="0" w:beforeAutospacing="0" w:after="0" w:afterAutospacing="0" w:line="480" w:lineRule="auto"/>
        <w:jc w:val="both"/>
      </w:pPr>
      <w:r>
        <w:rPr>
          <w:color w:val="000000"/>
          <w:sz w:val="24"/>
          <w:szCs w:val="24"/>
        </w:rPr>
        <w:t>i.</w:t>
      </w:r>
      <w:r>
        <w:rPr>
          <w:rStyle w:val="apple-tab-span"/>
          <w:color w:val="000000"/>
          <w:sz w:val="24"/>
          <w:szCs w:val="24"/>
        </w:rPr>
        <w:tab/>
      </w:r>
      <w:r>
        <w:rPr>
          <w:color w:val="000000"/>
          <w:sz w:val="24"/>
          <w:szCs w:val="24"/>
        </w:rPr>
        <w:t>The Classical Perspective</w:t>
      </w:r>
    </w:p>
    <w:p w:rsidR="00202059" w:rsidRDefault="00202059" w:rsidP="00202059">
      <w:pPr>
        <w:pStyle w:val="NormalWeb"/>
        <w:spacing w:before="0" w:beforeAutospacing="0" w:after="0" w:afterAutospacing="0" w:line="480" w:lineRule="auto"/>
        <w:jc w:val="both"/>
      </w:pPr>
      <w:r>
        <w:rPr>
          <w:color w:val="000000"/>
        </w:rPr>
        <w:t>This perspective views conflict as harmful, destructive, violent, irrational, something that is bad and management in organizations must do everything to avoid it. This is because it has malfunctioning effects. This represents the traditional views.</w:t>
      </w:r>
    </w:p>
    <w:p w:rsidR="00202059" w:rsidRDefault="00202059" w:rsidP="00202059">
      <w:pPr>
        <w:pStyle w:val="Heading1"/>
        <w:spacing w:before="0" w:beforeAutospacing="0" w:after="0" w:afterAutospacing="0" w:line="480" w:lineRule="auto"/>
        <w:jc w:val="both"/>
      </w:pPr>
      <w:r>
        <w:rPr>
          <w:color w:val="000000"/>
          <w:sz w:val="24"/>
          <w:szCs w:val="24"/>
        </w:rPr>
        <w:t>ii.</w:t>
      </w:r>
      <w:r>
        <w:rPr>
          <w:rStyle w:val="apple-tab-span"/>
          <w:color w:val="000000"/>
          <w:sz w:val="24"/>
          <w:szCs w:val="24"/>
        </w:rPr>
        <w:tab/>
      </w:r>
      <w:r>
        <w:rPr>
          <w:color w:val="000000"/>
          <w:sz w:val="24"/>
          <w:szCs w:val="24"/>
        </w:rPr>
        <w:t>The Human Relations Perspective</w:t>
      </w:r>
    </w:p>
    <w:p w:rsidR="00202059" w:rsidRDefault="00202059" w:rsidP="00202059">
      <w:pPr>
        <w:pStyle w:val="NormalWeb"/>
        <w:spacing w:before="0" w:beforeAutospacing="0" w:after="0" w:afterAutospacing="0" w:line="480" w:lineRule="auto"/>
        <w:jc w:val="both"/>
      </w:pPr>
      <w:r>
        <w:rPr>
          <w:color w:val="000000"/>
        </w:rPr>
        <w:t>This perspective sees conflict as natural, inevitable, healthy and a human phenomenon. It is never evil except if mal-handled. It is then that it becomes a threat and source of tension otherwise, it should be accepted. It has some positive outcome when properly</w:t>
      </w:r>
      <w:r w:rsidR="00584F98">
        <w:rPr>
          <w:color w:val="000000"/>
        </w:rPr>
        <w:t xml:space="preserve"> </w:t>
      </w:r>
      <w:r>
        <w:rPr>
          <w:color w:val="000000"/>
        </w:rPr>
        <w:t>managed.</w:t>
      </w:r>
    </w:p>
    <w:p w:rsidR="00202059" w:rsidRDefault="00202059" w:rsidP="00202059">
      <w:pPr>
        <w:pStyle w:val="Heading1"/>
        <w:spacing w:before="0" w:beforeAutospacing="0" w:after="0" w:afterAutospacing="0" w:line="480" w:lineRule="auto"/>
        <w:jc w:val="both"/>
      </w:pPr>
      <w:r>
        <w:rPr>
          <w:color w:val="000000"/>
          <w:sz w:val="24"/>
          <w:szCs w:val="24"/>
        </w:rPr>
        <w:t>iii.</w:t>
      </w:r>
      <w:r>
        <w:rPr>
          <w:rStyle w:val="apple-tab-span"/>
          <w:color w:val="000000"/>
          <w:sz w:val="24"/>
          <w:szCs w:val="24"/>
        </w:rPr>
        <w:tab/>
      </w:r>
      <w:r>
        <w:rPr>
          <w:color w:val="000000"/>
          <w:sz w:val="24"/>
          <w:szCs w:val="24"/>
        </w:rPr>
        <w:t>The Inter-actionist Perspective</w:t>
      </w:r>
    </w:p>
    <w:p w:rsidR="00202059" w:rsidRDefault="00202059" w:rsidP="00202059">
      <w:pPr>
        <w:pStyle w:val="NormalWeb"/>
        <w:spacing w:before="0" w:beforeAutospacing="0" w:after="0" w:afterAutospacing="0" w:line="480" w:lineRule="auto"/>
        <w:jc w:val="both"/>
      </w:pPr>
      <w:r>
        <w:rPr>
          <w:color w:val="000000"/>
        </w:rPr>
        <w:t>This perspective encourages conflict in organizations. For an organization to perform efficiently there is need for conflict. It creates room for innovation and change and removes the tendency for organizations to be static and unresponsive to the needs of organization members and changes in the</w:t>
      </w:r>
      <w:r w:rsidR="00584F98">
        <w:rPr>
          <w:color w:val="000000"/>
        </w:rPr>
        <w:t xml:space="preserve"> </w:t>
      </w:r>
      <w:r>
        <w:rPr>
          <w:color w:val="000000"/>
        </w:rPr>
        <w:t>environment.</w:t>
      </w:r>
    </w:p>
    <w:p w:rsidR="00202059" w:rsidRDefault="00202059" w:rsidP="00202059">
      <w:pPr>
        <w:pStyle w:val="NormalWeb"/>
        <w:spacing w:before="0" w:beforeAutospacing="0" w:after="0" w:afterAutospacing="0" w:line="480" w:lineRule="auto"/>
        <w:jc w:val="both"/>
      </w:pPr>
      <w:r>
        <w:rPr>
          <w:color w:val="000000"/>
        </w:rPr>
        <w:t>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202059" w:rsidRDefault="00202059" w:rsidP="00202059">
      <w:pPr>
        <w:pStyle w:val="Heading1"/>
        <w:spacing w:before="0" w:beforeAutospacing="0" w:after="0" w:afterAutospacing="0" w:line="480" w:lineRule="auto"/>
        <w:jc w:val="both"/>
      </w:pPr>
      <w:r>
        <w:rPr>
          <w:color w:val="000000"/>
          <w:sz w:val="24"/>
          <w:szCs w:val="24"/>
        </w:rPr>
        <w:t>2.1.4</w:t>
      </w:r>
      <w:r>
        <w:rPr>
          <w:rStyle w:val="apple-tab-span"/>
          <w:color w:val="000000"/>
          <w:sz w:val="24"/>
          <w:szCs w:val="24"/>
        </w:rPr>
        <w:tab/>
      </w:r>
      <w:r>
        <w:rPr>
          <w:color w:val="000000"/>
          <w:sz w:val="24"/>
          <w:szCs w:val="24"/>
        </w:rPr>
        <w:t>Causes of Organizational Conflict</w:t>
      </w:r>
    </w:p>
    <w:p w:rsidR="00202059" w:rsidRDefault="00202059" w:rsidP="00202059">
      <w:pPr>
        <w:pStyle w:val="NormalWeb"/>
        <w:spacing w:before="0" w:beforeAutospacing="0" w:after="0" w:afterAutospacing="0" w:line="480" w:lineRule="auto"/>
        <w:jc w:val="both"/>
      </w:pPr>
      <w:r>
        <w:rPr>
          <w:color w:val="000000"/>
        </w:rPr>
        <w:lastRenderedPageBreak/>
        <w:t>According to Iheriohanma (2002)</w:t>
      </w:r>
      <w:r w:rsidR="00291491">
        <w:rPr>
          <w:color w:val="000000"/>
        </w:rPr>
        <w:t xml:space="preserve"> </w:t>
      </w:r>
      <w:r>
        <w:rPr>
          <w:color w:val="000000"/>
        </w:rPr>
        <w:t>and</w:t>
      </w:r>
      <w:r w:rsidR="00291491">
        <w:rPr>
          <w:color w:val="000000"/>
        </w:rPr>
        <w:t xml:space="preserve"> </w:t>
      </w:r>
      <w:r>
        <w:rPr>
          <w:color w:val="000000"/>
        </w:rPr>
        <w:t>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w:t>
      </w:r>
    </w:p>
    <w:p w:rsidR="00202059" w:rsidRDefault="00202059" w:rsidP="00202059">
      <w:pPr>
        <w:pStyle w:val="NormalWeb"/>
        <w:spacing w:before="0" w:beforeAutospacing="0" w:after="0" w:afterAutospacing="0" w:line="480" w:lineRule="auto"/>
        <w:jc w:val="both"/>
      </w:pPr>
      <w:r>
        <w:rPr>
          <w:color w:val="000000"/>
        </w:rPr>
        <w:t>In the views of Eze (2004) some of the specific causes of organizational or industrial conflict are; disagreement between management and union goals, irrelevant leadership, corrupt management, insensitivity to 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of job security, growth ladder and guaranteed future, general instability, insecurity and uncertainties, poverty, scarcities and economic hardships, chronic failure to keep to terms of agreement, widespread corruption and embezzlement and negative multinational management</w:t>
      </w:r>
      <w:r w:rsidR="00584F98">
        <w:rPr>
          <w:color w:val="000000"/>
        </w:rPr>
        <w:t xml:space="preserve"> </w:t>
      </w:r>
      <w:r>
        <w:rPr>
          <w:color w:val="000000"/>
        </w:rPr>
        <w:t>practices.</w:t>
      </w:r>
    </w:p>
    <w:p w:rsidR="00202059" w:rsidRDefault="00202059" w:rsidP="00202059">
      <w:pPr>
        <w:pStyle w:val="NormalWeb"/>
        <w:spacing w:before="0" w:beforeAutospacing="0" w:after="0" w:afterAutospacing="0" w:line="480" w:lineRule="auto"/>
        <w:jc w:val="both"/>
      </w:pPr>
      <w:r>
        <w:rPr>
          <w:color w:val="000000"/>
        </w:rPr>
        <w:t>Similarly, Miles (2006) in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conflict have economic orientation – where strike actions are embarked upon to press hard for high wages and salaries, or other measures to reduce high cost of living.</w:t>
      </w:r>
    </w:p>
    <w:p w:rsidR="00202059" w:rsidRDefault="00202059" w:rsidP="00202059">
      <w:pPr>
        <w:pStyle w:val="NormalWeb"/>
        <w:spacing w:before="0" w:beforeAutospacing="0" w:after="0" w:afterAutospacing="0" w:line="480" w:lineRule="auto"/>
        <w:jc w:val="both"/>
      </w:pPr>
      <w:r>
        <w:rPr>
          <w:color w:val="000000"/>
        </w:rPr>
        <w:lastRenderedPageBreak/>
        <w:t>For Okogwu (2002) there are overt and underlying causes of organizational conflicts. Overt causes are the factors openly perceived which influences unrest like wage differential, fringe benefits differentials, inhuman relationships, faulty communications, redundancy, retrenchment, breach of contract and collective agreements, long hours of work, poor 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rsidR="00202059" w:rsidRDefault="00202059" w:rsidP="00202059">
      <w:pPr>
        <w:pStyle w:val="Heading1"/>
        <w:spacing w:before="0" w:beforeAutospacing="0" w:after="0" w:afterAutospacing="0" w:line="480" w:lineRule="auto"/>
        <w:jc w:val="both"/>
      </w:pPr>
      <w:r>
        <w:rPr>
          <w:color w:val="000000"/>
          <w:sz w:val="24"/>
          <w:szCs w:val="24"/>
        </w:rPr>
        <w:t>2.1.5</w:t>
      </w:r>
      <w:r>
        <w:rPr>
          <w:rStyle w:val="apple-tab-span"/>
          <w:color w:val="000000"/>
          <w:sz w:val="24"/>
          <w:szCs w:val="24"/>
        </w:rPr>
        <w:tab/>
      </w:r>
      <w:r>
        <w:rPr>
          <w:color w:val="000000"/>
          <w:sz w:val="24"/>
          <w:szCs w:val="24"/>
        </w:rPr>
        <w:t>Impact of Conflict on Organizational Performance</w:t>
      </w:r>
    </w:p>
    <w:p w:rsidR="00202059" w:rsidRDefault="00202059" w:rsidP="00202059">
      <w:pPr>
        <w:pStyle w:val="NormalWeb"/>
        <w:spacing w:before="0" w:beforeAutospacing="0" w:after="0" w:afterAutospacing="0" w:line="480" w:lineRule="auto"/>
        <w:jc w:val="both"/>
      </w:pPr>
      <w:r>
        <w:rPr>
          <w:color w:val="000000"/>
        </w:rPr>
        <w:t>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w:t>
      </w:r>
    </w:p>
    <w:p w:rsidR="00202059" w:rsidRDefault="00202059" w:rsidP="00202059">
      <w:pPr>
        <w:pStyle w:val="NormalWeb"/>
        <w:spacing w:before="0" w:beforeAutospacing="0" w:after="0" w:afterAutospacing="0" w:line="480" w:lineRule="auto"/>
        <w:jc w:val="both"/>
      </w:pPr>
      <w:r>
        <w:rPr>
          <w:color w:val="000000"/>
        </w:rPr>
        <w:t>Prolonged group conflict causes the following changes between groups, each group sees the other as an enemy, who interferes with its good oriented behaviour, develops positive perceptions about own group and negative perception towards the other, communication ceases to</w:t>
      </w:r>
      <w:r w:rsidR="00584F98">
        <w:rPr>
          <w:color w:val="000000"/>
        </w:rPr>
        <w:t xml:space="preserve"> </w:t>
      </w:r>
      <w:r>
        <w:rPr>
          <w:color w:val="000000"/>
        </w:rPr>
        <w:t>exist.</w:t>
      </w:r>
    </w:p>
    <w:p w:rsidR="00202059" w:rsidRDefault="00202059" w:rsidP="00202059">
      <w:pPr>
        <w:pStyle w:val="NormalWeb"/>
        <w:spacing w:before="0" w:beforeAutospacing="0" w:after="0" w:afterAutospacing="0" w:line="480" w:lineRule="auto"/>
        <w:jc w:val="both"/>
      </w:pPr>
      <w:r>
        <w:rPr>
          <w:color w:val="000000"/>
        </w:rPr>
        <w:t>Bloomsbury (2002) in his contribution listed the following as the impact of organizational conflict.</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More positive image of the organization or</w:t>
      </w:r>
      <w:r w:rsidR="00584F98">
        <w:rPr>
          <w:color w:val="000000"/>
        </w:rPr>
        <w:t xml:space="preserve"> </w:t>
      </w:r>
      <w:r>
        <w:rPr>
          <w:color w:val="000000"/>
        </w:rPr>
        <w:t>staff.</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Improved teamwork.</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Better motivated staff, staff energies are directed to work rather than</w:t>
      </w:r>
      <w:r w:rsidR="00584F98">
        <w:rPr>
          <w:color w:val="000000"/>
        </w:rPr>
        <w:t xml:space="preserve"> </w:t>
      </w:r>
      <w:r>
        <w:rPr>
          <w:color w:val="000000"/>
        </w:rPr>
        <w:t>emotions.</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Better personal development of</w:t>
      </w:r>
      <w:r w:rsidR="00584F98">
        <w:rPr>
          <w:color w:val="000000"/>
        </w:rPr>
        <w:t xml:space="preserve"> </w:t>
      </w:r>
      <w:r>
        <w:rPr>
          <w:color w:val="000000"/>
        </w:rPr>
        <w:t>individuals.</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The escalation and spread of conflict to others.</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lastRenderedPageBreak/>
        <w:t>The dissipation of staff</w:t>
      </w:r>
      <w:r w:rsidR="00584F98">
        <w:rPr>
          <w:color w:val="000000"/>
        </w:rPr>
        <w:t xml:space="preserve"> </w:t>
      </w:r>
      <w:r>
        <w:rPr>
          <w:color w:val="000000"/>
        </w:rPr>
        <w:t>energy.</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The misdirection of staff energy, contributing to fall in</w:t>
      </w:r>
      <w:r w:rsidR="00584F98">
        <w:rPr>
          <w:color w:val="000000"/>
        </w:rPr>
        <w:t xml:space="preserve"> </w:t>
      </w:r>
      <w:r>
        <w:rPr>
          <w:color w:val="000000"/>
        </w:rPr>
        <w:t>productivity.</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The misperception that inaction is the easiest option, the problem will ultimately be harder to</w:t>
      </w:r>
      <w:r w:rsidR="00584F98">
        <w:rPr>
          <w:color w:val="000000"/>
        </w:rPr>
        <w:t xml:space="preserve"> </w:t>
      </w:r>
      <w:r>
        <w:rPr>
          <w:color w:val="000000"/>
        </w:rPr>
        <w:t>solve.</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Impacts on employee turnover</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Encourage share and respect opinions </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Improvement on future communication</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Aids identification of new members</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Verbal abuse and deception.   </w:t>
      </w:r>
    </w:p>
    <w:p w:rsidR="00202059" w:rsidRDefault="00202059" w:rsidP="00202059">
      <w:pPr>
        <w:pStyle w:val="NormalWeb"/>
        <w:spacing w:before="0" w:beforeAutospacing="0" w:after="0" w:afterAutospacing="0" w:line="480" w:lineRule="auto"/>
        <w:jc w:val="both"/>
      </w:pPr>
      <w:r>
        <w:rPr>
          <w:color w:val="000000"/>
        </w:rPr>
        <w:t>Sub-variables of conflict are:</w:t>
      </w:r>
    </w:p>
    <w:p w:rsidR="00202059" w:rsidRDefault="00202059" w:rsidP="00202059">
      <w:pPr>
        <w:pStyle w:val="NormalWeb"/>
        <w:spacing w:before="0" w:beforeAutospacing="0" w:after="0" w:afterAutospacing="0" w:line="480" w:lineRule="auto"/>
        <w:jc w:val="both"/>
      </w:pPr>
      <w:r>
        <w:rPr>
          <w:color w:val="000000"/>
        </w:rPr>
        <w:t>i. Unmet need</w:t>
      </w:r>
    </w:p>
    <w:p w:rsidR="00202059" w:rsidRDefault="00202059" w:rsidP="00202059">
      <w:pPr>
        <w:pStyle w:val="NormalWeb"/>
        <w:spacing w:before="0" w:beforeAutospacing="0" w:after="0" w:afterAutospacing="0" w:line="480" w:lineRule="auto"/>
        <w:jc w:val="both"/>
      </w:pPr>
      <w:r>
        <w:rPr>
          <w:color w:val="000000"/>
        </w:rPr>
        <w:t>ii. Group harmony</w:t>
      </w:r>
    </w:p>
    <w:p w:rsidR="00202059" w:rsidRDefault="00202059" w:rsidP="00202059">
      <w:pPr>
        <w:pStyle w:val="NormalWeb"/>
        <w:spacing w:before="0" w:beforeAutospacing="0" w:after="0" w:afterAutospacing="0" w:line="480" w:lineRule="auto"/>
        <w:jc w:val="both"/>
      </w:pPr>
      <w:r>
        <w:rPr>
          <w:color w:val="000000"/>
        </w:rPr>
        <w:t>iii. Limited resources</w:t>
      </w:r>
    </w:p>
    <w:p w:rsidR="00202059" w:rsidRDefault="00202059" w:rsidP="00202059">
      <w:pPr>
        <w:pStyle w:val="NormalWeb"/>
        <w:spacing w:before="0" w:beforeAutospacing="0" w:after="0" w:afterAutospacing="0" w:line="480" w:lineRule="auto"/>
        <w:jc w:val="both"/>
      </w:pPr>
      <w:r>
        <w:rPr>
          <w:color w:val="000000"/>
        </w:rPr>
        <w:t>i.</w:t>
      </w:r>
      <w:r>
        <w:rPr>
          <w:b/>
          <w:bCs/>
          <w:color w:val="000000"/>
        </w:rPr>
        <w:t xml:space="preserve"> Unmet Needs.</w:t>
      </w:r>
    </w:p>
    <w:p w:rsidR="00202059" w:rsidRDefault="00202059" w:rsidP="00202059">
      <w:pPr>
        <w:pStyle w:val="NormalWeb"/>
        <w:spacing w:before="0" w:beforeAutospacing="0" w:after="0" w:afterAutospacing="0" w:line="480" w:lineRule="auto"/>
        <w:jc w:val="both"/>
      </w:pPr>
      <w:r>
        <w:rPr>
          <w:color w:val="000000"/>
        </w:rPr>
        <w:t>Needs are basic human requirements without which survival may be impossible. Here, unmet needs are simply unsatisfied response to employee requirements which if not shown the concerns it deserves, may lead to a situation of withdrawal behaviors. This concept constitutes a central point of management attention today.</w:t>
      </w:r>
    </w:p>
    <w:p w:rsidR="00202059" w:rsidRDefault="00202059" w:rsidP="00202059">
      <w:pPr>
        <w:pStyle w:val="NormalWeb"/>
        <w:numPr>
          <w:ilvl w:val="0"/>
          <w:numId w:val="10"/>
        </w:numPr>
        <w:spacing w:before="0" w:beforeAutospacing="0" w:after="0" w:afterAutospacing="0" w:line="480" w:lineRule="auto"/>
        <w:jc w:val="both"/>
        <w:textAlignment w:val="baseline"/>
        <w:rPr>
          <w:b/>
          <w:bCs/>
          <w:color w:val="000000"/>
        </w:rPr>
      </w:pPr>
      <w:r>
        <w:rPr>
          <w:b/>
          <w:bCs/>
          <w:color w:val="000000"/>
        </w:rPr>
        <w:t>Group Harmony</w:t>
      </w:r>
    </w:p>
    <w:p w:rsidR="00202059" w:rsidRDefault="00202059" w:rsidP="00202059">
      <w:pPr>
        <w:pStyle w:val="NormalWeb"/>
        <w:spacing w:before="0" w:beforeAutospacing="0" w:after="0" w:afterAutospacing="0" w:line="480" w:lineRule="auto"/>
        <w:jc w:val="both"/>
      </w:pPr>
      <w:r>
        <w:rPr>
          <w:color w:val="000000"/>
        </w:rPr>
        <w:t>A situation where is no disagreement or discord of any form in a social group such as a society, community, organization, department, units etc. That is, a possible state of inner peace, calmness, and balance. </w:t>
      </w:r>
    </w:p>
    <w:p w:rsidR="00202059" w:rsidRDefault="00202059" w:rsidP="00202059">
      <w:pPr>
        <w:pStyle w:val="NormalWeb"/>
        <w:numPr>
          <w:ilvl w:val="0"/>
          <w:numId w:val="11"/>
        </w:numPr>
        <w:spacing w:before="0" w:beforeAutospacing="0" w:after="0" w:afterAutospacing="0" w:line="480" w:lineRule="auto"/>
        <w:jc w:val="both"/>
        <w:textAlignment w:val="baseline"/>
        <w:rPr>
          <w:color w:val="000000"/>
        </w:rPr>
      </w:pPr>
      <w:r>
        <w:rPr>
          <w:b/>
          <w:bCs/>
          <w:color w:val="000000"/>
        </w:rPr>
        <w:t>Limited Resources</w:t>
      </w:r>
    </w:p>
    <w:p w:rsidR="00202059" w:rsidRDefault="00202059" w:rsidP="00202059">
      <w:pPr>
        <w:pStyle w:val="NormalWeb"/>
        <w:spacing w:before="0" w:beforeAutospacing="0" w:after="0" w:afterAutospacing="0" w:line="480" w:lineRule="auto"/>
        <w:jc w:val="both"/>
      </w:pPr>
      <w:r>
        <w:rPr>
          <w:color w:val="000000"/>
        </w:rPr>
        <w:lastRenderedPageBreak/>
        <w:t>This has to do with the basic condition of nature which means that the quantities of available labour, land, capita, and entrepreneurship required to be put into production of goods and services are finite. In business sense, the term limited resources is referred to as a broad spectrum of input including time, staff and budget,</w:t>
      </w:r>
    </w:p>
    <w:p w:rsidR="00202059" w:rsidRDefault="00202059" w:rsidP="00202059">
      <w:pPr>
        <w:pStyle w:val="NormalWeb"/>
        <w:spacing w:before="0" w:beforeAutospacing="0" w:after="0" w:afterAutospacing="0" w:line="480" w:lineRule="auto"/>
        <w:jc w:val="both"/>
      </w:pPr>
      <w:r>
        <w:rPr>
          <w:b/>
          <w:bCs/>
          <w:color w:val="000000"/>
        </w:rPr>
        <w:t>2.1.6 Organizational Performance</w:t>
      </w:r>
    </w:p>
    <w:p w:rsidR="00202059" w:rsidRDefault="00202059" w:rsidP="00202059">
      <w:pPr>
        <w:pStyle w:val="NormalWeb"/>
        <w:spacing w:before="0" w:beforeAutospacing="0" w:after="0" w:afterAutospacing="0" w:line="480" w:lineRule="auto"/>
        <w:jc w:val="both"/>
      </w:pPr>
      <w:r>
        <w:rPr>
          <w:color w:val="000000"/>
        </w:rPr>
        <w:t>Blout (2013), asserted that managers are concerned with organizational performance which is</w:t>
      </w:r>
      <w:r w:rsidR="00584F98">
        <w:rPr>
          <w:color w:val="000000"/>
        </w:rPr>
        <w:t xml:space="preserve"> </w:t>
      </w:r>
      <w:r>
        <w:rPr>
          <w:color w:val="000000"/>
        </w:rPr>
        <w:t>the accumulated end result of all the organization’s work processes and activities. Upadhaya and Mounir (2014), asserted that organizational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584F98">
        <w:rPr>
          <w:color w:val="000000"/>
        </w:rPr>
        <w:t xml:space="preserve"> </w:t>
      </w:r>
      <w:r>
        <w:rPr>
          <w:color w:val="000000"/>
        </w:rPr>
        <w:t>performance,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Employee satisfaction</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Employee commitment</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Productivity</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Customer service</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Service quality</w:t>
      </w:r>
    </w:p>
    <w:p w:rsidR="00202059" w:rsidRDefault="00202059" w:rsidP="00202059">
      <w:pPr>
        <w:pStyle w:val="NormalWeb"/>
        <w:spacing w:before="0" w:beforeAutospacing="0" w:after="0" w:afterAutospacing="0" w:line="480" w:lineRule="auto"/>
        <w:jc w:val="both"/>
      </w:pPr>
      <w:r>
        <w:rPr>
          <w:color w:val="000000"/>
        </w:rPr>
        <w:t>Meanwhile, three of these organizational performance variables are discussed as highlighted in the previous chapter; Employee satisfaction, Employee commitment and Productivity.</w:t>
      </w:r>
    </w:p>
    <w:p w:rsidR="00202059" w:rsidRDefault="00202059" w:rsidP="00202059">
      <w:pPr>
        <w:pStyle w:val="NormalWeb"/>
        <w:spacing w:before="0" w:beforeAutospacing="0" w:after="0" w:afterAutospacing="0" w:line="480" w:lineRule="auto"/>
        <w:jc w:val="both"/>
      </w:pPr>
      <w:r>
        <w:rPr>
          <w:b/>
          <w:bCs/>
          <w:color w:val="000000"/>
        </w:rPr>
        <w:lastRenderedPageBreak/>
        <w:t>2.1.6.1</w:t>
      </w:r>
      <w:r>
        <w:rPr>
          <w:rStyle w:val="apple-tab-span"/>
          <w:b/>
          <w:bCs/>
          <w:color w:val="000000"/>
        </w:rPr>
        <w:tab/>
      </w:r>
      <w:r>
        <w:rPr>
          <w:b/>
          <w:bCs/>
          <w:color w:val="000000"/>
        </w:rPr>
        <w:t>Employee Satisfaction; </w:t>
      </w:r>
    </w:p>
    <w:p w:rsidR="00202059" w:rsidRDefault="00202059" w:rsidP="00202059">
      <w:pPr>
        <w:pStyle w:val="NormalWeb"/>
        <w:spacing w:before="0" w:beforeAutospacing="0" w:after="0" w:afterAutospacing="0" w:line="480" w:lineRule="auto"/>
        <w:jc w:val="both"/>
      </w:pPr>
      <w:r>
        <w:rPr>
          <w:color w:val="000000"/>
        </w:rPr>
        <w:t>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costs for the organization, (Nagini, 2013). </w:t>
      </w:r>
    </w:p>
    <w:p w:rsidR="00202059" w:rsidRDefault="00202059" w:rsidP="00202059">
      <w:pPr>
        <w:pStyle w:val="NormalWeb"/>
        <w:spacing w:before="0" w:beforeAutospacing="0" w:after="0" w:afterAutospacing="0" w:line="480" w:lineRule="auto"/>
        <w:jc w:val="both"/>
      </w:pPr>
      <w:r>
        <w:rPr>
          <w:b/>
          <w:bCs/>
          <w:color w:val="000000"/>
        </w:rPr>
        <w:t>2.1.6.2</w:t>
      </w:r>
      <w:r>
        <w:rPr>
          <w:rStyle w:val="apple-tab-span"/>
          <w:b/>
          <w:bCs/>
          <w:color w:val="000000"/>
        </w:rPr>
        <w:tab/>
      </w:r>
      <w:r>
        <w:rPr>
          <w:b/>
          <w:bCs/>
          <w:color w:val="000000"/>
        </w:rPr>
        <w:t>Employee Commitment</w:t>
      </w:r>
    </w:p>
    <w:p w:rsidR="00202059" w:rsidRDefault="00202059" w:rsidP="00202059">
      <w:pPr>
        <w:pStyle w:val="NormalWeb"/>
        <w:spacing w:before="0" w:beforeAutospacing="0" w:after="0" w:afterAutospacing="0" w:line="480" w:lineRule="auto"/>
        <w:jc w:val="both"/>
      </w:pPr>
      <w:r>
        <w:rPr>
          <w:color w:val="000000"/>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202059" w:rsidRDefault="00202059" w:rsidP="00202059">
      <w:pPr>
        <w:pStyle w:val="NormalWeb"/>
        <w:spacing w:before="0" w:beforeAutospacing="0" w:after="0" w:afterAutospacing="0" w:line="480" w:lineRule="auto"/>
        <w:jc w:val="both"/>
      </w:pPr>
      <w:r>
        <w:rPr>
          <w:b/>
          <w:bCs/>
          <w:color w:val="000000"/>
        </w:rPr>
        <w:t>2.1.6.3 Productivity</w:t>
      </w:r>
    </w:p>
    <w:p w:rsidR="00202059" w:rsidRDefault="00202059" w:rsidP="00202059">
      <w:pPr>
        <w:pStyle w:val="NormalWeb"/>
        <w:spacing w:before="0" w:beforeAutospacing="0" w:after="0" w:afterAutospacing="0" w:line="480" w:lineRule="auto"/>
        <w:jc w:val="both"/>
      </w:pPr>
      <w:r>
        <w:rPr>
          <w:color w:val="000000"/>
        </w:rPr>
        <w:t>Business dictionary described productivity as the measure of the efficiency and effectiveness of a person, machine, factory, system, etc in turning the inputs (labour, capital, energy, materials etc) to desired outputs (products and services). Productivity seems to be the only meaningful measure of industrial competitiveness due to its unambiguous connections with profitability. </w:t>
      </w:r>
    </w:p>
    <w:p w:rsidR="00202059" w:rsidRDefault="00202059" w:rsidP="00202059">
      <w:pPr>
        <w:pStyle w:val="NormalWeb"/>
        <w:spacing w:before="0" w:beforeAutospacing="0" w:after="200" w:afterAutospacing="0" w:line="480" w:lineRule="auto"/>
        <w:jc w:val="both"/>
      </w:pPr>
      <w:r>
        <w:rPr>
          <w:color w:val="000000"/>
        </w:rPr>
        <w:t xml:space="preserve">Productivity is the output to input ratio within a particular period of time with equal consideration for quality. Productivity is therefore, computed by dividing average output per period by the total </w:t>
      </w:r>
      <w:r>
        <w:rPr>
          <w:color w:val="000000"/>
        </w:rPr>
        <w:lastRenderedPageBreak/>
        <w:t>costs incurred or resources (capital, energy, material, personnel) consumed in that period [Weihrich, 2008].</w:t>
      </w:r>
    </w:p>
    <w:p w:rsidR="00202059" w:rsidRDefault="00202059" w:rsidP="00202059">
      <w:pPr>
        <w:pStyle w:val="NormalWeb"/>
        <w:spacing w:before="0" w:beforeAutospacing="0" w:after="0" w:afterAutospacing="0" w:line="480" w:lineRule="auto"/>
        <w:jc w:val="both"/>
      </w:pPr>
      <w:r>
        <w:rPr>
          <w:b/>
          <w:bCs/>
          <w:color w:val="000000"/>
        </w:rPr>
        <w:t>2.2</w:t>
      </w:r>
      <w:r>
        <w:rPr>
          <w:rStyle w:val="apple-tab-span"/>
          <w:b/>
          <w:bCs/>
          <w:color w:val="000000"/>
        </w:rPr>
        <w:tab/>
      </w:r>
      <w:r>
        <w:rPr>
          <w:b/>
          <w:bCs/>
          <w:color w:val="000000"/>
        </w:rPr>
        <w:t>Theoretical Framework </w:t>
      </w:r>
    </w:p>
    <w:p w:rsidR="00202059" w:rsidRDefault="00202059" w:rsidP="00202059">
      <w:pPr>
        <w:pStyle w:val="NormalWeb"/>
        <w:spacing w:before="0" w:beforeAutospacing="0" w:after="0" w:afterAutospacing="0" w:line="480" w:lineRule="auto"/>
        <w:jc w:val="both"/>
      </w:pPr>
      <w:r>
        <w:rPr>
          <w:b/>
          <w:bCs/>
          <w:color w:val="000000"/>
        </w:rPr>
        <w:t>2.2.1</w:t>
      </w:r>
      <w:r>
        <w:rPr>
          <w:rStyle w:val="apple-tab-span"/>
          <w:b/>
          <w:bCs/>
          <w:color w:val="000000"/>
        </w:rPr>
        <w:tab/>
      </w:r>
      <w:r>
        <w:rPr>
          <w:b/>
          <w:bCs/>
          <w:color w:val="000000"/>
        </w:rPr>
        <w:t>Control Theory </w:t>
      </w:r>
    </w:p>
    <w:p w:rsidR="00202059" w:rsidRDefault="00202059" w:rsidP="00202059">
      <w:pPr>
        <w:pStyle w:val="NormalWeb"/>
        <w:spacing w:before="0" w:beforeAutospacing="0" w:after="0" w:afterAutospacing="0" w:line="480" w:lineRule="auto"/>
        <w:jc w:val="both"/>
      </w:pPr>
      <w:r>
        <w:rPr>
          <w:color w:val="000000"/>
        </w:rPr>
        <w:t>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observe-ability. </w:t>
      </w:r>
    </w:p>
    <w:p w:rsidR="00202059" w:rsidRDefault="00202059" w:rsidP="00202059">
      <w:pPr>
        <w:pStyle w:val="NormalWeb"/>
        <w:spacing w:before="0" w:beforeAutospacing="0" w:after="0" w:afterAutospacing="0" w:line="480" w:lineRule="auto"/>
        <w:jc w:val="both"/>
      </w:pPr>
      <w:r>
        <w:rPr>
          <w:b/>
          <w:bCs/>
          <w:color w:val="000000"/>
        </w:rPr>
        <w:t>2.2.2</w:t>
      </w:r>
      <w:r>
        <w:rPr>
          <w:rStyle w:val="apple-tab-span"/>
          <w:b/>
          <w:bCs/>
          <w:color w:val="000000"/>
        </w:rPr>
        <w:tab/>
      </w:r>
      <w:r>
        <w:rPr>
          <w:b/>
          <w:bCs/>
          <w:color w:val="000000"/>
        </w:rPr>
        <w:t>Queuing Theory </w:t>
      </w:r>
    </w:p>
    <w:p w:rsidR="00202059" w:rsidRDefault="00202059" w:rsidP="00202059">
      <w:pPr>
        <w:pStyle w:val="NormalWeb"/>
        <w:spacing w:before="0" w:beforeAutospacing="0" w:after="0" w:afterAutospacing="0" w:line="480" w:lineRule="auto"/>
        <w:jc w:val="both"/>
      </w:pPr>
      <w:r>
        <w:rPr>
          <w:color w:val="000000"/>
        </w:rPr>
        <w:t>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202059" w:rsidRDefault="00202059" w:rsidP="00202059">
      <w:pPr>
        <w:pStyle w:val="NormalWeb"/>
        <w:spacing w:before="0" w:beforeAutospacing="0" w:after="0" w:afterAutospacing="0" w:line="480" w:lineRule="auto"/>
        <w:jc w:val="both"/>
      </w:pPr>
      <w:r>
        <w:rPr>
          <w:b/>
          <w:bCs/>
          <w:color w:val="000000"/>
        </w:rPr>
        <w:lastRenderedPageBreak/>
        <w:t>2.2.3</w:t>
      </w:r>
      <w:r>
        <w:rPr>
          <w:rStyle w:val="apple-tab-span"/>
          <w:b/>
          <w:bCs/>
          <w:color w:val="000000"/>
        </w:rPr>
        <w:tab/>
      </w:r>
      <w:r>
        <w:rPr>
          <w:b/>
          <w:bCs/>
          <w:color w:val="000000"/>
        </w:rPr>
        <w:t>Theory of Constraints (TOC) </w:t>
      </w:r>
    </w:p>
    <w:p w:rsidR="00202059" w:rsidRDefault="00202059" w:rsidP="00202059">
      <w:pPr>
        <w:pStyle w:val="NormalWeb"/>
        <w:spacing w:before="0" w:beforeAutospacing="0" w:after="0" w:afterAutospacing="0" w:line="480" w:lineRule="auto"/>
        <w:jc w:val="both"/>
      </w:pPr>
      <w:r>
        <w:rPr>
          <w:color w:val="000000"/>
        </w:rPr>
        <w:t>This is a management paradigm that views any manageable system as being limited in achieving more of its goals by a very small number of constraints. There is always at least one 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rsidR="00202059" w:rsidRDefault="00202059" w:rsidP="00202059">
      <w:pPr>
        <w:pStyle w:val="NormalWeb"/>
        <w:numPr>
          <w:ilvl w:val="0"/>
          <w:numId w:val="13"/>
        </w:numPr>
        <w:spacing w:before="0" w:beforeAutospacing="0" w:after="0" w:afterAutospacing="0" w:line="480" w:lineRule="auto"/>
        <w:jc w:val="both"/>
        <w:textAlignment w:val="baseline"/>
        <w:rPr>
          <w:b/>
          <w:bCs/>
          <w:color w:val="000000"/>
        </w:rPr>
      </w:pPr>
      <w:r>
        <w:rPr>
          <w:b/>
          <w:bCs/>
          <w:color w:val="000000"/>
        </w:rPr>
        <w:t>System Theory</w:t>
      </w:r>
    </w:p>
    <w:p w:rsidR="00202059" w:rsidRDefault="00202059" w:rsidP="00202059">
      <w:pPr>
        <w:pStyle w:val="NormalWeb"/>
        <w:spacing w:before="0" w:beforeAutospacing="0" w:after="0" w:afterAutospacing="0" w:line="480" w:lineRule="auto"/>
        <w:jc w:val="both"/>
      </w:pPr>
      <w:r>
        <w:rPr>
          <w:color w:val="000000"/>
        </w:rPr>
        <w:t>Organization is viewed as a system which is the collection of inter-related part which form some whole. The system is seen to be “closed” closed system are described as those which did not interact with their internal environment.</w:t>
      </w:r>
    </w:p>
    <w:p w:rsidR="00202059" w:rsidRDefault="00202059" w:rsidP="00202059">
      <w:pPr>
        <w:pStyle w:val="NormalWeb"/>
        <w:spacing w:before="0" w:beforeAutospacing="0" w:after="0" w:afterAutospacing="0" w:line="480" w:lineRule="auto"/>
        <w:jc w:val="both"/>
      </w:pPr>
      <w:r>
        <w:rPr>
          <w:color w:val="000000"/>
        </w:rPr>
        <w:t>Open system was describe as those which relied on interaction with their environment for survival lend growth. Biological systems and social system are the likely example.</w:t>
      </w:r>
    </w:p>
    <w:p w:rsidR="00202059" w:rsidRDefault="00202059" w:rsidP="00202059">
      <w:pPr>
        <w:pStyle w:val="NormalWeb"/>
        <w:numPr>
          <w:ilvl w:val="0"/>
          <w:numId w:val="14"/>
        </w:numPr>
        <w:spacing w:before="0" w:beforeAutospacing="0" w:after="0" w:afterAutospacing="0" w:line="480" w:lineRule="auto"/>
        <w:jc w:val="both"/>
        <w:textAlignment w:val="baseline"/>
        <w:rPr>
          <w:b/>
          <w:bCs/>
          <w:color w:val="000000"/>
        </w:rPr>
      </w:pPr>
      <w:r>
        <w:rPr>
          <w:b/>
          <w:bCs/>
          <w:color w:val="000000"/>
        </w:rPr>
        <w:t>Contingency theory: </w:t>
      </w:r>
    </w:p>
    <w:p w:rsidR="00202059" w:rsidRDefault="00202059" w:rsidP="00202059">
      <w:pPr>
        <w:pStyle w:val="NormalWeb"/>
        <w:spacing w:before="0" w:beforeAutospacing="0" w:after="0" w:afterAutospacing="0" w:line="480" w:lineRule="auto"/>
        <w:jc w:val="both"/>
      </w:pPr>
      <w:r>
        <w:rPr>
          <w:color w:val="000000"/>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rsidR="00202059" w:rsidRDefault="00202059" w:rsidP="00202059">
      <w:pPr>
        <w:pStyle w:val="NormalWeb"/>
        <w:spacing w:before="0" w:beforeAutospacing="0" w:after="0" w:afterAutospacing="0" w:line="480" w:lineRule="auto"/>
        <w:ind w:hanging="720"/>
        <w:jc w:val="both"/>
      </w:pPr>
      <w:r>
        <w:rPr>
          <w:b/>
          <w:bCs/>
          <w:color w:val="000000"/>
        </w:rPr>
        <w:t>2.3</w:t>
      </w:r>
      <w:r>
        <w:rPr>
          <w:rStyle w:val="apple-tab-span"/>
          <w:b/>
          <w:bCs/>
          <w:color w:val="000000"/>
        </w:rPr>
        <w:tab/>
      </w:r>
      <w:r>
        <w:rPr>
          <w:b/>
          <w:bCs/>
          <w:color w:val="000000"/>
        </w:rPr>
        <w:t>Empirical Review</w:t>
      </w:r>
    </w:p>
    <w:p w:rsidR="00202059" w:rsidRDefault="00202059" w:rsidP="00202059">
      <w:pPr>
        <w:pStyle w:val="NormalWeb"/>
        <w:spacing w:before="0" w:beforeAutospacing="0" w:after="0" w:afterAutospacing="0" w:line="480" w:lineRule="auto"/>
        <w:jc w:val="both"/>
      </w:pPr>
      <w:r>
        <w:rPr>
          <w:color w:val="000000"/>
        </w:rPr>
        <w:t xml:space="preserve">Ongori (2009) conducted a research survey to examine the main cause of organizational conflict and its effect on organizational performance. Using a survey research design with a convenience </w:t>
      </w:r>
      <w:r>
        <w:rPr>
          <w:color w:val="000000"/>
        </w:rPr>
        <w:lastRenderedPageBreak/>
        <w:t>sample of 130 managers selected from government departments, parastatals and private companies in Gaborone, Boswana, the findings indicated that most conflicts in organizations are resolved by compromising with parties involved and by encouraging open communication in organizations. However, the study did not focus on the empirical testing of the strategies on organizational performance, thus, the study only identified the strategies used by the case study. </w:t>
      </w:r>
    </w:p>
    <w:p w:rsidR="00202059" w:rsidRDefault="00202059" w:rsidP="00202059">
      <w:pPr>
        <w:pStyle w:val="NormalWeb"/>
        <w:spacing w:before="0" w:beforeAutospacing="0" w:after="0" w:afterAutospacing="0" w:line="480" w:lineRule="auto"/>
        <w:jc w:val="both"/>
      </w:pPr>
      <w:r>
        <w:rPr>
          <w:color w:val="000000"/>
        </w:rPr>
        <w:t>Hotepo et al, (2010) carried out an empirical study to examine the effect of conflict on organizational performance in some selected service organizations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w:t>
      </w:r>
    </w:p>
    <w:p w:rsidR="00202059" w:rsidRDefault="00202059" w:rsidP="00202059">
      <w:pPr>
        <w:pStyle w:val="NormalWeb"/>
        <w:spacing w:before="0" w:beforeAutospacing="0" w:after="0" w:afterAutospacing="0" w:line="480" w:lineRule="auto"/>
        <w:jc w:val="both"/>
      </w:pPr>
      <w:r>
        <w:rPr>
          <w:color w:val="000000"/>
        </w:rPr>
        <w:t>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organization have been relatively useful in minimizing the incidence of disruptive conflicts and that conflict management strategies have a positive impact on workers‟ productivity. However, the strategies are not empirically tested. </w:t>
      </w:r>
    </w:p>
    <w:p w:rsidR="00202059" w:rsidRDefault="00202059" w:rsidP="00202059">
      <w:pPr>
        <w:pStyle w:val="NormalWeb"/>
        <w:spacing w:before="0" w:beforeAutospacing="0" w:after="0" w:afterAutospacing="0" w:line="480" w:lineRule="auto"/>
        <w:jc w:val="both"/>
      </w:pPr>
      <w:r>
        <w:rPr>
          <w:color w:val="000000"/>
        </w:rPr>
        <w:t xml:space="preserve">Fatile and Adejuwon (2011) conducted a research on conflict and conflict management in tertiary institutions in Nigeria. The paper concluded that maintaining a cordial relationship between </w:t>
      </w:r>
      <w:r>
        <w:rPr>
          <w:color w:val="000000"/>
        </w:rPr>
        <w:lastRenderedPageBreak/>
        <w:t>students and school authority and involving students in decision making process in school appeared to be the most effective strategies for resolving crisis in tertiary institutions. However, the study is qualitative and does not show the empirical effect of the variables. </w:t>
      </w:r>
    </w:p>
    <w:p w:rsidR="00202059" w:rsidRDefault="00202059" w:rsidP="00202059">
      <w:pPr>
        <w:pStyle w:val="NormalWeb"/>
        <w:spacing w:before="0" w:beforeAutospacing="0" w:after="0" w:afterAutospacing="0" w:line="480" w:lineRule="auto"/>
        <w:jc w:val="both"/>
      </w:pPr>
      <w:r>
        <w:rPr>
          <w:color w:val="000000"/>
        </w:rPr>
        <w:t>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organizations and if possible, conflicts should be resolved at their stages to enhance organizational performance. However, the study is not empirically tested as it is a qualitative study which might not give a true result of how conflict can be managed in organizations. </w:t>
      </w:r>
    </w:p>
    <w:p w:rsidR="00202059" w:rsidRDefault="00202059" w:rsidP="00202059">
      <w:pPr>
        <w:pStyle w:val="NormalWeb"/>
        <w:spacing w:before="0" w:beforeAutospacing="0" w:after="0" w:afterAutospacing="0" w:line="480" w:lineRule="auto"/>
        <w:jc w:val="both"/>
      </w:pPr>
      <w:r>
        <w:rPr>
          <w:color w:val="000000"/>
        </w:rPr>
        <w:t>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negotiation and communication, and appreciating cultural differences among people or workers. It is a qualitative research and the conclusion from the study cannot be generalized since it is not empirically tested. </w:t>
      </w:r>
    </w:p>
    <w:p w:rsidR="00202059" w:rsidRDefault="00202059" w:rsidP="00202059">
      <w:pPr>
        <w:pStyle w:val="NormalWeb"/>
        <w:spacing w:before="0" w:beforeAutospacing="0" w:after="0" w:afterAutospacing="0" w:line="480" w:lineRule="auto"/>
        <w:jc w:val="both"/>
      </w:pPr>
      <w:r>
        <w:rPr>
          <w:color w:val="000000"/>
        </w:rPr>
        <w:t xml:space="preserve">In a study conducted by Mughal and Khan (2013) on the impact of conflict and conflict management on organizational performance in Pakistan, a self-administered questionnaire was used to collect data. Survey respondents from the eight corporate sector organizations are selected for the study and 120 copies of the questionnaire were distributed among the study respondents. Result showed that out of the five most popular conflict management strategies, three strategies </w:t>
      </w:r>
      <w:r>
        <w:rPr>
          <w:color w:val="000000"/>
        </w:rPr>
        <w:lastRenderedPageBreak/>
        <w:t>came out to be the most adopted ones by the managers and other employees; these includes: integrating, dominating and compromising. However, the strategies are not empirically tested.</w:t>
      </w:r>
    </w:p>
    <w:p w:rsidR="00202059" w:rsidRDefault="00202059" w:rsidP="00202059">
      <w:pPr>
        <w:pStyle w:val="NormalWeb"/>
        <w:spacing w:before="0" w:beforeAutospacing="0" w:after="0" w:afterAutospacing="0" w:line="480" w:lineRule="auto"/>
        <w:jc w:val="both"/>
      </w:pPr>
      <w:r>
        <w:rPr>
          <w:b/>
          <w:bCs/>
          <w:color w:val="000000"/>
        </w:rPr>
        <w:t>2.4</w:t>
      </w:r>
      <w:r>
        <w:rPr>
          <w:rStyle w:val="apple-tab-span"/>
          <w:b/>
          <w:bCs/>
          <w:color w:val="000000"/>
        </w:rPr>
        <w:tab/>
      </w:r>
      <w:r>
        <w:rPr>
          <w:b/>
          <w:bCs/>
          <w:color w:val="000000"/>
        </w:rPr>
        <w:t>Gap in Literature</w:t>
      </w:r>
    </w:p>
    <w:p w:rsidR="00202059" w:rsidRDefault="00202059" w:rsidP="00202059">
      <w:pPr>
        <w:pStyle w:val="NormalWeb"/>
        <w:spacing w:before="0" w:beforeAutospacing="0" w:after="0" w:afterAutospacing="0" w:line="480" w:lineRule="auto"/>
        <w:jc w:val="both"/>
      </w:pPr>
      <w:r>
        <w:rPr>
          <w:color w:val="000000"/>
        </w:rPr>
        <w:t>Very few studies on this area have been done in the Africa. The few studies done in Africa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291491" w:rsidRDefault="00291491" w:rsidP="00202059">
      <w:pPr>
        <w:spacing w:after="240"/>
      </w:pPr>
      <w:r>
        <w:t xml:space="preserve">    </w:t>
      </w: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02059" w:rsidRDefault="00202059" w:rsidP="00202059">
      <w:pPr>
        <w:spacing w:after="240"/>
      </w:pPr>
      <w:r>
        <w:br/>
      </w:r>
    </w:p>
    <w:p w:rsidR="00202059" w:rsidRDefault="00202059" w:rsidP="00202059">
      <w:pPr>
        <w:pStyle w:val="NormalWeb"/>
        <w:spacing w:before="0" w:beforeAutospacing="0" w:after="0" w:afterAutospacing="0" w:line="480" w:lineRule="auto"/>
        <w:jc w:val="center"/>
      </w:pPr>
      <w:r>
        <w:rPr>
          <w:b/>
          <w:bCs/>
          <w:color w:val="000000"/>
        </w:rPr>
        <w:lastRenderedPageBreak/>
        <w:t>CHAPTER THREE</w:t>
      </w:r>
    </w:p>
    <w:p w:rsidR="00202059" w:rsidRDefault="00202059" w:rsidP="00202059">
      <w:pPr>
        <w:pStyle w:val="NormalWeb"/>
        <w:spacing w:before="0" w:beforeAutospacing="0" w:after="0" w:afterAutospacing="0" w:line="480" w:lineRule="auto"/>
        <w:jc w:val="center"/>
      </w:pPr>
      <w:r>
        <w:rPr>
          <w:b/>
          <w:bCs/>
          <w:color w:val="000000"/>
        </w:rPr>
        <w:t>METHODOLOGY</w:t>
      </w:r>
    </w:p>
    <w:p w:rsidR="00202059" w:rsidRDefault="00202059" w:rsidP="00202059">
      <w:pPr>
        <w:pStyle w:val="NormalWeb"/>
        <w:spacing w:before="0" w:beforeAutospacing="0" w:after="0" w:afterAutospacing="0" w:line="480" w:lineRule="auto"/>
        <w:jc w:val="both"/>
      </w:pPr>
      <w:r>
        <w:rPr>
          <w:b/>
          <w:bCs/>
          <w:color w:val="000000"/>
        </w:rPr>
        <w:t>3.0</w:t>
      </w:r>
      <w:r>
        <w:rPr>
          <w:rStyle w:val="apple-tab-span"/>
          <w:b/>
          <w:bCs/>
          <w:color w:val="000000"/>
        </w:rPr>
        <w:tab/>
      </w:r>
      <w:r>
        <w:rPr>
          <w:b/>
          <w:bCs/>
          <w:color w:val="000000"/>
        </w:rPr>
        <w:t>Introduction</w:t>
      </w:r>
    </w:p>
    <w:p w:rsidR="00202059" w:rsidRDefault="00202059" w:rsidP="00202059">
      <w:pPr>
        <w:pStyle w:val="NormalWeb"/>
        <w:spacing w:before="0" w:beforeAutospacing="0" w:after="0" w:afterAutospacing="0" w:line="480" w:lineRule="auto"/>
        <w:jc w:val="both"/>
      </w:pPr>
      <w:r>
        <w:rPr>
          <w:color w:val="000000"/>
        </w:rPr>
        <w:t>Research methodology is a set of procedures adopted by the researcher in the course of gathering, classifying, analyzing and interpreting data with the aim of solving a specific research problem.</w:t>
      </w:r>
    </w:p>
    <w:p w:rsidR="00202059" w:rsidRDefault="00202059" w:rsidP="00202059">
      <w:pPr>
        <w:pStyle w:val="NormalWeb"/>
        <w:spacing w:before="0" w:beforeAutospacing="0" w:after="0" w:afterAutospacing="0" w:line="480" w:lineRule="auto"/>
        <w:jc w:val="both"/>
      </w:pPr>
      <w:r>
        <w:rPr>
          <w:b/>
          <w:bCs/>
          <w:color w:val="000000"/>
        </w:rPr>
        <w:t>3.1</w:t>
      </w:r>
      <w:r>
        <w:rPr>
          <w:rStyle w:val="apple-tab-span"/>
          <w:b/>
          <w:bCs/>
          <w:color w:val="000000"/>
        </w:rPr>
        <w:tab/>
      </w:r>
      <w:r>
        <w:rPr>
          <w:b/>
          <w:bCs/>
          <w:color w:val="000000"/>
        </w:rPr>
        <w:t>Research Design</w:t>
      </w:r>
    </w:p>
    <w:p w:rsidR="00202059" w:rsidRDefault="00202059" w:rsidP="00202059">
      <w:pPr>
        <w:pStyle w:val="NormalWeb"/>
        <w:spacing w:before="0" w:beforeAutospacing="0" w:after="0" w:afterAutospacing="0" w:line="480" w:lineRule="auto"/>
        <w:jc w:val="both"/>
      </w:pPr>
      <w:r>
        <w:rPr>
          <w:color w:val="000000"/>
        </w:rPr>
        <w:t>The design that was adapted to accomplish the objectivities of this research work was descriptive research design. </w:t>
      </w:r>
    </w:p>
    <w:p w:rsidR="00202059" w:rsidRDefault="00202059" w:rsidP="00202059">
      <w:pPr>
        <w:pStyle w:val="NormalWeb"/>
        <w:spacing w:before="0" w:beforeAutospacing="0" w:after="0" w:afterAutospacing="0" w:line="480" w:lineRule="auto"/>
        <w:jc w:val="both"/>
      </w:pPr>
      <w:r>
        <w:rPr>
          <w:color w:val="000000"/>
        </w:rPr>
        <w:t>According to Amedahe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rsidR="00202059" w:rsidRDefault="00202059" w:rsidP="00202059">
      <w:pPr>
        <w:pStyle w:val="NormalWeb"/>
        <w:spacing w:before="0" w:beforeAutospacing="0" w:after="0" w:afterAutospacing="0" w:line="480" w:lineRule="auto"/>
        <w:jc w:val="both"/>
      </w:pPr>
      <w:r>
        <w:rPr>
          <w:b/>
          <w:bCs/>
          <w:color w:val="000000"/>
        </w:rPr>
        <w:t>3.2</w:t>
      </w:r>
      <w:r>
        <w:rPr>
          <w:rStyle w:val="apple-tab-span"/>
          <w:b/>
          <w:bCs/>
          <w:color w:val="000000"/>
        </w:rPr>
        <w:tab/>
      </w:r>
      <w:r>
        <w:rPr>
          <w:b/>
          <w:bCs/>
          <w:color w:val="000000"/>
        </w:rPr>
        <w:t>Population and Sample Size</w:t>
      </w:r>
    </w:p>
    <w:p w:rsidR="00202059" w:rsidRDefault="00202059" w:rsidP="00202059">
      <w:pPr>
        <w:pStyle w:val="NormalWeb"/>
        <w:spacing w:before="0" w:beforeAutospacing="0" w:after="0" w:afterAutospacing="0" w:line="480" w:lineRule="auto"/>
        <w:jc w:val="both"/>
      </w:pPr>
      <w:r>
        <w:rPr>
          <w:color w:val="000000"/>
        </w:rPr>
        <w:t>The research population implies the total number of people or things in a specific geographical area affected by the research as a result of sharing common attributes.</w:t>
      </w:r>
    </w:p>
    <w:p w:rsidR="00202059" w:rsidRDefault="00202059" w:rsidP="00202059">
      <w:pPr>
        <w:pStyle w:val="NormalWeb"/>
        <w:spacing w:before="0" w:beforeAutospacing="0" w:after="0" w:afterAutospacing="0" w:line="480" w:lineRule="auto"/>
        <w:jc w:val="both"/>
      </w:pPr>
      <w:r>
        <w:rPr>
          <w:color w:val="000000"/>
        </w:rPr>
        <w:t>Sample size on the other hand refers to the small part of the population that is subjected to deep and intensive study so as to generalize about the whole population.</w:t>
      </w:r>
    </w:p>
    <w:p w:rsidR="00202059" w:rsidRDefault="00202059" w:rsidP="00202059">
      <w:pPr>
        <w:pStyle w:val="NormalWeb"/>
        <w:spacing w:before="0" w:beforeAutospacing="0" w:after="0" w:afterAutospacing="0" w:line="480" w:lineRule="auto"/>
        <w:jc w:val="both"/>
      </w:pPr>
      <w:r>
        <w:rPr>
          <w:color w:val="000000"/>
        </w:rPr>
        <w:t>The research population for this study covers all the cement manufacturing companies in Nigeria while the sample size is Lubcon oil Company, Ilorin.</w:t>
      </w:r>
    </w:p>
    <w:p w:rsidR="00202059" w:rsidRDefault="00202059" w:rsidP="00202059">
      <w:pPr>
        <w:pStyle w:val="NormalWeb"/>
        <w:spacing w:before="0" w:beforeAutospacing="0" w:after="0" w:afterAutospacing="0" w:line="480" w:lineRule="auto"/>
        <w:jc w:val="both"/>
      </w:pPr>
      <w:r>
        <w:rPr>
          <w:b/>
          <w:bCs/>
          <w:color w:val="000000"/>
        </w:rPr>
        <w:t>3.3</w:t>
      </w:r>
      <w:r>
        <w:rPr>
          <w:rStyle w:val="apple-tab-span"/>
          <w:b/>
          <w:bCs/>
          <w:color w:val="000000"/>
        </w:rPr>
        <w:tab/>
      </w:r>
      <w:r>
        <w:rPr>
          <w:b/>
          <w:bCs/>
          <w:color w:val="000000"/>
        </w:rPr>
        <w:t>Method of Data Collection</w:t>
      </w:r>
    </w:p>
    <w:p w:rsidR="00202059" w:rsidRDefault="00202059" w:rsidP="00202059">
      <w:pPr>
        <w:pStyle w:val="NormalWeb"/>
        <w:spacing w:before="0" w:beforeAutospacing="0" w:after="0" w:afterAutospacing="0" w:line="480" w:lineRule="auto"/>
        <w:jc w:val="both"/>
      </w:pPr>
      <w:r>
        <w:rPr>
          <w:color w:val="000000"/>
        </w:rPr>
        <w:lastRenderedPageBreak/>
        <w:t> In the course of carrying out this research work, the researcher employed both primary and secondary sources of data in order to obtain the required information.</w:t>
      </w:r>
    </w:p>
    <w:p w:rsidR="00202059" w:rsidRDefault="00202059" w:rsidP="00202059">
      <w:pPr>
        <w:pStyle w:val="NormalWeb"/>
        <w:spacing w:before="0" w:beforeAutospacing="0" w:after="0" w:afterAutospacing="0" w:line="480" w:lineRule="auto"/>
        <w:jc w:val="both"/>
      </w:pPr>
      <w:r>
        <w:rPr>
          <w:b/>
          <w:bCs/>
          <w:color w:val="000000"/>
        </w:rPr>
        <w:t>3.3.1</w:t>
      </w:r>
      <w:r>
        <w:rPr>
          <w:rStyle w:val="apple-tab-span"/>
          <w:b/>
          <w:bCs/>
          <w:color w:val="000000"/>
        </w:rPr>
        <w:tab/>
      </w:r>
      <w:r>
        <w:rPr>
          <w:b/>
          <w:bCs/>
          <w:color w:val="000000"/>
        </w:rPr>
        <w:t>Primary Data Sources</w:t>
      </w:r>
    </w:p>
    <w:p w:rsidR="00202059" w:rsidRDefault="00202059" w:rsidP="00202059">
      <w:pPr>
        <w:pStyle w:val="NormalWeb"/>
        <w:spacing w:before="0" w:beforeAutospacing="0" w:after="0" w:afterAutospacing="0" w:line="480" w:lineRule="auto"/>
        <w:jc w:val="both"/>
      </w:pPr>
      <w:r>
        <w:rPr>
          <w:color w:val="000000"/>
        </w:rPr>
        <w:t>The primary data constitutes the raw data collected by the researcher from case study of investigation.</w:t>
      </w:r>
    </w:p>
    <w:p w:rsidR="00202059" w:rsidRDefault="00202059" w:rsidP="00202059">
      <w:pPr>
        <w:pStyle w:val="NormalWeb"/>
        <w:spacing w:before="0" w:beforeAutospacing="0" w:after="0" w:afterAutospacing="0" w:line="480" w:lineRule="auto"/>
        <w:jc w:val="both"/>
      </w:pPr>
      <w:r>
        <w:rPr>
          <w:b/>
          <w:bCs/>
          <w:color w:val="000000"/>
        </w:rPr>
        <w:t>3.3.2</w:t>
      </w:r>
      <w:r>
        <w:rPr>
          <w:rStyle w:val="apple-tab-span"/>
          <w:b/>
          <w:bCs/>
          <w:color w:val="000000"/>
        </w:rPr>
        <w:tab/>
      </w:r>
      <w:r>
        <w:rPr>
          <w:b/>
          <w:bCs/>
          <w:color w:val="000000"/>
        </w:rPr>
        <w:t>Secondary Data Sources</w:t>
      </w:r>
    </w:p>
    <w:p w:rsidR="00202059" w:rsidRDefault="00202059" w:rsidP="00202059">
      <w:pPr>
        <w:pStyle w:val="NormalWeb"/>
        <w:spacing w:before="0" w:beforeAutospacing="0" w:after="0" w:afterAutospacing="0" w:line="480" w:lineRule="auto"/>
        <w:jc w:val="both"/>
      </w:pPr>
      <w:r>
        <w:rPr>
          <w:color w:val="000000"/>
        </w:rPr>
        <w:t>The secondary data on the other hand were collected from such sources as past research works, newspaper, journals, magazines etc.</w:t>
      </w:r>
    </w:p>
    <w:p w:rsidR="00202059" w:rsidRDefault="00202059" w:rsidP="00202059">
      <w:pPr>
        <w:pStyle w:val="NormalWeb"/>
        <w:spacing w:before="0" w:beforeAutospacing="0" w:after="0" w:afterAutospacing="0" w:line="480" w:lineRule="auto"/>
        <w:jc w:val="both"/>
      </w:pPr>
      <w:r>
        <w:rPr>
          <w:b/>
          <w:bCs/>
          <w:color w:val="000000"/>
        </w:rPr>
        <w:t>3.4</w:t>
      </w:r>
      <w:r>
        <w:rPr>
          <w:rStyle w:val="apple-tab-span"/>
          <w:b/>
          <w:bCs/>
          <w:color w:val="000000"/>
        </w:rPr>
        <w:tab/>
      </w:r>
      <w:r>
        <w:rPr>
          <w:b/>
          <w:bCs/>
          <w:color w:val="000000"/>
        </w:rPr>
        <w:t>Instruments of Data Collection</w:t>
      </w:r>
    </w:p>
    <w:p w:rsidR="00202059" w:rsidRDefault="00202059" w:rsidP="00202059">
      <w:pPr>
        <w:pStyle w:val="NormalWeb"/>
        <w:spacing w:before="0" w:beforeAutospacing="0" w:after="0" w:afterAutospacing="0" w:line="480" w:lineRule="auto"/>
        <w:jc w:val="both"/>
      </w:pPr>
      <w:r>
        <w:rPr>
          <w:color w:val="000000"/>
        </w:rPr>
        <w:t>A series of collection tools were employed in the course or this research work in order to gather all the necessary date required for the study.</w:t>
      </w:r>
    </w:p>
    <w:p w:rsidR="00202059" w:rsidRDefault="00202059" w:rsidP="00202059">
      <w:pPr>
        <w:pStyle w:val="NormalWeb"/>
        <w:spacing w:before="0" w:beforeAutospacing="0" w:after="0" w:afterAutospacing="0" w:line="480" w:lineRule="auto"/>
        <w:jc w:val="both"/>
      </w:pPr>
      <w:r>
        <w:rPr>
          <w:b/>
          <w:bCs/>
          <w:color w:val="000000"/>
        </w:rPr>
        <w:t>3.4.1</w:t>
      </w:r>
      <w:r>
        <w:rPr>
          <w:rStyle w:val="apple-tab-span"/>
          <w:b/>
          <w:bCs/>
          <w:color w:val="000000"/>
        </w:rPr>
        <w:tab/>
      </w:r>
      <w:r>
        <w:rPr>
          <w:b/>
          <w:bCs/>
          <w:color w:val="000000"/>
        </w:rPr>
        <w:t>Interview</w:t>
      </w:r>
    </w:p>
    <w:p w:rsidR="00202059" w:rsidRDefault="00202059" w:rsidP="00202059">
      <w:pPr>
        <w:pStyle w:val="NormalWeb"/>
        <w:spacing w:before="0" w:beforeAutospacing="0" w:after="0" w:afterAutospacing="0" w:line="480" w:lineRule="auto"/>
        <w:jc w:val="both"/>
      </w:pPr>
      <w:r>
        <w:rPr>
          <w:color w:val="000000"/>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202059" w:rsidRDefault="00202059" w:rsidP="00202059">
      <w:pPr>
        <w:pStyle w:val="NormalWeb"/>
        <w:spacing w:before="0" w:beforeAutospacing="0" w:after="0" w:afterAutospacing="0" w:line="480" w:lineRule="auto"/>
        <w:jc w:val="both"/>
      </w:pPr>
      <w:r>
        <w:rPr>
          <w:b/>
          <w:bCs/>
          <w:color w:val="000000"/>
        </w:rPr>
        <w:t>3.4.2</w:t>
      </w:r>
      <w:r>
        <w:rPr>
          <w:rStyle w:val="apple-tab-span"/>
          <w:b/>
          <w:bCs/>
          <w:color w:val="000000"/>
        </w:rPr>
        <w:tab/>
      </w:r>
      <w:r>
        <w:rPr>
          <w:b/>
          <w:bCs/>
          <w:color w:val="000000"/>
        </w:rPr>
        <w:t>Questionnaire</w:t>
      </w:r>
    </w:p>
    <w:p w:rsidR="00202059" w:rsidRDefault="00202059" w:rsidP="00202059">
      <w:pPr>
        <w:pStyle w:val="NormalWeb"/>
        <w:spacing w:before="0" w:beforeAutospacing="0" w:after="0" w:afterAutospacing="0" w:line="480" w:lineRule="auto"/>
        <w:jc w:val="both"/>
      </w:pPr>
      <w:r>
        <w:rPr>
          <w:color w:val="000000"/>
        </w:rPr>
        <w:t>This can be described as a series of questions seeking for information from the respondents. A questionnaire may be mailed or self-administered.</w:t>
      </w:r>
    </w:p>
    <w:p w:rsidR="00202059" w:rsidRDefault="00202059" w:rsidP="00202059">
      <w:pPr>
        <w:pStyle w:val="NormalWeb"/>
        <w:spacing w:before="0" w:beforeAutospacing="0" w:after="0" w:afterAutospacing="0" w:line="480" w:lineRule="auto"/>
        <w:jc w:val="both"/>
      </w:pPr>
      <w:r>
        <w:rPr>
          <w:b/>
          <w:bCs/>
          <w:color w:val="000000"/>
        </w:rPr>
        <w:t>3.5</w:t>
      </w:r>
      <w:r>
        <w:rPr>
          <w:rStyle w:val="apple-tab-span"/>
          <w:b/>
          <w:bCs/>
          <w:color w:val="000000"/>
        </w:rPr>
        <w:tab/>
      </w:r>
      <w:r>
        <w:rPr>
          <w:b/>
          <w:bCs/>
          <w:color w:val="000000"/>
        </w:rPr>
        <w:t>Sampling Procedure</w:t>
      </w:r>
    </w:p>
    <w:p w:rsidR="00202059" w:rsidRDefault="00202059" w:rsidP="00202059">
      <w:pPr>
        <w:pStyle w:val="NormalWeb"/>
        <w:spacing w:before="0" w:beforeAutospacing="0" w:after="0" w:afterAutospacing="0" w:line="480" w:lineRule="auto"/>
        <w:jc w:val="both"/>
      </w:pPr>
      <w:r>
        <w:rPr>
          <w:color w:val="000000"/>
        </w:rPr>
        <w:t>Random probability sampling technique was employed in the course of this research study. This technique involves the breaking down of the population into smaller units and thereafter making random but independents selection of the samples.</w:t>
      </w:r>
    </w:p>
    <w:p w:rsidR="00202059" w:rsidRDefault="00202059" w:rsidP="00202059">
      <w:pPr>
        <w:pStyle w:val="NormalWeb"/>
        <w:spacing w:before="0" w:beforeAutospacing="0" w:after="0" w:afterAutospacing="0" w:line="480" w:lineRule="auto"/>
        <w:jc w:val="both"/>
      </w:pPr>
      <w:r>
        <w:rPr>
          <w:b/>
          <w:bCs/>
          <w:color w:val="000000"/>
        </w:rPr>
        <w:lastRenderedPageBreak/>
        <w:t>3.6</w:t>
      </w:r>
      <w:r>
        <w:rPr>
          <w:rStyle w:val="apple-tab-span"/>
          <w:b/>
          <w:bCs/>
          <w:color w:val="000000"/>
        </w:rPr>
        <w:tab/>
      </w:r>
      <w:r>
        <w:rPr>
          <w:b/>
          <w:bCs/>
          <w:color w:val="000000"/>
        </w:rPr>
        <w:t>Statistical Method Used in Data Analysis</w:t>
      </w:r>
    </w:p>
    <w:p w:rsidR="00202059" w:rsidRDefault="00202059" w:rsidP="00202059">
      <w:pPr>
        <w:pStyle w:val="NormalWeb"/>
        <w:spacing w:before="0" w:beforeAutospacing="0" w:after="0" w:afterAutospacing="0" w:line="480" w:lineRule="auto"/>
        <w:jc w:val="both"/>
      </w:pPr>
      <w:r>
        <w:rPr>
          <w:color w:val="000000"/>
        </w:rPr>
        <w:t>The statistical method used in analysis and presenting data gathered for this project were the means by which the research problems were addressed, presented and interpreted and how the hypothesis formulated by the researcher were tested.</w:t>
      </w:r>
    </w:p>
    <w:p w:rsidR="00202059" w:rsidRDefault="00202059" w:rsidP="00202059">
      <w:pPr>
        <w:pStyle w:val="NormalWeb"/>
        <w:spacing w:before="0" w:beforeAutospacing="0" w:after="0" w:afterAutospacing="0" w:line="480" w:lineRule="auto"/>
        <w:jc w:val="both"/>
      </w:pPr>
      <w:r>
        <w:rPr>
          <w:color w:val="000000"/>
        </w:rPr>
        <w:t>In presenting and analyzing the data gathered by the researcher tabulations and percentage methods were employed.</w:t>
      </w:r>
    </w:p>
    <w:p w:rsidR="00202059" w:rsidRDefault="00202059" w:rsidP="00202059">
      <w:pPr>
        <w:pStyle w:val="NormalWeb"/>
        <w:spacing w:before="0" w:beforeAutospacing="0" w:after="0" w:afterAutospacing="0" w:line="480" w:lineRule="auto"/>
        <w:jc w:val="both"/>
      </w:pPr>
      <w:r>
        <w:rPr>
          <w:b/>
          <w:bCs/>
          <w:color w:val="000000"/>
        </w:rPr>
        <w:t>3.7</w:t>
      </w:r>
      <w:r>
        <w:rPr>
          <w:rStyle w:val="apple-tab-span"/>
          <w:b/>
          <w:bCs/>
          <w:color w:val="000000"/>
        </w:rPr>
        <w:tab/>
      </w:r>
      <w:r>
        <w:rPr>
          <w:b/>
          <w:bCs/>
          <w:color w:val="000000"/>
        </w:rPr>
        <w:t>Profile of Lubcon Nigeria Ltd. </w:t>
      </w:r>
    </w:p>
    <w:p w:rsidR="00202059" w:rsidRDefault="00202059" w:rsidP="00202059">
      <w:pPr>
        <w:pStyle w:val="NormalWeb"/>
        <w:spacing w:before="0" w:beforeAutospacing="0" w:after="0" w:afterAutospacing="0" w:line="480" w:lineRule="auto"/>
        <w:jc w:val="both"/>
      </w:pPr>
      <w:r>
        <w:rPr>
          <w:color w:val="000000"/>
        </w:rPr>
        <w:t>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25 years, experienced very rapid growth dueto its reputation for quality products and innovative services.</w:t>
      </w:r>
    </w:p>
    <w:p w:rsidR="00202059" w:rsidRDefault="00202059" w:rsidP="00202059">
      <w:pPr>
        <w:pStyle w:val="NormalWeb"/>
        <w:spacing w:before="0" w:beforeAutospacing="0" w:after="0" w:afterAutospacing="0" w:line="480" w:lineRule="auto"/>
        <w:jc w:val="both"/>
      </w:pPr>
      <w:r>
        <w:rPr>
          <w:color w:val="000000"/>
        </w:rPr>
        <w:t>In Lubcon, we have in place a quality program that guarantees value toour customers and ensures excellence in the management of available resources. </w:t>
      </w:r>
    </w:p>
    <w:p w:rsidR="00202059" w:rsidRDefault="00202059" w:rsidP="00202059">
      <w:pPr>
        <w:pStyle w:val="NormalWeb"/>
        <w:spacing w:before="0" w:beforeAutospacing="0" w:after="0" w:afterAutospacing="0" w:line="480" w:lineRule="auto"/>
        <w:jc w:val="both"/>
      </w:pPr>
      <w:r>
        <w:rPr>
          <w:color w:val="000000"/>
        </w:rPr>
        <w:t xml:space="preserve">Lubcon expanded its frontiers with the construction of a lube plant in Ghana in 2002 to service the West African sub-region. The company won an award as the lube manufacturing company of the year in 2015. We have also constructed an </w:t>
      </w:r>
      <w:r w:rsidR="00291491">
        <w:rPr>
          <w:color w:val="000000"/>
        </w:rPr>
        <w:t>ultra-modern</w:t>
      </w:r>
      <w:r>
        <w:rPr>
          <w:color w:val="000000"/>
        </w:rPr>
        <w:t xml:space="preserve"> lube blending plant in Ethiopian which commence operations in 2017, to service the East Africa sub-region. With these investments, the company has access to markets in over 15 African countries.</w:t>
      </w:r>
    </w:p>
    <w:p w:rsidR="00202059" w:rsidRDefault="00202059" w:rsidP="00202059">
      <w:pPr>
        <w:pStyle w:val="NormalWeb"/>
        <w:spacing w:before="0" w:beforeAutospacing="0" w:after="0" w:afterAutospacing="0" w:line="480" w:lineRule="auto"/>
        <w:jc w:val="both"/>
      </w:pPr>
      <w:r>
        <w:rPr>
          <w:color w:val="000000"/>
          <w:shd w:val="clear" w:color="auto" w:fill="FFFFFF"/>
        </w:rPr>
        <w:t xml:space="preserve">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w:t>
      </w:r>
      <w:r>
        <w:rPr>
          <w:color w:val="000000"/>
          <w:shd w:val="clear" w:color="auto" w:fill="FFFFFF"/>
        </w:rPr>
        <w:lastRenderedPageBreak/>
        <w:t>Award, making it the first company in the Nigerian Oil and Gas sector to be so honoured. Our flagship product Nano Adrenalin is the only product that lubricates and renews the engine every time it is used</w:t>
      </w:r>
    </w:p>
    <w:p w:rsidR="00202059" w:rsidRDefault="00202059" w:rsidP="00202059">
      <w:pPr>
        <w:pStyle w:val="Heading2"/>
        <w:spacing w:before="0" w:line="480" w:lineRule="auto"/>
        <w:jc w:val="both"/>
      </w:pPr>
      <w:r>
        <w:rPr>
          <w:color w:val="000000"/>
          <w:sz w:val="24"/>
          <w:szCs w:val="24"/>
        </w:rPr>
        <w:t>Our Milestones</w:t>
      </w:r>
    </w:p>
    <w:p w:rsidR="00202059" w:rsidRDefault="00202059" w:rsidP="00202059">
      <w:pPr>
        <w:pStyle w:val="NormalWeb"/>
        <w:shd w:val="clear" w:color="auto" w:fill="FFFFFF"/>
        <w:spacing w:before="0" w:beforeAutospacing="0" w:after="0" w:afterAutospacing="0" w:line="480" w:lineRule="auto"/>
        <w:jc w:val="both"/>
      </w:pPr>
      <w:r>
        <w:rPr>
          <w:color w:val="000000"/>
        </w:rPr>
        <w:t>• 1991. Lubcon was incorporated as a limited liability company to carry out the business of manufacturing, lifting, distribution and sales of petroleum and allied products.</w:t>
      </w:r>
    </w:p>
    <w:p w:rsidR="00202059" w:rsidRDefault="00202059" w:rsidP="00202059">
      <w:pPr>
        <w:pStyle w:val="NormalWeb"/>
        <w:shd w:val="clear" w:color="auto" w:fill="FFFFFF"/>
        <w:spacing w:before="0" w:beforeAutospacing="0" w:after="0" w:afterAutospacing="0" w:line="480" w:lineRule="auto"/>
        <w:jc w:val="both"/>
      </w:pPr>
      <w:r>
        <w:rPr>
          <w:color w:val="000000"/>
        </w:rPr>
        <w:t>• 1995. Lubcon became the official lubricant blender for NATA (Nigeria Automobile Technicians Association).</w:t>
      </w:r>
    </w:p>
    <w:p w:rsidR="00202059" w:rsidRDefault="00202059" w:rsidP="00202059">
      <w:pPr>
        <w:pStyle w:val="NormalWeb"/>
        <w:shd w:val="clear" w:color="auto" w:fill="FFFFFF"/>
        <w:spacing w:before="0" w:beforeAutospacing="0" w:after="0" w:afterAutospacing="0" w:line="480" w:lineRule="auto"/>
        <w:jc w:val="both"/>
      </w:pPr>
      <w:r>
        <w:rPr>
          <w:color w:val="000000"/>
        </w:rPr>
        <w:t>• 2000. Lubcon became the first company in Nigeria to be awarded the prestigious NIS (Nigeria Industrial Standards) award.</w:t>
      </w:r>
    </w:p>
    <w:p w:rsidR="00202059" w:rsidRDefault="00202059" w:rsidP="00202059">
      <w:pPr>
        <w:pStyle w:val="NormalWeb"/>
        <w:shd w:val="clear" w:color="auto" w:fill="FFFFFF"/>
        <w:spacing w:before="0" w:beforeAutospacing="0" w:after="0" w:afterAutospacing="0" w:line="480" w:lineRule="auto"/>
        <w:jc w:val="both"/>
      </w:pPr>
      <w:r>
        <w:rPr>
          <w:color w:val="000000"/>
        </w:rPr>
        <w:t>• 2002. Lubcon became the first indigenous Oil and Gas Company to be ISO certified in Nigeria (ISO 9001:2000).</w:t>
      </w:r>
    </w:p>
    <w:p w:rsidR="00202059" w:rsidRDefault="00202059" w:rsidP="00202059">
      <w:pPr>
        <w:pStyle w:val="NormalWeb"/>
        <w:shd w:val="clear" w:color="auto" w:fill="FFFFFF"/>
        <w:spacing w:before="0" w:beforeAutospacing="0" w:after="0" w:afterAutospacing="0" w:line="480" w:lineRule="auto"/>
        <w:jc w:val="both"/>
      </w:pPr>
      <w:r>
        <w:rPr>
          <w:color w:val="000000"/>
        </w:rPr>
        <w:t>• 2002. Lubcon set up a lube plant in Ghana •</w:t>
      </w:r>
    </w:p>
    <w:p w:rsidR="00202059" w:rsidRDefault="00202059" w:rsidP="00202059">
      <w:pPr>
        <w:pStyle w:val="NormalWeb"/>
        <w:shd w:val="clear" w:color="auto" w:fill="FFFFFF"/>
        <w:spacing w:before="0" w:beforeAutospacing="0" w:after="0" w:afterAutospacing="0" w:line="480" w:lineRule="auto"/>
        <w:jc w:val="both"/>
      </w:pPr>
      <w:r>
        <w:rPr>
          <w:color w:val="000000"/>
        </w:rPr>
        <w:t>2008. Lubcon upgraded to ISO 9001:</w:t>
      </w:r>
    </w:p>
    <w:p w:rsidR="00202059" w:rsidRDefault="00202059" w:rsidP="00202059">
      <w:pPr>
        <w:pStyle w:val="NormalWeb"/>
        <w:shd w:val="clear" w:color="auto" w:fill="FFFFFF"/>
        <w:spacing w:before="0" w:beforeAutospacing="0" w:after="0" w:afterAutospacing="0" w:line="480" w:lineRule="auto"/>
        <w:jc w:val="both"/>
      </w:pPr>
      <w:r>
        <w:rPr>
          <w:color w:val="000000"/>
        </w:rPr>
        <w:t>2008 International Quality Certification •</w:t>
      </w:r>
    </w:p>
    <w:p w:rsidR="00202059" w:rsidRDefault="00202059" w:rsidP="00202059">
      <w:pPr>
        <w:pStyle w:val="NormalWeb"/>
        <w:shd w:val="clear" w:color="auto" w:fill="FFFFFF"/>
        <w:spacing w:before="0" w:beforeAutospacing="0" w:after="0" w:afterAutospacing="0" w:line="480" w:lineRule="auto"/>
        <w:jc w:val="both"/>
      </w:pPr>
      <w:r>
        <w:rPr>
          <w:color w:val="000000"/>
        </w:rPr>
        <w:t>2010. Lubcon revalidated it’s ISO 9001:2008 Certification.</w:t>
      </w:r>
    </w:p>
    <w:p w:rsidR="00202059" w:rsidRDefault="00202059" w:rsidP="00202059">
      <w:pPr>
        <w:pStyle w:val="NormalWeb"/>
        <w:shd w:val="clear" w:color="auto" w:fill="FFFFFF"/>
        <w:spacing w:before="0" w:beforeAutospacing="0" w:after="0" w:afterAutospacing="0" w:line="480" w:lineRule="auto"/>
        <w:jc w:val="both"/>
      </w:pPr>
      <w:r>
        <w:rPr>
          <w:color w:val="000000"/>
        </w:rPr>
        <w:t>• 2011. Lubcon received NIS (Nigerian Industrial Standards) Product Quality Awards as follows:</w:t>
      </w:r>
    </w:p>
    <w:p w:rsidR="00202059" w:rsidRDefault="00202059" w:rsidP="00202059">
      <w:pPr>
        <w:pStyle w:val="NormalWeb"/>
        <w:shd w:val="clear" w:color="auto" w:fill="FFFFFF"/>
        <w:spacing w:before="0" w:beforeAutospacing="0" w:after="0" w:afterAutospacing="0" w:line="480" w:lineRule="auto"/>
        <w:jc w:val="both"/>
      </w:pPr>
      <w:r>
        <w:rPr>
          <w:color w:val="000000"/>
        </w:rPr>
        <w:t> Gold Award for Lubcon Performa XV50</w:t>
      </w:r>
      <w:r>
        <w:rPr>
          <w:color w:val="000000"/>
        </w:rPr>
        <w:sym w:font="Symbol" w:char="F0AC"/>
      </w:r>
    </w:p>
    <w:p w:rsidR="00202059" w:rsidRDefault="00202059" w:rsidP="00202059">
      <w:pPr>
        <w:pStyle w:val="NormalWeb"/>
        <w:shd w:val="clear" w:color="auto" w:fill="FFFFFF"/>
        <w:spacing w:before="0" w:beforeAutospacing="0" w:after="0" w:afterAutospacing="0" w:line="480" w:lineRule="auto"/>
        <w:jc w:val="both"/>
      </w:pPr>
      <w:r>
        <w:rPr>
          <w:color w:val="000000"/>
        </w:rPr>
        <w:t> Silver Award for Lubcon Adrenalin 20w50</w:t>
      </w:r>
      <w:r>
        <w:rPr>
          <w:color w:val="000000"/>
        </w:rPr>
        <w:sym w:font="Symbol" w:char="F0AC"/>
      </w:r>
    </w:p>
    <w:p w:rsidR="00202059" w:rsidRDefault="00202059" w:rsidP="00202059">
      <w:pPr>
        <w:pStyle w:val="NormalWeb"/>
        <w:shd w:val="clear" w:color="auto" w:fill="FFFFFF"/>
        <w:spacing w:before="0" w:beforeAutospacing="0" w:after="0" w:afterAutospacing="0" w:line="480" w:lineRule="auto"/>
        <w:jc w:val="both"/>
      </w:pPr>
      <w:r>
        <w:rPr>
          <w:color w:val="000000"/>
        </w:rPr>
        <w:t> Silver Award for LubconMotor-lube HD50</w:t>
      </w:r>
      <w:r>
        <w:rPr>
          <w:color w:val="000000"/>
        </w:rPr>
        <w:sym w:font="Symbol" w:char="F0AC"/>
      </w:r>
    </w:p>
    <w:p w:rsidR="00202059" w:rsidRDefault="00202059" w:rsidP="00202059">
      <w:pPr>
        <w:pStyle w:val="NormalWeb"/>
        <w:shd w:val="clear" w:color="auto" w:fill="FFFFFF"/>
        <w:spacing w:before="0" w:beforeAutospacing="0" w:after="0" w:afterAutospacing="0" w:line="480" w:lineRule="auto"/>
        <w:jc w:val="both"/>
      </w:pPr>
      <w:r>
        <w:rPr>
          <w:color w:val="000000"/>
        </w:rPr>
        <w:t>Lubcon received the (ECOWAS) Economic Community of West African States Business Award – ECOWAS Super Brands</w:t>
      </w:r>
      <w:r>
        <w:rPr>
          <w:color w:val="000000"/>
        </w:rPr>
        <w:sym w:font="Symbol" w:char="F0AC"/>
      </w:r>
    </w:p>
    <w:p w:rsidR="00202059" w:rsidRDefault="00202059" w:rsidP="00202059">
      <w:pPr>
        <w:pStyle w:val="NormalWeb"/>
        <w:shd w:val="clear" w:color="auto" w:fill="FFFFFF"/>
        <w:spacing w:before="0" w:beforeAutospacing="0" w:after="0" w:afterAutospacing="0" w:line="480" w:lineRule="auto"/>
        <w:jc w:val="both"/>
      </w:pPr>
      <w:r>
        <w:rPr>
          <w:color w:val="000000"/>
        </w:rPr>
        <w:lastRenderedPageBreak/>
        <w:t>• 2013. Lubcon received the ECOWAS Distinguished Business Award. Lubcon introduced into the Nigerian Market the first indigenous fully synthetic lubricant (Rugged Elite)</w:t>
      </w:r>
    </w:p>
    <w:p w:rsidR="00202059" w:rsidRDefault="00202059" w:rsidP="00202059">
      <w:pPr>
        <w:pStyle w:val="NormalWeb"/>
        <w:shd w:val="clear" w:color="auto" w:fill="FFFFFF"/>
        <w:spacing w:before="0" w:beforeAutospacing="0" w:after="0" w:afterAutospacing="0" w:line="480" w:lineRule="auto"/>
        <w:jc w:val="both"/>
      </w:pPr>
      <w:r>
        <w:rPr>
          <w:color w:val="000000"/>
        </w:rPr>
        <w:t>• 2014. Lubcon revalidated it’s ISO 9001: 2008 Quality Certification. Lubcon was elected as a Corporate member of the British Safety Council as well as a Member of the Institute of Occupational Health and safety</w:t>
      </w:r>
    </w:p>
    <w:p w:rsidR="00202059" w:rsidRDefault="00202059" w:rsidP="00202059">
      <w:pPr>
        <w:pStyle w:val="NormalWeb"/>
        <w:shd w:val="clear" w:color="auto" w:fill="FFFFFF"/>
        <w:spacing w:before="0" w:beforeAutospacing="0" w:after="0" w:afterAutospacing="0" w:line="480" w:lineRule="auto"/>
        <w:jc w:val="both"/>
      </w:pPr>
      <w:r>
        <w:rPr>
          <w:color w:val="000000"/>
        </w:rPr>
        <w:t>• 2015. Appointed by JXTG Nippon of Japan to blend lubricants locally on its behalf for the Yamaha motorcycles and outboard motors that are being assembled in Nigeria</w:t>
      </w:r>
    </w:p>
    <w:p w:rsidR="00202059" w:rsidRDefault="00202059" w:rsidP="00202059">
      <w:pPr>
        <w:pStyle w:val="NormalWeb"/>
        <w:shd w:val="clear" w:color="auto" w:fill="FFFFFF"/>
        <w:spacing w:before="0" w:beforeAutospacing="0" w:after="0" w:afterAutospacing="0" w:line="480" w:lineRule="auto"/>
        <w:jc w:val="both"/>
      </w:pPr>
      <w:r>
        <w:rPr>
          <w:color w:val="000000"/>
        </w:rPr>
        <w:t>• 2015. Lubcon won the National Productivity Order of Merit (NPOM) Award</w:t>
      </w:r>
    </w:p>
    <w:p w:rsidR="00202059" w:rsidRDefault="00202059" w:rsidP="00202059">
      <w:pPr>
        <w:pStyle w:val="NormalWeb"/>
        <w:shd w:val="clear" w:color="auto" w:fill="FFFFFF"/>
        <w:spacing w:before="0" w:beforeAutospacing="0" w:after="0" w:afterAutospacing="0" w:line="480" w:lineRule="auto"/>
        <w:jc w:val="both"/>
      </w:pPr>
      <w:r>
        <w:rPr>
          <w:color w:val="000000"/>
        </w:rPr>
        <w:t>• 2015. Lubcon won the Ghana Oil &amp; Gas 2015 Award</w:t>
      </w:r>
    </w:p>
    <w:p w:rsidR="00202059" w:rsidRDefault="00202059" w:rsidP="00202059">
      <w:pPr>
        <w:pStyle w:val="NormalWeb"/>
        <w:shd w:val="clear" w:color="auto" w:fill="FFFFFF"/>
        <w:spacing w:before="0" w:beforeAutospacing="0" w:after="0" w:afterAutospacing="0" w:line="480" w:lineRule="auto"/>
        <w:jc w:val="both"/>
      </w:pPr>
      <w:r>
        <w:rPr>
          <w:color w:val="000000"/>
        </w:rPr>
        <w:t>• 2017. Lubcon lube plant in Ethiopia commenced operations</w:t>
      </w:r>
    </w:p>
    <w:p w:rsidR="00202059" w:rsidRDefault="00202059" w:rsidP="00202059">
      <w:pPr>
        <w:pStyle w:val="NormalWeb"/>
        <w:shd w:val="clear" w:color="auto" w:fill="FFFFFF"/>
        <w:spacing w:before="0" w:beforeAutospacing="0" w:after="0" w:afterAutospacing="0" w:line="480" w:lineRule="auto"/>
        <w:jc w:val="both"/>
      </w:pPr>
      <w:r>
        <w:rPr>
          <w:color w:val="000000"/>
        </w:rPr>
        <w:t>. • 2017. Appointed official lubricant blender by Nigerian’s national oil company –NNPC, for it’s over 700 outlets around the country.</w:t>
      </w:r>
    </w:p>
    <w:p w:rsidR="00202059" w:rsidRDefault="00202059" w:rsidP="00202059">
      <w:pPr>
        <w:pStyle w:val="NormalWeb"/>
        <w:shd w:val="clear" w:color="auto" w:fill="FFFFFF"/>
        <w:spacing w:before="0" w:beforeAutospacing="0" w:after="0" w:afterAutospacing="0" w:line="480" w:lineRule="auto"/>
        <w:jc w:val="both"/>
      </w:pPr>
      <w:r>
        <w:rPr>
          <w:color w:val="000000"/>
        </w:rPr>
        <w:t>• 2017. Lubcon won the Lubricant Manufacturing Company of the Year of the Guardian Newspapers Manufacturing Excellence Award</w:t>
      </w:r>
    </w:p>
    <w:p w:rsidR="00202059" w:rsidRDefault="00202059" w:rsidP="00202059">
      <w:pPr>
        <w:spacing w:after="240"/>
      </w:pPr>
      <w:r>
        <w:br/>
      </w:r>
      <w:r>
        <w:br/>
      </w:r>
      <w:r>
        <w:br/>
      </w:r>
      <w:r>
        <w:br/>
      </w:r>
      <w:r>
        <w:br/>
      </w:r>
      <w:r>
        <w:br/>
      </w:r>
      <w:r>
        <w:br/>
      </w:r>
      <w:r>
        <w:br/>
      </w:r>
      <w:r>
        <w:br/>
      </w:r>
      <w:r>
        <w:br/>
      </w:r>
      <w:r>
        <w:br/>
      </w:r>
      <w:r>
        <w:br/>
      </w:r>
      <w:r>
        <w:br/>
      </w:r>
      <w:r>
        <w:br/>
      </w:r>
      <w:r>
        <w:br/>
      </w:r>
      <w:r>
        <w:br/>
      </w:r>
    </w:p>
    <w:p w:rsidR="00202059" w:rsidRDefault="00202059" w:rsidP="00202059">
      <w:pPr>
        <w:pStyle w:val="NormalWeb"/>
        <w:spacing w:before="0" w:beforeAutospacing="0" w:after="0" w:afterAutospacing="0" w:line="480" w:lineRule="auto"/>
        <w:jc w:val="center"/>
      </w:pPr>
      <w:r>
        <w:rPr>
          <w:b/>
          <w:bCs/>
          <w:color w:val="000000"/>
        </w:rPr>
        <w:lastRenderedPageBreak/>
        <w:t>CHAPTER FOUR</w:t>
      </w:r>
    </w:p>
    <w:p w:rsidR="00202059" w:rsidRDefault="00202059" w:rsidP="00202059">
      <w:pPr>
        <w:pStyle w:val="NormalWeb"/>
        <w:spacing w:before="0" w:beforeAutospacing="0" w:after="0" w:afterAutospacing="0" w:line="480" w:lineRule="auto"/>
        <w:jc w:val="center"/>
      </w:pPr>
      <w:r>
        <w:rPr>
          <w:b/>
          <w:bCs/>
          <w:color w:val="000000"/>
        </w:rPr>
        <w:t>DATA PRESENTATION AND ANALYSIS</w:t>
      </w:r>
    </w:p>
    <w:p w:rsidR="00202059" w:rsidRDefault="00202059" w:rsidP="00202059">
      <w:pPr>
        <w:pStyle w:val="NormalWeb"/>
        <w:spacing w:before="0" w:beforeAutospacing="0" w:after="0" w:afterAutospacing="0" w:line="480" w:lineRule="auto"/>
        <w:jc w:val="both"/>
      </w:pPr>
      <w:r>
        <w:rPr>
          <w:b/>
          <w:bCs/>
          <w:color w:val="000000"/>
        </w:rPr>
        <w:t>4.1</w:t>
      </w:r>
      <w:r>
        <w:rPr>
          <w:rStyle w:val="apple-tab-span"/>
          <w:b/>
          <w:bCs/>
          <w:color w:val="000000"/>
        </w:rPr>
        <w:tab/>
      </w:r>
      <w:r>
        <w:rPr>
          <w:b/>
          <w:bCs/>
          <w:color w:val="000000"/>
        </w:rPr>
        <w:t>Data Presentation and Analysis</w:t>
      </w:r>
    </w:p>
    <w:p w:rsidR="00202059" w:rsidRDefault="00202059" w:rsidP="00202059">
      <w:pPr>
        <w:pStyle w:val="NormalWeb"/>
        <w:spacing w:before="0" w:beforeAutospacing="0" w:after="0" w:afterAutospacing="0" w:line="480" w:lineRule="auto"/>
        <w:jc w:val="both"/>
      </w:pPr>
      <w:r>
        <w:rPr>
          <w:color w:val="000000"/>
        </w:rPr>
        <w:t>In this chapter, the data and information gathered will then be analyzed to arrive at reasonable conclusions.</w:t>
      </w:r>
    </w:p>
    <w:p w:rsidR="00202059" w:rsidRDefault="00202059" w:rsidP="00202059">
      <w:pPr>
        <w:pStyle w:val="NormalWeb"/>
        <w:spacing w:before="0" w:beforeAutospacing="0" w:after="0" w:afterAutospacing="0" w:line="480" w:lineRule="auto"/>
        <w:jc w:val="both"/>
      </w:pPr>
      <w:r>
        <w:rPr>
          <w:b/>
          <w:bCs/>
          <w:color w:val="000000"/>
        </w:rPr>
        <w:t>SECTION A</w:t>
      </w:r>
    </w:p>
    <w:p w:rsidR="00202059" w:rsidRDefault="00202059" w:rsidP="00202059">
      <w:pPr>
        <w:pStyle w:val="NormalWeb"/>
        <w:spacing w:before="0" w:beforeAutospacing="0" w:after="0" w:afterAutospacing="0" w:line="480" w:lineRule="auto"/>
        <w:jc w:val="both"/>
      </w:pPr>
      <w:r>
        <w:rPr>
          <w:b/>
          <w:bCs/>
          <w:color w:val="000000"/>
        </w:rPr>
        <w:t>Table 1: Kindly indicate your Gender?</w:t>
      </w:r>
    </w:p>
    <w:tbl>
      <w:tblPr>
        <w:tblW w:w="0" w:type="auto"/>
        <w:tblCellMar>
          <w:top w:w="15" w:type="dxa"/>
          <w:left w:w="15" w:type="dxa"/>
          <w:bottom w:w="15" w:type="dxa"/>
          <w:right w:w="15" w:type="dxa"/>
        </w:tblCellMar>
        <w:tblLook w:val="04A0" w:firstRow="1" w:lastRow="0" w:firstColumn="1" w:lastColumn="0" w:noHBand="0" w:noVBand="1"/>
      </w:tblPr>
      <w:tblGrid>
        <w:gridCol w:w="1051"/>
        <w:gridCol w:w="1990"/>
        <w:gridCol w:w="128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color w:val="000000"/>
        </w:rPr>
        <w:t>Sources: Field Survey (2025)</w:t>
      </w:r>
    </w:p>
    <w:p w:rsidR="00202059" w:rsidRDefault="00202059" w:rsidP="00202059">
      <w:pPr>
        <w:pStyle w:val="NormalWeb"/>
        <w:spacing w:before="0" w:beforeAutospacing="0" w:after="0" w:afterAutospacing="0" w:line="480" w:lineRule="auto"/>
        <w:jc w:val="both"/>
      </w:pPr>
      <w:r>
        <w:rPr>
          <w:color w:val="000000"/>
        </w:rPr>
        <w:t>It can be clearly seen from the above table that out of 20 respondents were males which represent 70% and the remaining 15 respondents which represent 30% were females, this indicates that there are more males employees than the females in the organization.</w:t>
      </w:r>
    </w:p>
    <w:p w:rsidR="00202059" w:rsidRDefault="00202059" w:rsidP="00202059">
      <w:pPr>
        <w:spacing w:after="240"/>
      </w:pPr>
      <w:r>
        <w:br/>
      </w:r>
      <w:r>
        <w:br/>
      </w:r>
    </w:p>
    <w:p w:rsidR="00202059" w:rsidRDefault="00202059" w:rsidP="00202059">
      <w:pPr>
        <w:pStyle w:val="NormalWeb"/>
        <w:spacing w:before="0" w:beforeAutospacing="0" w:after="0" w:afterAutospacing="0" w:line="480" w:lineRule="auto"/>
        <w:jc w:val="both"/>
      </w:pPr>
      <w:r>
        <w:rPr>
          <w:b/>
          <w:bCs/>
          <w:color w:val="000000"/>
        </w:rPr>
        <w:t>Table 2:</w:t>
      </w:r>
      <w:r w:rsidR="00291491">
        <w:rPr>
          <w:b/>
          <w:bCs/>
          <w:color w:val="000000"/>
        </w:rPr>
        <w:t xml:space="preserve"> </w:t>
      </w:r>
      <w:r>
        <w:rPr>
          <w:b/>
          <w:bCs/>
          <w:color w:val="000000"/>
        </w:rPr>
        <w:t>What is your marital status?</w:t>
      </w:r>
    </w:p>
    <w:tbl>
      <w:tblPr>
        <w:tblW w:w="0" w:type="auto"/>
        <w:tblCellMar>
          <w:top w:w="15" w:type="dxa"/>
          <w:left w:w="15" w:type="dxa"/>
          <w:bottom w:w="15" w:type="dxa"/>
          <w:right w:w="15" w:type="dxa"/>
        </w:tblCellMar>
        <w:tblLook w:val="04A0" w:firstRow="1" w:lastRow="0" w:firstColumn="1" w:lastColumn="0" w:noHBand="0" w:noVBand="1"/>
      </w:tblPr>
      <w:tblGrid>
        <w:gridCol w:w="1051"/>
        <w:gridCol w:w="1990"/>
        <w:gridCol w:w="128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lastRenderedPageBreak/>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Widow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Divorce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color w:val="000000"/>
        </w:rPr>
        <w:t>Sources: Field Survey (2025)</w:t>
      </w:r>
    </w:p>
    <w:p w:rsidR="00202059" w:rsidRDefault="00202059" w:rsidP="00202059">
      <w:pPr>
        <w:pStyle w:val="NormalWeb"/>
        <w:spacing w:before="0" w:beforeAutospacing="0" w:after="0" w:afterAutospacing="0" w:line="480" w:lineRule="auto"/>
        <w:jc w:val="both"/>
      </w:pPr>
      <w:r>
        <w:rPr>
          <w:color w:val="000000"/>
        </w:rPr>
        <w:t>It is seen clearly here that 10 respondents 50% were married, 5 respondent representing 25% are single while the remaining 5 respondents representing 25% were divorced and none of the respondent is widow.</w:t>
      </w:r>
    </w:p>
    <w:p w:rsidR="00202059" w:rsidRDefault="00202059" w:rsidP="00202059">
      <w:pPr>
        <w:pStyle w:val="NormalWeb"/>
        <w:spacing w:before="0" w:beforeAutospacing="0" w:after="0" w:afterAutospacing="0" w:line="480" w:lineRule="auto"/>
        <w:jc w:val="both"/>
      </w:pPr>
      <w:r>
        <w:rPr>
          <w:b/>
          <w:bCs/>
          <w:color w:val="000000"/>
        </w:rPr>
        <w:t>Question 3:</w:t>
      </w:r>
      <w:r>
        <w:rPr>
          <w:rStyle w:val="apple-tab-span"/>
          <w:b/>
          <w:bCs/>
          <w:color w:val="000000"/>
        </w:rPr>
        <w:tab/>
      </w:r>
      <w:r>
        <w:rPr>
          <w:b/>
          <w:bCs/>
          <w:color w:val="000000"/>
        </w:rPr>
        <w:t>Kindly Indicate Your Age</w:t>
      </w:r>
    </w:p>
    <w:p w:rsidR="00202059" w:rsidRDefault="00202059" w:rsidP="00202059">
      <w:pPr>
        <w:pStyle w:val="NormalWeb"/>
        <w:spacing w:before="0" w:beforeAutospacing="0" w:after="0" w:afterAutospacing="0" w:line="480" w:lineRule="auto"/>
        <w:jc w:val="both"/>
      </w:pPr>
      <w:r>
        <w:rPr>
          <w:b/>
          <w:bCs/>
          <w:color w:val="000000"/>
        </w:rPr>
        <w:t>Table 3</w:t>
      </w:r>
    </w:p>
    <w:tbl>
      <w:tblPr>
        <w:tblW w:w="0" w:type="auto"/>
        <w:tblCellMar>
          <w:top w:w="15" w:type="dxa"/>
          <w:left w:w="15" w:type="dxa"/>
          <w:bottom w:w="15" w:type="dxa"/>
          <w:right w:w="15" w:type="dxa"/>
        </w:tblCellMar>
        <w:tblLook w:val="04A0" w:firstRow="1" w:lastRow="0" w:firstColumn="1" w:lastColumn="0" w:noHBand="0" w:noVBand="1"/>
      </w:tblPr>
      <w:tblGrid>
        <w:gridCol w:w="128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16-25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26-35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35-44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44 –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 Field Survey (2025)</w:t>
      </w:r>
    </w:p>
    <w:p w:rsidR="00202059" w:rsidRDefault="00202059" w:rsidP="00202059">
      <w:pPr>
        <w:pStyle w:val="NormalWeb"/>
        <w:spacing w:before="0" w:beforeAutospacing="0" w:after="0" w:afterAutospacing="0" w:line="480" w:lineRule="auto"/>
        <w:jc w:val="both"/>
      </w:pPr>
      <w:r>
        <w:rPr>
          <w:color w:val="000000"/>
        </w:rPr>
        <w:t>According to the table 1, greater number of the respondents are within the age range of 26-35 which represent 50% while the remaining 50% is shares among other ranges</w:t>
      </w:r>
    </w:p>
    <w:p w:rsidR="00202059" w:rsidRDefault="00202059" w:rsidP="00202059">
      <w:pPr>
        <w:pStyle w:val="NormalWeb"/>
        <w:spacing w:before="0" w:beforeAutospacing="0" w:after="0" w:afterAutospacing="0" w:line="480" w:lineRule="auto"/>
        <w:jc w:val="both"/>
      </w:pPr>
      <w:r>
        <w:rPr>
          <w:b/>
          <w:bCs/>
          <w:color w:val="000000"/>
        </w:rPr>
        <w:t>Question 4:</w:t>
      </w:r>
      <w:r>
        <w:rPr>
          <w:rStyle w:val="apple-tab-span"/>
          <w:b/>
          <w:bCs/>
          <w:color w:val="000000"/>
        </w:rPr>
        <w:tab/>
      </w:r>
      <w:r>
        <w:rPr>
          <w:b/>
          <w:bCs/>
          <w:color w:val="000000"/>
        </w:rPr>
        <w:t>Kindly Indicate Your Education Qualifications</w:t>
      </w:r>
    </w:p>
    <w:p w:rsidR="00202059" w:rsidRDefault="00202059" w:rsidP="00202059">
      <w:pPr>
        <w:pStyle w:val="NormalWeb"/>
        <w:spacing w:before="0" w:beforeAutospacing="0" w:after="0" w:afterAutospacing="0" w:line="480" w:lineRule="auto"/>
        <w:jc w:val="both"/>
      </w:pPr>
      <w:r>
        <w:rPr>
          <w:b/>
          <w:bCs/>
          <w:color w:val="000000"/>
        </w:rPr>
        <w:t>Table 4</w:t>
      </w:r>
      <w:r>
        <w:rPr>
          <w:rStyle w:val="apple-tab-span"/>
          <w:b/>
          <w:bCs/>
          <w:color w:val="000000"/>
        </w:rPr>
        <w:tab/>
      </w:r>
    </w:p>
    <w:tbl>
      <w:tblPr>
        <w:tblW w:w="0" w:type="auto"/>
        <w:tblCellMar>
          <w:top w:w="15" w:type="dxa"/>
          <w:left w:w="15" w:type="dxa"/>
          <w:bottom w:w="15" w:type="dxa"/>
          <w:right w:w="15" w:type="dxa"/>
        </w:tblCellMar>
        <w:tblLook w:val="04A0" w:firstRow="1" w:lastRow="0" w:firstColumn="1" w:lastColumn="0" w:noHBand="0" w:noVBand="1"/>
      </w:tblPr>
      <w:tblGrid>
        <w:gridCol w:w="1697"/>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lastRenderedPageBreak/>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WASC/GCE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ND/ A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above table 4 reveals the either of worker, Lubcon Company as such conflict management is inevitable in such organization if they are to retain these workers.</w:t>
      </w:r>
    </w:p>
    <w:p w:rsidR="00202059" w:rsidRDefault="00202059" w:rsidP="00202059">
      <w:pPr>
        <w:spacing w:after="240"/>
      </w:pPr>
      <w:r>
        <w:br/>
      </w:r>
      <w:r>
        <w:br/>
      </w:r>
      <w:r>
        <w:br/>
      </w:r>
      <w:r>
        <w:br/>
      </w:r>
      <w:r>
        <w:br/>
      </w:r>
      <w:r>
        <w:br/>
      </w:r>
    </w:p>
    <w:p w:rsidR="00202059" w:rsidRDefault="00202059" w:rsidP="00202059">
      <w:pPr>
        <w:pStyle w:val="NormalWeb"/>
        <w:spacing w:before="0" w:beforeAutospacing="0" w:after="0" w:afterAutospacing="0" w:line="480" w:lineRule="auto"/>
        <w:jc w:val="both"/>
      </w:pPr>
      <w:r>
        <w:rPr>
          <w:b/>
          <w:bCs/>
          <w:color w:val="000000"/>
        </w:rPr>
        <w:t>Question 5:</w:t>
      </w:r>
      <w:r>
        <w:rPr>
          <w:rStyle w:val="apple-tab-span"/>
          <w:b/>
          <w:bCs/>
          <w:color w:val="000000"/>
        </w:rPr>
        <w:tab/>
      </w:r>
      <w:r>
        <w:rPr>
          <w:b/>
          <w:bCs/>
          <w:color w:val="000000"/>
        </w:rPr>
        <w:t>Kindly Indicate Your position in the Organization</w:t>
      </w:r>
    </w:p>
    <w:p w:rsidR="00202059" w:rsidRDefault="00202059" w:rsidP="00202059">
      <w:pPr>
        <w:pStyle w:val="NormalWeb"/>
        <w:spacing w:before="0" w:beforeAutospacing="0" w:after="0" w:afterAutospacing="0" w:line="480" w:lineRule="auto"/>
        <w:jc w:val="both"/>
      </w:pPr>
      <w:r>
        <w:rPr>
          <w:b/>
          <w:bCs/>
          <w:color w:val="000000"/>
        </w:rPr>
        <w:t>Table 5</w:t>
      </w:r>
    </w:p>
    <w:tbl>
      <w:tblPr>
        <w:tblW w:w="0" w:type="auto"/>
        <w:tblCellMar>
          <w:top w:w="15" w:type="dxa"/>
          <w:left w:w="15" w:type="dxa"/>
          <w:bottom w:w="15" w:type="dxa"/>
          <w:right w:w="15" w:type="dxa"/>
        </w:tblCellMar>
        <w:tblLook w:val="04A0" w:firstRow="1" w:lastRow="0" w:firstColumn="1" w:lastColumn="0" w:noHBand="0" w:noVBand="1"/>
      </w:tblPr>
      <w:tblGrid>
        <w:gridCol w:w="1970"/>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Management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Senior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Junior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lastRenderedPageBreak/>
        <w:t>The above table 5 indicates that majority of the staff are senior staff and this, represents the strength of the organization.</w:t>
      </w:r>
    </w:p>
    <w:p w:rsidR="00202059" w:rsidRDefault="00202059" w:rsidP="00202059">
      <w:pPr>
        <w:pStyle w:val="NormalWeb"/>
        <w:spacing w:before="0" w:beforeAutospacing="0" w:after="0" w:afterAutospacing="0" w:line="480" w:lineRule="auto"/>
        <w:jc w:val="both"/>
      </w:pPr>
      <w:r>
        <w:rPr>
          <w:b/>
          <w:bCs/>
          <w:color w:val="000000"/>
        </w:rPr>
        <w:t>Question 6:</w:t>
      </w:r>
      <w:r>
        <w:rPr>
          <w:rStyle w:val="apple-tab-span"/>
          <w:b/>
          <w:bCs/>
          <w:color w:val="000000"/>
        </w:rPr>
        <w:tab/>
      </w:r>
      <w:r>
        <w:rPr>
          <w:b/>
          <w:bCs/>
          <w:color w:val="000000"/>
        </w:rPr>
        <w:t>Kindly Indicate Your Profession</w:t>
      </w:r>
    </w:p>
    <w:p w:rsidR="00202059" w:rsidRDefault="00202059" w:rsidP="00202059">
      <w:pPr>
        <w:pStyle w:val="NormalWeb"/>
        <w:spacing w:before="0" w:beforeAutospacing="0" w:after="0" w:afterAutospacing="0" w:line="480" w:lineRule="auto"/>
        <w:jc w:val="both"/>
      </w:pPr>
      <w:r>
        <w:rPr>
          <w:b/>
          <w:bCs/>
          <w:color w:val="000000"/>
        </w:rPr>
        <w:t>Table 6</w:t>
      </w:r>
      <w:r>
        <w:rPr>
          <w:rStyle w:val="apple-tab-span"/>
          <w:b/>
          <w:bCs/>
          <w:color w:val="000000"/>
        </w:rPr>
        <w:tab/>
      </w:r>
    </w:p>
    <w:tbl>
      <w:tblPr>
        <w:tblW w:w="0" w:type="auto"/>
        <w:tblCellMar>
          <w:top w:w="15" w:type="dxa"/>
          <w:left w:w="15" w:type="dxa"/>
          <w:bottom w:w="15" w:type="dxa"/>
          <w:right w:w="15" w:type="dxa"/>
        </w:tblCellMar>
        <w:tblLook w:val="04A0" w:firstRow="1" w:lastRow="0" w:firstColumn="1" w:lastColumn="0" w:noHBand="0" w:noVBand="1"/>
      </w:tblPr>
      <w:tblGrid>
        <w:gridCol w:w="168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Food scientist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Accountants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Secretary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Microbiologist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above table 6 shows that almost every area of profession is covered for the sampling and there are certain the validity of the research.</w:t>
      </w:r>
    </w:p>
    <w:p w:rsidR="00202059" w:rsidRDefault="00202059" w:rsidP="00202059">
      <w:pPr>
        <w:pStyle w:val="NormalWeb"/>
        <w:spacing w:before="0" w:beforeAutospacing="0" w:after="0" w:afterAutospacing="0" w:line="480" w:lineRule="auto"/>
        <w:jc w:val="both"/>
      </w:pPr>
      <w:r>
        <w:rPr>
          <w:b/>
          <w:bCs/>
          <w:color w:val="000000"/>
        </w:rPr>
        <w:t>SECTION B</w:t>
      </w:r>
    </w:p>
    <w:p w:rsidR="00202059" w:rsidRDefault="00202059" w:rsidP="00202059">
      <w:pPr>
        <w:pStyle w:val="NormalWeb"/>
        <w:spacing w:before="0" w:beforeAutospacing="0" w:after="0" w:afterAutospacing="0" w:line="480" w:lineRule="auto"/>
        <w:jc w:val="both"/>
      </w:pPr>
      <w:r>
        <w:rPr>
          <w:b/>
          <w:bCs/>
          <w:color w:val="000000"/>
        </w:rPr>
        <w:t>Question 7: Is your organization experiencing any form of conflict?</w:t>
      </w:r>
    </w:p>
    <w:p w:rsidR="00202059" w:rsidRDefault="00202059" w:rsidP="00202059">
      <w:pPr>
        <w:pStyle w:val="NormalWeb"/>
        <w:spacing w:before="0" w:beforeAutospacing="0" w:after="0" w:afterAutospacing="0" w:line="480" w:lineRule="auto"/>
        <w:jc w:val="both"/>
      </w:pPr>
      <w:r>
        <w:rPr>
          <w:b/>
          <w:bCs/>
          <w:color w:val="000000"/>
        </w:rPr>
        <w:t>Table 7</w:t>
      </w:r>
      <w:r>
        <w:rPr>
          <w:rStyle w:val="apple-tab-span"/>
          <w:b/>
          <w:bCs/>
          <w:color w:val="000000"/>
        </w:rPr>
        <w:tab/>
      </w:r>
    </w:p>
    <w:tbl>
      <w:tblPr>
        <w:tblW w:w="0" w:type="auto"/>
        <w:tblCellMar>
          <w:top w:w="15" w:type="dxa"/>
          <w:left w:w="15" w:type="dxa"/>
          <w:bottom w:w="15" w:type="dxa"/>
          <w:right w:w="15" w:type="dxa"/>
        </w:tblCellMar>
        <w:tblLook w:val="04A0" w:firstRow="1" w:lastRow="0" w:firstColumn="1" w:lastColumn="0" w:noHBand="0" w:noVBand="1"/>
      </w:tblPr>
      <w:tblGrid>
        <w:gridCol w:w="104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lastRenderedPageBreak/>
        <w:t>The above table 7 shows that 14 respondents representing 70 percent agreed that the work environment is conductive for harmonious relationship between the parties while 6 respondents representing 30 percent disagreed.</w:t>
      </w:r>
    </w:p>
    <w:p w:rsidR="00202059" w:rsidRDefault="00202059" w:rsidP="00202059">
      <w:pPr>
        <w:pStyle w:val="NormalWeb"/>
        <w:spacing w:before="0" w:beforeAutospacing="0" w:after="0" w:afterAutospacing="0" w:line="480" w:lineRule="auto"/>
        <w:jc w:val="both"/>
      </w:pPr>
      <w:r>
        <w:rPr>
          <w:color w:val="000000"/>
        </w:rPr>
        <w:t>This shows clearly that Lubcon Company working environment is not the cause of conflict.</w:t>
      </w:r>
    </w:p>
    <w:p w:rsidR="00202059" w:rsidRDefault="00202059" w:rsidP="00202059">
      <w:pPr>
        <w:spacing w:after="240"/>
      </w:pPr>
    </w:p>
    <w:p w:rsidR="00202059" w:rsidRDefault="00202059" w:rsidP="00202059">
      <w:pPr>
        <w:pStyle w:val="NormalWeb"/>
        <w:spacing w:before="0" w:beforeAutospacing="0" w:after="0" w:afterAutospacing="0" w:line="480" w:lineRule="auto"/>
        <w:jc w:val="both"/>
      </w:pPr>
      <w:r>
        <w:rPr>
          <w:b/>
          <w:bCs/>
          <w:color w:val="000000"/>
        </w:rPr>
        <w:t>Question 8: is the communication network of your organization properly defined?</w:t>
      </w:r>
    </w:p>
    <w:p w:rsidR="00202059" w:rsidRDefault="00202059" w:rsidP="00202059">
      <w:pPr>
        <w:pStyle w:val="NormalWeb"/>
        <w:spacing w:before="0" w:beforeAutospacing="0" w:after="0" w:afterAutospacing="0" w:line="480" w:lineRule="auto"/>
        <w:jc w:val="both"/>
      </w:pPr>
      <w:r>
        <w:rPr>
          <w:b/>
          <w:bCs/>
          <w:color w:val="000000"/>
        </w:rPr>
        <w:t>Table 8 </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202059" w:rsidRDefault="00202059" w:rsidP="00202059">
      <w:pPr>
        <w:spacing w:after="240"/>
      </w:pPr>
      <w:r>
        <w:br/>
      </w:r>
      <w:r>
        <w:br/>
      </w:r>
      <w:r>
        <w:br/>
      </w:r>
      <w:r>
        <w:br/>
      </w:r>
    </w:p>
    <w:p w:rsidR="00202059" w:rsidRDefault="00202059" w:rsidP="00202059">
      <w:pPr>
        <w:pStyle w:val="NormalWeb"/>
        <w:spacing w:before="0" w:beforeAutospacing="0" w:after="200" w:afterAutospacing="0" w:line="480" w:lineRule="auto"/>
        <w:jc w:val="both"/>
      </w:pPr>
      <w:r>
        <w:rPr>
          <w:b/>
          <w:bCs/>
          <w:color w:val="000000"/>
        </w:rPr>
        <w:t>Question 9:</w:t>
      </w:r>
      <w:r>
        <w:rPr>
          <w:rStyle w:val="apple-tab-span"/>
          <w:b/>
          <w:bCs/>
          <w:color w:val="000000"/>
        </w:rPr>
        <w:tab/>
      </w:r>
      <w:r>
        <w:rPr>
          <w:b/>
          <w:bCs/>
          <w:color w:val="000000"/>
        </w:rPr>
        <w:t>If No, has it contribute to conflict in your organization?</w:t>
      </w:r>
    </w:p>
    <w:p w:rsidR="00202059" w:rsidRDefault="00202059" w:rsidP="00202059">
      <w:pPr>
        <w:pStyle w:val="NormalWeb"/>
        <w:spacing w:before="0" w:beforeAutospacing="0" w:after="200" w:afterAutospacing="0" w:line="480" w:lineRule="auto"/>
        <w:jc w:val="both"/>
      </w:pPr>
      <w:r>
        <w:rPr>
          <w:b/>
          <w:bCs/>
          <w:color w:val="000000"/>
        </w:rPr>
        <w:t>Table 9</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lastRenderedPageBreak/>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above table 9, 20 respondents representing 100 percent agreed that the communication network is badly defined and thus, being the major source of conflict in Lubcon Company Nigeria plc.</w:t>
      </w:r>
    </w:p>
    <w:p w:rsidR="00202059" w:rsidRDefault="00202059" w:rsidP="00202059">
      <w:pPr>
        <w:pStyle w:val="NormalWeb"/>
        <w:spacing w:before="0" w:beforeAutospacing="0" w:after="0" w:afterAutospacing="0" w:line="480" w:lineRule="auto"/>
        <w:jc w:val="both"/>
      </w:pPr>
      <w:r>
        <w:rPr>
          <w:b/>
          <w:bCs/>
          <w:color w:val="000000"/>
        </w:rPr>
        <w:t>Question 10: do you think external party has been a source of conflict in your organization.</w:t>
      </w:r>
    </w:p>
    <w:p w:rsidR="00202059" w:rsidRDefault="00202059" w:rsidP="00202059">
      <w:pPr>
        <w:pStyle w:val="NormalWeb"/>
        <w:spacing w:before="0" w:beforeAutospacing="0" w:after="0" w:afterAutospacing="0" w:line="480" w:lineRule="auto"/>
        <w:jc w:val="both"/>
      </w:pPr>
      <w:r>
        <w:rPr>
          <w:b/>
          <w:bCs/>
          <w:color w:val="000000"/>
        </w:rPr>
        <w:t>Table 10</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135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spacing w:after="240"/>
      </w:pPr>
    </w:p>
    <w:p w:rsidR="00202059" w:rsidRDefault="00202059" w:rsidP="00202059">
      <w:pPr>
        <w:pStyle w:val="NormalWeb"/>
        <w:spacing w:before="0" w:beforeAutospacing="0" w:after="0" w:afterAutospacing="0" w:line="480" w:lineRule="auto"/>
        <w:jc w:val="both"/>
      </w:pPr>
      <w:r>
        <w:rPr>
          <w:color w:val="000000"/>
        </w:rPr>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rsidR="00202059" w:rsidRDefault="00202059" w:rsidP="00202059">
      <w:pPr>
        <w:pStyle w:val="NormalWeb"/>
        <w:spacing w:before="0" w:beforeAutospacing="0" w:after="200" w:afterAutospacing="0" w:line="480" w:lineRule="auto"/>
        <w:jc w:val="both"/>
      </w:pPr>
      <w:r>
        <w:rPr>
          <w:b/>
          <w:bCs/>
          <w:color w:val="000000"/>
        </w:rPr>
        <w:t>Question 11: Is there any room for employee’s unit in your organization?</w:t>
      </w:r>
    </w:p>
    <w:p w:rsidR="00202059" w:rsidRDefault="00202059" w:rsidP="00202059">
      <w:pPr>
        <w:pStyle w:val="NormalWeb"/>
        <w:spacing w:before="0" w:beforeAutospacing="0" w:after="0" w:afterAutospacing="0" w:line="480" w:lineRule="auto"/>
        <w:jc w:val="both"/>
      </w:pPr>
      <w:r>
        <w:rPr>
          <w:b/>
          <w:bCs/>
          <w:color w:val="000000"/>
        </w:rPr>
        <w:t>Table 11</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lastRenderedPageBreak/>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89</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11</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202059" w:rsidRDefault="00202059" w:rsidP="00202059">
      <w:pPr>
        <w:spacing w:after="240"/>
      </w:pPr>
    </w:p>
    <w:p w:rsidR="00202059" w:rsidRDefault="00202059" w:rsidP="00202059">
      <w:pPr>
        <w:pStyle w:val="NormalWeb"/>
        <w:spacing w:before="0" w:beforeAutospacing="0" w:after="0" w:afterAutospacing="0" w:line="480" w:lineRule="auto"/>
        <w:jc w:val="both"/>
      </w:pPr>
      <w:r>
        <w:rPr>
          <w:b/>
          <w:bCs/>
          <w:color w:val="000000"/>
        </w:rPr>
        <w:t>Question 12: Do You Think Government Policies OnLabour Mater Do Not Create Conflict?</w:t>
      </w:r>
    </w:p>
    <w:p w:rsidR="00202059" w:rsidRDefault="00202059" w:rsidP="00202059">
      <w:pPr>
        <w:pStyle w:val="NormalWeb"/>
        <w:spacing w:before="0" w:beforeAutospacing="0" w:after="0" w:afterAutospacing="0" w:line="480" w:lineRule="auto"/>
        <w:jc w:val="both"/>
      </w:pPr>
      <w:r>
        <w:rPr>
          <w:b/>
          <w:bCs/>
          <w:color w:val="000000"/>
        </w:rPr>
        <w:t>Table 12</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202059" w:rsidRDefault="00202059" w:rsidP="00202059">
      <w:pPr>
        <w:pStyle w:val="NormalWeb"/>
        <w:spacing w:before="0" w:beforeAutospacing="0" w:after="200" w:afterAutospacing="0" w:line="480" w:lineRule="auto"/>
        <w:jc w:val="both"/>
      </w:pPr>
      <w:r>
        <w:rPr>
          <w:b/>
          <w:bCs/>
          <w:color w:val="000000"/>
        </w:rPr>
        <w:t>Question 13: Has Conflict Been Properly Managed In Your Organization?</w:t>
      </w:r>
    </w:p>
    <w:p w:rsidR="00202059" w:rsidRDefault="00202059" w:rsidP="00202059">
      <w:pPr>
        <w:pStyle w:val="NormalWeb"/>
        <w:spacing w:before="0" w:beforeAutospacing="0" w:after="0" w:afterAutospacing="0" w:line="480" w:lineRule="auto"/>
        <w:jc w:val="both"/>
      </w:pPr>
      <w:r>
        <w:rPr>
          <w:b/>
          <w:bCs/>
          <w:color w:val="000000"/>
        </w:rPr>
        <w:t>Table 13</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lastRenderedPageBreak/>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 w:rsidR="00202059" w:rsidRDefault="00202059" w:rsidP="00202059">
      <w:pPr>
        <w:pStyle w:val="NormalWeb"/>
        <w:spacing w:before="0" w:beforeAutospacing="0" w:after="0" w:afterAutospacing="0" w:line="480" w:lineRule="auto"/>
        <w:jc w:val="both"/>
      </w:pPr>
      <w:r>
        <w:rPr>
          <w:color w:val="000000"/>
        </w:rPr>
        <w:t>From the table 13 above 15 respondents representing 75 percent agreed, that conflict has been properly managed white 5 respondents representing 25 percent of the respondents disagreed on the claim, in the dispanting one would agree that conflict has been properly managed and that has been the causes of increase in Lubcon Company level of productivity.</w:t>
      </w:r>
    </w:p>
    <w:p w:rsidR="00202059" w:rsidRDefault="00202059" w:rsidP="00202059">
      <w:pPr>
        <w:pStyle w:val="NormalWeb"/>
        <w:spacing w:before="0" w:beforeAutospacing="0" w:after="0" w:afterAutospacing="0" w:line="480" w:lineRule="auto"/>
        <w:jc w:val="both"/>
      </w:pPr>
      <w:r>
        <w:rPr>
          <w:b/>
          <w:bCs/>
          <w:color w:val="000000"/>
        </w:rPr>
        <w:t>Question 14: Is The Conflict Management Mechanisms Employed Effective?</w:t>
      </w:r>
    </w:p>
    <w:p w:rsidR="00202059" w:rsidRDefault="00202059" w:rsidP="00202059">
      <w:pPr>
        <w:pStyle w:val="NormalWeb"/>
        <w:spacing w:before="0" w:beforeAutospacing="0" w:after="0" w:afterAutospacing="0" w:line="480" w:lineRule="auto"/>
        <w:jc w:val="both"/>
      </w:pPr>
      <w:r>
        <w:rPr>
          <w:b/>
          <w:bCs/>
          <w:color w:val="000000"/>
        </w:rPr>
        <w:t>Table 14</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table 14 above indicates that 12 respondents representing 60 percent agreed on the effectiveness while 8 respondents representing 40 percent disagreed.</w:t>
      </w:r>
    </w:p>
    <w:p w:rsidR="00202059" w:rsidRDefault="00202059" w:rsidP="00202059">
      <w:pPr>
        <w:pStyle w:val="NormalWeb"/>
        <w:spacing w:before="0" w:beforeAutospacing="0" w:after="0" w:afterAutospacing="0" w:line="480" w:lineRule="auto"/>
        <w:jc w:val="both"/>
      </w:pPr>
      <w:r>
        <w:rPr>
          <w:color w:val="000000"/>
        </w:rPr>
        <w:t>This shows that the organization has been operating peaceful as conflict cannot be avoided but managed.</w:t>
      </w:r>
    </w:p>
    <w:p w:rsidR="00202059" w:rsidRDefault="00202059" w:rsidP="00202059">
      <w:pPr>
        <w:spacing w:after="240"/>
      </w:pPr>
      <w:r>
        <w:br/>
      </w:r>
    </w:p>
    <w:p w:rsidR="00202059" w:rsidRDefault="00202059" w:rsidP="00202059">
      <w:pPr>
        <w:pStyle w:val="NormalWeb"/>
        <w:spacing w:before="0" w:beforeAutospacing="0" w:after="200" w:afterAutospacing="0" w:line="480" w:lineRule="auto"/>
        <w:jc w:val="both"/>
      </w:pPr>
      <w:r>
        <w:rPr>
          <w:b/>
          <w:bCs/>
          <w:color w:val="000000"/>
        </w:rPr>
        <w:lastRenderedPageBreak/>
        <w:t>Question 15:</w:t>
      </w:r>
      <w:r>
        <w:rPr>
          <w:rStyle w:val="apple-tab-span"/>
          <w:b/>
          <w:bCs/>
          <w:color w:val="000000"/>
        </w:rPr>
        <w:tab/>
      </w:r>
      <w:r>
        <w:rPr>
          <w:b/>
          <w:bCs/>
          <w:color w:val="000000"/>
        </w:rPr>
        <w:t>Does Conflict Management Improves The Level Of Organization Productivity?</w:t>
      </w:r>
    </w:p>
    <w:p w:rsidR="00202059" w:rsidRDefault="00202059" w:rsidP="00202059">
      <w:pPr>
        <w:pStyle w:val="NormalWeb"/>
        <w:spacing w:before="0" w:beforeAutospacing="0" w:after="0" w:afterAutospacing="0" w:line="480" w:lineRule="auto"/>
        <w:jc w:val="both"/>
      </w:pPr>
      <w:r>
        <w:rPr>
          <w:b/>
          <w:bCs/>
          <w:color w:val="000000"/>
        </w:rPr>
        <w:t>Table 15</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90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202059" w:rsidRDefault="00202059" w:rsidP="00202059">
      <w:pPr>
        <w:pStyle w:val="NormalWeb"/>
        <w:spacing w:before="0" w:beforeAutospacing="0" w:after="0" w:afterAutospacing="0" w:line="480" w:lineRule="auto"/>
        <w:jc w:val="both"/>
      </w:pPr>
      <w:r>
        <w:rPr>
          <w:b/>
          <w:bCs/>
          <w:color w:val="000000"/>
        </w:rPr>
        <w:t>Question 16:</w:t>
      </w:r>
      <w:r>
        <w:rPr>
          <w:rStyle w:val="apple-tab-span"/>
          <w:b/>
          <w:bCs/>
          <w:color w:val="000000"/>
        </w:rPr>
        <w:tab/>
      </w:r>
      <w:r>
        <w:rPr>
          <w:b/>
          <w:bCs/>
          <w:color w:val="000000"/>
        </w:rPr>
        <w:t>Do You Have Trade Union In You Organization?</w:t>
      </w:r>
    </w:p>
    <w:p w:rsidR="00202059" w:rsidRDefault="00202059" w:rsidP="00202059">
      <w:pPr>
        <w:pStyle w:val="NormalWeb"/>
        <w:spacing w:before="0" w:beforeAutospacing="0" w:after="0" w:afterAutospacing="0" w:line="480" w:lineRule="auto"/>
        <w:jc w:val="both"/>
      </w:pPr>
      <w:r>
        <w:rPr>
          <w:b/>
          <w:bCs/>
          <w:color w:val="000000"/>
        </w:rPr>
        <w:t>Table 16</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table 16, 20 respondents representing the whole population sample agreed that those in trade union of the organization. This means that employees have common front, there by bringing out a sound labour management relationship.</w:t>
      </w:r>
    </w:p>
    <w:p w:rsidR="00202059" w:rsidRDefault="00202059" w:rsidP="00202059">
      <w:pPr>
        <w:pStyle w:val="NormalWeb"/>
        <w:spacing w:before="0" w:beforeAutospacing="0" w:after="200" w:afterAutospacing="0" w:line="480" w:lineRule="auto"/>
        <w:jc w:val="both"/>
      </w:pPr>
      <w:r>
        <w:rPr>
          <w:b/>
          <w:bCs/>
          <w:color w:val="000000"/>
        </w:rPr>
        <w:t>Question 17:</w:t>
      </w:r>
      <w:r>
        <w:rPr>
          <w:rStyle w:val="apple-tab-span"/>
          <w:b/>
          <w:bCs/>
          <w:color w:val="000000"/>
        </w:rPr>
        <w:tab/>
      </w:r>
      <w:r>
        <w:rPr>
          <w:b/>
          <w:bCs/>
          <w:color w:val="000000"/>
        </w:rPr>
        <w:t>Are you of the union?</w:t>
      </w:r>
    </w:p>
    <w:p w:rsidR="00202059" w:rsidRDefault="00202059" w:rsidP="00202059">
      <w:pPr>
        <w:pStyle w:val="NormalWeb"/>
        <w:spacing w:before="0" w:beforeAutospacing="0" w:after="0" w:afterAutospacing="0" w:line="480" w:lineRule="auto"/>
        <w:jc w:val="both"/>
      </w:pPr>
      <w:r>
        <w:rPr>
          <w:b/>
          <w:bCs/>
          <w:color w:val="000000"/>
        </w:rPr>
        <w:lastRenderedPageBreak/>
        <w:t>Table 17</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above table 17, 16 respondents representing 80 percent are members of trade union while 4 respondents representing 20 percent are non – members they must have been part of the management.</w:t>
      </w:r>
    </w:p>
    <w:p w:rsidR="00202059" w:rsidRDefault="00202059" w:rsidP="00202059">
      <w:pPr>
        <w:pStyle w:val="NormalWeb"/>
        <w:spacing w:before="0" w:beforeAutospacing="0" w:after="0" w:afterAutospacing="0" w:line="480" w:lineRule="auto"/>
        <w:jc w:val="both"/>
      </w:pPr>
      <w:r>
        <w:rPr>
          <w:color w:val="000000"/>
        </w:rPr>
        <w:t>This is an indication that workers are with a collective voice and presenting collecting issues, the strength in Ilorin group will not have given management the opportunity to manipulate things that can generated conflict.</w:t>
      </w:r>
    </w:p>
    <w:p w:rsidR="00202059" w:rsidRDefault="00202059" w:rsidP="00202059">
      <w:pPr>
        <w:spacing w:after="240"/>
      </w:pPr>
      <w:r>
        <w:br/>
      </w:r>
    </w:p>
    <w:p w:rsidR="00202059" w:rsidRDefault="00202059" w:rsidP="00202059">
      <w:pPr>
        <w:pStyle w:val="NormalWeb"/>
        <w:spacing w:before="0" w:beforeAutospacing="0" w:after="0" w:afterAutospacing="0" w:line="480" w:lineRule="auto"/>
        <w:jc w:val="both"/>
      </w:pPr>
      <w:r>
        <w:rPr>
          <w:b/>
          <w:bCs/>
          <w:color w:val="000000"/>
        </w:rPr>
        <w:t>Question 18:</w:t>
      </w:r>
      <w:r>
        <w:rPr>
          <w:rStyle w:val="apple-tab-span"/>
          <w:b/>
          <w:bCs/>
          <w:color w:val="000000"/>
        </w:rPr>
        <w:tab/>
      </w:r>
      <w:r>
        <w:rPr>
          <w:b/>
          <w:bCs/>
          <w:color w:val="000000"/>
        </w:rPr>
        <w:t>Is The Union Effective?</w:t>
      </w:r>
    </w:p>
    <w:p w:rsidR="00202059" w:rsidRDefault="00202059" w:rsidP="00202059">
      <w:pPr>
        <w:pStyle w:val="NormalWeb"/>
        <w:spacing w:before="0" w:beforeAutospacing="0" w:after="0" w:afterAutospacing="0" w:line="480" w:lineRule="auto"/>
        <w:jc w:val="both"/>
      </w:pPr>
      <w:r>
        <w:rPr>
          <w:b/>
          <w:bCs/>
          <w:color w:val="000000"/>
        </w:rPr>
        <w:t>Table 18</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81</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19</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202059" w:rsidRDefault="00202059" w:rsidP="00202059">
      <w:pPr>
        <w:pStyle w:val="NormalWeb"/>
        <w:spacing w:before="0" w:beforeAutospacing="0" w:after="200" w:afterAutospacing="0" w:line="480" w:lineRule="auto"/>
        <w:jc w:val="both"/>
      </w:pPr>
      <w:r>
        <w:rPr>
          <w:b/>
          <w:bCs/>
          <w:color w:val="000000"/>
        </w:rPr>
        <w:lastRenderedPageBreak/>
        <w:t>Question 19:</w:t>
      </w:r>
      <w:r>
        <w:rPr>
          <w:rStyle w:val="apple-tab-span"/>
          <w:b/>
          <w:bCs/>
          <w:color w:val="000000"/>
        </w:rPr>
        <w:tab/>
      </w:r>
      <w:r>
        <w:rPr>
          <w:rStyle w:val="apple-tab-span"/>
          <w:b/>
          <w:bCs/>
          <w:color w:val="000000"/>
        </w:rPr>
        <w:tab/>
      </w:r>
      <w:r>
        <w:rPr>
          <w:b/>
          <w:bCs/>
          <w:color w:val="000000"/>
        </w:rPr>
        <w:t>Has The Organization Experienced Industrial Unrest Before?</w:t>
      </w:r>
    </w:p>
    <w:p w:rsidR="00202059" w:rsidRDefault="00202059" w:rsidP="00202059">
      <w:pPr>
        <w:pStyle w:val="NormalWeb"/>
        <w:spacing w:before="0" w:beforeAutospacing="0" w:after="0" w:afterAutospacing="0" w:line="480" w:lineRule="auto"/>
        <w:jc w:val="both"/>
      </w:pPr>
      <w:r>
        <w:rPr>
          <w:b/>
          <w:bCs/>
          <w:color w:val="000000"/>
        </w:rPr>
        <w:t>Table 19</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95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rsidR="00202059" w:rsidRDefault="00202059" w:rsidP="00202059">
      <w:pPr>
        <w:pStyle w:val="NormalWeb"/>
        <w:spacing w:before="0" w:beforeAutospacing="0" w:after="0" w:afterAutospacing="0" w:line="480" w:lineRule="auto"/>
        <w:jc w:val="both"/>
      </w:pPr>
      <w:r>
        <w:rPr>
          <w:b/>
          <w:bCs/>
          <w:color w:val="000000"/>
        </w:rPr>
        <w:t>4.2</w:t>
      </w:r>
      <w:r>
        <w:rPr>
          <w:rStyle w:val="apple-tab-span"/>
          <w:color w:val="000000"/>
        </w:rPr>
        <w:tab/>
      </w:r>
      <w:r>
        <w:rPr>
          <w:b/>
          <w:bCs/>
          <w:color w:val="000000"/>
        </w:rPr>
        <w:t>TEST OF HYPOTHESIS</w:t>
      </w:r>
    </w:p>
    <w:p w:rsidR="00202059" w:rsidRDefault="00202059" w:rsidP="00202059">
      <w:pPr>
        <w:pStyle w:val="NormalWeb"/>
        <w:spacing w:before="0" w:beforeAutospacing="0" w:after="0" w:afterAutospacing="0" w:line="480" w:lineRule="auto"/>
        <w:jc w:val="both"/>
      </w:pPr>
      <w:r>
        <w:rPr>
          <w:color w:val="000000"/>
        </w:rPr>
        <w:t>H</w:t>
      </w:r>
      <w:r>
        <w:rPr>
          <w:color w:val="000000"/>
          <w:sz w:val="14"/>
          <w:szCs w:val="14"/>
          <w:vertAlign w:val="subscript"/>
        </w:rPr>
        <w:t>o1</w:t>
      </w:r>
      <w:r>
        <w:rPr>
          <w:color w:val="000000"/>
        </w:rPr>
        <w:t>:</w:t>
      </w:r>
      <w:r>
        <w:rPr>
          <w:rStyle w:val="apple-tab-span"/>
          <w:color w:val="000000"/>
        </w:rPr>
        <w:tab/>
      </w:r>
      <w:r>
        <w:rPr>
          <w:color w:val="000000"/>
        </w:rPr>
        <w:t>Unmet needs has no effect on employee satisfaction</w:t>
      </w:r>
    </w:p>
    <w:p w:rsidR="00202059" w:rsidRDefault="00202059" w:rsidP="00202059">
      <w:pPr>
        <w:pStyle w:val="NormalWeb"/>
        <w:spacing w:before="0" w:beforeAutospacing="0" w:after="0" w:afterAutospacing="0" w:line="480" w:lineRule="auto"/>
        <w:jc w:val="both"/>
      </w:pPr>
      <w:r>
        <w:rPr>
          <w:color w:val="000000"/>
        </w:rPr>
        <w:t>Do proper Unmet needs has no effect on employee satisfaction?</w:t>
      </w:r>
    </w:p>
    <w:tbl>
      <w:tblPr>
        <w:tblW w:w="0" w:type="auto"/>
        <w:tblCellMar>
          <w:top w:w="15" w:type="dxa"/>
          <w:left w:w="15" w:type="dxa"/>
          <w:bottom w:w="15" w:type="dxa"/>
          <w:right w:w="15" w:type="dxa"/>
        </w:tblCellMar>
        <w:tblLook w:val="04A0" w:firstRow="1" w:lastRow="0" w:firstColumn="1" w:lastColumn="0" w:noHBand="0" w:noVBand="1"/>
      </w:tblPr>
      <w:tblGrid>
        <w:gridCol w:w="1051"/>
        <w:gridCol w:w="1457"/>
        <w:gridCol w:w="128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color w:val="000000"/>
        </w:rPr>
        <w:t>From the above table 13, 15 respondents representing 75% agreed that unmet needs has effect on employee satisfaction while 5 respondents representing 15% disagreed that unmet needs has effect on business organization.</w:t>
      </w:r>
    </w:p>
    <w:p w:rsidR="00202059" w:rsidRDefault="00202059" w:rsidP="00202059">
      <w:pPr>
        <w:pStyle w:val="NormalWeb"/>
        <w:spacing w:before="0" w:beforeAutospacing="0" w:after="0" w:afterAutospacing="0" w:line="480" w:lineRule="auto"/>
        <w:jc w:val="both"/>
      </w:pPr>
      <w:r>
        <w:rPr>
          <w:color w:val="000000"/>
        </w:rPr>
        <w:t>To test hypothesis one, conflict has no effect on business organization will be used to test hypothesis two, conflict has effect on business organization will used.</w:t>
      </w:r>
    </w:p>
    <w:p w:rsidR="00202059" w:rsidRDefault="00202059" w:rsidP="00202059">
      <w:pPr>
        <w:pStyle w:val="NormalWeb"/>
        <w:spacing w:before="0" w:beforeAutospacing="0" w:after="0" w:afterAutospacing="0" w:line="480" w:lineRule="auto"/>
        <w:jc w:val="both"/>
      </w:pPr>
      <w:r>
        <w:rPr>
          <w:color w:val="000000"/>
        </w:rPr>
        <w:lastRenderedPageBreak/>
        <w:t>The Null hypothesis of 25% represent 5 respondents will be rejected while the alternative hypothesis of 75% representing 15 respondents will be accepted.</w:t>
      </w:r>
    </w:p>
    <w:p w:rsidR="00202059" w:rsidRDefault="00202059" w:rsidP="00202059"/>
    <w:p w:rsidR="00202059" w:rsidRDefault="00202059" w:rsidP="00202059">
      <w:pPr>
        <w:pStyle w:val="NormalWeb"/>
        <w:spacing w:before="0" w:beforeAutospacing="0" w:after="0" w:afterAutospacing="0" w:line="480" w:lineRule="auto"/>
        <w:jc w:val="both"/>
      </w:pPr>
      <w:r>
        <w:rPr>
          <w:b/>
          <w:bCs/>
          <w:color w:val="000000"/>
        </w:rPr>
        <w:t>Testing of Hypothesis</w:t>
      </w:r>
    </w:p>
    <w:p w:rsidR="00202059" w:rsidRDefault="00202059" w:rsidP="00202059">
      <w:pPr>
        <w:pStyle w:val="NormalWeb"/>
        <w:spacing w:before="0" w:beforeAutospacing="0" w:after="0" w:afterAutospacing="0" w:line="480" w:lineRule="auto"/>
        <w:jc w:val="both"/>
      </w:pPr>
      <w:r>
        <w:rPr>
          <w:color w:val="000000"/>
        </w:rPr>
        <w:t>The portion of the research work was meant to test the validity of the earlier hypothesis formulated so that decision can be taken as to whether to accept or reject according to the hypothesis that was formulated in chapter one.</w:t>
      </w:r>
    </w:p>
    <w:p w:rsidR="00202059" w:rsidRDefault="00202059" w:rsidP="00202059">
      <w:pPr>
        <w:pStyle w:val="NormalWeb"/>
        <w:spacing w:before="0" w:beforeAutospacing="0" w:after="0" w:afterAutospacing="0" w:line="480" w:lineRule="auto"/>
        <w:jc w:val="both"/>
      </w:pPr>
      <w:r>
        <w:rPr>
          <w:color w:val="000000"/>
        </w:rPr>
        <w:t>Null hypothesis (Ho)</w:t>
      </w:r>
    </w:p>
    <w:p w:rsidR="00202059" w:rsidRDefault="00202059" w:rsidP="00202059">
      <w:pPr>
        <w:pStyle w:val="NormalWeb"/>
        <w:spacing w:before="0" w:beforeAutospacing="0" w:after="0" w:afterAutospacing="0" w:line="480" w:lineRule="auto"/>
        <w:ind w:hanging="720"/>
        <w:jc w:val="both"/>
      </w:pPr>
      <w:r>
        <w:rPr>
          <w:color w:val="000000"/>
        </w:rPr>
        <w:t>H</w:t>
      </w:r>
      <w:r>
        <w:rPr>
          <w:color w:val="000000"/>
          <w:sz w:val="14"/>
          <w:szCs w:val="14"/>
          <w:vertAlign w:val="subscript"/>
        </w:rPr>
        <w:t>o1</w:t>
      </w:r>
      <w:r>
        <w:rPr>
          <w:color w:val="000000"/>
        </w:rPr>
        <w:t>:</w:t>
      </w:r>
      <w:r>
        <w:rPr>
          <w:rStyle w:val="apple-tab-span"/>
          <w:color w:val="000000"/>
        </w:rPr>
        <w:tab/>
      </w:r>
      <w:r>
        <w:rPr>
          <w:color w:val="000000"/>
        </w:rPr>
        <w:t>There is no positive and significant relationship between conflict and organizational performance. </w:t>
      </w:r>
    </w:p>
    <w:p w:rsidR="00202059" w:rsidRDefault="00202059" w:rsidP="00202059">
      <w:pPr>
        <w:pStyle w:val="NormalWeb"/>
        <w:spacing w:before="0" w:beforeAutospacing="0" w:after="0" w:afterAutospacing="0" w:line="480" w:lineRule="auto"/>
        <w:jc w:val="both"/>
      </w:pPr>
      <w:r>
        <w:rPr>
          <w:color w:val="000000"/>
        </w:rPr>
        <w:t>Testing of hypothesis will be done by chi-square of the questionnaire 48(96%) respondents agreed that purchasing management has significance, impact of purchasing function; while just 2(40%) respondents disagreed.</w:t>
      </w:r>
    </w:p>
    <w:p w:rsidR="00202059" w:rsidRDefault="00202059" w:rsidP="00202059">
      <w:pPr>
        <w:pStyle w:val="NormalWeb"/>
        <w:spacing w:before="0" w:beforeAutospacing="0" w:after="0" w:afterAutospacing="0" w:line="480" w:lineRule="auto"/>
        <w:jc w:val="both"/>
      </w:pPr>
      <w:r>
        <w:rPr>
          <w:color w:val="000000"/>
        </w:rPr>
        <w:t>Using chi-square (X</w:t>
      </w:r>
      <w:r>
        <w:rPr>
          <w:color w:val="000000"/>
          <w:sz w:val="14"/>
          <w:szCs w:val="14"/>
          <w:vertAlign w:val="superscript"/>
        </w:rPr>
        <w:t>2</w:t>
      </w:r>
      <w:r>
        <w:rPr>
          <w:color w:val="000000"/>
        </w:rPr>
        <w:t>) analysis thus (y</w:t>
      </w:r>
      <w:r>
        <w:rPr>
          <w:color w:val="000000"/>
          <w:sz w:val="14"/>
          <w:szCs w:val="14"/>
          <w:vertAlign w:val="superscript"/>
        </w:rPr>
        <w:t>2</w:t>
      </w:r>
      <w:r>
        <w:rPr>
          <w:color w:val="000000"/>
        </w:rPr>
        <w:t>) = E (o-e)</w:t>
      </w:r>
      <w:r>
        <w:rPr>
          <w:color w:val="000000"/>
          <w:sz w:val="14"/>
          <w:szCs w:val="14"/>
          <w:vertAlign w:val="superscript"/>
        </w:rPr>
        <w:t>2</w:t>
      </w:r>
    </w:p>
    <w:p w:rsidR="00202059" w:rsidRDefault="00202059" w:rsidP="00202059">
      <w:pPr>
        <w:pStyle w:val="NormalWeb"/>
        <w:spacing w:before="0" w:beforeAutospacing="0" w:after="0" w:afterAutospacing="0" w:line="480" w:lineRule="auto"/>
        <w:jc w:val="both"/>
      </w:pPr>
      <w:r>
        <w:rPr>
          <w:color w:val="000000"/>
        </w:rPr>
        <w:t>E – Summation</w:t>
      </w:r>
    </w:p>
    <w:p w:rsidR="00202059" w:rsidRDefault="00202059" w:rsidP="00202059">
      <w:pPr>
        <w:pStyle w:val="NormalWeb"/>
        <w:spacing w:before="0" w:beforeAutospacing="0" w:after="0" w:afterAutospacing="0" w:line="480" w:lineRule="auto"/>
        <w:jc w:val="both"/>
      </w:pPr>
      <w:r>
        <w:rPr>
          <w:color w:val="000000"/>
        </w:rPr>
        <w:t>O – Observation frequency </w:t>
      </w:r>
    </w:p>
    <w:p w:rsidR="00202059" w:rsidRDefault="00202059" w:rsidP="00202059">
      <w:pPr>
        <w:pStyle w:val="NormalWeb"/>
        <w:spacing w:before="0" w:beforeAutospacing="0" w:after="0" w:afterAutospacing="0" w:line="480" w:lineRule="auto"/>
        <w:jc w:val="both"/>
      </w:pPr>
      <w:r>
        <w:rPr>
          <w:color w:val="000000"/>
        </w:rPr>
        <w:t>E – Expected frequency</w:t>
      </w:r>
    </w:p>
    <w:p w:rsidR="00202059" w:rsidRDefault="00202059" w:rsidP="00202059">
      <w:pPr>
        <w:pStyle w:val="NormalWeb"/>
        <w:spacing w:before="0" w:beforeAutospacing="0" w:after="0" w:afterAutospacing="0" w:line="480" w:lineRule="auto"/>
        <w:jc w:val="both"/>
      </w:pPr>
      <w:r>
        <w:rPr>
          <w:color w:val="000000"/>
        </w:rPr>
        <w:t>Table 4.2.1: from the mathematics analysis for further explanation of the hypothesis.</w:t>
      </w:r>
    </w:p>
    <w:tbl>
      <w:tblPr>
        <w:tblW w:w="0" w:type="auto"/>
        <w:tblCellMar>
          <w:top w:w="15" w:type="dxa"/>
          <w:left w:w="15" w:type="dxa"/>
          <w:bottom w:w="15" w:type="dxa"/>
          <w:right w:w="15" w:type="dxa"/>
        </w:tblCellMar>
        <w:tblLook w:val="04A0" w:firstRow="1" w:lastRow="0" w:firstColumn="1" w:lastColumn="0" w:noHBand="0" w:noVBand="1"/>
      </w:tblPr>
      <w:tblGrid>
        <w:gridCol w:w="1069"/>
        <w:gridCol w:w="456"/>
        <w:gridCol w:w="456"/>
        <w:gridCol w:w="523"/>
        <w:gridCol w:w="728"/>
        <w:gridCol w:w="848"/>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(o-e)</w:t>
            </w:r>
            <w:r>
              <w:rPr>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(o-e)x</w:t>
            </w:r>
            <w:r>
              <w:rPr>
                <w:color w:val="000000"/>
                <w:sz w:val="14"/>
                <w:szCs w:val="14"/>
                <w:vertAlign w:val="superscript"/>
              </w:rPr>
              <w:t>2</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144.4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6.4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150.8</w:t>
            </w:r>
          </w:p>
        </w:tc>
      </w:tr>
    </w:tbl>
    <w:p w:rsidR="00202059" w:rsidRDefault="00202059" w:rsidP="00202059">
      <w:pPr>
        <w:pStyle w:val="NormalWeb"/>
        <w:spacing w:before="0" w:beforeAutospacing="0" w:after="0" w:afterAutospacing="0" w:line="480" w:lineRule="auto"/>
        <w:jc w:val="both"/>
      </w:pPr>
      <w:r>
        <w:rPr>
          <w:color w:val="000000"/>
        </w:rPr>
        <w:t>Sources: Complied by the researcher, 2025</w:t>
      </w:r>
    </w:p>
    <w:p w:rsidR="00202059" w:rsidRDefault="00202059" w:rsidP="00202059">
      <w:pPr>
        <w:pStyle w:val="NormalWeb"/>
        <w:spacing w:before="0" w:beforeAutospacing="0" w:after="0" w:afterAutospacing="0" w:line="480" w:lineRule="auto"/>
        <w:jc w:val="both"/>
      </w:pPr>
      <w:r>
        <w:rPr>
          <w:color w:val="000000"/>
        </w:rPr>
        <w:t>E= No of columns -1 = 5-1 = 4</w:t>
      </w:r>
    </w:p>
    <w:p w:rsidR="00202059" w:rsidRDefault="00202059" w:rsidP="00202059">
      <w:pPr>
        <w:pStyle w:val="NormalWeb"/>
        <w:spacing w:before="0" w:beforeAutospacing="0" w:after="0" w:afterAutospacing="0" w:line="480" w:lineRule="auto"/>
        <w:jc w:val="both"/>
      </w:pPr>
      <w:r>
        <w:rPr>
          <w:color w:val="000000"/>
        </w:rPr>
        <w:t>Degree of freedom = Df</w:t>
      </w:r>
      <w:r>
        <w:rPr>
          <w:color w:val="000000"/>
          <w:sz w:val="14"/>
          <w:szCs w:val="14"/>
          <w:vertAlign w:val="superscript"/>
        </w:rPr>
        <w:t>2</w:t>
      </w:r>
    </w:p>
    <w:p w:rsidR="00202059" w:rsidRDefault="00202059" w:rsidP="00202059">
      <w:pPr>
        <w:pStyle w:val="NormalWeb"/>
        <w:spacing w:before="0" w:beforeAutospacing="0" w:after="0" w:afterAutospacing="0" w:line="480" w:lineRule="auto"/>
        <w:jc w:val="both"/>
      </w:pPr>
      <w:r>
        <w:rPr>
          <w:color w:val="000000"/>
        </w:rPr>
        <w:lastRenderedPageBreak/>
        <w:t>Critical value (X</w:t>
      </w:r>
      <w:r>
        <w:rPr>
          <w:color w:val="000000"/>
          <w:sz w:val="14"/>
          <w:szCs w:val="14"/>
          <w:vertAlign w:val="superscript"/>
        </w:rPr>
        <w:t>2</w:t>
      </w:r>
      <w:r>
        <w:rPr>
          <w:color w:val="000000"/>
        </w:rPr>
        <w:t>) – 4 d.f 0/05 = 150.8 ˃ X</w:t>
      </w:r>
      <w:r>
        <w:rPr>
          <w:color w:val="000000"/>
          <w:sz w:val="14"/>
          <w:szCs w:val="14"/>
          <w:vertAlign w:val="superscript"/>
        </w:rPr>
        <w:t>2</w:t>
      </w:r>
      <w:r>
        <w:rPr>
          <w:color w:val="000000"/>
        </w:rPr>
        <w:t xml:space="preserve"> (9.488)</w:t>
      </w:r>
    </w:p>
    <w:p w:rsidR="00202059" w:rsidRDefault="00202059" w:rsidP="00202059">
      <w:pPr>
        <w:pStyle w:val="NormalWeb"/>
        <w:spacing w:before="0" w:beforeAutospacing="0" w:after="0" w:afterAutospacing="0" w:line="480" w:lineRule="auto"/>
        <w:jc w:val="both"/>
      </w:pPr>
      <w:r>
        <w:rPr>
          <w:color w:val="000000"/>
        </w:rPr>
        <w:t>Decision rule: Since the test statistics X</w:t>
      </w:r>
      <w:r>
        <w:rPr>
          <w:color w:val="000000"/>
          <w:sz w:val="14"/>
          <w:szCs w:val="14"/>
          <w:vertAlign w:val="superscript"/>
        </w:rPr>
        <w:t xml:space="preserve">2 </w:t>
      </w:r>
      <w:r>
        <w:rPr>
          <w:color w:val="000000"/>
        </w:rPr>
        <w:t>(150.8) is ˃ X</w:t>
      </w:r>
      <w:r>
        <w:rPr>
          <w:color w:val="000000"/>
          <w:sz w:val="14"/>
          <w:szCs w:val="14"/>
          <w:vertAlign w:val="superscript"/>
        </w:rPr>
        <w:t>2</w:t>
      </w:r>
      <w:r>
        <w:rPr>
          <w:color w:val="000000"/>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significant relationship between group harmony and employee commitment is accepted.</w:t>
      </w:r>
    </w:p>
    <w:p w:rsidR="00202059" w:rsidRDefault="00202059" w:rsidP="00202059">
      <w:pPr>
        <w:pStyle w:val="NormalWeb"/>
        <w:spacing w:before="0" w:beforeAutospacing="0" w:after="0" w:afterAutospacing="0" w:line="480" w:lineRule="auto"/>
        <w:jc w:val="both"/>
      </w:pPr>
      <w:r>
        <w:rPr>
          <w:color w:val="000000"/>
        </w:rPr>
        <w:t>H</w:t>
      </w:r>
      <w:r>
        <w:rPr>
          <w:color w:val="000000"/>
          <w:sz w:val="14"/>
          <w:szCs w:val="14"/>
          <w:vertAlign w:val="subscript"/>
        </w:rPr>
        <w:t>02</w:t>
      </w:r>
      <w:r>
        <w:rPr>
          <w:color w:val="000000"/>
        </w:rPr>
        <w:t>: There is no significant relationship between group harmony and employee commitment</w:t>
      </w:r>
    </w:p>
    <w:tbl>
      <w:tblPr>
        <w:tblW w:w="0" w:type="auto"/>
        <w:tblCellMar>
          <w:top w:w="15" w:type="dxa"/>
          <w:left w:w="15" w:type="dxa"/>
          <w:bottom w:w="15" w:type="dxa"/>
          <w:right w:w="15" w:type="dxa"/>
        </w:tblCellMar>
        <w:tblLook w:val="04A0" w:firstRow="1" w:lastRow="0" w:firstColumn="1" w:lastColumn="0" w:noHBand="0" w:noVBand="1"/>
      </w:tblPr>
      <w:tblGrid>
        <w:gridCol w:w="1189"/>
        <w:gridCol w:w="936"/>
        <w:gridCol w:w="996"/>
        <w:gridCol w:w="1003"/>
        <w:gridCol w:w="1235"/>
        <w:gridCol w:w="1056"/>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(o-e)²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u w:val="single"/>
              </w:rPr>
              <w:t>  (o-e)²</w:t>
            </w:r>
          </w:p>
          <w:p w:rsidR="00202059" w:rsidRDefault="00202059">
            <w:pPr>
              <w:pStyle w:val="NormalWeb"/>
              <w:spacing w:before="0" w:beforeAutospacing="0" w:after="0" w:afterAutospacing="0" w:line="480" w:lineRule="auto"/>
              <w:jc w:val="both"/>
              <w:rPr>
                <w:b/>
                <w:bCs/>
              </w:rPr>
            </w:pPr>
            <w:r>
              <w:rPr>
                <w:color w:val="000000"/>
              </w:rPr>
              <w:t>          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0.4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102.4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102.8</w:t>
            </w:r>
          </w:p>
        </w:tc>
      </w:tr>
    </w:tbl>
    <w:p w:rsidR="00202059" w:rsidRDefault="00202059" w:rsidP="00202059">
      <w:pPr>
        <w:pStyle w:val="NormalWeb"/>
        <w:spacing w:before="0" w:beforeAutospacing="0" w:after="200" w:afterAutospacing="0" w:line="480" w:lineRule="auto"/>
        <w:jc w:val="both"/>
      </w:pPr>
      <w:r>
        <w:rPr>
          <w:color w:val="000000"/>
        </w:rPr>
        <w:t>Sources: Complied by the researcher 2025</w:t>
      </w:r>
    </w:p>
    <w:p w:rsidR="00202059" w:rsidRDefault="00202059" w:rsidP="00202059">
      <w:pPr>
        <w:pStyle w:val="NormalWeb"/>
        <w:spacing w:before="0" w:beforeAutospacing="0" w:after="200" w:afterAutospacing="0" w:line="480" w:lineRule="auto"/>
        <w:jc w:val="both"/>
      </w:pPr>
      <w:r>
        <w:rPr>
          <w:color w:val="000000"/>
        </w:rPr>
        <w:t>Using the chi-square of the questionnaire 42(84%) respondents disagreed that there is no significant relevance or positive relationship between group harmony and employee commitment while just 8(16%) agreed.</w:t>
      </w:r>
    </w:p>
    <w:p w:rsidR="00202059" w:rsidRDefault="00202059" w:rsidP="00202059">
      <w:pPr>
        <w:pStyle w:val="NormalWeb"/>
        <w:spacing w:before="0" w:beforeAutospacing="0" w:after="200" w:afterAutospacing="0" w:line="480" w:lineRule="auto"/>
        <w:jc w:val="both"/>
      </w:pPr>
      <w:r>
        <w:rPr>
          <w:color w:val="000000"/>
        </w:rPr>
        <w:t>Using chi-square(x)² analysis thus(y²) E(</w:t>
      </w:r>
      <w:r>
        <w:rPr>
          <w:color w:val="000000"/>
          <w:u w:val="single"/>
        </w:rPr>
        <w:t>O-E)²</w:t>
      </w:r>
    </w:p>
    <w:p w:rsidR="00202059" w:rsidRDefault="00202059" w:rsidP="00202059">
      <w:pPr>
        <w:pStyle w:val="NormalWeb"/>
        <w:spacing w:before="0" w:beforeAutospacing="0" w:after="200" w:afterAutospacing="0" w:line="480" w:lineRule="auto"/>
        <w:jc w:val="both"/>
      </w:pPr>
      <w:r>
        <w:rPr>
          <w:color w:val="000000"/>
        </w:rPr>
        <w:t>E =Summation</w:t>
      </w:r>
    </w:p>
    <w:p w:rsidR="00202059" w:rsidRDefault="00202059" w:rsidP="00202059">
      <w:pPr>
        <w:pStyle w:val="NormalWeb"/>
        <w:spacing w:before="0" w:beforeAutospacing="0" w:after="200" w:afterAutospacing="0" w:line="480" w:lineRule="auto"/>
        <w:jc w:val="both"/>
      </w:pPr>
      <w:r>
        <w:rPr>
          <w:color w:val="000000"/>
        </w:rPr>
        <w:t>O=Observation </w:t>
      </w:r>
    </w:p>
    <w:p w:rsidR="00202059" w:rsidRDefault="00202059" w:rsidP="00202059">
      <w:pPr>
        <w:pStyle w:val="NormalWeb"/>
        <w:spacing w:before="0" w:beforeAutospacing="0" w:after="200" w:afterAutospacing="0" w:line="480" w:lineRule="auto"/>
        <w:jc w:val="both"/>
      </w:pPr>
      <w:r>
        <w:rPr>
          <w:color w:val="000000"/>
        </w:rPr>
        <w:t>e =Expected frequency </w:t>
      </w:r>
    </w:p>
    <w:p w:rsidR="00202059" w:rsidRDefault="00202059" w:rsidP="00202059">
      <w:pPr>
        <w:pStyle w:val="NormalWeb"/>
        <w:spacing w:before="0" w:beforeAutospacing="0" w:after="200" w:afterAutospacing="0" w:line="480" w:lineRule="auto"/>
        <w:jc w:val="both"/>
      </w:pPr>
      <w:r>
        <w:rPr>
          <w:color w:val="000000"/>
        </w:rPr>
        <w:t>Table 4.2.3 From the mathematics analysis for further explanation of the hypotheses </w:t>
      </w:r>
    </w:p>
    <w:p w:rsidR="00202059" w:rsidRDefault="00202059" w:rsidP="00202059">
      <w:pPr>
        <w:pStyle w:val="NormalWeb"/>
        <w:spacing w:before="0" w:beforeAutospacing="0" w:after="200" w:afterAutospacing="0" w:line="480" w:lineRule="auto"/>
        <w:jc w:val="both"/>
      </w:pPr>
      <w:r>
        <w:rPr>
          <w:color w:val="000000"/>
        </w:rPr>
        <w:lastRenderedPageBreak/>
        <w:t>          E = No of column -1 =5-1=4 </w:t>
      </w:r>
    </w:p>
    <w:p w:rsidR="00202059" w:rsidRDefault="00202059" w:rsidP="00202059">
      <w:pPr>
        <w:pStyle w:val="NormalWeb"/>
        <w:spacing w:before="0" w:beforeAutospacing="0" w:after="200" w:afterAutospacing="0" w:line="480" w:lineRule="auto"/>
        <w:jc w:val="both"/>
      </w:pPr>
      <w:r>
        <w:rPr>
          <w:color w:val="000000"/>
        </w:rPr>
        <w:t>     Degree of Freedom Df²</w:t>
      </w:r>
    </w:p>
    <w:p w:rsidR="00202059" w:rsidRDefault="00202059" w:rsidP="00202059">
      <w:pPr>
        <w:pStyle w:val="NormalWeb"/>
        <w:spacing w:before="0" w:beforeAutospacing="0" w:after="200" w:afterAutospacing="0" w:line="480" w:lineRule="auto"/>
        <w:jc w:val="both"/>
      </w:pPr>
      <w:r>
        <w:rPr>
          <w:color w:val="000000"/>
        </w:rPr>
        <w:t>     Critical value (x)²-4df%5=102.4 ≥ x²(10.24)</w:t>
      </w:r>
    </w:p>
    <w:p w:rsidR="00202059" w:rsidRDefault="00202059" w:rsidP="00202059">
      <w:pPr>
        <w:pStyle w:val="NormalWeb"/>
        <w:spacing w:before="0" w:beforeAutospacing="0" w:after="200" w:afterAutospacing="0" w:line="480" w:lineRule="auto"/>
        <w:jc w:val="both"/>
      </w:pPr>
      <w:r>
        <w:rPr>
          <w:color w:val="000000"/>
        </w:rPr>
        <w:t>     Decision Rule: Since the test statistic X² (102.8) is ≥ X² (10.24)  </w:t>
      </w:r>
    </w:p>
    <w:p w:rsidR="00202059" w:rsidRDefault="00202059" w:rsidP="00202059">
      <w:pPr>
        <w:pStyle w:val="NormalWeb"/>
        <w:spacing w:before="0" w:beforeAutospacing="0" w:after="200" w:afterAutospacing="0" w:line="480" w:lineRule="auto"/>
        <w:jc w:val="both"/>
      </w:pPr>
      <w:r>
        <w:rPr>
          <w:color w:val="000000"/>
        </w:rPr>
        <w:t>From the distribution table, the Ho (Null hypotheses) which states that there is no significant relevance or positive relationship between limited resources and productivity is rejected and the alternative hypothesis is accepted. </w:t>
      </w:r>
    </w:p>
    <w:p w:rsidR="00202059" w:rsidRDefault="00202059" w:rsidP="00202059">
      <w:pPr>
        <w:pStyle w:val="NormalWeb"/>
        <w:spacing w:before="0" w:beforeAutospacing="0" w:after="200" w:afterAutospacing="0" w:line="480" w:lineRule="auto"/>
        <w:jc w:val="both"/>
      </w:pPr>
      <w:r>
        <w:rPr>
          <w:b/>
          <w:bCs/>
          <w:color w:val="000000"/>
        </w:rPr>
        <w:t>H</w:t>
      </w:r>
      <w:r>
        <w:rPr>
          <w:b/>
          <w:bCs/>
          <w:color w:val="000000"/>
          <w:sz w:val="14"/>
          <w:szCs w:val="14"/>
          <w:vertAlign w:val="subscript"/>
        </w:rPr>
        <w:t>03</w:t>
      </w:r>
      <w:r>
        <w:rPr>
          <w:color w:val="000000"/>
        </w:rPr>
        <w:t>:  There is no positive relationship limited resources between productivity</w:t>
      </w:r>
    </w:p>
    <w:p w:rsidR="00202059" w:rsidRDefault="00202059" w:rsidP="00202059">
      <w:pPr>
        <w:pStyle w:val="NormalWeb"/>
        <w:spacing w:before="0" w:beforeAutospacing="0" w:after="200" w:afterAutospacing="0" w:line="480" w:lineRule="auto"/>
        <w:jc w:val="both"/>
      </w:pPr>
      <w:r>
        <w:rPr>
          <w:color w:val="000000"/>
        </w:rPr>
        <w:t>Testing of hypothesis will be done by chi-square of the questionnaire 38 (86%) respondents agreed that there is positive relationship or significant relevance between conflict management and employees overall performance, while 12(14%)respondents disagreed.</w:t>
      </w:r>
    </w:p>
    <w:p w:rsidR="00202059" w:rsidRDefault="00202059" w:rsidP="00202059">
      <w:pPr>
        <w:pStyle w:val="NormalWeb"/>
        <w:spacing w:before="0" w:beforeAutospacing="0" w:after="200" w:afterAutospacing="0" w:line="480" w:lineRule="auto"/>
        <w:jc w:val="both"/>
      </w:pPr>
      <w:r>
        <w:rPr>
          <w:color w:val="000000"/>
        </w:rPr>
        <w:t>Using chi-square (X²) analysis thus (y²) = E</w:t>
      </w:r>
      <w:r>
        <w:rPr>
          <w:color w:val="000000"/>
          <w:u w:val="single"/>
        </w:rPr>
        <w:t>(O-E</w:t>
      </w:r>
      <w:r>
        <w:rPr>
          <w:color w:val="000000"/>
        </w:rPr>
        <w:t>)²</w:t>
      </w:r>
    </w:p>
    <w:p w:rsidR="00202059" w:rsidRDefault="00202059" w:rsidP="00202059">
      <w:pPr>
        <w:pStyle w:val="NormalWeb"/>
        <w:spacing w:before="0" w:beforeAutospacing="0" w:after="200" w:afterAutospacing="0" w:line="480" w:lineRule="auto"/>
        <w:jc w:val="both"/>
      </w:pPr>
      <w:r>
        <w:rPr>
          <w:color w:val="000000"/>
        </w:rPr>
        <w:t>E = Summation </w:t>
      </w:r>
    </w:p>
    <w:p w:rsidR="00202059" w:rsidRDefault="00202059" w:rsidP="00202059">
      <w:pPr>
        <w:pStyle w:val="NormalWeb"/>
        <w:spacing w:before="0" w:beforeAutospacing="0" w:after="200" w:afterAutospacing="0" w:line="480" w:lineRule="auto"/>
        <w:jc w:val="both"/>
      </w:pPr>
      <w:r>
        <w:rPr>
          <w:color w:val="000000"/>
        </w:rPr>
        <w:t>O =Observation Frequency </w:t>
      </w:r>
    </w:p>
    <w:p w:rsidR="00202059" w:rsidRDefault="00202059" w:rsidP="00202059">
      <w:pPr>
        <w:pStyle w:val="NormalWeb"/>
        <w:spacing w:before="0" w:beforeAutospacing="0" w:after="200" w:afterAutospacing="0" w:line="480" w:lineRule="auto"/>
        <w:jc w:val="both"/>
      </w:pPr>
      <w:r>
        <w:rPr>
          <w:color w:val="000000"/>
        </w:rPr>
        <w:t>e =Expected Frequency                                                     </w:t>
      </w:r>
    </w:p>
    <w:p w:rsidR="00202059" w:rsidRDefault="00202059" w:rsidP="00202059">
      <w:pPr>
        <w:pStyle w:val="NormalWeb"/>
        <w:spacing w:before="0" w:beforeAutospacing="0" w:after="200" w:afterAutospacing="0" w:line="480" w:lineRule="auto"/>
        <w:jc w:val="both"/>
      </w:pPr>
      <w:r>
        <w:rPr>
          <w:color w:val="000000"/>
        </w:rPr>
        <w:t> Table 4.2.2 From the mathematics analysis for further explanation of hypothesis </w:t>
      </w:r>
    </w:p>
    <w:tbl>
      <w:tblPr>
        <w:tblW w:w="0" w:type="auto"/>
        <w:tblCellMar>
          <w:top w:w="15" w:type="dxa"/>
          <w:left w:w="15" w:type="dxa"/>
          <w:bottom w:w="15" w:type="dxa"/>
          <w:right w:w="15" w:type="dxa"/>
        </w:tblCellMar>
        <w:tblLook w:val="04A0" w:firstRow="1" w:lastRow="0" w:firstColumn="1" w:lastColumn="0" w:noHBand="0" w:noVBand="1"/>
      </w:tblPr>
      <w:tblGrid>
        <w:gridCol w:w="1249"/>
        <w:gridCol w:w="936"/>
        <w:gridCol w:w="963"/>
        <w:gridCol w:w="1103"/>
        <w:gridCol w:w="1176"/>
        <w:gridCol w:w="1295"/>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lastRenderedPageBreak/>
              <w:t>  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(o-e)²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(o-e)x²</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784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78.4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0.4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78.8</w:t>
            </w:r>
          </w:p>
        </w:tc>
      </w:tr>
    </w:tbl>
    <w:p w:rsidR="00202059" w:rsidRDefault="00202059" w:rsidP="00202059">
      <w:pPr>
        <w:pStyle w:val="NormalWeb"/>
        <w:spacing w:before="0" w:beforeAutospacing="0" w:after="200" w:afterAutospacing="0" w:line="480" w:lineRule="auto"/>
        <w:jc w:val="both"/>
      </w:pPr>
      <w:r>
        <w:rPr>
          <w:color w:val="000000"/>
        </w:rPr>
        <w:t>Sources: Complied by the researcher 2025</w:t>
      </w:r>
    </w:p>
    <w:p w:rsidR="00202059" w:rsidRDefault="00202059" w:rsidP="00202059">
      <w:pPr>
        <w:pStyle w:val="NormalWeb"/>
        <w:spacing w:before="0" w:beforeAutospacing="0" w:after="200" w:afterAutospacing="0" w:line="480" w:lineRule="auto"/>
        <w:jc w:val="both"/>
      </w:pPr>
      <w:r>
        <w:rPr>
          <w:color w:val="000000"/>
        </w:rPr>
        <w:t>      E = No of columns -1=5-1=4 </w:t>
      </w:r>
    </w:p>
    <w:p w:rsidR="00202059" w:rsidRDefault="00202059" w:rsidP="00202059">
      <w:pPr>
        <w:pStyle w:val="NormalWeb"/>
        <w:spacing w:before="0" w:beforeAutospacing="0" w:after="200" w:afterAutospacing="0" w:line="480" w:lineRule="auto"/>
        <w:jc w:val="both"/>
      </w:pPr>
      <w:r>
        <w:rPr>
          <w:color w:val="000000"/>
        </w:rPr>
        <w:t>    Degree of Freedom =Df²</w:t>
      </w:r>
    </w:p>
    <w:p w:rsidR="00202059" w:rsidRDefault="00202059" w:rsidP="00202059">
      <w:pPr>
        <w:pStyle w:val="NormalWeb"/>
        <w:spacing w:before="0" w:beforeAutospacing="0" w:after="200" w:afterAutospacing="0" w:line="480" w:lineRule="auto"/>
        <w:jc w:val="both"/>
      </w:pPr>
      <w:r>
        <w:rPr>
          <w:color w:val="000000"/>
        </w:rPr>
        <w:t>Critical value(X)²-4df%5=788≥ X² (7.88) </w:t>
      </w:r>
    </w:p>
    <w:p w:rsidR="00202059" w:rsidRDefault="00202059" w:rsidP="00202059">
      <w:pPr>
        <w:pStyle w:val="NormalWeb"/>
        <w:spacing w:before="0" w:beforeAutospacing="0" w:after="200" w:afterAutospacing="0" w:line="480" w:lineRule="auto"/>
        <w:jc w:val="both"/>
      </w:pPr>
      <w:r>
        <w:rPr>
          <w:color w:val="000000"/>
        </w:rPr>
        <w:t>Decision rule: Since the test statistic X² (150.8) is ≥ X²(7.88)</w:t>
      </w:r>
    </w:p>
    <w:p w:rsidR="00202059" w:rsidRDefault="00202059" w:rsidP="00202059">
      <w:pPr>
        <w:pStyle w:val="NormalWeb"/>
        <w:spacing w:before="0" w:beforeAutospacing="0" w:after="200" w:afterAutospacing="0" w:line="480" w:lineRule="auto"/>
        <w:jc w:val="both"/>
      </w:pPr>
      <w:r>
        <w:rPr>
          <w:color w:val="000000"/>
        </w:rPr>
        <w:t>From the distribution table, the Ho (Null hypotheses) which states that there is no positive relationship or significant relevance between conflict management and employees overall performance is rejected, while the alternative hypotheses is accepted. </w:t>
      </w:r>
    </w:p>
    <w:p w:rsidR="00202059" w:rsidRDefault="00202059" w:rsidP="00202059">
      <w:pPr>
        <w:spacing w:after="240"/>
      </w:pPr>
      <w:r>
        <w:br/>
      </w:r>
      <w:r>
        <w:br/>
      </w:r>
      <w:r>
        <w:br/>
      </w:r>
      <w:r>
        <w:br/>
      </w:r>
      <w:r>
        <w:br/>
      </w:r>
      <w:r>
        <w:br/>
      </w:r>
      <w:r>
        <w:br/>
      </w:r>
      <w:r>
        <w:br/>
      </w:r>
      <w:r>
        <w:br/>
      </w:r>
      <w:r>
        <w:br/>
      </w:r>
      <w:r>
        <w:br/>
      </w:r>
      <w:r>
        <w:br/>
      </w:r>
      <w:r>
        <w:br/>
      </w:r>
    </w:p>
    <w:p w:rsidR="00291491" w:rsidRDefault="00291491" w:rsidP="00202059">
      <w:pPr>
        <w:spacing w:after="240"/>
      </w:pPr>
    </w:p>
    <w:p w:rsidR="00202059" w:rsidRDefault="00202059" w:rsidP="00202059">
      <w:pPr>
        <w:pStyle w:val="NormalWeb"/>
        <w:spacing w:before="0" w:beforeAutospacing="0" w:after="0" w:afterAutospacing="0" w:line="480" w:lineRule="auto"/>
        <w:jc w:val="center"/>
      </w:pPr>
      <w:r>
        <w:rPr>
          <w:b/>
          <w:bCs/>
          <w:color w:val="000000"/>
        </w:rPr>
        <w:lastRenderedPageBreak/>
        <w:t>CHAPTER FIVE</w:t>
      </w:r>
    </w:p>
    <w:p w:rsidR="00202059" w:rsidRDefault="00202059" w:rsidP="00291491">
      <w:pPr>
        <w:pStyle w:val="NormalWeb"/>
        <w:spacing w:before="0" w:beforeAutospacing="0" w:after="0" w:afterAutospacing="0" w:line="480" w:lineRule="auto"/>
        <w:jc w:val="center"/>
      </w:pPr>
      <w:r>
        <w:rPr>
          <w:b/>
          <w:bCs/>
          <w:color w:val="000000"/>
        </w:rPr>
        <w:t>SUMMARY, CONCLUSION AND RECOMMENDATIONS</w:t>
      </w:r>
    </w:p>
    <w:p w:rsidR="00202059" w:rsidRDefault="00202059" w:rsidP="00202059">
      <w:pPr>
        <w:pStyle w:val="Heading1"/>
        <w:spacing w:before="0" w:beforeAutospacing="0" w:after="0" w:afterAutospacing="0" w:line="480" w:lineRule="auto"/>
        <w:jc w:val="both"/>
      </w:pPr>
      <w:r>
        <w:rPr>
          <w:color w:val="000000"/>
          <w:sz w:val="24"/>
          <w:szCs w:val="24"/>
        </w:rPr>
        <w:t>5.1</w:t>
      </w:r>
      <w:r>
        <w:rPr>
          <w:rStyle w:val="apple-tab-span"/>
          <w:color w:val="000000"/>
          <w:sz w:val="24"/>
          <w:szCs w:val="24"/>
        </w:rPr>
        <w:tab/>
      </w:r>
      <w:r>
        <w:rPr>
          <w:color w:val="000000"/>
          <w:sz w:val="24"/>
          <w:szCs w:val="24"/>
        </w:rPr>
        <w:t>Summary</w:t>
      </w:r>
    </w:p>
    <w:p w:rsidR="00202059" w:rsidRDefault="00202059" w:rsidP="00202059">
      <w:pPr>
        <w:pStyle w:val="NormalWeb"/>
        <w:spacing w:before="0" w:beforeAutospacing="0" w:after="0" w:afterAutospacing="0" w:line="480" w:lineRule="auto"/>
        <w:jc w:val="both"/>
      </w:pPr>
      <w:r>
        <w:rPr>
          <w:color w:val="000000"/>
        </w:rPr>
        <w:t>The effective management of conflict through its strategies is required to bring about enormous benefits to employees and organizations as a whole. As a result, knowing the best conflict management strategy(s) to adopt is an important factor that organizations have to take into consideration in order to improve their performance level. The study investigates the effect of conflict management (collaboration, compromise and avoidance strategies) on the performance of LUBCON.</w:t>
      </w:r>
    </w:p>
    <w:p w:rsidR="00202059" w:rsidRDefault="00202059" w:rsidP="00202059">
      <w:pPr>
        <w:pStyle w:val="NormalWeb"/>
        <w:spacing w:before="0" w:beforeAutospacing="0" w:after="0" w:afterAutospacing="0" w:line="480" w:lineRule="auto"/>
        <w:jc w:val="both"/>
      </w:pPr>
      <w:r>
        <w:rPr>
          <w:color w:val="000000"/>
        </w:rPr>
        <w:t>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performance which implies that the adoption of compromise strategy in managing conflict will lead to a decrease in the performance of the organization. Thus, the more LUBCON adopts compromise strategy the less the performance of the organization. Also, avoidance strategy has significant effect on organizational performance which signifies that the higher the adoption of avoidance strategy by the management of LUBCON, the higher the organizational performance. Thus, collaboration, compromise and avoidance strategies can be suitable for conflict management depending on parties to conflict, the time </w:t>
      </w:r>
    </w:p>
    <w:p w:rsidR="00202059" w:rsidRDefault="00202059" w:rsidP="00202059"/>
    <w:p w:rsidR="00202059" w:rsidRDefault="00202059" w:rsidP="00202059">
      <w:pPr>
        <w:pStyle w:val="NormalWeb"/>
        <w:spacing w:before="0" w:beforeAutospacing="0" w:after="0" w:afterAutospacing="0" w:line="480" w:lineRule="auto"/>
        <w:jc w:val="both"/>
      </w:pPr>
      <w:r>
        <w:rPr>
          <w:color w:val="000000"/>
        </w:rPr>
        <w:t>frame and the situation the organization finds itself.</w:t>
      </w:r>
    </w:p>
    <w:p w:rsidR="00202059" w:rsidRDefault="00202059" w:rsidP="00202059">
      <w:pPr>
        <w:pStyle w:val="Heading1"/>
        <w:spacing w:before="0" w:beforeAutospacing="0" w:after="0" w:afterAutospacing="0" w:line="480" w:lineRule="auto"/>
        <w:jc w:val="both"/>
      </w:pPr>
      <w:r>
        <w:rPr>
          <w:color w:val="000000"/>
          <w:sz w:val="24"/>
          <w:szCs w:val="24"/>
        </w:rPr>
        <w:t>5.2Conclusion</w:t>
      </w:r>
    </w:p>
    <w:p w:rsidR="00202059" w:rsidRDefault="00202059" w:rsidP="00202059">
      <w:pPr>
        <w:pStyle w:val="NormalWeb"/>
        <w:spacing w:before="0" w:beforeAutospacing="0" w:after="0" w:afterAutospacing="0" w:line="480" w:lineRule="auto"/>
        <w:jc w:val="both"/>
      </w:pPr>
      <w:r>
        <w:rPr>
          <w:color w:val="000000"/>
        </w:rPr>
        <w:t xml:space="preserve">Based on the research hypotheses and the research objectives the conclusion was drawn that collaboration strategy in terms of finding out mutually acceptable solutions to problems or trying </w:t>
      </w:r>
      <w:r>
        <w:rPr>
          <w:color w:val="000000"/>
        </w:rPr>
        <w:lastRenderedPageBreak/>
        <w:t>as much as possible to discuss all concerns openly especially during meetings will improve the performance of LUBCON.</w:t>
      </w:r>
    </w:p>
    <w:p w:rsidR="00202059" w:rsidRDefault="00202059" w:rsidP="00202059">
      <w:pPr>
        <w:pStyle w:val="NormalWeb"/>
        <w:spacing w:before="0" w:beforeAutospacing="0" w:after="0" w:afterAutospacing="0" w:line="480" w:lineRule="auto"/>
        <w:jc w:val="both"/>
      </w:pPr>
      <w:r>
        <w:rPr>
          <w:color w:val="000000"/>
        </w:rPr>
        <w:t>For the purpose of improving the performance of LUBCON, both management and employees‟ have shown that the adoption of a mid-way approach in derivingsolutions to problems by both parties agreeing on the grounds that they both sacrifice a little, that is, give up some of their demands have not improved the performance of the organization. Also, the ability of management and employees to avoid issues that will cause division when the need arises have improved the performance of the organization.</w:t>
      </w:r>
    </w:p>
    <w:p w:rsidR="00202059" w:rsidRDefault="00202059" w:rsidP="00202059">
      <w:pPr>
        <w:pStyle w:val="Heading1"/>
        <w:numPr>
          <w:ilvl w:val="0"/>
          <w:numId w:val="15"/>
        </w:numPr>
        <w:spacing w:before="0" w:beforeAutospacing="0" w:after="0" w:afterAutospacing="0" w:line="480" w:lineRule="auto"/>
        <w:jc w:val="both"/>
        <w:textAlignment w:val="baseline"/>
        <w:rPr>
          <w:color w:val="000000"/>
        </w:rPr>
      </w:pPr>
      <w:r>
        <w:rPr>
          <w:color w:val="000000"/>
          <w:sz w:val="24"/>
          <w:szCs w:val="24"/>
        </w:rPr>
        <w:t>Recommendations</w:t>
      </w:r>
    </w:p>
    <w:p w:rsidR="00202059" w:rsidRDefault="00202059" w:rsidP="00202059">
      <w:pPr>
        <w:pStyle w:val="NormalWeb"/>
        <w:spacing w:before="0" w:beforeAutospacing="0" w:after="0" w:afterAutospacing="0" w:line="480" w:lineRule="auto"/>
        <w:jc w:val="both"/>
      </w:pPr>
      <w:r>
        <w:rPr>
          <w:color w:val="000000"/>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takenbyputtingtheorganizationalgoalsaswellasemployeesinterestintoconsideration.</w:t>
      </w:r>
    </w:p>
    <w:p w:rsidR="00202059" w:rsidRDefault="00202059" w:rsidP="00202059">
      <w:pPr>
        <w:pStyle w:val="NormalWeb"/>
        <w:spacing w:before="0" w:beforeAutospacing="0" w:after="0" w:afterAutospacing="0" w:line="480" w:lineRule="auto"/>
        <w:jc w:val="both"/>
      </w:pPr>
      <w:r>
        <w:rPr>
          <w:color w:val="000000"/>
        </w:rPr>
        <w:t>Also, given the significant level of avoidance strategy in improving the performance of LUBCON, management and employees should try as much as possible to avoid any critical issues that will cause division in the organization. Such issues should be left alone to be discussed in the open during meetings. By so doing, it will help to remove tension in the working environment, thereby keeping it peaceful.</w:t>
      </w:r>
    </w:p>
    <w:p w:rsidR="00202059" w:rsidRDefault="00202059" w:rsidP="00291491">
      <w:pPr>
        <w:pStyle w:val="NormalWeb"/>
        <w:spacing w:before="0" w:beforeAutospacing="0" w:after="0" w:afterAutospacing="0" w:line="480" w:lineRule="auto"/>
        <w:jc w:val="both"/>
      </w:pPr>
      <w:r>
        <w:rPr>
          <w:color w:val="000000"/>
        </w:rPr>
        <w:t>In a bid to improve the performance of the organization, management should not emphasis the adoption of compromise strategy on the management of critical issues such as employees welfare</w:t>
      </w:r>
      <w:r w:rsidR="00291491">
        <w:rPr>
          <w:color w:val="000000"/>
        </w:rPr>
        <w:t xml:space="preserve">, </w:t>
      </w:r>
      <w:r w:rsidR="00291491" w:rsidRPr="00291491">
        <w:t>thisisbecauseofthenegativeeffectithasontheorganization’sperformance</w:t>
      </w:r>
      <w:r w:rsidRPr="00291491">
        <w:t>.</w:t>
      </w:r>
      <w:r>
        <w:br/>
      </w:r>
    </w:p>
    <w:p w:rsidR="00202059" w:rsidRDefault="00202059" w:rsidP="00202059">
      <w:pPr>
        <w:pStyle w:val="NormalWeb"/>
        <w:spacing w:before="0" w:beforeAutospacing="0" w:after="0" w:afterAutospacing="0" w:line="480" w:lineRule="auto"/>
        <w:jc w:val="center"/>
      </w:pPr>
      <w:r>
        <w:rPr>
          <w:b/>
          <w:bCs/>
          <w:color w:val="000000"/>
        </w:rPr>
        <w:lastRenderedPageBreak/>
        <w:t>References</w:t>
      </w:r>
    </w:p>
    <w:p w:rsidR="00202059" w:rsidRDefault="00202059" w:rsidP="00202059">
      <w:pPr>
        <w:pStyle w:val="NormalWeb"/>
        <w:spacing w:before="0" w:beforeAutospacing="0" w:after="0" w:afterAutospacing="0" w:line="480" w:lineRule="auto"/>
        <w:ind w:hanging="1440"/>
        <w:jc w:val="both"/>
      </w:pPr>
      <w:r>
        <w:rPr>
          <w:color w:val="000000"/>
        </w:rPr>
        <w:t xml:space="preserve">Aina, S. A., Awolusi, O. D. &amp;Odulami, S. A. (2015). Dynamics of conflict in Nigerian educational system: Evidence from Nigerian universities. </w:t>
      </w:r>
      <w:r>
        <w:rPr>
          <w:i/>
          <w:iCs/>
          <w:color w:val="000000"/>
        </w:rPr>
        <w:t>International Journal of Energy Policy and Management</w:t>
      </w:r>
      <w:r>
        <w:rPr>
          <w:color w:val="000000"/>
        </w:rPr>
        <w:t xml:space="preserve">, 1(2), 33-42. Available at </w:t>
      </w:r>
      <w:hyperlink r:id="rId8" w:history="1">
        <w:r>
          <w:rPr>
            <w:rStyle w:val="Hyperlink"/>
            <w:color w:val="000000"/>
            <w:u w:val="none"/>
          </w:rPr>
          <w:t xml:space="preserve">www.article.aascit.org/file/pdf/8950733.pdf, </w:t>
        </w:r>
      </w:hyperlink>
      <w:r>
        <w:rPr>
          <w:color w:val="000000"/>
        </w:rPr>
        <w:t>retrieved on 10/07/2015.</w:t>
      </w:r>
    </w:p>
    <w:p w:rsidR="00202059" w:rsidRDefault="00202059" w:rsidP="00202059">
      <w:pPr>
        <w:pStyle w:val="NormalWeb"/>
        <w:spacing w:before="0" w:beforeAutospacing="0" w:after="0" w:afterAutospacing="0" w:line="480" w:lineRule="auto"/>
        <w:ind w:hanging="1440"/>
        <w:jc w:val="both"/>
      </w:pPr>
      <w:r>
        <w:rPr>
          <w:color w:val="000000"/>
        </w:rPr>
        <w:t xml:space="preserve">Aiza, J. &amp;Affidah, M. (2013). Conflicting environment at workplace: UiTMSarawak‟s Lecturers. Procedia - </w:t>
      </w:r>
      <w:r>
        <w:rPr>
          <w:i/>
          <w:iCs/>
          <w:color w:val="000000"/>
        </w:rPr>
        <w:t xml:space="preserve">Social and Behavioral Sciences, </w:t>
      </w:r>
      <w:r>
        <w:rPr>
          <w:color w:val="000000"/>
        </w:rPr>
        <w:t>101, 554–563. DOI: 10.1016/</w:t>
      </w:r>
      <w:r>
        <w:rPr>
          <w:b/>
          <w:bCs/>
          <w:color w:val="000000"/>
        </w:rPr>
        <w:t>j</w:t>
      </w:r>
      <w:r>
        <w:rPr>
          <w:color w:val="000000"/>
        </w:rPr>
        <w:t>.sbspro.2013.07.228.</w:t>
      </w:r>
    </w:p>
    <w:p w:rsidR="00202059" w:rsidRDefault="00202059" w:rsidP="00202059">
      <w:pPr>
        <w:pStyle w:val="NormalWeb"/>
        <w:spacing w:before="0" w:beforeAutospacing="0" w:after="0" w:afterAutospacing="0" w:line="480" w:lineRule="auto"/>
        <w:ind w:hanging="1440"/>
        <w:jc w:val="both"/>
      </w:pPr>
      <w:r>
        <w:rPr>
          <w:color w:val="000000"/>
        </w:rPr>
        <w:t>Ajike, E.O., Akinlabi, B. H., Magaji, N. &amp;Sonubi, A. O. (2015).Effect of conflict management on theperformance of financial service organisation in Nigeria: An empirical study of Access Bank Plc.</w:t>
      </w:r>
      <w:r>
        <w:rPr>
          <w:i/>
          <w:iCs/>
          <w:color w:val="000000"/>
        </w:rPr>
        <w:t>International Journal of Economics, Commerce and ManagementUnited</w:t>
      </w:r>
      <w:r>
        <w:rPr>
          <w:rStyle w:val="apple-tab-span"/>
          <w:i/>
          <w:iCs/>
          <w:color w:val="000000"/>
        </w:rPr>
        <w:tab/>
      </w:r>
      <w:r>
        <w:rPr>
          <w:i/>
          <w:iCs/>
          <w:color w:val="000000"/>
        </w:rPr>
        <w:t>Kingdom</w:t>
      </w:r>
      <w:r>
        <w:rPr>
          <w:color w:val="000000"/>
        </w:rPr>
        <w:t>,</w:t>
      </w:r>
      <w:r>
        <w:rPr>
          <w:rStyle w:val="apple-tab-span"/>
          <w:color w:val="000000"/>
        </w:rPr>
        <w:tab/>
      </w:r>
      <w:r>
        <w:rPr>
          <w:color w:val="000000"/>
        </w:rPr>
        <w:t>3</w:t>
      </w:r>
      <w:r>
        <w:rPr>
          <w:rStyle w:val="apple-tab-span"/>
          <w:color w:val="000000"/>
        </w:rPr>
        <w:tab/>
      </w:r>
      <w:r>
        <w:rPr>
          <w:color w:val="000000"/>
        </w:rPr>
        <w:t>(7),</w:t>
      </w:r>
      <w:r>
        <w:rPr>
          <w:rStyle w:val="apple-tab-span"/>
          <w:color w:val="000000"/>
        </w:rPr>
        <w:tab/>
      </w:r>
      <w:r>
        <w:rPr>
          <w:color w:val="000000"/>
        </w:rPr>
        <w:t>260-272.Available</w:t>
      </w:r>
      <w:r>
        <w:rPr>
          <w:rStyle w:val="apple-tab-span"/>
          <w:color w:val="000000"/>
        </w:rPr>
        <w:tab/>
      </w:r>
      <w:r>
        <w:rPr>
          <w:color w:val="000000"/>
        </w:rPr>
        <w:t xml:space="preserve">at </w:t>
      </w:r>
      <w:hyperlink r:id="rId9" w:history="1">
        <w:r>
          <w:rPr>
            <w:rStyle w:val="Hyperlink"/>
            <w:color w:val="000000"/>
            <w:u w:val="none"/>
          </w:rPr>
          <w:t>www.publication.babcock.edu.ng/docs/BAMK/ajikee/1444675368.pdf,</w:t>
        </w:r>
        <w:r>
          <w:rPr>
            <w:rStyle w:val="apple-tab-span"/>
            <w:color w:val="000000"/>
          </w:rPr>
          <w:tab/>
        </w:r>
      </w:hyperlink>
      <w:r>
        <w:rPr>
          <w:color w:val="000000"/>
        </w:rPr>
        <w:t>retrieved onretrieved on10/07/2015.</w:t>
      </w:r>
    </w:p>
    <w:p w:rsidR="00202059" w:rsidRDefault="00202059" w:rsidP="00202059">
      <w:pPr>
        <w:pStyle w:val="NormalWeb"/>
        <w:spacing w:before="0" w:beforeAutospacing="0" w:after="0" w:afterAutospacing="0" w:line="480" w:lineRule="auto"/>
        <w:ind w:hanging="1440"/>
        <w:jc w:val="both"/>
      </w:pPr>
      <w:r>
        <w:rPr>
          <w:color w:val="000000"/>
        </w:rPr>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rsidR="00202059" w:rsidRDefault="00202059" w:rsidP="00202059">
      <w:pPr>
        <w:pStyle w:val="NormalWeb"/>
        <w:spacing w:before="0" w:beforeAutospacing="0" w:after="0" w:afterAutospacing="0" w:line="480" w:lineRule="auto"/>
        <w:ind w:hanging="1440"/>
        <w:jc w:val="both"/>
      </w:pPr>
      <w:r>
        <w:rPr>
          <w:color w:val="000000"/>
        </w:rPr>
        <w:t>Alabi, A. T. (2012). Conflicts in Nigerian Universities: Causes and management. Department of educational management,Publisheddoctoral dissertation, University of Ilorin</w:t>
      </w:r>
      <w:r>
        <w:rPr>
          <w:b/>
          <w:bCs/>
          <w:color w:val="000000"/>
        </w:rPr>
        <w:t xml:space="preserve">. </w:t>
      </w:r>
      <w:r>
        <w:rPr>
          <w:color w:val="000000"/>
        </w:rPr>
        <w:t>Available at</w:t>
      </w:r>
      <w:hyperlink r:id="rId10" w:history="1">
        <w:r>
          <w:rPr>
            <w:rStyle w:val="Hyperlink"/>
            <w:color w:val="000000"/>
            <w:u w:val="none"/>
          </w:rPr>
          <w:t>www.unilorin.edu.ng</w:t>
        </w:r>
      </w:hyperlink>
      <w:r>
        <w:rPr>
          <w:color w:val="000000"/>
        </w:rPr>
        <w:t>, retrieved on 23/08/2015.</w:t>
      </w:r>
    </w:p>
    <w:p w:rsidR="00202059" w:rsidRDefault="00202059" w:rsidP="00202059">
      <w:pPr>
        <w:pStyle w:val="NormalWeb"/>
        <w:spacing w:before="0" w:beforeAutospacing="0" w:after="0" w:afterAutospacing="0" w:line="480" w:lineRule="auto"/>
        <w:ind w:hanging="1440"/>
        <w:jc w:val="both"/>
      </w:pPr>
      <w:r>
        <w:rPr>
          <w:color w:val="000000"/>
        </w:rPr>
        <w:t xml:space="preserve">Almajali, Y. A., Alamro, S.H.&amp; Al-Soub, Y. Z. (2012). Factors affecting the financial performance of Jordanian insurance companies listed at Amman Stock Exchange. </w:t>
      </w:r>
      <w:r>
        <w:rPr>
          <w:i/>
          <w:iCs/>
          <w:color w:val="000000"/>
        </w:rPr>
        <w:t xml:space="preserve">Journal of Management Research, </w:t>
      </w:r>
      <w:r>
        <w:rPr>
          <w:color w:val="000000"/>
        </w:rPr>
        <w:t>4 (2), 266-289. DOI:10.5296/jmr.v4i2.1482.</w:t>
      </w:r>
    </w:p>
    <w:p w:rsidR="00202059" w:rsidRDefault="00202059" w:rsidP="00202059">
      <w:pPr>
        <w:pStyle w:val="NormalWeb"/>
        <w:spacing w:before="0" w:beforeAutospacing="0" w:after="0" w:afterAutospacing="0" w:line="480" w:lineRule="auto"/>
        <w:ind w:hanging="1440"/>
        <w:jc w:val="both"/>
      </w:pPr>
      <w:r>
        <w:rPr>
          <w:color w:val="000000"/>
        </w:rPr>
        <w:t xml:space="preserve">Asika, N. (2010). </w:t>
      </w:r>
      <w:r>
        <w:rPr>
          <w:i/>
          <w:iCs/>
          <w:color w:val="000000"/>
        </w:rPr>
        <w:t>Research Methodology in the Behavioral Sciences</w:t>
      </w:r>
      <w:r>
        <w:rPr>
          <w:color w:val="000000"/>
        </w:rPr>
        <w:t>. Lagos: Longman Nigeria Plc.</w:t>
      </w:r>
    </w:p>
    <w:p w:rsidR="00202059" w:rsidRDefault="00202059" w:rsidP="00202059">
      <w:pPr>
        <w:pStyle w:val="NormalWeb"/>
        <w:spacing w:before="0" w:beforeAutospacing="0" w:after="0" w:afterAutospacing="0" w:line="480" w:lineRule="auto"/>
        <w:ind w:hanging="1440"/>
        <w:jc w:val="both"/>
      </w:pPr>
      <w:r>
        <w:rPr>
          <w:color w:val="000000"/>
        </w:rPr>
        <w:lastRenderedPageBreak/>
        <w:t xml:space="preserve">Awan, A. G.&amp; Saeed, S. (2015). Conflict management and organiastional performance. A case study of Askari Bank Limited. </w:t>
      </w:r>
      <w:r>
        <w:rPr>
          <w:i/>
          <w:iCs/>
          <w:color w:val="000000"/>
        </w:rPr>
        <w:t>Research Journal of Finance and Accounting</w:t>
      </w:r>
      <w:r>
        <w:rPr>
          <w:color w:val="000000"/>
        </w:rPr>
        <w:t>, 6 (11), 88-102. Available at</w:t>
      </w:r>
      <w:hyperlink r:id="rId11" w:history="1">
        <w:r>
          <w:rPr>
            <w:rStyle w:val="Hyperlink"/>
            <w:color w:val="000000"/>
            <w:u w:val="none"/>
          </w:rPr>
          <w:t xml:space="preserve">www.iiste.org, </w:t>
        </w:r>
      </w:hyperlink>
      <w:r>
        <w:rPr>
          <w:color w:val="000000"/>
        </w:rPr>
        <w:t>retrieved on 11/2/2020</w:t>
      </w:r>
    </w:p>
    <w:p w:rsidR="00202059" w:rsidRDefault="00202059" w:rsidP="00202059">
      <w:pPr>
        <w:pStyle w:val="NormalWeb"/>
        <w:spacing w:before="0" w:beforeAutospacing="0" w:after="0" w:afterAutospacing="0" w:line="480" w:lineRule="auto"/>
        <w:ind w:hanging="1440"/>
        <w:jc w:val="both"/>
      </w:pPr>
      <w:r>
        <w:rPr>
          <w:color w:val="000000"/>
        </w:rPr>
        <w:t xml:space="preserve">Budd, J. W. &amp; Colvin, A. J. S. (2013). </w:t>
      </w:r>
      <w:r>
        <w:rPr>
          <w:i/>
          <w:iCs/>
          <w:color w:val="000000"/>
        </w:rPr>
        <w:t xml:space="preserve">The Goals and Assumptions of Conflict Management in Organisations. </w:t>
      </w:r>
      <w:r>
        <w:rPr>
          <w:color w:val="000000"/>
        </w:rPr>
        <w:t>The Oxford handbook of conflict management in organisations, Oxford: Oxford UniversityPress.</w:t>
      </w:r>
    </w:p>
    <w:p w:rsidR="00202059" w:rsidRDefault="00202059" w:rsidP="00202059">
      <w:pPr>
        <w:pStyle w:val="NormalWeb"/>
        <w:spacing w:before="0" w:beforeAutospacing="0" w:after="0" w:afterAutospacing="0" w:line="480" w:lineRule="auto"/>
        <w:ind w:hanging="1440"/>
        <w:jc w:val="both"/>
      </w:pPr>
      <w:r>
        <w:rPr>
          <w:color w:val="000000"/>
        </w:rPr>
        <w:t xml:space="preserve">Chakravarthy, B.S. (1986). Measuring strategic performance. </w:t>
      </w:r>
      <w:r>
        <w:rPr>
          <w:i/>
          <w:iCs/>
          <w:color w:val="000000"/>
        </w:rPr>
        <w:t xml:space="preserve">Strategic Management Journal, </w:t>
      </w:r>
      <w:r>
        <w:rPr>
          <w:color w:val="000000"/>
        </w:rPr>
        <w:t xml:space="preserve">7, 437-458. Available at </w:t>
      </w:r>
      <w:hyperlink r:id="rId12" w:history="1">
        <w:r>
          <w:rPr>
            <w:rStyle w:val="Hyperlink"/>
            <w:color w:val="000000"/>
            <w:u w:val="none"/>
          </w:rPr>
          <w:t>https://flora.insead.edu/fichiersti_wp/Inseadwp1989/89-44.pdf</w:t>
        </w:r>
      </w:hyperlink>
      <w:r>
        <w:rPr>
          <w:color w:val="000000"/>
        </w:rPr>
        <w:t>, retrieved on24/06/2015.</w:t>
      </w:r>
    </w:p>
    <w:p w:rsidR="00202059" w:rsidRDefault="00202059" w:rsidP="00202059">
      <w:pPr>
        <w:pStyle w:val="NormalWeb"/>
        <w:spacing w:before="0" w:beforeAutospacing="0" w:after="0" w:afterAutospacing="0" w:line="480" w:lineRule="auto"/>
        <w:ind w:hanging="1440"/>
        <w:jc w:val="both"/>
      </w:pPr>
      <w:r>
        <w:rPr>
          <w:color w:val="000000"/>
        </w:rPr>
        <w:t xml:space="preserve">De Drew, C. K. W., Evers, A., Beersma, B., Kluwer, E. S.&amp;Nauta, A. (2001). A theory-based measure of conflict management strategies in the workplace. </w:t>
      </w:r>
      <w:r>
        <w:rPr>
          <w:i/>
          <w:iCs/>
          <w:color w:val="000000"/>
        </w:rPr>
        <w:t>Journal of OrganisationalBehaviour</w:t>
      </w:r>
      <w:r>
        <w:rPr>
          <w:color w:val="000000"/>
        </w:rPr>
        <w:t>, 22, 645-668, DOI:10.1002/Job.107.</w:t>
      </w:r>
    </w:p>
    <w:p w:rsidR="00202059" w:rsidRDefault="00202059" w:rsidP="00202059">
      <w:pPr>
        <w:pStyle w:val="NormalWeb"/>
        <w:spacing w:before="0" w:beforeAutospacing="0" w:after="0" w:afterAutospacing="0" w:line="480" w:lineRule="auto"/>
        <w:ind w:hanging="1440"/>
        <w:jc w:val="both"/>
      </w:pPr>
      <w:r>
        <w:rPr>
          <w:color w:val="000000"/>
        </w:rPr>
        <w:t xml:space="preserve">Ebhote, O. &amp; Monday, O. (2015). Conflict management: Managerial approach towards improving organisational performance. </w:t>
      </w:r>
      <w:r>
        <w:rPr>
          <w:i/>
          <w:iCs/>
          <w:color w:val="000000"/>
        </w:rPr>
        <w:t xml:space="preserve">International Review of Social Sciences and Humanities. </w:t>
      </w:r>
      <w:r>
        <w:rPr>
          <w:color w:val="000000"/>
        </w:rPr>
        <w:t xml:space="preserve">9 (1), 51-60. Available at </w:t>
      </w:r>
      <w:hyperlink r:id="rId13" w:history="1">
        <w:r>
          <w:rPr>
            <w:rStyle w:val="Hyperlink"/>
            <w:i/>
            <w:iCs/>
            <w:color w:val="000000"/>
            <w:u w:val="none"/>
          </w:rPr>
          <w:t>www.irssh.com/yahoo_site.../5_IRSSH-1048-</w:t>
        </w:r>
      </w:hyperlink>
      <w:r>
        <w:rPr>
          <w:i/>
          <w:iCs/>
          <w:color w:val="000000"/>
        </w:rPr>
        <w:t xml:space="preserve"> V9N1.115110957.pdf</w:t>
      </w:r>
      <w:r>
        <w:rPr>
          <w:color w:val="000000"/>
        </w:rPr>
        <w:t>, retrieved on 01/06/15.</w:t>
      </w:r>
    </w:p>
    <w:p w:rsidR="00202059" w:rsidRDefault="00202059" w:rsidP="00202059">
      <w:pPr>
        <w:pStyle w:val="NormalWeb"/>
        <w:spacing w:before="0" w:beforeAutospacing="0" w:after="0" w:afterAutospacing="0" w:line="480" w:lineRule="auto"/>
        <w:ind w:hanging="1440"/>
        <w:jc w:val="both"/>
      </w:pPr>
      <w:r>
        <w:rPr>
          <w:color w:val="000000"/>
        </w:rPr>
        <w:t xml:space="preserve">El Dahshan, M. E. &amp;Keshk, I. L. (2014).Managers' conflict management styles and its effect on staff nurses‟turnover intention at Shebin El Kom Hospitals, Menoufiya Governorate. </w:t>
      </w:r>
      <w:r>
        <w:rPr>
          <w:i/>
          <w:iCs/>
          <w:color w:val="000000"/>
        </w:rPr>
        <w:t xml:space="preserve">World Journal of Medical Sciences, </w:t>
      </w:r>
      <w:r>
        <w:rPr>
          <w:color w:val="000000"/>
        </w:rPr>
        <w:t>11 (1), 132-143, DOI: 10.5829/idosi.wjms.2014.11.1.8450.</w:t>
      </w:r>
    </w:p>
    <w:p w:rsidR="00202059" w:rsidRDefault="00202059" w:rsidP="00202059">
      <w:pPr>
        <w:pStyle w:val="NormalWeb"/>
        <w:spacing w:before="0" w:beforeAutospacing="0" w:after="0" w:afterAutospacing="0" w:line="480" w:lineRule="auto"/>
        <w:ind w:hanging="1440"/>
        <w:jc w:val="both"/>
      </w:pPr>
      <w:r>
        <w:rPr>
          <w:color w:val="000000"/>
        </w:rPr>
        <w:t xml:space="preserve">Hotepo, O. M., Asokere, A. S., Abdul-Azeez, A. &amp;Ajemunigbohun, S. A. (2010). Empirical study of the effect of conflict on organisational performance in Nigeria. </w:t>
      </w:r>
      <w:r>
        <w:rPr>
          <w:i/>
          <w:iCs/>
          <w:color w:val="000000"/>
        </w:rPr>
        <w:t xml:space="preserve">Business and Economics Journal (BEJ), </w:t>
      </w:r>
      <w:r>
        <w:rPr>
          <w:color w:val="000000"/>
        </w:rPr>
        <w:t xml:space="preserve">15, 1-9. Available at </w:t>
      </w:r>
      <w:hyperlink r:id="rId14" w:history="1">
        <w:r>
          <w:rPr>
            <w:rStyle w:val="Hyperlink"/>
            <w:color w:val="000000"/>
            <w:u w:val="none"/>
          </w:rPr>
          <w:t>www.astonjournals.com</w:t>
        </w:r>
      </w:hyperlink>
      <w:r>
        <w:rPr>
          <w:color w:val="000000"/>
        </w:rPr>
        <w:t>, retrieved on 14/5/15.</w:t>
      </w:r>
    </w:p>
    <w:p w:rsidR="00202059" w:rsidRDefault="00202059" w:rsidP="00202059">
      <w:pPr>
        <w:pStyle w:val="NormalWeb"/>
        <w:spacing w:before="0" w:beforeAutospacing="0" w:after="0" w:afterAutospacing="0" w:line="480" w:lineRule="auto"/>
        <w:ind w:hanging="1440"/>
        <w:jc w:val="both"/>
      </w:pPr>
      <w:r>
        <w:rPr>
          <w:color w:val="000000"/>
        </w:rPr>
        <w:t xml:space="preserve">Igbokwe, A. (2014). Is organisational conflict healthy for the growth of an organisation? </w:t>
      </w:r>
      <w:r>
        <w:rPr>
          <w:i/>
          <w:iCs/>
          <w:color w:val="000000"/>
        </w:rPr>
        <w:t>Merit Research Journal of Art, Social Science and Humanities</w:t>
      </w:r>
      <w:r>
        <w:rPr>
          <w:color w:val="000000"/>
        </w:rPr>
        <w:t xml:space="preserve">, 2(3), 025-030.Available at </w:t>
      </w:r>
      <w:hyperlink r:id="rId15" w:history="1">
        <w:r>
          <w:rPr>
            <w:rStyle w:val="Hyperlink"/>
            <w:color w:val="000000"/>
            <w:u w:val="none"/>
          </w:rPr>
          <w:t>www.meritresearchjournals.org/asssh/Cont</w:t>
        </w:r>
      </w:hyperlink>
      <w:r>
        <w:rPr>
          <w:color w:val="000000"/>
        </w:rPr>
        <w:t>..., retrieved on 23/06/2015.</w:t>
      </w:r>
    </w:p>
    <w:p w:rsidR="00202059" w:rsidRDefault="00202059" w:rsidP="00202059">
      <w:pPr>
        <w:pStyle w:val="NormalWeb"/>
        <w:spacing w:before="0" w:beforeAutospacing="0" w:after="0" w:afterAutospacing="0" w:line="480" w:lineRule="auto"/>
        <w:ind w:hanging="1440"/>
        <w:jc w:val="both"/>
      </w:pPr>
      <w:r>
        <w:rPr>
          <w:color w:val="000000"/>
        </w:rPr>
        <w:lastRenderedPageBreak/>
        <w:t xml:space="preserve">Iravo, M. A. (2011). </w:t>
      </w:r>
      <w:r>
        <w:rPr>
          <w:i/>
          <w:iCs/>
          <w:color w:val="000000"/>
        </w:rPr>
        <w:t>Effect of Conflict Management in Performance of Public Secondary  Schools in Machakos County, Kenya</w:t>
      </w:r>
      <w:r>
        <w:rPr>
          <w:color w:val="000000"/>
        </w:rPr>
        <w:t xml:space="preserve">. Published Doctoral Dissertation, University of Agriculture and Technology, Kenya. Available at </w:t>
      </w:r>
      <w:hyperlink r:id="rId16" w:history="1">
        <w:r>
          <w:rPr>
            <w:rStyle w:val="Hyperlink"/>
            <w:color w:val="000000"/>
            <w:u w:val="none"/>
          </w:rPr>
          <w:t>www.ir.jkuat.ac.ke</w:t>
        </w:r>
      </w:hyperlink>
      <w:r>
        <w:rPr>
          <w:color w:val="000000"/>
        </w:rPr>
        <w:t>, retrieved on 14/7/15.</w:t>
      </w:r>
    </w:p>
    <w:p w:rsidR="00202059" w:rsidRDefault="00202059" w:rsidP="00202059">
      <w:pPr>
        <w:pStyle w:val="NormalWeb"/>
        <w:spacing w:before="0" w:beforeAutospacing="0" w:after="0" w:afterAutospacing="0" w:line="480" w:lineRule="auto"/>
        <w:ind w:hanging="1440"/>
        <w:jc w:val="both"/>
      </w:pPr>
      <w:r>
        <w:rPr>
          <w:color w:val="000000"/>
        </w:rPr>
        <w:t xml:space="preserve">Jahanshahi, A. A., Reraei, M., Nawaser, K., Ranjbar, V. &amp;Pitamber, B. K. (2012). Analysing the effects of electronic commerce on organisational performance: Evidence from small and medium enterprises. </w:t>
      </w:r>
      <w:r>
        <w:rPr>
          <w:i/>
          <w:iCs/>
          <w:color w:val="000000"/>
        </w:rPr>
        <w:t>African Journal of Business Management</w:t>
      </w:r>
      <w:r>
        <w:rPr>
          <w:color w:val="000000"/>
        </w:rPr>
        <w:t>, 6 (15), 6486-6496, DOI: 10.5897/AJBM11.1768.</w:t>
      </w:r>
    </w:p>
    <w:p w:rsidR="00202059" w:rsidRDefault="00202059" w:rsidP="00202059">
      <w:pPr>
        <w:pStyle w:val="NormalWeb"/>
        <w:spacing w:before="0" w:beforeAutospacing="0" w:after="0" w:afterAutospacing="0" w:line="480" w:lineRule="auto"/>
        <w:ind w:hanging="1440"/>
        <w:jc w:val="both"/>
      </w:pPr>
      <w:r>
        <w:rPr>
          <w:color w:val="000000"/>
        </w:rPr>
        <w:t xml:space="preserve">Javed, L. &amp;Javed N. (2013). An empirical studyon the factorsthat affect employee motivation and their relationship with job performance. </w:t>
      </w:r>
      <w:r>
        <w:rPr>
          <w:i/>
          <w:iCs/>
          <w:color w:val="000000"/>
        </w:rPr>
        <w:t xml:space="preserve">International Journal of Management Sciences, </w:t>
      </w:r>
      <w:r>
        <w:rPr>
          <w:color w:val="000000"/>
        </w:rPr>
        <w:t>1 (4), 114-124, http||</w:t>
      </w:r>
      <w:hyperlink r:id="rId17" w:history="1">
        <w:r>
          <w:rPr>
            <w:rStyle w:val="Hyperlink"/>
            <w:color w:val="000000"/>
            <w:u w:val="none"/>
          </w:rPr>
          <w:t>www.rassweb.com.</w:t>
        </w:r>
      </w:hyperlink>
    </w:p>
    <w:p w:rsidR="00202059" w:rsidRDefault="00202059" w:rsidP="00202059">
      <w:pPr>
        <w:pStyle w:val="NormalWeb"/>
        <w:spacing w:before="0" w:beforeAutospacing="0" w:after="0" w:afterAutospacing="0" w:line="480" w:lineRule="auto"/>
        <w:ind w:hanging="1440"/>
        <w:jc w:val="both"/>
      </w:pPr>
      <w:r>
        <w:rPr>
          <w:color w:val="000000"/>
        </w:rPr>
        <w:t>Kanani, A. &amp;Farahani, K. A. (2014). Evaluation of relationship between conflict management styles and organisationeffectiveness.</w:t>
      </w:r>
      <w:r>
        <w:rPr>
          <w:i/>
          <w:iCs/>
          <w:color w:val="000000"/>
        </w:rPr>
        <w:t xml:space="preserve">Research Journal of Applied Sciences, Engineering and Technology </w:t>
      </w:r>
      <w:r>
        <w:rPr>
          <w:color w:val="000000"/>
        </w:rPr>
        <w:t xml:space="preserve">7 (4), 795-800. Available at </w:t>
      </w:r>
      <w:hyperlink r:id="rId18" w:history="1">
        <w:r>
          <w:rPr>
            <w:rStyle w:val="Hyperlink"/>
            <w:color w:val="000000"/>
            <w:u w:val="none"/>
          </w:rPr>
          <w:t>www.maxwellsci.com/print/rjaset/v7-795-800.pdf</w:t>
        </w:r>
      </w:hyperlink>
      <w:r>
        <w:rPr>
          <w:color w:val="000000"/>
        </w:rPr>
        <w:t>, retrieved on 06/09/15.</w:t>
      </w:r>
    </w:p>
    <w:p w:rsidR="00202059" w:rsidRDefault="00202059" w:rsidP="00202059">
      <w:pPr>
        <w:pStyle w:val="NormalWeb"/>
        <w:spacing w:before="0" w:beforeAutospacing="0" w:after="0" w:afterAutospacing="0" w:line="480" w:lineRule="auto"/>
        <w:ind w:hanging="1440"/>
        <w:jc w:val="both"/>
      </w:pPr>
      <w:r>
        <w:rPr>
          <w:color w:val="000000"/>
        </w:rPr>
        <w:t xml:space="preserve">Mba, O. A. (2013). Conflict management and employees performance in Julius Berger Nigeria Plc. Bonny Island. </w:t>
      </w:r>
      <w:r>
        <w:rPr>
          <w:i/>
          <w:iCs/>
          <w:color w:val="000000"/>
        </w:rPr>
        <w:t>International Journal of Academic Research in Management (IJARM),</w:t>
      </w:r>
      <w:r>
        <w:rPr>
          <w:color w:val="000000"/>
        </w:rPr>
        <w:t>2 (4), 125-139. Available at</w:t>
      </w:r>
      <w:hyperlink r:id="rId19" w:history="1">
        <w:r>
          <w:rPr>
            <w:rStyle w:val="Hyperlink"/>
            <w:color w:val="000000"/>
            <w:u w:val="none"/>
          </w:rPr>
          <w:t>www.elvedit.com</w:t>
        </w:r>
      </w:hyperlink>
      <w:r>
        <w:rPr>
          <w:color w:val="000000"/>
        </w:rPr>
        <w:t>, retrieved on 14/5/2015.</w:t>
      </w:r>
    </w:p>
    <w:p w:rsidR="00202059" w:rsidRDefault="00202059" w:rsidP="00202059">
      <w:pPr>
        <w:pStyle w:val="NormalWeb"/>
        <w:spacing w:before="0" w:beforeAutospacing="0" w:after="0" w:afterAutospacing="0" w:line="480" w:lineRule="auto"/>
        <w:ind w:hanging="1440"/>
        <w:jc w:val="both"/>
      </w:pPr>
      <w:r>
        <w:rPr>
          <w:color w:val="000000"/>
        </w:rPr>
        <w:t xml:space="preserve">Mohammed, H. (Ed.). </w:t>
      </w:r>
      <w:r>
        <w:rPr>
          <w:i/>
          <w:iCs/>
          <w:color w:val="000000"/>
        </w:rPr>
        <w:t>Concepts and issues in peace studies and conflict resolution: A book of reading</w:t>
      </w:r>
      <w:r>
        <w:rPr>
          <w:color w:val="000000"/>
        </w:rPr>
        <w:t>. 1. Kano: GeneralStudies Unit, BayeroUniversity,Kano, Nigeria.</w:t>
      </w:r>
    </w:p>
    <w:p w:rsidR="00202059" w:rsidRDefault="00202059" w:rsidP="00202059">
      <w:pPr>
        <w:pStyle w:val="NormalWeb"/>
        <w:spacing w:before="0" w:beforeAutospacing="0" w:after="0" w:afterAutospacing="0" w:line="480" w:lineRule="auto"/>
        <w:ind w:hanging="1440"/>
        <w:jc w:val="both"/>
      </w:pPr>
      <w:r>
        <w:rPr>
          <w:color w:val="000000"/>
        </w:rPr>
        <w:t xml:space="preserve">Mubaraq, S. (2005). </w:t>
      </w:r>
      <w:r>
        <w:rPr>
          <w:i/>
          <w:iCs/>
          <w:color w:val="000000"/>
        </w:rPr>
        <w:t xml:space="preserve">Advanced Financial Accounting, </w:t>
      </w:r>
      <w:r>
        <w:rPr>
          <w:color w:val="000000"/>
        </w:rPr>
        <w:t>(1</w:t>
      </w:r>
      <w:r>
        <w:rPr>
          <w:color w:val="000000"/>
          <w:sz w:val="14"/>
          <w:szCs w:val="14"/>
          <w:vertAlign w:val="superscript"/>
        </w:rPr>
        <w:t>st</w:t>
      </w:r>
      <w:r>
        <w:rPr>
          <w:color w:val="000000"/>
        </w:rPr>
        <w:t>ed). Ilorin. Olad publishers Limited.</w:t>
      </w:r>
    </w:p>
    <w:p w:rsidR="00202059" w:rsidRDefault="00202059" w:rsidP="00202059">
      <w:pPr>
        <w:pStyle w:val="NormalWeb"/>
        <w:spacing w:before="0" w:beforeAutospacing="0" w:after="0" w:afterAutospacing="0" w:line="480" w:lineRule="auto"/>
        <w:ind w:hanging="1440"/>
        <w:jc w:val="both"/>
      </w:pPr>
      <w:r>
        <w:rPr>
          <w:color w:val="000000"/>
        </w:rPr>
        <w:t xml:space="preserve">Mughal, M. R.&amp; Khan, M. (2013). Impact of conflict and conflict management on organisational performance. </w:t>
      </w:r>
      <w:r>
        <w:rPr>
          <w:i/>
          <w:iCs/>
          <w:color w:val="000000"/>
        </w:rPr>
        <w:t>International Journal of Modern Business Issues of Global Market</w:t>
      </w:r>
      <w:r>
        <w:rPr>
          <w:color w:val="000000"/>
        </w:rPr>
        <w:t>, 01-19. Available at</w:t>
      </w:r>
      <w:hyperlink r:id="rId20" w:history="1">
        <w:r>
          <w:rPr>
            <w:rStyle w:val="Hyperlink"/>
            <w:color w:val="000000"/>
            <w:u w:val="none"/>
          </w:rPr>
          <w:t xml:space="preserve">www.ideainfinity.pk, </w:t>
        </w:r>
      </w:hyperlink>
      <w:r>
        <w:rPr>
          <w:color w:val="000000"/>
        </w:rPr>
        <w:t>retrieved on 14/5/2015.</w:t>
      </w:r>
    </w:p>
    <w:p w:rsidR="00202059" w:rsidRDefault="00202059" w:rsidP="00202059">
      <w:pPr>
        <w:pStyle w:val="NormalWeb"/>
        <w:spacing w:before="0" w:beforeAutospacing="0" w:after="0" w:afterAutospacing="0" w:line="480" w:lineRule="auto"/>
        <w:ind w:hanging="1440"/>
        <w:jc w:val="both"/>
      </w:pPr>
      <w:r>
        <w:rPr>
          <w:color w:val="000000"/>
        </w:rPr>
        <w:lastRenderedPageBreak/>
        <w:t xml:space="preserve">Mullins, L. J. (2005). </w:t>
      </w:r>
      <w:r>
        <w:rPr>
          <w:i/>
          <w:iCs/>
          <w:color w:val="000000"/>
        </w:rPr>
        <w:t xml:space="preserve">Management and OrganisationalBehaviour, </w:t>
      </w:r>
      <w:r>
        <w:rPr>
          <w:color w:val="000000"/>
        </w:rPr>
        <w:t>(7th ed.).Harlow: Pearson Educational Limited.</w:t>
      </w:r>
    </w:p>
    <w:p w:rsidR="00202059" w:rsidRDefault="00202059" w:rsidP="00202059">
      <w:pPr>
        <w:pStyle w:val="NormalWeb"/>
        <w:spacing w:before="0" w:beforeAutospacing="0" w:after="0" w:afterAutospacing="0" w:line="480" w:lineRule="auto"/>
        <w:ind w:hanging="1440"/>
        <w:jc w:val="both"/>
      </w:pPr>
      <w:r>
        <w:rPr>
          <w:color w:val="000000"/>
        </w:rPr>
        <w:t xml:space="preserve">Nadine, R. (2012). Causes of Conflict within Organisations. Ryan Bannerman Associates. Available at </w:t>
      </w:r>
      <w:hyperlink r:id="rId21" w:history="1">
        <w:r>
          <w:rPr>
            <w:rStyle w:val="Hyperlink"/>
            <w:color w:val="000000"/>
            <w:u w:val="none"/>
          </w:rPr>
          <w:t>www.ryanbannerman.com</w:t>
        </w:r>
      </w:hyperlink>
      <w:r>
        <w:rPr>
          <w:color w:val="000000"/>
        </w:rPr>
        <w:t>., retrieved on 02/02/2015.</w:t>
      </w:r>
    </w:p>
    <w:p w:rsidR="00202059" w:rsidRDefault="00202059" w:rsidP="00202059">
      <w:pPr>
        <w:pStyle w:val="NormalWeb"/>
        <w:spacing w:before="0" w:beforeAutospacing="0" w:after="0" w:afterAutospacing="0" w:line="480" w:lineRule="auto"/>
        <w:ind w:hanging="1440"/>
        <w:jc w:val="both"/>
      </w:pPr>
      <w:r>
        <w:rPr>
          <w:color w:val="000000"/>
        </w:rPr>
        <w:t xml:space="preserve">Nwosu, J. C. &amp;Makinde, O. G. (2014). Conflict management in an organisation. </w:t>
      </w:r>
      <w:r>
        <w:rPr>
          <w:i/>
          <w:iCs/>
          <w:color w:val="000000"/>
        </w:rPr>
        <w:t xml:space="preserve">Kuwait Chapter of Arabian Journal of Business and Management Review, </w:t>
      </w:r>
      <w:r>
        <w:rPr>
          <w:color w:val="000000"/>
        </w:rPr>
        <w:t xml:space="preserve">3 (6), 28-38. Available at </w:t>
      </w:r>
      <w:hyperlink r:id="rId22" w:history="1">
        <w:r>
          <w:rPr>
            <w:rStyle w:val="Hyperlink"/>
            <w:color w:val="000000"/>
            <w:u w:val="none"/>
          </w:rPr>
          <w:t>http://search.proquest.com/docview/1510284229?accountid=39715</w:t>
        </w:r>
      </w:hyperlink>
      <w:r>
        <w:rPr>
          <w:color w:val="000000"/>
        </w:rPr>
        <w:t>, retrieved on 13/02/2015.</w:t>
      </w:r>
    </w:p>
    <w:p w:rsidR="00202059" w:rsidRDefault="00202059" w:rsidP="00202059">
      <w:pPr>
        <w:pStyle w:val="NormalWeb"/>
        <w:spacing w:before="0" w:beforeAutospacing="0" w:after="0" w:afterAutospacing="0" w:line="480" w:lineRule="auto"/>
        <w:ind w:hanging="1440"/>
        <w:jc w:val="both"/>
      </w:pPr>
      <w:r>
        <w:rPr>
          <w:color w:val="000000"/>
        </w:rPr>
        <w:t xml:space="preserve">Nunnally, J.C. (1978). </w:t>
      </w:r>
      <w:r>
        <w:rPr>
          <w:i/>
          <w:iCs/>
          <w:color w:val="000000"/>
        </w:rPr>
        <w:t xml:space="preserve">Psychometric theory, </w:t>
      </w:r>
      <w:r>
        <w:rPr>
          <w:color w:val="000000"/>
        </w:rPr>
        <w:t>(2</w:t>
      </w:r>
      <w:r>
        <w:rPr>
          <w:color w:val="000000"/>
          <w:sz w:val="14"/>
          <w:szCs w:val="14"/>
          <w:vertAlign w:val="superscript"/>
        </w:rPr>
        <w:t>nd</w:t>
      </w:r>
      <w:r>
        <w:rPr>
          <w:color w:val="000000"/>
        </w:rPr>
        <w:t>ed.). New York: McGraw Hill-Book Company.</w:t>
      </w:r>
    </w:p>
    <w:p w:rsidR="00202059" w:rsidRDefault="00202059" w:rsidP="00202059">
      <w:pPr>
        <w:pStyle w:val="NormalWeb"/>
        <w:spacing w:before="0" w:beforeAutospacing="0" w:after="0" w:afterAutospacing="0" w:line="480" w:lineRule="auto"/>
        <w:ind w:hanging="1440"/>
        <w:jc w:val="both"/>
      </w:pPr>
      <w:r>
        <w:rPr>
          <w:color w:val="000000"/>
        </w:rPr>
        <w:t xml:space="preserve">Obasan, K. (2011). Impact of conflict management on corporate productivity: An evaluative study. </w:t>
      </w:r>
      <w:r>
        <w:rPr>
          <w:i/>
          <w:iCs/>
          <w:color w:val="000000"/>
        </w:rPr>
        <w:t xml:space="preserve">Australian Journal of Business and Management Research, </w:t>
      </w:r>
      <w:r>
        <w:rPr>
          <w:color w:val="000000"/>
        </w:rPr>
        <w:t xml:space="preserve">1 (5), 44-49. Available at </w:t>
      </w:r>
      <w:hyperlink r:id="rId23" w:history="1">
        <w:r>
          <w:rPr>
            <w:rStyle w:val="Hyperlink"/>
            <w:color w:val="000000"/>
            <w:u w:val="none"/>
          </w:rPr>
          <w:t>www.</w:t>
        </w:r>
      </w:hyperlink>
      <w:r>
        <w:rPr>
          <w:color w:val="000000"/>
        </w:rPr>
        <w:t xml:space="preserve"> Ajbmr.com, retrieved on14/5/2015.</w:t>
      </w:r>
    </w:p>
    <w:p w:rsidR="00202059" w:rsidRDefault="00202059" w:rsidP="00202059">
      <w:pPr>
        <w:pStyle w:val="NormalWeb"/>
        <w:spacing w:before="0" w:beforeAutospacing="0" w:after="0" w:afterAutospacing="0" w:line="480" w:lineRule="auto"/>
        <w:ind w:hanging="1440"/>
        <w:jc w:val="both"/>
      </w:pPr>
      <w:r>
        <w:rPr>
          <w:color w:val="000000"/>
        </w:rPr>
        <w:t xml:space="preserve">Ojo,O.&amp;Abolade,D.A.(2014).Impactofconflictmanagementonemployees‟performancein public sector organisation in Nigeria. </w:t>
      </w:r>
      <w:r>
        <w:rPr>
          <w:i/>
          <w:iCs/>
          <w:color w:val="000000"/>
        </w:rPr>
        <w:t>Business and Economics Journal</w:t>
      </w:r>
      <w:r>
        <w:rPr>
          <w:color w:val="000000"/>
        </w:rPr>
        <w:t xml:space="preserve">, 9 (1), 64-70. Available at </w:t>
      </w:r>
      <w:hyperlink r:id="rId24" w:history="1">
        <w:r>
          <w:rPr>
            <w:rStyle w:val="Hyperlink"/>
            <w:color w:val="000000"/>
            <w:u w:val="none"/>
          </w:rPr>
          <w:t xml:space="preserve">www.strategiimanageriale.ro, </w:t>
        </w:r>
      </w:hyperlink>
      <w:r>
        <w:rPr>
          <w:color w:val="000000"/>
        </w:rPr>
        <w:t>retrieved on 2/8/2015.</w:t>
      </w:r>
    </w:p>
    <w:p w:rsidR="00202059" w:rsidRDefault="00202059" w:rsidP="00202059">
      <w:pPr>
        <w:pStyle w:val="NormalWeb"/>
        <w:spacing w:before="0" w:beforeAutospacing="0" w:after="0" w:afterAutospacing="0" w:line="480" w:lineRule="auto"/>
        <w:ind w:hanging="1440"/>
        <w:jc w:val="both"/>
      </w:pPr>
      <w:r>
        <w:rPr>
          <w:color w:val="000000"/>
        </w:rPr>
        <w:t>Omisore, O. &amp;Ashimi, A. (2014). Organisational conflicts: Causes, effects and remedies</w:t>
      </w:r>
      <w:r>
        <w:rPr>
          <w:b/>
          <w:bCs/>
          <w:color w:val="000000"/>
        </w:rPr>
        <w:t>.</w:t>
      </w:r>
      <w:r>
        <w:rPr>
          <w:i/>
          <w:iCs/>
          <w:color w:val="000000"/>
        </w:rPr>
        <w:t xml:space="preserve">International Journal of Academic Research in Economics and Management Sciences, </w:t>
      </w:r>
      <w:r>
        <w:rPr>
          <w:color w:val="000000"/>
        </w:rPr>
        <w:t>3 (6), 118-137</w:t>
      </w:r>
      <w:r>
        <w:rPr>
          <w:i/>
          <w:iCs/>
          <w:color w:val="000000"/>
        </w:rPr>
        <w:t xml:space="preserve">. </w:t>
      </w:r>
      <w:r>
        <w:rPr>
          <w:color w:val="000000"/>
        </w:rPr>
        <w:t xml:space="preserve">Available at </w:t>
      </w:r>
      <w:hyperlink r:id="rId25" w:history="1">
        <w:r>
          <w:rPr>
            <w:rStyle w:val="Hyperlink"/>
            <w:color w:val="000000"/>
            <w:u w:val="none"/>
          </w:rPr>
          <w:t>www.hrmars.com</w:t>
        </w:r>
      </w:hyperlink>
      <w:r>
        <w:rPr>
          <w:color w:val="000000"/>
        </w:rPr>
        <w:t>,retrieved on 2/8/15.</w:t>
      </w:r>
    </w:p>
    <w:p w:rsidR="00202059" w:rsidRDefault="00202059" w:rsidP="00202059">
      <w:pPr>
        <w:pStyle w:val="NormalWeb"/>
        <w:spacing w:before="0" w:beforeAutospacing="0" w:after="0" w:afterAutospacing="0" w:line="480" w:lineRule="auto"/>
        <w:ind w:hanging="1440"/>
        <w:jc w:val="both"/>
      </w:pPr>
      <w:r>
        <w:rPr>
          <w:color w:val="000000"/>
        </w:rPr>
        <w:t xml:space="preserve">Ongori, H. (2009). Organisational conflict and its effect to organisational performance. </w:t>
      </w:r>
      <w:r>
        <w:rPr>
          <w:i/>
          <w:iCs/>
          <w:color w:val="000000"/>
        </w:rPr>
        <w:t xml:space="preserve">Research Journal of Business Management. Academic Journals Inc., </w:t>
      </w:r>
      <w:r>
        <w:rPr>
          <w:color w:val="000000"/>
        </w:rPr>
        <w:t>2 (1). 16-24. DOI: 10.3923/rjbm.2009.16-24.</w:t>
      </w:r>
    </w:p>
    <w:p w:rsidR="00202059" w:rsidRDefault="00202059" w:rsidP="00202059">
      <w:pPr>
        <w:pStyle w:val="NormalWeb"/>
        <w:spacing w:before="0" w:beforeAutospacing="0" w:after="0" w:afterAutospacing="0" w:line="480" w:lineRule="auto"/>
        <w:ind w:hanging="1440"/>
        <w:jc w:val="both"/>
      </w:pPr>
      <w:r>
        <w:rPr>
          <w:color w:val="000000"/>
        </w:rPr>
        <w:t xml:space="preserve">Oparanma, A. O., Hamilton, D. I. &amp;Ohaka, J. (2009). Managerial strategies to conflict management of not for-profit organisations in Nigeria: A study. </w:t>
      </w:r>
      <w:r>
        <w:rPr>
          <w:i/>
          <w:iCs/>
          <w:color w:val="000000"/>
        </w:rPr>
        <w:t xml:space="preserve">Journal of Education Administration and Policy Studies. </w:t>
      </w:r>
      <w:r>
        <w:rPr>
          <w:color w:val="000000"/>
        </w:rPr>
        <w:t xml:space="preserve">1 (4), 054-060. Available at </w:t>
      </w:r>
      <w:hyperlink r:id="rId26" w:history="1">
        <w:r>
          <w:rPr>
            <w:rStyle w:val="Hyperlink"/>
            <w:i/>
            <w:iCs/>
            <w:color w:val="000000"/>
            <w:u w:val="none"/>
          </w:rPr>
          <w:t>www.academicjournals.org/journal/IJEAPS/article-full.../0A9FC5C774</w:t>
        </w:r>
      </w:hyperlink>
      <w:r>
        <w:rPr>
          <w:i/>
          <w:iCs/>
          <w:color w:val="000000"/>
        </w:rPr>
        <w:t xml:space="preserve">, </w:t>
      </w:r>
      <w:r>
        <w:rPr>
          <w:color w:val="000000"/>
        </w:rPr>
        <w:t>retrieved on 12/08/2015.</w:t>
      </w:r>
    </w:p>
    <w:p w:rsidR="00584F98" w:rsidRPr="00202059" w:rsidRDefault="00202059" w:rsidP="00202059">
      <w:r>
        <w:lastRenderedPageBreak/>
        <w:br/>
      </w:r>
    </w:p>
    <w:sectPr w:rsidR="00584F98" w:rsidRPr="00202059" w:rsidSect="0029149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EA8" w:rsidRDefault="008B7EA8" w:rsidP="00291491">
      <w:pPr>
        <w:spacing w:after="0" w:line="240" w:lineRule="auto"/>
      </w:pPr>
      <w:r>
        <w:separator/>
      </w:r>
    </w:p>
  </w:endnote>
  <w:endnote w:type="continuationSeparator" w:id="0">
    <w:p w:rsidR="008B7EA8" w:rsidRDefault="008B7EA8" w:rsidP="0029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92477"/>
      <w:docPartObj>
        <w:docPartGallery w:val="Page Numbers (Bottom of Page)"/>
        <w:docPartUnique/>
      </w:docPartObj>
    </w:sdtPr>
    <w:sdtEndPr>
      <w:rPr>
        <w:noProof/>
      </w:rPr>
    </w:sdtEndPr>
    <w:sdtContent>
      <w:p w:rsidR="00291491" w:rsidRDefault="00291491">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291491" w:rsidRDefault="00291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EA8" w:rsidRDefault="008B7EA8" w:rsidP="00291491">
      <w:pPr>
        <w:spacing w:after="0" w:line="240" w:lineRule="auto"/>
      </w:pPr>
      <w:r>
        <w:separator/>
      </w:r>
    </w:p>
  </w:footnote>
  <w:footnote w:type="continuationSeparator" w:id="0">
    <w:p w:rsidR="008B7EA8" w:rsidRDefault="008B7EA8" w:rsidP="00291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FB0"/>
    <w:multiLevelType w:val="multilevel"/>
    <w:tmpl w:val="CDACF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7324"/>
    <w:multiLevelType w:val="multilevel"/>
    <w:tmpl w:val="1736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9276E"/>
    <w:multiLevelType w:val="multilevel"/>
    <w:tmpl w:val="C51C4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350B9"/>
    <w:multiLevelType w:val="multilevel"/>
    <w:tmpl w:val="3DCC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1B3CEB"/>
    <w:multiLevelType w:val="hybridMultilevel"/>
    <w:tmpl w:val="A6D25146"/>
    <w:lvl w:ilvl="0" w:tplc="43324FD8">
      <w:start w:val="5"/>
      <w:numFmt w:val="lowerRoman"/>
      <w:lvlText w:val="%1."/>
      <w:lvlJc w:val="right"/>
      <w:pPr>
        <w:tabs>
          <w:tab w:val="num" w:pos="720"/>
        </w:tabs>
        <w:ind w:left="720" w:hanging="360"/>
      </w:pPr>
    </w:lvl>
    <w:lvl w:ilvl="1" w:tplc="6A64F13A" w:tentative="1">
      <w:start w:val="1"/>
      <w:numFmt w:val="decimal"/>
      <w:lvlText w:val="%2."/>
      <w:lvlJc w:val="left"/>
      <w:pPr>
        <w:tabs>
          <w:tab w:val="num" w:pos="1440"/>
        </w:tabs>
        <w:ind w:left="1440" w:hanging="360"/>
      </w:pPr>
    </w:lvl>
    <w:lvl w:ilvl="2" w:tplc="02CA4586" w:tentative="1">
      <w:start w:val="1"/>
      <w:numFmt w:val="decimal"/>
      <w:lvlText w:val="%3."/>
      <w:lvlJc w:val="left"/>
      <w:pPr>
        <w:tabs>
          <w:tab w:val="num" w:pos="2160"/>
        </w:tabs>
        <w:ind w:left="2160" w:hanging="360"/>
      </w:pPr>
    </w:lvl>
    <w:lvl w:ilvl="3" w:tplc="7556C608" w:tentative="1">
      <w:start w:val="1"/>
      <w:numFmt w:val="decimal"/>
      <w:lvlText w:val="%4."/>
      <w:lvlJc w:val="left"/>
      <w:pPr>
        <w:tabs>
          <w:tab w:val="num" w:pos="2880"/>
        </w:tabs>
        <w:ind w:left="2880" w:hanging="360"/>
      </w:pPr>
    </w:lvl>
    <w:lvl w:ilvl="4" w:tplc="CF64C19A" w:tentative="1">
      <w:start w:val="1"/>
      <w:numFmt w:val="decimal"/>
      <w:lvlText w:val="%5."/>
      <w:lvlJc w:val="left"/>
      <w:pPr>
        <w:tabs>
          <w:tab w:val="num" w:pos="3600"/>
        </w:tabs>
        <w:ind w:left="3600" w:hanging="360"/>
      </w:pPr>
    </w:lvl>
    <w:lvl w:ilvl="5" w:tplc="DE24BF10" w:tentative="1">
      <w:start w:val="1"/>
      <w:numFmt w:val="decimal"/>
      <w:lvlText w:val="%6."/>
      <w:lvlJc w:val="left"/>
      <w:pPr>
        <w:tabs>
          <w:tab w:val="num" w:pos="4320"/>
        </w:tabs>
        <w:ind w:left="4320" w:hanging="360"/>
      </w:pPr>
    </w:lvl>
    <w:lvl w:ilvl="6" w:tplc="65340658" w:tentative="1">
      <w:start w:val="1"/>
      <w:numFmt w:val="decimal"/>
      <w:lvlText w:val="%7."/>
      <w:lvlJc w:val="left"/>
      <w:pPr>
        <w:tabs>
          <w:tab w:val="num" w:pos="5040"/>
        </w:tabs>
        <w:ind w:left="5040" w:hanging="360"/>
      </w:pPr>
    </w:lvl>
    <w:lvl w:ilvl="7" w:tplc="BB16C0C6" w:tentative="1">
      <w:start w:val="1"/>
      <w:numFmt w:val="decimal"/>
      <w:lvlText w:val="%8."/>
      <w:lvlJc w:val="left"/>
      <w:pPr>
        <w:tabs>
          <w:tab w:val="num" w:pos="5760"/>
        </w:tabs>
        <w:ind w:left="5760" w:hanging="360"/>
      </w:pPr>
    </w:lvl>
    <w:lvl w:ilvl="8" w:tplc="FE106E64" w:tentative="1">
      <w:start w:val="1"/>
      <w:numFmt w:val="decimal"/>
      <w:lvlText w:val="%9."/>
      <w:lvlJc w:val="left"/>
      <w:pPr>
        <w:tabs>
          <w:tab w:val="num" w:pos="6480"/>
        </w:tabs>
        <w:ind w:left="6480" w:hanging="360"/>
      </w:pPr>
    </w:lvl>
  </w:abstractNum>
  <w:abstractNum w:abstractNumId="6" w15:restartNumberingAfterBreak="0">
    <w:nsid w:val="35181E96"/>
    <w:multiLevelType w:val="multilevel"/>
    <w:tmpl w:val="3D64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D9457F"/>
    <w:multiLevelType w:val="hybridMultilevel"/>
    <w:tmpl w:val="A00EC54C"/>
    <w:lvl w:ilvl="0" w:tplc="A7EA487C">
      <w:start w:val="2"/>
      <w:numFmt w:val="lowerRoman"/>
      <w:lvlText w:val="%1."/>
      <w:lvlJc w:val="right"/>
      <w:pPr>
        <w:tabs>
          <w:tab w:val="num" w:pos="720"/>
        </w:tabs>
        <w:ind w:left="720" w:hanging="360"/>
      </w:pPr>
    </w:lvl>
    <w:lvl w:ilvl="1" w:tplc="2C368154" w:tentative="1">
      <w:start w:val="1"/>
      <w:numFmt w:val="decimal"/>
      <w:lvlText w:val="%2."/>
      <w:lvlJc w:val="left"/>
      <w:pPr>
        <w:tabs>
          <w:tab w:val="num" w:pos="1440"/>
        </w:tabs>
        <w:ind w:left="1440" w:hanging="360"/>
      </w:pPr>
    </w:lvl>
    <w:lvl w:ilvl="2" w:tplc="0EA89C0E" w:tentative="1">
      <w:start w:val="1"/>
      <w:numFmt w:val="decimal"/>
      <w:lvlText w:val="%3."/>
      <w:lvlJc w:val="left"/>
      <w:pPr>
        <w:tabs>
          <w:tab w:val="num" w:pos="2160"/>
        </w:tabs>
        <w:ind w:left="2160" w:hanging="360"/>
      </w:pPr>
    </w:lvl>
    <w:lvl w:ilvl="3" w:tplc="409AA512" w:tentative="1">
      <w:start w:val="1"/>
      <w:numFmt w:val="decimal"/>
      <w:lvlText w:val="%4."/>
      <w:lvlJc w:val="left"/>
      <w:pPr>
        <w:tabs>
          <w:tab w:val="num" w:pos="2880"/>
        </w:tabs>
        <w:ind w:left="2880" w:hanging="360"/>
      </w:pPr>
    </w:lvl>
    <w:lvl w:ilvl="4" w:tplc="0C64B50A" w:tentative="1">
      <w:start w:val="1"/>
      <w:numFmt w:val="decimal"/>
      <w:lvlText w:val="%5."/>
      <w:lvlJc w:val="left"/>
      <w:pPr>
        <w:tabs>
          <w:tab w:val="num" w:pos="3600"/>
        </w:tabs>
        <w:ind w:left="3600" w:hanging="360"/>
      </w:pPr>
    </w:lvl>
    <w:lvl w:ilvl="5" w:tplc="EDECFE5C" w:tentative="1">
      <w:start w:val="1"/>
      <w:numFmt w:val="decimal"/>
      <w:lvlText w:val="%6."/>
      <w:lvlJc w:val="left"/>
      <w:pPr>
        <w:tabs>
          <w:tab w:val="num" w:pos="4320"/>
        </w:tabs>
        <w:ind w:left="4320" w:hanging="360"/>
      </w:pPr>
    </w:lvl>
    <w:lvl w:ilvl="6" w:tplc="C1C056CC" w:tentative="1">
      <w:start w:val="1"/>
      <w:numFmt w:val="decimal"/>
      <w:lvlText w:val="%7."/>
      <w:lvlJc w:val="left"/>
      <w:pPr>
        <w:tabs>
          <w:tab w:val="num" w:pos="5040"/>
        </w:tabs>
        <w:ind w:left="5040" w:hanging="360"/>
      </w:pPr>
    </w:lvl>
    <w:lvl w:ilvl="7" w:tplc="264A2C32" w:tentative="1">
      <w:start w:val="1"/>
      <w:numFmt w:val="decimal"/>
      <w:lvlText w:val="%8."/>
      <w:lvlJc w:val="left"/>
      <w:pPr>
        <w:tabs>
          <w:tab w:val="num" w:pos="5760"/>
        </w:tabs>
        <w:ind w:left="5760" w:hanging="360"/>
      </w:pPr>
    </w:lvl>
    <w:lvl w:ilvl="8" w:tplc="E3305940" w:tentative="1">
      <w:start w:val="1"/>
      <w:numFmt w:val="decimal"/>
      <w:lvlText w:val="%9."/>
      <w:lvlJc w:val="left"/>
      <w:pPr>
        <w:tabs>
          <w:tab w:val="num" w:pos="6480"/>
        </w:tabs>
        <w:ind w:left="6480" w:hanging="360"/>
      </w:pPr>
    </w:lvl>
  </w:abstractNum>
  <w:abstractNum w:abstractNumId="8" w15:restartNumberingAfterBreak="0">
    <w:nsid w:val="472513A9"/>
    <w:multiLevelType w:val="hybridMultilevel"/>
    <w:tmpl w:val="BF1ADE98"/>
    <w:lvl w:ilvl="0" w:tplc="2D961C16">
      <w:start w:val="4"/>
      <w:numFmt w:val="lowerRoman"/>
      <w:lvlText w:val="%1."/>
      <w:lvlJc w:val="right"/>
      <w:pPr>
        <w:tabs>
          <w:tab w:val="num" w:pos="720"/>
        </w:tabs>
        <w:ind w:left="720" w:hanging="360"/>
      </w:pPr>
    </w:lvl>
    <w:lvl w:ilvl="1" w:tplc="EA14B0C4" w:tentative="1">
      <w:start w:val="1"/>
      <w:numFmt w:val="decimal"/>
      <w:lvlText w:val="%2."/>
      <w:lvlJc w:val="left"/>
      <w:pPr>
        <w:tabs>
          <w:tab w:val="num" w:pos="1440"/>
        </w:tabs>
        <w:ind w:left="1440" w:hanging="360"/>
      </w:pPr>
    </w:lvl>
    <w:lvl w:ilvl="2" w:tplc="D6FE53B8" w:tentative="1">
      <w:start w:val="1"/>
      <w:numFmt w:val="decimal"/>
      <w:lvlText w:val="%3."/>
      <w:lvlJc w:val="left"/>
      <w:pPr>
        <w:tabs>
          <w:tab w:val="num" w:pos="2160"/>
        </w:tabs>
        <w:ind w:left="2160" w:hanging="360"/>
      </w:pPr>
    </w:lvl>
    <w:lvl w:ilvl="3" w:tplc="2EEC78E2" w:tentative="1">
      <w:start w:val="1"/>
      <w:numFmt w:val="decimal"/>
      <w:lvlText w:val="%4."/>
      <w:lvlJc w:val="left"/>
      <w:pPr>
        <w:tabs>
          <w:tab w:val="num" w:pos="2880"/>
        </w:tabs>
        <w:ind w:left="2880" w:hanging="360"/>
      </w:pPr>
    </w:lvl>
    <w:lvl w:ilvl="4" w:tplc="EA0C7014" w:tentative="1">
      <w:start w:val="1"/>
      <w:numFmt w:val="decimal"/>
      <w:lvlText w:val="%5."/>
      <w:lvlJc w:val="left"/>
      <w:pPr>
        <w:tabs>
          <w:tab w:val="num" w:pos="3600"/>
        </w:tabs>
        <w:ind w:left="3600" w:hanging="360"/>
      </w:pPr>
    </w:lvl>
    <w:lvl w:ilvl="5" w:tplc="08E450DA" w:tentative="1">
      <w:start w:val="1"/>
      <w:numFmt w:val="decimal"/>
      <w:lvlText w:val="%6."/>
      <w:lvlJc w:val="left"/>
      <w:pPr>
        <w:tabs>
          <w:tab w:val="num" w:pos="4320"/>
        </w:tabs>
        <w:ind w:left="4320" w:hanging="360"/>
      </w:pPr>
    </w:lvl>
    <w:lvl w:ilvl="6" w:tplc="0AEA0FA4" w:tentative="1">
      <w:start w:val="1"/>
      <w:numFmt w:val="decimal"/>
      <w:lvlText w:val="%7."/>
      <w:lvlJc w:val="left"/>
      <w:pPr>
        <w:tabs>
          <w:tab w:val="num" w:pos="5040"/>
        </w:tabs>
        <w:ind w:left="5040" w:hanging="360"/>
      </w:pPr>
    </w:lvl>
    <w:lvl w:ilvl="7" w:tplc="8620E778" w:tentative="1">
      <w:start w:val="1"/>
      <w:numFmt w:val="decimal"/>
      <w:lvlText w:val="%8."/>
      <w:lvlJc w:val="left"/>
      <w:pPr>
        <w:tabs>
          <w:tab w:val="num" w:pos="5760"/>
        </w:tabs>
        <w:ind w:left="5760" w:hanging="360"/>
      </w:pPr>
    </w:lvl>
    <w:lvl w:ilvl="8" w:tplc="A502A920" w:tentative="1">
      <w:start w:val="1"/>
      <w:numFmt w:val="decimal"/>
      <w:lvlText w:val="%9."/>
      <w:lvlJc w:val="left"/>
      <w:pPr>
        <w:tabs>
          <w:tab w:val="num" w:pos="6480"/>
        </w:tabs>
        <w:ind w:left="6480" w:hanging="360"/>
      </w:pPr>
    </w:lvl>
  </w:abstractNum>
  <w:abstractNum w:abstractNumId="9"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C7A23B0"/>
    <w:multiLevelType w:val="hybridMultilevel"/>
    <w:tmpl w:val="A2F28D00"/>
    <w:lvl w:ilvl="0" w:tplc="C0505324">
      <w:start w:val="6"/>
      <w:numFmt w:val="lowerRoman"/>
      <w:lvlText w:val="%1."/>
      <w:lvlJc w:val="right"/>
      <w:pPr>
        <w:tabs>
          <w:tab w:val="num" w:pos="720"/>
        </w:tabs>
        <w:ind w:left="720" w:hanging="360"/>
      </w:pPr>
    </w:lvl>
    <w:lvl w:ilvl="1" w:tplc="FA5E7446" w:tentative="1">
      <w:start w:val="1"/>
      <w:numFmt w:val="decimal"/>
      <w:lvlText w:val="%2."/>
      <w:lvlJc w:val="left"/>
      <w:pPr>
        <w:tabs>
          <w:tab w:val="num" w:pos="1440"/>
        </w:tabs>
        <w:ind w:left="1440" w:hanging="360"/>
      </w:pPr>
    </w:lvl>
    <w:lvl w:ilvl="2" w:tplc="29920C18" w:tentative="1">
      <w:start w:val="1"/>
      <w:numFmt w:val="decimal"/>
      <w:lvlText w:val="%3."/>
      <w:lvlJc w:val="left"/>
      <w:pPr>
        <w:tabs>
          <w:tab w:val="num" w:pos="2160"/>
        </w:tabs>
        <w:ind w:left="2160" w:hanging="360"/>
      </w:pPr>
    </w:lvl>
    <w:lvl w:ilvl="3" w:tplc="30BC2880" w:tentative="1">
      <w:start w:val="1"/>
      <w:numFmt w:val="decimal"/>
      <w:lvlText w:val="%4."/>
      <w:lvlJc w:val="left"/>
      <w:pPr>
        <w:tabs>
          <w:tab w:val="num" w:pos="2880"/>
        </w:tabs>
        <w:ind w:left="2880" w:hanging="360"/>
      </w:pPr>
    </w:lvl>
    <w:lvl w:ilvl="4" w:tplc="0742DA4C" w:tentative="1">
      <w:start w:val="1"/>
      <w:numFmt w:val="decimal"/>
      <w:lvlText w:val="%5."/>
      <w:lvlJc w:val="left"/>
      <w:pPr>
        <w:tabs>
          <w:tab w:val="num" w:pos="3600"/>
        </w:tabs>
        <w:ind w:left="3600" w:hanging="360"/>
      </w:pPr>
    </w:lvl>
    <w:lvl w:ilvl="5" w:tplc="30F20EE0" w:tentative="1">
      <w:start w:val="1"/>
      <w:numFmt w:val="decimal"/>
      <w:lvlText w:val="%6."/>
      <w:lvlJc w:val="left"/>
      <w:pPr>
        <w:tabs>
          <w:tab w:val="num" w:pos="4320"/>
        </w:tabs>
        <w:ind w:left="4320" w:hanging="360"/>
      </w:pPr>
    </w:lvl>
    <w:lvl w:ilvl="6" w:tplc="E41EF992" w:tentative="1">
      <w:start w:val="1"/>
      <w:numFmt w:val="decimal"/>
      <w:lvlText w:val="%7."/>
      <w:lvlJc w:val="left"/>
      <w:pPr>
        <w:tabs>
          <w:tab w:val="num" w:pos="5040"/>
        </w:tabs>
        <w:ind w:left="5040" w:hanging="360"/>
      </w:pPr>
    </w:lvl>
    <w:lvl w:ilvl="7" w:tplc="1ACA16BC" w:tentative="1">
      <w:start w:val="1"/>
      <w:numFmt w:val="decimal"/>
      <w:lvlText w:val="%8."/>
      <w:lvlJc w:val="left"/>
      <w:pPr>
        <w:tabs>
          <w:tab w:val="num" w:pos="5760"/>
        </w:tabs>
        <w:ind w:left="5760" w:hanging="360"/>
      </w:pPr>
    </w:lvl>
    <w:lvl w:ilvl="8" w:tplc="728E3080" w:tentative="1">
      <w:start w:val="1"/>
      <w:numFmt w:val="decimal"/>
      <w:lvlText w:val="%9."/>
      <w:lvlJc w:val="left"/>
      <w:pPr>
        <w:tabs>
          <w:tab w:val="num" w:pos="6480"/>
        </w:tabs>
        <w:ind w:left="6480" w:hanging="360"/>
      </w:pPr>
    </w:lvl>
  </w:abstractNum>
  <w:abstractNum w:abstractNumId="11" w15:restartNumberingAfterBreak="0">
    <w:nsid w:val="4EDD4AA5"/>
    <w:multiLevelType w:val="multilevel"/>
    <w:tmpl w:val="DDE40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832CD1"/>
    <w:multiLevelType w:val="multilevel"/>
    <w:tmpl w:val="F1EC8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27454"/>
    <w:multiLevelType w:val="hybridMultilevel"/>
    <w:tmpl w:val="16145FEE"/>
    <w:lvl w:ilvl="0" w:tplc="86E8078C">
      <w:start w:val="3"/>
      <w:numFmt w:val="lowerRoman"/>
      <w:lvlText w:val="%1."/>
      <w:lvlJc w:val="right"/>
      <w:pPr>
        <w:tabs>
          <w:tab w:val="num" w:pos="720"/>
        </w:tabs>
        <w:ind w:left="720" w:hanging="360"/>
      </w:pPr>
    </w:lvl>
    <w:lvl w:ilvl="1" w:tplc="CADCEA72" w:tentative="1">
      <w:start w:val="1"/>
      <w:numFmt w:val="decimal"/>
      <w:lvlText w:val="%2."/>
      <w:lvlJc w:val="left"/>
      <w:pPr>
        <w:tabs>
          <w:tab w:val="num" w:pos="1440"/>
        </w:tabs>
        <w:ind w:left="1440" w:hanging="360"/>
      </w:pPr>
    </w:lvl>
    <w:lvl w:ilvl="2" w:tplc="98BE4714" w:tentative="1">
      <w:start w:val="1"/>
      <w:numFmt w:val="decimal"/>
      <w:lvlText w:val="%3."/>
      <w:lvlJc w:val="left"/>
      <w:pPr>
        <w:tabs>
          <w:tab w:val="num" w:pos="2160"/>
        </w:tabs>
        <w:ind w:left="2160" w:hanging="360"/>
      </w:pPr>
    </w:lvl>
    <w:lvl w:ilvl="3" w:tplc="2480A896" w:tentative="1">
      <w:start w:val="1"/>
      <w:numFmt w:val="decimal"/>
      <w:lvlText w:val="%4."/>
      <w:lvlJc w:val="left"/>
      <w:pPr>
        <w:tabs>
          <w:tab w:val="num" w:pos="2880"/>
        </w:tabs>
        <w:ind w:left="2880" w:hanging="360"/>
      </w:pPr>
    </w:lvl>
    <w:lvl w:ilvl="4" w:tplc="FFF02BF0" w:tentative="1">
      <w:start w:val="1"/>
      <w:numFmt w:val="decimal"/>
      <w:lvlText w:val="%5."/>
      <w:lvlJc w:val="left"/>
      <w:pPr>
        <w:tabs>
          <w:tab w:val="num" w:pos="3600"/>
        </w:tabs>
        <w:ind w:left="3600" w:hanging="360"/>
      </w:pPr>
    </w:lvl>
    <w:lvl w:ilvl="5" w:tplc="FD24131C" w:tentative="1">
      <w:start w:val="1"/>
      <w:numFmt w:val="decimal"/>
      <w:lvlText w:val="%6."/>
      <w:lvlJc w:val="left"/>
      <w:pPr>
        <w:tabs>
          <w:tab w:val="num" w:pos="4320"/>
        </w:tabs>
        <w:ind w:left="4320" w:hanging="360"/>
      </w:pPr>
    </w:lvl>
    <w:lvl w:ilvl="6" w:tplc="625CF778" w:tentative="1">
      <w:start w:val="1"/>
      <w:numFmt w:val="decimal"/>
      <w:lvlText w:val="%7."/>
      <w:lvlJc w:val="left"/>
      <w:pPr>
        <w:tabs>
          <w:tab w:val="num" w:pos="5040"/>
        </w:tabs>
        <w:ind w:left="5040" w:hanging="360"/>
      </w:pPr>
    </w:lvl>
    <w:lvl w:ilvl="7" w:tplc="7DE8A6B4" w:tentative="1">
      <w:start w:val="1"/>
      <w:numFmt w:val="decimal"/>
      <w:lvlText w:val="%8."/>
      <w:lvlJc w:val="left"/>
      <w:pPr>
        <w:tabs>
          <w:tab w:val="num" w:pos="5760"/>
        </w:tabs>
        <w:ind w:left="5760" w:hanging="360"/>
      </w:pPr>
    </w:lvl>
    <w:lvl w:ilvl="8" w:tplc="B8D8E94E" w:tentative="1">
      <w:start w:val="1"/>
      <w:numFmt w:val="decimal"/>
      <w:lvlText w:val="%9."/>
      <w:lvlJc w:val="left"/>
      <w:pPr>
        <w:tabs>
          <w:tab w:val="num" w:pos="6480"/>
        </w:tabs>
        <w:ind w:left="6480" w:hanging="360"/>
      </w:pPr>
    </w:lvl>
  </w:abstractNum>
  <w:abstractNum w:abstractNumId="14" w15:restartNumberingAfterBreak="0">
    <w:nsid w:val="6CD150C9"/>
    <w:multiLevelType w:val="multilevel"/>
    <w:tmpl w:val="F49E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476123E"/>
    <w:multiLevelType w:val="multilevel"/>
    <w:tmpl w:val="F5BA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225ED6"/>
    <w:multiLevelType w:val="multilevel"/>
    <w:tmpl w:val="ED46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
    <w:lvlOverride w:ilvl="0">
      <w:lvl w:ilvl="0">
        <w:numFmt w:val="lowerRoman"/>
        <w:lvlText w:val="%1."/>
        <w:lvlJc w:val="right"/>
      </w:lvl>
    </w:lvlOverride>
  </w:num>
  <w:num w:numId="2">
    <w:abstractNumId w:val="3"/>
    <w:lvlOverride w:ilvl="0">
      <w:lvl w:ilvl="0">
        <w:numFmt w:val="lowerRoman"/>
        <w:lvlText w:val="%1."/>
        <w:lvlJc w:val="right"/>
      </w:lvl>
    </w:lvlOverride>
  </w:num>
  <w:num w:numId="3">
    <w:abstractNumId w:val="2"/>
    <w:lvlOverride w:ilvl="0">
      <w:lvl w:ilvl="0">
        <w:numFmt w:val="lowerRoman"/>
        <w:lvlText w:val="%1."/>
        <w:lvlJc w:val="right"/>
      </w:lvl>
    </w:lvlOverride>
  </w:num>
  <w:num w:numId="4">
    <w:abstractNumId w:val="16"/>
  </w:num>
  <w:num w:numId="5">
    <w:abstractNumId w:val="6"/>
    <w:lvlOverride w:ilvl="0">
      <w:lvl w:ilvl="0">
        <w:numFmt w:val="lowerRoman"/>
        <w:lvlText w:val="%1."/>
        <w:lvlJc w:val="right"/>
      </w:lvl>
    </w:lvlOverride>
  </w:num>
  <w:num w:numId="6">
    <w:abstractNumId w:val="7"/>
  </w:num>
  <w:num w:numId="7">
    <w:abstractNumId w:val="13"/>
  </w:num>
  <w:num w:numId="8">
    <w:abstractNumId w:val="8"/>
  </w:num>
  <w:num w:numId="9">
    <w:abstractNumId w:val="14"/>
  </w:num>
  <w:num w:numId="10">
    <w:abstractNumId w:val="5"/>
  </w:num>
  <w:num w:numId="11">
    <w:abstractNumId w:val="10"/>
  </w:num>
  <w:num w:numId="12">
    <w:abstractNumId w:val="17"/>
    <w:lvlOverride w:ilvl="0">
      <w:lvl w:ilvl="0">
        <w:numFmt w:val="lowerRoman"/>
        <w:lvlText w:val="%1."/>
        <w:lvlJc w:val="right"/>
      </w:lvl>
    </w:lvlOverride>
  </w:num>
  <w:num w:numId="13">
    <w:abstractNumId w:val="0"/>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19"/>
  </w:num>
  <w:num w:numId="17">
    <w:abstractNumId w:val="18"/>
  </w:num>
  <w:num w:numId="18">
    <w:abstractNumId w:val="9"/>
  </w:num>
  <w:num w:numId="19">
    <w:abstractNumId w:val="4"/>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44"/>
    <w:rsid w:val="00181ED2"/>
    <w:rsid w:val="00202059"/>
    <w:rsid w:val="00291491"/>
    <w:rsid w:val="002C5C7B"/>
    <w:rsid w:val="00584F98"/>
    <w:rsid w:val="008B7EA8"/>
    <w:rsid w:val="009A3911"/>
    <w:rsid w:val="009D004B"/>
    <w:rsid w:val="00E503F6"/>
    <w:rsid w:val="00EF2344"/>
    <w:rsid w:val="00F7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69662-AE80-4289-BC53-1D6007D8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39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020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2344"/>
  </w:style>
  <w:style w:type="character" w:customStyle="1" w:styleId="Heading1Char">
    <w:name w:val="Heading 1 Char"/>
    <w:basedOn w:val="DefaultParagraphFont"/>
    <w:link w:val="Heading1"/>
    <w:uiPriority w:val="9"/>
    <w:rsid w:val="009A391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A3911"/>
    <w:rPr>
      <w:color w:val="0000FF"/>
      <w:u w:val="single"/>
    </w:rPr>
  </w:style>
  <w:style w:type="character" w:styleId="FollowedHyperlink">
    <w:name w:val="FollowedHyperlink"/>
    <w:basedOn w:val="DefaultParagraphFont"/>
    <w:uiPriority w:val="99"/>
    <w:semiHidden/>
    <w:unhideWhenUsed/>
    <w:rsid w:val="009A3911"/>
    <w:rPr>
      <w:color w:val="800080"/>
      <w:u w:val="single"/>
    </w:rPr>
  </w:style>
  <w:style w:type="character" w:customStyle="1" w:styleId="Heading2Char">
    <w:name w:val="Heading 2 Char"/>
    <w:basedOn w:val="DefaultParagraphFont"/>
    <w:link w:val="Heading2"/>
    <w:uiPriority w:val="9"/>
    <w:rsid w:val="00202059"/>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84F9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491"/>
  </w:style>
  <w:style w:type="paragraph" w:styleId="Footer">
    <w:name w:val="footer"/>
    <w:basedOn w:val="Normal"/>
    <w:link w:val="FooterChar"/>
    <w:uiPriority w:val="99"/>
    <w:unhideWhenUsed/>
    <w:rsid w:val="0029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02865">
      <w:bodyDiv w:val="1"/>
      <w:marLeft w:val="0"/>
      <w:marRight w:val="0"/>
      <w:marTop w:val="0"/>
      <w:marBottom w:val="0"/>
      <w:divBdr>
        <w:top w:val="none" w:sz="0" w:space="0" w:color="auto"/>
        <w:left w:val="none" w:sz="0" w:space="0" w:color="auto"/>
        <w:bottom w:val="none" w:sz="0" w:space="0" w:color="auto"/>
        <w:right w:val="none" w:sz="0" w:space="0" w:color="auto"/>
      </w:divBdr>
    </w:div>
    <w:div w:id="796140170">
      <w:bodyDiv w:val="1"/>
      <w:marLeft w:val="0"/>
      <w:marRight w:val="0"/>
      <w:marTop w:val="0"/>
      <w:marBottom w:val="0"/>
      <w:divBdr>
        <w:top w:val="none" w:sz="0" w:space="0" w:color="auto"/>
        <w:left w:val="none" w:sz="0" w:space="0" w:color="auto"/>
        <w:bottom w:val="none" w:sz="0" w:space="0" w:color="auto"/>
        <w:right w:val="none" w:sz="0" w:space="0" w:color="auto"/>
      </w:divBdr>
      <w:divsChild>
        <w:div w:id="1901404445">
          <w:marLeft w:val="-115"/>
          <w:marRight w:val="0"/>
          <w:marTop w:val="0"/>
          <w:marBottom w:val="0"/>
          <w:divBdr>
            <w:top w:val="none" w:sz="0" w:space="0" w:color="auto"/>
            <w:left w:val="none" w:sz="0" w:space="0" w:color="auto"/>
            <w:bottom w:val="none" w:sz="0" w:space="0" w:color="auto"/>
            <w:right w:val="none" w:sz="0" w:space="0" w:color="auto"/>
          </w:divBdr>
        </w:div>
        <w:div w:id="1043753526">
          <w:marLeft w:val="-115"/>
          <w:marRight w:val="0"/>
          <w:marTop w:val="0"/>
          <w:marBottom w:val="0"/>
          <w:divBdr>
            <w:top w:val="none" w:sz="0" w:space="0" w:color="auto"/>
            <w:left w:val="none" w:sz="0" w:space="0" w:color="auto"/>
            <w:bottom w:val="none" w:sz="0" w:space="0" w:color="auto"/>
            <w:right w:val="none" w:sz="0" w:space="0" w:color="auto"/>
          </w:divBdr>
        </w:div>
        <w:div w:id="1602493122">
          <w:marLeft w:val="-115"/>
          <w:marRight w:val="0"/>
          <w:marTop w:val="0"/>
          <w:marBottom w:val="0"/>
          <w:divBdr>
            <w:top w:val="none" w:sz="0" w:space="0" w:color="auto"/>
            <w:left w:val="none" w:sz="0" w:space="0" w:color="auto"/>
            <w:bottom w:val="none" w:sz="0" w:space="0" w:color="auto"/>
            <w:right w:val="none" w:sz="0" w:space="0" w:color="auto"/>
          </w:divBdr>
        </w:div>
        <w:div w:id="953635510">
          <w:marLeft w:val="-115"/>
          <w:marRight w:val="0"/>
          <w:marTop w:val="0"/>
          <w:marBottom w:val="0"/>
          <w:divBdr>
            <w:top w:val="none" w:sz="0" w:space="0" w:color="auto"/>
            <w:left w:val="none" w:sz="0" w:space="0" w:color="auto"/>
            <w:bottom w:val="none" w:sz="0" w:space="0" w:color="auto"/>
            <w:right w:val="none" w:sz="0" w:space="0" w:color="auto"/>
          </w:divBdr>
        </w:div>
        <w:div w:id="1552764763">
          <w:marLeft w:val="-115"/>
          <w:marRight w:val="0"/>
          <w:marTop w:val="0"/>
          <w:marBottom w:val="0"/>
          <w:divBdr>
            <w:top w:val="none" w:sz="0" w:space="0" w:color="auto"/>
            <w:left w:val="none" w:sz="0" w:space="0" w:color="auto"/>
            <w:bottom w:val="none" w:sz="0" w:space="0" w:color="auto"/>
            <w:right w:val="none" w:sz="0" w:space="0" w:color="auto"/>
          </w:divBdr>
        </w:div>
        <w:div w:id="1152868670">
          <w:marLeft w:val="-115"/>
          <w:marRight w:val="0"/>
          <w:marTop w:val="0"/>
          <w:marBottom w:val="0"/>
          <w:divBdr>
            <w:top w:val="none" w:sz="0" w:space="0" w:color="auto"/>
            <w:left w:val="none" w:sz="0" w:space="0" w:color="auto"/>
            <w:bottom w:val="none" w:sz="0" w:space="0" w:color="auto"/>
            <w:right w:val="none" w:sz="0" w:space="0" w:color="auto"/>
          </w:divBdr>
        </w:div>
        <w:div w:id="2002808041">
          <w:marLeft w:val="-115"/>
          <w:marRight w:val="0"/>
          <w:marTop w:val="0"/>
          <w:marBottom w:val="0"/>
          <w:divBdr>
            <w:top w:val="none" w:sz="0" w:space="0" w:color="auto"/>
            <w:left w:val="none" w:sz="0" w:space="0" w:color="auto"/>
            <w:bottom w:val="none" w:sz="0" w:space="0" w:color="auto"/>
            <w:right w:val="none" w:sz="0" w:space="0" w:color="auto"/>
          </w:divBdr>
        </w:div>
        <w:div w:id="938487855">
          <w:marLeft w:val="-115"/>
          <w:marRight w:val="0"/>
          <w:marTop w:val="0"/>
          <w:marBottom w:val="0"/>
          <w:divBdr>
            <w:top w:val="none" w:sz="0" w:space="0" w:color="auto"/>
            <w:left w:val="none" w:sz="0" w:space="0" w:color="auto"/>
            <w:bottom w:val="none" w:sz="0" w:space="0" w:color="auto"/>
            <w:right w:val="none" w:sz="0" w:space="0" w:color="auto"/>
          </w:divBdr>
        </w:div>
        <w:div w:id="557278659">
          <w:marLeft w:val="-115"/>
          <w:marRight w:val="0"/>
          <w:marTop w:val="0"/>
          <w:marBottom w:val="0"/>
          <w:divBdr>
            <w:top w:val="none" w:sz="0" w:space="0" w:color="auto"/>
            <w:left w:val="none" w:sz="0" w:space="0" w:color="auto"/>
            <w:bottom w:val="none" w:sz="0" w:space="0" w:color="auto"/>
            <w:right w:val="none" w:sz="0" w:space="0" w:color="auto"/>
          </w:divBdr>
        </w:div>
        <w:div w:id="1513952318">
          <w:marLeft w:val="-115"/>
          <w:marRight w:val="0"/>
          <w:marTop w:val="0"/>
          <w:marBottom w:val="0"/>
          <w:divBdr>
            <w:top w:val="none" w:sz="0" w:space="0" w:color="auto"/>
            <w:left w:val="none" w:sz="0" w:space="0" w:color="auto"/>
            <w:bottom w:val="none" w:sz="0" w:space="0" w:color="auto"/>
            <w:right w:val="none" w:sz="0" w:space="0" w:color="auto"/>
          </w:divBdr>
        </w:div>
        <w:div w:id="843326398">
          <w:marLeft w:val="-115"/>
          <w:marRight w:val="0"/>
          <w:marTop w:val="0"/>
          <w:marBottom w:val="0"/>
          <w:divBdr>
            <w:top w:val="none" w:sz="0" w:space="0" w:color="auto"/>
            <w:left w:val="none" w:sz="0" w:space="0" w:color="auto"/>
            <w:bottom w:val="none" w:sz="0" w:space="0" w:color="auto"/>
            <w:right w:val="none" w:sz="0" w:space="0" w:color="auto"/>
          </w:divBdr>
        </w:div>
        <w:div w:id="585042335">
          <w:marLeft w:val="-115"/>
          <w:marRight w:val="0"/>
          <w:marTop w:val="0"/>
          <w:marBottom w:val="0"/>
          <w:divBdr>
            <w:top w:val="none" w:sz="0" w:space="0" w:color="auto"/>
            <w:left w:val="none" w:sz="0" w:space="0" w:color="auto"/>
            <w:bottom w:val="none" w:sz="0" w:space="0" w:color="auto"/>
            <w:right w:val="none" w:sz="0" w:space="0" w:color="auto"/>
          </w:divBdr>
        </w:div>
        <w:div w:id="550310151">
          <w:marLeft w:val="-115"/>
          <w:marRight w:val="0"/>
          <w:marTop w:val="0"/>
          <w:marBottom w:val="0"/>
          <w:divBdr>
            <w:top w:val="none" w:sz="0" w:space="0" w:color="auto"/>
            <w:left w:val="none" w:sz="0" w:space="0" w:color="auto"/>
            <w:bottom w:val="none" w:sz="0" w:space="0" w:color="auto"/>
            <w:right w:val="none" w:sz="0" w:space="0" w:color="auto"/>
          </w:divBdr>
        </w:div>
        <w:div w:id="1552031594">
          <w:marLeft w:val="-115"/>
          <w:marRight w:val="0"/>
          <w:marTop w:val="0"/>
          <w:marBottom w:val="0"/>
          <w:divBdr>
            <w:top w:val="none" w:sz="0" w:space="0" w:color="auto"/>
            <w:left w:val="none" w:sz="0" w:space="0" w:color="auto"/>
            <w:bottom w:val="none" w:sz="0" w:space="0" w:color="auto"/>
            <w:right w:val="none" w:sz="0" w:space="0" w:color="auto"/>
          </w:divBdr>
        </w:div>
        <w:div w:id="1360354127">
          <w:marLeft w:val="-115"/>
          <w:marRight w:val="0"/>
          <w:marTop w:val="0"/>
          <w:marBottom w:val="0"/>
          <w:divBdr>
            <w:top w:val="none" w:sz="0" w:space="0" w:color="auto"/>
            <w:left w:val="none" w:sz="0" w:space="0" w:color="auto"/>
            <w:bottom w:val="none" w:sz="0" w:space="0" w:color="auto"/>
            <w:right w:val="none" w:sz="0" w:space="0" w:color="auto"/>
          </w:divBdr>
        </w:div>
        <w:div w:id="1812482443">
          <w:marLeft w:val="-115"/>
          <w:marRight w:val="0"/>
          <w:marTop w:val="0"/>
          <w:marBottom w:val="0"/>
          <w:divBdr>
            <w:top w:val="none" w:sz="0" w:space="0" w:color="auto"/>
            <w:left w:val="none" w:sz="0" w:space="0" w:color="auto"/>
            <w:bottom w:val="none" w:sz="0" w:space="0" w:color="auto"/>
            <w:right w:val="none" w:sz="0" w:space="0" w:color="auto"/>
          </w:divBdr>
        </w:div>
        <w:div w:id="1519857198">
          <w:marLeft w:val="-115"/>
          <w:marRight w:val="0"/>
          <w:marTop w:val="0"/>
          <w:marBottom w:val="0"/>
          <w:divBdr>
            <w:top w:val="none" w:sz="0" w:space="0" w:color="auto"/>
            <w:left w:val="none" w:sz="0" w:space="0" w:color="auto"/>
            <w:bottom w:val="none" w:sz="0" w:space="0" w:color="auto"/>
            <w:right w:val="none" w:sz="0" w:space="0" w:color="auto"/>
          </w:divBdr>
        </w:div>
        <w:div w:id="2115009417">
          <w:marLeft w:val="-115"/>
          <w:marRight w:val="0"/>
          <w:marTop w:val="0"/>
          <w:marBottom w:val="0"/>
          <w:divBdr>
            <w:top w:val="none" w:sz="0" w:space="0" w:color="auto"/>
            <w:left w:val="none" w:sz="0" w:space="0" w:color="auto"/>
            <w:bottom w:val="none" w:sz="0" w:space="0" w:color="auto"/>
            <w:right w:val="none" w:sz="0" w:space="0" w:color="auto"/>
          </w:divBdr>
        </w:div>
        <w:div w:id="520240063">
          <w:marLeft w:val="-115"/>
          <w:marRight w:val="0"/>
          <w:marTop w:val="0"/>
          <w:marBottom w:val="0"/>
          <w:divBdr>
            <w:top w:val="none" w:sz="0" w:space="0" w:color="auto"/>
            <w:left w:val="none" w:sz="0" w:space="0" w:color="auto"/>
            <w:bottom w:val="none" w:sz="0" w:space="0" w:color="auto"/>
            <w:right w:val="none" w:sz="0" w:space="0" w:color="auto"/>
          </w:divBdr>
        </w:div>
        <w:div w:id="2072727109">
          <w:marLeft w:val="-115"/>
          <w:marRight w:val="0"/>
          <w:marTop w:val="0"/>
          <w:marBottom w:val="0"/>
          <w:divBdr>
            <w:top w:val="none" w:sz="0" w:space="0" w:color="auto"/>
            <w:left w:val="none" w:sz="0" w:space="0" w:color="auto"/>
            <w:bottom w:val="none" w:sz="0" w:space="0" w:color="auto"/>
            <w:right w:val="none" w:sz="0" w:space="0" w:color="auto"/>
          </w:divBdr>
        </w:div>
        <w:div w:id="1020668585">
          <w:marLeft w:val="-108"/>
          <w:marRight w:val="0"/>
          <w:marTop w:val="0"/>
          <w:marBottom w:val="0"/>
          <w:divBdr>
            <w:top w:val="none" w:sz="0" w:space="0" w:color="auto"/>
            <w:left w:val="none" w:sz="0" w:space="0" w:color="auto"/>
            <w:bottom w:val="none" w:sz="0" w:space="0" w:color="auto"/>
            <w:right w:val="none" w:sz="0" w:space="0" w:color="auto"/>
          </w:divBdr>
        </w:div>
        <w:div w:id="688990113">
          <w:marLeft w:val="-108"/>
          <w:marRight w:val="0"/>
          <w:marTop w:val="0"/>
          <w:marBottom w:val="0"/>
          <w:divBdr>
            <w:top w:val="none" w:sz="0" w:space="0" w:color="auto"/>
            <w:left w:val="none" w:sz="0" w:space="0" w:color="auto"/>
            <w:bottom w:val="none" w:sz="0" w:space="0" w:color="auto"/>
            <w:right w:val="none" w:sz="0" w:space="0" w:color="auto"/>
          </w:divBdr>
        </w:div>
        <w:div w:id="762067737">
          <w:marLeft w:val="-108"/>
          <w:marRight w:val="0"/>
          <w:marTop w:val="0"/>
          <w:marBottom w:val="0"/>
          <w:divBdr>
            <w:top w:val="none" w:sz="0" w:space="0" w:color="auto"/>
            <w:left w:val="none" w:sz="0" w:space="0" w:color="auto"/>
            <w:bottom w:val="none" w:sz="0" w:space="0" w:color="auto"/>
            <w:right w:val="none" w:sz="0" w:space="0" w:color="auto"/>
          </w:divBdr>
        </w:div>
      </w:divsChild>
    </w:div>
    <w:div w:id="1018431220">
      <w:bodyDiv w:val="1"/>
      <w:marLeft w:val="0"/>
      <w:marRight w:val="0"/>
      <w:marTop w:val="0"/>
      <w:marBottom w:val="0"/>
      <w:divBdr>
        <w:top w:val="none" w:sz="0" w:space="0" w:color="auto"/>
        <w:left w:val="none" w:sz="0" w:space="0" w:color="auto"/>
        <w:bottom w:val="none" w:sz="0" w:space="0" w:color="auto"/>
        <w:right w:val="none" w:sz="0" w:space="0" w:color="auto"/>
      </w:divBdr>
    </w:div>
    <w:div w:id="16038799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603">
          <w:marLeft w:val="-108"/>
          <w:marRight w:val="0"/>
          <w:marTop w:val="0"/>
          <w:marBottom w:val="0"/>
          <w:divBdr>
            <w:top w:val="none" w:sz="0" w:space="0" w:color="auto"/>
            <w:left w:val="none" w:sz="0" w:space="0" w:color="auto"/>
            <w:bottom w:val="none" w:sz="0" w:space="0" w:color="auto"/>
            <w:right w:val="none" w:sz="0" w:space="0" w:color="auto"/>
          </w:divBdr>
        </w:div>
        <w:div w:id="1006832327">
          <w:marLeft w:val="23"/>
          <w:marRight w:val="0"/>
          <w:marTop w:val="0"/>
          <w:marBottom w:val="0"/>
          <w:divBdr>
            <w:top w:val="none" w:sz="0" w:space="0" w:color="auto"/>
            <w:left w:val="none" w:sz="0" w:space="0" w:color="auto"/>
            <w:bottom w:val="none" w:sz="0" w:space="0" w:color="auto"/>
            <w:right w:val="none" w:sz="0" w:space="0" w:color="auto"/>
          </w:divBdr>
        </w:div>
        <w:div w:id="907112988">
          <w:marLeft w:val="60"/>
          <w:marRight w:val="0"/>
          <w:marTop w:val="0"/>
          <w:marBottom w:val="0"/>
          <w:divBdr>
            <w:top w:val="none" w:sz="0" w:space="0" w:color="auto"/>
            <w:left w:val="none" w:sz="0" w:space="0" w:color="auto"/>
            <w:bottom w:val="none" w:sz="0" w:space="0" w:color="auto"/>
            <w:right w:val="none" w:sz="0" w:space="0" w:color="auto"/>
          </w:divBdr>
        </w:div>
        <w:div w:id="2124113727">
          <w:marLeft w:val="60"/>
          <w:marRight w:val="0"/>
          <w:marTop w:val="0"/>
          <w:marBottom w:val="0"/>
          <w:divBdr>
            <w:top w:val="none" w:sz="0" w:space="0" w:color="auto"/>
            <w:left w:val="none" w:sz="0" w:space="0" w:color="auto"/>
            <w:bottom w:val="none" w:sz="0" w:space="0" w:color="auto"/>
            <w:right w:val="none" w:sz="0" w:space="0" w:color="auto"/>
          </w:divBdr>
        </w:div>
      </w:divsChild>
    </w:div>
    <w:div w:id="1881282895">
      <w:bodyDiv w:val="1"/>
      <w:marLeft w:val="0"/>
      <w:marRight w:val="0"/>
      <w:marTop w:val="0"/>
      <w:marBottom w:val="0"/>
      <w:divBdr>
        <w:top w:val="none" w:sz="0" w:space="0" w:color="auto"/>
        <w:left w:val="none" w:sz="0" w:space="0" w:color="auto"/>
        <w:bottom w:val="none" w:sz="0" w:space="0" w:color="auto"/>
        <w:right w:val="none" w:sz="0" w:space="0" w:color="auto"/>
      </w:divBdr>
      <w:divsChild>
        <w:div w:id="183128520">
          <w:marLeft w:val="-108"/>
          <w:marRight w:val="0"/>
          <w:marTop w:val="0"/>
          <w:marBottom w:val="0"/>
          <w:divBdr>
            <w:top w:val="none" w:sz="0" w:space="0" w:color="auto"/>
            <w:left w:val="none" w:sz="0" w:space="0" w:color="auto"/>
            <w:bottom w:val="none" w:sz="0" w:space="0" w:color="auto"/>
            <w:right w:val="none" w:sz="0" w:space="0" w:color="auto"/>
          </w:divBdr>
        </w:div>
        <w:div w:id="1798449675">
          <w:marLeft w:val="20"/>
          <w:marRight w:val="0"/>
          <w:marTop w:val="0"/>
          <w:marBottom w:val="0"/>
          <w:divBdr>
            <w:top w:val="none" w:sz="0" w:space="0" w:color="auto"/>
            <w:left w:val="none" w:sz="0" w:space="0" w:color="auto"/>
            <w:bottom w:val="none" w:sz="0" w:space="0" w:color="auto"/>
            <w:right w:val="none" w:sz="0" w:space="0" w:color="auto"/>
          </w:divBdr>
        </w:div>
        <w:div w:id="152527021">
          <w:marLeft w:val="20"/>
          <w:marRight w:val="0"/>
          <w:marTop w:val="0"/>
          <w:marBottom w:val="0"/>
          <w:divBdr>
            <w:top w:val="none" w:sz="0" w:space="0" w:color="auto"/>
            <w:left w:val="none" w:sz="0" w:space="0" w:color="auto"/>
            <w:bottom w:val="none" w:sz="0" w:space="0" w:color="auto"/>
            <w:right w:val="none" w:sz="0" w:space="0" w:color="auto"/>
          </w:divBdr>
        </w:div>
        <w:div w:id="1993562024">
          <w:marLeft w:val="-108"/>
          <w:marRight w:val="0"/>
          <w:marTop w:val="0"/>
          <w:marBottom w:val="0"/>
          <w:divBdr>
            <w:top w:val="none" w:sz="0" w:space="0" w:color="auto"/>
            <w:left w:val="none" w:sz="0" w:space="0" w:color="auto"/>
            <w:bottom w:val="none" w:sz="0" w:space="0" w:color="auto"/>
            <w:right w:val="none" w:sz="0" w:space="0" w:color="auto"/>
          </w:divBdr>
        </w:div>
      </w:divsChild>
    </w:div>
    <w:div w:id="1915969159">
      <w:bodyDiv w:val="1"/>
      <w:marLeft w:val="0"/>
      <w:marRight w:val="0"/>
      <w:marTop w:val="0"/>
      <w:marBottom w:val="0"/>
      <w:divBdr>
        <w:top w:val="none" w:sz="0" w:space="0" w:color="auto"/>
        <w:left w:val="none" w:sz="0" w:space="0" w:color="auto"/>
        <w:bottom w:val="none" w:sz="0" w:space="0" w:color="auto"/>
        <w:right w:val="none" w:sz="0" w:space="0" w:color="auto"/>
      </w:divBdr>
      <w:divsChild>
        <w:div w:id="2025931887">
          <w:marLeft w:val="-108"/>
          <w:marRight w:val="0"/>
          <w:marTop w:val="0"/>
          <w:marBottom w:val="0"/>
          <w:divBdr>
            <w:top w:val="none" w:sz="0" w:space="0" w:color="auto"/>
            <w:left w:val="none" w:sz="0" w:space="0" w:color="auto"/>
            <w:bottom w:val="none" w:sz="0" w:space="0" w:color="auto"/>
            <w:right w:val="none" w:sz="0" w:space="0" w:color="auto"/>
          </w:divBdr>
        </w:div>
        <w:div w:id="1816143968">
          <w:marLeft w:val="20"/>
          <w:marRight w:val="0"/>
          <w:marTop w:val="0"/>
          <w:marBottom w:val="0"/>
          <w:divBdr>
            <w:top w:val="none" w:sz="0" w:space="0" w:color="auto"/>
            <w:left w:val="none" w:sz="0" w:space="0" w:color="auto"/>
            <w:bottom w:val="none" w:sz="0" w:space="0" w:color="auto"/>
            <w:right w:val="none" w:sz="0" w:space="0" w:color="auto"/>
          </w:divBdr>
        </w:div>
        <w:div w:id="669210271">
          <w:marLeft w:val="20"/>
          <w:marRight w:val="0"/>
          <w:marTop w:val="0"/>
          <w:marBottom w:val="0"/>
          <w:divBdr>
            <w:top w:val="none" w:sz="0" w:space="0" w:color="auto"/>
            <w:left w:val="none" w:sz="0" w:space="0" w:color="auto"/>
            <w:bottom w:val="none" w:sz="0" w:space="0" w:color="auto"/>
            <w:right w:val="none" w:sz="0" w:space="0" w:color="auto"/>
          </w:divBdr>
        </w:div>
        <w:div w:id="167136725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icle.aascit.org/file/pdf/8950733.pdf" TargetMode="External"/><Relationship Id="rId13" Type="http://schemas.openxmlformats.org/officeDocument/2006/relationships/hyperlink" Target="http://www.irssh.com/yahoo_site.../5_IRSSH-1048-" TargetMode="External"/><Relationship Id="rId18" Type="http://schemas.openxmlformats.org/officeDocument/2006/relationships/hyperlink" Target="http://www.maxwellsci.com/print/rjaset/v7-795-800.pdf" TargetMode="External"/><Relationship Id="rId26" Type="http://schemas.openxmlformats.org/officeDocument/2006/relationships/hyperlink" Target="http://www.academicjournals.org/journal/IJEAPS/article-full.../0A9FC5C774" TargetMode="External"/><Relationship Id="rId3" Type="http://schemas.openxmlformats.org/officeDocument/2006/relationships/settings" Target="settings.xml"/><Relationship Id="rId21" Type="http://schemas.openxmlformats.org/officeDocument/2006/relationships/hyperlink" Target="http://www.ryanbannerman.com/" TargetMode="External"/><Relationship Id="rId7" Type="http://schemas.openxmlformats.org/officeDocument/2006/relationships/footer" Target="footer1.xml"/><Relationship Id="rId12" Type="http://schemas.openxmlformats.org/officeDocument/2006/relationships/hyperlink" Target="https://flora.insead.edu/fichiersti_wp/Inseadwp1989/89-44.pdf" TargetMode="External"/><Relationship Id="rId17" Type="http://schemas.openxmlformats.org/officeDocument/2006/relationships/hyperlink" Target="http://www.rassweb.com/" TargetMode="External"/><Relationship Id="rId25" Type="http://schemas.openxmlformats.org/officeDocument/2006/relationships/hyperlink" Target="http://www.hrmars.com/" TargetMode="External"/><Relationship Id="rId2" Type="http://schemas.openxmlformats.org/officeDocument/2006/relationships/styles" Target="styles.xml"/><Relationship Id="rId16" Type="http://schemas.openxmlformats.org/officeDocument/2006/relationships/hyperlink" Target="http://www.ir.jkuat.ac.ke/" TargetMode="External"/><Relationship Id="rId20" Type="http://schemas.openxmlformats.org/officeDocument/2006/relationships/hyperlink" Target="http://www.ideainfinity.p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te.org/" TargetMode="External"/><Relationship Id="rId24" Type="http://schemas.openxmlformats.org/officeDocument/2006/relationships/hyperlink" Target="http://www.strategiimanageriale.ro/" TargetMode="External"/><Relationship Id="rId5" Type="http://schemas.openxmlformats.org/officeDocument/2006/relationships/footnotes" Target="footnotes.xml"/><Relationship Id="rId15" Type="http://schemas.openxmlformats.org/officeDocument/2006/relationships/hyperlink" Target="http://www.meritresearchjournals.org/asssh/Cont" TargetMode="External"/><Relationship Id="rId23" Type="http://schemas.openxmlformats.org/officeDocument/2006/relationships/hyperlink" Target="http://www/" TargetMode="External"/><Relationship Id="rId28" Type="http://schemas.openxmlformats.org/officeDocument/2006/relationships/theme" Target="theme/theme1.xml"/><Relationship Id="rId10" Type="http://schemas.openxmlformats.org/officeDocument/2006/relationships/hyperlink" Target="http://www.unilorin.edu.ng/" TargetMode="External"/><Relationship Id="rId19" Type="http://schemas.openxmlformats.org/officeDocument/2006/relationships/hyperlink" Target="http://www.elvedit.com/" TargetMode="External"/><Relationship Id="rId4" Type="http://schemas.openxmlformats.org/officeDocument/2006/relationships/webSettings" Target="webSettings.xml"/><Relationship Id="rId9" Type="http://schemas.openxmlformats.org/officeDocument/2006/relationships/hyperlink" Target="http://www.publication.babcock.edu.ng/docs/BAMK/ajikee/1444675368.pdf" TargetMode="External"/><Relationship Id="rId14" Type="http://schemas.openxmlformats.org/officeDocument/2006/relationships/hyperlink" Target="http://www.astonjournals.com/" TargetMode="External"/><Relationship Id="rId22" Type="http://schemas.openxmlformats.org/officeDocument/2006/relationships/hyperlink" Target="http://search.proquest.com/docview/1510284229?accountid=3971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10383</Words>
  <Characters>59185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2025-07-28T22:14:00Z</dcterms:created>
  <dcterms:modified xsi:type="dcterms:W3CDTF">2025-07-28T22:14:00Z</dcterms:modified>
</cp:coreProperties>
</file>