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16C" w:rsidRPr="00952785" w:rsidRDefault="003B76E1" w:rsidP="00093441">
      <w:pPr>
        <w:spacing w:after="0" w:line="360" w:lineRule="auto"/>
        <w:jc w:val="center"/>
        <w:rPr>
          <w:rFonts w:ascii="Arial Black" w:hAnsi="Arial Black"/>
          <w:b/>
          <w:sz w:val="26"/>
          <w:szCs w:val="26"/>
        </w:rPr>
      </w:pPr>
      <w:bookmarkStart w:id="0" w:name="_GoBack"/>
      <w:bookmarkEnd w:id="0"/>
      <w:r w:rsidRPr="00952785">
        <w:rPr>
          <w:rFonts w:ascii="Arial Black" w:hAnsi="Arial Black"/>
          <w:b/>
          <w:sz w:val="40"/>
          <w:szCs w:val="26"/>
        </w:rPr>
        <w:t xml:space="preserve">IMPACT OF NIGERIA STOCK </w:t>
      </w:r>
      <w:r w:rsidR="0053316C" w:rsidRPr="00952785">
        <w:rPr>
          <w:rFonts w:ascii="Arial Black" w:hAnsi="Arial Black"/>
          <w:b/>
          <w:sz w:val="40"/>
          <w:szCs w:val="26"/>
        </w:rPr>
        <w:t>EXCHANGE IN THE NIGERIA ECONOMY</w:t>
      </w:r>
    </w:p>
    <w:p w:rsidR="003B76E1" w:rsidRPr="00952785" w:rsidRDefault="003B76E1" w:rsidP="00093441">
      <w:pPr>
        <w:spacing w:after="0" w:line="360" w:lineRule="auto"/>
        <w:jc w:val="center"/>
        <w:rPr>
          <w:rFonts w:ascii="Tahoma" w:hAnsi="Tahoma" w:cs="Tahoma"/>
          <w:b/>
          <w:sz w:val="28"/>
          <w:szCs w:val="26"/>
        </w:rPr>
      </w:pPr>
      <w:r w:rsidRPr="00952785">
        <w:rPr>
          <w:rFonts w:ascii="Tahoma" w:hAnsi="Tahoma" w:cs="Tahoma"/>
          <w:b/>
          <w:sz w:val="28"/>
          <w:szCs w:val="26"/>
        </w:rPr>
        <w:t>(A CASE STUDY OF NIGERIA STOCK EXCHANGE, ILORIN)</w:t>
      </w:r>
    </w:p>
    <w:p w:rsidR="003B76E1" w:rsidRPr="00A431AB" w:rsidRDefault="003B76E1" w:rsidP="00093441">
      <w:pPr>
        <w:spacing w:after="0" w:line="360" w:lineRule="auto"/>
        <w:jc w:val="center"/>
        <w:rPr>
          <w:rFonts w:ascii="Times New Roman" w:hAnsi="Times New Roman"/>
          <w:b/>
          <w:sz w:val="26"/>
          <w:szCs w:val="26"/>
        </w:rPr>
      </w:pPr>
    </w:p>
    <w:p w:rsidR="00952785" w:rsidRDefault="00952785" w:rsidP="00093441">
      <w:pPr>
        <w:spacing w:after="0" w:line="360" w:lineRule="auto"/>
        <w:jc w:val="center"/>
        <w:rPr>
          <w:rFonts w:ascii="Times New Roman" w:hAnsi="Times New Roman"/>
          <w:b/>
          <w:sz w:val="26"/>
          <w:szCs w:val="26"/>
        </w:rPr>
      </w:pPr>
    </w:p>
    <w:p w:rsidR="003B76E1" w:rsidRPr="00212674" w:rsidRDefault="003B76E1" w:rsidP="00093441">
      <w:pPr>
        <w:spacing w:after="0" w:line="360" w:lineRule="auto"/>
        <w:jc w:val="center"/>
        <w:rPr>
          <w:rFonts w:ascii="Comic Sans MS" w:hAnsi="Comic Sans MS"/>
          <w:b/>
          <w:sz w:val="30"/>
          <w:szCs w:val="26"/>
        </w:rPr>
      </w:pPr>
      <w:r w:rsidRPr="00212674">
        <w:rPr>
          <w:rFonts w:ascii="Comic Sans MS" w:hAnsi="Comic Sans MS"/>
          <w:b/>
          <w:sz w:val="30"/>
          <w:szCs w:val="26"/>
        </w:rPr>
        <w:t>BY</w:t>
      </w:r>
    </w:p>
    <w:p w:rsidR="003B76E1" w:rsidRPr="00952785" w:rsidRDefault="003B76E1" w:rsidP="00093441">
      <w:pPr>
        <w:spacing w:after="0" w:line="360" w:lineRule="auto"/>
        <w:jc w:val="center"/>
        <w:rPr>
          <w:rFonts w:ascii="Arial Black" w:hAnsi="Arial Black"/>
          <w:b/>
          <w:sz w:val="36"/>
          <w:szCs w:val="26"/>
        </w:rPr>
      </w:pPr>
      <w:r w:rsidRPr="00952785">
        <w:rPr>
          <w:rFonts w:ascii="Arial Black" w:hAnsi="Arial Black"/>
          <w:b/>
          <w:sz w:val="36"/>
          <w:szCs w:val="26"/>
        </w:rPr>
        <w:t>ATITEBI AZEEZAT AYODEJI</w:t>
      </w:r>
    </w:p>
    <w:p w:rsidR="00C778C4" w:rsidRPr="00A431AB" w:rsidRDefault="00C778C4" w:rsidP="00093441">
      <w:pPr>
        <w:spacing w:after="0" w:line="360" w:lineRule="auto"/>
        <w:jc w:val="center"/>
        <w:rPr>
          <w:rFonts w:ascii="Times New Roman" w:hAnsi="Times New Roman"/>
          <w:b/>
          <w:sz w:val="26"/>
          <w:szCs w:val="26"/>
        </w:rPr>
      </w:pPr>
      <w:r w:rsidRPr="00952785">
        <w:rPr>
          <w:rFonts w:ascii="Arial Black" w:hAnsi="Arial Black"/>
          <w:b/>
          <w:sz w:val="36"/>
          <w:szCs w:val="26"/>
        </w:rPr>
        <w:t>HND/23/BFN/FT/0348</w:t>
      </w:r>
    </w:p>
    <w:p w:rsidR="003154C4" w:rsidRPr="00A431AB" w:rsidRDefault="003154C4" w:rsidP="00093441">
      <w:pPr>
        <w:spacing w:after="0" w:line="360" w:lineRule="auto"/>
        <w:jc w:val="center"/>
        <w:rPr>
          <w:rFonts w:ascii="Times New Roman" w:hAnsi="Times New Roman"/>
          <w:b/>
          <w:sz w:val="26"/>
          <w:szCs w:val="26"/>
        </w:rPr>
      </w:pPr>
    </w:p>
    <w:p w:rsidR="003154C4" w:rsidRPr="00A431AB" w:rsidRDefault="003154C4" w:rsidP="00093441">
      <w:pPr>
        <w:spacing w:after="0" w:line="360" w:lineRule="auto"/>
        <w:jc w:val="center"/>
        <w:rPr>
          <w:rFonts w:ascii="Times New Roman" w:hAnsi="Times New Roman"/>
          <w:b/>
          <w:sz w:val="26"/>
          <w:szCs w:val="26"/>
        </w:rPr>
      </w:pPr>
    </w:p>
    <w:p w:rsidR="003154C4" w:rsidRPr="00952785" w:rsidRDefault="003154C4" w:rsidP="00093441">
      <w:pPr>
        <w:spacing w:after="0" w:line="360" w:lineRule="auto"/>
        <w:jc w:val="center"/>
        <w:rPr>
          <w:rFonts w:ascii="Tahoma" w:hAnsi="Tahoma" w:cs="Tahoma"/>
          <w:b/>
          <w:sz w:val="28"/>
          <w:szCs w:val="26"/>
        </w:rPr>
      </w:pPr>
      <w:r w:rsidRPr="00952785">
        <w:rPr>
          <w:rFonts w:ascii="Tahoma" w:hAnsi="Tahoma" w:cs="Tahoma"/>
          <w:b/>
          <w:sz w:val="28"/>
          <w:szCs w:val="26"/>
        </w:rPr>
        <w:t xml:space="preserve">BEING A PROJECT </w:t>
      </w:r>
      <w:r w:rsidR="006C3016" w:rsidRPr="00952785">
        <w:rPr>
          <w:rFonts w:ascii="Tahoma" w:hAnsi="Tahoma" w:cs="Tahoma"/>
          <w:b/>
          <w:sz w:val="28"/>
          <w:szCs w:val="26"/>
        </w:rPr>
        <w:t>SUBMITTED TO THE DEPARTMENT OF BANKING AND FINANCE, INSTITUTE OF FINANCE AND MANAGEMENT STUDIES, KWARA STATE POLYTECHNIC, ILORIN</w:t>
      </w:r>
    </w:p>
    <w:p w:rsidR="006C3016" w:rsidRDefault="006C3016" w:rsidP="00093441">
      <w:pPr>
        <w:spacing w:after="0" w:line="360" w:lineRule="auto"/>
        <w:jc w:val="center"/>
        <w:rPr>
          <w:rFonts w:ascii="Times New Roman" w:hAnsi="Times New Roman"/>
          <w:b/>
          <w:sz w:val="26"/>
          <w:szCs w:val="26"/>
        </w:rPr>
      </w:pPr>
    </w:p>
    <w:p w:rsidR="00952785" w:rsidRPr="00A431AB" w:rsidRDefault="00952785" w:rsidP="00093441">
      <w:pPr>
        <w:spacing w:after="0" w:line="360" w:lineRule="auto"/>
        <w:jc w:val="center"/>
        <w:rPr>
          <w:rFonts w:ascii="Times New Roman" w:hAnsi="Times New Roman"/>
          <w:b/>
          <w:sz w:val="26"/>
          <w:szCs w:val="26"/>
        </w:rPr>
      </w:pPr>
    </w:p>
    <w:p w:rsidR="006C3016" w:rsidRPr="00A431AB" w:rsidRDefault="006C3016" w:rsidP="00093441">
      <w:pPr>
        <w:spacing w:after="0" w:line="360" w:lineRule="auto"/>
        <w:jc w:val="center"/>
        <w:rPr>
          <w:rFonts w:ascii="Times New Roman" w:hAnsi="Times New Roman"/>
          <w:b/>
          <w:sz w:val="26"/>
          <w:szCs w:val="26"/>
        </w:rPr>
      </w:pPr>
    </w:p>
    <w:p w:rsidR="006C3016" w:rsidRPr="00952785" w:rsidRDefault="006C3016" w:rsidP="00093441">
      <w:pPr>
        <w:spacing w:after="0" w:line="360" w:lineRule="auto"/>
        <w:jc w:val="center"/>
        <w:rPr>
          <w:rFonts w:ascii="Tahoma" w:hAnsi="Tahoma" w:cs="Tahoma"/>
          <w:b/>
          <w:sz w:val="28"/>
          <w:szCs w:val="26"/>
        </w:rPr>
      </w:pPr>
      <w:r w:rsidRPr="00952785">
        <w:rPr>
          <w:rFonts w:ascii="Tahoma" w:hAnsi="Tahoma" w:cs="Tahoma"/>
          <w:b/>
          <w:sz w:val="28"/>
          <w:szCs w:val="26"/>
        </w:rPr>
        <w:t>IN PARTIAL FULFILLMENT OF THE REQUIREMENT FOR THE AWARD OF HIGHER NATIONAL DIPLOMA (HND) IN BANKING AND FINANCE</w:t>
      </w:r>
    </w:p>
    <w:p w:rsidR="006C3016" w:rsidRPr="00A431AB" w:rsidRDefault="006C3016" w:rsidP="00093441">
      <w:pPr>
        <w:spacing w:after="0" w:line="360" w:lineRule="auto"/>
        <w:jc w:val="center"/>
        <w:rPr>
          <w:rFonts w:ascii="Times New Roman" w:hAnsi="Times New Roman"/>
          <w:b/>
          <w:sz w:val="26"/>
          <w:szCs w:val="26"/>
        </w:rPr>
      </w:pPr>
    </w:p>
    <w:p w:rsidR="006C3016" w:rsidRDefault="006C3016" w:rsidP="00093441">
      <w:pPr>
        <w:spacing w:after="0" w:line="360" w:lineRule="auto"/>
        <w:jc w:val="center"/>
        <w:rPr>
          <w:rFonts w:ascii="Times New Roman" w:hAnsi="Times New Roman"/>
          <w:b/>
          <w:sz w:val="26"/>
          <w:szCs w:val="26"/>
        </w:rPr>
      </w:pPr>
    </w:p>
    <w:p w:rsidR="00952785" w:rsidRPr="00A431AB" w:rsidRDefault="00952785" w:rsidP="00093441">
      <w:pPr>
        <w:spacing w:after="0" w:line="360" w:lineRule="auto"/>
        <w:jc w:val="center"/>
        <w:rPr>
          <w:rFonts w:ascii="Times New Roman" w:hAnsi="Times New Roman"/>
          <w:b/>
          <w:sz w:val="26"/>
          <w:szCs w:val="26"/>
        </w:rPr>
      </w:pPr>
    </w:p>
    <w:p w:rsidR="006C3016" w:rsidRPr="00952785" w:rsidRDefault="006C3016" w:rsidP="006C3016">
      <w:pPr>
        <w:spacing w:after="0" w:line="360" w:lineRule="auto"/>
        <w:jc w:val="right"/>
        <w:rPr>
          <w:rFonts w:ascii="Tahoma" w:hAnsi="Tahoma" w:cs="Tahoma"/>
          <w:b/>
          <w:sz w:val="32"/>
          <w:szCs w:val="26"/>
        </w:rPr>
      </w:pPr>
      <w:r w:rsidRPr="00952785">
        <w:rPr>
          <w:rFonts w:ascii="Tahoma" w:hAnsi="Tahoma" w:cs="Tahoma"/>
          <w:b/>
          <w:sz w:val="32"/>
          <w:szCs w:val="26"/>
        </w:rPr>
        <w:t>JUNE, 2025.</w:t>
      </w:r>
    </w:p>
    <w:p w:rsidR="006C3016" w:rsidRPr="00A431AB" w:rsidRDefault="006C3016" w:rsidP="006C3016">
      <w:pPr>
        <w:spacing w:after="0" w:line="360" w:lineRule="auto"/>
        <w:jc w:val="center"/>
        <w:rPr>
          <w:rFonts w:ascii="Times New Roman" w:hAnsi="Times New Roman"/>
          <w:b/>
          <w:sz w:val="26"/>
          <w:szCs w:val="26"/>
        </w:rPr>
      </w:pPr>
      <w:r w:rsidRPr="00A431AB">
        <w:rPr>
          <w:rFonts w:ascii="Times New Roman" w:hAnsi="Times New Roman"/>
          <w:b/>
          <w:sz w:val="26"/>
          <w:szCs w:val="26"/>
        </w:rPr>
        <w:br w:type="page"/>
      </w:r>
      <w:r w:rsidRPr="00A431AB">
        <w:rPr>
          <w:rFonts w:ascii="Times New Roman" w:hAnsi="Times New Roman"/>
          <w:b/>
          <w:sz w:val="26"/>
          <w:szCs w:val="26"/>
        </w:rPr>
        <w:lastRenderedPageBreak/>
        <w:t>CERTIFICATION</w:t>
      </w:r>
    </w:p>
    <w:p w:rsidR="006C3016" w:rsidRPr="00952785" w:rsidRDefault="00BD3950" w:rsidP="00135D83">
      <w:pPr>
        <w:spacing w:after="0" w:line="480" w:lineRule="auto"/>
        <w:jc w:val="both"/>
        <w:rPr>
          <w:rFonts w:ascii="Times New Roman" w:hAnsi="Times New Roman"/>
          <w:sz w:val="28"/>
          <w:szCs w:val="26"/>
        </w:rPr>
      </w:pPr>
      <w:r w:rsidRPr="00A431AB">
        <w:rPr>
          <w:rFonts w:ascii="Times New Roman" w:hAnsi="Times New Roman"/>
          <w:sz w:val="26"/>
          <w:szCs w:val="26"/>
        </w:rPr>
        <w:tab/>
      </w:r>
      <w:r w:rsidRPr="00952785">
        <w:rPr>
          <w:rFonts w:ascii="Times New Roman" w:hAnsi="Times New Roman"/>
          <w:sz w:val="28"/>
          <w:szCs w:val="26"/>
        </w:rPr>
        <w:t>This is to certify that this project work has been read and approved as meeting part of the requirement for the award of Higher National Diploma (HND) in Banking and Finance Department, Institute of Finance and Management Studies, Kwara State Polytechnic, Ilorin</w:t>
      </w:r>
    </w:p>
    <w:p w:rsidR="00BD3950" w:rsidRPr="00952785" w:rsidRDefault="00BD3950" w:rsidP="006C3016">
      <w:pPr>
        <w:spacing w:after="0" w:line="360" w:lineRule="auto"/>
        <w:rPr>
          <w:rFonts w:ascii="Times New Roman" w:hAnsi="Times New Roman"/>
          <w:sz w:val="28"/>
          <w:szCs w:val="26"/>
        </w:rPr>
      </w:pPr>
    </w:p>
    <w:p w:rsidR="00BD3950" w:rsidRPr="00952785" w:rsidRDefault="00BD3950" w:rsidP="006C3016">
      <w:pPr>
        <w:spacing w:after="0" w:line="360" w:lineRule="auto"/>
        <w:rPr>
          <w:rFonts w:ascii="Times New Roman" w:hAnsi="Times New Roman"/>
          <w:sz w:val="28"/>
          <w:szCs w:val="26"/>
        </w:rPr>
      </w:pPr>
    </w:p>
    <w:p w:rsidR="00952785" w:rsidRPr="00952785" w:rsidRDefault="00952785" w:rsidP="006C3016">
      <w:pPr>
        <w:spacing w:after="0" w:line="360" w:lineRule="auto"/>
        <w:rPr>
          <w:rFonts w:ascii="Times New Roman" w:hAnsi="Times New Roman"/>
          <w:sz w:val="28"/>
          <w:szCs w:val="26"/>
        </w:rPr>
      </w:pPr>
    </w:p>
    <w:p w:rsidR="00BD3950" w:rsidRPr="00952785" w:rsidRDefault="00BD3950" w:rsidP="00952785">
      <w:pPr>
        <w:spacing w:after="0" w:line="240" w:lineRule="auto"/>
        <w:rPr>
          <w:rFonts w:ascii="Times New Roman" w:hAnsi="Times New Roman"/>
          <w:sz w:val="28"/>
          <w:szCs w:val="26"/>
        </w:rPr>
      </w:pPr>
      <w:r w:rsidRPr="00952785">
        <w:rPr>
          <w:rFonts w:ascii="Times New Roman" w:hAnsi="Times New Roman"/>
          <w:sz w:val="28"/>
          <w:szCs w:val="26"/>
        </w:rPr>
        <w:t>____________________</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t>____________________</w:t>
      </w:r>
    </w:p>
    <w:p w:rsidR="00BD3950" w:rsidRPr="00952785" w:rsidRDefault="00BD3950" w:rsidP="00952785">
      <w:pPr>
        <w:spacing w:after="0" w:line="240" w:lineRule="auto"/>
        <w:rPr>
          <w:rFonts w:ascii="Times New Roman" w:hAnsi="Times New Roman"/>
          <w:b/>
          <w:sz w:val="28"/>
          <w:szCs w:val="26"/>
        </w:rPr>
      </w:pPr>
      <w:r w:rsidRPr="00952785">
        <w:rPr>
          <w:rFonts w:ascii="Times New Roman" w:hAnsi="Times New Roman"/>
          <w:b/>
          <w:sz w:val="28"/>
          <w:szCs w:val="26"/>
        </w:rPr>
        <w:t>DR. OLOWONIYI A.O</w:t>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t>DATE</w:t>
      </w:r>
    </w:p>
    <w:p w:rsidR="00BD3950" w:rsidRPr="00952785" w:rsidRDefault="00BD3950" w:rsidP="00952785">
      <w:pPr>
        <w:spacing w:after="0" w:line="240" w:lineRule="auto"/>
        <w:rPr>
          <w:rFonts w:ascii="Times New Roman" w:hAnsi="Times New Roman"/>
          <w:b/>
          <w:sz w:val="28"/>
          <w:szCs w:val="26"/>
        </w:rPr>
      </w:pPr>
      <w:r w:rsidRPr="00952785">
        <w:rPr>
          <w:rFonts w:ascii="Times New Roman" w:hAnsi="Times New Roman"/>
          <w:b/>
          <w:sz w:val="28"/>
          <w:szCs w:val="26"/>
        </w:rPr>
        <w:t>(</w:t>
      </w:r>
      <w:r w:rsidRPr="00952785">
        <w:rPr>
          <w:rFonts w:ascii="Times New Roman" w:hAnsi="Times New Roman"/>
          <w:b/>
          <w:i/>
          <w:sz w:val="28"/>
          <w:szCs w:val="26"/>
        </w:rPr>
        <w:t>Project Supervisor</w:t>
      </w:r>
      <w:r w:rsidRPr="00952785">
        <w:rPr>
          <w:rFonts w:ascii="Times New Roman" w:hAnsi="Times New Roman"/>
          <w:b/>
          <w:sz w:val="28"/>
          <w:szCs w:val="26"/>
        </w:rPr>
        <w:t>)</w:t>
      </w:r>
    </w:p>
    <w:p w:rsidR="00BD3950" w:rsidRPr="00952785" w:rsidRDefault="00BD3950"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BD3950" w:rsidRPr="00952785" w:rsidRDefault="00BD3950" w:rsidP="00952785">
      <w:pPr>
        <w:spacing w:after="0" w:line="240" w:lineRule="auto"/>
        <w:rPr>
          <w:rFonts w:ascii="Times New Roman" w:hAnsi="Times New Roman"/>
          <w:b/>
          <w:sz w:val="28"/>
          <w:szCs w:val="26"/>
        </w:rPr>
      </w:pPr>
    </w:p>
    <w:p w:rsidR="00BD3950" w:rsidRPr="00952785" w:rsidRDefault="00BD3950" w:rsidP="00952785">
      <w:pPr>
        <w:spacing w:after="0" w:line="240" w:lineRule="auto"/>
        <w:rPr>
          <w:rFonts w:ascii="Times New Roman" w:hAnsi="Times New Roman"/>
          <w:sz w:val="28"/>
          <w:szCs w:val="26"/>
        </w:rPr>
      </w:pPr>
      <w:r w:rsidRPr="00952785">
        <w:rPr>
          <w:rFonts w:ascii="Times New Roman" w:hAnsi="Times New Roman"/>
          <w:sz w:val="28"/>
          <w:szCs w:val="26"/>
        </w:rPr>
        <w:t>____________________</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t>____________________</w:t>
      </w:r>
    </w:p>
    <w:p w:rsidR="00BD3950" w:rsidRPr="00952785" w:rsidRDefault="00BD3950" w:rsidP="00952785">
      <w:pPr>
        <w:spacing w:after="0" w:line="240" w:lineRule="auto"/>
        <w:rPr>
          <w:rFonts w:ascii="Times New Roman" w:hAnsi="Times New Roman"/>
          <w:b/>
          <w:sz w:val="28"/>
          <w:szCs w:val="26"/>
        </w:rPr>
      </w:pPr>
      <w:r w:rsidRPr="00952785">
        <w:rPr>
          <w:rFonts w:ascii="Times New Roman" w:hAnsi="Times New Roman"/>
          <w:b/>
          <w:sz w:val="28"/>
          <w:szCs w:val="26"/>
        </w:rPr>
        <w:t>MRS. OTAYOKHE E.Y</w:t>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t>DATE</w:t>
      </w:r>
    </w:p>
    <w:p w:rsidR="00BD3950" w:rsidRPr="00952785" w:rsidRDefault="00BD3950" w:rsidP="00952785">
      <w:pPr>
        <w:spacing w:after="0" w:line="240" w:lineRule="auto"/>
        <w:rPr>
          <w:rFonts w:ascii="Times New Roman" w:hAnsi="Times New Roman"/>
          <w:b/>
          <w:sz w:val="28"/>
          <w:szCs w:val="26"/>
        </w:rPr>
      </w:pPr>
      <w:r w:rsidRPr="00952785">
        <w:rPr>
          <w:rFonts w:ascii="Times New Roman" w:hAnsi="Times New Roman"/>
          <w:b/>
          <w:sz w:val="28"/>
          <w:szCs w:val="26"/>
        </w:rPr>
        <w:t>(</w:t>
      </w:r>
      <w:r w:rsidRPr="00952785">
        <w:rPr>
          <w:rFonts w:ascii="Times New Roman" w:hAnsi="Times New Roman"/>
          <w:b/>
          <w:i/>
          <w:sz w:val="28"/>
          <w:szCs w:val="26"/>
        </w:rPr>
        <w:t>Project Coordinator</w:t>
      </w:r>
      <w:r w:rsidRPr="00952785">
        <w:rPr>
          <w:rFonts w:ascii="Times New Roman" w:hAnsi="Times New Roman"/>
          <w:b/>
          <w:sz w:val="28"/>
          <w:szCs w:val="26"/>
        </w:rPr>
        <w:t>)</w:t>
      </w:r>
    </w:p>
    <w:p w:rsidR="00BD3950" w:rsidRPr="00952785" w:rsidRDefault="00BD3950" w:rsidP="00952785">
      <w:pPr>
        <w:spacing w:after="0" w:line="240" w:lineRule="auto"/>
        <w:rPr>
          <w:rFonts w:ascii="Times New Roman" w:hAnsi="Times New Roman"/>
          <w:b/>
          <w:sz w:val="28"/>
          <w:szCs w:val="26"/>
        </w:rPr>
      </w:pPr>
    </w:p>
    <w:p w:rsidR="00BD3950" w:rsidRPr="00952785" w:rsidRDefault="00BD3950"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BD3950" w:rsidRPr="00952785" w:rsidRDefault="00BD3950" w:rsidP="00952785">
      <w:pPr>
        <w:spacing w:after="0" w:line="240" w:lineRule="auto"/>
        <w:rPr>
          <w:rFonts w:ascii="Times New Roman" w:hAnsi="Times New Roman"/>
          <w:sz w:val="28"/>
          <w:szCs w:val="26"/>
        </w:rPr>
      </w:pPr>
      <w:r w:rsidRPr="00952785">
        <w:rPr>
          <w:rFonts w:ascii="Times New Roman" w:hAnsi="Times New Roman"/>
          <w:sz w:val="28"/>
          <w:szCs w:val="26"/>
        </w:rPr>
        <w:t>____________________</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t>____________________</w:t>
      </w:r>
    </w:p>
    <w:p w:rsidR="00BD3950" w:rsidRPr="00952785" w:rsidRDefault="00BD3950" w:rsidP="00952785">
      <w:pPr>
        <w:spacing w:after="0" w:line="240" w:lineRule="auto"/>
        <w:rPr>
          <w:rFonts w:ascii="Times New Roman" w:hAnsi="Times New Roman"/>
          <w:b/>
          <w:sz w:val="28"/>
          <w:szCs w:val="26"/>
        </w:rPr>
      </w:pPr>
      <w:r w:rsidRPr="00952785">
        <w:rPr>
          <w:rFonts w:ascii="Times New Roman" w:hAnsi="Times New Roman"/>
          <w:b/>
          <w:sz w:val="28"/>
          <w:szCs w:val="26"/>
        </w:rPr>
        <w:t>MR. AJIBOYE W.T</w:t>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t>DATE</w:t>
      </w:r>
    </w:p>
    <w:p w:rsidR="00BD3950" w:rsidRPr="00952785" w:rsidRDefault="00BD3950" w:rsidP="00952785">
      <w:pPr>
        <w:spacing w:after="0" w:line="240" w:lineRule="auto"/>
        <w:rPr>
          <w:rFonts w:ascii="Times New Roman" w:hAnsi="Times New Roman"/>
          <w:b/>
          <w:sz w:val="28"/>
          <w:szCs w:val="26"/>
        </w:rPr>
      </w:pPr>
      <w:r w:rsidRPr="00952785">
        <w:rPr>
          <w:rFonts w:ascii="Times New Roman" w:hAnsi="Times New Roman"/>
          <w:b/>
          <w:sz w:val="28"/>
          <w:szCs w:val="26"/>
        </w:rPr>
        <w:t>(</w:t>
      </w:r>
      <w:r w:rsidRPr="00952785">
        <w:rPr>
          <w:rFonts w:ascii="Times New Roman" w:hAnsi="Times New Roman"/>
          <w:b/>
          <w:i/>
          <w:sz w:val="28"/>
          <w:szCs w:val="26"/>
        </w:rPr>
        <w:t>Head of Department</w:t>
      </w:r>
      <w:r w:rsidRPr="00952785">
        <w:rPr>
          <w:rFonts w:ascii="Times New Roman" w:hAnsi="Times New Roman"/>
          <w:b/>
          <w:sz w:val="28"/>
          <w:szCs w:val="26"/>
        </w:rPr>
        <w:t>)</w:t>
      </w:r>
    </w:p>
    <w:p w:rsidR="00BD3950" w:rsidRPr="00952785" w:rsidRDefault="00BD3950" w:rsidP="00952785">
      <w:pPr>
        <w:spacing w:after="0" w:line="240" w:lineRule="auto"/>
        <w:rPr>
          <w:rFonts w:ascii="Times New Roman" w:hAnsi="Times New Roman"/>
          <w:b/>
          <w:sz w:val="28"/>
          <w:szCs w:val="26"/>
        </w:rPr>
      </w:pPr>
    </w:p>
    <w:p w:rsidR="00BD3950" w:rsidRPr="00952785" w:rsidRDefault="00BD3950"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952785" w:rsidRPr="00952785" w:rsidRDefault="00952785" w:rsidP="00952785">
      <w:pPr>
        <w:spacing w:after="0" w:line="240" w:lineRule="auto"/>
        <w:rPr>
          <w:rFonts w:ascii="Times New Roman" w:hAnsi="Times New Roman"/>
          <w:b/>
          <w:sz w:val="28"/>
          <w:szCs w:val="26"/>
        </w:rPr>
      </w:pPr>
    </w:p>
    <w:p w:rsidR="00BD3950" w:rsidRPr="00952785" w:rsidRDefault="00BD3950" w:rsidP="00952785">
      <w:pPr>
        <w:spacing w:after="0" w:line="240" w:lineRule="auto"/>
        <w:rPr>
          <w:rFonts w:ascii="Times New Roman" w:hAnsi="Times New Roman"/>
          <w:sz w:val="28"/>
          <w:szCs w:val="26"/>
        </w:rPr>
      </w:pPr>
      <w:r w:rsidRPr="00952785">
        <w:rPr>
          <w:rFonts w:ascii="Times New Roman" w:hAnsi="Times New Roman"/>
          <w:sz w:val="28"/>
          <w:szCs w:val="26"/>
        </w:rPr>
        <w:t>____________________</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t>____________________</w:t>
      </w:r>
    </w:p>
    <w:p w:rsidR="00BD3950" w:rsidRPr="00952785" w:rsidRDefault="00BD3950" w:rsidP="00952785">
      <w:pPr>
        <w:spacing w:after="0" w:line="240" w:lineRule="auto"/>
        <w:rPr>
          <w:rFonts w:ascii="Times New Roman" w:hAnsi="Times New Roman"/>
          <w:b/>
          <w:sz w:val="28"/>
          <w:szCs w:val="26"/>
        </w:rPr>
      </w:pPr>
      <w:r w:rsidRPr="00952785">
        <w:rPr>
          <w:rFonts w:ascii="Times New Roman" w:hAnsi="Times New Roman"/>
          <w:b/>
          <w:sz w:val="28"/>
          <w:szCs w:val="26"/>
        </w:rPr>
        <w:t>(</w:t>
      </w:r>
      <w:r w:rsidRPr="00952785">
        <w:rPr>
          <w:rFonts w:ascii="Times New Roman" w:hAnsi="Times New Roman"/>
          <w:b/>
          <w:i/>
          <w:sz w:val="28"/>
          <w:szCs w:val="26"/>
        </w:rPr>
        <w:t>External Examiner</w:t>
      </w:r>
      <w:r w:rsidRPr="00952785">
        <w:rPr>
          <w:rFonts w:ascii="Times New Roman" w:hAnsi="Times New Roman"/>
          <w:b/>
          <w:sz w:val="28"/>
          <w:szCs w:val="26"/>
        </w:rPr>
        <w:t>)</w:t>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r>
      <w:r w:rsidRPr="00952785">
        <w:rPr>
          <w:rFonts w:ascii="Times New Roman" w:hAnsi="Times New Roman"/>
          <w:b/>
          <w:sz w:val="28"/>
          <w:szCs w:val="26"/>
        </w:rPr>
        <w:tab/>
        <w:t>DATE</w:t>
      </w:r>
    </w:p>
    <w:p w:rsidR="00BD3950" w:rsidRPr="00952785" w:rsidRDefault="00BD3950" w:rsidP="00BD3950">
      <w:pPr>
        <w:spacing w:after="0" w:line="360" w:lineRule="auto"/>
        <w:rPr>
          <w:rFonts w:ascii="Times New Roman" w:hAnsi="Times New Roman"/>
          <w:b/>
          <w:sz w:val="28"/>
          <w:szCs w:val="26"/>
        </w:rPr>
      </w:pPr>
    </w:p>
    <w:p w:rsidR="00991EF9" w:rsidRPr="00952785" w:rsidRDefault="00991EF9" w:rsidP="00952785">
      <w:pPr>
        <w:spacing w:line="480" w:lineRule="auto"/>
        <w:jc w:val="center"/>
        <w:rPr>
          <w:rFonts w:ascii="Times New Roman" w:hAnsi="Times New Roman"/>
          <w:b/>
          <w:sz w:val="28"/>
          <w:szCs w:val="26"/>
        </w:rPr>
      </w:pPr>
      <w:r w:rsidRPr="00952785">
        <w:rPr>
          <w:rFonts w:ascii="Times New Roman" w:hAnsi="Times New Roman"/>
          <w:b/>
          <w:sz w:val="28"/>
          <w:szCs w:val="26"/>
        </w:rPr>
        <w:lastRenderedPageBreak/>
        <w:t>DEDICATION</w:t>
      </w:r>
    </w:p>
    <w:p w:rsidR="00991EF9" w:rsidRPr="00952785" w:rsidRDefault="00991EF9" w:rsidP="00952785">
      <w:pPr>
        <w:spacing w:line="480" w:lineRule="auto"/>
        <w:jc w:val="both"/>
        <w:rPr>
          <w:rFonts w:ascii="Times New Roman" w:hAnsi="Times New Roman"/>
          <w:sz w:val="28"/>
          <w:szCs w:val="26"/>
        </w:rPr>
      </w:pPr>
      <w:r w:rsidRPr="00952785">
        <w:rPr>
          <w:rFonts w:ascii="Times New Roman" w:hAnsi="Times New Roman"/>
          <w:sz w:val="28"/>
          <w:szCs w:val="26"/>
        </w:rPr>
        <w:tab/>
        <w:t>This project is dedicated to God Almighty, the king of Kings, Lord of Lords, the beginning and the end, the Alpha and Omega, for His love, mercy and kindness over my lives and also to my parents and lecturers.</w:t>
      </w:r>
    </w:p>
    <w:p w:rsidR="00952785" w:rsidRPr="00952785" w:rsidRDefault="00991EF9" w:rsidP="00952785">
      <w:pPr>
        <w:spacing w:line="480" w:lineRule="auto"/>
        <w:rPr>
          <w:rFonts w:ascii="Times New Roman" w:hAnsi="Times New Roman"/>
          <w:sz w:val="28"/>
          <w:szCs w:val="26"/>
        </w:rPr>
      </w:pPr>
      <w:r w:rsidRPr="00952785">
        <w:rPr>
          <w:rFonts w:ascii="Times New Roman" w:hAnsi="Times New Roman"/>
          <w:sz w:val="28"/>
          <w:szCs w:val="26"/>
        </w:rPr>
        <w:t xml:space="preserve">Also dedicated to my amiable supervisor in person of </w:t>
      </w:r>
      <w:r w:rsidRPr="00952785">
        <w:rPr>
          <w:rFonts w:ascii="Times New Roman" w:hAnsi="Times New Roman"/>
          <w:b/>
          <w:sz w:val="28"/>
          <w:szCs w:val="26"/>
        </w:rPr>
        <w:t>DR. OLOWONIYI A.O</w:t>
      </w:r>
      <w:r w:rsidRPr="00952785">
        <w:rPr>
          <w:rFonts w:ascii="Times New Roman" w:hAnsi="Times New Roman"/>
          <w:sz w:val="28"/>
          <w:szCs w:val="26"/>
        </w:rPr>
        <w:t xml:space="preserve"> and the entire banking and finance department.</w:t>
      </w:r>
    </w:p>
    <w:p w:rsidR="00991EF9" w:rsidRPr="00952785" w:rsidRDefault="00991EF9" w:rsidP="00952785">
      <w:pPr>
        <w:spacing w:line="480" w:lineRule="auto"/>
        <w:jc w:val="center"/>
        <w:rPr>
          <w:rFonts w:ascii="Times New Roman" w:hAnsi="Times New Roman"/>
          <w:b/>
          <w:sz w:val="28"/>
          <w:szCs w:val="26"/>
        </w:rPr>
      </w:pPr>
      <w:r w:rsidRPr="00952785">
        <w:rPr>
          <w:rFonts w:ascii="Times New Roman" w:hAnsi="Times New Roman"/>
          <w:b/>
          <w:sz w:val="28"/>
          <w:szCs w:val="26"/>
        </w:rPr>
        <w:br w:type="page"/>
      </w:r>
      <w:r w:rsidRPr="00952785">
        <w:rPr>
          <w:rFonts w:ascii="Times New Roman" w:hAnsi="Times New Roman"/>
          <w:b/>
          <w:sz w:val="28"/>
          <w:szCs w:val="26"/>
        </w:rPr>
        <w:lastRenderedPageBreak/>
        <w:t>ACKNOWLEDGEMENT</w:t>
      </w:r>
    </w:p>
    <w:p w:rsidR="00AF1653" w:rsidRPr="008D25A5" w:rsidRDefault="00AF1653" w:rsidP="00AF1653">
      <w:pPr>
        <w:spacing w:line="360" w:lineRule="auto"/>
        <w:ind w:firstLine="720"/>
        <w:jc w:val="both"/>
        <w:rPr>
          <w:rFonts w:ascii="Times New Roman" w:hAnsi="Times New Roman"/>
          <w:sz w:val="26"/>
        </w:rPr>
      </w:pPr>
      <w:r w:rsidRPr="008D25A5">
        <w:rPr>
          <w:rFonts w:ascii="Times New Roman" w:hAnsi="Times New Roman"/>
          <w:sz w:val="26"/>
        </w:rPr>
        <w:t>All praises and appreciation goes to the Almighty God for the completion of this project work of my Higher National Diploma (HND) Program.</w:t>
      </w:r>
    </w:p>
    <w:p w:rsidR="00AF1653" w:rsidRPr="008D25A5" w:rsidRDefault="00AF1653" w:rsidP="00AF1653">
      <w:pPr>
        <w:spacing w:line="360" w:lineRule="auto"/>
        <w:ind w:firstLine="720"/>
        <w:jc w:val="both"/>
        <w:rPr>
          <w:rFonts w:ascii="Times New Roman" w:hAnsi="Times New Roman"/>
          <w:sz w:val="26"/>
        </w:rPr>
      </w:pPr>
      <w:r w:rsidRPr="008D25A5">
        <w:rPr>
          <w:rFonts w:ascii="Times New Roman" w:hAnsi="Times New Roman"/>
          <w:sz w:val="26"/>
        </w:rPr>
        <w:t>My Appreciation also goes to my project supervisor, DR. OLOWONIYI A.O for his assistance, guidance and time for putting me through this project work, I will not also forget to appreciate my able head of department (HOD) MR AJIBOYE W.T, staff adviser, exam officer and all the lecturers in Banking and finance department for their love, care and advice throughout my program. Thank you all for the knowledge impacted in me.</w:t>
      </w:r>
    </w:p>
    <w:p w:rsidR="00AF1653" w:rsidRPr="008D25A5" w:rsidRDefault="00AF1653" w:rsidP="00AF1653">
      <w:pPr>
        <w:spacing w:line="360" w:lineRule="auto"/>
        <w:ind w:firstLine="720"/>
        <w:jc w:val="both"/>
        <w:rPr>
          <w:rFonts w:ascii="Times New Roman" w:hAnsi="Times New Roman"/>
          <w:sz w:val="26"/>
        </w:rPr>
      </w:pPr>
      <w:r w:rsidRPr="008D25A5">
        <w:rPr>
          <w:rFonts w:ascii="Times New Roman" w:hAnsi="Times New Roman"/>
          <w:sz w:val="26"/>
        </w:rPr>
        <w:t>My profound Gratitude goes to my wonderful, loving, caring and beloved parents MR</w:t>
      </w:r>
      <w:r>
        <w:rPr>
          <w:rFonts w:ascii="Times New Roman" w:hAnsi="Times New Roman"/>
          <w:sz w:val="26"/>
        </w:rPr>
        <w:t>. ATITEBI ABDULLATEEF ADESHOLA</w:t>
      </w:r>
      <w:r w:rsidRPr="008D25A5">
        <w:rPr>
          <w:rFonts w:ascii="Times New Roman" w:hAnsi="Times New Roman"/>
          <w:sz w:val="26"/>
        </w:rPr>
        <w:t xml:space="preserve"> and MRS</w:t>
      </w:r>
      <w:r>
        <w:rPr>
          <w:rFonts w:ascii="Times New Roman" w:hAnsi="Times New Roman"/>
          <w:sz w:val="26"/>
        </w:rPr>
        <w:t>.</w:t>
      </w:r>
      <w:r w:rsidRPr="008D25A5">
        <w:rPr>
          <w:rFonts w:ascii="Times New Roman" w:hAnsi="Times New Roman"/>
          <w:sz w:val="26"/>
        </w:rPr>
        <w:t xml:space="preserve"> </w:t>
      </w:r>
      <w:r>
        <w:rPr>
          <w:rFonts w:ascii="Times New Roman" w:hAnsi="Times New Roman"/>
          <w:sz w:val="26"/>
        </w:rPr>
        <w:t>ATITEBI HANNAH</w:t>
      </w:r>
      <w:r w:rsidRPr="008D25A5">
        <w:rPr>
          <w:rFonts w:ascii="Times New Roman" w:hAnsi="Times New Roman"/>
          <w:sz w:val="26"/>
        </w:rPr>
        <w:t xml:space="preserve"> for their full support, financially, morally and spiritually throughout my academic period. You both will live long to eat and enjoy the fruits of your labour. Amen </w:t>
      </w:r>
    </w:p>
    <w:p w:rsidR="00AF1653" w:rsidRPr="008D25A5" w:rsidRDefault="00AF1653" w:rsidP="00AF1653">
      <w:pPr>
        <w:spacing w:line="360" w:lineRule="auto"/>
        <w:ind w:firstLine="720"/>
        <w:jc w:val="both"/>
        <w:rPr>
          <w:rFonts w:ascii="Times New Roman" w:hAnsi="Times New Roman"/>
          <w:sz w:val="26"/>
        </w:rPr>
      </w:pPr>
      <w:r w:rsidRPr="008D25A5">
        <w:rPr>
          <w:rFonts w:ascii="Times New Roman" w:hAnsi="Times New Roman"/>
          <w:sz w:val="26"/>
        </w:rPr>
        <w:t xml:space="preserve">I also acknowledge the support of my beautiful </w:t>
      </w:r>
      <w:r>
        <w:rPr>
          <w:rFonts w:ascii="Times New Roman" w:hAnsi="Times New Roman"/>
          <w:sz w:val="26"/>
        </w:rPr>
        <w:t>sisters/brothers</w:t>
      </w:r>
      <w:r w:rsidRPr="008D25A5">
        <w:rPr>
          <w:rFonts w:ascii="Times New Roman" w:hAnsi="Times New Roman"/>
          <w:sz w:val="26"/>
        </w:rPr>
        <w:t xml:space="preserve"> </w:t>
      </w:r>
      <w:r>
        <w:rPr>
          <w:rFonts w:ascii="Times New Roman" w:hAnsi="Times New Roman"/>
          <w:sz w:val="26"/>
        </w:rPr>
        <w:t>OLAMIDE, OPEYEMI, ISAH, PRINCESS</w:t>
      </w:r>
      <w:r w:rsidRPr="008D25A5">
        <w:rPr>
          <w:rFonts w:ascii="Times New Roman" w:hAnsi="Times New Roman"/>
          <w:sz w:val="26"/>
        </w:rPr>
        <w:t xml:space="preserve"> for her support, love, care and encouragement throughout my HND Program. May the Almighty God bless you and sustain you in all ramifications.</w:t>
      </w:r>
    </w:p>
    <w:p w:rsidR="00AF1653" w:rsidRPr="008D25A5" w:rsidRDefault="00AF1653" w:rsidP="00AF1653">
      <w:pPr>
        <w:spacing w:line="360" w:lineRule="auto"/>
        <w:ind w:firstLine="720"/>
        <w:jc w:val="both"/>
        <w:rPr>
          <w:rFonts w:ascii="Times New Roman" w:hAnsi="Times New Roman"/>
          <w:sz w:val="26"/>
        </w:rPr>
      </w:pPr>
      <w:r w:rsidRPr="008D25A5">
        <w:rPr>
          <w:rFonts w:ascii="Times New Roman" w:hAnsi="Times New Roman"/>
          <w:sz w:val="26"/>
        </w:rPr>
        <w:t xml:space="preserve">Special appreciation goes to </w:t>
      </w:r>
      <w:r w:rsidR="00094726">
        <w:rPr>
          <w:rFonts w:ascii="Times New Roman" w:hAnsi="Times New Roman"/>
          <w:sz w:val="26"/>
        </w:rPr>
        <w:t>my lovely daughter in person ANNABEL</w:t>
      </w:r>
      <w:r w:rsidR="00FF3D0D">
        <w:rPr>
          <w:rFonts w:ascii="Times New Roman" w:hAnsi="Times New Roman"/>
          <w:sz w:val="26"/>
        </w:rPr>
        <w:t xml:space="preserve"> </w:t>
      </w:r>
      <w:r w:rsidR="00094726">
        <w:rPr>
          <w:rFonts w:ascii="Times New Roman" w:hAnsi="Times New Roman"/>
          <w:sz w:val="26"/>
        </w:rPr>
        <w:t xml:space="preserve">you’re your </w:t>
      </w:r>
      <w:r w:rsidRPr="008D25A5">
        <w:rPr>
          <w:rFonts w:ascii="Times New Roman" w:hAnsi="Times New Roman"/>
          <w:sz w:val="26"/>
        </w:rPr>
        <w:t>support, time</w:t>
      </w:r>
      <w:r w:rsidR="00094726">
        <w:rPr>
          <w:rFonts w:ascii="Times New Roman" w:hAnsi="Times New Roman"/>
          <w:sz w:val="26"/>
        </w:rPr>
        <w:t>, understanding</w:t>
      </w:r>
      <w:r w:rsidRPr="008D25A5">
        <w:rPr>
          <w:rFonts w:ascii="Times New Roman" w:hAnsi="Times New Roman"/>
          <w:sz w:val="26"/>
        </w:rPr>
        <w:t xml:space="preserve"> and care,</w:t>
      </w:r>
      <w:r w:rsidR="00094726">
        <w:rPr>
          <w:rFonts w:ascii="Times New Roman" w:hAnsi="Times New Roman"/>
          <w:sz w:val="26"/>
        </w:rPr>
        <w:t xml:space="preserve"> I pray that</w:t>
      </w:r>
      <w:r w:rsidRPr="008D25A5">
        <w:rPr>
          <w:rFonts w:ascii="Times New Roman" w:hAnsi="Times New Roman"/>
          <w:sz w:val="26"/>
        </w:rPr>
        <w:t xml:space="preserve"> the </w:t>
      </w:r>
      <w:r w:rsidR="00094726" w:rsidRPr="008D25A5">
        <w:rPr>
          <w:rFonts w:ascii="Times New Roman" w:hAnsi="Times New Roman"/>
          <w:sz w:val="26"/>
        </w:rPr>
        <w:t xml:space="preserve">Lord </w:t>
      </w:r>
      <w:r w:rsidRPr="008D25A5">
        <w:rPr>
          <w:rFonts w:ascii="Times New Roman" w:hAnsi="Times New Roman"/>
          <w:sz w:val="26"/>
        </w:rPr>
        <w:t>will bless you, be with you and sustain you in all your endeavors. Thank you so much</w:t>
      </w:r>
    </w:p>
    <w:p w:rsidR="00094726" w:rsidRDefault="00AF1653" w:rsidP="00094726">
      <w:pPr>
        <w:spacing w:after="0" w:line="480" w:lineRule="auto"/>
        <w:ind w:firstLine="720"/>
        <w:jc w:val="both"/>
        <w:rPr>
          <w:rFonts w:ascii="Times New Roman" w:hAnsi="Times New Roman"/>
          <w:sz w:val="28"/>
          <w:szCs w:val="26"/>
        </w:rPr>
      </w:pPr>
      <w:r w:rsidRPr="008D25A5">
        <w:rPr>
          <w:rFonts w:ascii="Times New Roman" w:hAnsi="Times New Roman"/>
          <w:sz w:val="26"/>
        </w:rPr>
        <w:t>Lastly I want to appreciate my amazing friends for their great support towards this program</w:t>
      </w:r>
      <w:r w:rsidR="00094726">
        <w:rPr>
          <w:rFonts w:ascii="Times New Roman" w:hAnsi="Times New Roman"/>
          <w:sz w:val="26"/>
        </w:rPr>
        <w:t>me</w:t>
      </w:r>
      <w:r w:rsidRPr="008D25A5">
        <w:rPr>
          <w:rFonts w:ascii="Times New Roman" w:hAnsi="Times New Roman"/>
          <w:sz w:val="26"/>
        </w:rPr>
        <w:t>.</w:t>
      </w:r>
      <w:r w:rsidR="00094726">
        <w:rPr>
          <w:rFonts w:ascii="Times New Roman" w:hAnsi="Times New Roman"/>
          <w:sz w:val="26"/>
        </w:rPr>
        <w:t xml:space="preserve"> </w:t>
      </w:r>
      <w:r w:rsidRPr="008D25A5">
        <w:rPr>
          <w:rFonts w:ascii="Times New Roman" w:hAnsi="Times New Roman"/>
          <w:sz w:val="26"/>
        </w:rPr>
        <w:t xml:space="preserve">The </w:t>
      </w:r>
      <w:r w:rsidR="00094726" w:rsidRPr="008D25A5">
        <w:rPr>
          <w:rFonts w:ascii="Times New Roman" w:hAnsi="Times New Roman"/>
          <w:sz w:val="26"/>
        </w:rPr>
        <w:t xml:space="preserve">Lord </w:t>
      </w:r>
      <w:r w:rsidRPr="008D25A5">
        <w:rPr>
          <w:rFonts w:ascii="Times New Roman" w:hAnsi="Times New Roman"/>
          <w:sz w:val="26"/>
        </w:rPr>
        <w:t>will bless you all in all your endeavors. I really appreciate you guys.</w:t>
      </w:r>
    </w:p>
    <w:p w:rsidR="00947C4B" w:rsidRPr="00952785" w:rsidRDefault="00094726" w:rsidP="00094726">
      <w:pPr>
        <w:spacing w:after="0" w:line="480" w:lineRule="auto"/>
        <w:jc w:val="center"/>
        <w:rPr>
          <w:rFonts w:ascii="Times New Roman" w:hAnsi="Times New Roman"/>
          <w:b/>
          <w:sz w:val="28"/>
          <w:szCs w:val="26"/>
        </w:rPr>
      </w:pPr>
      <w:r>
        <w:rPr>
          <w:rFonts w:ascii="Times New Roman" w:hAnsi="Times New Roman"/>
          <w:sz w:val="28"/>
          <w:szCs w:val="26"/>
        </w:rPr>
        <w:br w:type="page"/>
      </w:r>
      <w:r w:rsidR="00DC5544" w:rsidRPr="00952785">
        <w:rPr>
          <w:rFonts w:ascii="Times New Roman" w:hAnsi="Times New Roman"/>
          <w:b/>
          <w:sz w:val="28"/>
          <w:szCs w:val="26"/>
        </w:rPr>
        <w:lastRenderedPageBreak/>
        <w:t>ABSTRACT</w:t>
      </w:r>
    </w:p>
    <w:p w:rsidR="00947C4B" w:rsidRPr="00952785" w:rsidRDefault="00DC5544" w:rsidP="00952785">
      <w:pPr>
        <w:spacing w:after="0" w:line="480" w:lineRule="auto"/>
        <w:ind w:firstLine="720"/>
        <w:jc w:val="both"/>
        <w:rPr>
          <w:rFonts w:ascii="Times New Roman" w:hAnsi="Times New Roman"/>
          <w:i/>
          <w:sz w:val="28"/>
          <w:szCs w:val="26"/>
        </w:rPr>
      </w:pPr>
      <w:r w:rsidRPr="00952785">
        <w:rPr>
          <w:rFonts w:ascii="Times New Roman" w:hAnsi="Times New Roman"/>
          <w:i/>
          <w:sz w:val="28"/>
          <w:szCs w:val="26"/>
        </w:rPr>
        <w:t xml:space="preserve">Many developing countries including now regard rapid industrialization as one of their major economic growth. The project work concentrated on the </w:t>
      </w:r>
      <w:r w:rsidR="00FB22D6" w:rsidRPr="00952785">
        <w:rPr>
          <w:rFonts w:ascii="Times New Roman" w:hAnsi="Times New Roman"/>
          <w:i/>
          <w:sz w:val="28"/>
          <w:szCs w:val="26"/>
        </w:rPr>
        <w:t xml:space="preserve">“Impact </w:t>
      </w:r>
      <w:r w:rsidRPr="00952785">
        <w:rPr>
          <w:rFonts w:ascii="Times New Roman" w:hAnsi="Times New Roman"/>
          <w:i/>
          <w:sz w:val="28"/>
          <w:szCs w:val="26"/>
        </w:rPr>
        <w:t xml:space="preserve">of </w:t>
      </w:r>
      <w:r w:rsidR="00FB22D6" w:rsidRPr="00952785">
        <w:rPr>
          <w:rFonts w:ascii="Times New Roman" w:hAnsi="Times New Roman"/>
          <w:i/>
          <w:sz w:val="28"/>
          <w:szCs w:val="26"/>
        </w:rPr>
        <w:t xml:space="preserve">Nigeria Stock Exchange </w:t>
      </w:r>
      <w:r w:rsidRPr="00952785">
        <w:rPr>
          <w:rFonts w:ascii="Times New Roman" w:hAnsi="Times New Roman"/>
          <w:i/>
          <w:sz w:val="28"/>
          <w:szCs w:val="26"/>
        </w:rPr>
        <w:t xml:space="preserve">in </w:t>
      </w:r>
      <w:r w:rsidR="004E15C0" w:rsidRPr="00952785">
        <w:rPr>
          <w:rFonts w:ascii="Times New Roman" w:hAnsi="Times New Roman"/>
          <w:i/>
          <w:sz w:val="28"/>
          <w:szCs w:val="26"/>
        </w:rPr>
        <w:t xml:space="preserve">the Nigeria </w:t>
      </w:r>
      <w:r w:rsidR="00FB22D6" w:rsidRPr="00952785">
        <w:rPr>
          <w:rFonts w:ascii="Times New Roman" w:hAnsi="Times New Roman"/>
          <w:i/>
          <w:sz w:val="28"/>
          <w:szCs w:val="26"/>
        </w:rPr>
        <w:t>Economy (A case study of Nigeria Stock Exchange, Ilorin)</w:t>
      </w:r>
      <w:r w:rsidRPr="00952785">
        <w:rPr>
          <w:rFonts w:ascii="Times New Roman" w:hAnsi="Times New Roman"/>
          <w:i/>
          <w:sz w:val="28"/>
          <w:szCs w:val="26"/>
        </w:rPr>
        <w:t xml:space="preserve">. Therefore it has become imperative for capital deficient countries to establish an institutional frame work that will enhance the mobilization of savings. In carrying out this research, attention was focused on some areas like: The functions and changes in the Nigeria stock exchange. Both primary and secondary sources of data were used. Primary data is the data collected through administration of mail questionnaires. While secondary data is the data collected from textbooks, journal etc. The total number of </w:t>
      </w:r>
      <w:r w:rsidR="008C2CB7" w:rsidRPr="00952785">
        <w:rPr>
          <w:rFonts w:ascii="Times New Roman" w:hAnsi="Times New Roman"/>
          <w:i/>
          <w:sz w:val="28"/>
          <w:szCs w:val="26"/>
        </w:rPr>
        <w:t>80</w:t>
      </w:r>
      <w:r w:rsidRPr="00952785">
        <w:rPr>
          <w:rFonts w:ascii="Times New Roman" w:hAnsi="Times New Roman"/>
          <w:i/>
          <w:sz w:val="28"/>
          <w:szCs w:val="26"/>
        </w:rPr>
        <w:t xml:space="preserve"> questionnaires was retrieved from </w:t>
      </w:r>
      <w:r w:rsidR="008C2CB7" w:rsidRPr="00952785">
        <w:rPr>
          <w:rFonts w:ascii="Times New Roman" w:hAnsi="Times New Roman"/>
          <w:i/>
          <w:sz w:val="28"/>
          <w:szCs w:val="26"/>
        </w:rPr>
        <w:t>100</w:t>
      </w:r>
      <w:r w:rsidRPr="00952785">
        <w:rPr>
          <w:rFonts w:ascii="Times New Roman" w:hAnsi="Times New Roman"/>
          <w:i/>
          <w:sz w:val="28"/>
          <w:szCs w:val="26"/>
        </w:rPr>
        <w:t xml:space="preserve"> administered. Tables are used to analyze the data. Based on the findings</w:t>
      </w:r>
      <w:r w:rsidR="008C2CB7" w:rsidRPr="00952785">
        <w:rPr>
          <w:rFonts w:ascii="Times New Roman" w:hAnsi="Times New Roman"/>
          <w:i/>
          <w:sz w:val="28"/>
          <w:szCs w:val="26"/>
        </w:rPr>
        <w:t xml:space="preserve"> of this study, it can be concluded that the stock market promotes economic growth is not in doubt. Hence, there is the need to restore confidence to the market by regulatory authorities’ activities that portray transparency, fair trading transaction and dealing in the stock exchange.</w:t>
      </w:r>
      <w:r w:rsidRPr="00952785">
        <w:rPr>
          <w:rFonts w:ascii="Times New Roman" w:hAnsi="Times New Roman"/>
          <w:i/>
          <w:sz w:val="28"/>
          <w:szCs w:val="26"/>
        </w:rPr>
        <w:t xml:space="preserve"> </w:t>
      </w:r>
      <w:r w:rsidR="008C2CB7" w:rsidRPr="00952785">
        <w:rPr>
          <w:rFonts w:ascii="Times New Roman" w:hAnsi="Times New Roman"/>
          <w:i/>
          <w:sz w:val="28"/>
          <w:szCs w:val="26"/>
        </w:rPr>
        <w:t xml:space="preserve">It </w:t>
      </w:r>
      <w:r w:rsidRPr="00952785">
        <w:rPr>
          <w:rFonts w:ascii="Times New Roman" w:hAnsi="Times New Roman"/>
          <w:i/>
          <w:sz w:val="28"/>
          <w:szCs w:val="26"/>
        </w:rPr>
        <w:t>was recommended that government should bring out policies that will enhance the activities of the Nigerian stock exchange.</w:t>
      </w:r>
    </w:p>
    <w:p w:rsidR="00947C4B" w:rsidRPr="00952785" w:rsidRDefault="00947C4B" w:rsidP="008317DB">
      <w:pPr>
        <w:spacing w:after="0" w:line="360" w:lineRule="auto"/>
        <w:jc w:val="both"/>
        <w:rPr>
          <w:rFonts w:ascii="Times New Roman" w:hAnsi="Times New Roman"/>
          <w:sz w:val="28"/>
          <w:szCs w:val="26"/>
        </w:rPr>
      </w:pPr>
    </w:p>
    <w:p w:rsidR="00944FFD" w:rsidRPr="00952785" w:rsidRDefault="00093441" w:rsidP="00093441">
      <w:pPr>
        <w:spacing w:after="0" w:line="360" w:lineRule="auto"/>
        <w:jc w:val="center"/>
        <w:rPr>
          <w:rFonts w:ascii="Times New Roman" w:hAnsi="Times New Roman"/>
          <w:b/>
          <w:sz w:val="28"/>
          <w:szCs w:val="26"/>
        </w:rPr>
      </w:pPr>
      <w:r w:rsidRPr="00952785">
        <w:rPr>
          <w:rFonts w:ascii="Times New Roman" w:hAnsi="Times New Roman"/>
          <w:b/>
          <w:sz w:val="28"/>
          <w:szCs w:val="26"/>
        </w:rPr>
        <w:br w:type="page"/>
      </w:r>
      <w:r w:rsidR="00944FFD" w:rsidRPr="00952785">
        <w:rPr>
          <w:rFonts w:ascii="Times New Roman" w:hAnsi="Times New Roman"/>
          <w:b/>
          <w:sz w:val="28"/>
          <w:szCs w:val="26"/>
        </w:rPr>
        <w:lastRenderedPageBreak/>
        <w:t>TABLE OF CONTENTS</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Title Page</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t>i</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Certification</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00093441" w:rsidRPr="00952785">
        <w:rPr>
          <w:rFonts w:ascii="Times New Roman" w:hAnsi="Times New Roman"/>
          <w:sz w:val="28"/>
          <w:szCs w:val="26"/>
        </w:rPr>
        <w:tab/>
      </w:r>
      <w:r w:rsidRPr="00952785">
        <w:rPr>
          <w:rFonts w:ascii="Times New Roman" w:hAnsi="Times New Roman"/>
          <w:sz w:val="28"/>
          <w:szCs w:val="26"/>
        </w:rPr>
        <w:t>ii</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Dedication</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t>iii</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Acknowledgment</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t>iv</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Abstract</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t>v</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Table of Contents</w:t>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Pr="00952785">
        <w:rPr>
          <w:rFonts w:ascii="Times New Roman" w:hAnsi="Times New Roman"/>
          <w:sz w:val="28"/>
          <w:szCs w:val="26"/>
        </w:rPr>
        <w:tab/>
      </w:r>
      <w:r w:rsidR="00093441" w:rsidRPr="00952785">
        <w:rPr>
          <w:rFonts w:ascii="Times New Roman" w:hAnsi="Times New Roman"/>
          <w:sz w:val="28"/>
          <w:szCs w:val="26"/>
        </w:rPr>
        <w:tab/>
      </w:r>
      <w:r w:rsidRPr="00952785">
        <w:rPr>
          <w:rFonts w:ascii="Times New Roman" w:hAnsi="Times New Roman"/>
          <w:sz w:val="28"/>
          <w:szCs w:val="26"/>
        </w:rPr>
        <w:t>vi</w:t>
      </w:r>
    </w:p>
    <w:p w:rsidR="00944FFD" w:rsidRPr="00952785" w:rsidRDefault="00944FFD" w:rsidP="008317DB">
      <w:pPr>
        <w:spacing w:after="0" w:line="360" w:lineRule="auto"/>
        <w:jc w:val="both"/>
        <w:rPr>
          <w:rFonts w:ascii="Times New Roman" w:hAnsi="Times New Roman"/>
          <w:b/>
          <w:sz w:val="28"/>
          <w:szCs w:val="26"/>
        </w:rPr>
      </w:pPr>
    </w:p>
    <w:p w:rsidR="00944FFD" w:rsidRPr="00952785" w:rsidRDefault="00944FFD" w:rsidP="008317DB">
      <w:pPr>
        <w:spacing w:after="0" w:line="360" w:lineRule="auto"/>
        <w:jc w:val="both"/>
        <w:rPr>
          <w:rFonts w:ascii="Times New Roman" w:hAnsi="Times New Roman"/>
          <w:b/>
          <w:sz w:val="28"/>
          <w:szCs w:val="26"/>
        </w:rPr>
      </w:pPr>
      <w:r w:rsidRPr="00952785">
        <w:rPr>
          <w:rFonts w:ascii="Times New Roman" w:hAnsi="Times New Roman"/>
          <w:b/>
          <w:sz w:val="28"/>
          <w:szCs w:val="26"/>
        </w:rPr>
        <w:t>CHAPTER ONE: Introduction</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1.1</w:t>
      </w:r>
      <w:r w:rsidRPr="00952785">
        <w:rPr>
          <w:rFonts w:ascii="Times New Roman" w:hAnsi="Times New Roman"/>
          <w:sz w:val="28"/>
          <w:szCs w:val="26"/>
        </w:rPr>
        <w:tab/>
        <w:t>Background of the Study</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 xml:space="preserve">1.2 </w:t>
      </w:r>
      <w:r w:rsidRPr="00952785">
        <w:rPr>
          <w:rFonts w:ascii="Times New Roman" w:hAnsi="Times New Roman"/>
          <w:sz w:val="28"/>
          <w:szCs w:val="26"/>
        </w:rPr>
        <w:tab/>
        <w:t>Statement of the Problem</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 xml:space="preserve">1.3 </w:t>
      </w:r>
      <w:r w:rsidRPr="00952785">
        <w:rPr>
          <w:rFonts w:ascii="Times New Roman" w:hAnsi="Times New Roman"/>
          <w:sz w:val="28"/>
          <w:szCs w:val="26"/>
        </w:rPr>
        <w:tab/>
        <w:t>Objective of the Study</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 xml:space="preserve">1.4 </w:t>
      </w:r>
      <w:r w:rsidRPr="00952785">
        <w:rPr>
          <w:rFonts w:ascii="Times New Roman" w:hAnsi="Times New Roman"/>
          <w:sz w:val="28"/>
          <w:szCs w:val="26"/>
        </w:rPr>
        <w:tab/>
        <w:t>Research Questions</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 xml:space="preserve">1.5 </w:t>
      </w:r>
      <w:r w:rsidRPr="00952785">
        <w:rPr>
          <w:rFonts w:ascii="Times New Roman" w:hAnsi="Times New Roman"/>
          <w:sz w:val="28"/>
          <w:szCs w:val="26"/>
        </w:rPr>
        <w:tab/>
        <w:t>Significance of the Study</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 xml:space="preserve">1.6 </w:t>
      </w:r>
      <w:r w:rsidRPr="00952785">
        <w:rPr>
          <w:rFonts w:ascii="Times New Roman" w:hAnsi="Times New Roman"/>
          <w:sz w:val="28"/>
          <w:szCs w:val="26"/>
        </w:rPr>
        <w:tab/>
        <w:t>Limitation of the Study</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 xml:space="preserve">1.7 </w:t>
      </w:r>
      <w:r w:rsidRPr="00952785">
        <w:rPr>
          <w:rFonts w:ascii="Times New Roman" w:hAnsi="Times New Roman"/>
          <w:sz w:val="28"/>
          <w:szCs w:val="26"/>
        </w:rPr>
        <w:tab/>
        <w:t>Scope of the Study</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 xml:space="preserve">1.8 </w:t>
      </w:r>
      <w:r w:rsidRPr="00952785">
        <w:rPr>
          <w:rFonts w:ascii="Times New Roman" w:hAnsi="Times New Roman"/>
          <w:sz w:val="28"/>
          <w:szCs w:val="26"/>
        </w:rPr>
        <w:tab/>
        <w:t>Definition of Terms</w:t>
      </w:r>
    </w:p>
    <w:p w:rsidR="00944FFD" w:rsidRPr="00952785" w:rsidRDefault="00944FFD" w:rsidP="008317DB">
      <w:pPr>
        <w:spacing w:after="0" w:line="360" w:lineRule="auto"/>
        <w:jc w:val="both"/>
        <w:rPr>
          <w:rFonts w:ascii="Times New Roman" w:hAnsi="Times New Roman"/>
          <w:b/>
          <w:sz w:val="28"/>
          <w:szCs w:val="26"/>
        </w:rPr>
      </w:pPr>
    </w:p>
    <w:p w:rsidR="00FB22D6" w:rsidRPr="00952785" w:rsidRDefault="00944FFD" w:rsidP="008317DB">
      <w:pPr>
        <w:spacing w:after="0" w:line="360" w:lineRule="auto"/>
        <w:jc w:val="both"/>
        <w:rPr>
          <w:rFonts w:ascii="Times New Roman" w:hAnsi="Times New Roman"/>
          <w:b/>
          <w:sz w:val="28"/>
          <w:szCs w:val="26"/>
        </w:rPr>
      </w:pPr>
      <w:r w:rsidRPr="00952785">
        <w:rPr>
          <w:rFonts w:ascii="Times New Roman" w:hAnsi="Times New Roman"/>
          <w:b/>
          <w:sz w:val="28"/>
          <w:szCs w:val="26"/>
        </w:rPr>
        <w:t>CHAPTER TWO:</w:t>
      </w:r>
    </w:p>
    <w:p w:rsidR="00944FFD" w:rsidRPr="00952785" w:rsidRDefault="00FB22D6" w:rsidP="008317DB">
      <w:pPr>
        <w:spacing w:after="0" w:line="360" w:lineRule="auto"/>
        <w:jc w:val="both"/>
        <w:rPr>
          <w:rFonts w:ascii="Times New Roman" w:hAnsi="Times New Roman"/>
          <w:sz w:val="28"/>
          <w:szCs w:val="26"/>
        </w:rPr>
      </w:pPr>
      <w:r w:rsidRPr="00952785">
        <w:rPr>
          <w:rFonts w:ascii="Times New Roman" w:hAnsi="Times New Roman"/>
          <w:sz w:val="28"/>
          <w:szCs w:val="26"/>
        </w:rPr>
        <w:t>2.1</w:t>
      </w:r>
      <w:r w:rsidRPr="00952785">
        <w:rPr>
          <w:rFonts w:ascii="Times New Roman" w:hAnsi="Times New Roman"/>
          <w:sz w:val="28"/>
          <w:szCs w:val="26"/>
        </w:rPr>
        <w:tab/>
      </w:r>
      <w:r w:rsidR="00944FFD" w:rsidRPr="00952785">
        <w:rPr>
          <w:rFonts w:ascii="Times New Roman" w:hAnsi="Times New Roman"/>
          <w:sz w:val="28"/>
          <w:szCs w:val="26"/>
        </w:rPr>
        <w:t>Literature Review</w:t>
      </w:r>
    </w:p>
    <w:p w:rsidR="00944FFD" w:rsidRPr="00952785" w:rsidRDefault="00FB22D6" w:rsidP="008317DB">
      <w:pPr>
        <w:spacing w:after="0" w:line="360" w:lineRule="auto"/>
        <w:jc w:val="both"/>
        <w:rPr>
          <w:rFonts w:ascii="Times New Roman" w:hAnsi="Times New Roman"/>
          <w:sz w:val="28"/>
          <w:szCs w:val="26"/>
        </w:rPr>
      </w:pPr>
      <w:r w:rsidRPr="00952785">
        <w:rPr>
          <w:rFonts w:ascii="Times New Roman" w:hAnsi="Times New Roman"/>
          <w:sz w:val="28"/>
          <w:szCs w:val="26"/>
        </w:rPr>
        <w:t>2.2</w:t>
      </w:r>
      <w:r w:rsidR="00944FFD" w:rsidRPr="00952785">
        <w:rPr>
          <w:rFonts w:ascii="Times New Roman" w:hAnsi="Times New Roman"/>
          <w:sz w:val="28"/>
          <w:szCs w:val="26"/>
        </w:rPr>
        <w:tab/>
      </w:r>
      <w:r w:rsidRPr="00952785">
        <w:rPr>
          <w:rFonts w:ascii="Times New Roman" w:hAnsi="Times New Roman"/>
          <w:sz w:val="28"/>
          <w:szCs w:val="26"/>
        </w:rPr>
        <w:t>Impact of the Stock Exchange in the Nigerian Capital Market</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2.3</w:t>
      </w:r>
      <w:r w:rsidRPr="00952785">
        <w:rPr>
          <w:rFonts w:ascii="Times New Roman" w:hAnsi="Times New Roman"/>
          <w:sz w:val="28"/>
          <w:szCs w:val="26"/>
        </w:rPr>
        <w:tab/>
      </w:r>
      <w:r w:rsidR="00FB22D6" w:rsidRPr="00952785">
        <w:rPr>
          <w:rFonts w:ascii="Times New Roman" w:hAnsi="Times New Roman"/>
          <w:sz w:val="28"/>
          <w:szCs w:val="26"/>
        </w:rPr>
        <w:t>The Nigeria Stock Exchange</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2.4</w:t>
      </w:r>
      <w:r w:rsidRPr="00952785">
        <w:rPr>
          <w:rFonts w:ascii="Times New Roman" w:hAnsi="Times New Roman"/>
          <w:sz w:val="28"/>
          <w:szCs w:val="26"/>
        </w:rPr>
        <w:tab/>
      </w:r>
      <w:r w:rsidR="00FB22D6" w:rsidRPr="00952785">
        <w:rPr>
          <w:rFonts w:ascii="Times New Roman" w:hAnsi="Times New Roman"/>
          <w:sz w:val="28"/>
          <w:szCs w:val="26"/>
        </w:rPr>
        <w:t>Main Characteristics of the Nigeria Stock Exchange</w:t>
      </w:r>
    </w:p>
    <w:p w:rsidR="00FB22D6" w:rsidRPr="00952785" w:rsidRDefault="00FB22D6" w:rsidP="008317DB">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2.5</w:t>
      </w:r>
      <w:r w:rsidRPr="00952785">
        <w:rPr>
          <w:rFonts w:ascii="Times New Roman" w:hAnsi="Times New Roman"/>
          <w:sz w:val="28"/>
          <w:szCs w:val="26"/>
        </w:rPr>
        <w:tab/>
        <w:t>Distinction between Primary and Secondary Segment of the Capital Market</w:t>
      </w:r>
    </w:p>
    <w:p w:rsidR="00FB22D6" w:rsidRPr="00952785" w:rsidRDefault="00FB22D6" w:rsidP="008317DB">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2.</w:t>
      </w:r>
      <w:r w:rsidR="008317DB" w:rsidRPr="00952785">
        <w:rPr>
          <w:rFonts w:ascii="Times New Roman" w:hAnsi="Times New Roman"/>
          <w:sz w:val="28"/>
          <w:szCs w:val="26"/>
        </w:rPr>
        <w:t>6</w:t>
      </w:r>
      <w:r w:rsidRPr="00952785">
        <w:rPr>
          <w:rFonts w:ascii="Times New Roman" w:hAnsi="Times New Roman"/>
          <w:sz w:val="28"/>
          <w:szCs w:val="26"/>
        </w:rPr>
        <w:tab/>
        <w:t>Difficulties in the Nigeria Stock Exchange</w:t>
      </w:r>
    </w:p>
    <w:p w:rsidR="00944FFD" w:rsidRPr="00952785" w:rsidRDefault="00944FFD" w:rsidP="008317DB">
      <w:pPr>
        <w:spacing w:after="0" w:line="360" w:lineRule="auto"/>
        <w:jc w:val="both"/>
        <w:rPr>
          <w:rFonts w:ascii="Times New Roman" w:hAnsi="Times New Roman"/>
          <w:b/>
          <w:sz w:val="28"/>
          <w:szCs w:val="26"/>
        </w:rPr>
      </w:pPr>
    </w:p>
    <w:p w:rsidR="00944FFD" w:rsidRPr="00952785" w:rsidRDefault="00093441" w:rsidP="008317DB">
      <w:pPr>
        <w:spacing w:after="0" w:line="360" w:lineRule="auto"/>
        <w:jc w:val="both"/>
        <w:rPr>
          <w:rFonts w:ascii="Times New Roman" w:hAnsi="Times New Roman"/>
          <w:b/>
          <w:sz w:val="28"/>
          <w:szCs w:val="26"/>
        </w:rPr>
      </w:pPr>
      <w:r w:rsidRPr="00952785">
        <w:rPr>
          <w:rFonts w:ascii="Times New Roman" w:hAnsi="Times New Roman"/>
          <w:b/>
          <w:sz w:val="28"/>
          <w:szCs w:val="26"/>
        </w:rPr>
        <w:br w:type="page"/>
      </w:r>
      <w:r w:rsidR="00944FFD" w:rsidRPr="00952785">
        <w:rPr>
          <w:rFonts w:ascii="Times New Roman" w:hAnsi="Times New Roman"/>
          <w:b/>
          <w:sz w:val="28"/>
          <w:szCs w:val="26"/>
        </w:rPr>
        <w:lastRenderedPageBreak/>
        <w:t>CHAPTER THREE</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3.1</w:t>
      </w:r>
      <w:r w:rsidRPr="00952785">
        <w:rPr>
          <w:rFonts w:ascii="Times New Roman" w:hAnsi="Times New Roman"/>
          <w:sz w:val="28"/>
          <w:szCs w:val="26"/>
        </w:rPr>
        <w:tab/>
      </w:r>
      <w:r w:rsidR="003B76E1" w:rsidRPr="00952785">
        <w:rPr>
          <w:rFonts w:ascii="Times New Roman" w:hAnsi="Times New Roman"/>
          <w:sz w:val="28"/>
          <w:szCs w:val="26"/>
        </w:rPr>
        <w:t>Research Methodology</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3.2</w:t>
      </w:r>
      <w:r w:rsidRPr="00952785">
        <w:rPr>
          <w:rFonts w:ascii="Times New Roman" w:hAnsi="Times New Roman"/>
          <w:sz w:val="28"/>
          <w:szCs w:val="26"/>
        </w:rPr>
        <w:tab/>
        <w:t>Research Design</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3.3</w:t>
      </w:r>
      <w:r w:rsidRPr="00952785">
        <w:rPr>
          <w:rFonts w:ascii="Times New Roman" w:hAnsi="Times New Roman"/>
          <w:sz w:val="28"/>
          <w:szCs w:val="26"/>
        </w:rPr>
        <w:tab/>
        <w:t>Population of the Study</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3.4</w:t>
      </w:r>
      <w:r w:rsidRPr="00952785">
        <w:rPr>
          <w:rFonts w:ascii="Times New Roman" w:hAnsi="Times New Roman"/>
          <w:sz w:val="28"/>
          <w:szCs w:val="26"/>
        </w:rPr>
        <w:tab/>
        <w:t>Sample and Sampling Techniques</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3.5</w:t>
      </w:r>
      <w:r w:rsidRPr="00952785">
        <w:rPr>
          <w:rFonts w:ascii="Times New Roman" w:hAnsi="Times New Roman"/>
          <w:sz w:val="28"/>
          <w:szCs w:val="26"/>
        </w:rPr>
        <w:tab/>
        <w:t>Research Instrument</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3.6</w:t>
      </w:r>
      <w:r w:rsidRPr="00952785">
        <w:rPr>
          <w:rFonts w:ascii="Times New Roman" w:hAnsi="Times New Roman"/>
          <w:sz w:val="28"/>
          <w:szCs w:val="26"/>
        </w:rPr>
        <w:tab/>
        <w:t>Validity of the Instrument</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3.7</w:t>
      </w:r>
      <w:r w:rsidRPr="00952785">
        <w:rPr>
          <w:rFonts w:ascii="Times New Roman" w:hAnsi="Times New Roman"/>
          <w:sz w:val="28"/>
          <w:szCs w:val="26"/>
        </w:rPr>
        <w:tab/>
        <w:t>Method of data Collection</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3.8</w:t>
      </w:r>
      <w:r w:rsidRPr="00952785">
        <w:rPr>
          <w:rFonts w:ascii="Times New Roman" w:hAnsi="Times New Roman"/>
          <w:sz w:val="28"/>
          <w:szCs w:val="26"/>
        </w:rPr>
        <w:tab/>
        <w:t>Data Analysis</w:t>
      </w:r>
    </w:p>
    <w:p w:rsidR="00944FFD" w:rsidRPr="00952785" w:rsidRDefault="00944FFD" w:rsidP="008317DB">
      <w:pPr>
        <w:spacing w:after="0" w:line="360" w:lineRule="auto"/>
        <w:jc w:val="both"/>
        <w:rPr>
          <w:rFonts w:ascii="Times New Roman" w:hAnsi="Times New Roman"/>
          <w:b/>
          <w:sz w:val="28"/>
          <w:szCs w:val="26"/>
        </w:rPr>
      </w:pPr>
    </w:p>
    <w:p w:rsidR="00944FFD" w:rsidRPr="00952785" w:rsidRDefault="00944FFD" w:rsidP="008317DB">
      <w:pPr>
        <w:spacing w:after="0" w:line="360" w:lineRule="auto"/>
        <w:jc w:val="both"/>
        <w:rPr>
          <w:rFonts w:ascii="Times New Roman" w:hAnsi="Times New Roman"/>
          <w:b/>
          <w:sz w:val="28"/>
          <w:szCs w:val="26"/>
        </w:rPr>
      </w:pPr>
    </w:p>
    <w:p w:rsidR="00944FFD" w:rsidRPr="00952785" w:rsidRDefault="003B76E1" w:rsidP="008317DB">
      <w:pPr>
        <w:spacing w:after="0" w:line="360" w:lineRule="auto"/>
        <w:jc w:val="both"/>
        <w:rPr>
          <w:rFonts w:ascii="Times New Roman" w:hAnsi="Times New Roman"/>
          <w:b/>
          <w:sz w:val="28"/>
          <w:szCs w:val="26"/>
        </w:rPr>
      </w:pPr>
      <w:r w:rsidRPr="00952785">
        <w:rPr>
          <w:rFonts w:ascii="Times New Roman" w:hAnsi="Times New Roman"/>
          <w:b/>
          <w:sz w:val="28"/>
          <w:szCs w:val="26"/>
        </w:rPr>
        <w:t>CHAPTER FOUR</w:t>
      </w:r>
    </w:p>
    <w:p w:rsidR="003B76E1" w:rsidRPr="00952785" w:rsidRDefault="003B76E1" w:rsidP="008317DB">
      <w:pPr>
        <w:spacing w:after="0" w:line="360" w:lineRule="auto"/>
        <w:jc w:val="both"/>
        <w:rPr>
          <w:rFonts w:ascii="Times New Roman" w:hAnsi="Times New Roman"/>
          <w:sz w:val="28"/>
          <w:szCs w:val="26"/>
        </w:rPr>
      </w:pPr>
      <w:r w:rsidRPr="00952785">
        <w:rPr>
          <w:rFonts w:ascii="Times New Roman" w:hAnsi="Times New Roman"/>
          <w:sz w:val="28"/>
          <w:szCs w:val="26"/>
        </w:rPr>
        <w:t>4.1</w:t>
      </w:r>
      <w:r w:rsidRPr="00952785">
        <w:rPr>
          <w:rFonts w:ascii="Times New Roman" w:hAnsi="Times New Roman"/>
          <w:sz w:val="28"/>
          <w:szCs w:val="26"/>
        </w:rPr>
        <w:tab/>
        <w:t>Data Analysis, Result and Discussion</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4.2</w:t>
      </w:r>
      <w:r w:rsidRPr="00952785">
        <w:rPr>
          <w:rFonts w:ascii="Times New Roman" w:hAnsi="Times New Roman"/>
          <w:sz w:val="28"/>
          <w:szCs w:val="26"/>
        </w:rPr>
        <w:tab/>
        <w:t>Presentation and Analysis of Data</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4.3</w:t>
      </w:r>
      <w:r w:rsidRPr="00952785">
        <w:rPr>
          <w:rFonts w:ascii="Times New Roman" w:hAnsi="Times New Roman"/>
          <w:sz w:val="28"/>
          <w:szCs w:val="26"/>
        </w:rPr>
        <w:tab/>
        <w:t>Discussion of Findings</w:t>
      </w:r>
    </w:p>
    <w:p w:rsidR="00944FFD" w:rsidRPr="00952785" w:rsidRDefault="00944FFD" w:rsidP="008317DB">
      <w:pPr>
        <w:spacing w:after="0" w:line="360" w:lineRule="auto"/>
        <w:jc w:val="both"/>
        <w:rPr>
          <w:rFonts w:ascii="Times New Roman" w:hAnsi="Times New Roman"/>
          <w:b/>
          <w:sz w:val="28"/>
          <w:szCs w:val="26"/>
        </w:rPr>
      </w:pPr>
    </w:p>
    <w:p w:rsidR="00944FFD" w:rsidRPr="00952785" w:rsidRDefault="00944FFD" w:rsidP="008317DB">
      <w:pPr>
        <w:spacing w:after="0" w:line="360" w:lineRule="auto"/>
        <w:jc w:val="both"/>
        <w:rPr>
          <w:rFonts w:ascii="Times New Roman" w:hAnsi="Times New Roman"/>
          <w:b/>
          <w:sz w:val="28"/>
          <w:szCs w:val="26"/>
        </w:rPr>
      </w:pPr>
      <w:r w:rsidRPr="00952785">
        <w:rPr>
          <w:rFonts w:ascii="Times New Roman" w:hAnsi="Times New Roman"/>
          <w:b/>
          <w:sz w:val="28"/>
          <w:szCs w:val="26"/>
        </w:rPr>
        <w:t>CHAPTER FIVE: Summary, Conclusion and Recommendation</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5.1</w:t>
      </w:r>
      <w:r w:rsidRPr="00952785">
        <w:rPr>
          <w:rFonts w:ascii="Times New Roman" w:hAnsi="Times New Roman"/>
          <w:sz w:val="28"/>
          <w:szCs w:val="26"/>
        </w:rPr>
        <w:tab/>
        <w:t>Summary of Findings</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5.2</w:t>
      </w:r>
      <w:r w:rsidRPr="00952785">
        <w:rPr>
          <w:rFonts w:ascii="Times New Roman" w:hAnsi="Times New Roman"/>
          <w:sz w:val="28"/>
          <w:szCs w:val="26"/>
        </w:rPr>
        <w:tab/>
        <w:t>Conclusion</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5.3</w:t>
      </w:r>
      <w:r w:rsidRPr="00952785">
        <w:rPr>
          <w:rFonts w:ascii="Times New Roman" w:hAnsi="Times New Roman"/>
          <w:sz w:val="28"/>
          <w:szCs w:val="26"/>
        </w:rPr>
        <w:tab/>
        <w:t>Recommendation</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ab/>
        <w:t>REFERENCES</w:t>
      </w:r>
    </w:p>
    <w:p w:rsidR="00944FFD" w:rsidRPr="00952785" w:rsidRDefault="00944FFD" w:rsidP="008317DB">
      <w:pPr>
        <w:spacing w:after="0" w:line="360" w:lineRule="auto"/>
        <w:jc w:val="both"/>
        <w:rPr>
          <w:rFonts w:ascii="Times New Roman" w:hAnsi="Times New Roman"/>
          <w:sz w:val="28"/>
          <w:szCs w:val="26"/>
        </w:rPr>
      </w:pPr>
      <w:r w:rsidRPr="00952785">
        <w:rPr>
          <w:rFonts w:ascii="Times New Roman" w:hAnsi="Times New Roman"/>
          <w:sz w:val="28"/>
          <w:szCs w:val="26"/>
        </w:rPr>
        <w:tab/>
      </w:r>
    </w:p>
    <w:p w:rsidR="00952785" w:rsidRPr="00952785" w:rsidRDefault="00952785" w:rsidP="00952785">
      <w:pPr>
        <w:spacing w:after="0" w:line="480" w:lineRule="auto"/>
        <w:rPr>
          <w:rFonts w:ascii="Times New Roman" w:hAnsi="Times New Roman"/>
          <w:b/>
          <w:sz w:val="28"/>
          <w:szCs w:val="26"/>
        </w:rPr>
        <w:sectPr w:rsidR="00952785" w:rsidRPr="00952785" w:rsidSect="00952785">
          <w:footerReference w:type="default" r:id="rId7"/>
          <w:pgSz w:w="11909" w:h="16834" w:code="9"/>
          <w:pgMar w:top="1440" w:right="1440" w:bottom="900" w:left="1440" w:header="720" w:footer="1530" w:gutter="0"/>
          <w:pgNumType w:fmt="lowerRoman" w:start="1"/>
          <w:cols w:space="720"/>
          <w:docGrid w:linePitch="360"/>
        </w:sectPr>
      </w:pPr>
    </w:p>
    <w:p w:rsidR="00947C4B" w:rsidRPr="00952785" w:rsidRDefault="00DC5544" w:rsidP="00952785">
      <w:pPr>
        <w:spacing w:after="0" w:line="480" w:lineRule="auto"/>
        <w:jc w:val="center"/>
        <w:rPr>
          <w:rFonts w:ascii="Times New Roman" w:hAnsi="Times New Roman"/>
          <w:b/>
          <w:sz w:val="28"/>
          <w:szCs w:val="26"/>
        </w:rPr>
      </w:pPr>
      <w:r w:rsidRPr="00952785">
        <w:rPr>
          <w:rFonts w:ascii="Times New Roman" w:hAnsi="Times New Roman"/>
          <w:b/>
          <w:sz w:val="28"/>
          <w:szCs w:val="26"/>
        </w:rPr>
        <w:lastRenderedPageBreak/>
        <w:t>CHAPTER ONE</w:t>
      </w:r>
    </w:p>
    <w:p w:rsidR="00947C4B" w:rsidRPr="00952785" w:rsidRDefault="00DC5544" w:rsidP="009737FA">
      <w:pPr>
        <w:spacing w:after="0" w:line="480" w:lineRule="auto"/>
        <w:jc w:val="both"/>
        <w:rPr>
          <w:rFonts w:ascii="Times New Roman" w:hAnsi="Times New Roman"/>
          <w:b/>
          <w:sz w:val="28"/>
          <w:szCs w:val="26"/>
        </w:rPr>
      </w:pPr>
      <w:r w:rsidRPr="00952785">
        <w:rPr>
          <w:rFonts w:ascii="Times New Roman" w:hAnsi="Times New Roman"/>
          <w:b/>
          <w:sz w:val="28"/>
          <w:szCs w:val="26"/>
        </w:rPr>
        <w:t xml:space="preserve">1.1 </w:t>
      </w:r>
      <w:r w:rsidR="00093441" w:rsidRPr="00952785">
        <w:rPr>
          <w:rFonts w:ascii="Times New Roman" w:hAnsi="Times New Roman"/>
          <w:b/>
          <w:sz w:val="28"/>
          <w:szCs w:val="26"/>
        </w:rPr>
        <w:tab/>
        <w:t>Background of the Study</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Both the developed and the underdeveloped countries of the world operate a stock exchange market where securities of various categories are visited for trading. These could be government stocks, industrial loans (debenture /preference stocks) or Equity/ordinary shares.</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Nigeria, one of the undeveloped, sub-Saharan African economics, is not an exception. She owns and operates a stock exchange called the Nigerian Stock Exchange (NSE) the main focus of this research work. The hitherto, Lagos Stock Exchange (LSE) established in 1960 later became the Nigerian Stock Exchange (NSE) in December 1977, with branches in some of the major commercial cities of the country.</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Most of the listed companies in the Nigerian Stock Exchange have foreign/multinational affiliations and represent a cross section of the economy, ranging from agriculture through manufacturing to services thus; the Nigerian stock Exchange is directly hinged to the Nigerian economy.</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 xml:space="preserve">It is no doubt that the Nigerian Stock Exchange fared well in the past decades until the recent global financial crisis hitting adversely on the countries of the world, especially the sub - Saharan African economies including Nigeria; the hitherto stable and smooth operations of the NSE have been slightly shaken, relative to other sub -Saharan African economies such as the democratic </w:t>
      </w:r>
      <w:r w:rsidRPr="00952785">
        <w:rPr>
          <w:rFonts w:ascii="Times New Roman" w:hAnsi="Times New Roman"/>
          <w:sz w:val="28"/>
          <w:szCs w:val="26"/>
        </w:rPr>
        <w:lastRenderedPageBreak/>
        <w:t>Republic of Congo, Angola, Botswana and others, by the worldwide financial crisis since late last year (March 11, 2009 Reuters).</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Nigeria has been clouded by falling prices for energy exports on which the government relies for other 80 percent of revenue, the Naira has fallen about 20 percent since the start of the December Last year and the budget foresees, an increase in spending that will take the deficit to at least 3 percent of gross domestic product (GDP) Growth has been forecast at 8 to 9 percent (Reuters), but continued how oil prices through 2009 could reduce that rate. Efforts to defend the currency and capital markets, such as the re</w:t>
      </w:r>
      <w:r w:rsidR="00093441" w:rsidRPr="00952785">
        <w:rPr>
          <w:rFonts w:ascii="Times New Roman" w:hAnsi="Times New Roman"/>
          <w:sz w:val="28"/>
          <w:szCs w:val="26"/>
        </w:rPr>
        <w:t>-</w:t>
      </w:r>
      <w:r w:rsidRPr="00952785">
        <w:rPr>
          <w:rFonts w:ascii="Times New Roman" w:hAnsi="Times New Roman"/>
          <w:sz w:val="28"/>
          <w:szCs w:val="26"/>
        </w:rPr>
        <w:t xml:space="preserve">imposition of currency controls have raised concerns over where Nigeria is headed. Based on the foregoing global financial crisis, this research work also among other related </w:t>
      </w:r>
      <w:r w:rsidR="00093441" w:rsidRPr="00952785">
        <w:rPr>
          <w:rFonts w:ascii="Times New Roman" w:hAnsi="Times New Roman"/>
          <w:sz w:val="28"/>
          <w:szCs w:val="26"/>
        </w:rPr>
        <w:t>matters</w:t>
      </w:r>
      <w:r w:rsidRPr="00952785">
        <w:rPr>
          <w:rFonts w:ascii="Times New Roman" w:hAnsi="Times New Roman"/>
          <w:sz w:val="28"/>
          <w:szCs w:val="26"/>
        </w:rPr>
        <w:t xml:space="preserve"> covered extensively the impact of the global financial crisis on the NSE and the Nigerian economy as well as efforts so far made to withstand and survive the tumbling world prices.</w:t>
      </w:r>
    </w:p>
    <w:p w:rsidR="009737FA" w:rsidRPr="00952785" w:rsidRDefault="00273421" w:rsidP="009737FA">
      <w:pPr>
        <w:spacing w:after="0" w:line="48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 xml:space="preserve">The  relevance  of  portfolio  investments  to  every  economy  cannot  be  overemphasized.  Financial investments in designated markets are a major determinant of economic growth and development. Thus, for an economy to generate and sustain a significant increase in its Gross Domestic Product (GDP), which  will  in  turn  foster  development  in  the  economy,  the  government  and  relevant  economic authorities must create the necessary platforms upon which financial investment would thrive (Osakwe and Ananwude, 2017). The </w:t>
      </w:r>
      <w:r w:rsidRPr="00952785">
        <w:rPr>
          <w:rFonts w:ascii="Times New Roman" w:hAnsi="Times New Roman"/>
          <w:sz w:val="28"/>
          <w:szCs w:val="26"/>
          <w:shd w:val="clear" w:color="auto" w:fill="FFFFFF"/>
        </w:rPr>
        <w:lastRenderedPageBreak/>
        <w:t>need to improve the level of financial investment in the Nigerian economy necessitated the establishment of the money and capita</w:t>
      </w:r>
      <w:r w:rsidR="009737FA" w:rsidRPr="00952785">
        <w:rPr>
          <w:rFonts w:ascii="Times New Roman" w:hAnsi="Times New Roman"/>
          <w:sz w:val="28"/>
          <w:szCs w:val="26"/>
          <w:shd w:val="clear" w:color="auto" w:fill="FFFFFF"/>
        </w:rPr>
        <w:t>l markets.</w:t>
      </w:r>
    </w:p>
    <w:p w:rsidR="00273421" w:rsidRPr="00952785" w:rsidRDefault="00273421" w:rsidP="009737FA">
      <w:pPr>
        <w:spacing w:after="0" w:line="48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 xml:space="preserve">A capital market is a subsidiary of a financial market that  allows  long-term  trading  of  debt and equity-backed securities while money </w:t>
      </w:r>
      <w:r w:rsidRPr="00952785">
        <w:rPr>
          <w:rFonts w:ascii="Times New Roman" w:hAnsi="Times New Roman"/>
          <w:sz w:val="28"/>
          <w:szCs w:val="26"/>
        </w:rPr>
        <w:br/>
      </w:r>
      <w:r w:rsidRPr="00952785">
        <w:rPr>
          <w:rFonts w:ascii="Times New Roman" w:hAnsi="Times New Roman"/>
          <w:sz w:val="28"/>
          <w:szCs w:val="26"/>
          <w:shd w:val="clear" w:color="auto" w:fill="FFFFFF"/>
        </w:rPr>
        <w:t>markets  are  an  unorganized  aspect  of  the  financial  markets  which  includes  banking  and  financial institutions. Capital markets offer riskier investments than money markets (Popoola et al.,, 2017). This dichotomy  between  these  markets  has  made  it  possible  for  economic  agents  to  raise  funds  through financial investments both in the short and long terms respectively.</w:t>
      </w:r>
    </w:p>
    <w:p w:rsidR="00273421" w:rsidRPr="00952785" w:rsidRDefault="00273421" w:rsidP="009737FA">
      <w:pPr>
        <w:shd w:val="clear" w:color="auto" w:fill="FFFFFF"/>
        <w:spacing w:after="0" w:line="480" w:lineRule="auto"/>
        <w:ind w:firstLine="720"/>
        <w:jc w:val="both"/>
        <w:rPr>
          <w:rFonts w:ascii="Times New Roman" w:hAnsi="Times New Roman"/>
          <w:sz w:val="28"/>
          <w:szCs w:val="26"/>
          <w:shd w:val="clear" w:color="auto" w:fill="FFFFFF"/>
        </w:rPr>
      </w:pPr>
      <w:r w:rsidRPr="00952785">
        <w:rPr>
          <w:rFonts w:ascii="Times New Roman" w:eastAsia="Times New Roman" w:hAnsi="Times New Roman"/>
          <w:sz w:val="28"/>
          <w:szCs w:val="26"/>
          <w:lang w:eastAsia="en-US"/>
        </w:rPr>
        <w:t xml:space="preserve">In every economy, the presence of a stock market provides an avenue for foreign and domestic investors </w:t>
      </w:r>
      <w:r w:rsidRPr="00952785">
        <w:rPr>
          <w:rFonts w:ascii="Times New Roman" w:hAnsi="Times New Roman"/>
          <w:sz w:val="28"/>
          <w:szCs w:val="26"/>
          <w:shd w:val="clear" w:color="auto" w:fill="FFFFFF"/>
        </w:rPr>
        <w:t xml:space="preserve">to  efficiently  and  profitably  transfer  the  ownership  of  long-term  securities  to  those  who  desire  them (Nwaolisa &amp; Chijindu, 2016). In the case of the Nigerian economy, its exchange outfit known as The Nigerian Stock Exchange (NSE) was incorporated on September 15, 1960 but started its operations in 1961 as Lagos Stock Exchange.  In the year 1997, the stock exchange was renamed as the Nigerian stock exchange with a branch office in Kaduna and Port Harcourt in 1978 and 1980, respectively. Currently, the Nigerian Stock Exchange has operating branches in many centres in the federation. Other branches opened in Nigeria are Kano in 1980, Onitsha (February 1990), Ibadan (August 1990), Abuja (October 1990), Yola (April </w:t>
      </w:r>
      <w:r w:rsidRPr="00952785">
        <w:rPr>
          <w:rFonts w:ascii="Times New Roman" w:hAnsi="Times New Roman"/>
          <w:sz w:val="28"/>
          <w:szCs w:val="26"/>
          <w:shd w:val="clear" w:color="auto" w:fill="FFFFFF"/>
        </w:rPr>
        <w:lastRenderedPageBreak/>
        <w:t>2002), Benin (2002), Uyo and Ilorin (2002) while Abeokuta was opened in November 2008 (Okoh &amp; Ekane, 2011),</w:t>
      </w:r>
    </w:p>
    <w:p w:rsidR="00947C4B" w:rsidRPr="00952785" w:rsidRDefault="00947C4B" w:rsidP="009737FA">
      <w:pPr>
        <w:spacing w:after="0" w:line="480" w:lineRule="auto"/>
        <w:jc w:val="both"/>
        <w:rPr>
          <w:rFonts w:ascii="Times New Roman" w:hAnsi="Times New Roman"/>
          <w:sz w:val="28"/>
          <w:szCs w:val="26"/>
        </w:rPr>
      </w:pPr>
    </w:p>
    <w:p w:rsidR="00947C4B" w:rsidRPr="00952785" w:rsidRDefault="00DC5544" w:rsidP="009737FA">
      <w:pPr>
        <w:spacing w:after="0" w:line="480" w:lineRule="auto"/>
        <w:jc w:val="both"/>
        <w:rPr>
          <w:rFonts w:ascii="Times New Roman" w:hAnsi="Times New Roman"/>
          <w:b/>
          <w:sz w:val="28"/>
          <w:szCs w:val="26"/>
        </w:rPr>
      </w:pPr>
      <w:r w:rsidRPr="00952785">
        <w:rPr>
          <w:rFonts w:ascii="Times New Roman" w:hAnsi="Times New Roman"/>
          <w:b/>
          <w:sz w:val="28"/>
          <w:szCs w:val="26"/>
        </w:rPr>
        <w:t xml:space="preserve">1.2 </w:t>
      </w:r>
      <w:r w:rsidR="00093441" w:rsidRPr="00952785">
        <w:rPr>
          <w:rFonts w:ascii="Times New Roman" w:hAnsi="Times New Roman"/>
          <w:b/>
          <w:sz w:val="28"/>
          <w:szCs w:val="26"/>
        </w:rPr>
        <w:tab/>
        <w:t>Statement of the Problem</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The Nigerian Stock Exchange like other stock markets worldwide is expected to work in synergy for efficiency and reliability in achieving set goals mostly in times of economic challenges. Therefore, the extent to which the Nigerian stock market put in place a network of intermediating organizations that can effectively and creditably meet the challenges and growing needs of both local and foreign investors and subscribers, mostly in this period of global financial crisis and economic recession is a major problem that prompted this research work.</w:t>
      </w:r>
    </w:p>
    <w:p w:rsidR="00947C4B" w:rsidRPr="00952785" w:rsidRDefault="00947C4B" w:rsidP="009737FA">
      <w:pPr>
        <w:spacing w:after="0" w:line="480" w:lineRule="auto"/>
        <w:jc w:val="both"/>
        <w:rPr>
          <w:rFonts w:ascii="Times New Roman" w:hAnsi="Times New Roman"/>
          <w:sz w:val="28"/>
          <w:szCs w:val="26"/>
        </w:rPr>
      </w:pPr>
    </w:p>
    <w:p w:rsidR="00947C4B" w:rsidRPr="00952785" w:rsidRDefault="00DC5544" w:rsidP="009737FA">
      <w:pPr>
        <w:spacing w:after="0" w:line="480" w:lineRule="auto"/>
        <w:jc w:val="both"/>
        <w:rPr>
          <w:rFonts w:ascii="Times New Roman" w:hAnsi="Times New Roman"/>
          <w:b/>
          <w:sz w:val="28"/>
          <w:szCs w:val="26"/>
        </w:rPr>
      </w:pPr>
      <w:r w:rsidRPr="00952785">
        <w:rPr>
          <w:rFonts w:ascii="Times New Roman" w:hAnsi="Times New Roman"/>
          <w:b/>
          <w:sz w:val="28"/>
          <w:szCs w:val="26"/>
        </w:rPr>
        <w:t xml:space="preserve">1.3 </w:t>
      </w:r>
      <w:r w:rsidR="00273421" w:rsidRPr="00952785">
        <w:rPr>
          <w:rFonts w:ascii="Times New Roman" w:hAnsi="Times New Roman"/>
          <w:b/>
          <w:sz w:val="28"/>
          <w:szCs w:val="26"/>
        </w:rPr>
        <w:tab/>
        <w:t>Objective of the Study</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 xml:space="preserve">The </w:t>
      </w:r>
      <w:r w:rsidR="00273421" w:rsidRPr="00952785">
        <w:rPr>
          <w:rFonts w:ascii="Times New Roman" w:hAnsi="Times New Roman"/>
          <w:sz w:val="28"/>
          <w:szCs w:val="26"/>
        </w:rPr>
        <w:t>objective of this research work is</w:t>
      </w:r>
      <w:r w:rsidRPr="00952785">
        <w:rPr>
          <w:rFonts w:ascii="Times New Roman" w:hAnsi="Times New Roman"/>
          <w:sz w:val="28"/>
          <w:szCs w:val="26"/>
        </w:rPr>
        <w:t xml:space="preserve"> to bring to the student community and the public at large reliable information on the Nigerian stock exchange and the impact of the recent global financial crisis on its operations.</w:t>
      </w:r>
    </w:p>
    <w:p w:rsidR="00947C4B" w:rsidRPr="00952785" w:rsidRDefault="00947C4B" w:rsidP="009737FA">
      <w:pPr>
        <w:spacing w:after="0" w:line="480" w:lineRule="auto"/>
        <w:jc w:val="both"/>
        <w:rPr>
          <w:rFonts w:ascii="Times New Roman" w:hAnsi="Times New Roman"/>
          <w:sz w:val="28"/>
          <w:szCs w:val="26"/>
        </w:rPr>
      </w:pPr>
    </w:p>
    <w:p w:rsidR="00947C4B" w:rsidRPr="00952785" w:rsidRDefault="00DC5544" w:rsidP="009737FA">
      <w:pPr>
        <w:spacing w:after="0" w:line="480" w:lineRule="auto"/>
        <w:jc w:val="both"/>
        <w:rPr>
          <w:rFonts w:ascii="Times New Roman" w:hAnsi="Times New Roman"/>
          <w:b/>
          <w:sz w:val="28"/>
          <w:szCs w:val="26"/>
        </w:rPr>
      </w:pPr>
      <w:r w:rsidRPr="00952785">
        <w:rPr>
          <w:rFonts w:ascii="Times New Roman" w:hAnsi="Times New Roman"/>
          <w:b/>
          <w:sz w:val="28"/>
          <w:szCs w:val="26"/>
        </w:rPr>
        <w:t xml:space="preserve">1.4 </w:t>
      </w:r>
      <w:r w:rsidR="00273421" w:rsidRPr="00952785">
        <w:rPr>
          <w:rFonts w:ascii="Times New Roman" w:hAnsi="Times New Roman"/>
          <w:b/>
          <w:sz w:val="28"/>
          <w:szCs w:val="26"/>
        </w:rPr>
        <w:tab/>
        <w:t>Research Questions</w:t>
      </w:r>
    </w:p>
    <w:p w:rsidR="00947C4B" w:rsidRPr="00952785" w:rsidRDefault="00DC5544" w:rsidP="009737FA">
      <w:pPr>
        <w:numPr>
          <w:ilvl w:val="0"/>
          <w:numId w:val="9"/>
        </w:numPr>
        <w:spacing w:after="0" w:line="480" w:lineRule="auto"/>
        <w:ind w:hanging="720"/>
        <w:jc w:val="both"/>
        <w:rPr>
          <w:rFonts w:ascii="Times New Roman" w:hAnsi="Times New Roman"/>
          <w:sz w:val="28"/>
          <w:szCs w:val="26"/>
        </w:rPr>
      </w:pPr>
      <w:r w:rsidRPr="00952785">
        <w:rPr>
          <w:rFonts w:ascii="Times New Roman" w:hAnsi="Times New Roman"/>
          <w:sz w:val="28"/>
          <w:szCs w:val="26"/>
        </w:rPr>
        <w:t>Is the Nigerian Stock Exchange really affected by recent global financial crisis?</w:t>
      </w:r>
    </w:p>
    <w:p w:rsidR="00947C4B" w:rsidRPr="00952785" w:rsidRDefault="00DC5544" w:rsidP="009737FA">
      <w:pPr>
        <w:numPr>
          <w:ilvl w:val="0"/>
          <w:numId w:val="9"/>
        </w:numPr>
        <w:spacing w:after="0" w:line="480" w:lineRule="auto"/>
        <w:ind w:hanging="720"/>
        <w:jc w:val="both"/>
        <w:rPr>
          <w:rFonts w:ascii="Times New Roman" w:hAnsi="Times New Roman"/>
          <w:sz w:val="28"/>
          <w:szCs w:val="26"/>
        </w:rPr>
      </w:pPr>
      <w:r w:rsidRPr="00952785">
        <w:rPr>
          <w:rFonts w:ascii="Times New Roman" w:hAnsi="Times New Roman"/>
          <w:sz w:val="28"/>
          <w:szCs w:val="26"/>
        </w:rPr>
        <w:lastRenderedPageBreak/>
        <w:t>Did the global financial crisis have impact on the operations of the Nigerian Stock Exchange?</w:t>
      </w:r>
    </w:p>
    <w:p w:rsidR="00947C4B" w:rsidRPr="00952785" w:rsidRDefault="00DC5544" w:rsidP="009737FA">
      <w:pPr>
        <w:numPr>
          <w:ilvl w:val="0"/>
          <w:numId w:val="9"/>
        </w:numPr>
        <w:spacing w:after="0" w:line="480" w:lineRule="auto"/>
        <w:ind w:hanging="720"/>
        <w:jc w:val="both"/>
        <w:rPr>
          <w:rFonts w:ascii="Times New Roman" w:hAnsi="Times New Roman"/>
          <w:sz w:val="28"/>
          <w:szCs w:val="26"/>
        </w:rPr>
      </w:pPr>
      <w:r w:rsidRPr="00952785">
        <w:rPr>
          <w:rFonts w:ascii="Times New Roman" w:hAnsi="Times New Roman"/>
          <w:sz w:val="28"/>
          <w:szCs w:val="26"/>
        </w:rPr>
        <w:t>Should one have trust in the Nigeria Stock Exchange (NSE)?</w:t>
      </w:r>
    </w:p>
    <w:p w:rsidR="00947C4B" w:rsidRPr="00952785" w:rsidRDefault="00DC5544" w:rsidP="009737FA">
      <w:pPr>
        <w:numPr>
          <w:ilvl w:val="0"/>
          <w:numId w:val="9"/>
        </w:numPr>
        <w:spacing w:after="0" w:line="480" w:lineRule="auto"/>
        <w:ind w:hanging="720"/>
        <w:jc w:val="both"/>
        <w:rPr>
          <w:rFonts w:ascii="Times New Roman" w:hAnsi="Times New Roman"/>
          <w:sz w:val="28"/>
          <w:szCs w:val="26"/>
        </w:rPr>
      </w:pPr>
      <w:r w:rsidRPr="00952785">
        <w:rPr>
          <w:rFonts w:ascii="Times New Roman" w:hAnsi="Times New Roman"/>
          <w:sz w:val="28"/>
          <w:szCs w:val="26"/>
        </w:rPr>
        <w:t>Has the internalization of the NSE been a welcomed development?</w:t>
      </w:r>
    </w:p>
    <w:p w:rsidR="00952785" w:rsidRDefault="00952785" w:rsidP="009737FA">
      <w:pPr>
        <w:spacing w:after="0" w:line="480" w:lineRule="auto"/>
        <w:jc w:val="both"/>
        <w:rPr>
          <w:rFonts w:ascii="Times New Roman" w:hAnsi="Times New Roman"/>
          <w:b/>
          <w:sz w:val="28"/>
          <w:szCs w:val="26"/>
        </w:rPr>
      </w:pPr>
    </w:p>
    <w:p w:rsidR="00947C4B" w:rsidRPr="00952785" w:rsidRDefault="00DC5544" w:rsidP="009737FA">
      <w:pPr>
        <w:spacing w:after="0" w:line="480" w:lineRule="auto"/>
        <w:jc w:val="both"/>
        <w:rPr>
          <w:rFonts w:ascii="Times New Roman" w:hAnsi="Times New Roman"/>
          <w:b/>
          <w:sz w:val="28"/>
          <w:szCs w:val="26"/>
        </w:rPr>
      </w:pPr>
      <w:r w:rsidRPr="00952785">
        <w:rPr>
          <w:rFonts w:ascii="Times New Roman" w:hAnsi="Times New Roman"/>
          <w:b/>
          <w:sz w:val="28"/>
          <w:szCs w:val="26"/>
        </w:rPr>
        <w:t xml:space="preserve">1.5 </w:t>
      </w:r>
      <w:r w:rsidR="00273421" w:rsidRPr="00952785">
        <w:rPr>
          <w:rFonts w:ascii="Times New Roman" w:hAnsi="Times New Roman"/>
          <w:b/>
          <w:sz w:val="28"/>
          <w:szCs w:val="26"/>
        </w:rPr>
        <w:tab/>
        <w:t>Significance of the Study</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 xml:space="preserve">This study is desirable because it will be a source of information to the student community, business organizations and various individuals who wish to have knowledge of what is happening in the Nigerian Stock Exchange (NSE) within the period covered by the study, and how NSE and Nigerian economy coped with the global financial crisis </w:t>
      </w:r>
      <w:r w:rsidR="005B6090" w:rsidRPr="00952785">
        <w:rPr>
          <w:rFonts w:ascii="Times New Roman" w:hAnsi="Times New Roman"/>
          <w:sz w:val="28"/>
          <w:szCs w:val="26"/>
        </w:rPr>
        <w:t>characterized</w:t>
      </w:r>
      <w:r w:rsidRPr="00952785">
        <w:rPr>
          <w:rFonts w:ascii="Times New Roman" w:hAnsi="Times New Roman"/>
          <w:sz w:val="28"/>
          <w:szCs w:val="26"/>
        </w:rPr>
        <w:t xml:space="preserve"> by tumbling world prices which slashed oil revenues and reduced the value of the Naira.</w:t>
      </w:r>
    </w:p>
    <w:p w:rsidR="00947C4B" w:rsidRPr="00952785" w:rsidRDefault="00947C4B" w:rsidP="009737FA">
      <w:pPr>
        <w:spacing w:after="0" w:line="480" w:lineRule="auto"/>
        <w:jc w:val="both"/>
        <w:rPr>
          <w:rFonts w:ascii="Times New Roman" w:hAnsi="Times New Roman"/>
          <w:sz w:val="28"/>
          <w:szCs w:val="26"/>
        </w:rPr>
      </w:pPr>
    </w:p>
    <w:p w:rsidR="00947C4B" w:rsidRPr="00952785" w:rsidRDefault="00DC5544" w:rsidP="009737FA">
      <w:pPr>
        <w:spacing w:after="0" w:line="480" w:lineRule="auto"/>
        <w:jc w:val="both"/>
        <w:rPr>
          <w:rFonts w:ascii="Times New Roman" w:hAnsi="Times New Roman"/>
          <w:b/>
          <w:sz w:val="28"/>
          <w:szCs w:val="26"/>
        </w:rPr>
      </w:pPr>
      <w:r w:rsidRPr="00952785">
        <w:rPr>
          <w:rFonts w:ascii="Times New Roman" w:hAnsi="Times New Roman"/>
          <w:b/>
          <w:sz w:val="28"/>
          <w:szCs w:val="26"/>
        </w:rPr>
        <w:t xml:space="preserve">1.6 </w:t>
      </w:r>
      <w:r w:rsidR="005B6090" w:rsidRPr="00952785">
        <w:rPr>
          <w:rFonts w:ascii="Times New Roman" w:hAnsi="Times New Roman"/>
          <w:b/>
          <w:sz w:val="28"/>
          <w:szCs w:val="26"/>
        </w:rPr>
        <w:tab/>
        <w:t>Limitation of the Study</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The major limitations to this research work are inadequate finance, time factor, locations of the Nigerian Stock Exchange branches relative to my institution and others.</w:t>
      </w:r>
    </w:p>
    <w:p w:rsidR="00947C4B" w:rsidRPr="00952785" w:rsidRDefault="00947C4B" w:rsidP="009737FA">
      <w:pPr>
        <w:spacing w:after="0" w:line="480" w:lineRule="auto"/>
        <w:jc w:val="both"/>
        <w:rPr>
          <w:rFonts w:ascii="Times New Roman" w:hAnsi="Times New Roman"/>
          <w:sz w:val="28"/>
          <w:szCs w:val="26"/>
        </w:rPr>
      </w:pPr>
    </w:p>
    <w:p w:rsidR="00947C4B" w:rsidRPr="00952785" w:rsidRDefault="00DC5544" w:rsidP="009737FA">
      <w:pPr>
        <w:spacing w:after="0" w:line="480" w:lineRule="auto"/>
        <w:jc w:val="both"/>
        <w:rPr>
          <w:rFonts w:ascii="Times New Roman" w:hAnsi="Times New Roman"/>
          <w:b/>
          <w:sz w:val="28"/>
          <w:szCs w:val="26"/>
        </w:rPr>
      </w:pPr>
      <w:r w:rsidRPr="00952785">
        <w:rPr>
          <w:rFonts w:ascii="Times New Roman" w:hAnsi="Times New Roman"/>
          <w:b/>
          <w:sz w:val="28"/>
          <w:szCs w:val="26"/>
        </w:rPr>
        <w:t xml:space="preserve">1.7 </w:t>
      </w:r>
      <w:r w:rsidR="005B6090" w:rsidRPr="00952785">
        <w:rPr>
          <w:rFonts w:ascii="Times New Roman" w:hAnsi="Times New Roman"/>
          <w:b/>
          <w:sz w:val="28"/>
          <w:szCs w:val="26"/>
        </w:rPr>
        <w:tab/>
        <w:t>Scope of the Study</w:t>
      </w:r>
    </w:p>
    <w:p w:rsidR="00947C4B" w:rsidRPr="00952785" w:rsidRDefault="00DC5544" w:rsidP="009737FA">
      <w:pPr>
        <w:spacing w:after="0" w:line="480" w:lineRule="auto"/>
        <w:ind w:firstLine="720"/>
        <w:jc w:val="both"/>
        <w:rPr>
          <w:rFonts w:ascii="Times New Roman" w:hAnsi="Times New Roman"/>
          <w:sz w:val="28"/>
          <w:szCs w:val="26"/>
        </w:rPr>
      </w:pPr>
      <w:r w:rsidRPr="00952785">
        <w:rPr>
          <w:rFonts w:ascii="Times New Roman" w:hAnsi="Times New Roman"/>
          <w:sz w:val="28"/>
          <w:szCs w:val="26"/>
        </w:rPr>
        <w:t xml:space="preserve">The scope of this study is limited to the structure and operations of the Nigerian Stock Exchange (NSE), and the impact of the recent global financial </w:t>
      </w:r>
      <w:r w:rsidRPr="00952785">
        <w:rPr>
          <w:rFonts w:ascii="Times New Roman" w:hAnsi="Times New Roman"/>
          <w:sz w:val="28"/>
          <w:szCs w:val="26"/>
        </w:rPr>
        <w:lastRenderedPageBreak/>
        <w:t>crisis on the NSE and the economy as well as efforts made towards meeting up</w:t>
      </w:r>
      <w:r w:rsidR="00467C7F" w:rsidRPr="00952785">
        <w:rPr>
          <w:rFonts w:ascii="Times New Roman" w:hAnsi="Times New Roman"/>
          <w:sz w:val="28"/>
          <w:szCs w:val="26"/>
        </w:rPr>
        <w:t xml:space="preserve"> with the attendant challenges.</w:t>
      </w:r>
    </w:p>
    <w:p w:rsidR="00952785" w:rsidRDefault="00952785" w:rsidP="009737FA">
      <w:pPr>
        <w:spacing w:after="0" w:line="480" w:lineRule="auto"/>
        <w:jc w:val="both"/>
        <w:rPr>
          <w:rFonts w:ascii="Times New Roman" w:hAnsi="Times New Roman"/>
          <w:b/>
          <w:sz w:val="28"/>
          <w:szCs w:val="26"/>
        </w:rPr>
      </w:pPr>
    </w:p>
    <w:p w:rsidR="00947C4B" w:rsidRPr="00952785" w:rsidRDefault="00DC5544" w:rsidP="009737FA">
      <w:pPr>
        <w:spacing w:after="0" w:line="480" w:lineRule="auto"/>
        <w:jc w:val="both"/>
        <w:rPr>
          <w:rFonts w:ascii="Times New Roman" w:hAnsi="Times New Roman"/>
          <w:b/>
          <w:sz w:val="28"/>
          <w:szCs w:val="26"/>
        </w:rPr>
      </w:pPr>
      <w:r w:rsidRPr="00952785">
        <w:rPr>
          <w:rFonts w:ascii="Times New Roman" w:hAnsi="Times New Roman"/>
          <w:b/>
          <w:sz w:val="28"/>
          <w:szCs w:val="26"/>
        </w:rPr>
        <w:t xml:space="preserve">1.8 </w:t>
      </w:r>
      <w:r w:rsidR="00467C7F" w:rsidRPr="00952785">
        <w:rPr>
          <w:rFonts w:ascii="Times New Roman" w:hAnsi="Times New Roman"/>
          <w:b/>
          <w:sz w:val="28"/>
          <w:szCs w:val="26"/>
        </w:rPr>
        <w:tab/>
        <w:t>Definition of Terms</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Stock: -</w:t>
      </w:r>
      <w:r w:rsidRPr="00952785">
        <w:rPr>
          <w:rFonts w:ascii="Times New Roman" w:hAnsi="Times New Roman"/>
          <w:sz w:val="28"/>
          <w:szCs w:val="26"/>
        </w:rPr>
        <w:t xml:space="preserve"> These are shares in the capital of the company. The holders of these shares received dividends. It is also the bundle of shares.</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Bond: -</w:t>
      </w:r>
      <w:r w:rsidRPr="00952785">
        <w:rPr>
          <w:rFonts w:ascii="Times New Roman" w:hAnsi="Times New Roman"/>
          <w:sz w:val="28"/>
          <w:szCs w:val="26"/>
        </w:rPr>
        <w:t>This is a credit instrument and the holder of it is a creditor who receives a specified amount of interest on the principal amount together with the principal.</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Debenture: -</w:t>
      </w:r>
      <w:r w:rsidRPr="00952785">
        <w:rPr>
          <w:rFonts w:ascii="Times New Roman" w:hAnsi="Times New Roman"/>
          <w:sz w:val="28"/>
          <w:szCs w:val="26"/>
        </w:rPr>
        <w:t xml:space="preserve"> This is a document which contains an acknowledgment of indebtedness</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Stock Exchange:</w:t>
      </w:r>
      <w:r w:rsidRPr="00952785">
        <w:rPr>
          <w:rFonts w:ascii="Times New Roman" w:hAnsi="Times New Roman"/>
          <w:sz w:val="28"/>
          <w:szCs w:val="26"/>
        </w:rPr>
        <w:t xml:space="preserve"> This is market where securities are bought and sold. It provides facilities for </w:t>
      </w:r>
      <w:r w:rsidR="00467C7F" w:rsidRPr="00952785">
        <w:rPr>
          <w:rFonts w:ascii="Times New Roman" w:hAnsi="Times New Roman"/>
          <w:sz w:val="28"/>
          <w:szCs w:val="26"/>
        </w:rPr>
        <w:t>companies</w:t>
      </w:r>
      <w:r w:rsidRPr="00952785">
        <w:rPr>
          <w:rFonts w:ascii="Times New Roman" w:hAnsi="Times New Roman"/>
          <w:sz w:val="28"/>
          <w:szCs w:val="26"/>
        </w:rPr>
        <w:t xml:space="preserve"> and government to raise money from the citizens for business and project development.</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Broker: -</w:t>
      </w:r>
      <w:r w:rsidRPr="00952785">
        <w:rPr>
          <w:rFonts w:ascii="Times New Roman" w:hAnsi="Times New Roman"/>
          <w:sz w:val="28"/>
          <w:szCs w:val="26"/>
        </w:rPr>
        <w:t xml:space="preserve"> This is a person on firm authorized by law to deal with all bonds and stock quoted in the floor of Nigeria Stock Exchange.</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Investor: -</w:t>
      </w:r>
      <w:r w:rsidRPr="00952785">
        <w:rPr>
          <w:rFonts w:ascii="Times New Roman" w:hAnsi="Times New Roman"/>
          <w:sz w:val="28"/>
          <w:szCs w:val="26"/>
        </w:rPr>
        <w:t xml:space="preserve"> A person or institution that uses his savings or borrowings to buy securities.</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Securities: -</w:t>
      </w:r>
      <w:r w:rsidRPr="00952785">
        <w:rPr>
          <w:rFonts w:ascii="Times New Roman" w:hAnsi="Times New Roman"/>
          <w:sz w:val="28"/>
          <w:szCs w:val="26"/>
        </w:rPr>
        <w:t xml:space="preserve"> These are written or printed documents by which the claims of holders in specified property are secured.</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lastRenderedPageBreak/>
        <w:t>Issuing House: -</w:t>
      </w:r>
      <w:r w:rsidRPr="00952785">
        <w:rPr>
          <w:rFonts w:ascii="Times New Roman" w:hAnsi="Times New Roman"/>
          <w:sz w:val="28"/>
          <w:szCs w:val="26"/>
        </w:rPr>
        <w:t xml:space="preserve"> As a member of stock exchange, it is a firm that help to prepare prospectus and to sell shares offered to the public by company’s and government.</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Right issues: -</w:t>
      </w:r>
      <w:r w:rsidRPr="00952785">
        <w:rPr>
          <w:rFonts w:ascii="Times New Roman" w:hAnsi="Times New Roman"/>
          <w:sz w:val="28"/>
          <w:szCs w:val="26"/>
        </w:rPr>
        <w:t xml:space="preserve"> These are shares offered to the existing shareholders in proportion to the number of shares held and usually at below market prices to make the offer attractive.</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Private placing: -</w:t>
      </w:r>
      <w:r w:rsidRPr="00952785">
        <w:rPr>
          <w:rFonts w:ascii="Times New Roman" w:hAnsi="Times New Roman"/>
          <w:sz w:val="28"/>
          <w:szCs w:val="26"/>
        </w:rPr>
        <w:t xml:space="preserve"> This is a system of raising funds from the market whereby the stocks of a company are placed with a stockbroker who then seeks out prospective purchasers.</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Shares: -</w:t>
      </w:r>
      <w:r w:rsidRPr="00952785">
        <w:rPr>
          <w:rFonts w:ascii="Times New Roman" w:hAnsi="Times New Roman"/>
          <w:sz w:val="28"/>
          <w:szCs w:val="26"/>
        </w:rPr>
        <w:t xml:space="preserve"> A share is a security evidencing part ownership in a company. It is a unit of ownership interest which a holder has in a business unit translated into financial terms.</w:t>
      </w:r>
    </w:p>
    <w:p w:rsidR="00947C4B" w:rsidRPr="00952785" w:rsidRDefault="00DC5544" w:rsidP="009737FA">
      <w:pPr>
        <w:spacing w:after="0" w:line="480" w:lineRule="auto"/>
        <w:jc w:val="both"/>
        <w:rPr>
          <w:rFonts w:ascii="Times New Roman" w:hAnsi="Times New Roman"/>
          <w:sz w:val="28"/>
          <w:szCs w:val="26"/>
        </w:rPr>
      </w:pPr>
      <w:r w:rsidRPr="00952785">
        <w:rPr>
          <w:rFonts w:ascii="Times New Roman" w:hAnsi="Times New Roman"/>
          <w:b/>
          <w:sz w:val="28"/>
          <w:szCs w:val="26"/>
        </w:rPr>
        <w:t>Public placing: -</w:t>
      </w:r>
      <w:r w:rsidRPr="00952785">
        <w:rPr>
          <w:rFonts w:ascii="Times New Roman" w:hAnsi="Times New Roman"/>
          <w:sz w:val="28"/>
          <w:szCs w:val="26"/>
        </w:rPr>
        <w:t xml:space="preserve"> This is describes as where </w:t>
      </w:r>
      <w:r w:rsidR="00467C7F" w:rsidRPr="00952785">
        <w:rPr>
          <w:rFonts w:ascii="Times New Roman" w:hAnsi="Times New Roman"/>
          <w:sz w:val="28"/>
          <w:szCs w:val="26"/>
        </w:rPr>
        <w:t>a firm</w:t>
      </w:r>
      <w:r w:rsidRPr="00952785">
        <w:rPr>
          <w:rFonts w:ascii="Times New Roman" w:hAnsi="Times New Roman"/>
          <w:sz w:val="28"/>
          <w:szCs w:val="26"/>
        </w:rPr>
        <w:t xml:space="preserve"> shares are quoted on the stock exchanged.</w:t>
      </w:r>
    </w:p>
    <w:p w:rsidR="00513EA2" w:rsidRPr="00952785" w:rsidRDefault="00952785" w:rsidP="00467C7F">
      <w:pPr>
        <w:spacing w:after="0" w:line="360" w:lineRule="auto"/>
        <w:jc w:val="center"/>
        <w:rPr>
          <w:rFonts w:ascii="Times New Roman" w:hAnsi="Times New Roman"/>
          <w:b/>
          <w:sz w:val="28"/>
          <w:szCs w:val="26"/>
        </w:rPr>
      </w:pPr>
      <w:r>
        <w:rPr>
          <w:rFonts w:ascii="Times New Roman" w:hAnsi="Times New Roman"/>
          <w:b/>
          <w:sz w:val="28"/>
          <w:szCs w:val="26"/>
        </w:rPr>
        <w:br w:type="page"/>
      </w:r>
      <w:r w:rsidR="00513EA2" w:rsidRPr="00952785">
        <w:rPr>
          <w:rFonts w:ascii="Times New Roman" w:hAnsi="Times New Roman"/>
          <w:b/>
          <w:sz w:val="28"/>
          <w:szCs w:val="26"/>
        </w:rPr>
        <w:lastRenderedPageBreak/>
        <w:t>CHAPTER TWO</w:t>
      </w:r>
    </w:p>
    <w:p w:rsidR="00513EA2" w:rsidRPr="00952785" w:rsidRDefault="00513EA2" w:rsidP="008317DB">
      <w:pPr>
        <w:spacing w:after="0" w:line="360" w:lineRule="auto"/>
        <w:jc w:val="both"/>
        <w:rPr>
          <w:rFonts w:ascii="Times New Roman" w:hAnsi="Times New Roman"/>
          <w:b/>
          <w:sz w:val="28"/>
          <w:szCs w:val="26"/>
        </w:rPr>
      </w:pPr>
      <w:r w:rsidRPr="00952785">
        <w:rPr>
          <w:rFonts w:ascii="Times New Roman" w:hAnsi="Times New Roman"/>
          <w:b/>
          <w:sz w:val="28"/>
          <w:szCs w:val="26"/>
        </w:rPr>
        <w:t>2.1</w:t>
      </w:r>
      <w:r w:rsidRPr="00952785">
        <w:rPr>
          <w:rFonts w:ascii="Times New Roman" w:hAnsi="Times New Roman"/>
          <w:b/>
          <w:sz w:val="28"/>
          <w:szCs w:val="26"/>
        </w:rPr>
        <w:tab/>
        <w:t>Literature Review</w:t>
      </w:r>
    </w:p>
    <w:p w:rsidR="00513EA2" w:rsidRPr="00952785" w:rsidRDefault="00513EA2" w:rsidP="008317DB">
      <w:pPr>
        <w:shd w:val="clear" w:color="auto" w:fill="FFFFFF"/>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The Nigerian stock exchange started operation as the Lagos Stock Exchange with only 19 securities which include; 3 equities and 6 federal government bonds and 10 industrial loans, (Esosa, 2011).The review report for the year 2017 indicated that fixed income market capitalization increased by 11.75% to N10.17tn from N9.10tn in 2017.Also reviewing the performance of the market in the second quarter of 2018, Nigeria Stock Exchange, 2018 stated that “NSE equity market started the year on a high, with the All-Share Index (ASI) at 45,092.83 in January. This was occasioned by the positive performance of the ASI in 2017 but before the end of the second the ASI and equity market capitalization fell by 17.81%</w:t>
      </w:r>
      <w:r w:rsidR="0022010C" w:rsidRPr="00952785">
        <w:rPr>
          <w:rFonts w:ascii="Times New Roman" w:hAnsi="Times New Roman"/>
          <w:sz w:val="28"/>
          <w:szCs w:val="26"/>
          <w:shd w:val="clear" w:color="auto" w:fill="FFFFFF"/>
        </w:rPr>
        <w:t xml:space="preserve"> </w:t>
      </w:r>
      <w:r w:rsidRPr="00952785">
        <w:rPr>
          <w:rFonts w:ascii="Times New Roman" w:hAnsi="Times New Roman"/>
          <w:sz w:val="28"/>
          <w:szCs w:val="26"/>
          <w:shd w:val="clear" w:color="auto" w:fill="FFFFFF"/>
        </w:rPr>
        <w:t>and 13.87% to close at N31,430.50 and N11.73trillion respectively. The updated monthly data show that between May 2020 and June 2020 equity capitalization rose from N27.210 trillion to N27.479 trillion (CEIC, 2020).</w:t>
      </w:r>
    </w:p>
    <w:p w:rsidR="0022010C" w:rsidRPr="00952785" w:rsidRDefault="0022010C" w:rsidP="008317DB">
      <w:pPr>
        <w:shd w:val="clear" w:color="auto" w:fill="FFFFFF"/>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On a general note, the stock exchange contributes to economic growth through the specific service it performs either directly or indirectly. Notable among the functions of the stock market as enumerated by  Petros  (2012)  are  mobilisation  of  savings,  creation  of  liquidity,  risk  diversification  improved dissemination  and  acquisition  of  information,  and  enhanced  incentives  of  corporate  control.  Kolapo and Adaramola (2012) opined that an efficient capital market is essential to economic development and positively influences growth and development. Thus, since investments through the capital market is an economic growth accelerator, it beckons on the government and capital market regulators to strive to  enact  policies  and  structures  intending  to  ensure  that  both    domestic  and  foreign    investors’ participation is enhanced over time.</w:t>
      </w:r>
    </w:p>
    <w:p w:rsidR="0022010C" w:rsidRPr="00952785" w:rsidRDefault="0022010C" w:rsidP="008317DB">
      <w:pPr>
        <w:shd w:val="clear" w:color="auto" w:fill="FFFFFF"/>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lastRenderedPageBreak/>
        <w:t xml:space="preserve">In 1993 and in line with the above suggestion, the federal government deregulated the capital market. This policy was aimed at internationalising the capital market to increase the inflow of foreign capital investment. However, in 1995, the government abrogated the laws and, that constrained foreigners from participating in </w:t>
      </w:r>
      <w:r w:rsidR="00467C7F" w:rsidRPr="00952785">
        <w:rPr>
          <w:rFonts w:ascii="Times New Roman" w:hAnsi="Times New Roman"/>
          <w:sz w:val="28"/>
          <w:szCs w:val="26"/>
          <w:shd w:val="clear" w:color="auto" w:fill="FFFFFF"/>
        </w:rPr>
        <w:t>the capital market (Nigerian Stock Exchange</w:t>
      </w:r>
      <w:r w:rsidRPr="00952785">
        <w:rPr>
          <w:rFonts w:ascii="Times New Roman" w:hAnsi="Times New Roman"/>
          <w:sz w:val="28"/>
          <w:szCs w:val="26"/>
          <w:shd w:val="clear" w:color="auto" w:fill="FFFFFF"/>
        </w:rPr>
        <w:t>-NSE</w:t>
      </w:r>
      <w:r w:rsidR="00467C7F" w:rsidRPr="00952785">
        <w:rPr>
          <w:rFonts w:ascii="Times New Roman" w:hAnsi="Times New Roman"/>
          <w:sz w:val="28"/>
          <w:szCs w:val="26"/>
          <w:shd w:val="clear" w:color="auto" w:fill="FFFFFF"/>
        </w:rPr>
        <w:t>, 2006</w:t>
      </w:r>
      <w:r w:rsidRPr="00952785">
        <w:rPr>
          <w:rFonts w:ascii="Times New Roman" w:hAnsi="Times New Roman"/>
          <w:sz w:val="28"/>
          <w:szCs w:val="26"/>
          <w:shd w:val="clear" w:color="auto" w:fill="FFFFFF"/>
        </w:rPr>
        <w:t>).  Regrettably,  the  rate  of participation  by  domestic  investors  which  was  expected  to  increase  in  the  Nigeria  stock  exchange activities has consistently been on a decline in recent times, and has contributed to the slow growth in Gross Domestic Product. This assertion is confirmed by following the publication of the Nigerian stock exchange on domestic and foreign portfolio participation in equity trading in 2016 (NSE, 2017).</w:t>
      </w:r>
    </w:p>
    <w:p w:rsidR="0022010C" w:rsidRPr="00952785" w:rsidRDefault="0022010C" w:rsidP="008317DB">
      <w:pPr>
        <w:shd w:val="clear" w:color="auto" w:fill="FFFFFF"/>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According  to  NSE  (2017),  from  2011  to  2016  foreign  transactions  have  consistently  outperformed domestic transactions. However, domestic transactions marginally outperformed foreign transactions in 2016, accounting for 55% of the total transaction volume in 2016. This was as a result of political risks, oil price volatility and rising global yields. Over the nine-year  period,  domestic  transactions  have significantly  decreased  by  85.43%  from  N3.556bn  in  2007  to  N634bn  in  2016  (NSE,  2017). Undoubtedly,  this  decline  in  domestic  participation  in  the  exchange  is  a  constraint  to  capital  market growth in the Nigerian economy. This and several other constraints may be attributed to factors such as;  high  transaction  costs,  poor  organization  of  the  market,  governance  problems  of  the  market (administrative uncertainties), lack of securities, and policy inconsistency of the government (Adetiloye et al., 2015).</w:t>
      </w:r>
    </w:p>
    <w:p w:rsidR="00467C7F" w:rsidRPr="00952785" w:rsidRDefault="0022010C" w:rsidP="008317DB">
      <w:pPr>
        <w:shd w:val="clear" w:color="auto" w:fill="FFFFFF"/>
        <w:spacing w:after="0" w:line="360" w:lineRule="auto"/>
        <w:ind w:firstLine="720"/>
        <w:jc w:val="both"/>
        <w:rPr>
          <w:rFonts w:ascii="Times New Roman" w:hAnsi="Times New Roman"/>
          <w:sz w:val="28"/>
          <w:szCs w:val="26"/>
          <w:shd w:val="clear" w:color="auto" w:fill="FFFFFF"/>
        </w:rPr>
      </w:pPr>
      <w:r w:rsidRPr="00952785">
        <w:rPr>
          <w:rFonts w:ascii="Times New Roman" w:eastAsia="Times New Roman" w:hAnsi="Times New Roman"/>
          <w:sz w:val="28"/>
          <w:szCs w:val="26"/>
          <w:lang w:eastAsia="en-US"/>
        </w:rPr>
        <w:t xml:space="preserve">Following the publication of the Nigerian stock exchange in 2017, an argument can be made that the Nigerian  stock  exchange,  to  a  large  extent,  has  been  usurped  mainly  by  foreign  investors  thereby crowding out </w:t>
      </w:r>
      <w:r w:rsidRPr="00952785">
        <w:rPr>
          <w:rFonts w:ascii="Times New Roman" w:eastAsia="Times New Roman" w:hAnsi="Times New Roman"/>
          <w:sz w:val="28"/>
          <w:szCs w:val="26"/>
          <w:lang w:eastAsia="en-US"/>
        </w:rPr>
        <w:lastRenderedPageBreak/>
        <w:t xml:space="preserve">domestic investors due to lack of awareness on the prospects the stock exchange holds in economic growth and development. According to the figures released by the NSE, it showed that at the </w:t>
      </w:r>
      <w:r w:rsidRPr="00952785">
        <w:rPr>
          <w:rFonts w:ascii="Times New Roman" w:hAnsi="Times New Roman"/>
          <w:sz w:val="28"/>
          <w:szCs w:val="26"/>
          <w:shd w:val="clear" w:color="auto" w:fill="FFFFFF"/>
        </w:rPr>
        <w:t>end of March 2016 domestic investors reduced their stake to N61.87 Billion indicating 63.55 percent participation from N74.49 billion they committed in February 2016.</w:t>
      </w:r>
    </w:p>
    <w:p w:rsidR="0022010C" w:rsidRPr="00952785" w:rsidRDefault="0022010C" w:rsidP="008317DB">
      <w:pPr>
        <w:shd w:val="clear" w:color="auto" w:fill="FFFFFF"/>
        <w:spacing w:after="0" w:line="360" w:lineRule="auto"/>
        <w:ind w:firstLine="720"/>
        <w:jc w:val="both"/>
        <w:rPr>
          <w:rFonts w:ascii="Times New Roman" w:hAnsi="Times New Roman"/>
          <w:sz w:val="28"/>
          <w:szCs w:val="26"/>
        </w:rPr>
      </w:pPr>
      <w:r w:rsidRPr="00952785">
        <w:rPr>
          <w:rFonts w:ascii="Times New Roman" w:hAnsi="Times New Roman"/>
          <w:sz w:val="28"/>
          <w:szCs w:val="26"/>
          <w:shd w:val="clear" w:color="auto" w:fill="FFFFFF"/>
        </w:rPr>
        <w:t xml:space="preserve">The statistics recorded is not surprising because the conditions provided for investments in the NSE and the  economy  at  large  was  skewed  towards  foreign  investors  following  the  Nigerian  Investment Promotion Commission Act of 1995. This Act dismantled the long years of control and limitations on foreign direct investments (International Trade Administration (ITA),  2016).  In addition to this, new firms seeking quotations on the floor of the exchange must meet the minimum market capitalization requirement of 200billion naira (NSE Rule Book, 2015). </w:t>
      </w:r>
    </w:p>
    <w:p w:rsidR="0022010C" w:rsidRPr="00952785" w:rsidRDefault="0022010C" w:rsidP="008317DB">
      <w:pPr>
        <w:shd w:val="clear" w:color="auto" w:fill="FFFFFF"/>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With this huge enlistment financial requirement small and medium scale enterprises (SMEs) owned by Nigerians  were  edged  out  of  the  operations  of  the  stock  market  and  deters  economic  growth  and development  in  the  economy.  It  is  envisaged  that  this  study  in  conjunction  with  other  determining factors  has  the  potential  of  contributing  to  the  growth  of  existing  knowledge  in  social  science, particularly  in  the  fields  of  financial  economics  and  development  economics  by  helping  to  enrich knowledge through its reliable findings on the assessment of the impact of Nigerian stock exchange operations and economic growth. Secondly, this study is also important based on the imperative need for domestic investors to contribute their quota towards the growth and development of the Nigerian Economy.</w:t>
      </w:r>
    </w:p>
    <w:p w:rsidR="0022010C" w:rsidRPr="00952785" w:rsidRDefault="0022010C" w:rsidP="008317DB">
      <w:pPr>
        <w:shd w:val="clear" w:color="auto" w:fill="FFFFFF"/>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 xml:space="preserve">There is therefore the need to examine the effect of Nigerian stock exchange on the economic growth of Nigeria  between  1990  and  2015.Specifically,  the  study  ascertained  whether  a  long-run  relationship </w:t>
      </w:r>
      <w:r w:rsidRPr="00952785">
        <w:rPr>
          <w:rFonts w:ascii="Times New Roman" w:hAnsi="Times New Roman"/>
          <w:sz w:val="28"/>
          <w:szCs w:val="26"/>
          <w:shd w:val="clear" w:color="auto" w:fill="FFFFFF"/>
        </w:rPr>
        <w:lastRenderedPageBreak/>
        <w:t>exists between NSE operations and country’s economic growth between1990-2015; evaluated the effect of NSE’s operations on economic growth in Nigeria between1990-2015, and examined the effects of domestic  participation  in  the  Nigerian  stock  exchange  operations  on  economic  growth  in  Nigeria spanning from 1990-2015.</w:t>
      </w:r>
    </w:p>
    <w:p w:rsidR="0022010C" w:rsidRPr="00952785" w:rsidRDefault="0022010C" w:rsidP="008317DB">
      <w:pPr>
        <w:shd w:val="clear" w:color="auto" w:fill="FFFFFF"/>
        <w:spacing w:after="0" w:line="360" w:lineRule="auto"/>
        <w:ind w:firstLine="720"/>
        <w:jc w:val="both"/>
        <w:rPr>
          <w:rFonts w:ascii="Times New Roman" w:eastAsia="Times New Roman" w:hAnsi="Times New Roman"/>
          <w:sz w:val="28"/>
          <w:szCs w:val="26"/>
          <w:lang w:eastAsia="en-US"/>
        </w:rPr>
      </w:pPr>
      <w:r w:rsidRPr="00952785">
        <w:rPr>
          <w:rFonts w:ascii="Times New Roman" w:hAnsi="Times New Roman"/>
          <w:sz w:val="28"/>
          <w:szCs w:val="26"/>
          <w:shd w:val="clear" w:color="auto" w:fill="FFFFFF"/>
        </w:rPr>
        <w:t>The endogenous growth theory was developed in the 1990’s by Romer (1994) as a response to criticism of the Neo-Classical growth model. The endogenous growth theory holds that policy measures can have an impact on the long-run growth rate of an economy. Endogenous growth  economist  believes  that improvements  in  productivity  can  be  linked  to  a  faster  pace  of  innovation  and  extra  investments  in human capital. Endogenous growth theory describes economic growth as generated by factors within the production process, for example; economies of scale, increasing returns, or induced technological changes; as opposed to outside (exogenous) factors such as increases in population. It has been shown that stock markets enhance economic growth through providing a mean for firms to change ownership and not disrupt the production process, as well as providing a means for agents to diversify their portfolio risk. In the same light, the existence of a stock market creates room for portfolio investors to invest in firms quoted on the exchange, when this happens, the capital base of the firm is broadened and as such becomes  buoyant  to  embark  on  innovative  expenditures  and  new  technologies  aimed  at  enhancing productivity.</w:t>
      </w:r>
    </w:p>
    <w:p w:rsidR="00513EA2" w:rsidRPr="00952785" w:rsidRDefault="00513EA2" w:rsidP="008317DB">
      <w:pPr>
        <w:spacing w:after="0" w:line="360" w:lineRule="auto"/>
        <w:jc w:val="both"/>
        <w:rPr>
          <w:rFonts w:ascii="Times New Roman" w:hAnsi="Times New Roman"/>
          <w:b/>
          <w:sz w:val="28"/>
          <w:szCs w:val="26"/>
        </w:rPr>
      </w:pPr>
      <w:r w:rsidRPr="00952785">
        <w:rPr>
          <w:rFonts w:ascii="Times New Roman" w:hAnsi="Times New Roman"/>
          <w:b/>
          <w:sz w:val="28"/>
          <w:szCs w:val="26"/>
        </w:rPr>
        <w:t>2.2</w:t>
      </w:r>
      <w:r w:rsidRPr="00952785">
        <w:rPr>
          <w:rFonts w:ascii="Times New Roman" w:hAnsi="Times New Roman"/>
          <w:b/>
          <w:sz w:val="28"/>
          <w:szCs w:val="26"/>
        </w:rPr>
        <w:tab/>
        <w:t>Impact of the Stock Exchange in the Nigerian Capital Market</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 xml:space="preserve">Nigerian Stock Exchange is an engine of economic growth and development globally; Nigeria inclusive is made up of markets and institutions which facilitate the issuance and secondary trading of long-term financial instrument. The history of Nigerian Stock Exchange could be traced to 1946 </w:t>
      </w:r>
      <w:r w:rsidRPr="00952785">
        <w:rPr>
          <w:sz w:val="28"/>
          <w:szCs w:val="26"/>
        </w:rPr>
        <w:lastRenderedPageBreak/>
        <w:t>when the British colonial</w:t>
      </w:r>
      <w:r w:rsidR="00467C7F" w:rsidRPr="00952785">
        <w:rPr>
          <w:sz w:val="28"/>
          <w:szCs w:val="26"/>
        </w:rPr>
        <w:t xml:space="preserve"> administration floated a N600,</w:t>
      </w:r>
      <w:r w:rsidRPr="00952785">
        <w:rPr>
          <w:sz w:val="28"/>
          <w:szCs w:val="26"/>
        </w:rPr>
        <w:t>000 local l</w:t>
      </w:r>
      <w:r w:rsidR="00467C7F" w:rsidRPr="00952785">
        <w:rPr>
          <w:sz w:val="28"/>
          <w:szCs w:val="26"/>
        </w:rPr>
        <w:t>oan stock bearing interest at 3</w:t>
      </w:r>
      <w:r w:rsidRPr="00952785">
        <w:rPr>
          <w:sz w:val="28"/>
          <w:szCs w:val="26"/>
        </w:rPr>
        <w:t>% for the financing of developmental projects under the Ten Years Plan Local Ordinance. The loan stock, which had a maturity of 10-15 years, was oversubscribed by more than N1 million, yet local participation of the issued was terribly poor. An as result of poor local participation federal government established several economic programmes with hope to foster economic and financial development, such Structural Adjustment Programme (SAP) 1986, Vision 2010, Vision 2020, Millennium Development Goal (MDGs), National Economic Empowerment Development Strategy (NEEDS), State Economic Empowerment Development Strategy (SEEDS), and other development plans.</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Recently, Nigerian Stock Exchange has experienced unprecedented growth which was attributed to the banking sector reform of 2004-2005. (Nwankwo, 1991) says that Nigerian Stock Exchange has helped government and corporate entities to raise long term capital for financing new projects, and expanding and modernizing industrial and commercial concerns. Pedro and Erwan (2004) assert that financial market development raises output by increasing the capital used in production and by ensuring that capital is put into best uses. Beckaert et al (2005) analyze that Nigerian Stock Exchange development would lead to financial liberalization, which will lead to a 1% increase in annual real economic growth.</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 xml:space="preserve">Studying the link between domestic stock market development and internationalization, Laessens et al., (2006) using a panel data technique concluded that domestic stock market development as well as stock market internationalization are positively influenced by the log of GDP per capita, the stock market liberalization, the capital account liberalization and the country growth opportunities and negatively influenced by the government deficit/GDP </w:t>
      </w:r>
      <w:r w:rsidRPr="00952785">
        <w:rPr>
          <w:sz w:val="28"/>
          <w:szCs w:val="26"/>
        </w:rPr>
        <w:lastRenderedPageBreak/>
        <w:t>ratio. Ekundayo (2002) argues that a nation requires a lot of local and foreign investments to attain sustainable economic growth and development. The Nigerian Stock Exchange provides a means through which this is made possible. It is on the premises that this research paper wishes to examine the impact of the Nigerian Stock Exchange on Economic Growth and Development from 1990 to 2011.</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The Nigerian Stock Exchange is a network of financial institutions and infrastructure that interact to mobilize and allocate long-term funds in the economy. The market affords business firms and governments the opportunity to sell stocks and bonds, to raise long-term finds from the savings of other economic agents. The Nigerian Stock Exchange is a highly specialized and organized financial market and indeed an essential agent of economic growth because of its ability to facilitate and mobilize saving and investment. The sourcing of long-term finance through the Nigerian Stock Exchange is essential for self-sustained economic growth, which is consistent with external adjustment and rapid economic growth (Iyola, 2004).</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The Nigerian Stock Exchange effectively started operations in Nigeria on 5th June, 1961 under the provision of the Lagos Stock Exchange Act 1961, which transformed into the Nigerian Stock Exchange in December 1977 as a result of the review of the Nigerian financial system (CBN, 2007). The Securities and Exchange Commission (SEC) was established in 1979 through the SEC Act 1979, to regulate the capital market, but it commenced actual operation in 1980. It took over regulatory functions from Capital Issues Commission, which was established in 1973. Since then, various forms of financial instruments have been issued in the Nigerian Stock Exchange by new and existing business to finance product development, new projects or general business expansion.</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lastRenderedPageBreak/>
        <w:t>The capital market, no doubt, is pivotal to the level of growth and development of the economy. Chinwuba and Amos (2011) note that Nigerian Stock Exchange is one of the major institutions that acts in propelling a prostrate economy for growth and development. Nyong (1997), sees it as a complex institution imbued with inherent Mechanism through which long-term funds of the surplus sectors of the economy are mobilized, harnessed and made available to deficit sectors of the economy.</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Osaze and Anao (1999), assert that Nigerian Stock Exchange is the cornerstone of any financial system since it provides the funds needed for financing, not only business and other economic institutions, but also the programs of government as a whole. Ilaboya and Ibrahim (2004), stress that Nigerian Stock Exchange functions as an economic barometer for galvanizing economic activities.</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 xml:space="preserve">The journey to the present democratic experience in Nigeria commenced on May 29, 1999, when the military government returned power to civilian administration. The agitation for the exit of the military was embarked upon because of the popular belief among the stakeholders in the economy that, democracy, among other things, promotes economic growth. Supporters of democracy also argue that the motivation of citizens to work and invest, the effective allocation of resources in the market place, and profit-maximizing private activity can all be maintained in a climate of liberty, free-flowing information and secured control of property (North, 1990). In the light of the above background, the question that would readily come to mind is whether or not Nigerian Stock Exchange has significantly impacted on the growth of the Nigerian economy, given the enabling environment provided by the supportive democratic structure. Indeed, this is one question that past related empirical </w:t>
      </w:r>
      <w:r w:rsidRPr="00952785">
        <w:rPr>
          <w:sz w:val="28"/>
          <w:szCs w:val="26"/>
        </w:rPr>
        <w:lastRenderedPageBreak/>
        <w:t>work have failed to answer. This study is therefore undertaken to satisfy this “curiosity” and hence fill the existing gap.</w:t>
      </w:r>
    </w:p>
    <w:p w:rsidR="005F49C1" w:rsidRPr="00952785" w:rsidRDefault="005F49C1"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Saving, capital formation and economic growth have been central to the economic development debate for several decades. The links between these issues, on the one hand and direction of causality on the other, still remain subject to further analysis across countries. Accepting that the relationship is unidirectional (i.e. moving from savings to investment and hence to economic growth) may be misleading. (Ben, 1999), stressed that Nigerian Stock Exchange provides arrangement through which households, firms, and government that intend to invest more than they can bid for the funds of other spending unit who have surplus funds, and this is necessary for economic growth. Capital markets are the complex of institutions and mechanisms through which long –term funds with maturity of 5years and above are pooled and made available to business, governments, individual, and instruments already outstanding are transferred. As in the case of the money market, the capital markets are local, regional, and national in scope, (Bekaert, 1993).</w:t>
      </w:r>
    </w:p>
    <w:p w:rsidR="00467C7F" w:rsidRPr="00952785" w:rsidRDefault="00467C7F" w:rsidP="008317DB">
      <w:pPr>
        <w:pStyle w:val="NormalWeb"/>
        <w:shd w:val="clear" w:color="auto" w:fill="FFFFFF"/>
        <w:spacing w:before="0" w:beforeAutospacing="0" w:after="0" w:afterAutospacing="0" w:line="360" w:lineRule="auto"/>
        <w:ind w:firstLine="720"/>
        <w:jc w:val="both"/>
        <w:rPr>
          <w:sz w:val="28"/>
          <w:szCs w:val="26"/>
        </w:rPr>
      </w:pPr>
    </w:p>
    <w:p w:rsidR="00513EA2" w:rsidRPr="00952785" w:rsidRDefault="00513EA2" w:rsidP="008317DB">
      <w:pPr>
        <w:spacing w:after="0" w:line="360" w:lineRule="auto"/>
        <w:jc w:val="both"/>
        <w:rPr>
          <w:rFonts w:ascii="Times New Roman" w:hAnsi="Times New Roman"/>
          <w:b/>
          <w:sz w:val="28"/>
          <w:szCs w:val="26"/>
        </w:rPr>
      </w:pPr>
      <w:r w:rsidRPr="00952785">
        <w:rPr>
          <w:rFonts w:ascii="Times New Roman" w:hAnsi="Times New Roman"/>
          <w:b/>
          <w:sz w:val="28"/>
          <w:szCs w:val="26"/>
        </w:rPr>
        <w:t>2.3</w:t>
      </w:r>
      <w:r w:rsidRPr="00952785">
        <w:rPr>
          <w:rFonts w:ascii="Times New Roman" w:hAnsi="Times New Roman"/>
          <w:b/>
          <w:sz w:val="28"/>
          <w:szCs w:val="26"/>
        </w:rPr>
        <w:tab/>
        <w:t>The Nigeria Stock Exchange</w:t>
      </w:r>
    </w:p>
    <w:p w:rsidR="005F49C1" w:rsidRPr="00952785" w:rsidRDefault="005F49C1" w:rsidP="008317DB">
      <w:pPr>
        <w:spacing w:after="0" w:line="360" w:lineRule="auto"/>
        <w:ind w:firstLine="720"/>
        <w:jc w:val="both"/>
        <w:rPr>
          <w:rStyle w:val="uv3um"/>
          <w:rFonts w:ascii="Times New Roman" w:hAnsi="Times New Roman"/>
          <w:sz w:val="28"/>
          <w:szCs w:val="26"/>
          <w:shd w:val="clear" w:color="auto" w:fill="FFFFFF"/>
        </w:rPr>
      </w:pPr>
      <w:r w:rsidRPr="00952785">
        <w:rPr>
          <w:rFonts w:ascii="Times New Roman" w:hAnsi="Times New Roman"/>
          <w:sz w:val="28"/>
          <w:szCs w:val="26"/>
          <w:shd w:val="clear" w:color="auto" w:fill="FFFFFF"/>
        </w:rPr>
        <w:t>The Nigerian Stock Exchange (NSE), now known as Nigerian Exchange Group (NGX), provides various documents related to listing, trading, and market data. These documents include listing requirements, rules, offer documents, and market data solutions.</w:t>
      </w:r>
    </w:p>
    <w:p w:rsidR="005F49C1" w:rsidRPr="00952785" w:rsidRDefault="005F49C1"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sz w:val="28"/>
          <w:szCs w:val="26"/>
          <w:lang w:eastAsia="en-US"/>
        </w:rPr>
        <w:t>Key Document Types:</w:t>
      </w:r>
    </w:p>
    <w:p w:rsidR="005F49C1" w:rsidRPr="00952785" w:rsidRDefault="005F49C1" w:rsidP="008317DB">
      <w:pPr>
        <w:shd w:val="clear" w:color="auto" w:fill="FFFFFF"/>
        <w:spacing w:after="0" w:line="360" w:lineRule="auto"/>
        <w:ind w:left="-420" w:firstLine="420"/>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Listing Documents:</w:t>
      </w:r>
    </w:p>
    <w:p w:rsidR="005F49C1" w:rsidRPr="00952785" w:rsidRDefault="005F49C1"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provides detailed listing requirements for companies seeking to list their equities or other securities, including fixed income and ETPs. </w:t>
      </w:r>
    </w:p>
    <w:p w:rsidR="005F49C1" w:rsidRPr="00952785" w:rsidRDefault="00952785" w:rsidP="008317DB">
      <w:pPr>
        <w:shd w:val="clear" w:color="auto" w:fill="FFFFFF"/>
        <w:spacing w:after="0" w:line="360" w:lineRule="auto"/>
        <w:ind w:left="-420" w:firstLine="420"/>
        <w:jc w:val="both"/>
        <w:rPr>
          <w:rFonts w:ascii="Times New Roman" w:eastAsia="Times New Roman" w:hAnsi="Times New Roman"/>
          <w:sz w:val="28"/>
          <w:szCs w:val="26"/>
          <w:lang w:eastAsia="en-US"/>
        </w:rPr>
      </w:pPr>
      <w:r>
        <w:rPr>
          <w:rFonts w:ascii="Times New Roman" w:eastAsia="Times New Roman" w:hAnsi="Times New Roman"/>
          <w:b/>
          <w:bCs/>
          <w:sz w:val="28"/>
          <w:szCs w:val="26"/>
          <w:lang w:eastAsia="en-US"/>
        </w:rPr>
        <w:br w:type="page"/>
      </w:r>
      <w:r w:rsidR="005F49C1" w:rsidRPr="00952785">
        <w:rPr>
          <w:rFonts w:ascii="Times New Roman" w:eastAsia="Times New Roman" w:hAnsi="Times New Roman"/>
          <w:b/>
          <w:bCs/>
          <w:sz w:val="28"/>
          <w:szCs w:val="26"/>
          <w:lang w:eastAsia="en-US"/>
        </w:rPr>
        <w:lastRenderedPageBreak/>
        <w:t>NGX Rules:</w:t>
      </w:r>
    </w:p>
    <w:p w:rsidR="005F49C1" w:rsidRPr="00952785" w:rsidRDefault="005F49C1"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also publishes its rules and regulations, outlining the framework for trading, listing, and other aspects of the market. </w:t>
      </w:r>
    </w:p>
    <w:p w:rsidR="005F49C1" w:rsidRPr="00952785" w:rsidRDefault="005F49C1" w:rsidP="008317DB">
      <w:pPr>
        <w:shd w:val="clear" w:color="auto" w:fill="FFFFFF"/>
        <w:spacing w:after="0" w:line="360" w:lineRule="auto"/>
        <w:ind w:left="-420" w:firstLine="420"/>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Offer Documents:</w:t>
      </w:r>
    </w:p>
    <w:p w:rsidR="005F49C1" w:rsidRPr="00952785" w:rsidRDefault="005F49C1"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These documents detail the terms of new offerings by companies, including the nature of the securities, pricing, and other relevant information. </w:t>
      </w:r>
    </w:p>
    <w:p w:rsidR="005F49C1" w:rsidRPr="00952785" w:rsidRDefault="005F49C1" w:rsidP="008317DB">
      <w:pPr>
        <w:shd w:val="clear" w:color="auto" w:fill="FFFFFF"/>
        <w:spacing w:after="0" w:line="360" w:lineRule="auto"/>
        <w:ind w:left="-420" w:firstLine="420"/>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Market Data Solutions:</w:t>
      </w:r>
    </w:p>
    <w:p w:rsidR="005F49C1" w:rsidRPr="00952785" w:rsidRDefault="005F49C1"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offers various market data solutions, including real-time data, historical data, and tools for accessing and analyzing this data.</w:t>
      </w:r>
    </w:p>
    <w:p w:rsidR="005F49C1" w:rsidRPr="00952785" w:rsidRDefault="005F49C1" w:rsidP="008317DB">
      <w:pPr>
        <w:shd w:val="clear" w:color="auto" w:fill="FFFFFF"/>
        <w:spacing w:after="0" w:line="360" w:lineRule="auto"/>
        <w:jc w:val="both"/>
        <w:rPr>
          <w:rFonts w:ascii="Times New Roman" w:eastAsia="Times New Roman" w:hAnsi="Times New Roman"/>
          <w:b/>
          <w:spacing w:val="2"/>
          <w:sz w:val="28"/>
          <w:szCs w:val="26"/>
          <w:lang w:eastAsia="en-US"/>
        </w:rPr>
      </w:pPr>
    </w:p>
    <w:p w:rsidR="005F49C1" w:rsidRPr="00952785" w:rsidRDefault="005F49C1" w:rsidP="008317DB">
      <w:pPr>
        <w:shd w:val="clear" w:color="auto" w:fill="FFFFFF"/>
        <w:spacing w:after="0" w:line="360" w:lineRule="auto"/>
        <w:jc w:val="both"/>
        <w:rPr>
          <w:rFonts w:ascii="Times New Roman" w:eastAsia="Times New Roman" w:hAnsi="Times New Roman"/>
          <w:b/>
          <w:spacing w:val="2"/>
          <w:sz w:val="28"/>
          <w:szCs w:val="26"/>
          <w:lang w:eastAsia="en-US"/>
        </w:rPr>
      </w:pPr>
      <w:r w:rsidRPr="00952785">
        <w:rPr>
          <w:rFonts w:ascii="Times New Roman" w:eastAsia="Times New Roman" w:hAnsi="Times New Roman"/>
          <w:b/>
          <w:spacing w:val="2"/>
          <w:sz w:val="28"/>
          <w:szCs w:val="26"/>
          <w:lang w:eastAsia="en-US"/>
        </w:rPr>
        <w:t>Examples of documents:</w:t>
      </w:r>
    </w:p>
    <w:p w:rsidR="005F49C1" w:rsidRPr="00952785" w:rsidRDefault="005F49C1" w:rsidP="008317DB">
      <w:pPr>
        <w:numPr>
          <w:ilvl w:val="0"/>
          <w:numId w:val="3"/>
        </w:numPr>
        <w:shd w:val="clear" w:color="auto" w:fill="FFFFFF"/>
        <w:tabs>
          <w:tab w:val="clear" w:pos="2160"/>
        </w:tabs>
        <w:spacing w:after="0" w:line="360" w:lineRule="auto"/>
        <w:ind w:left="720" w:hanging="720"/>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Listing Requirements:</w:t>
      </w:r>
      <w:r w:rsidRPr="00952785">
        <w:rPr>
          <w:rFonts w:ascii="Times New Roman" w:eastAsia="Times New Roman" w:hAnsi="Times New Roman"/>
          <w:sz w:val="28"/>
          <w:szCs w:val="26"/>
          <w:lang w:eastAsia="en-US"/>
        </w:rPr>
        <w:t> Docum</w:t>
      </w:r>
      <w:r w:rsidR="000A021C" w:rsidRPr="00952785">
        <w:rPr>
          <w:rFonts w:ascii="Times New Roman" w:eastAsia="Times New Roman" w:hAnsi="Times New Roman"/>
          <w:sz w:val="28"/>
          <w:szCs w:val="26"/>
          <w:lang w:eastAsia="en-US"/>
        </w:rPr>
        <w:t xml:space="preserve">ents outlining the criteria for </w:t>
      </w:r>
      <w:r w:rsidRPr="00952785">
        <w:rPr>
          <w:rFonts w:ascii="Times New Roman" w:eastAsia="Times New Roman" w:hAnsi="Times New Roman"/>
          <w:sz w:val="28"/>
          <w:szCs w:val="26"/>
          <w:lang w:eastAsia="en-US"/>
        </w:rPr>
        <w:t>companies seeking to list their securities on the NGX. </w:t>
      </w:r>
    </w:p>
    <w:p w:rsidR="005F49C1" w:rsidRPr="00952785" w:rsidRDefault="005F49C1" w:rsidP="008317DB">
      <w:pPr>
        <w:numPr>
          <w:ilvl w:val="0"/>
          <w:numId w:val="3"/>
        </w:numPr>
        <w:shd w:val="clear" w:color="auto" w:fill="FFFFFF"/>
        <w:tabs>
          <w:tab w:val="clear" w:pos="2160"/>
        </w:tabs>
        <w:spacing w:after="0" w:line="360" w:lineRule="auto"/>
        <w:ind w:left="720" w:hanging="720"/>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Offer Documents:</w:t>
      </w:r>
      <w:r w:rsidRPr="00952785">
        <w:rPr>
          <w:rFonts w:ascii="Times New Roman" w:eastAsia="Times New Roman" w:hAnsi="Times New Roman"/>
          <w:sz w:val="28"/>
          <w:szCs w:val="26"/>
          <w:lang w:eastAsia="en-US"/>
        </w:rPr>
        <w:t> Documents detailing the terms of new offerings by companies, including initial public offerings (IPOs). </w:t>
      </w:r>
    </w:p>
    <w:p w:rsidR="005F49C1" w:rsidRPr="00952785" w:rsidRDefault="005F49C1" w:rsidP="008317DB">
      <w:pPr>
        <w:numPr>
          <w:ilvl w:val="0"/>
          <w:numId w:val="3"/>
        </w:numPr>
        <w:shd w:val="clear" w:color="auto" w:fill="FFFFFF"/>
        <w:tabs>
          <w:tab w:val="clear" w:pos="2160"/>
        </w:tabs>
        <w:spacing w:after="0" w:line="360" w:lineRule="auto"/>
        <w:ind w:left="720" w:hanging="720"/>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Market Data:</w:t>
      </w:r>
      <w:r w:rsidRPr="00952785">
        <w:rPr>
          <w:rFonts w:ascii="Times New Roman" w:eastAsia="Times New Roman" w:hAnsi="Times New Roman"/>
          <w:sz w:val="28"/>
          <w:szCs w:val="26"/>
          <w:lang w:eastAsia="en-US"/>
        </w:rPr>
        <w:t> Real-time data, historical data, and other market information. </w:t>
      </w:r>
    </w:p>
    <w:p w:rsidR="005F49C1" w:rsidRPr="00952785" w:rsidRDefault="005F49C1" w:rsidP="008317DB">
      <w:pPr>
        <w:numPr>
          <w:ilvl w:val="0"/>
          <w:numId w:val="3"/>
        </w:numPr>
        <w:shd w:val="clear" w:color="auto" w:fill="FFFFFF"/>
        <w:tabs>
          <w:tab w:val="clear" w:pos="2160"/>
        </w:tabs>
        <w:spacing w:after="0" w:line="360" w:lineRule="auto"/>
        <w:ind w:left="720" w:hanging="720"/>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Trading Rules:</w:t>
      </w:r>
      <w:r w:rsidRPr="00952785">
        <w:rPr>
          <w:rFonts w:ascii="Times New Roman" w:eastAsia="Times New Roman" w:hAnsi="Times New Roman"/>
          <w:sz w:val="28"/>
          <w:szCs w:val="26"/>
          <w:lang w:eastAsia="en-US"/>
        </w:rPr>
        <w:t> The NGX's rules and regulations for trading on the exchange.</w:t>
      </w:r>
    </w:p>
    <w:p w:rsidR="005F49C1" w:rsidRPr="00952785" w:rsidRDefault="005F49C1" w:rsidP="008317DB">
      <w:pPr>
        <w:spacing w:after="0" w:line="360" w:lineRule="auto"/>
        <w:ind w:firstLine="720"/>
        <w:jc w:val="both"/>
        <w:rPr>
          <w:rFonts w:ascii="Times New Roman" w:hAnsi="Times New Roman"/>
          <w:sz w:val="28"/>
          <w:szCs w:val="26"/>
        </w:rPr>
      </w:pPr>
    </w:p>
    <w:p w:rsidR="00513EA2" w:rsidRPr="00952785" w:rsidRDefault="00513EA2" w:rsidP="008317DB">
      <w:pPr>
        <w:spacing w:after="0" w:line="360" w:lineRule="auto"/>
        <w:jc w:val="both"/>
        <w:rPr>
          <w:rFonts w:ascii="Times New Roman" w:hAnsi="Times New Roman"/>
          <w:b/>
          <w:sz w:val="28"/>
          <w:szCs w:val="26"/>
        </w:rPr>
      </w:pPr>
      <w:r w:rsidRPr="00952785">
        <w:rPr>
          <w:rFonts w:ascii="Times New Roman" w:hAnsi="Times New Roman"/>
          <w:b/>
          <w:sz w:val="28"/>
          <w:szCs w:val="26"/>
        </w:rPr>
        <w:t>2.4</w:t>
      </w:r>
      <w:r w:rsidRPr="00952785">
        <w:rPr>
          <w:rFonts w:ascii="Times New Roman" w:hAnsi="Times New Roman"/>
          <w:b/>
          <w:sz w:val="28"/>
          <w:szCs w:val="26"/>
        </w:rPr>
        <w:tab/>
        <w:t>Main Characteristics of the Nigeria Stock Exchange</w:t>
      </w:r>
    </w:p>
    <w:p w:rsidR="000A021C" w:rsidRPr="00952785" w:rsidRDefault="000A021C" w:rsidP="008317DB">
      <w:pPr>
        <w:spacing w:after="0" w:line="360" w:lineRule="auto"/>
        <w:ind w:firstLine="720"/>
        <w:jc w:val="both"/>
        <w:rPr>
          <w:rStyle w:val="uv3um"/>
          <w:rFonts w:ascii="Times New Roman" w:hAnsi="Times New Roman"/>
          <w:sz w:val="28"/>
          <w:szCs w:val="26"/>
          <w:shd w:val="clear" w:color="auto" w:fill="FFFFFF"/>
        </w:rPr>
      </w:pPr>
      <w:r w:rsidRPr="00952785">
        <w:rPr>
          <w:rFonts w:ascii="Times New Roman" w:hAnsi="Times New Roman"/>
          <w:sz w:val="28"/>
          <w:szCs w:val="26"/>
          <w:shd w:val="clear" w:color="auto" w:fill="FFFFFF"/>
        </w:rPr>
        <w:t>The Nigerian Stock Exchange (NGX), formerly known as the Nigerian Stock Exchange, is a major financial market in Africa, offering a platform for trading equities, bonds, and other securities. It's a hybrid market with a central order book, allowing both order-driven and quote-driven trading. The NGX is known for its high liquidity and transparency, and it plays a crucial role in mobilizing capital for businesses and the Nigerian economy.</w:t>
      </w:r>
    </w:p>
    <w:p w:rsidR="008E7C13" w:rsidRPr="00952785" w:rsidRDefault="008E7C13" w:rsidP="008317DB">
      <w:pPr>
        <w:shd w:val="clear" w:color="auto" w:fill="FFFFFF"/>
        <w:spacing w:after="0" w:line="360" w:lineRule="auto"/>
        <w:jc w:val="both"/>
        <w:rPr>
          <w:rFonts w:ascii="Times New Roman" w:eastAsia="Times New Roman" w:hAnsi="Times New Roman"/>
          <w:b/>
          <w:sz w:val="28"/>
          <w:szCs w:val="26"/>
          <w:lang w:eastAsia="en-US"/>
        </w:rPr>
      </w:pPr>
      <w:r w:rsidRPr="00952785">
        <w:rPr>
          <w:rFonts w:ascii="Times New Roman" w:eastAsia="Times New Roman" w:hAnsi="Times New Roman"/>
          <w:b/>
          <w:sz w:val="28"/>
          <w:szCs w:val="26"/>
          <w:lang w:eastAsia="en-US"/>
        </w:rPr>
        <w:lastRenderedPageBreak/>
        <w:t>Here's a more detailed look at the key characteristics:</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Multi-Asset Exchange:</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trades a variety of financial instruments, including equities (stocks), bonds, and Exchange Traded Products (ETPs). </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Hybrid Trading:</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It uses a hybrid trading system, combining order-driven and quote-driven mechanisms. This means both trading license holders can submit orders and market makers can quote two-sided prices. </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Automated Trading System (ATS):</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operates an ATS platform with a central order book, ensuring fair and equal access for all trading license holders. </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Centralized Platform:</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It provides a centralized location for buying, selling, and issuing securities, facilitating capital mobilization and efficient allocation of resources. </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Globally Competitive:</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aims to be a globally competitive platform, offering a comprehensive range of investment products and services. </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Regulatory Oversight:</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is licensed under the Investments and Securities Act (ISA) and is regulated by the Securities and Exchange Commission (SEC) of Nigeria. </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Diverse Trading Segments:</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Securities are traded on various boards, including Premium Board, Main Board, Growth Board, Real Estate Investment Trusts (REITs), and Closed-end Funds. </w:t>
      </w:r>
    </w:p>
    <w:p w:rsidR="00952785" w:rsidRDefault="00952785" w:rsidP="008317DB">
      <w:pPr>
        <w:shd w:val="clear" w:color="auto" w:fill="FFFFFF"/>
        <w:spacing w:after="0" w:line="360" w:lineRule="auto"/>
        <w:jc w:val="both"/>
        <w:rPr>
          <w:rFonts w:ascii="Times New Roman" w:eastAsia="Times New Roman" w:hAnsi="Times New Roman"/>
          <w:b/>
          <w:bCs/>
          <w:sz w:val="28"/>
          <w:szCs w:val="26"/>
          <w:lang w:eastAsia="en-US"/>
        </w:rPr>
      </w:pP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lastRenderedPageBreak/>
        <w:t>Focus on Financial Inclusion:</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Group is actively promoting digital innovation to increase financial inclusion and accessibility to the capital market. </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Liquidity and Transparency:</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market is known for its high liquidity and transparency, attracting both domestic and international investors. </w:t>
      </w:r>
    </w:p>
    <w:p w:rsidR="008E7C13" w:rsidRPr="00952785" w:rsidRDefault="008E7C13" w:rsidP="008317DB">
      <w:pPr>
        <w:shd w:val="clear" w:color="auto" w:fill="FFFFFF"/>
        <w:spacing w:after="0" w:line="360" w:lineRule="auto"/>
        <w:jc w:val="both"/>
        <w:rPr>
          <w:rFonts w:ascii="Times New Roman" w:eastAsia="Times New Roman" w:hAnsi="Times New Roman"/>
          <w:sz w:val="28"/>
          <w:szCs w:val="26"/>
          <w:lang w:eastAsia="en-US"/>
        </w:rPr>
      </w:pPr>
      <w:r w:rsidRPr="00952785">
        <w:rPr>
          <w:rFonts w:ascii="Times New Roman" w:eastAsia="Times New Roman" w:hAnsi="Times New Roman"/>
          <w:b/>
          <w:bCs/>
          <w:sz w:val="28"/>
          <w:szCs w:val="26"/>
          <w:lang w:eastAsia="en-US"/>
        </w:rPr>
        <w:t>Facilitates Capital Raising:</w:t>
      </w:r>
    </w:p>
    <w:p w:rsidR="008E7C13" w:rsidRPr="00952785" w:rsidRDefault="008E7C13" w:rsidP="008317DB">
      <w:pPr>
        <w:shd w:val="clear" w:color="auto" w:fill="FFFFFF"/>
        <w:spacing w:after="0" w:line="360" w:lineRule="auto"/>
        <w:ind w:firstLine="72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2"/>
          <w:sz w:val="28"/>
          <w:szCs w:val="26"/>
          <w:lang w:eastAsia="en-US"/>
        </w:rPr>
        <w:t>The NGX provides a platform for companies to raise capital through the issuance of new securities. </w:t>
      </w:r>
    </w:p>
    <w:p w:rsidR="00513EA2" w:rsidRPr="00952785" w:rsidRDefault="00513EA2" w:rsidP="008317DB">
      <w:pPr>
        <w:spacing w:after="0" w:line="360" w:lineRule="auto"/>
        <w:ind w:left="720" w:hanging="720"/>
        <w:jc w:val="both"/>
        <w:rPr>
          <w:rFonts w:ascii="Times New Roman" w:hAnsi="Times New Roman"/>
          <w:b/>
          <w:sz w:val="28"/>
          <w:szCs w:val="26"/>
        </w:rPr>
      </w:pPr>
      <w:r w:rsidRPr="00952785">
        <w:rPr>
          <w:rFonts w:ascii="Times New Roman" w:hAnsi="Times New Roman"/>
          <w:b/>
          <w:sz w:val="28"/>
          <w:szCs w:val="26"/>
        </w:rPr>
        <w:t>2.5</w:t>
      </w:r>
      <w:r w:rsidRPr="00952785">
        <w:rPr>
          <w:rFonts w:ascii="Times New Roman" w:hAnsi="Times New Roman"/>
          <w:b/>
          <w:sz w:val="28"/>
          <w:szCs w:val="26"/>
        </w:rPr>
        <w:tab/>
        <w:t>Distinction between Primary and Secondary Segment of the Capital Market</w:t>
      </w:r>
    </w:p>
    <w:p w:rsidR="008E7C13" w:rsidRPr="00952785" w:rsidRDefault="008E7C13" w:rsidP="008317DB">
      <w:pPr>
        <w:spacing w:after="0" w:line="360" w:lineRule="auto"/>
        <w:ind w:firstLine="720"/>
        <w:jc w:val="both"/>
        <w:rPr>
          <w:rStyle w:val="uv3um"/>
          <w:rFonts w:ascii="Times New Roman" w:hAnsi="Times New Roman"/>
          <w:sz w:val="28"/>
          <w:szCs w:val="26"/>
          <w:shd w:val="clear" w:color="auto" w:fill="FFFFFF"/>
        </w:rPr>
      </w:pPr>
      <w:r w:rsidRPr="00952785">
        <w:rPr>
          <w:rFonts w:ascii="Times New Roman" w:hAnsi="Times New Roman"/>
          <w:sz w:val="28"/>
          <w:szCs w:val="26"/>
          <w:shd w:val="clear" w:color="auto" w:fill="FFFFFF"/>
        </w:rPr>
        <w:t>The capital market is segmented into primary and secondary markets. The primary market is where new securities are first issued to investors, allowing companies to raise capital. The secondary market is where these already-issued securities are traded among investors.</w:t>
      </w:r>
    </w:p>
    <w:p w:rsidR="008E7C13" w:rsidRPr="00952785" w:rsidRDefault="008E7C13" w:rsidP="008317DB">
      <w:pPr>
        <w:shd w:val="clear" w:color="auto" w:fill="FFFFFF"/>
        <w:spacing w:after="0" w:line="360" w:lineRule="auto"/>
        <w:jc w:val="both"/>
        <w:rPr>
          <w:rFonts w:ascii="Times New Roman" w:eastAsia="Times New Roman" w:hAnsi="Times New Roman"/>
          <w:b/>
          <w:sz w:val="28"/>
          <w:szCs w:val="26"/>
          <w:lang w:eastAsia="en-US"/>
        </w:rPr>
      </w:pPr>
      <w:r w:rsidRPr="00952785">
        <w:rPr>
          <w:rFonts w:ascii="Times New Roman" w:eastAsia="Times New Roman" w:hAnsi="Times New Roman"/>
          <w:b/>
          <w:sz w:val="28"/>
          <w:szCs w:val="26"/>
          <w:lang w:eastAsia="en-US"/>
        </w:rPr>
        <w:t>PRIMARY MARKET:</w:t>
      </w:r>
    </w:p>
    <w:p w:rsidR="00371CEF" w:rsidRPr="00952785" w:rsidRDefault="00371CEF" w:rsidP="008317DB">
      <w:pPr>
        <w:pStyle w:val="comp"/>
        <w:shd w:val="clear" w:color="auto" w:fill="FFFFFF"/>
        <w:spacing w:before="0" w:beforeAutospacing="0" w:after="0" w:afterAutospacing="0" w:line="360" w:lineRule="auto"/>
        <w:ind w:firstLine="720"/>
        <w:jc w:val="both"/>
        <w:rPr>
          <w:spacing w:val="1"/>
          <w:sz w:val="28"/>
          <w:szCs w:val="26"/>
        </w:rPr>
      </w:pPr>
      <w:r w:rsidRPr="00952785">
        <w:rPr>
          <w:spacing w:val="1"/>
          <w:sz w:val="28"/>
          <w:szCs w:val="26"/>
        </w:rPr>
        <w:t>The primary capital market is where new securities are sold to investors for the first time. As such, this market, which is simply referred to as the </w:t>
      </w:r>
      <w:hyperlink r:id="rId8" w:history="1">
        <w:r w:rsidRPr="00952785">
          <w:rPr>
            <w:rStyle w:val="Hyperlink"/>
            <w:color w:val="auto"/>
            <w:spacing w:val="1"/>
            <w:sz w:val="28"/>
            <w:szCs w:val="26"/>
            <w:u w:val="none"/>
          </w:rPr>
          <w:t>primary market</w:t>
        </w:r>
      </w:hyperlink>
      <w:r w:rsidRPr="00952785">
        <w:rPr>
          <w:spacing w:val="1"/>
          <w:sz w:val="28"/>
          <w:szCs w:val="26"/>
        </w:rPr>
        <w:t>, is responsible for creating new issues. In many cases, the new issue takes the form of an </w:t>
      </w:r>
      <w:hyperlink r:id="rId9" w:history="1">
        <w:r w:rsidRPr="00952785">
          <w:rPr>
            <w:rStyle w:val="Hyperlink"/>
            <w:color w:val="auto"/>
            <w:spacing w:val="1"/>
            <w:sz w:val="28"/>
            <w:szCs w:val="26"/>
            <w:u w:val="none"/>
          </w:rPr>
          <w:t>initial public offering (IPO)</w:t>
        </w:r>
      </w:hyperlink>
      <w:r w:rsidRPr="00952785">
        <w:rPr>
          <w:spacing w:val="1"/>
          <w:sz w:val="28"/>
          <w:szCs w:val="26"/>
        </w:rPr>
        <w:t>. These aren't physical locations, but a concept that represents the place where securities are initially sold.</w:t>
      </w:r>
    </w:p>
    <w:p w:rsidR="00371CEF" w:rsidRPr="00952785" w:rsidRDefault="00371CEF" w:rsidP="008317DB">
      <w:pPr>
        <w:pStyle w:val="comp"/>
        <w:shd w:val="clear" w:color="auto" w:fill="FFFFFF"/>
        <w:spacing w:before="0" w:beforeAutospacing="0" w:after="0" w:afterAutospacing="0" w:line="360" w:lineRule="auto"/>
        <w:ind w:firstLine="720"/>
        <w:jc w:val="both"/>
        <w:rPr>
          <w:spacing w:val="1"/>
          <w:sz w:val="28"/>
          <w:szCs w:val="26"/>
        </w:rPr>
      </w:pPr>
      <w:r w:rsidRPr="00952785">
        <w:rPr>
          <w:spacing w:val="1"/>
          <w:sz w:val="28"/>
          <w:szCs w:val="26"/>
        </w:rPr>
        <w:t>To register new securities on the primary capital market, the issuing company must hire an </w:t>
      </w:r>
      <w:hyperlink r:id="rId10" w:history="1">
        <w:r w:rsidRPr="00952785">
          <w:rPr>
            <w:rStyle w:val="Hyperlink"/>
            <w:color w:val="auto"/>
            <w:spacing w:val="1"/>
            <w:sz w:val="28"/>
            <w:szCs w:val="26"/>
            <w:u w:val="none"/>
          </w:rPr>
          <w:t>underwriting</w:t>
        </w:r>
      </w:hyperlink>
      <w:r w:rsidRPr="00952785">
        <w:rPr>
          <w:spacing w:val="1"/>
          <w:sz w:val="28"/>
          <w:szCs w:val="26"/>
        </w:rPr>
        <w:t> firm to review the offering. This firm then creates a prospectus outlining the price and other details of the securities to be issued. The issues are marketed through a roadshow or </w:t>
      </w:r>
      <w:hyperlink r:id="rId11" w:history="1">
        <w:r w:rsidRPr="00952785">
          <w:rPr>
            <w:rStyle w:val="Hyperlink"/>
            <w:color w:val="auto"/>
            <w:spacing w:val="1"/>
            <w:sz w:val="28"/>
            <w:szCs w:val="26"/>
            <w:u w:val="none"/>
          </w:rPr>
          <w:t>dog and pony show</w:t>
        </w:r>
      </w:hyperlink>
      <w:r w:rsidRPr="00952785">
        <w:rPr>
          <w:spacing w:val="1"/>
          <w:sz w:val="28"/>
          <w:szCs w:val="26"/>
        </w:rPr>
        <w:t>, and an exchange is selected.</w:t>
      </w:r>
    </w:p>
    <w:p w:rsidR="00371CEF" w:rsidRPr="00952785" w:rsidRDefault="00371CEF" w:rsidP="008317DB">
      <w:pPr>
        <w:pStyle w:val="comp"/>
        <w:shd w:val="clear" w:color="auto" w:fill="FFFFFF"/>
        <w:spacing w:before="0" w:beforeAutospacing="0" w:after="0" w:afterAutospacing="0" w:line="360" w:lineRule="auto"/>
        <w:ind w:firstLine="720"/>
        <w:jc w:val="both"/>
        <w:rPr>
          <w:spacing w:val="1"/>
          <w:sz w:val="28"/>
          <w:szCs w:val="26"/>
        </w:rPr>
      </w:pPr>
      <w:r w:rsidRPr="00952785">
        <w:rPr>
          <w:spacing w:val="1"/>
          <w:sz w:val="28"/>
          <w:szCs w:val="26"/>
        </w:rPr>
        <w:lastRenderedPageBreak/>
        <w:t>The securities must be sold in a short period to meet the required volume. Issuing companies may hire </w:t>
      </w:r>
      <w:hyperlink r:id="rId12" w:history="1">
        <w:r w:rsidRPr="00952785">
          <w:rPr>
            <w:rStyle w:val="Hyperlink"/>
            <w:color w:val="auto"/>
            <w:spacing w:val="1"/>
            <w:sz w:val="28"/>
            <w:szCs w:val="26"/>
            <w:u w:val="none"/>
          </w:rPr>
          <w:t>investment bankers</w:t>
        </w:r>
      </w:hyperlink>
      <w:r w:rsidRPr="00952785">
        <w:rPr>
          <w:spacing w:val="1"/>
          <w:sz w:val="28"/>
          <w:szCs w:val="26"/>
        </w:rPr>
        <w:t> to obtain commitments from institutional investors to purchase large volumes of the offering through the primary capital market, which is why small retail investors can't and don't participate in this market.</w:t>
      </w:r>
    </w:p>
    <w:p w:rsidR="00371CEF" w:rsidRPr="00952785" w:rsidRDefault="00371CEF" w:rsidP="008317DB">
      <w:pPr>
        <w:pStyle w:val="comp"/>
        <w:shd w:val="clear" w:color="auto" w:fill="FFFFFF"/>
        <w:spacing w:before="0" w:beforeAutospacing="0" w:after="0" w:afterAutospacing="0" w:line="360" w:lineRule="auto"/>
        <w:ind w:firstLine="720"/>
        <w:jc w:val="both"/>
        <w:rPr>
          <w:spacing w:val="1"/>
          <w:sz w:val="28"/>
          <w:szCs w:val="26"/>
        </w:rPr>
      </w:pPr>
      <w:r w:rsidRPr="00952785">
        <w:rPr>
          <w:spacing w:val="1"/>
          <w:sz w:val="28"/>
          <w:szCs w:val="26"/>
        </w:rPr>
        <w:t>All issues on the primary market are subject to strict regulation. Companies must file statements with the </w:t>
      </w:r>
      <w:hyperlink r:id="rId13" w:history="1">
        <w:r w:rsidRPr="00952785">
          <w:rPr>
            <w:rStyle w:val="Hyperlink"/>
            <w:color w:val="auto"/>
            <w:spacing w:val="1"/>
            <w:sz w:val="28"/>
            <w:szCs w:val="26"/>
            <w:u w:val="none"/>
          </w:rPr>
          <w:t>Securities and Exchange Commission (SEC)</w:t>
        </w:r>
      </w:hyperlink>
      <w:r w:rsidRPr="00952785">
        <w:rPr>
          <w:spacing w:val="1"/>
          <w:sz w:val="28"/>
          <w:szCs w:val="26"/>
        </w:rPr>
        <w:t> and other securities agencies and must wait until their filings are approved before they can go public. Prices are often volatile in the primary market because demand is often hard to predict when a financial security is first issued. That's why a lot of IPOs are set at low prices.</w:t>
      </w:r>
    </w:p>
    <w:p w:rsidR="008E7C13" w:rsidRPr="00952785" w:rsidRDefault="008E7C13" w:rsidP="008317DB">
      <w:pPr>
        <w:shd w:val="clear" w:color="auto" w:fill="FFFFFF"/>
        <w:spacing w:after="0" w:line="360" w:lineRule="auto"/>
        <w:jc w:val="both"/>
        <w:rPr>
          <w:rFonts w:ascii="Times New Roman" w:eastAsia="Times New Roman" w:hAnsi="Times New Roman"/>
          <w:b/>
          <w:sz w:val="28"/>
          <w:szCs w:val="26"/>
          <w:lang w:eastAsia="en-US"/>
        </w:rPr>
      </w:pPr>
      <w:r w:rsidRPr="00952785">
        <w:rPr>
          <w:rFonts w:ascii="Times New Roman" w:eastAsia="Times New Roman" w:hAnsi="Times New Roman"/>
          <w:b/>
          <w:sz w:val="28"/>
          <w:szCs w:val="26"/>
          <w:lang w:eastAsia="en-US"/>
        </w:rPr>
        <w:t>SECONDARY MARKET</w:t>
      </w:r>
    </w:p>
    <w:p w:rsidR="00371CEF" w:rsidRPr="00952785" w:rsidRDefault="00371CEF" w:rsidP="008317DB">
      <w:pPr>
        <w:pStyle w:val="comp"/>
        <w:shd w:val="clear" w:color="auto" w:fill="FFFFFF"/>
        <w:spacing w:before="0" w:beforeAutospacing="0" w:after="0" w:afterAutospacing="0" w:line="360" w:lineRule="auto"/>
        <w:ind w:firstLine="720"/>
        <w:jc w:val="both"/>
        <w:rPr>
          <w:spacing w:val="1"/>
          <w:sz w:val="28"/>
          <w:szCs w:val="26"/>
        </w:rPr>
      </w:pPr>
      <w:r w:rsidRPr="00952785">
        <w:rPr>
          <w:spacing w:val="1"/>
          <w:sz w:val="28"/>
          <w:szCs w:val="26"/>
        </w:rPr>
        <w:t>The secondary capital market is where securities are traded after the company sells its offerings on the primary market. It is also referred to as the stock market. The </w:t>
      </w:r>
      <w:hyperlink r:id="rId14" w:history="1">
        <w:r w:rsidRPr="00952785">
          <w:rPr>
            <w:rStyle w:val="Hyperlink"/>
            <w:color w:val="auto"/>
            <w:spacing w:val="1"/>
            <w:sz w:val="28"/>
            <w:szCs w:val="26"/>
            <w:u w:val="none"/>
          </w:rPr>
          <w:t>New York Stock Exchange (NYSE)</w:t>
        </w:r>
      </w:hyperlink>
      <w:r w:rsidRPr="00952785">
        <w:rPr>
          <w:spacing w:val="1"/>
          <w:sz w:val="28"/>
          <w:szCs w:val="26"/>
        </w:rPr>
        <w:t>, </w:t>
      </w:r>
      <w:hyperlink r:id="rId15" w:history="1">
        <w:r w:rsidRPr="00952785">
          <w:rPr>
            <w:rStyle w:val="Hyperlink"/>
            <w:color w:val="auto"/>
            <w:spacing w:val="1"/>
            <w:sz w:val="28"/>
            <w:szCs w:val="26"/>
            <w:u w:val="none"/>
          </w:rPr>
          <w:t>London Stock Exchange (LSE)</w:t>
        </w:r>
      </w:hyperlink>
      <w:r w:rsidRPr="00952785">
        <w:rPr>
          <w:spacing w:val="1"/>
          <w:sz w:val="28"/>
          <w:szCs w:val="26"/>
        </w:rPr>
        <w:t>, and Nasdaq are secondary markets.</w:t>
      </w:r>
    </w:p>
    <w:p w:rsidR="00371CEF" w:rsidRPr="00952785" w:rsidRDefault="00371CEF" w:rsidP="008317DB">
      <w:pPr>
        <w:pStyle w:val="comp"/>
        <w:shd w:val="clear" w:color="auto" w:fill="FFFFFF"/>
        <w:spacing w:before="0" w:beforeAutospacing="0" w:after="0" w:afterAutospacing="0" w:line="360" w:lineRule="auto"/>
        <w:jc w:val="both"/>
        <w:rPr>
          <w:spacing w:val="1"/>
          <w:sz w:val="28"/>
          <w:szCs w:val="26"/>
        </w:rPr>
      </w:pPr>
      <w:r w:rsidRPr="00952785">
        <w:rPr>
          <w:spacing w:val="1"/>
          <w:sz w:val="28"/>
          <w:szCs w:val="26"/>
        </w:rPr>
        <w:t>The secondary market has two different categories:</w:t>
      </w:r>
    </w:p>
    <w:p w:rsidR="006C1A60" w:rsidRPr="00952785" w:rsidRDefault="006C1A60" w:rsidP="008317DB">
      <w:pPr>
        <w:numPr>
          <w:ilvl w:val="0"/>
          <w:numId w:val="8"/>
        </w:numPr>
        <w:shd w:val="clear" w:color="auto" w:fill="FFFFFF"/>
        <w:tabs>
          <w:tab w:val="clear" w:pos="720"/>
        </w:tabs>
        <w:spacing w:after="0" w:line="360" w:lineRule="auto"/>
        <w:ind w:hanging="720"/>
        <w:jc w:val="both"/>
        <w:rPr>
          <w:rFonts w:ascii="Times New Roman" w:eastAsia="Times New Roman" w:hAnsi="Times New Roman"/>
          <w:spacing w:val="1"/>
          <w:sz w:val="28"/>
          <w:szCs w:val="26"/>
          <w:lang w:eastAsia="en-US"/>
        </w:rPr>
      </w:pPr>
      <w:r w:rsidRPr="00952785">
        <w:rPr>
          <w:rFonts w:ascii="Times New Roman" w:eastAsia="Times New Roman" w:hAnsi="Times New Roman"/>
          <w:spacing w:val="1"/>
          <w:sz w:val="28"/>
          <w:szCs w:val="26"/>
          <w:lang w:eastAsia="en-US"/>
        </w:rPr>
        <w:t>The </w:t>
      </w:r>
      <w:hyperlink r:id="rId16" w:history="1">
        <w:r w:rsidRPr="00952785">
          <w:rPr>
            <w:rFonts w:ascii="Times New Roman" w:eastAsia="Times New Roman" w:hAnsi="Times New Roman"/>
            <w:spacing w:val="1"/>
            <w:sz w:val="28"/>
            <w:szCs w:val="26"/>
            <w:lang w:eastAsia="en-US"/>
          </w:rPr>
          <w:t>auction market </w:t>
        </w:r>
      </w:hyperlink>
      <w:r w:rsidRPr="00952785">
        <w:rPr>
          <w:rFonts w:ascii="Times New Roman" w:eastAsia="Times New Roman" w:hAnsi="Times New Roman"/>
          <w:spacing w:val="1"/>
          <w:sz w:val="28"/>
          <w:szCs w:val="26"/>
          <w:lang w:eastAsia="en-US"/>
        </w:rPr>
        <w:t>is home to the open outcry system where buyers and sellers congregate in one location and announce the prices at which they are willing to buy and sell their securities. The NYSE is one such example.</w:t>
      </w:r>
    </w:p>
    <w:p w:rsidR="006C1A60" w:rsidRPr="00952785" w:rsidRDefault="006C1A60" w:rsidP="008317DB">
      <w:pPr>
        <w:numPr>
          <w:ilvl w:val="0"/>
          <w:numId w:val="8"/>
        </w:numPr>
        <w:shd w:val="clear" w:color="auto" w:fill="FFFFFF"/>
        <w:tabs>
          <w:tab w:val="clear" w:pos="720"/>
        </w:tabs>
        <w:spacing w:after="0" w:line="360" w:lineRule="auto"/>
        <w:ind w:hanging="720"/>
        <w:jc w:val="both"/>
        <w:rPr>
          <w:rFonts w:ascii="Times New Roman" w:eastAsia="Times New Roman" w:hAnsi="Times New Roman"/>
          <w:spacing w:val="1"/>
          <w:sz w:val="28"/>
          <w:szCs w:val="26"/>
          <w:lang w:eastAsia="en-US"/>
        </w:rPr>
      </w:pPr>
      <w:r w:rsidRPr="00952785">
        <w:rPr>
          <w:rFonts w:ascii="Times New Roman" w:eastAsia="Times New Roman" w:hAnsi="Times New Roman"/>
          <w:spacing w:val="1"/>
          <w:sz w:val="28"/>
          <w:szCs w:val="26"/>
          <w:lang w:eastAsia="en-US"/>
        </w:rPr>
        <w:t>The </w:t>
      </w:r>
      <w:hyperlink r:id="rId17" w:history="1">
        <w:r w:rsidRPr="00952785">
          <w:rPr>
            <w:rFonts w:ascii="Times New Roman" w:eastAsia="Times New Roman" w:hAnsi="Times New Roman"/>
            <w:spacing w:val="1"/>
            <w:sz w:val="28"/>
            <w:szCs w:val="26"/>
            <w:lang w:eastAsia="en-US"/>
          </w:rPr>
          <w:t>dealer markets</w:t>
        </w:r>
      </w:hyperlink>
      <w:r w:rsidRPr="00952785">
        <w:rPr>
          <w:rFonts w:ascii="Times New Roman" w:eastAsia="Times New Roman" w:hAnsi="Times New Roman"/>
          <w:spacing w:val="1"/>
          <w:sz w:val="28"/>
          <w:szCs w:val="26"/>
          <w:lang w:eastAsia="en-US"/>
        </w:rPr>
        <w:t> allow people to trade financial securities through electronic networks. Most small investors trade through dealer markets.</w:t>
      </w:r>
    </w:p>
    <w:p w:rsidR="00FC664D" w:rsidRPr="00952785" w:rsidRDefault="00FC664D" w:rsidP="008317DB">
      <w:pPr>
        <w:pStyle w:val="comp"/>
        <w:shd w:val="clear" w:color="auto" w:fill="FFFFFF"/>
        <w:spacing w:before="0" w:beforeAutospacing="0" w:after="0" w:afterAutospacing="0" w:line="360" w:lineRule="auto"/>
        <w:ind w:firstLine="720"/>
        <w:jc w:val="both"/>
        <w:rPr>
          <w:spacing w:val="1"/>
          <w:sz w:val="28"/>
          <w:szCs w:val="26"/>
        </w:rPr>
      </w:pPr>
      <w:r w:rsidRPr="00952785">
        <w:rPr>
          <w:spacing w:val="1"/>
          <w:sz w:val="28"/>
          <w:szCs w:val="26"/>
        </w:rPr>
        <w:t>Participants in the secondary capital market, which is simply referred to as the </w:t>
      </w:r>
      <w:hyperlink r:id="rId18" w:history="1">
        <w:r w:rsidRPr="00952785">
          <w:rPr>
            <w:rStyle w:val="Hyperlink"/>
            <w:color w:val="auto"/>
            <w:spacing w:val="1"/>
            <w:sz w:val="28"/>
            <w:szCs w:val="26"/>
            <w:u w:val="none"/>
          </w:rPr>
          <w:t>secondary market</w:t>
        </w:r>
      </w:hyperlink>
      <w:r w:rsidRPr="00952785">
        <w:rPr>
          <w:spacing w:val="1"/>
          <w:sz w:val="28"/>
          <w:szCs w:val="26"/>
        </w:rPr>
        <w:t>, include:</w:t>
      </w:r>
    </w:p>
    <w:p w:rsidR="00FC664D" w:rsidRPr="00952785" w:rsidRDefault="00FC664D" w:rsidP="008317DB">
      <w:pPr>
        <w:pStyle w:val="comp"/>
        <w:shd w:val="clear" w:color="auto" w:fill="FFFFFF"/>
        <w:spacing w:before="0" w:beforeAutospacing="0" w:after="0" w:afterAutospacing="0" w:line="360" w:lineRule="auto"/>
        <w:ind w:firstLine="720"/>
        <w:jc w:val="both"/>
        <w:rPr>
          <w:spacing w:val="1"/>
          <w:sz w:val="28"/>
          <w:szCs w:val="26"/>
        </w:rPr>
      </w:pPr>
      <w:r w:rsidRPr="00952785">
        <w:rPr>
          <w:spacing w:val="1"/>
          <w:sz w:val="28"/>
          <w:szCs w:val="26"/>
        </w:rPr>
        <w:t>Exchanges, issuers, market makers, </w:t>
      </w:r>
      <w:hyperlink r:id="rId19" w:history="1">
        <w:r w:rsidRPr="00952785">
          <w:rPr>
            <w:rStyle w:val="Hyperlink"/>
            <w:color w:val="auto"/>
            <w:spacing w:val="1"/>
            <w:sz w:val="28"/>
            <w:szCs w:val="26"/>
            <w:u w:val="none"/>
          </w:rPr>
          <w:t>clearinghouses</w:t>
        </w:r>
      </w:hyperlink>
      <w:r w:rsidRPr="00952785">
        <w:rPr>
          <w:spacing w:val="1"/>
          <w:sz w:val="28"/>
          <w:szCs w:val="26"/>
        </w:rPr>
        <w:t xml:space="preserve">, traders, broker-dealers, and investors participate in the secondary capital market or </w:t>
      </w:r>
      <w:r w:rsidRPr="00952785">
        <w:rPr>
          <w:spacing w:val="1"/>
          <w:sz w:val="28"/>
          <w:szCs w:val="26"/>
        </w:rPr>
        <w:lastRenderedPageBreak/>
        <w:t>the </w:t>
      </w:r>
      <w:hyperlink r:id="rId20" w:history="1">
        <w:r w:rsidRPr="00952785">
          <w:rPr>
            <w:rStyle w:val="Hyperlink"/>
            <w:color w:val="auto"/>
            <w:spacing w:val="1"/>
            <w:sz w:val="28"/>
            <w:szCs w:val="26"/>
            <w:u w:val="none"/>
          </w:rPr>
          <w:t>secondary market</w:t>
        </w:r>
      </w:hyperlink>
      <w:r w:rsidRPr="00952785">
        <w:rPr>
          <w:spacing w:val="1"/>
          <w:sz w:val="28"/>
          <w:szCs w:val="26"/>
        </w:rPr>
        <w:t>. Small investors can trade financial securities in this venue because they can buy smaller volumes than what is required through IPOs. Anyone can trade securities here as long as they pay the asking </w:t>
      </w:r>
      <w:hyperlink r:id="rId21" w:history="1">
        <w:r w:rsidRPr="00952785">
          <w:rPr>
            <w:rStyle w:val="Hyperlink"/>
            <w:color w:val="auto"/>
            <w:spacing w:val="1"/>
            <w:sz w:val="28"/>
            <w:szCs w:val="26"/>
            <w:u w:val="none"/>
          </w:rPr>
          <w:t>price per share</w:t>
        </w:r>
      </w:hyperlink>
      <w:r w:rsidRPr="00952785">
        <w:rPr>
          <w:spacing w:val="1"/>
          <w:sz w:val="28"/>
          <w:szCs w:val="26"/>
        </w:rPr>
        <w:t>. The volume of securities traded varies daily as supply and demand fluctuate. This also has a big effect on the price.</w:t>
      </w:r>
    </w:p>
    <w:p w:rsidR="00FC664D" w:rsidRPr="00952785" w:rsidRDefault="00FC664D" w:rsidP="008317DB">
      <w:pPr>
        <w:pStyle w:val="comp"/>
        <w:shd w:val="clear" w:color="auto" w:fill="FFFFFF"/>
        <w:spacing w:before="0" w:beforeAutospacing="0" w:after="0" w:afterAutospacing="0" w:line="360" w:lineRule="auto"/>
        <w:ind w:firstLine="720"/>
        <w:jc w:val="both"/>
        <w:rPr>
          <w:spacing w:val="1"/>
          <w:sz w:val="28"/>
          <w:szCs w:val="26"/>
        </w:rPr>
      </w:pPr>
      <w:r w:rsidRPr="00952785">
        <w:rPr>
          <w:spacing w:val="1"/>
          <w:sz w:val="28"/>
          <w:szCs w:val="26"/>
        </w:rPr>
        <w:t>A broker typically purchases the securities on behalf of an investor in the secondary market. Unlike the primary market, where prices are set before an IPO takes place, prices on the secondary market fluctuate with demand. Investors also have to pay a commission to the broker for carrying out the trade. Sales take place between independent buyers and sellers since the initial offering is complete. The exception, though, is a </w:t>
      </w:r>
      <w:hyperlink r:id="rId22" w:history="1">
        <w:r w:rsidRPr="00952785">
          <w:rPr>
            <w:rStyle w:val="Hyperlink"/>
            <w:color w:val="auto"/>
            <w:spacing w:val="1"/>
            <w:sz w:val="28"/>
            <w:szCs w:val="26"/>
            <w:u w:val="none"/>
          </w:rPr>
          <w:t>stock buyback</w:t>
        </w:r>
      </w:hyperlink>
      <w:r w:rsidRPr="00952785">
        <w:rPr>
          <w:spacing w:val="1"/>
          <w:sz w:val="28"/>
          <w:szCs w:val="26"/>
        </w:rPr>
        <w:t> when a company wants to repurchase its shares.</w:t>
      </w:r>
    </w:p>
    <w:p w:rsidR="00FC664D" w:rsidRPr="00952785" w:rsidRDefault="00FC664D" w:rsidP="008317DB">
      <w:pPr>
        <w:shd w:val="clear" w:color="auto" w:fill="FFFFFF"/>
        <w:spacing w:after="0" w:line="360" w:lineRule="auto"/>
        <w:jc w:val="both"/>
        <w:outlineLvl w:val="1"/>
        <w:rPr>
          <w:rFonts w:ascii="Times New Roman" w:eastAsia="Times New Roman" w:hAnsi="Times New Roman"/>
          <w:b/>
          <w:bCs/>
          <w:spacing w:val="1"/>
          <w:sz w:val="28"/>
          <w:szCs w:val="26"/>
          <w:lang w:eastAsia="en-US"/>
        </w:rPr>
      </w:pPr>
      <w:r w:rsidRPr="00952785">
        <w:rPr>
          <w:rFonts w:ascii="Times New Roman" w:eastAsia="Times New Roman" w:hAnsi="Times New Roman"/>
          <w:b/>
          <w:bCs/>
          <w:spacing w:val="1"/>
          <w:sz w:val="28"/>
          <w:szCs w:val="26"/>
          <w:lang w:eastAsia="en-US"/>
        </w:rPr>
        <w:t>Key Differences</w:t>
      </w:r>
    </w:p>
    <w:tbl>
      <w:tblPr>
        <w:tblStyle w:val="TableGrid"/>
        <w:tblW w:w="0" w:type="auto"/>
        <w:tblLook w:val="04A0"/>
      </w:tblPr>
      <w:tblGrid>
        <w:gridCol w:w="2628"/>
        <w:gridCol w:w="3308"/>
        <w:gridCol w:w="3309"/>
      </w:tblGrid>
      <w:tr w:rsidR="00FC664D" w:rsidRPr="00952785" w:rsidTr="00FC664D">
        <w:tc>
          <w:tcPr>
            <w:tcW w:w="2628" w:type="dxa"/>
          </w:tcPr>
          <w:p w:rsidR="00FC664D" w:rsidRPr="00952785" w:rsidRDefault="00FC664D" w:rsidP="00952785">
            <w:pPr>
              <w:spacing w:after="0" w:line="240" w:lineRule="auto"/>
              <w:jc w:val="both"/>
              <w:rPr>
                <w:rFonts w:ascii="Times New Roman" w:hAnsi="Times New Roman"/>
                <w:b/>
                <w:sz w:val="28"/>
                <w:szCs w:val="26"/>
              </w:rPr>
            </w:pPr>
          </w:p>
        </w:tc>
        <w:tc>
          <w:tcPr>
            <w:tcW w:w="3308" w:type="dxa"/>
          </w:tcPr>
          <w:p w:rsidR="00FC664D" w:rsidRPr="00952785" w:rsidRDefault="00FC664D" w:rsidP="00952785">
            <w:pPr>
              <w:spacing w:after="0" w:line="240" w:lineRule="auto"/>
              <w:jc w:val="both"/>
              <w:rPr>
                <w:rFonts w:ascii="Times New Roman" w:hAnsi="Times New Roman"/>
                <w:b/>
                <w:bCs/>
                <w:spacing w:val="1"/>
                <w:sz w:val="28"/>
                <w:szCs w:val="26"/>
              </w:rPr>
            </w:pPr>
            <w:r w:rsidRPr="00952785">
              <w:rPr>
                <w:rFonts w:ascii="Times New Roman" w:hAnsi="Times New Roman"/>
                <w:b/>
                <w:bCs/>
                <w:spacing w:val="1"/>
                <w:sz w:val="28"/>
                <w:szCs w:val="26"/>
              </w:rPr>
              <w:t>PRIMARY CAPITAL MARKETS </w:t>
            </w:r>
          </w:p>
        </w:tc>
        <w:tc>
          <w:tcPr>
            <w:tcW w:w="3309" w:type="dxa"/>
          </w:tcPr>
          <w:p w:rsidR="00FC664D" w:rsidRPr="00952785" w:rsidRDefault="00FC664D" w:rsidP="00952785">
            <w:pPr>
              <w:spacing w:after="0" w:line="240" w:lineRule="auto"/>
              <w:jc w:val="both"/>
              <w:rPr>
                <w:rFonts w:ascii="Times New Roman" w:hAnsi="Times New Roman"/>
                <w:b/>
                <w:bCs/>
                <w:spacing w:val="1"/>
                <w:sz w:val="28"/>
                <w:szCs w:val="26"/>
              </w:rPr>
            </w:pPr>
            <w:r w:rsidRPr="00952785">
              <w:rPr>
                <w:rFonts w:ascii="Times New Roman" w:hAnsi="Times New Roman"/>
                <w:b/>
                <w:bCs/>
                <w:spacing w:val="1"/>
                <w:sz w:val="28"/>
                <w:szCs w:val="26"/>
              </w:rPr>
              <w:t>SECONDARY CAPITAL MARKETS</w:t>
            </w:r>
          </w:p>
        </w:tc>
      </w:tr>
      <w:tr w:rsidR="00FC664D" w:rsidRPr="00952785" w:rsidTr="00FC664D">
        <w:tc>
          <w:tcPr>
            <w:tcW w:w="2628"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b/>
                <w:bCs/>
                <w:spacing w:val="1"/>
                <w:sz w:val="28"/>
                <w:szCs w:val="26"/>
              </w:rPr>
              <w:t>Also Known As</w:t>
            </w:r>
          </w:p>
        </w:tc>
        <w:tc>
          <w:tcPr>
            <w:tcW w:w="3308"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spacing w:val="1"/>
                <w:sz w:val="28"/>
                <w:szCs w:val="26"/>
              </w:rPr>
              <w:t>Primary markets or new issues market</w:t>
            </w:r>
          </w:p>
        </w:tc>
        <w:tc>
          <w:tcPr>
            <w:tcW w:w="3309"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spacing w:val="1"/>
                <w:sz w:val="28"/>
                <w:szCs w:val="26"/>
              </w:rPr>
              <w:t>Secondary market or aftermarket</w:t>
            </w:r>
          </w:p>
        </w:tc>
      </w:tr>
      <w:tr w:rsidR="00FC664D" w:rsidRPr="00952785" w:rsidTr="00FC664D">
        <w:tc>
          <w:tcPr>
            <w:tcW w:w="2628"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b/>
                <w:bCs/>
                <w:spacing w:val="1"/>
                <w:sz w:val="28"/>
                <w:szCs w:val="26"/>
              </w:rPr>
              <w:t>Securities Sold</w:t>
            </w:r>
          </w:p>
        </w:tc>
        <w:tc>
          <w:tcPr>
            <w:tcW w:w="3308"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spacing w:val="1"/>
                <w:sz w:val="28"/>
                <w:szCs w:val="26"/>
              </w:rPr>
              <w:t>Newly issued</w:t>
            </w:r>
          </w:p>
        </w:tc>
        <w:tc>
          <w:tcPr>
            <w:tcW w:w="3309"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spacing w:val="1"/>
                <w:sz w:val="28"/>
                <w:szCs w:val="26"/>
              </w:rPr>
              <w:t>Previously issued</w:t>
            </w:r>
          </w:p>
        </w:tc>
      </w:tr>
      <w:tr w:rsidR="00FC664D" w:rsidRPr="00952785" w:rsidTr="00FC664D">
        <w:tc>
          <w:tcPr>
            <w:tcW w:w="2628"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b/>
                <w:bCs/>
                <w:spacing w:val="1"/>
                <w:sz w:val="28"/>
                <w:szCs w:val="26"/>
              </w:rPr>
              <w:t>Participants</w:t>
            </w:r>
          </w:p>
        </w:tc>
        <w:tc>
          <w:tcPr>
            <w:tcW w:w="3308"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spacing w:val="1"/>
                <w:sz w:val="28"/>
                <w:szCs w:val="26"/>
              </w:rPr>
              <w:t>Issuing companies, banks, underwriters, marketing companies, institutional investors</w:t>
            </w:r>
          </w:p>
        </w:tc>
        <w:tc>
          <w:tcPr>
            <w:tcW w:w="3309"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spacing w:val="1"/>
                <w:sz w:val="28"/>
                <w:szCs w:val="26"/>
              </w:rPr>
              <w:t>Investors, broker-dealers, market makers, clearinghouses, traders, issuing companies, exchanges</w:t>
            </w:r>
          </w:p>
        </w:tc>
      </w:tr>
      <w:tr w:rsidR="00FC664D" w:rsidRPr="00952785" w:rsidTr="00FC664D">
        <w:tc>
          <w:tcPr>
            <w:tcW w:w="2628"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b/>
                <w:bCs/>
                <w:spacing w:val="1"/>
                <w:sz w:val="28"/>
                <w:szCs w:val="26"/>
              </w:rPr>
              <w:t>Price of Securities</w:t>
            </w:r>
          </w:p>
        </w:tc>
        <w:tc>
          <w:tcPr>
            <w:tcW w:w="3308"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spacing w:val="1"/>
                <w:sz w:val="28"/>
                <w:szCs w:val="26"/>
              </w:rPr>
              <w:t>IPOs are set low to curb volatility</w:t>
            </w:r>
          </w:p>
        </w:tc>
        <w:tc>
          <w:tcPr>
            <w:tcW w:w="3309" w:type="dxa"/>
          </w:tcPr>
          <w:p w:rsidR="00FC664D" w:rsidRPr="00952785" w:rsidRDefault="00FC664D" w:rsidP="00952785">
            <w:pPr>
              <w:spacing w:after="0" w:line="240" w:lineRule="auto"/>
              <w:jc w:val="both"/>
              <w:rPr>
                <w:rFonts w:ascii="Times New Roman" w:hAnsi="Times New Roman"/>
                <w:spacing w:val="1"/>
                <w:sz w:val="28"/>
                <w:szCs w:val="26"/>
              </w:rPr>
            </w:pPr>
            <w:r w:rsidRPr="00952785">
              <w:rPr>
                <w:rFonts w:ascii="Times New Roman" w:hAnsi="Times New Roman"/>
                <w:spacing w:val="1"/>
                <w:sz w:val="28"/>
                <w:szCs w:val="26"/>
              </w:rPr>
              <w:t>Volatile, depend on supply and demand</w:t>
            </w:r>
          </w:p>
        </w:tc>
      </w:tr>
    </w:tbl>
    <w:p w:rsidR="00FC664D" w:rsidRPr="00952785" w:rsidRDefault="00FC664D" w:rsidP="008317DB">
      <w:pPr>
        <w:spacing w:after="0" w:line="360" w:lineRule="auto"/>
        <w:jc w:val="both"/>
        <w:rPr>
          <w:rFonts w:ascii="Times New Roman" w:hAnsi="Times New Roman"/>
          <w:b/>
          <w:sz w:val="28"/>
          <w:szCs w:val="26"/>
        </w:rPr>
      </w:pPr>
    </w:p>
    <w:p w:rsidR="00947C4B" w:rsidRPr="00952785" w:rsidRDefault="00513EA2" w:rsidP="008317DB">
      <w:pPr>
        <w:spacing w:after="0" w:line="360" w:lineRule="auto"/>
        <w:jc w:val="both"/>
        <w:rPr>
          <w:rFonts w:ascii="Times New Roman" w:hAnsi="Times New Roman"/>
          <w:b/>
          <w:sz w:val="28"/>
          <w:szCs w:val="26"/>
        </w:rPr>
      </w:pPr>
      <w:r w:rsidRPr="00952785">
        <w:rPr>
          <w:rFonts w:ascii="Times New Roman" w:hAnsi="Times New Roman"/>
          <w:b/>
          <w:sz w:val="28"/>
          <w:szCs w:val="26"/>
        </w:rPr>
        <w:t>2.</w:t>
      </w:r>
      <w:r w:rsidR="008E7C13" w:rsidRPr="00952785">
        <w:rPr>
          <w:rFonts w:ascii="Times New Roman" w:hAnsi="Times New Roman"/>
          <w:b/>
          <w:sz w:val="28"/>
          <w:szCs w:val="26"/>
        </w:rPr>
        <w:t>6</w:t>
      </w:r>
      <w:r w:rsidRPr="00952785">
        <w:rPr>
          <w:rFonts w:ascii="Times New Roman" w:hAnsi="Times New Roman"/>
          <w:b/>
          <w:sz w:val="28"/>
          <w:szCs w:val="26"/>
        </w:rPr>
        <w:tab/>
        <w:t>Difficulties in the Nigeria Stock Exchange</w:t>
      </w:r>
    </w:p>
    <w:p w:rsidR="00FC664D" w:rsidRPr="00952785" w:rsidRDefault="00FD178E" w:rsidP="008317DB">
      <w:pPr>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 xml:space="preserve">Prior to 1977, there was no stock exchange in Nigeria apart from the Lagos stock exchange which was not centralized. Also, before the Lagos stock exchange came into being (existence), Nigeria was not having any such market before independence in 1960. Rather, like many developing countries in the </w:t>
      </w:r>
      <w:r w:rsidRPr="00952785">
        <w:rPr>
          <w:rFonts w:ascii="Times New Roman" w:hAnsi="Times New Roman"/>
          <w:sz w:val="28"/>
          <w:szCs w:val="26"/>
          <w:shd w:val="clear" w:color="auto" w:fill="FFFFFF"/>
        </w:rPr>
        <w:lastRenderedPageBreak/>
        <w:t>1950s and 1960s, the financial system comprised foreign owned commercial banks which provided mainly short-term loans, commercial and trade credit.</w:t>
      </w:r>
    </w:p>
    <w:p w:rsidR="006C175C" w:rsidRPr="00952785" w:rsidRDefault="006C175C" w:rsidP="008317DB">
      <w:pPr>
        <w:pStyle w:val="NormalWeb"/>
        <w:shd w:val="clear" w:color="auto" w:fill="FFFFFF"/>
        <w:spacing w:before="0" w:beforeAutospacing="0" w:after="0" w:afterAutospacing="0" w:line="360" w:lineRule="auto"/>
        <w:ind w:firstLine="720"/>
        <w:jc w:val="both"/>
        <w:rPr>
          <w:sz w:val="28"/>
          <w:szCs w:val="26"/>
        </w:rPr>
      </w:pPr>
      <w:r w:rsidRPr="00952785">
        <w:rPr>
          <w:sz w:val="28"/>
          <w:szCs w:val="26"/>
        </w:rPr>
        <w:t>As stated above, the Nigeria stock exchange did not just come into existence, but with gradual process (development) of the Nigerian financial system which has been one of the greatest achievements of the Central Bank of Nigeria (CBN) since its establishment on July 2</w:t>
      </w:r>
      <w:r w:rsidRPr="00952785">
        <w:rPr>
          <w:sz w:val="28"/>
          <w:szCs w:val="26"/>
          <w:vertAlign w:val="superscript"/>
        </w:rPr>
        <w:t>nd</w:t>
      </w:r>
      <w:r w:rsidRPr="00952785">
        <w:rPr>
          <w:sz w:val="28"/>
          <w:szCs w:val="26"/>
        </w:rPr>
        <w:t>, 1959.</w:t>
      </w:r>
    </w:p>
    <w:p w:rsidR="006C175C" w:rsidRPr="00952785" w:rsidRDefault="006C175C" w:rsidP="008317DB">
      <w:pPr>
        <w:pStyle w:val="NormalWeb"/>
        <w:shd w:val="clear" w:color="auto" w:fill="FFFFFF"/>
        <w:spacing w:before="0" w:beforeAutospacing="0" w:after="0" w:afterAutospacing="0" w:line="360" w:lineRule="auto"/>
        <w:jc w:val="both"/>
        <w:rPr>
          <w:sz w:val="28"/>
          <w:szCs w:val="26"/>
        </w:rPr>
      </w:pPr>
      <w:r w:rsidRPr="00952785">
        <w:rPr>
          <w:sz w:val="28"/>
          <w:szCs w:val="26"/>
        </w:rPr>
        <w:t> </w:t>
      </w:r>
      <w:r w:rsidRPr="00952785">
        <w:rPr>
          <w:sz w:val="28"/>
          <w:szCs w:val="26"/>
        </w:rPr>
        <w:tab/>
        <w:t>This system consists primarily of the money market (for short-term loans) and the capital market (for long-term loans) and (medium-term loans). The Nigerian stock exchange (previously known as the Lagos stock exchange) is the pivot or the fulcrum around which the entire capital market operates or rotates. It is the market for the sale and purchase of securities (that is stocks and shares). A market in which individuals and institutions (firms) who have surplus funds to their immediate requirement cam employ them profitably.</w:t>
      </w:r>
    </w:p>
    <w:p w:rsidR="006C175C" w:rsidRPr="00952785" w:rsidRDefault="006C175C" w:rsidP="008317DB">
      <w:pPr>
        <w:pStyle w:val="NormalWeb"/>
        <w:shd w:val="clear" w:color="auto" w:fill="FFFFFF"/>
        <w:spacing w:before="0" w:beforeAutospacing="0" w:after="0" w:afterAutospacing="0" w:line="360" w:lineRule="auto"/>
        <w:jc w:val="both"/>
        <w:rPr>
          <w:sz w:val="28"/>
          <w:szCs w:val="26"/>
        </w:rPr>
      </w:pPr>
      <w:r w:rsidRPr="00952785">
        <w:rPr>
          <w:sz w:val="28"/>
          <w:szCs w:val="26"/>
        </w:rPr>
        <w:t> </w:t>
      </w:r>
      <w:r w:rsidRPr="00952785">
        <w:rPr>
          <w:sz w:val="28"/>
          <w:szCs w:val="26"/>
        </w:rPr>
        <w:tab/>
        <w:t>Although, the Lagos stock exchange was in operation, it was not centralized as the stock exchange in any nation would be. Because of this, a financial system review panel was setup in 1977 and with the recommendations of this panel, the federal military government decided to change the name of the stock exchange from Lagos stock exchange to its present name; the Nigeria Stock Exchange and to decentralized its location and operations with branches now in Port-Harcourt, Asaba, Kaduna, Ibadan etc. Its head office is still situated in Lagos.</w:t>
      </w:r>
    </w:p>
    <w:p w:rsidR="006C175C" w:rsidRPr="00952785" w:rsidRDefault="006C175C" w:rsidP="008317DB">
      <w:pPr>
        <w:pStyle w:val="NormalWeb"/>
        <w:shd w:val="clear" w:color="auto" w:fill="FFFFFF"/>
        <w:spacing w:before="0" w:beforeAutospacing="0" w:after="0" w:afterAutospacing="0" w:line="360" w:lineRule="auto"/>
        <w:jc w:val="both"/>
        <w:rPr>
          <w:sz w:val="28"/>
          <w:szCs w:val="26"/>
        </w:rPr>
      </w:pPr>
      <w:r w:rsidRPr="00952785">
        <w:rPr>
          <w:sz w:val="28"/>
          <w:szCs w:val="26"/>
        </w:rPr>
        <w:t> </w:t>
      </w:r>
      <w:r w:rsidR="00467C7F" w:rsidRPr="00952785">
        <w:rPr>
          <w:sz w:val="28"/>
          <w:szCs w:val="26"/>
        </w:rPr>
        <w:tab/>
      </w:r>
      <w:r w:rsidRPr="00952785">
        <w:rPr>
          <w:sz w:val="28"/>
          <w:szCs w:val="26"/>
        </w:rPr>
        <w:t>It is worthy to note that since the establishment of the Lagos stock exchange in 1961 and the subsequent changing of its name to</w:t>
      </w:r>
      <w:r w:rsidR="00C1030C" w:rsidRPr="00952785">
        <w:rPr>
          <w:sz w:val="28"/>
          <w:szCs w:val="26"/>
        </w:rPr>
        <w:t xml:space="preserve"> </w:t>
      </w:r>
      <w:r w:rsidRPr="00952785">
        <w:rPr>
          <w:sz w:val="28"/>
          <w:szCs w:val="26"/>
        </w:rPr>
        <w:t>Nigeria</w:t>
      </w:r>
      <w:r w:rsidR="008317DB" w:rsidRPr="00952785">
        <w:rPr>
          <w:sz w:val="28"/>
          <w:szCs w:val="26"/>
        </w:rPr>
        <w:t xml:space="preserve"> </w:t>
      </w:r>
      <w:r w:rsidRPr="00952785">
        <w:rPr>
          <w:sz w:val="28"/>
          <w:szCs w:val="26"/>
        </w:rPr>
        <w:t>stock exchange in 1977, it has provided a major local investment out-let for Nigerian investors.</w:t>
      </w:r>
    </w:p>
    <w:p w:rsidR="007835E7" w:rsidRPr="00952785" w:rsidRDefault="007835E7" w:rsidP="00F53F7A">
      <w:pPr>
        <w:spacing w:after="0" w:line="360" w:lineRule="auto"/>
        <w:jc w:val="center"/>
        <w:rPr>
          <w:rFonts w:ascii="Times New Roman" w:hAnsi="Times New Roman"/>
          <w:b/>
          <w:sz w:val="28"/>
          <w:szCs w:val="26"/>
        </w:rPr>
      </w:pPr>
      <w:r w:rsidRPr="00952785">
        <w:rPr>
          <w:rFonts w:ascii="Times New Roman" w:hAnsi="Times New Roman"/>
          <w:sz w:val="28"/>
          <w:szCs w:val="26"/>
        </w:rPr>
        <w:br w:type="page"/>
      </w:r>
      <w:r w:rsidRPr="00952785">
        <w:rPr>
          <w:rFonts w:ascii="Times New Roman" w:hAnsi="Times New Roman"/>
          <w:b/>
          <w:sz w:val="28"/>
          <w:szCs w:val="26"/>
        </w:rPr>
        <w:lastRenderedPageBreak/>
        <w:t>CHAPTER THREE</w:t>
      </w:r>
    </w:p>
    <w:p w:rsidR="007835E7" w:rsidRPr="00952785" w:rsidRDefault="007835E7" w:rsidP="00F53F7A">
      <w:pPr>
        <w:spacing w:after="0" w:line="360" w:lineRule="auto"/>
        <w:jc w:val="both"/>
        <w:rPr>
          <w:rFonts w:ascii="Times New Roman" w:hAnsi="Times New Roman"/>
          <w:b/>
          <w:sz w:val="28"/>
          <w:szCs w:val="26"/>
        </w:rPr>
      </w:pPr>
      <w:r w:rsidRPr="00952785">
        <w:rPr>
          <w:rFonts w:ascii="Times New Roman" w:hAnsi="Times New Roman"/>
          <w:b/>
          <w:sz w:val="28"/>
          <w:szCs w:val="26"/>
        </w:rPr>
        <w:t>3.1</w:t>
      </w:r>
      <w:r w:rsidRPr="00952785">
        <w:rPr>
          <w:rFonts w:ascii="Times New Roman" w:hAnsi="Times New Roman"/>
          <w:b/>
          <w:sz w:val="28"/>
          <w:szCs w:val="26"/>
        </w:rPr>
        <w:tab/>
        <w:t>Research Methodology</w:t>
      </w:r>
    </w:p>
    <w:p w:rsidR="007835E7" w:rsidRPr="00952785" w:rsidRDefault="007835E7" w:rsidP="00F53F7A">
      <w:pPr>
        <w:spacing w:after="0" w:line="360" w:lineRule="auto"/>
        <w:ind w:firstLine="720"/>
        <w:jc w:val="both"/>
        <w:rPr>
          <w:rFonts w:ascii="Times New Roman" w:hAnsi="Times New Roman"/>
          <w:sz w:val="28"/>
          <w:szCs w:val="26"/>
        </w:rPr>
      </w:pPr>
      <w:r w:rsidRPr="00952785">
        <w:rPr>
          <w:rFonts w:ascii="Times New Roman" w:hAnsi="Times New Roman"/>
          <w:sz w:val="28"/>
          <w:szCs w:val="26"/>
        </w:rPr>
        <w:t>This chapter discussed research design, population, sample and sampling procedures, research instrument, method of data collection, procedure for the analysis of data and the pilot study for this research study.</w:t>
      </w:r>
    </w:p>
    <w:p w:rsidR="007835E7" w:rsidRPr="00952785" w:rsidRDefault="007835E7" w:rsidP="00F53F7A">
      <w:pPr>
        <w:spacing w:after="0" w:line="360" w:lineRule="auto"/>
        <w:ind w:firstLine="720"/>
        <w:jc w:val="both"/>
        <w:rPr>
          <w:rFonts w:ascii="Times New Roman" w:hAnsi="Times New Roman"/>
          <w:sz w:val="28"/>
          <w:szCs w:val="26"/>
        </w:rPr>
      </w:pPr>
    </w:p>
    <w:p w:rsidR="007835E7" w:rsidRPr="00952785" w:rsidRDefault="007835E7" w:rsidP="00F53F7A">
      <w:pPr>
        <w:spacing w:after="0" w:line="360" w:lineRule="auto"/>
        <w:jc w:val="both"/>
        <w:rPr>
          <w:rFonts w:ascii="Times New Roman" w:hAnsi="Times New Roman"/>
          <w:b/>
          <w:sz w:val="28"/>
          <w:szCs w:val="26"/>
        </w:rPr>
      </w:pPr>
      <w:r w:rsidRPr="00952785">
        <w:rPr>
          <w:rFonts w:ascii="Times New Roman" w:hAnsi="Times New Roman"/>
          <w:b/>
          <w:sz w:val="28"/>
          <w:szCs w:val="26"/>
        </w:rPr>
        <w:t>3.2</w:t>
      </w:r>
      <w:r w:rsidRPr="00952785">
        <w:rPr>
          <w:rFonts w:ascii="Times New Roman" w:hAnsi="Times New Roman"/>
          <w:b/>
          <w:sz w:val="28"/>
          <w:szCs w:val="26"/>
        </w:rPr>
        <w:tab/>
        <w:t>Research Design</w:t>
      </w:r>
    </w:p>
    <w:p w:rsidR="007835E7" w:rsidRPr="00952785" w:rsidRDefault="00D850EC" w:rsidP="00F53F7A">
      <w:pPr>
        <w:spacing w:after="0" w:line="360" w:lineRule="auto"/>
        <w:ind w:firstLine="720"/>
        <w:jc w:val="both"/>
        <w:rPr>
          <w:rFonts w:ascii="Times New Roman" w:hAnsi="Times New Roman"/>
          <w:sz w:val="28"/>
          <w:szCs w:val="26"/>
        </w:rPr>
      </w:pPr>
      <w:r w:rsidRPr="00952785">
        <w:rPr>
          <w:rFonts w:ascii="Times New Roman" w:hAnsi="Times New Roman"/>
          <w:sz w:val="28"/>
          <w:szCs w:val="26"/>
        </w:rPr>
        <w:t>Descriptive Survey Research was used to find out Impact of Nigeria Stock Exchange in the Nigeria Economy (A case study of Nigeria Stock Exchange, Ilorin). This research design described systematically a situation, problem, phenomenon, service and provides information about an issue.</w:t>
      </w:r>
    </w:p>
    <w:p w:rsidR="00D850EC" w:rsidRPr="00952785" w:rsidRDefault="00D850EC" w:rsidP="00F53F7A">
      <w:pPr>
        <w:spacing w:after="0" w:line="360" w:lineRule="auto"/>
        <w:ind w:firstLine="720"/>
        <w:jc w:val="both"/>
        <w:rPr>
          <w:rFonts w:ascii="Times New Roman" w:hAnsi="Times New Roman"/>
          <w:sz w:val="28"/>
          <w:szCs w:val="26"/>
        </w:rPr>
      </w:pPr>
    </w:p>
    <w:p w:rsidR="007835E7" w:rsidRPr="00952785" w:rsidRDefault="007835E7" w:rsidP="00F53F7A">
      <w:pPr>
        <w:spacing w:after="0" w:line="360" w:lineRule="auto"/>
        <w:jc w:val="both"/>
        <w:rPr>
          <w:rFonts w:ascii="Times New Roman" w:hAnsi="Times New Roman"/>
          <w:b/>
          <w:sz w:val="28"/>
          <w:szCs w:val="26"/>
        </w:rPr>
      </w:pPr>
      <w:r w:rsidRPr="00952785">
        <w:rPr>
          <w:rFonts w:ascii="Times New Roman" w:hAnsi="Times New Roman"/>
          <w:b/>
          <w:sz w:val="28"/>
          <w:szCs w:val="26"/>
        </w:rPr>
        <w:t>3.3</w:t>
      </w:r>
      <w:r w:rsidRPr="00952785">
        <w:rPr>
          <w:rFonts w:ascii="Times New Roman" w:hAnsi="Times New Roman"/>
          <w:b/>
          <w:sz w:val="28"/>
          <w:szCs w:val="26"/>
        </w:rPr>
        <w:tab/>
        <w:t>Population of the Study</w:t>
      </w:r>
    </w:p>
    <w:p w:rsidR="00D850EC" w:rsidRPr="00952785" w:rsidRDefault="00D850EC" w:rsidP="00F53F7A">
      <w:pPr>
        <w:spacing w:after="0" w:line="360" w:lineRule="auto"/>
        <w:ind w:firstLine="720"/>
        <w:jc w:val="both"/>
        <w:rPr>
          <w:rFonts w:ascii="Times New Roman" w:hAnsi="Times New Roman"/>
          <w:sz w:val="28"/>
          <w:szCs w:val="26"/>
        </w:rPr>
      </w:pPr>
      <w:r w:rsidRPr="00952785">
        <w:rPr>
          <w:rFonts w:ascii="Times New Roman" w:hAnsi="Times New Roman"/>
          <w:sz w:val="28"/>
          <w:szCs w:val="26"/>
        </w:rPr>
        <w:t>A population is the number of all the organisms of the same group which live in a particular geographical area, and have the capability of interbreeding (Oxford Dictionaries, Retrieved 5 December 2012). The population included all staffs in selected area.</w:t>
      </w:r>
    </w:p>
    <w:p w:rsidR="00D850EC" w:rsidRPr="00952785" w:rsidRDefault="00D850EC" w:rsidP="00F53F7A">
      <w:pPr>
        <w:spacing w:after="0" w:line="360" w:lineRule="auto"/>
        <w:jc w:val="both"/>
        <w:rPr>
          <w:rFonts w:ascii="Times New Roman" w:hAnsi="Times New Roman"/>
          <w:sz w:val="28"/>
          <w:szCs w:val="26"/>
        </w:rPr>
      </w:pPr>
    </w:p>
    <w:p w:rsidR="007835E7" w:rsidRPr="00952785" w:rsidRDefault="007835E7" w:rsidP="00F53F7A">
      <w:pPr>
        <w:spacing w:after="0" w:line="360" w:lineRule="auto"/>
        <w:jc w:val="both"/>
        <w:rPr>
          <w:rFonts w:ascii="Times New Roman" w:hAnsi="Times New Roman"/>
          <w:b/>
          <w:sz w:val="28"/>
          <w:szCs w:val="26"/>
        </w:rPr>
      </w:pPr>
      <w:r w:rsidRPr="00952785">
        <w:rPr>
          <w:rFonts w:ascii="Times New Roman" w:hAnsi="Times New Roman"/>
          <w:b/>
          <w:sz w:val="28"/>
          <w:szCs w:val="26"/>
        </w:rPr>
        <w:t>3.4</w:t>
      </w:r>
      <w:r w:rsidRPr="00952785">
        <w:rPr>
          <w:rFonts w:ascii="Times New Roman" w:hAnsi="Times New Roman"/>
          <w:b/>
          <w:sz w:val="28"/>
          <w:szCs w:val="26"/>
        </w:rPr>
        <w:tab/>
        <w:t>Sample and Sampling Techniques</w:t>
      </w:r>
    </w:p>
    <w:p w:rsidR="00D850EC" w:rsidRPr="00952785" w:rsidRDefault="00E81569" w:rsidP="00F53F7A">
      <w:pPr>
        <w:spacing w:after="0" w:line="360" w:lineRule="auto"/>
        <w:ind w:firstLine="720"/>
        <w:jc w:val="both"/>
        <w:rPr>
          <w:rFonts w:ascii="Times New Roman" w:hAnsi="Times New Roman"/>
          <w:sz w:val="28"/>
          <w:szCs w:val="26"/>
        </w:rPr>
      </w:pPr>
      <w:r w:rsidRPr="00952785">
        <w:rPr>
          <w:rFonts w:ascii="Times New Roman" w:hAnsi="Times New Roman"/>
          <w:sz w:val="28"/>
          <w:szCs w:val="26"/>
        </w:rPr>
        <w:t>A simple random sample technique was used.</w:t>
      </w:r>
    </w:p>
    <w:p w:rsidR="00E81569" w:rsidRPr="00952785" w:rsidRDefault="00E81569" w:rsidP="00F53F7A">
      <w:pPr>
        <w:spacing w:after="0" w:line="360" w:lineRule="auto"/>
        <w:jc w:val="both"/>
        <w:rPr>
          <w:rFonts w:ascii="Times New Roman" w:hAnsi="Times New Roman"/>
          <w:sz w:val="28"/>
          <w:szCs w:val="26"/>
        </w:rPr>
      </w:pPr>
    </w:p>
    <w:p w:rsidR="007835E7" w:rsidRPr="00952785" w:rsidRDefault="007835E7" w:rsidP="00F53F7A">
      <w:pPr>
        <w:spacing w:after="0" w:line="360" w:lineRule="auto"/>
        <w:jc w:val="both"/>
        <w:rPr>
          <w:rFonts w:ascii="Times New Roman" w:hAnsi="Times New Roman"/>
          <w:b/>
          <w:sz w:val="28"/>
          <w:szCs w:val="26"/>
        </w:rPr>
      </w:pPr>
      <w:r w:rsidRPr="00952785">
        <w:rPr>
          <w:rFonts w:ascii="Times New Roman" w:hAnsi="Times New Roman"/>
          <w:b/>
          <w:sz w:val="28"/>
          <w:szCs w:val="26"/>
        </w:rPr>
        <w:t>3.5</w:t>
      </w:r>
      <w:r w:rsidRPr="00952785">
        <w:rPr>
          <w:rFonts w:ascii="Times New Roman" w:hAnsi="Times New Roman"/>
          <w:b/>
          <w:sz w:val="28"/>
          <w:szCs w:val="26"/>
        </w:rPr>
        <w:tab/>
        <w:t>Research Instrument</w:t>
      </w:r>
    </w:p>
    <w:p w:rsidR="00E81569" w:rsidRPr="00952785" w:rsidRDefault="00E05333" w:rsidP="00F53F7A">
      <w:pPr>
        <w:spacing w:after="0" w:line="360" w:lineRule="auto"/>
        <w:ind w:firstLine="720"/>
        <w:jc w:val="both"/>
        <w:rPr>
          <w:rFonts w:ascii="Times New Roman" w:hAnsi="Times New Roman"/>
          <w:sz w:val="28"/>
          <w:szCs w:val="26"/>
        </w:rPr>
      </w:pPr>
      <w:r w:rsidRPr="00952785">
        <w:rPr>
          <w:rFonts w:ascii="Times New Roman" w:hAnsi="Times New Roman"/>
          <w:sz w:val="28"/>
          <w:szCs w:val="26"/>
        </w:rPr>
        <w:t>Instrument is the generic term that researchers use for a measurement device (survey, test, questionnaire, etc). They are the tools for data collection. Essentially the researchers must ensure that the instrument chosen is valid and reliable (Godfred Annum</w:t>
      </w:r>
      <w:r w:rsidR="003154C4" w:rsidRPr="00952785">
        <w:rPr>
          <w:rFonts w:ascii="Times New Roman" w:hAnsi="Times New Roman"/>
          <w:sz w:val="28"/>
          <w:szCs w:val="26"/>
        </w:rPr>
        <w:t xml:space="preserve"> et al.</w:t>
      </w:r>
      <w:r w:rsidRPr="00952785">
        <w:rPr>
          <w:rFonts w:ascii="Times New Roman" w:hAnsi="Times New Roman"/>
          <w:sz w:val="28"/>
          <w:szCs w:val="26"/>
        </w:rPr>
        <w:t>, 2016).</w:t>
      </w:r>
    </w:p>
    <w:p w:rsidR="00E05333" w:rsidRPr="00952785" w:rsidRDefault="00E05333" w:rsidP="00F53F7A">
      <w:pPr>
        <w:spacing w:after="0" w:line="360" w:lineRule="auto"/>
        <w:ind w:firstLine="720"/>
        <w:jc w:val="both"/>
        <w:rPr>
          <w:rFonts w:ascii="Times New Roman" w:hAnsi="Times New Roman"/>
          <w:sz w:val="28"/>
          <w:szCs w:val="26"/>
        </w:rPr>
      </w:pPr>
    </w:p>
    <w:p w:rsidR="007835E7" w:rsidRPr="00952785" w:rsidRDefault="00F53F7A" w:rsidP="00F53F7A">
      <w:pPr>
        <w:spacing w:after="0" w:line="360" w:lineRule="auto"/>
        <w:jc w:val="both"/>
        <w:rPr>
          <w:rFonts w:ascii="Times New Roman" w:hAnsi="Times New Roman"/>
          <w:b/>
          <w:sz w:val="28"/>
          <w:szCs w:val="26"/>
        </w:rPr>
      </w:pPr>
      <w:r w:rsidRPr="00952785">
        <w:rPr>
          <w:rFonts w:ascii="Times New Roman" w:hAnsi="Times New Roman"/>
          <w:b/>
          <w:sz w:val="28"/>
          <w:szCs w:val="26"/>
        </w:rPr>
        <w:br w:type="page"/>
      </w:r>
      <w:r w:rsidR="007835E7" w:rsidRPr="00952785">
        <w:rPr>
          <w:rFonts w:ascii="Times New Roman" w:hAnsi="Times New Roman"/>
          <w:b/>
          <w:sz w:val="28"/>
          <w:szCs w:val="26"/>
        </w:rPr>
        <w:lastRenderedPageBreak/>
        <w:t>3.6</w:t>
      </w:r>
      <w:r w:rsidR="007835E7" w:rsidRPr="00952785">
        <w:rPr>
          <w:rFonts w:ascii="Times New Roman" w:hAnsi="Times New Roman"/>
          <w:b/>
          <w:sz w:val="28"/>
          <w:szCs w:val="26"/>
        </w:rPr>
        <w:tab/>
        <w:t>Validity of the Instrument</w:t>
      </w:r>
    </w:p>
    <w:p w:rsidR="00BF2537" w:rsidRPr="00952785" w:rsidRDefault="00BF2537" w:rsidP="00F53F7A">
      <w:pPr>
        <w:spacing w:after="0" w:line="360" w:lineRule="auto"/>
        <w:ind w:firstLine="720"/>
        <w:jc w:val="both"/>
        <w:rPr>
          <w:rFonts w:ascii="Times New Roman" w:hAnsi="Times New Roman"/>
          <w:sz w:val="28"/>
          <w:szCs w:val="26"/>
        </w:rPr>
      </w:pPr>
      <w:r w:rsidRPr="00952785">
        <w:rPr>
          <w:rFonts w:ascii="Times New Roman" w:hAnsi="Times New Roman"/>
          <w:sz w:val="28"/>
          <w:szCs w:val="26"/>
        </w:rPr>
        <w:t>Validity is the extent to which an instrument measures what it is supposed to measure and perform as it is designed to perform.</w:t>
      </w:r>
    </w:p>
    <w:p w:rsidR="00E05333" w:rsidRPr="00952785" w:rsidRDefault="00BF2537" w:rsidP="00F53F7A">
      <w:pPr>
        <w:spacing w:after="0" w:line="360" w:lineRule="auto"/>
        <w:ind w:firstLine="720"/>
        <w:jc w:val="both"/>
        <w:rPr>
          <w:rFonts w:ascii="Times New Roman" w:hAnsi="Times New Roman"/>
          <w:sz w:val="28"/>
          <w:szCs w:val="26"/>
        </w:rPr>
      </w:pPr>
      <w:r w:rsidRPr="00952785">
        <w:rPr>
          <w:rFonts w:ascii="Times New Roman" w:hAnsi="Times New Roman"/>
          <w:sz w:val="28"/>
          <w:szCs w:val="26"/>
        </w:rPr>
        <w:t>Validity of the instrument has been ascertained by the original designer: Ogooluwa (2011).</w:t>
      </w:r>
    </w:p>
    <w:p w:rsidR="00BF2537" w:rsidRPr="00952785" w:rsidRDefault="00BF2537" w:rsidP="00F53F7A">
      <w:pPr>
        <w:spacing w:after="0" w:line="360" w:lineRule="auto"/>
        <w:ind w:firstLine="720"/>
        <w:jc w:val="both"/>
        <w:rPr>
          <w:rFonts w:ascii="Times New Roman" w:hAnsi="Times New Roman"/>
          <w:sz w:val="28"/>
          <w:szCs w:val="26"/>
        </w:rPr>
      </w:pPr>
    </w:p>
    <w:p w:rsidR="007835E7" w:rsidRPr="00952785" w:rsidRDefault="007835E7" w:rsidP="00F53F7A">
      <w:pPr>
        <w:spacing w:after="0" w:line="360" w:lineRule="auto"/>
        <w:jc w:val="both"/>
        <w:rPr>
          <w:rFonts w:ascii="Times New Roman" w:hAnsi="Times New Roman"/>
          <w:b/>
          <w:sz w:val="28"/>
          <w:szCs w:val="26"/>
        </w:rPr>
      </w:pPr>
      <w:r w:rsidRPr="00952785">
        <w:rPr>
          <w:rFonts w:ascii="Times New Roman" w:hAnsi="Times New Roman"/>
          <w:b/>
          <w:sz w:val="28"/>
          <w:szCs w:val="26"/>
        </w:rPr>
        <w:t>3.7</w:t>
      </w:r>
      <w:r w:rsidRPr="00952785">
        <w:rPr>
          <w:rFonts w:ascii="Times New Roman" w:hAnsi="Times New Roman"/>
          <w:b/>
          <w:sz w:val="28"/>
          <w:szCs w:val="26"/>
        </w:rPr>
        <w:tab/>
        <w:t xml:space="preserve">Method of </w:t>
      </w:r>
      <w:r w:rsidR="006F15F7" w:rsidRPr="00952785">
        <w:rPr>
          <w:rFonts w:ascii="Times New Roman" w:hAnsi="Times New Roman"/>
          <w:b/>
          <w:sz w:val="28"/>
          <w:szCs w:val="26"/>
        </w:rPr>
        <w:t xml:space="preserve">Data </w:t>
      </w:r>
      <w:r w:rsidRPr="00952785">
        <w:rPr>
          <w:rFonts w:ascii="Times New Roman" w:hAnsi="Times New Roman"/>
          <w:b/>
          <w:sz w:val="28"/>
          <w:szCs w:val="26"/>
        </w:rPr>
        <w:t>Collection</w:t>
      </w:r>
    </w:p>
    <w:p w:rsidR="006F15F7" w:rsidRPr="00952785" w:rsidRDefault="006F15F7" w:rsidP="006F15F7">
      <w:pPr>
        <w:autoSpaceDE w:val="0"/>
        <w:autoSpaceDN w:val="0"/>
        <w:adjustRightInd w:val="0"/>
        <w:spacing w:after="0" w:line="360" w:lineRule="auto"/>
        <w:ind w:firstLine="720"/>
        <w:jc w:val="both"/>
        <w:rPr>
          <w:rFonts w:ascii="Times New Roman" w:hAnsi="Times New Roman"/>
          <w:sz w:val="28"/>
          <w:szCs w:val="26"/>
        </w:rPr>
      </w:pPr>
      <w:r w:rsidRPr="00952785">
        <w:rPr>
          <w:rFonts w:ascii="Times New Roman" w:hAnsi="Times New Roman"/>
          <w:sz w:val="28"/>
          <w:szCs w:val="26"/>
        </w:rPr>
        <w:t>Data are recorded observations about phenomenon being studied (Naechmias &amp; Naechmias, 1982). It is usual to distinguish between qualitative and quantitative data. This is thus the first puzzle encountered in practical data collection. Qualitative and quantitative methods are to produce qualitative and quantitative data respectively. The distinction between qualitative and quantitative methodology has been elaborated in social science researches notably in sociology and evaluation, education, human resource management and in organizational sciences (Evered and Louis, 1981).</w:t>
      </w:r>
    </w:p>
    <w:p w:rsidR="006F15F7" w:rsidRPr="00952785" w:rsidRDefault="006F15F7" w:rsidP="006F15F7">
      <w:pPr>
        <w:autoSpaceDE w:val="0"/>
        <w:autoSpaceDN w:val="0"/>
        <w:adjustRightInd w:val="0"/>
        <w:spacing w:after="0" w:line="360" w:lineRule="auto"/>
        <w:ind w:firstLine="720"/>
        <w:jc w:val="both"/>
        <w:rPr>
          <w:rFonts w:ascii="Times New Roman" w:hAnsi="Times New Roman"/>
          <w:sz w:val="28"/>
          <w:szCs w:val="26"/>
        </w:rPr>
      </w:pPr>
      <w:r w:rsidRPr="00952785">
        <w:rPr>
          <w:rFonts w:ascii="Times New Roman" w:hAnsi="Times New Roman"/>
          <w:sz w:val="28"/>
          <w:szCs w:val="26"/>
        </w:rPr>
        <w:t>Quantitative methodology is easily illustrated as an approach which applies a natural scientific approach to the conduct of research of a social phenomenon. Operational definitions, objectivity, replicability, and causality are its characteristics. The survey method exemplifies this tradition to the extent that it can apparently be readily adapted to such concerns. By means of questionnaires, conceptualized items can be measured; objectivity is maintained by the reliability of one’s questionnaires; replication can be carried out by using the same research instrument in another setting. Other than surveys, experimental and quasiexperimental designs and exposte analyses of secondary information (i.e., of precollected data) are also accepted as, exhibiting the same underlying characteristics.</w:t>
      </w:r>
    </w:p>
    <w:p w:rsidR="006F15F7" w:rsidRPr="00952785" w:rsidRDefault="006F15F7" w:rsidP="006F15F7">
      <w:pPr>
        <w:autoSpaceDE w:val="0"/>
        <w:autoSpaceDN w:val="0"/>
        <w:adjustRightInd w:val="0"/>
        <w:spacing w:after="0" w:line="360" w:lineRule="auto"/>
        <w:ind w:firstLine="720"/>
        <w:jc w:val="both"/>
        <w:rPr>
          <w:rFonts w:ascii="Times New Roman" w:hAnsi="Times New Roman"/>
          <w:sz w:val="28"/>
          <w:szCs w:val="26"/>
        </w:rPr>
      </w:pPr>
      <w:r w:rsidRPr="00952785">
        <w:rPr>
          <w:rFonts w:ascii="Times New Roman" w:hAnsi="Times New Roman"/>
          <w:sz w:val="28"/>
          <w:szCs w:val="26"/>
        </w:rPr>
        <w:lastRenderedPageBreak/>
        <w:t>Qualitative methodology differs in a number of ways. The objective here is to see the social world from the point of view of the actor, a theme which pervades the methodology writings within this orthodoxy. Close involvements with the subjects are emphasized. Qualitative research is said to be more flexible than quantitative research to the extent that the emphasis is on discovery of novel or unanticipated findings and the possibility of changing the research plans as unanticipated events occur. This is contrasted sharply with the quantitative investigator’s design which emphasise; fixed measures, test of hypotheses, and a somewhat relatively hurried fieldwork. Qualitative researchers often claim that they produce data which are often considered ‘rich’ (Evered and Louis, 1961) by which is meant data with a great deal of depth.</w:t>
      </w:r>
    </w:p>
    <w:p w:rsidR="00BF2537" w:rsidRPr="00952785" w:rsidRDefault="006F15F7" w:rsidP="006F15F7">
      <w:pPr>
        <w:spacing w:after="0" w:line="360" w:lineRule="auto"/>
        <w:ind w:firstLine="720"/>
        <w:jc w:val="both"/>
        <w:rPr>
          <w:rFonts w:ascii="Times New Roman" w:hAnsi="Times New Roman"/>
          <w:sz w:val="28"/>
          <w:szCs w:val="26"/>
        </w:rPr>
      </w:pPr>
      <w:r w:rsidRPr="00952785">
        <w:rPr>
          <w:rFonts w:ascii="Times New Roman" w:hAnsi="Times New Roman"/>
          <w:sz w:val="28"/>
          <w:szCs w:val="26"/>
        </w:rPr>
        <w:t>In contrast, survey data are seen as deficient in this respect, to the extent that they provide only superficial evidence on the social world; extracting the causal relationship between arbitrarily selected variables which have little or no meaning to those individuals whose social worlds they are meant to represent. The validity of a research is the extent to which the data collected are relevant to the problem of the research. No data need be collected unless they are related to the problem. The data must provide exactly the information that is sought from the respondents.</w:t>
      </w:r>
    </w:p>
    <w:p w:rsidR="00AE2451" w:rsidRPr="00952785" w:rsidRDefault="00AE2451" w:rsidP="00F53F7A">
      <w:pPr>
        <w:spacing w:after="0" w:line="360" w:lineRule="auto"/>
        <w:jc w:val="both"/>
        <w:rPr>
          <w:rFonts w:ascii="Times New Roman" w:hAnsi="Times New Roman"/>
          <w:sz w:val="28"/>
          <w:szCs w:val="26"/>
        </w:rPr>
      </w:pPr>
    </w:p>
    <w:p w:rsidR="007835E7" w:rsidRPr="00952785" w:rsidRDefault="007835E7" w:rsidP="00F53F7A">
      <w:pPr>
        <w:spacing w:after="0" w:line="360" w:lineRule="auto"/>
        <w:jc w:val="both"/>
        <w:rPr>
          <w:rFonts w:ascii="Times New Roman" w:hAnsi="Times New Roman"/>
          <w:b/>
          <w:sz w:val="28"/>
          <w:szCs w:val="26"/>
        </w:rPr>
      </w:pPr>
      <w:r w:rsidRPr="00952785">
        <w:rPr>
          <w:rFonts w:ascii="Times New Roman" w:hAnsi="Times New Roman"/>
          <w:b/>
          <w:sz w:val="28"/>
          <w:szCs w:val="26"/>
        </w:rPr>
        <w:t>3.8</w:t>
      </w:r>
      <w:r w:rsidRPr="00952785">
        <w:rPr>
          <w:rFonts w:ascii="Times New Roman" w:hAnsi="Times New Roman"/>
          <w:b/>
          <w:sz w:val="28"/>
          <w:szCs w:val="26"/>
        </w:rPr>
        <w:tab/>
        <w:t>Data Analysis</w:t>
      </w:r>
    </w:p>
    <w:p w:rsidR="003E266D" w:rsidRPr="00952785" w:rsidRDefault="003E266D" w:rsidP="00F53F7A">
      <w:pPr>
        <w:spacing w:after="0" w:line="360" w:lineRule="auto"/>
        <w:ind w:firstLine="720"/>
        <w:jc w:val="both"/>
        <w:rPr>
          <w:rFonts w:ascii="Times New Roman" w:hAnsi="Times New Roman"/>
          <w:sz w:val="28"/>
          <w:szCs w:val="26"/>
        </w:rPr>
      </w:pPr>
      <w:r w:rsidRPr="00952785">
        <w:rPr>
          <w:rFonts w:ascii="Times New Roman" w:hAnsi="Times New Roman"/>
          <w:sz w:val="28"/>
          <w:szCs w:val="26"/>
        </w:rPr>
        <w:t>Sample mean was used in analyzing the responses of the respondents. The summary of the responses and statistical analysis of the research questions using: “strongly agreed” and “agreed” were regarded as agreed while “strongly disagreed” and “disagreed” were considered as disagreed.</w:t>
      </w:r>
    </w:p>
    <w:p w:rsidR="00FE3838" w:rsidRPr="00952785" w:rsidRDefault="00273421" w:rsidP="00A029A0">
      <w:pPr>
        <w:spacing w:after="0" w:line="360" w:lineRule="auto"/>
        <w:jc w:val="center"/>
        <w:rPr>
          <w:rFonts w:ascii="Times New Roman" w:hAnsi="Times New Roman"/>
          <w:b/>
          <w:sz w:val="28"/>
          <w:szCs w:val="26"/>
        </w:rPr>
      </w:pPr>
      <w:r w:rsidRPr="00952785">
        <w:rPr>
          <w:rFonts w:ascii="Times New Roman" w:hAnsi="Times New Roman"/>
          <w:sz w:val="28"/>
          <w:szCs w:val="26"/>
        </w:rPr>
        <w:br w:type="page"/>
      </w:r>
      <w:r w:rsidR="00FE3838" w:rsidRPr="00952785">
        <w:rPr>
          <w:rFonts w:ascii="Times New Roman" w:hAnsi="Times New Roman"/>
          <w:b/>
          <w:sz w:val="28"/>
          <w:szCs w:val="26"/>
        </w:rPr>
        <w:lastRenderedPageBreak/>
        <w:t>CHAPTER FOUR</w:t>
      </w: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4.1</w:t>
      </w:r>
      <w:r w:rsidRPr="00952785">
        <w:rPr>
          <w:rFonts w:ascii="Times New Roman" w:hAnsi="Times New Roman"/>
          <w:b/>
          <w:sz w:val="28"/>
          <w:szCs w:val="26"/>
        </w:rPr>
        <w:tab/>
        <w:t>Data Presentation and Analysis</w:t>
      </w:r>
    </w:p>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The aim of this research was to present and analysis the data gathered through the questionnaire in order to know truly maybe some questions stated in the questionnaire were valid or not.</w:t>
      </w:r>
    </w:p>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On the whole, a total of twenty-five (25) questionnaire, all the questionnaire were duly filed and returned. The analysis of research question/hypothesis in the questionnaire. The following findings were analyzed and critically discussed below:</w:t>
      </w:r>
    </w:p>
    <w:p w:rsidR="00857EB8" w:rsidRPr="00952785" w:rsidRDefault="00857EB8" w:rsidP="00A029A0">
      <w:pPr>
        <w:spacing w:after="0" w:line="360" w:lineRule="auto"/>
        <w:jc w:val="both"/>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4.2</w:t>
      </w:r>
      <w:r w:rsidRPr="00952785">
        <w:rPr>
          <w:rFonts w:ascii="Times New Roman" w:hAnsi="Times New Roman"/>
          <w:b/>
          <w:sz w:val="28"/>
          <w:szCs w:val="26"/>
        </w:rPr>
        <w:tab/>
        <w:t>Descriptive Data</w:t>
      </w:r>
    </w:p>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b/>
          <w:sz w:val="28"/>
          <w:szCs w:val="26"/>
        </w:rPr>
        <w:t>To show the Distribution of Respondents by Age</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Age group</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Frequency</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18-24</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5</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20</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25-35</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17</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68</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36 and above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3</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12</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From the above table that shows the total number of distribution of respondent by age, 18-24 respondent is 5 (20%), 25-35 respondent is 17 (68%), while 36 and above is 3 (12%). The researcher discovered that the total number of the respondent by age is 25 (100%).</w:t>
      </w:r>
    </w:p>
    <w:p w:rsidR="00A029A0" w:rsidRPr="00952785" w:rsidRDefault="00A029A0" w:rsidP="00A029A0">
      <w:pPr>
        <w:spacing w:after="0" w:line="360" w:lineRule="auto"/>
        <w:jc w:val="both"/>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 show the Sex Distribution of the Total Respondent</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Sex</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Frequency</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Male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16</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64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Female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9</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36</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lastRenderedPageBreak/>
        <w:tab/>
        <w:t>From the above table that shows the total number of respondent by sex female is 9 (36%) while male is 16 (64%), as a result of this, the total number of respondent is 25 (100%).</w:t>
      </w: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The total shows the Distribution of Education Qualification</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Level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Frequency</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HND</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17</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68</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Diploma</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6</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24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Master degree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2</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8</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From the above table that shows the total number of respondent distributed by education qualification, HND is 17 (68%), Diploma is 6 (24%) while Master degree is 2 (8%) and the total number of the respondent is 25 (100%).</w:t>
      </w:r>
    </w:p>
    <w:p w:rsidR="00FE3838" w:rsidRPr="00952785" w:rsidRDefault="00FE3838" w:rsidP="00A029A0">
      <w:pPr>
        <w:spacing w:after="0" w:line="360" w:lineRule="auto"/>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b/>
          <w:sz w:val="28"/>
          <w:szCs w:val="26"/>
        </w:rPr>
        <w:t xml:space="preserve">RESEARCH QUESTION 1: - </w:t>
      </w:r>
      <w:r w:rsidR="00F1151D" w:rsidRPr="00952785">
        <w:rPr>
          <w:rFonts w:ascii="Times New Roman" w:hAnsi="Times New Roman"/>
          <w:b/>
          <w:sz w:val="28"/>
          <w:szCs w:val="26"/>
        </w:rPr>
        <w:t>Stock Exchange</w:t>
      </w: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Table 1:</w:t>
      </w:r>
      <w:r w:rsidR="00F1151D" w:rsidRPr="00952785">
        <w:rPr>
          <w:rFonts w:ascii="Times New Roman" w:hAnsi="Times New Roman"/>
          <w:b/>
          <w:sz w:val="28"/>
          <w:szCs w:val="26"/>
        </w:rPr>
        <w:t xml:space="preserve"> Is the</w:t>
      </w:r>
      <w:r w:rsidR="00F1151D" w:rsidRPr="00952785">
        <w:rPr>
          <w:rFonts w:ascii="Times New Roman" w:hAnsi="Times New Roman"/>
          <w:sz w:val="28"/>
          <w:szCs w:val="26"/>
        </w:rPr>
        <w:t xml:space="preserve"> </w:t>
      </w:r>
      <w:r w:rsidR="00F1151D" w:rsidRPr="00952785">
        <w:rPr>
          <w:rFonts w:ascii="Times New Roman" w:hAnsi="Times New Roman"/>
          <w:b/>
          <w:sz w:val="28"/>
          <w:szCs w:val="26"/>
        </w:rPr>
        <w:t>Nigerian Stock Exchange really affected by recent global financial crisis?</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Item</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No. of Respondents</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16</w:t>
            </w:r>
          </w:p>
        </w:tc>
        <w:tc>
          <w:tcPr>
            <w:tcW w:w="2922" w:type="dxa"/>
          </w:tcPr>
          <w:p w:rsidR="00FE3838" w:rsidRPr="00952785" w:rsidRDefault="00951F07" w:rsidP="00A029A0">
            <w:pPr>
              <w:spacing w:after="0" w:line="360" w:lineRule="auto"/>
              <w:jc w:val="both"/>
              <w:rPr>
                <w:rFonts w:ascii="Times New Roman" w:hAnsi="Times New Roman"/>
                <w:sz w:val="28"/>
                <w:szCs w:val="26"/>
              </w:rPr>
            </w:pPr>
            <w:r w:rsidRPr="00952785">
              <w:rPr>
                <w:rFonts w:ascii="Times New Roman" w:hAnsi="Times New Roman"/>
                <w:sz w:val="28"/>
                <w:szCs w:val="26"/>
              </w:rPr>
              <w:t>64%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8</w:t>
            </w:r>
          </w:p>
        </w:tc>
        <w:tc>
          <w:tcPr>
            <w:tcW w:w="2922" w:type="dxa"/>
          </w:tcPr>
          <w:p w:rsidR="00FE3838" w:rsidRPr="00952785" w:rsidRDefault="00951F07" w:rsidP="00A029A0">
            <w:pPr>
              <w:spacing w:after="0" w:line="360" w:lineRule="auto"/>
              <w:jc w:val="both"/>
              <w:rPr>
                <w:rFonts w:ascii="Times New Roman" w:hAnsi="Times New Roman"/>
                <w:sz w:val="28"/>
                <w:szCs w:val="26"/>
              </w:rPr>
            </w:pPr>
            <w:r w:rsidRPr="00952785">
              <w:rPr>
                <w:rFonts w:ascii="Times New Roman" w:hAnsi="Times New Roman"/>
                <w:sz w:val="28"/>
                <w:szCs w:val="26"/>
              </w:rPr>
              <w:t>32%</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951F07"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951F07"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Undecided</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951F07"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 xml:space="preserve">From table one (1), to find out whether </w:t>
      </w:r>
      <w:r w:rsidR="00951F07" w:rsidRPr="00952785">
        <w:rPr>
          <w:rFonts w:ascii="Times New Roman" w:hAnsi="Times New Roman"/>
          <w:sz w:val="28"/>
          <w:szCs w:val="26"/>
        </w:rPr>
        <w:t>Nigerian stock exchange really affected by recent global financial crisis out of 25 respondent 16 (6</w:t>
      </w:r>
      <w:r w:rsidRPr="00952785">
        <w:rPr>
          <w:rFonts w:ascii="Times New Roman" w:hAnsi="Times New Roman"/>
          <w:sz w:val="28"/>
          <w:szCs w:val="26"/>
        </w:rPr>
        <w:t xml:space="preserve">4%) of the respondent strongly agree and 8 (32%) of the respondent agree while 1 (4%) </w:t>
      </w:r>
      <w:r w:rsidRPr="00952785">
        <w:rPr>
          <w:rFonts w:ascii="Times New Roman" w:hAnsi="Times New Roman"/>
          <w:sz w:val="28"/>
          <w:szCs w:val="26"/>
        </w:rPr>
        <w:lastRenderedPageBreak/>
        <w:t xml:space="preserve">disagree. Automatically, the </w:t>
      </w:r>
      <w:r w:rsidR="00951F07" w:rsidRPr="00952785">
        <w:rPr>
          <w:rFonts w:ascii="Times New Roman" w:hAnsi="Times New Roman"/>
          <w:sz w:val="28"/>
          <w:szCs w:val="26"/>
        </w:rPr>
        <w:t xml:space="preserve">Nigerian stock exchange </w:t>
      </w:r>
      <w:r w:rsidR="006845A1" w:rsidRPr="00952785">
        <w:rPr>
          <w:rFonts w:ascii="Times New Roman" w:hAnsi="Times New Roman"/>
          <w:sz w:val="28"/>
          <w:szCs w:val="26"/>
        </w:rPr>
        <w:t>really affected</w:t>
      </w:r>
      <w:r w:rsidR="00951F07" w:rsidRPr="00952785">
        <w:rPr>
          <w:rFonts w:ascii="Times New Roman" w:hAnsi="Times New Roman"/>
          <w:sz w:val="28"/>
          <w:szCs w:val="26"/>
        </w:rPr>
        <w:t xml:space="preserve"> by recent global financial crisis</w:t>
      </w:r>
      <w:r w:rsidRPr="00952785">
        <w:rPr>
          <w:rFonts w:ascii="Times New Roman" w:hAnsi="Times New Roman"/>
          <w:sz w:val="28"/>
          <w:szCs w:val="26"/>
        </w:rPr>
        <w:t>.</w:t>
      </w:r>
    </w:p>
    <w:p w:rsidR="00952785" w:rsidRDefault="00952785" w:rsidP="00A029A0">
      <w:pPr>
        <w:spacing w:after="0" w:line="360" w:lineRule="auto"/>
        <w:jc w:val="both"/>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RESEARCH QUESTION 2: - </w:t>
      </w:r>
      <w:r w:rsidR="00F1151D" w:rsidRPr="00952785">
        <w:rPr>
          <w:rStyle w:val="Strong"/>
          <w:rFonts w:ascii="Times New Roman" w:hAnsi="Times New Roman"/>
          <w:sz w:val="28"/>
          <w:szCs w:val="26"/>
          <w:shd w:val="clear" w:color="auto" w:fill="FFFFFF"/>
        </w:rPr>
        <w:t>Exchange Rate Volatility</w:t>
      </w:r>
      <w:r w:rsidR="00F1151D" w:rsidRPr="00952785">
        <w:rPr>
          <w:rFonts w:ascii="Times New Roman" w:hAnsi="Times New Roman"/>
          <w:b/>
          <w:spacing w:val="2"/>
          <w:sz w:val="28"/>
          <w:szCs w:val="26"/>
          <w:shd w:val="clear" w:color="auto" w:fill="FFFFFF"/>
        </w:rPr>
        <w:t xml:space="preserve"> </w:t>
      </w:r>
    </w:p>
    <w:p w:rsidR="00FE3838" w:rsidRPr="00952785" w:rsidRDefault="00903316"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Table 2:</w:t>
      </w:r>
      <w:r w:rsidR="00F1151D" w:rsidRPr="00952785">
        <w:rPr>
          <w:rFonts w:ascii="Times New Roman" w:hAnsi="Times New Roman"/>
          <w:b/>
          <w:sz w:val="28"/>
          <w:szCs w:val="26"/>
        </w:rPr>
        <w:t xml:space="preserve"> </w:t>
      </w:r>
      <w:r w:rsidR="00F1151D" w:rsidRPr="00952785">
        <w:rPr>
          <w:rFonts w:ascii="Times New Roman" w:hAnsi="Times New Roman"/>
          <w:b/>
          <w:spacing w:val="2"/>
          <w:sz w:val="28"/>
          <w:szCs w:val="26"/>
          <w:shd w:val="clear" w:color="auto" w:fill="FFFFFF"/>
        </w:rPr>
        <w:t>The global financial crisis affected the exchange rate, negatively impacting stock market performance</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Item</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No. of Respondents</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agree</w:t>
            </w:r>
          </w:p>
        </w:tc>
        <w:tc>
          <w:tcPr>
            <w:tcW w:w="2922" w:type="dxa"/>
          </w:tcPr>
          <w:p w:rsidR="00FE3838" w:rsidRPr="00952785" w:rsidRDefault="00781272" w:rsidP="00A029A0">
            <w:pPr>
              <w:spacing w:after="0" w:line="360" w:lineRule="auto"/>
              <w:jc w:val="both"/>
              <w:rPr>
                <w:rFonts w:ascii="Times New Roman" w:hAnsi="Times New Roman"/>
                <w:sz w:val="28"/>
                <w:szCs w:val="26"/>
              </w:rPr>
            </w:pPr>
            <w:r w:rsidRPr="00952785">
              <w:rPr>
                <w:rFonts w:ascii="Times New Roman" w:hAnsi="Times New Roman"/>
                <w:sz w:val="28"/>
                <w:szCs w:val="26"/>
              </w:rPr>
              <w:t>15</w:t>
            </w:r>
          </w:p>
        </w:tc>
        <w:tc>
          <w:tcPr>
            <w:tcW w:w="2922" w:type="dxa"/>
          </w:tcPr>
          <w:p w:rsidR="00FE3838" w:rsidRPr="00952785" w:rsidRDefault="00781272" w:rsidP="00A029A0">
            <w:pPr>
              <w:spacing w:after="0" w:line="360" w:lineRule="auto"/>
              <w:jc w:val="both"/>
              <w:rPr>
                <w:rFonts w:ascii="Times New Roman" w:hAnsi="Times New Roman"/>
                <w:sz w:val="28"/>
                <w:szCs w:val="26"/>
              </w:rPr>
            </w:pPr>
            <w:r w:rsidRPr="00952785">
              <w:rPr>
                <w:rFonts w:ascii="Times New Roman" w:hAnsi="Times New Roman"/>
                <w:sz w:val="28"/>
                <w:szCs w:val="26"/>
              </w:rPr>
              <w:t>60</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Agree</w:t>
            </w:r>
          </w:p>
        </w:tc>
        <w:tc>
          <w:tcPr>
            <w:tcW w:w="2922" w:type="dxa"/>
          </w:tcPr>
          <w:p w:rsidR="00FE3838" w:rsidRPr="00952785" w:rsidRDefault="00781272" w:rsidP="00A029A0">
            <w:pPr>
              <w:spacing w:after="0" w:line="360" w:lineRule="auto"/>
              <w:jc w:val="both"/>
              <w:rPr>
                <w:rFonts w:ascii="Times New Roman" w:hAnsi="Times New Roman"/>
                <w:sz w:val="28"/>
                <w:szCs w:val="26"/>
              </w:rPr>
            </w:pPr>
            <w:r w:rsidRPr="00952785">
              <w:rPr>
                <w:rFonts w:ascii="Times New Roman" w:hAnsi="Times New Roman"/>
                <w:sz w:val="28"/>
                <w:szCs w:val="26"/>
              </w:rPr>
              <w:t>8</w:t>
            </w:r>
          </w:p>
        </w:tc>
        <w:tc>
          <w:tcPr>
            <w:tcW w:w="2922" w:type="dxa"/>
          </w:tcPr>
          <w:p w:rsidR="00FE3838" w:rsidRPr="00952785" w:rsidRDefault="00781272" w:rsidP="00A029A0">
            <w:pPr>
              <w:spacing w:after="0" w:line="360" w:lineRule="auto"/>
              <w:jc w:val="both"/>
              <w:rPr>
                <w:rFonts w:ascii="Times New Roman" w:hAnsi="Times New Roman"/>
                <w:sz w:val="28"/>
                <w:szCs w:val="26"/>
              </w:rPr>
            </w:pPr>
            <w:r w:rsidRPr="00952785">
              <w:rPr>
                <w:rFonts w:ascii="Times New Roman" w:hAnsi="Times New Roman"/>
                <w:sz w:val="28"/>
                <w:szCs w:val="26"/>
              </w:rPr>
              <w:t>32</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Undecided</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 xml:space="preserve">From the table 2 above, out of 25 respondent, </w:t>
      </w:r>
      <w:r w:rsidR="00781272" w:rsidRPr="00952785">
        <w:rPr>
          <w:rFonts w:ascii="Times New Roman" w:hAnsi="Times New Roman"/>
          <w:sz w:val="28"/>
          <w:szCs w:val="26"/>
        </w:rPr>
        <w:t>15</w:t>
      </w:r>
      <w:r w:rsidRPr="00952785">
        <w:rPr>
          <w:rFonts w:ascii="Times New Roman" w:hAnsi="Times New Roman"/>
          <w:sz w:val="28"/>
          <w:szCs w:val="26"/>
        </w:rPr>
        <w:t xml:space="preserve"> (</w:t>
      </w:r>
      <w:r w:rsidR="00781272" w:rsidRPr="00952785">
        <w:rPr>
          <w:rFonts w:ascii="Times New Roman" w:hAnsi="Times New Roman"/>
          <w:sz w:val="28"/>
          <w:szCs w:val="26"/>
        </w:rPr>
        <w:t>60</w:t>
      </w:r>
      <w:r w:rsidRPr="00952785">
        <w:rPr>
          <w:rFonts w:ascii="Times New Roman" w:hAnsi="Times New Roman"/>
          <w:sz w:val="28"/>
          <w:szCs w:val="26"/>
        </w:rPr>
        <w:t xml:space="preserve">%) of the respondent strongly agree and </w:t>
      </w:r>
      <w:r w:rsidR="00781272" w:rsidRPr="00952785">
        <w:rPr>
          <w:rFonts w:ascii="Times New Roman" w:hAnsi="Times New Roman"/>
          <w:sz w:val="28"/>
          <w:szCs w:val="26"/>
        </w:rPr>
        <w:t>8</w:t>
      </w:r>
      <w:r w:rsidRPr="00952785">
        <w:rPr>
          <w:rFonts w:ascii="Times New Roman" w:hAnsi="Times New Roman"/>
          <w:sz w:val="28"/>
          <w:szCs w:val="26"/>
        </w:rPr>
        <w:t xml:space="preserve"> (</w:t>
      </w:r>
      <w:r w:rsidR="00781272" w:rsidRPr="00952785">
        <w:rPr>
          <w:rFonts w:ascii="Times New Roman" w:hAnsi="Times New Roman"/>
          <w:sz w:val="28"/>
          <w:szCs w:val="26"/>
        </w:rPr>
        <w:t>32</w:t>
      </w:r>
      <w:r w:rsidRPr="00952785">
        <w:rPr>
          <w:rFonts w:ascii="Times New Roman" w:hAnsi="Times New Roman"/>
          <w:sz w:val="28"/>
          <w:szCs w:val="26"/>
        </w:rPr>
        <w:t xml:space="preserve">%) agree that </w:t>
      </w:r>
      <w:r w:rsidR="00781272" w:rsidRPr="00952785">
        <w:rPr>
          <w:rFonts w:ascii="Times New Roman" w:hAnsi="Times New Roman"/>
          <w:spacing w:val="2"/>
          <w:sz w:val="28"/>
          <w:szCs w:val="26"/>
          <w:shd w:val="clear" w:color="auto" w:fill="FFFFFF"/>
        </w:rPr>
        <w:t>the global financial crisis affected the exchange rate, negatively impacting stock market performance</w:t>
      </w:r>
      <w:r w:rsidRPr="00952785">
        <w:rPr>
          <w:rFonts w:ascii="Times New Roman" w:hAnsi="Times New Roman"/>
          <w:sz w:val="28"/>
          <w:szCs w:val="26"/>
        </w:rPr>
        <w:t xml:space="preserve"> while 1 (4%) out of the respondent strongly disagree and 1 (4%) out of the respondent disagree. The researcher discovered that </w:t>
      </w:r>
      <w:r w:rsidR="00781272" w:rsidRPr="00952785">
        <w:rPr>
          <w:rFonts w:ascii="Times New Roman" w:hAnsi="Times New Roman"/>
          <w:spacing w:val="2"/>
          <w:sz w:val="28"/>
          <w:szCs w:val="26"/>
          <w:shd w:val="clear" w:color="auto" w:fill="FFFFFF"/>
        </w:rPr>
        <w:t>the global financial crisis affected the exchange rate, negatively impacting stock market performance</w:t>
      </w:r>
      <w:r w:rsidRPr="00952785">
        <w:rPr>
          <w:rFonts w:ascii="Times New Roman" w:hAnsi="Times New Roman"/>
          <w:sz w:val="28"/>
          <w:szCs w:val="26"/>
        </w:rPr>
        <w:t>.</w:t>
      </w:r>
    </w:p>
    <w:p w:rsidR="00A029A0" w:rsidRPr="00952785" w:rsidRDefault="00A029A0" w:rsidP="00A029A0">
      <w:pPr>
        <w:spacing w:after="0" w:line="360" w:lineRule="auto"/>
        <w:jc w:val="both"/>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RESEARCH QUESTION 3: - </w:t>
      </w:r>
      <w:r w:rsidR="00FB1772" w:rsidRPr="00952785">
        <w:rPr>
          <w:rStyle w:val="Strong"/>
          <w:rFonts w:ascii="Times New Roman" w:hAnsi="Times New Roman"/>
          <w:sz w:val="28"/>
          <w:szCs w:val="26"/>
          <w:shd w:val="clear" w:color="auto" w:fill="FFFFFF"/>
        </w:rPr>
        <w:t>Reduced Foreign Investment</w:t>
      </w:r>
    </w:p>
    <w:p w:rsidR="00FE3838" w:rsidRPr="00952785" w:rsidRDefault="00903316"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Table 3:</w:t>
      </w:r>
      <w:r w:rsidR="00FB1772" w:rsidRPr="00952785">
        <w:rPr>
          <w:rFonts w:ascii="Times New Roman" w:hAnsi="Times New Roman"/>
          <w:b/>
          <w:sz w:val="28"/>
          <w:szCs w:val="26"/>
        </w:rPr>
        <w:t xml:space="preserve"> </w:t>
      </w:r>
      <w:r w:rsidR="00FB1772" w:rsidRPr="00952785">
        <w:rPr>
          <w:rFonts w:ascii="Times New Roman" w:hAnsi="Times New Roman"/>
          <w:spacing w:val="2"/>
          <w:sz w:val="28"/>
          <w:szCs w:val="26"/>
          <w:shd w:val="clear" w:color="auto" w:fill="FFFFFF"/>
        </w:rPr>
        <w:t>The crisis led to a decrease in foreign direct investment and portfolio investment, impacting the Nigerian economy</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Item</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No. of Respondents</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agree</w:t>
            </w:r>
          </w:p>
        </w:tc>
        <w:tc>
          <w:tcPr>
            <w:tcW w:w="2922" w:type="dxa"/>
          </w:tcPr>
          <w:p w:rsidR="00FE3838" w:rsidRPr="00952785" w:rsidRDefault="00FB1772" w:rsidP="00A029A0">
            <w:pPr>
              <w:spacing w:after="0" w:line="360" w:lineRule="auto"/>
              <w:jc w:val="both"/>
              <w:rPr>
                <w:rFonts w:ascii="Times New Roman" w:hAnsi="Times New Roman"/>
                <w:sz w:val="28"/>
                <w:szCs w:val="26"/>
              </w:rPr>
            </w:pPr>
            <w:r w:rsidRPr="00952785">
              <w:rPr>
                <w:rFonts w:ascii="Times New Roman" w:hAnsi="Times New Roman"/>
                <w:sz w:val="28"/>
                <w:szCs w:val="26"/>
              </w:rPr>
              <w:t>17</w:t>
            </w:r>
          </w:p>
        </w:tc>
        <w:tc>
          <w:tcPr>
            <w:tcW w:w="2922" w:type="dxa"/>
          </w:tcPr>
          <w:p w:rsidR="00FE3838" w:rsidRPr="00952785" w:rsidRDefault="00FB1772" w:rsidP="00A029A0">
            <w:pPr>
              <w:spacing w:after="0" w:line="360" w:lineRule="auto"/>
              <w:jc w:val="both"/>
              <w:rPr>
                <w:rFonts w:ascii="Times New Roman" w:hAnsi="Times New Roman"/>
                <w:sz w:val="28"/>
                <w:szCs w:val="26"/>
              </w:rPr>
            </w:pPr>
            <w:r w:rsidRPr="00952785">
              <w:rPr>
                <w:rFonts w:ascii="Times New Roman" w:hAnsi="Times New Roman"/>
                <w:sz w:val="28"/>
                <w:szCs w:val="26"/>
              </w:rPr>
              <w:t>68</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Agree</w:t>
            </w:r>
          </w:p>
        </w:tc>
        <w:tc>
          <w:tcPr>
            <w:tcW w:w="2922" w:type="dxa"/>
          </w:tcPr>
          <w:p w:rsidR="00FE3838" w:rsidRPr="00952785" w:rsidRDefault="00FB1772"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B1772"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lastRenderedPageBreak/>
              <w:t>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16</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Undecided</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2</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8</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From the table 3 above, out of 25 copies of the questionnaire distributed, 1</w:t>
      </w:r>
      <w:r w:rsidR="00FB1772" w:rsidRPr="00952785">
        <w:rPr>
          <w:rFonts w:ascii="Times New Roman" w:hAnsi="Times New Roman"/>
          <w:sz w:val="28"/>
          <w:szCs w:val="26"/>
        </w:rPr>
        <w:t>7</w:t>
      </w:r>
      <w:r w:rsidRPr="00952785">
        <w:rPr>
          <w:rFonts w:ascii="Times New Roman" w:hAnsi="Times New Roman"/>
          <w:sz w:val="28"/>
          <w:szCs w:val="26"/>
        </w:rPr>
        <w:t xml:space="preserve"> (</w:t>
      </w:r>
      <w:r w:rsidR="00FB1772" w:rsidRPr="00952785">
        <w:rPr>
          <w:rFonts w:ascii="Times New Roman" w:hAnsi="Times New Roman"/>
          <w:sz w:val="28"/>
          <w:szCs w:val="26"/>
        </w:rPr>
        <w:t>68</w:t>
      </w:r>
      <w:r w:rsidRPr="00952785">
        <w:rPr>
          <w:rFonts w:ascii="Times New Roman" w:hAnsi="Times New Roman"/>
          <w:sz w:val="28"/>
          <w:szCs w:val="26"/>
        </w:rPr>
        <w:t xml:space="preserve">%) strongly agree, </w:t>
      </w:r>
      <w:r w:rsidR="00FB1772" w:rsidRPr="00952785">
        <w:rPr>
          <w:rFonts w:ascii="Times New Roman" w:hAnsi="Times New Roman"/>
          <w:sz w:val="28"/>
          <w:szCs w:val="26"/>
        </w:rPr>
        <w:t>1</w:t>
      </w:r>
      <w:r w:rsidRPr="00952785">
        <w:rPr>
          <w:rFonts w:ascii="Times New Roman" w:hAnsi="Times New Roman"/>
          <w:sz w:val="28"/>
          <w:szCs w:val="26"/>
        </w:rPr>
        <w:t xml:space="preserve"> (</w:t>
      </w:r>
      <w:r w:rsidR="00FB1772" w:rsidRPr="00952785">
        <w:rPr>
          <w:rFonts w:ascii="Times New Roman" w:hAnsi="Times New Roman"/>
          <w:sz w:val="28"/>
          <w:szCs w:val="26"/>
        </w:rPr>
        <w:t>4</w:t>
      </w:r>
      <w:r w:rsidRPr="00952785">
        <w:rPr>
          <w:rFonts w:ascii="Times New Roman" w:hAnsi="Times New Roman"/>
          <w:sz w:val="28"/>
          <w:szCs w:val="26"/>
        </w:rPr>
        <w:t>%) agree, 1 (4%) strongly disagree, 4 (16%) of the respondent disagree while 2 (8%) of the respondent undecided.</w:t>
      </w:r>
      <w:r w:rsidR="008871D1" w:rsidRPr="00952785">
        <w:rPr>
          <w:rFonts w:ascii="Times New Roman" w:hAnsi="Times New Roman"/>
          <w:sz w:val="28"/>
          <w:szCs w:val="26"/>
        </w:rPr>
        <w:t xml:space="preserve"> </w:t>
      </w:r>
      <w:r w:rsidRPr="00952785">
        <w:rPr>
          <w:rFonts w:ascii="Times New Roman" w:hAnsi="Times New Roman"/>
          <w:sz w:val="28"/>
          <w:szCs w:val="26"/>
        </w:rPr>
        <w:t xml:space="preserve">This makes researcher that all the respondents agree that </w:t>
      </w:r>
      <w:r w:rsidR="00697A1C" w:rsidRPr="00952785">
        <w:rPr>
          <w:rFonts w:ascii="Times New Roman" w:hAnsi="Times New Roman"/>
          <w:spacing w:val="2"/>
          <w:sz w:val="28"/>
          <w:szCs w:val="26"/>
          <w:shd w:val="clear" w:color="auto" w:fill="FFFFFF"/>
        </w:rPr>
        <w:t>the crisis has led to a decrease in foreign direct investment and portfolio investment, impacting the Nigerian economy</w:t>
      </w:r>
    </w:p>
    <w:p w:rsidR="00A029A0" w:rsidRPr="00952785" w:rsidRDefault="00A029A0" w:rsidP="00A029A0">
      <w:pPr>
        <w:spacing w:after="0" w:line="360" w:lineRule="auto"/>
        <w:jc w:val="both"/>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RESEARCH QUESTION 4: - </w:t>
      </w:r>
      <w:r w:rsidR="00A96B6D" w:rsidRPr="00952785">
        <w:rPr>
          <w:rStyle w:val="Strong"/>
          <w:rFonts w:ascii="Times New Roman" w:hAnsi="Times New Roman"/>
          <w:sz w:val="28"/>
          <w:szCs w:val="26"/>
          <w:shd w:val="clear" w:color="auto" w:fill="FFFFFF"/>
        </w:rPr>
        <w:t>Impact on Various Sectors</w:t>
      </w: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Table: - </w:t>
      </w:r>
      <w:r w:rsidR="00A96B6D" w:rsidRPr="00952785">
        <w:rPr>
          <w:rFonts w:ascii="Times New Roman" w:hAnsi="Times New Roman"/>
          <w:spacing w:val="2"/>
          <w:sz w:val="28"/>
          <w:szCs w:val="26"/>
          <w:shd w:val="clear" w:color="auto" w:fill="FFFFFF"/>
        </w:rPr>
        <w:t>The crisis had an adverse effect on sectors like banking, construction, and those reliant on foreign funding</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Item</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No. of Respondents</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14</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56</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Undecided</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 xml:space="preserve">From this table 4 above, out of 25 respondents, 11 (44%) of them strongly agree while 14 (56%) of the respondent agree. As a result of this, 14 (56%) can therefore conclude that </w:t>
      </w:r>
      <w:r w:rsidR="00A96B6D" w:rsidRPr="00952785">
        <w:rPr>
          <w:rFonts w:ascii="Times New Roman" w:hAnsi="Times New Roman"/>
          <w:spacing w:val="2"/>
          <w:sz w:val="28"/>
          <w:szCs w:val="26"/>
          <w:shd w:val="clear" w:color="auto" w:fill="FFFFFF"/>
        </w:rPr>
        <w:t>the crisis had an adverse effect on sectors like banking, construction, and those reliant on foreign funding.</w:t>
      </w:r>
    </w:p>
    <w:p w:rsidR="00A029A0" w:rsidRPr="00952785" w:rsidRDefault="00A029A0" w:rsidP="00A029A0">
      <w:pPr>
        <w:spacing w:after="0" w:line="360" w:lineRule="auto"/>
        <w:jc w:val="both"/>
        <w:rPr>
          <w:rFonts w:ascii="Times New Roman" w:hAnsi="Times New Roman"/>
          <w:b/>
          <w:sz w:val="28"/>
          <w:szCs w:val="26"/>
        </w:rPr>
      </w:pPr>
    </w:p>
    <w:p w:rsidR="00FE3838" w:rsidRPr="00952785" w:rsidRDefault="00952785" w:rsidP="00A029A0">
      <w:pPr>
        <w:spacing w:after="0" w:line="360" w:lineRule="auto"/>
        <w:jc w:val="both"/>
        <w:rPr>
          <w:rFonts w:ascii="Times New Roman" w:hAnsi="Times New Roman"/>
          <w:b/>
          <w:sz w:val="28"/>
          <w:szCs w:val="26"/>
        </w:rPr>
      </w:pPr>
      <w:r>
        <w:rPr>
          <w:rFonts w:ascii="Times New Roman" w:hAnsi="Times New Roman"/>
          <w:b/>
          <w:sz w:val="28"/>
          <w:szCs w:val="26"/>
        </w:rPr>
        <w:br w:type="page"/>
      </w:r>
      <w:r w:rsidR="00FE3838" w:rsidRPr="00952785">
        <w:rPr>
          <w:rFonts w:ascii="Times New Roman" w:hAnsi="Times New Roman"/>
          <w:b/>
          <w:sz w:val="28"/>
          <w:szCs w:val="26"/>
        </w:rPr>
        <w:lastRenderedPageBreak/>
        <w:t xml:space="preserve">RESEARCH QUESTION 5: - </w:t>
      </w:r>
      <w:r w:rsidR="008871D1" w:rsidRPr="00952785">
        <w:rPr>
          <w:rFonts w:ascii="Times New Roman" w:hAnsi="Times New Roman"/>
          <w:b/>
          <w:sz w:val="28"/>
          <w:szCs w:val="26"/>
        </w:rPr>
        <w:t>Did the global financial crisis have impact on the operations of the Nigerian Stock Exchange?</w:t>
      </w:r>
    </w:p>
    <w:p w:rsidR="00FE3838" w:rsidRPr="00952785" w:rsidRDefault="008871D1"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Table 5: </w:t>
      </w:r>
      <w:r w:rsidRPr="00952785">
        <w:rPr>
          <w:rStyle w:val="Strong"/>
          <w:rFonts w:ascii="Times New Roman" w:hAnsi="Times New Roman"/>
          <w:sz w:val="28"/>
          <w:szCs w:val="26"/>
          <w:shd w:val="clear" w:color="auto" w:fill="FFFFFF"/>
        </w:rPr>
        <w:t>Market Crash</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Item</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No. of Respondents</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8871D1" w:rsidRPr="00952785" w:rsidTr="00FE3838">
        <w:tc>
          <w:tcPr>
            <w:tcW w:w="2922" w:type="dxa"/>
          </w:tcPr>
          <w:p w:rsidR="008871D1" w:rsidRPr="00952785" w:rsidRDefault="008871D1"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agree</w:t>
            </w:r>
          </w:p>
        </w:tc>
        <w:tc>
          <w:tcPr>
            <w:tcW w:w="2922" w:type="dxa"/>
          </w:tcPr>
          <w:p w:rsidR="008871D1" w:rsidRPr="00952785" w:rsidRDefault="008871D1" w:rsidP="00A029A0">
            <w:pPr>
              <w:spacing w:after="0" w:line="360" w:lineRule="auto"/>
              <w:jc w:val="both"/>
              <w:rPr>
                <w:rFonts w:ascii="Times New Roman" w:hAnsi="Times New Roman"/>
                <w:sz w:val="28"/>
                <w:szCs w:val="26"/>
              </w:rPr>
            </w:pPr>
            <w:r w:rsidRPr="00952785">
              <w:rPr>
                <w:rFonts w:ascii="Times New Roman" w:hAnsi="Times New Roman"/>
                <w:sz w:val="28"/>
                <w:szCs w:val="26"/>
              </w:rPr>
              <w:t>5</w:t>
            </w:r>
          </w:p>
        </w:tc>
        <w:tc>
          <w:tcPr>
            <w:tcW w:w="2922" w:type="dxa"/>
          </w:tcPr>
          <w:p w:rsidR="008871D1" w:rsidRPr="00952785" w:rsidRDefault="008871D1" w:rsidP="00A029A0">
            <w:pPr>
              <w:spacing w:after="0" w:line="360" w:lineRule="auto"/>
              <w:jc w:val="both"/>
              <w:rPr>
                <w:rFonts w:ascii="Times New Roman" w:hAnsi="Times New Roman"/>
                <w:sz w:val="28"/>
                <w:szCs w:val="26"/>
              </w:rPr>
            </w:pPr>
            <w:r w:rsidRPr="00952785">
              <w:rPr>
                <w:rFonts w:ascii="Times New Roman" w:hAnsi="Times New Roman"/>
                <w:sz w:val="28"/>
                <w:szCs w:val="26"/>
              </w:rPr>
              <w:t>20</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12</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48</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disagree</w:t>
            </w:r>
          </w:p>
        </w:tc>
        <w:tc>
          <w:tcPr>
            <w:tcW w:w="2922" w:type="dxa"/>
          </w:tcPr>
          <w:p w:rsidR="00FE3838" w:rsidRPr="00952785" w:rsidRDefault="008871D1"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c>
          <w:tcPr>
            <w:tcW w:w="2922" w:type="dxa"/>
          </w:tcPr>
          <w:p w:rsidR="00FE3838" w:rsidRPr="00952785" w:rsidRDefault="008871D1" w:rsidP="00A029A0">
            <w:pPr>
              <w:spacing w:after="0" w:line="360" w:lineRule="auto"/>
              <w:jc w:val="both"/>
              <w:rPr>
                <w:rFonts w:ascii="Times New Roman" w:hAnsi="Times New Roman"/>
                <w:sz w:val="28"/>
                <w:szCs w:val="26"/>
              </w:rPr>
            </w:pPr>
            <w:r w:rsidRPr="00952785">
              <w:rPr>
                <w:rFonts w:ascii="Times New Roman" w:hAnsi="Times New Roman"/>
                <w:sz w:val="28"/>
                <w:szCs w:val="26"/>
              </w:rPr>
              <w:t>16</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3</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12</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Undecided</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 xml:space="preserve">From the table 5 above, out of 25 questionnaires distributed, </w:t>
      </w:r>
      <w:r w:rsidR="008871D1" w:rsidRPr="00952785">
        <w:rPr>
          <w:rFonts w:ascii="Times New Roman" w:hAnsi="Times New Roman"/>
          <w:sz w:val="28"/>
          <w:szCs w:val="26"/>
        </w:rPr>
        <w:t>5</w:t>
      </w:r>
      <w:r w:rsidRPr="00952785">
        <w:rPr>
          <w:rFonts w:ascii="Times New Roman" w:hAnsi="Times New Roman"/>
          <w:sz w:val="28"/>
          <w:szCs w:val="26"/>
        </w:rPr>
        <w:t xml:space="preserve"> (</w:t>
      </w:r>
      <w:r w:rsidR="008871D1" w:rsidRPr="00952785">
        <w:rPr>
          <w:rFonts w:ascii="Times New Roman" w:hAnsi="Times New Roman"/>
          <w:sz w:val="28"/>
          <w:szCs w:val="26"/>
        </w:rPr>
        <w:t>20</w:t>
      </w:r>
      <w:r w:rsidRPr="00952785">
        <w:rPr>
          <w:rFonts w:ascii="Times New Roman" w:hAnsi="Times New Roman"/>
          <w:sz w:val="28"/>
          <w:szCs w:val="26"/>
        </w:rPr>
        <w:t xml:space="preserve">%) of the respondent strongly agree, 12 (48%) agree, </w:t>
      </w:r>
      <w:r w:rsidR="008871D1" w:rsidRPr="00952785">
        <w:rPr>
          <w:rFonts w:ascii="Times New Roman" w:hAnsi="Times New Roman"/>
          <w:sz w:val="28"/>
          <w:szCs w:val="26"/>
        </w:rPr>
        <w:t>4</w:t>
      </w:r>
      <w:r w:rsidRPr="00952785">
        <w:rPr>
          <w:rFonts w:ascii="Times New Roman" w:hAnsi="Times New Roman"/>
          <w:sz w:val="28"/>
          <w:szCs w:val="26"/>
        </w:rPr>
        <w:t xml:space="preserve"> (</w:t>
      </w:r>
      <w:r w:rsidR="008871D1" w:rsidRPr="00952785">
        <w:rPr>
          <w:rFonts w:ascii="Times New Roman" w:hAnsi="Times New Roman"/>
          <w:sz w:val="28"/>
          <w:szCs w:val="26"/>
        </w:rPr>
        <w:t>16</w:t>
      </w:r>
      <w:r w:rsidRPr="00952785">
        <w:rPr>
          <w:rFonts w:ascii="Times New Roman" w:hAnsi="Times New Roman"/>
          <w:sz w:val="28"/>
          <w:szCs w:val="26"/>
        </w:rPr>
        <w:t xml:space="preserve">%) strongly disagree, 3 (12%) disagree while 1 (4%) undecided. Automatically, </w:t>
      </w:r>
      <w:r w:rsidR="008871D1" w:rsidRPr="00952785">
        <w:rPr>
          <w:rFonts w:ascii="Times New Roman" w:hAnsi="Times New Roman"/>
          <w:sz w:val="28"/>
          <w:szCs w:val="26"/>
        </w:rPr>
        <w:t>global financial crisis have impact on the operations of the Nigerian Stock Exchange.</w:t>
      </w:r>
    </w:p>
    <w:p w:rsidR="00A029A0" w:rsidRPr="00952785" w:rsidRDefault="00A029A0" w:rsidP="00A029A0">
      <w:pPr>
        <w:spacing w:after="0" w:line="360" w:lineRule="auto"/>
        <w:jc w:val="both"/>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RRESEARCH QUESTION 6: - </w:t>
      </w:r>
      <w:r w:rsidR="00233CDC" w:rsidRPr="00952785">
        <w:rPr>
          <w:rStyle w:val="Strong"/>
          <w:rFonts w:ascii="Times New Roman" w:hAnsi="Times New Roman"/>
          <w:sz w:val="28"/>
          <w:szCs w:val="26"/>
          <w:shd w:val="clear" w:color="auto" w:fill="FFFFFF"/>
        </w:rPr>
        <w:t>Investor Losses</w:t>
      </w: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Table 6: - </w:t>
      </w:r>
      <w:r w:rsidR="00233CDC" w:rsidRPr="00952785">
        <w:rPr>
          <w:rFonts w:ascii="Times New Roman" w:hAnsi="Times New Roman"/>
          <w:spacing w:val="2"/>
          <w:sz w:val="28"/>
          <w:szCs w:val="26"/>
          <w:shd w:val="clear" w:color="auto" w:fill="FFFFFF"/>
        </w:rPr>
        <w:t>This crash resulted in considerable losses for investors, impacting their confidence in the market</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Item</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No. of Respondents</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12</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48</w:t>
            </w:r>
            <w:r w:rsidR="00233CDC"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12</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48</w:t>
            </w:r>
            <w:r w:rsidR="00233CDC"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r w:rsidR="00233CDC"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Undecided</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r w:rsidR="00233CDC" w:rsidRPr="00952785">
              <w:rPr>
                <w:rFonts w:ascii="Times New Roman" w:hAnsi="Times New Roman"/>
                <w:b/>
                <w:sz w:val="28"/>
                <w:szCs w:val="26"/>
              </w:rPr>
              <w:t>%</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 xml:space="preserve">From the table 6 above, out of 25 respondent, 12 (48%) strongly agree and 12 (48%) were agree of the view that </w:t>
      </w:r>
      <w:r w:rsidR="00021CDE" w:rsidRPr="00952785">
        <w:rPr>
          <w:rFonts w:ascii="Times New Roman" w:hAnsi="Times New Roman"/>
          <w:spacing w:val="2"/>
          <w:sz w:val="28"/>
          <w:szCs w:val="26"/>
          <w:shd w:val="clear" w:color="auto" w:fill="FFFFFF"/>
        </w:rPr>
        <w:t xml:space="preserve">this crash has resulted in considerable </w:t>
      </w:r>
      <w:r w:rsidR="00021CDE" w:rsidRPr="00952785">
        <w:rPr>
          <w:rFonts w:ascii="Times New Roman" w:hAnsi="Times New Roman"/>
          <w:spacing w:val="2"/>
          <w:sz w:val="28"/>
          <w:szCs w:val="26"/>
          <w:shd w:val="clear" w:color="auto" w:fill="FFFFFF"/>
        </w:rPr>
        <w:lastRenderedPageBreak/>
        <w:t>losses for investors, impacting their confidence in the market</w:t>
      </w:r>
      <w:r w:rsidR="00021CDE" w:rsidRPr="00952785">
        <w:rPr>
          <w:rFonts w:ascii="Times New Roman" w:hAnsi="Times New Roman"/>
          <w:sz w:val="28"/>
          <w:szCs w:val="26"/>
        </w:rPr>
        <w:t xml:space="preserve"> </w:t>
      </w:r>
      <w:r w:rsidRPr="00952785">
        <w:rPr>
          <w:rFonts w:ascii="Times New Roman" w:hAnsi="Times New Roman"/>
          <w:sz w:val="28"/>
          <w:szCs w:val="26"/>
        </w:rPr>
        <w:t xml:space="preserve">while 1 (4%) disagree. The researcher discovered that </w:t>
      </w:r>
      <w:r w:rsidR="00021CDE" w:rsidRPr="00952785">
        <w:rPr>
          <w:rFonts w:ascii="Times New Roman" w:hAnsi="Times New Roman"/>
          <w:sz w:val="28"/>
          <w:szCs w:val="26"/>
        </w:rPr>
        <w:t xml:space="preserve">the </w:t>
      </w:r>
      <w:r w:rsidR="00021CDE" w:rsidRPr="00952785">
        <w:rPr>
          <w:rFonts w:ascii="Times New Roman" w:hAnsi="Times New Roman"/>
          <w:spacing w:val="2"/>
          <w:sz w:val="28"/>
          <w:szCs w:val="26"/>
          <w:shd w:val="clear" w:color="auto" w:fill="FFFFFF"/>
        </w:rPr>
        <w:t>crash has resulted in considerable losses for investors, impacting their confidence in the market</w:t>
      </w:r>
      <w:r w:rsidRPr="00952785">
        <w:rPr>
          <w:rFonts w:ascii="Times New Roman" w:hAnsi="Times New Roman"/>
          <w:sz w:val="28"/>
          <w:szCs w:val="26"/>
        </w:rPr>
        <w:t>.</w:t>
      </w:r>
    </w:p>
    <w:p w:rsidR="00A029A0" w:rsidRPr="00952785" w:rsidRDefault="00A029A0" w:rsidP="00A029A0">
      <w:pPr>
        <w:spacing w:after="0" w:line="360" w:lineRule="auto"/>
        <w:jc w:val="both"/>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RESEARCH QUESTION 7: - </w:t>
      </w:r>
      <w:r w:rsidR="00F16118" w:rsidRPr="00952785">
        <w:rPr>
          <w:rStyle w:val="Strong"/>
          <w:rFonts w:ascii="Times New Roman" w:hAnsi="Times New Roman"/>
          <w:sz w:val="28"/>
          <w:szCs w:val="26"/>
          <w:shd w:val="clear" w:color="auto" w:fill="FFFFFF"/>
        </w:rPr>
        <w:t>Banking Sector Impact</w:t>
      </w: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Table 7: - </w:t>
      </w:r>
      <w:r w:rsidR="00F34D4B" w:rsidRPr="00952785">
        <w:rPr>
          <w:rFonts w:ascii="Times New Roman" w:hAnsi="Times New Roman"/>
          <w:spacing w:val="2"/>
          <w:sz w:val="28"/>
          <w:szCs w:val="26"/>
          <w:shd w:val="clear" w:color="auto" w:fill="FFFFFF"/>
        </w:rPr>
        <w:t>The crisis also affected the Nigerian banking sector, as banks were exposed to the capital market and the oil and gas sector</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Item</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No. of Respondents</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8</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32</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15</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60</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Undecided</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 xml:space="preserve">From the above table 7 out of 25 copies of the questionnaires distributed, 8 (32%) strongly agree, 15 (60%) agree, 1 (4%) strongly disagree while 1 (4%) undecided. </w:t>
      </w:r>
      <w:r w:rsidR="00502FC1" w:rsidRPr="00952785">
        <w:rPr>
          <w:rFonts w:ascii="Times New Roman" w:hAnsi="Times New Roman"/>
          <w:sz w:val="28"/>
          <w:szCs w:val="26"/>
        </w:rPr>
        <w:t>This means that the crisis also affected the Nigerian banking sector, as banks were exposed to the capital market and the oil and gas sector.</w:t>
      </w:r>
    </w:p>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b/>
        <w:t xml:space="preserve">This makes the researcher to know that </w:t>
      </w:r>
      <w:r w:rsidR="00C03833" w:rsidRPr="00952785">
        <w:rPr>
          <w:rFonts w:ascii="Times New Roman" w:hAnsi="Times New Roman"/>
          <w:sz w:val="28"/>
          <w:szCs w:val="26"/>
        </w:rPr>
        <w:t>the crisis affected</w:t>
      </w:r>
      <w:r w:rsidR="00C03833" w:rsidRPr="00952785">
        <w:rPr>
          <w:rFonts w:ascii="Times New Roman" w:hAnsi="Times New Roman"/>
          <w:b/>
          <w:sz w:val="28"/>
          <w:szCs w:val="26"/>
        </w:rPr>
        <w:t xml:space="preserve"> </w:t>
      </w:r>
      <w:r w:rsidR="00C03833" w:rsidRPr="00952785">
        <w:rPr>
          <w:rStyle w:val="Strong"/>
          <w:rFonts w:ascii="Times New Roman" w:hAnsi="Times New Roman"/>
          <w:b w:val="0"/>
          <w:sz w:val="28"/>
          <w:szCs w:val="26"/>
          <w:shd w:val="clear" w:color="auto" w:fill="FFFFFF"/>
        </w:rPr>
        <w:t>Banking Sector Impact</w:t>
      </w:r>
      <w:r w:rsidRPr="00952785">
        <w:rPr>
          <w:rFonts w:ascii="Times New Roman" w:hAnsi="Times New Roman"/>
          <w:b/>
          <w:sz w:val="28"/>
          <w:szCs w:val="26"/>
        </w:rPr>
        <w:t>.</w:t>
      </w:r>
    </w:p>
    <w:p w:rsidR="00A029A0" w:rsidRPr="00952785" w:rsidRDefault="00A029A0" w:rsidP="00A029A0">
      <w:pPr>
        <w:spacing w:after="0" w:line="360" w:lineRule="auto"/>
        <w:jc w:val="both"/>
        <w:rPr>
          <w:rFonts w:ascii="Times New Roman" w:hAnsi="Times New Roman"/>
          <w:b/>
          <w:sz w:val="28"/>
          <w:szCs w:val="26"/>
        </w:rPr>
      </w:pP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RESEARCH QUESTION 8: - </w:t>
      </w:r>
      <w:r w:rsidR="004A7239" w:rsidRPr="00952785">
        <w:rPr>
          <w:rFonts w:ascii="Times New Roman" w:hAnsi="Times New Roman"/>
          <w:b/>
          <w:sz w:val="28"/>
          <w:szCs w:val="26"/>
        </w:rPr>
        <w:t>Should one have trust in the Nigeria Stock Exchange (NSE)?</w:t>
      </w:r>
    </w:p>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 xml:space="preserve">Table 8: - </w:t>
      </w:r>
      <w:r w:rsidR="004A7239" w:rsidRPr="00952785">
        <w:rPr>
          <w:rFonts w:ascii="Times New Roman" w:hAnsi="Times New Roman"/>
          <w:sz w:val="28"/>
          <w:szCs w:val="26"/>
          <w:shd w:val="clear" w:color="auto" w:fill="FFFFFF"/>
        </w:rPr>
        <w:t>Regulation and Oversight</w:t>
      </w:r>
    </w:p>
    <w:tbl>
      <w:tblPr>
        <w:tblStyle w:val="TableGrid"/>
        <w:tblW w:w="0" w:type="auto"/>
        <w:tblLook w:val="04A0"/>
      </w:tblPr>
      <w:tblGrid>
        <w:gridCol w:w="2922"/>
        <w:gridCol w:w="2922"/>
        <w:gridCol w:w="2922"/>
      </w:tblGrid>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Item</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No. of Respondents</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Percentage (%)</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Strongly agree</w:t>
            </w:r>
          </w:p>
        </w:tc>
        <w:tc>
          <w:tcPr>
            <w:tcW w:w="2922" w:type="dxa"/>
          </w:tcPr>
          <w:p w:rsidR="00FE3838" w:rsidRPr="00952785" w:rsidRDefault="00F00957" w:rsidP="00A029A0">
            <w:pPr>
              <w:spacing w:after="0" w:line="360" w:lineRule="auto"/>
              <w:jc w:val="both"/>
              <w:rPr>
                <w:rFonts w:ascii="Times New Roman" w:hAnsi="Times New Roman"/>
                <w:sz w:val="28"/>
                <w:szCs w:val="26"/>
              </w:rPr>
            </w:pPr>
            <w:r w:rsidRPr="00952785">
              <w:rPr>
                <w:rFonts w:ascii="Times New Roman" w:hAnsi="Times New Roman"/>
                <w:sz w:val="28"/>
                <w:szCs w:val="26"/>
              </w:rPr>
              <w:t>11</w:t>
            </w:r>
          </w:p>
        </w:tc>
        <w:tc>
          <w:tcPr>
            <w:tcW w:w="2922" w:type="dxa"/>
          </w:tcPr>
          <w:p w:rsidR="00FE3838" w:rsidRPr="00952785" w:rsidRDefault="00F00957" w:rsidP="00A029A0">
            <w:pPr>
              <w:spacing w:after="0" w:line="360" w:lineRule="auto"/>
              <w:jc w:val="both"/>
              <w:rPr>
                <w:rFonts w:ascii="Times New Roman" w:hAnsi="Times New Roman"/>
                <w:sz w:val="28"/>
                <w:szCs w:val="26"/>
              </w:rPr>
            </w:pPr>
            <w:r w:rsidRPr="00952785">
              <w:rPr>
                <w:rFonts w:ascii="Times New Roman" w:hAnsi="Times New Roman"/>
                <w:sz w:val="28"/>
                <w:szCs w:val="26"/>
              </w:rPr>
              <w:t>44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13</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52</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lastRenderedPageBreak/>
              <w:t>Strongly 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1</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4</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Disagree</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sz w:val="28"/>
                <w:szCs w:val="26"/>
              </w:rPr>
            </w:pPr>
            <w:r w:rsidRPr="00952785">
              <w:rPr>
                <w:rFonts w:ascii="Times New Roman" w:hAnsi="Times New Roman"/>
                <w:sz w:val="28"/>
                <w:szCs w:val="26"/>
              </w:rPr>
              <w:t>Undecided</w:t>
            </w:r>
          </w:p>
        </w:tc>
        <w:tc>
          <w:tcPr>
            <w:tcW w:w="2922" w:type="dxa"/>
          </w:tcPr>
          <w:p w:rsidR="00FE3838" w:rsidRPr="00952785" w:rsidRDefault="00F00957"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c>
          <w:tcPr>
            <w:tcW w:w="2922" w:type="dxa"/>
          </w:tcPr>
          <w:p w:rsidR="00FE3838" w:rsidRPr="00952785" w:rsidRDefault="00F00957" w:rsidP="00A029A0">
            <w:pPr>
              <w:spacing w:after="0" w:line="360" w:lineRule="auto"/>
              <w:jc w:val="both"/>
              <w:rPr>
                <w:rFonts w:ascii="Times New Roman" w:hAnsi="Times New Roman"/>
                <w:sz w:val="28"/>
                <w:szCs w:val="26"/>
              </w:rPr>
            </w:pPr>
            <w:r w:rsidRPr="00952785">
              <w:rPr>
                <w:rFonts w:ascii="Times New Roman" w:hAnsi="Times New Roman"/>
                <w:sz w:val="28"/>
                <w:szCs w:val="26"/>
              </w:rPr>
              <w:t>-</w:t>
            </w:r>
          </w:p>
        </w:tc>
      </w:tr>
      <w:tr w:rsidR="00FE3838" w:rsidRPr="00952785" w:rsidTr="00FE3838">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Total</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25</w:t>
            </w:r>
          </w:p>
        </w:tc>
        <w:tc>
          <w:tcPr>
            <w:tcW w:w="2922" w:type="dxa"/>
          </w:tcPr>
          <w:p w:rsidR="00FE3838" w:rsidRPr="00952785" w:rsidRDefault="00FE3838" w:rsidP="00A029A0">
            <w:pPr>
              <w:spacing w:after="0" w:line="360" w:lineRule="auto"/>
              <w:jc w:val="both"/>
              <w:rPr>
                <w:rFonts w:ascii="Times New Roman" w:hAnsi="Times New Roman"/>
                <w:b/>
                <w:sz w:val="28"/>
                <w:szCs w:val="26"/>
              </w:rPr>
            </w:pPr>
            <w:r w:rsidRPr="00952785">
              <w:rPr>
                <w:rFonts w:ascii="Times New Roman" w:hAnsi="Times New Roman"/>
                <w:b/>
                <w:sz w:val="28"/>
                <w:szCs w:val="26"/>
              </w:rPr>
              <w:t>100</w:t>
            </w:r>
          </w:p>
        </w:tc>
      </w:tr>
    </w:tbl>
    <w:p w:rsidR="00FE3838" w:rsidRPr="00952785" w:rsidRDefault="00FE3838" w:rsidP="00A029A0">
      <w:pPr>
        <w:spacing w:after="0" w:line="360" w:lineRule="auto"/>
        <w:jc w:val="both"/>
        <w:rPr>
          <w:rFonts w:ascii="Times New Roman" w:hAnsi="Times New Roman"/>
          <w:sz w:val="28"/>
          <w:szCs w:val="26"/>
          <w:shd w:val="clear" w:color="auto" w:fill="FFFFFF"/>
        </w:rPr>
      </w:pPr>
      <w:r w:rsidRPr="00952785">
        <w:rPr>
          <w:rFonts w:ascii="Times New Roman" w:hAnsi="Times New Roman"/>
          <w:sz w:val="28"/>
          <w:szCs w:val="26"/>
        </w:rPr>
        <w:tab/>
        <w:t xml:space="preserve">From the table 8 above out of 25 respondent, </w:t>
      </w:r>
      <w:r w:rsidR="0047699A" w:rsidRPr="00952785">
        <w:rPr>
          <w:rFonts w:ascii="Times New Roman" w:hAnsi="Times New Roman"/>
          <w:sz w:val="28"/>
          <w:szCs w:val="26"/>
        </w:rPr>
        <w:t>11</w:t>
      </w:r>
      <w:r w:rsidRPr="00952785">
        <w:rPr>
          <w:rFonts w:ascii="Times New Roman" w:hAnsi="Times New Roman"/>
          <w:sz w:val="28"/>
          <w:szCs w:val="26"/>
        </w:rPr>
        <w:t xml:space="preserve"> (</w:t>
      </w:r>
      <w:r w:rsidR="0047699A" w:rsidRPr="00952785">
        <w:rPr>
          <w:rFonts w:ascii="Times New Roman" w:hAnsi="Times New Roman"/>
          <w:sz w:val="28"/>
          <w:szCs w:val="26"/>
        </w:rPr>
        <w:t>44</w:t>
      </w:r>
      <w:r w:rsidRPr="00952785">
        <w:rPr>
          <w:rFonts w:ascii="Times New Roman" w:hAnsi="Times New Roman"/>
          <w:sz w:val="28"/>
          <w:szCs w:val="26"/>
        </w:rPr>
        <w:t xml:space="preserve">%) of them strongly agree, 13 (52%) agree, </w:t>
      </w:r>
      <w:r w:rsidR="0047699A" w:rsidRPr="00952785">
        <w:rPr>
          <w:rFonts w:ascii="Times New Roman" w:hAnsi="Times New Roman"/>
          <w:sz w:val="28"/>
          <w:szCs w:val="26"/>
        </w:rPr>
        <w:t xml:space="preserve">while </w:t>
      </w:r>
      <w:r w:rsidRPr="00952785">
        <w:rPr>
          <w:rFonts w:ascii="Times New Roman" w:hAnsi="Times New Roman"/>
          <w:sz w:val="28"/>
          <w:szCs w:val="26"/>
        </w:rPr>
        <w:t xml:space="preserve">1 (4%) strongly disagree. The researcher therefore concluded that </w:t>
      </w:r>
      <w:r w:rsidR="00E62EC5" w:rsidRPr="00952785">
        <w:rPr>
          <w:rFonts w:ascii="Times New Roman" w:hAnsi="Times New Roman"/>
          <w:sz w:val="28"/>
          <w:szCs w:val="26"/>
          <w:shd w:val="clear" w:color="auto" w:fill="FFFFFF"/>
        </w:rPr>
        <w:t>investors can generally have trust in the Nigerian Stock Exchange (NSE), now known as the Nigerian Exchange Group (NGX), for various reasons.</w:t>
      </w:r>
      <w:r w:rsidR="007E0642" w:rsidRPr="00952785">
        <w:rPr>
          <w:rFonts w:ascii="Times New Roman" w:hAnsi="Times New Roman"/>
          <w:sz w:val="28"/>
          <w:szCs w:val="26"/>
          <w:shd w:val="clear" w:color="auto" w:fill="FFFFFF"/>
        </w:rPr>
        <w:t xml:space="preserve"> The NSE is a well-established and regulated market, with a strong foundation in the Nigerian economy. It provides a platform for companies to raise capital and for investors to diversify their portfolios, contributing to both economic growth and individual investment opportunities.</w:t>
      </w:r>
    </w:p>
    <w:p w:rsidR="00952785" w:rsidRDefault="00952785" w:rsidP="00A029A0">
      <w:pPr>
        <w:spacing w:after="0" w:line="360" w:lineRule="auto"/>
        <w:jc w:val="both"/>
        <w:rPr>
          <w:rFonts w:ascii="Times New Roman" w:hAnsi="Times New Roman"/>
          <w:b/>
          <w:sz w:val="28"/>
          <w:szCs w:val="26"/>
          <w:shd w:val="clear" w:color="auto" w:fill="FFFFFF"/>
        </w:rPr>
      </w:pPr>
    </w:p>
    <w:p w:rsidR="00AA2305" w:rsidRPr="00952785" w:rsidRDefault="00AA2305" w:rsidP="00A029A0">
      <w:pPr>
        <w:spacing w:after="0" w:line="360" w:lineRule="auto"/>
        <w:jc w:val="both"/>
        <w:rPr>
          <w:rFonts w:ascii="Times New Roman" w:hAnsi="Times New Roman"/>
          <w:sz w:val="28"/>
          <w:szCs w:val="26"/>
          <w:shd w:val="clear" w:color="auto" w:fill="FFFFFF"/>
        </w:rPr>
      </w:pPr>
      <w:r w:rsidRPr="00952785">
        <w:rPr>
          <w:rFonts w:ascii="Times New Roman" w:hAnsi="Times New Roman"/>
          <w:b/>
          <w:sz w:val="28"/>
          <w:szCs w:val="26"/>
          <w:shd w:val="clear" w:color="auto" w:fill="FFFFFF"/>
        </w:rPr>
        <w:t>4.3</w:t>
      </w:r>
      <w:r w:rsidRPr="00952785">
        <w:rPr>
          <w:rFonts w:ascii="Times New Roman" w:hAnsi="Times New Roman"/>
          <w:b/>
          <w:sz w:val="28"/>
          <w:szCs w:val="26"/>
          <w:shd w:val="clear" w:color="auto" w:fill="FFFFFF"/>
        </w:rPr>
        <w:tab/>
        <w:t>Discussion of Findings</w:t>
      </w:r>
    </w:p>
    <w:p w:rsidR="004F341C" w:rsidRPr="00952785" w:rsidRDefault="004F341C" w:rsidP="00A029A0">
      <w:pPr>
        <w:spacing w:after="0" w:line="360" w:lineRule="auto"/>
        <w:ind w:firstLine="720"/>
        <w:jc w:val="both"/>
        <w:rPr>
          <w:rFonts w:ascii="Times New Roman" w:hAnsi="Times New Roman"/>
          <w:sz w:val="28"/>
          <w:szCs w:val="26"/>
        </w:rPr>
      </w:pPr>
      <w:r w:rsidRPr="00952785">
        <w:rPr>
          <w:rFonts w:ascii="Times New Roman" w:hAnsi="Times New Roman"/>
          <w:sz w:val="28"/>
          <w:szCs w:val="26"/>
        </w:rPr>
        <w:t>The findings from the research work, has pointed out that stock market positively impacts the growth rate of the Nigerian economy. Theoretically, a unit increase in stock market indicators brings about a more than proportionate increase in the GDP because of its capacity to mobilize capital needed by the deficit units of the economy for productive purposes. There is a positive relationship between the market capitalization and the Gross domestic product of the economy. A positive relationship exists between the all-share index and the Gross domestic product. A negative relationship exists between the Turnover ratio and the Gross domestic product.</w:t>
      </w:r>
    </w:p>
    <w:p w:rsidR="004F341C" w:rsidRPr="00952785" w:rsidRDefault="004F341C" w:rsidP="00A029A0">
      <w:pPr>
        <w:spacing w:after="0" w:line="360" w:lineRule="auto"/>
        <w:ind w:firstLine="720"/>
        <w:jc w:val="both"/>
        <w:rPr>
          <w:rFonts w:ascii="Times New Roman" w:hAnsi="Times New Roman"/>
          <w:sz w:val="28"/>
          <w:szCs w:val="26"/>
        </w:rPr>
      </w:pPr>
      <w:r w:rsidRPr="00952785">
        <w:rPr>
          <w:rFonts w:ascii="Times New Roman" w:hAnsi="Times New Roman"/>
          <w:sz w:val="28"/>
          <w:szCs w:val="26"/>
        </w:rPr>
        <w:t>The major implication of these findings is that stock market is vital to the economic growth of Nigeria and as such all hands must be on deck for the make the Nigerian Stock Market a force to be reckoned with. Thus, the economic potentials of the country will thus be enhanced.</w:t>
      </w:r>
    </w:p>
    <w:p w:rsidR="004F341C" w:rsidRPr="00952785" w:rsidRDefault="004F341C" w:rsidP="00A029A0">
      <w:pPr>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rPr>
        <w:lastRenderedPageBreak/>
        <w:t>This is a reflection of the structural rigidity prevailing in the economy which makes the stock market interplay of the forces of demand and supply. This even more pronounced in the nonchalant reactions of the stock market index to shocks in the economy contrary to what is obtained in the developed economies.</w:t>
      </w:r>
    </w:p>
    <w:p w:rsidR="00AA2305" w:rsidRPr="00952785" w:rsidRDefault="00AA2305" w:rsidP="00A029A0">
      <w:pPr>
        <w:spacing w:after="0" w:line="360" w:lineRule="auto"/>
        <w:ind w:firstLine="720"/>
        <w:jc w:val="both"/>
        <w:rPr>
          <w:rFonts w:ascii="Times New Roman" w:hAnsi="Times New Roman"/>
          <w:sz w:val="28"/>
          <w:szCs w:val="26"/>
          <w:shd w:val="clear" w:color="auto" w:fill="FFFFFF"/>
        </w:rPr>
      </w:pPr>
      <w:r w:rsidRPr="00952785">
        <w:rPr>
          <w:rFonts w:ascii="Times New Roman" w:hAnsi="Times New Roman"/>
          <w:sz w:val="28"/>
          <w:szCs w:val="26"/>
          <w:shd w:val="clear" w:color="auto" w:fill="FFFFFF"/>
        </w:rPr>
        <w:t>The major findings revealed a negative relationship between the market capitalization and the Gross Domestic Product as well as a negative relationship between the turnover ratio and the Gross Domes- tic Product while a positive relationship was observed between the all-share index and the Gross Domestic Product.</w:t>
      </w:r>
    </w:p>
    <w:p w:rsidR="00A214B6" w:rsidRPr="00952785" w:rsidRDefault="00A214B6" w:rsidP="00A029A0">
      <w:pPr>
        <w:spacing w:after="0" w:line="360" w:lineRule="auto"/>
        <w:jc w:val="center"/>
        <w:rPr>
          <w:rFonts w:ascii="Times New Roman" w:hAnsi="Times New Roman"/>
          <w:b/>
          <w:sz w:val="28"/>
          <w:szCs w:val="26"/>
        </w:rPr>
      </w:pPr>
      <w:r w:rsidRPr="00952785">
        <w:rPr>
          <w:rFonts w:ascii="Times New Roman" w:hAnsi="Times New Roman"/>
          <w:sz w:val="28"/>
          <w:szCs w:val="26"/>
          <w:shd w:val="clear" w:color="auto" w:fill="FFFFFF"/>
        </w:rPr>
        <w:br w:type="page"/>
      </w:r>
      <w:r w:rsidRPr="00952785">
        <w:rPr>
          <w:rFonts w:ascii="Times New Roman" w:hAnsi="Times New Roman"/>
          <w:b/>
          <w:sz w:val="28"/>
          <w:szCs w:val="26"/>
        </w:rPr>
        <w:lastRenderedPageBreak/>
        <w:t>CHAPTER FIVE</w:t>
      </w:r>
    </w:p>
    <w:p w:rsidR="00A214B6" w:rsidRPr="00952785" w:rsidRDefault="0021332C" w:rsidP="00A029A0">
      <w:pPr>
        <w:spacing w:after="0" w:line="360" w:lineRule="auto"/>
        <w:jc w:val="center"/>
        <w:rPr>
          <w:rFonts w:ascii="Times New Roman" w:hAnsi="Times New Roman"/>
          <w:b/>
          <w:sz w:val="28"/>
          <w:szCs w:val="26"/>
        </w:rPr>
      </w:pPr>
      <w:r w:rsidRPr="00952785">
        <w:rPr>
          <w:rFonts w:ascii="Times New Roman" w:hAnsi="Times New Roman"/>
          <w:b/>
          <w:sz w:val="28"/>
          <w:szCs w:val="26"/>
        </w:rPr>
        <w:t xml:space="preserve">CONCLUSION, </w:t>
      </w:r>
      <w:r w:rsidR="00A214B6" w:rsidRPr="00952785">
        <w:rPr>
          <w:rFonts w:ascii="Times New Roman" w:hAnsi="Times New Roman"/>
          <w:b/>
          <w:sz w:val="28"/>
          <w:szCs w:val="26"/>
        </w:rPr>
        <w:t>RECOMMENDATION</w:t>
      </w:r>
      <w:r w:rsidRPr="00952785">
        <w:rPr>
          <w:rFonts w:ascii="Times New Roman" w:hAnsi="Times New Roman"/>
          <w:b/>
          <w:sz w:val="28"/>
          <w:szCs w:val="26"/>
        </w:rPr>
        <w:t xml:space="preserve"> AND SUGGESTIONS FOR FURTHER RESEARCH</w:t>
      </w:r>
    </w:p>
    <w:p w:rsidR="00857EB8" w:rsidRPr="00952785" w:rsidRDefault="00857EB8" w:rsidP="00A029A0">
      <w:pPr>
        <w:spacing w:after="0" w:line="360" w:lineRule="auto"/>
        <w:jc w:val="both"/>
        <w:rPr>
          <w:rFonts w:ascii="Times New Roman" w:hAnsi="Times New Roman"/>
          <w:b/>
          <w:sz w:val="28"/>
          <w:szCs w:val="26"/>
        </w:rPr>
      </w:pPr>
    </w:p>
    <w:p w:rsidR="00A214B6" w:rsidRPr="00952785" w:rsidRDefault="00A214B6" w:rsidP="00A029A0">
      <w:pPr>
        <w:spacing w:after="0" w:line="360" w:lineRule="auto"/>
        <w:jc w:val="both"/>
        <w:rPr>
          <w:rFonts w:ascii="Times New Roman" w:hAnsi="Times New Roman"/>
          <w:b/>
          <w:sz w:val="28"/>
          <w:szCs w:val="26"/>
        </w:rPr>
      </w:pPr>
      <w:r w:rsidRPr="00952785">
        <w:rPr>
          <w:rFonts w:ascii="Times New Roman" w:hAnsi="Times New Roman"/>
          <w:b/>
          <w:sz w:val="28"/>
          <w:szCs w:val="26"/>
        </w:rPr>
        <w:t>5.1</w:t>
      </w:r>
      <w:r w:rsidRPr="00952785">
        <w:rPr>
          <w:rFonts w:ascii="Times New Roman" w:hAnsi="Times New Roman"/>
          <w:b/>
          <w:sz w:val="28"/>
          <w:szCs w:val="26"/>
        </w:rPr>
        <w:tab/>
      </w:r>
      <w:r w:rsidR="0021332C" w:rsidRPr="00952785">
        <w:rPr>
          <w:rFonts w:ascii="Times New Roman" w:hAnsi="Times New Roman"/>
          <w:b/>
          <w:sz w:val="28"/>
          <w:szCs w:val="26"/>
        </w:rPr>
        <w:t>Conclusion</w:t>
      </w:r>
    </w:p>
    <w:p w:rsidR="0021332C" w:rsidRPr="00952785" w:rsidRDefault="0021332C" w:rsidP="00A029A0">
      <w:pPr>
        <w:spacing w:after="0" w:line="360" w:lineRule="auto"/>
        <w:ind w:firstLine="720"/>
        <w:jc w:val="both"/>
        <w:rPr>
          <w:rFonts w:ascii="Times New Roman" w:hAnsi="Times New Roman"/>
          <w:sz w:val="28"/>
          <w:szCs w:val="26"/>
        </w:rPr>
      </w:pPr>
      <w:r w:rsidRPr="00952785">
        <w:rPr>
          <w:rFonts w:ascii="Times New Roman" w:hAnsi="Times New Roman"/>
          <w:sz w:val="28"/>
          <w:szCs w:val="26"/>
        </w:rPr>
        <w:t>From the research conducted, the study examined</w:t>
      </w:r>
      <w:r w:rsidR="003154C4" w:rsidRPr="00952785">
        <w:rPr>
          <w:rFonts w:ascii="Times New Roman" w:hAnsi="Times New Roman"/>
          <w:sz w:val="28"/>
          <w:szCs w:val="26"/>
        </w:rPr>
        <w:t xml:space="preserve"> the</w:t>
      </w:r>
      <w:r w:rsidRPr="00952785">
        <w:rPr>
          <w:rFonts w:ascii="Times New Roman" w:hAnsi="Times New Roman"/>
          <w:sz w:val="28"/>
          <w:szCs w:val="26"/>
        </w:rPr>
        <w:t xml:space="preserve"> impact of Nigeria stock exchange in the Nigeria economy. In this regard, this exercise has demonstrated that there is a positive relationship between the stock market and economic growth. Though the stock market has been greatly criticized, this study has helped promote a greater depth to the workings of, and need for an efficient capital market. Specifically, the study attempted to establish empirically, the link between the Nigerian stock market and economic development. That the stock market promotes economic growth is not in doubt. It serves as an important mechanism for effective and efficient mobilization and allocation of savings, a crucial function, for an economy desirous of growth. By the use of some notable stock market development indicators, the relationship between stock market development and economic growth was found to be positive. This suggests that for a significant growth the focus of policy should be on measures to promote growth in the stock market.</w:t>
      </w:r>
    </w:p>
    <w:p w:rsidR="00A214B6" w:rsidRPr="00952785" w:rsidRDefault="0021332C" w:rsidP="00A029A0">
      <w:pPr>
        <w:spacing w:after="0" w:line="360" w:lineRule="auto"/>
        <w:ind w:firstLine="720"/>
        <w:jc w:val="both"/>
        <w:rPr>
          <w:rFonts w:ascii="Times New Roman" w:hAnsi="Times New Roman"/>
          <w:sz w:val="28"/>
          <w:szCs w:val="26"/>
        </w:rPr>
      </w:pPr>
      <w:r w:rsidRPr="00952785">
        <w:rPr>
          <w:rFonts w:ascii="Times New Roman" w:hAnsi="Times New Roman"/>
          <w:sz w:val="28"/>
          <w:szCs w:val="26"/>
        </w:rPr>
        <w:t>The Nigerian stock market has a bright prospect given the recent policy direction especially the abrogation of all laws that hitherto hamper its effective and efficient functioning. Also, the internationalization, the improvement in the infrastructural facilities in the market in line with what obtains in the developed market and also the present democratic dispensation will all work individually and jointly to ginger the prospect of the stock market.</w:t>
      </w:r>
    </w:p>
    <w:p w:rsidR="00857EB8" w:rsidRPr="00952785" w:rsidRDefault="00857EB8" w:rsidP="00A029A0">
      <w:pPr>
        <w:spacing w:after="0" w:line="360" w:lineRule="auto"/>
        <w:jc w:val="both"/>
        <w:rPr>
          <w:rFonts w:ascii="Times New Roman" w:hAnsi="Times New Roman"/>
          <w:b/>
          <w:sz w:val="28"/>
          <w:szCs w:val="26"/>
        </w:rPr>
      </w:pPr>
    </w:p>
    <w:p w:rsidR="00A214B6" w:rsidRPr="00952785" w:rsidRDefault="00952785" w:rsidP="00A029A0">
      <w:pPr>
        <w:spacing w:after="0" w:line="360" w:lineRule="auto"/>
        <w:jc w:val="both"/>
        <w:rPr>
          <w:rFonts w:ascii="Times New Roman" w:hAnsi="Times New Roman"/>
          <w:b/>
          <w:sz w:val="28"/>
          <w:szCs w:val="26"/>
        </w:rPr>
      </w:pPr>
      <w:r>
        <w:rPr>
          <w:rFonts w:ascii="Times New Roman" w:hAnsi="Times New Roman"/>
          <w:b/>
          <w:sz w:val="28"/>
          <w:szCs w:val="26"/>
        </w:rPr>
        <w:br w:type="page"/>
      </w:r>
      <w:r w:rsidR="00A214B6" w:rsidRPr="00952785">
        <w:rPr>
          <w:rFonts w:ascii="Times New Roman" w:hAnsi="Times New Roman"/>
          <w:b/>
          <w:sz w:val="28"/>
          <w:szCs w:val="26"/>
        </w:rPr>
        <w:lastRenderedPageBreak/>
        <w:t>5.2</w:t>
      </w:r>
      <w:r w:rsidR="00A214B6" w:rsidRPr="00952785">
        <w:rPr>
          <w:rFonts w:ascii="Times New Roman" w:hAnsi="Times New Roman"/>
          <w:b/>
          <w:sz w:val="28"/>
          <w:szCs w:val="26"/>
        </w:rPr>
        <w:tab/>
      </w:r>
      <w:r w:rsidR="00FB73FD" w:rsidRPr="00952785">
        <w:rPr>
          <w:rFonts w:ascii="Times New Roman" w:hAnsi="Times New Roman"/>
          <w:b/>
          <w:sz w:val="28"/>
          <w:szCs w:val="26"/>
        </w:rPr>
        <w:t>Recommendations</w:t>
      </w:r>
    </w:p>
    <w:p w:rsidR="00A214B6" w:rsidRPr="00952785" w:rsidRDefault="00835452" w:rsidP="00A029A0">
      <w:pPr>
        <w:spacing w:after="0" w:line="360" w:lineRule="auto"/>
        <w:ind w:firstLine="720"/>
        <w:jc w:val="both"/>
        <w:rPr>
          <w:rFonts w:ascii="Times New Roman" w:hAnsi="Times New Roman"/>
          <w:sz w:val="28"/>
          <w:szCs w:val="26"/>
        </w:rPr>
      </w:pPr>
      <w:r w:rsidRPr="00952785">
        <w:rPr>
          <w:rFonts w:ascii="Times New Roman" w:hAnsi="Times New Roman"/>
          <w:sz w:val="28"/>
          <w:szCs w:val="26"/>
        </w:rPr>
        <w:t>The stock market operates in a macroeconomic environment, it is therefore necessary that the environment must be an</w:t>
      </w:r>
      <w:r w:rsidR="003439C9" w:rsidRPr="00952785">
        <w:rPr>
          <w:rFonts w:ascii="Times New Roman" w:hAnsi="Times New Roman"/>
          <w:sz w:val="28"/>
          <w:szCs w:val="26"/>
        </w:rPr>
        <w:t xml:space="preserve"> enabling one in order to realize its full potentials. With the existence of a long run relationship between stock market development and economic growth, it is pertinent to recommend that there should be sustained effort to stimulate productivity in both the public and private sectors.</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1.</w:t>
      </w:r>
      <w:r w:rsidRPr="00952785">
        <w:rPr>
          <w:rFonts w:ascii="Times New Roman" w:hAnsi="Times New Roman"/>
          <w:sz w:val="28"/>
          <w:szCs w:val="26"/>
        </w:rPr>
        <w:tab/>
        <w:t>The Nigerian Stock Exchange regulators should work at ensuring that the market capitalization is stable so as to have a resultant positive effect on economic growth.</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2.</w:t>
      </w:r>
      <w:r w:rsidRPr="00952785">
        <w:rPr>
          <w:rFonts w:ascii="Times New Roman" w:hAnsi="Times New Roman"/>
          <w:sz w:val="28"/>
          <w:szCs w:val="26"/>
        </w:rPr>
        <w:tab/>
        <w:t>Based on the theory of stock market efficiency integration of the Stock Exchange with other exchanges in Africa will further drive economic growth.</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3.</w:t>
      </w:r>
      <w:r w:rsidRPr="00952785">
        <w:rPr>
          <w:rFonts w:ascii="Times New Roman" w:hAnsi="Times New Roman"/>
          <w:sz w:val="28"/>
          <w:szCs w:val="26"/>
        </w:rPr>
        <w:tab/>
        <w:t>The turnover ratio in the NSE as a matter of necessity be high being an indication of low transaction costs. Since a large but inactive market would have a large market capitalization ratio but a small turnover, it is pertinent that the turnover ratio is high so that transaction cost would be low resulting in a favourable liquidity rating and market capitalization ratio. This in turn would improve the economic condition of the nation.</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4.</w:t>
      </w:r>
      <w:r w:rsidRPr="00952785">
        <w:rPr>
          <w:rFonts w:ascii="Times New Roman" w:hAnsi="Times New Roman"/>
          <w:sz w:val="28"/>
          <w:szCs w:val="26"/>
        </w:rPr>
        <w:tab/>
        <w:t>The Nigerian Capital Market should strive as well, to build its investors confidence by enforcing integrity, as well as providing them with more products in the market which will aid in diversification of their portfolio investments, in case a certain product fails to perform they will still have another product to fall back on.</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5.</w:t>
      </w:r>
      <w:r w:rsidRPr="00952785">
        <w:rPr>
          <w:rFonts w:ascii="Times New Roman" w:hAnsi="Times New Roman"/>
          <w:sz w:val="28"/>
          <w:szCs w:val="26"/>
        </w:rPr>
        <w:tab/>
        <w:t>The findings from this study raise some policy issues and recommendations, which will reinforce the link between the stock market and economic growth in Nigeria.</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lastRenderedPageBreak/>
        <w:t>6.</w:t>
      </w:r>
      <w:r w:rsidRPr="00952785">
        <w:rPr>
          <w:rFonts w:ascii="Times New Roman" w:hAnsi="Times New Roman"/>
          <w:sz w:val="28"/>
          <w:szCs w:val="26"/>
        </w:rPr>
        <w:tab/>
        <w:t>Given that the stock market operate in a macroeconomic environment, it is therefore necessary that the environment must be an enabling one in order to realize its full potentials.</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7.</w:t>
      </w:r>
      <w:r w:rsidRPr="00952785">
        <w:rPr>
          <w:rFonts w:ascii="Times New Roman" w:hAnsi="Times New Roman"/>
          <w:sz w:val="28"/>
          <w:szCs w:val="26"/>
        </w:rPr>
        <w:tab/>
        <w:t>The demand for the services of the stock market is a derived demand. With the existence of a positive relationship between stock market development and economic growth, it is pertinent to recommend that there should be sustained effort to stimulate productivity in both the public and private sectors.</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8.</w:t>
      </w:r>
      <w:r w:rsidRPr="00952785">
        <w:rPr>
          <w:rFonts w:ascii="Times New Roman" w:hAnsi="Times New Roman"/>
          <w:sz w:val="28"/>
          <w:szCs w:val="26"/>
        </w:rPr>
        <w:tab/>
        <w:t>The determination of stock prices should be deregulated. Market forces should be allowed to operate without any hindrance. Interference in security pricing is inimical to the growth of the market.</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9.</w:t>
      </w:r>
      <w:r w:rsidRPr="00952785">
        <w:rPr>
          <w:rFonts w:ascii="Times New Roman" w:hAnsi="Times New Roman"/>
          <w:sz w:val="28"/>
          <w:szCs w:val="26"/>
        </w:rPr>
        <w:tab/>
        <w:t>The stock market is known as a relatively cheap source of funds when, compared to the money market and other sources. The cost of raising funds in the Nigerian market is however regarded to be relatively high. However, the authorities concerned have been responsive towards a systematic downward review. This should ensure enhance its competitiveness and improve the attractiveness as a major source of raising funds.</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10.</w:t>
      </w:r>
      <w:r w:rsidRPr="00952785">
        <w:rPr>
          <w:rFonts w:ascii="Times New Roman" w:hAnsi="Times New Roman"/>
          <w:sz w:val="28"/>
          <w:szCs w:val="26"/>
        </w:rPr>
        <w:tab/>
        <w:t>Considering the benefits being enjoyed by the stock market through the internationalization of its operations, there should be not only policy turn-around, but a sincere pursuit of an enhanced policy.</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11.</w:t>
      </w:r>
      <w:r w:rsidRPr="00952785">
        <w:rPr>
          <w:rFonts w:ascii="Times New Roman" w:hAnsi="Times New Roman"/>
          <w:sz w:val="28"/>
          <w:szCs w:val="26"/>
        </w:rPr>
        <w:tab/>
        <w:t>Though the recent legislations on the stock market have been hailed in many quarters, one of the best things to happen to the stock market in recent times, there are still some gray areas.</w:t>
      </w:r>
    </w:p>
    <w:p w:rsidR="006A50DA" w:rsidRPr="00952785" w:rsidRDefault="006A50DA" w:rsidP="00A029A0">
      <w:pPr>
        <w:spacing w:after="0" w:line="360" w:lineRule="auto"/>
        <w:ind w:left="720" w:hanging="720"/>
        <w:jc w:val="both"/>
        <w:rPr>
          <w:rFonts w:ascii="Times New Roman" w:hAnsi="Times New Roman"/>
          <w:sz w:val="28"/>
          <w:szCs w:val="26"/>
        </w:rPr>
      </w:pPr>
      <w:r w:rsidRPr="00952785">
        <w:rPr>
          <w:rFonts w:ascii="Times New Roman" w:hAnsi="Times New Roman"/>
          <w:sz w:val="28"/>
          <w:szCs w:val="26"/>
        </w:rPr>
        <w:t>12.</w:t>
      </w:r>
      <w:r w:rsidRPr="00952785">
        <w:rPr>
          <w:rFonts w:ascii="Times New Roman" w:hAnsi="Times New Roman"/>
          <w:sz w:val="28"/>
          <w:szCs w:val="26"/>
        </w:rPr>
        <w:tab/>
        <w:t xml:space="preserve">Given the present political dispensation, all the tiers of government should be encouraged to fund their realistic developmental programmes </w:t>
      </w:r>
      <w:r w:rsidRPr="00952785">
        <w:rPr>
          <w:rFonts w:ascii="Times New Roman" w:hAnsi="Times New Roman"/>
          <w:sz w:val="28"/>
          <w:szCs w:val="26"/>
        </w:rPr>
        <w:lastRenderedPageBreak/>
        <w:t>through the stock market. This will serve as a leeway to free the resources relevant for use in other spheres of the economy.</w:t>
      </w:r>
    </w:p>
    <w:p w:rsidR="00857EB8" w:rsidRPr="00952785" w:rsidRDefault="00857EB8" w:rsidP="00A029A0">
      <w:pPr>
        <w:spacing w:after="0" w:line="360" w:lineRule="auto"/>
        <w:jc w:val="both"/>
        <w:rPr>
          <w:rFonts w:ascii="Times New Roman" w:hAnsi="Times New Roman"/>
          <w:b/>
          <w:sz w:val="28"/>
          <w:szCs w:val="26"/>
        </w:rPr>
      </w:pPr>
    </w:p>
    <w:p w:rsidR="00A214B6" w:rsidRPr="00952785" w:rsidRDefault="00A214B6" w:rsidP="00A029A0">
      <w:pPr>
        <w:spacing w:after="0" w:line="360" w:lineRule="auto"/>
        <w:jc w:val="both"/>
        <w:rPr>
          <w:rFonts w:ascii="Times New Roman" w:hAnsi="Times New Roman"/>
          <w:b/>
          <w:sz w:val="28"/>
          <w:szCs w:val="26"/>
        </w:rPr>
      </w:pPr>
      <w:r w:rsidRPr="00952785">
        <w:rPr>
          <w:rFonts w:ascii="Times New Roman" w:hAnsi="Times New Roman"/>
          <w:b/>
          <w:sz w:val="28"/>
          <w:szCs w:val="26"/>
        </w:rPr>
        <w:t>5.3</w:t>
      </w:r>
      <w:r w:rsidRPr="00952785">
        <w:rPr>
          <w:rFonts w:ascii="Times New Roman" w:hAnsi="Times New Roman"/>
          <w:b/>
          <w:sz w:val="28"/>
          <w:szCs w:val="26"/>
        </w:rPr>
        <w:tab/>
      </w:r>
      <w:r w:rsidR="0062785E" w:rsidRPr="00952785">
        <w:rPr>
          <w:rFonts w:ascii="Times New Roman" w:hAnsi="Times New Roman"/>
          <w:b/>
          <w:sz w:val="28"/>
          <w:szCs w:val="26"/>
        </w:rPr>
        <w:t>Suggestions for Further Studies</w:t>
      </w:r>
    </w:p>
    <w:p w:rsidR="00273A15" w:rsidRPr="00952785" w:rsidRDefault="00273A15" w:rsidP="00A029A0">
      <w:pPr>
        <w:spacing w:after="0" w:line="360" w:lineRule="auto"/>
        <w:ind w:firstLine="720"/>
        <w:jc w:val="both"/>
        <w:rPr>
          <w:rFonts w:ascii="Times New Roman" w:hAnsi="Times New Roman"/>
          <w:sz w:val="28"/>
          <w:szCs w:val="26"/>
        </w:rPr>
      </w:pPr>
      <w:r w:rsidRPr="00952785">
        <w:rPr>
          <w:rFonts w:ascii="Times New Roman" w:hAnsi="Times New Roman"/>
          <w:sz w:val="28"/>
          <w:szCs w:val="26"/>
        </w:rPr>
        <w:t xml:space="preserve">This research has looked at the </w:t>
      </w:r>
      <w:r w:rsidR="0033382E" w:rsidRPr="00952785">
        <w:rPr>
          <w:rFonts w:ascii="Times New Roman" w:hAnsi="Times New Roman"/>
          <w:sz w:val="28"/>
          <w:szCs w:val="26"/>
        </w:rPr>
        <w:t>impact of Nigeria stock exchange in the Nigeria economy</w:t>
      </w:r>
      <w:r w:rsidRPr="00952785">
        <w:rPr>
          <w:rFonts w:ascii="Times New Roman" w:hAnsi="Times New Roman"/>
          <w:sz w:val="28"/>
          <w:szCs w:val="26"/>
        </w:rPr>
        <w:t>. Therefore further research is required in the following areas:</w:t>
      </w:r>
    </w:p>
    <w:p w:rsidR="00273A15" w:rsidRPr="00952785" w:rsidRDefault="00273A15" w:rsidP="00A029A0">
      <w:pPr>
        <w:numPr>
          <w:ilvl w:val="0"/>
          <w:numId w:val="10"/>
        </w:numPr>
        <w:spacing w:after="0" w:line="360" w:lineRule="auto"/>
        <w:ind w:hanging="720"/>
        <w:jc w:val="both"/>
        <w:rPr>
          <w:rFonts w:ascii="Times New Roman" w:hAnsi="Times New Roman"/>
          <w:sz w:val="28"/>
          <w:szCs w:val="26"/>
        </w:rPr>
      </w:pPr>
      <w:r w:rsidRPr="00952785">
        <w:rPr>
          <w:rFonts w:ascii="Times New Roman" w:hAnsi="Times New Roman"/>
          <w:sz w:val="28"/>
          <w:szCs w:val="26"/>
        </w:rPr>
        <w:t>There is a need for further research to examine and discuss the role of government in increasing the efficiency of the stock market.</w:t>
      </w:r>
    </w:p>
    <w:p w:rsidR="00273A15" w:rsidRPr="00952785" w:rsidRDefault="00273A15" w:rsidP="00A029A0">
      <w:pPr>
        <w:numPr>
          <w:ilvl w:val="0"/>
          <w:numId w:val="10"/>
        </w:numPr>
        <w:spacing w:after="0" w:line="360" w:lineRule="auto"/>
        <w:ind w:hanging="720"/>
        <w:jc w:val="both"/>
        <w:rPr>
          <w:rFonts w:ascii="Times New Roman" w:hAnsi="Times New Roman"/>
          <w:sz w:val="28"/>
          <w:szCs w:val="26"/>
        </w:rPr>
      </w:pPr>
      <w:r w:rsidRPr="00952785">
        <w:rPr>
          <w:rFonts w:ascii="Times New Roman" w:hAnsi="Times New Roman"/>
          <w:sz w:val="28"/>
          <w:szCs w:val="26"/>
        </w:rPr>
        <w:t>It is also appropriate to examine the significance of other variables which may affect the market/GDP other than the ones examined in this study.</w:t>
      </w:r>
    </w:p>
    <w:p w:rsidR="00A214B6" w:rsidRPr="00952785" w:rsidRDefault="00273A15" w:rsidP="00A029A0">
      <w:pPr>
        <w:numPr>
          <w:ilvl w:val="0"/>
          <w:numId w:val="10"/>
        </w:numPr>
        <w:spacing w:after="0" w:line="360" w:lineRule="auto"/>
        <w:ind w:hanging="720"/>
        <w:jc w:val="both"/>
        <w:rPr>
          <w:rFonts w:ascii="Times New Roman" w:hAnsi="Times New Roman"/>
          <w:sz w:val="28"/>
          <w:szCs w:val="26"/>
        </w:rPr>
      </w:pPr>
      <w:r w:rsidRPr="00952785">
        <w:rPr>
          <w:rFonts w:ascii="Times New Roman" w:hAnsi="Times New Roman"/>
          <w:sz w:val="28"/>
          <w:szCs w:val="26"/>
        </w:rPr>
        <w:t>The depth and resilience of the stock market should also be examined and discussed as relatively thin markets causes inefficiency in price determination.</w:t>
      </w:r>
    </w:p>
    <w:p w:rsidR="00A214B6" w:rsidRPr="00952785" w:rsidRDefault="00A214B6" w:rsidP="00A029A0">
      <w:pPr>
        <w:spacing w:after="0" w:line="360" w:lineRule="auto"/>
        <w:jc w:val="both"/>
        <w:rPr>
          <w:rFonts w:ascii="Times New Roman" w:hAnsi="Times New Roman"/>
          <w:sz w:val="28"/>
          <w:szCs w:val="26"/>
        </w:rPr>
      </w:pPr>
      <w:r w:rsidRPr="00952785">
        <w:rPr>
          <w:rFonts w:ascii="Times New Roman" w:hAnsi="Times New Roman"/>
          <w:sz w:val="28"/>
          <w:szCs w:val="26"/>
        </w:rPr>
        <w:tab/>
      </w:r>
    </w:p>
    <w:p w:rsidR="00616225" w:rsidRPr="00952785" w:rsidRDefault="00FE3838" w:rsidP="00AC59F2">
      <w:pPr>
        <w:spacing w:after="0" w:line="360" w:lineRule="auto"/>
        <w:jc w:val="center"/>
        <w:rPr>
          <w:rFonts w:ascii="Times New Roman" w:eastAsia="Times New Roman" w:hAnsi="Times New Roman"/>
          <w:b/>
          <w:sz w:val="28"/>
          <w:szCs w:val="26"/>
          <w:shd w:val="clear" w:color="auto" w:fill="FFFFFF"/>
          <w:lang w:eastAsia="en-US"/>
        </w:rPr>
      </w:pPr>
      <w:r w:rsidRPr="00952785">
        <w:rPr>
          <w:rFonts w:ascii="Times New Roman" w:hAnsi="Times New Roman"/>
          <w:sz w:val="28"/>
          <w:szCs w:val="26"/>
        </w:rPr>
        <w:br w:type="page"/>
      </w:r>
      <w:r w:rsidR="00616225" w:rsidRPr="00952785">
        <w:rPr>
          <w:rFonts w:ascii="Times New Roman" w:eastAsia="Times New Roman" w:hAnsi="Times New Roman"/>
          <w:b/>
          <w:spacing w:val="4"/>
          <w:sz w:val="28"/>
          <w:szCs w:val="26"/>
          <w:lang w:eastAsia="en-US"/>
        </w:rPr>
        <w:lastRenderedPageBreak/>
        <w:t>REFERENCES</w:t>
      </w:r>
    </w:p>
    <w:p w:rsidR="00616225" w:rsidRPr="00952785" w:rsidRDefault="00AC59F2" w:rsidP="00AC59F2">
      <w:pPr>
        <w:spacing w:after="0" w:line="360" w:lineRule="auto"/>
        <w:ind w:left="900" w:hanging="900"/>
        <w:jc w:val="both"/>
        <w:rPr>
          <w:rFonts w:ascii="Times New Roman" w:eastAsia="Times New Roman" w:hAnsi="Times New Roman"/>
          <w:sz w:val="28"/>
          <w:szCs w:val="26"/>
          <w:shd w:val="clear" w:color="auto" w:fill="FFFFFF"/>
          <w:lang w:eastAsia="en-US"/>
        </w:rPr>
      </w:pPr>
      <w:r w:rsidRPr="00952785">
        <w:rPr>
          <w:rFonts w:ascii="Times New Roman" w:eastAsia="Times New Roman" w:hAnsi="Times New Roman"/>
          <w:spacing w:val="12"/>
          <w:sz w:val="28"/>
          <w:szCs w:val="26"/>
          <w:lang w:eastAsia="en-US"/>
        </w:rPr>
        <w:t>Alite</w:t>
      </w:r>
      <w:r w:rsidR="00616225" w:rsidRPr="00952785">
        <w:rPr>
          <w:rFonts w:ascii="Times New Roman" w:eastAsia="Times New Roman" w:hAnsi="Times New Roman"/>
          <w:spacing w:val="12"/>
          <w:sz w:val="28"/>
          <w:szCs w:val="26"/>
          <w:lang w:eastAsia="en-US"/>
        </w:rPr>
        <w:t xml:space="preserve"> H.I (1984), The Impact of Stock Market In The </w:t>
      </w:r>
      <w:r w:rsidR="00616225" w:rsidRPr="00952785">
        <w:rPr>
          <w:rFonts w:ascii="Times New Roman" w:eastAsia="Times New Roman" w:hAnsi="Times New Roman"/>
          <w:spacing w:val="2"/>
          <w:sz w:val="28"/>
          <w:szCs w:val="26"/>
          <w:lang w:eastAsia="en-US"/>
        </w:rPr>
        <w:t>Economic, Ilorin</w:t>
      </w:r>
      <w:r w:rsidR="003154C4" w:rsidRPr="00952785">
        <w:rPr>
          <w:rFonts w:ascii="Times New Roman" w:eastAsia="Times New Roman" w:hAnsi="Times New Roman"/>
          <w:spacing w:val="2"/>
          <w:sz w:val="28"/>
          <w:szCs w:val="26"/>
          <w:lang w:eastAsia="en-US"/>
        </w:rPr>
        <w:t>:</w:t>
      </w:r>
      <w:r w:rsidR="00616225" w:rsidRPr="00952785">
        <w:rPr>
          <w:rFonts w:ascii="Times New Roman" w:eastAsia="Times New Roman" w:hAnsi="Times New Roman"/>
          <w:spacing w:val="2"/>
          <w:sz w:val="28"/>
          <w:szCs w:val="26"/>
          <w:lang w:eastAsia="en-US"/>
        </w:rPr>
        <w:t xml:space="preserve"> Macmillan Publisher. </w:t>
      </w:r>
    </w:p>
    <w:p w:rsidR="00616225" w:rsidRPr="00952785" w:rsidRDefault="00AC59F2" w:rsidP="00AC59F2">
      <w:pPr>
        <w:spacing w:after="0" w:line="360" w:lineRule="auto"/>
        <w:ind w:left="900" w:hanging="900"/>
        <w:jc w:val="both"/>
        <w:rPr>
          <w:rFonts w:ascii="Times New Roman" w:eastAsia="Times New Roman" w:hAnsi="Times New Roman"/>
          <w:sz w:val="28"/>
          <w:szCs w:val="26"/>
          <w:shd w:val="clear" w:color="auto" w:fill="FFFFFF"/>
          <w:lang w:eastAsia="en-US"/>
        </w:rPr>
      </w:pPr>
      <w:r w:rsidRPr="00952785">
        <w:rPr>
          <w:rFonts w:ascii="Times New Roman" w:eastAsia="Times New Roman" w:hAnsi="Times New Roman"/>
          <w:spacing w:val="19"/>
          <w:sz w:val="28"/>
          <w:szCs w:val="26"/>
          <w:lang w:eastAsia="en-US"/>
        </w:rPr>
        <w:t xml:space="preserve">Awao </w:t>
      </w:r>
      <w:r w:rsidR="00616225" w:rsidRPr="00952785">
        <w:rPr>
          <w:rFonts w:ascii="Times New Roman" w:eastAsia="Times New Roman" w:hAnsi="Times New Roman"/>
          <w:spacing w:val="19"/>
          <w:sz w:val="28"/>
          <w:szCs w:val="26"/>
          <w:lang w:eastAsia="en-US"/>
        </w:rPr>
        <w:t xml:space="preserve">A.R. (1986). The Nigerian Stock Market In </w:t>
      </w:r>
      <w:r w:rsidR="003154C4" w:rsidRPr="00952785">
        <w:rPr>
          <w:rFonts w:ascii="Times New Roman" w:eastAsia="Times New Roman" w:hAnsi="Times New Roman"/>
          <w:spacing w:val="5"/>
          <w:sz w:val="28"/>
          <w:szCs w:val="26"/>
          <w:lang w:eastAsia="en-US"/>
        </w:rPr>
        <w:t>Operation Lagos:</w:t>
      </w:r>
      <w:r w:rsidR="00616225" w:rsidRPr="00952785">
        <w:rPr>
          <w:rFonts w:ascii="Times New Roman" w:eastAsia="Times New Roman" w:hAnsi="Times New Roman"/>
          <w:spacing w:val="5"/>
          <w:sz w:val="28"/>
          <w:szCs w:val="26"/>
          <w:lang w:eastAsia="en-US"/>
        </w:rPr>
        <w:t xml:space="preserve"> JEROME LAIHO AND ASSOCIATE </w:t>
      </w:r>
      <w:r w:rsidR="00616225" w:rsidRPr="00952785">
        <w:rPr>
          <w:rFonts w:ascii="Times New Roman" w:eastAsia="Times New Roman" w:hAnsi="Times New Roman"/>
          <w:sz w:val="28"/>
          <w:szCs w:val="26"/>
          <w:lang w:eastAsia="en-US"/>
        </w:rPr>
        <w:t xml:space="preserve">Lasure Publisher. </w:t>
      </w:r>
    </w:p>
    <w:p w:rsidR="00616225" w:rsidRPr="00952785" w:rsidRDefault="00AC59F2" w:rsidP="00AC59F2">
      <w:pPr>
        <w:spacing w:after="0" w:line="360" w:lineRule="auto"/>
        <w:ind w:left="900" w:hanging="900"/>
        <w:jc w:val="both"/>
        <w:rPr>
          <w:rFonts w:ascii="Times New Roman" w:eastAsia="Times New Roman" w:hAnsi="Times New Roman"/>
          <w:sz w:val="28"/>
          <w:szCs w:val="26"/>
          <w:shd w:val="clear" w:color="auto" w:fill="FFFFFF"/>
          <w:lang w:eastAsia="en-US"/>
        </w:rPr>
      </w:pPr>
      <w:r w:rsidRPr="00952785">
        <w:rPr>
          <w:rFonts w:ascii="Times New Roman" w:eastAsia="Times New Roman" w:hAnsi="Times New Roman"/>
          <w:spacing w:val="8"/>
          <w:sz w:val="28"/>
          <w:szCs w:val="26"/>
          <w:lang w:eastAsia="en-US"/>
        </w:rPr>
        <w:t xml:space="preserve">Nwdoney </w:t>
      </w:r>
      <w:r w:rsidR="00616225" w:rsidRPr="00952785">
        <w:rPr>
          <w:rFonts w:ascii="Times New Roman" w:eastAsia="Times New Roman" w:hAnsi="Times New Roman"/>
          <w:spacing w:val="8"/>
          <w:sz w:val="28"/>
          <w:szCs w:val="26"/>
          <w:lang w:eastAsia="en-US"/>
        </w:rPr>
        <w:t xml:space="preserve">P. (1996). Banking for Student, Ilorin, Olad </w:t>
      </w:r>
      <w:r w:rsidR="00616225" w:rsidRPr="00952785">
        <w:rPr>
          <w:rFonts w:ascii="Times New Roman" w:eastAsia="Times New Roman" w:hAnsi="Times New Roman"/>
          <w:spacing w:val="-1"/>
          <w:sz w:val="28"/>
          <w:szCs w:val="26"/>
          <w:lang w:eastAsia="en-US"/>
        </w:rPr>
        <w:t xml:space="preserve">Publisher. </w:t>
      </w:r>
    </w:p>
    <w:p w:rsidR="00616225" w:rsidRPr="00952785" w:rsidRDefault="00AC59F2" w:rsidP="00AC59F2">
      <w:pPr>
        <w:spacing w:after="0" w:line="360" w:lineRule="auto"/>
        <w:ind w:left="900" w:hanging="900"/>
        <w:jc w:val="both"/>
        <w:rPr>
          <w:rFonts w:ascii="Times New Roman" w:eastAsia="Times New Roman" w:hAnsi="Times New Roman"/>
          <w:spacing w:val="2"/>
          <w:sz w:val="28"/>
          <w:szCs w:val="26"/>
          <w:lang w:eastAsia="en-US"/>
        </w:rPr>
      </w:pPr>
      <w:r w:rsidRPr="00952785">
        <w:rPr>
          <w:rFonts w:ascii="Times New Roman" w:eastAsia="Times New Roman" w:hAnsi="Times New Roman"/>
          <w:spacing w:val="12"/>
          <w:sz w:val="28"/>
          <w:szCs w:val="26"/>
          <w:lang w:eastAsia="en-US"/>
        </w:rPr>
        <w:t>Oba Ekiran</w:t>
      </w:r>
      <w:r w:rsidR="00616225" w:rsidRPr="00952785">
        <w:rPr>
          <w:rFonts w:ascii="Times New Roman" w:eastAsia="Times New Roman" w:hAnsi="Times New Roman"/>
          <w:spacing w:val="12"/>
          <w:sz w:val="28"/>
          <w:szCs w:val="26"/>
          <w:lang w:eastAsia="en-US"/>
        </w:rPr>
        <w:t xml:space="preserve">. (1999). Basic Understanding of Capital </w:t>
      </w:r>
      <w:r w:rsidR="00616225" w:rsidRPr="00952785">
        <w:rPr>
          <w:rFonts w:ascii="Times New Roman" w:eastAsia="Times New Roman" w:hAnsi="Times New Roman"/>
          <w:spacing w:val="2"/>
          <w:sz w:val="28"/>
          <w:szCs w:val="26"/>
          <w:lang w:eastAsia="en-US"/>
        </w:rPr>
        <w:t>Market Operation Ibadan Blank Nigeria Publisher.</w:t>
      </w:r>
    </w:p>
    <w:p w:rsidR="00616225" w:rsidRPr="00952785" w:rsidRDefault="00AC59F2" w:rsidP="00AC59F2">
      <w:pPr>
        <w:spacing w:after="0" w:line="360" w:lineRule="auto"/>
        <w:ind w:left="900" w:hanging="900"/>
        <w:jc w:val="both"/>
        <w:rPr>
          <w:rFonts w:ascii="Times New Roman" w:eastAsia="Times New Roman" w:hAnsi="Times New Roman"/>
          <w:sz w:val="28"/>
          <w:szCs w:val="26"/>
          <w:shd w:val="clear" w:color="auto" w:fill="FFFFFF"/>
          <w:lang w:eastAsia="en-US"/>
        </w:rPr>
      </w:pPr>
      <w:r w:rsidRPr="00952785">
        <w:rPr>
          <w:rFonts w:ascii="Times New Roman" w:eastAsia="Times New Roman" w:hAnsi="Times New Roman"/>
          <w:spacing w:val="11"/>
          <w:sz w:val="28"/>
          <w:szCs w:val="26"/>
          <w:lang w:eastAsia="en-US"/>
        </w:rPr>
        <w:t xml:space="preserve">Olatunji </w:t>
      </w:r>
      <w:r w:rsidR="00616225" w:rsidRPr="00952785">
        <w:rPr>
          <w:rFonts w:ascii="Times New Roman" w:eastAsia="Times New Roman" w:hAnsi="Times New Roman"/>
          <w:spacing w:val="11"/>
          <w:sz w:val="28"/>
          <w:szCs w:val="26"/>
          <w:lang w:eastAsia="en-US"/>
        </w:rPr>
        <w:t xml:space="preserve">(1998). Fundamental of Business Finance, </w:t>
      </w:r>
      <w:r w:rsidR="00616225" w:rsidRPr="00952785">
        <w:rPr>
          <w:rFonts w:ascii="Times New Roman" w:eastAsia="Times New Roman" w:hAnsi="Times New Roman"/>
          <w:spacing w:val="2"/>
          <w:sz w:val="28"/>
          <w:szCs w:val="26"/>
          <w:lang w:eastAsia="en-US"/>
        </w:rPr>
        <w:t>Lagos</w:t>
      </w:r>
      <w:r w:rsidR="003154C4" w:rsidRPr="00952785">
        <w:rPr>
          <w:rFonts w:ascii="Times New Roman" w:eastAsia="Times New Roman" w:hAnsi="Times New Roman"/>
          <w:spacing w:val="2"/>
          <w:sz w:val="28"/>
          <w:szCs w:val="26"/>
          <w:lang w:eastAsia="en-US"/>
        </w:rPr>
        <w:t>:</w:t>
      </w:r>
      <w:r w:rsidR="00616225" w:rsidRPr="00952785">
        <w:rPr>
          <w:rFonts w:ascii="Times New Roman" w:eastAsia="Times New Roman" w:hAnsi="Times New Roman"/>
          <w:spacing w:val="2"/>
          <w:sz w:val="28"/>
          <w:szCs w:val="26"/>
          <w:lang w:eastAsia="en-US"/>
        </w:rPr>
        <w:t xml:space="preserve"> Macmillan Publisher. </w:t>
      </w:r>
    </w:p>
    <w:p w:rsidR="00616225" w:rsidRPr="00952785" w:rsidRDefault="00AC59F2" w:rsidP="00AC59F2">
      <w:pPr>
        <w:spacing w:after="0" w:line="360" w:lineRule="auto"/>
        <w:ind w:left="900" w:hanging="900"/>
        <w:jc w:val="both"/>
        <w:rPr>
          <w:rFonts w:ascii="Times New Roman" w:eastAsia="Times New Roman" w:hAnsi="Times New Roman"/>
          <w:spacing w:val="3"/>
          <w:sz w:val="28"/>
          <w:szCs w:val="26"/>
          <w:lang w:eastAsia="en-US"/>
        </w:rPr>
      </w:pPr>
      <w:r w:rsidRPr="00952785">
        <w:rPr>
          <w:rFonts w:ascii="Times New Roman" w:eastAsia="Times New Roman" w:hAnsi="Times New Roman"/>
          <w:spacing w:val="6"/>
          <w:sz w:val="28"/>
          <w:szCs w:val="26"/>
          <w:lang w:eastAsia="en-US"/>
        </w:rPr>
        <w:t xml:space="preserve">Saliman </w:t>
      </w:r>
      <w:r w:rsidR="00616225" w:rsidRPr="00952785">
        <w:rPr>
          <w:rFonts w:ascii="Times New Roman" w:eastAsia="Times New Roman" w:hAnsi="Times New Roman"/>
          <w:spacing w:val="6"/>
          <w:sz w:val="28"/>
          <w:szCs w:val="26"/>
          <w:lang w:eastAsia="en-US"/>
        </w:rPr>
        <w:t xml:space="preserve">A.K (2004).Basic Understanding of Corporate Finance, </w:t>
      </w:r>
      <w:r w:rsidR="003154C4" w:rsidRPr="00952785">
        <w:rPr>
          <w:rFonts w:ascii="Times New Roman" w:eastAsia="Times New Roman" w:hAnsi="Times New Roman"/>
          <w:spacing w:val="6"/>
          <w:sz w:val="28"/>
          <w:szCs w:val="26"/>
          <w:lang w:eastAsia="en-US"/>
        </w:rPr>
        <w:t xml:space="preserve">Ilorin: </w:t>
      </w:r>
      <w:r w:rsidR="00616225" w:rsidRPr="00952785">
        <w:rPr>
          <w:rFonts w:ascii="Times New Roman" w:eastAsia="Times New Roman" w:hAnsi="Times New Roman"/>
          <w:spacing w:val="6"/>
          <w:sz w:val="28"/>
          <w:szCs w:val="26"/>
          <w:lang w:eastAsia="en-US"/>
        </w:rPr>
        <w:t xml:space="preserve">Olad Publishing And Printing Enterprises </w:t>
      </w:r>
      <w:r w:rsidR="00616225" w:rsidRPr="00952785">
        <w:rPr>
          <w:rFonts w:ascii="Times New Roman" w:eastAsia="Times New Roman" w:hAnsi="Times New Roman"/>
          <w:spacing w:val="3"/>
          <w:sz w:val="28"/>
          <w:szCs w:val="26"/>
          <w:lang w:eastAsia="en-US"/>
        </w:rPr>
        <w:t>Ilorin Nigeria.</w:t>
      </w:r>
    </w:p>
    <w:p w:rsidR="00AC59F2" w:rsidRPr="00952785" w:rsidRDefault="00AC59F2" w:rsidP="00AC59F2">
      <w:pPr>
        <w:spacing w:after="0" w:line="360" w:lineRule="auto"/>
        <w:jc w:val="both"/>
        <w:rPr>
          <w:rFonts w:ascii="Times New Roman" w:eastAsia="Times New Roman" w:hAnsi="Times New Roman"/>
          <w:spacing w:val="1"/>
          <w:sz w:val="28"/>
          <w:szCs w:val="26"/>
          <w:lang w:eastAsia="en-US"/>
        </w:rPr>
      </w:pPr>
      <w:r w:rsidRPr="00952785">
        <w:rPr>
          <w:rFonts w:ascii="Times New Roman" w:eastAsia="Times New Roman" w:hAnsi="Times New Roman"/>
          <w:spacing w:val="3"/>
          <w:sz w:val="28"/>
          <w:szCs w:val="26"/>
          <w:lang w:eastAsia="en-US"/>
        </w:rPr>
        <w:t xml:space="preserve">Nwankwo </w:t>
      </w:r>
      <w:r w:rsidR="00616225" w:rsidRPr="00952785">
        <w:rPr>
          <w:rFonts w:ascii="Times New Roman" w:eastAsia="Times New Roman" w:hAnsi="Times New Roman"/>
          <w:spacing w:val="3"/>
          <w:sz w:val="28"/>
          <w:szCs w:val="26"/>
          <w:lang w:eastAsia="en-US"/>
        </w:rPr>
        <w:t xml:space="preserve">G.O (1966). The Nigerian </w:t>
      </w:r>
      <w:r w:rsidR="00616225" w:rsidRPr="00952785">
        <w:rPr>
          <w:rFonts w:ascii="Times New Roman" w:eastAsia="Times New Roman" w:hAnsi="Times New Roman"/>
          <w:spacing w:val="1"/>
          <w:sz w:val="28"/>
          <w:szCs w:val="26"/>
          <w:lang w:eastAsia="en-US"/>
        </w:rPr>
        <w:t>Financial System, Abuja, Macmillan Publisher.</w:t>
      </w:r>
    </w:p>
    <w:p w:rsidR="00AC59F2" w:rsidRPr="00952785" w:rsidRDefault="00AC59F2" w:rsidP="00AC59F2">
      <w:pPr>
        <w:spacing w:after="0" w:line="360" w:lineRule="auto"/>
        <w:ind w:left="900" w:hanging="900"/>
        <w:jc w:val="both"/>
        <w:rPr>
          <w:rFonts w:ascii="Times New Roman" w:eastAsia="Times New Roman" w:hAnsi="Times New Roman"/>
          <w:spacing w:val="1"/>
          <w:sz w:val="28"/>
          <w:szCs w:val="26"/>
          <w:lang w:eastAsia="en-US"/>
        </w:rPr>
      </w:pPr>
      <w:r w:rsidRPr="00952785">
        <w:rPr>
          <w:rFonts w:ascii="Times New Roman" w:hAnsi="Times New Roman"/>
          <w:sz w:val="28"/>
          <w:szCs w:val="26"/>
        </w:rPr>
        <w:t>Ojo, M.O. (1998). “Developing Nigeria Industrial Capabilities through Public Quotations As key for Sustainable</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Economic Growth”, CBN Bullion, Lagos, Vol. 22, No. 3, PP 5-13. Olowe, O. (2009). ”Ethics and Problems of Fortune and Misfortune in the Nigerian Stock Exchange.” Nigerian</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Sociological Review Vol.4 Nos. 1&amp;2, ISSN 1596-6151, pp. 307-328. Oni S. (1998). Relevance of the Nigerian Stock Exchange to the Economy, Lecture</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Onosode, G. O. (1998). “The Capital Market and Nigeria’s Economic Development” at one day seminar organised by Nigeria Economic Society at the Institute of International Affairs. Lagos January.</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Osaze, B. O. (1997). “Understanding the Capital Market”. Revised Edition. Benin City.</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lastRenderedPageBreak/>
        <w:t>Osinubi, T. S. (1998). Stock Market Development and Long-run Growth in Nigeria”. Unpublished M.Sc.</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Economics Dissertation, University of Ibadan Nigeria. Oyejide, T. A. (1994): “The Financial System and Economic Growth in the Context of Political Transition”.</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Central Bank of Nigeria Economic and Financial Review. Vol. 32 No. 3, pp. 260-267. Prof. Kim C. Border (…..). Notes on the Arrow–Debreu–McKenzie Model of an Economy, California</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Institute of Technology .  Randall K.., Jan Hanousek and N. F. Campos, (1999). “Do Stock Market Promote Economic Growth?”</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William Davidson Institute (University of Michigan Business School) Working Paper Series No. 267 September. Retrieved from “http://en.wikipedia.org/wiki/Cumulative_prospect_theory. Roslow, W. W. (1960). The process of Economic Growth 2nd Edition Oxford University Press. ElyHouse, London W. I.</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Rubinstein, Mark (….). The Fundamental Theorem of Finance; School of Business</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Samuel, Cherian (1996). “Stock Market and Investment: The Governance Role of the Market” The World Bank</w:t>
      </w:r>
    </w:p>
    <w:p w:rsidR="00AC59F2" w:rsidRPr="00952785" w:rsidRDefault="00AC59F2" w:rsidP="00AC59F2">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Review Volume 10 Number 2. Securities Exchange Commission. (2008). Capital Market Bulletin, A publication of Securities and</w:t>
      </w:r>
    </w:p>
    <w:p w:rsidR="00273421" w:rsidRPr="00952785" w:rsidRDefault="00AC59F2" w:rsidP="003154C4">
      <w:pPr>
        <w:spacing w:after="0" w:line="360" w:lineRule="auto"/>
        <w:ind w:left="900" w:hanging="900"/>
        <w:jc w:val="both"/>
        <w:rPr>
          <w:rFonts w:ascii="Times New Roman" w:hAnsi="Times New Roman"/>
          <w:sz w:val="28"/>
          <w:szCs w:val="26"/>
        </w:rPr>
      </w:pPr>
      <w:r w:rsidRPr="00952785">
        <w:rPr>
          <w:rFonts w:ascii="Times New Roman" w:hAnsi="Times New Roman"/>
          <w:sz w:val="28"/>
          <w:szCs w:val="26"/>
        </w:rPr>
        <w:t>Exchange Commission. Sera, Carlos “A Puzzling Tale - The Case for Bonds in 2040. http://financialtales.com/financial-tales/investing-tales/a-puzzling-tale</w:t>
      </w:r>
      <w:r w:rsidR="003154C4" w:rsidRPr="00952785">
        <w:rPr>
          <w:rFonts w:ascii="Times New Roman" w:hAnsi="Times New Roman"/>
          <w:sz w:val="28"/>
          <w:szCs w:val="26"/>
        </w:rPr>
        <w:t>.</w:t>
      </w:r>
    </w:p>
    <w:p w:rsidR="00273421" w:rsidRPr="00952785" w:rsidRDefault="00273421" w:rsidP="008317DB">
      <w:pPr>
        <w:pStyle w:val="NormalWeb"/>
        <w:shd w:val="clear" w:color="auto" w:fill="FFFFFF"/>
        <w:spacing w:before="0" w:beforeAutospacing="0" w:after="0" w:afterAutospacing="0" w:line="360" w:lineRule="auto"/>
        <w:jc w:val="both"/>
        <w:rPr>
          <w:sz w:val="28"/>
          <w:szCs w:val="26"/>
        </w:rPr>
      </w:pPr>
    </w:p>
    <w:sectPr w:rsidR="00273421" w:rsidRPr="00952785" w:rsidSect="00952785">
      <w:pgSz w:w="11909" w:h="16834" w:code="9"/>
      <w:pgMar w:top="1440" w:right="1440" w:bottom="900" w:left="1440" w:header="720" w:footer="153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55A" w:rsidRDefault="00FC755A" w:rsidP="003B76E1">
      <w:pPr>
        <w:spacing w:after="0" w:line="240" w:lineRule="auto"/>
      </w:pPr>
      <w:r>
        <w:separator/>
      </w:r>
    </w:p>
  </w:endnote>
  <w:endnote w:type="continuationSeparator" w:id="1">
    <w:p w:rsidR="00FC755A" w:rsidRDefault="00FC755A" w:rsidP="003B7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158858"/>
      <w:docPartObj>
        <w:docPartGallery w:val="Page Numbers (Bottom of Page)"/>
        <w:docPartUnique/>
      </w:docPartObj>
    </w:sdtPr>
    <w:sdtEndPr>
      <w:rPr>
        <w:sz w:val="24"/>
      </w:rPr>
    </w:sdtEndPr>
    <w:sdtContent>
      <w:p w:rsidR="00AF1653" w:rsidRDefault="00D30BDC">
        <w:pPr>
          <w:pStyle w:val="Footer"/>
          <w:jc w:val="center"/>
        </w:pPr>
        <w:r w:rsidRPr="00952785">
          <w:rPr>
            <w:sz w:val="24"/>
          </w:rPr>
          <w:fldChar w:fldCharType="begin"/>
        </w:r>
        <w:r w:rsidR="00AF1653" w:rsidRPr="00952785">
          <w:rPr>
            <w:sz w:val="24"/>
          </w:rPr>
          <w:instrText xml:space="preserve"> PAGE   \* MERGEFORMAT </w:instrText>
        </w:r>
        <w:r w:rsidRPr="00952785">
          <w:rPr>
            <w:sz w:val="24"/>
          </w:rPr>
          <w:fldChar w:fldCharType="separate"/>
        </w:r>
        <w:r w:rsidR="00FF3D0D">
          <w:rPr>
            <w:noProof/>
            <w:sz w:val="24"/>
          </w:rPr>
          <w:t>38</w:t>
        </w:r>
        <w:r w:rsidRPr="00952785">
          <w:rPr>
            <w:sz w:val="24"/>
          </w:rPr>
          <w:fldChar w:fldCharType="end"/>
        </w:r>
      </w:p>
    </w:sdtContent>
  </w:sdt>
  <w:p w:rsidR="00AF1653" w:rsidRDefault="00AF16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55A" w:rsidRDefault="00FC755A" w:rsidP="003B76E1">
      <w:pPr>
        <w:spacing w:after="0" w:line="240" w:lineRule="auto"/>
      </w:pPr>
      <w:r>
        <w:separator/>
      </w:r>
    </w:p>
  </w:footnote>
  <w:footnote w:type="continuationSeparator" w:id="1">
    <w:p w:rsidR="00FC755A" w:rsidRDefault="00FC755A" w:rsidP="003B76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65D7C"/>
    <w:multiLevelType w:val="multilevel"/>
    <w:tmpl w:val="59B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721AC"/>
    <w:multiLevelType w:val="hybridMultilevel"/>
    <w:tmpl w:val="1624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3405D"/>
    <w:multiLevelType w:val="multilevel"/>
    <w:tmpl w:val="EC44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D1CA8"/>
    <w:multiLevelType w:val="multilevel"/>
    <w:tmpl w:val="FBAC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B1501"/>
    <w:multiLevelType w:val="multilevel"/>
    <w:tmpl w:val="E7F8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8808D3"/>
    <w:multiLevelType w:val="multilevel"/>
    <w:tmpl w:val="6E94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800B09"/>
    <w:multiLevelType w:val="multilevel"/>
    <w:tmpl w:val="FADC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F3103"/>
    <w:multiLevelType w:val="hybridMultilevel"/>
    <w:tmpl w:val="58E25F4A"/>
    <w:lvl w:ilvl="0" w:tplc="EE2A4DAC">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57743"/>
    <w:multiLevelType w:val="multilevel"/>
    <w:tmpl w:val="A2A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37FEC"/>
    <w:multiLevelType w:val="multilevel"/>
    <w:tmpl w:val="BDDC404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0"/>
  </w:num>
  <w:num w:numId="8">
    <w:abstractNumId w:val="4"/>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7C4B"/>
    <w:rsid w:val="00021CDE"/>
    <w:rsid w:val="000220F0"/>
    <w:rsid w:val="00093441"/>
    <w:rsid w:val="00094726"/>
    <w:rsid w:val="0009697E"/>
    <w:rsid w:val="000A021C"/>
    <w:rsid w:val="00135D83"/>
    <w:rsid w:val="001504F3"/>
    <w:rsid w:val="001B0B1B"/>
    <w:rsid w:val="00212674"/>
    <w:rsid w:val="0021332C"/>
    <w:rsid w:val="0022010C"/>
    <w:rsid w:val="00225820"/>
    <w:rsid w:val="00233CDC"/>
    <w:rsid w:val="00273421"/>
    <w:rsid w:val="00273A15"/>
    <w:rsid w:val="002F3F72"/>
    <w:rsid w:val="003154C4"/>
    <w:rsid w:val="0033382E"/>
    <w:rsid w:val="003439C9"/>
    <w:rsid w:val="00371CEF"/>
    <w:rsid w:val="003B5EA0"/>
    <w:rsid w:val="003B76E1"/>
    <w:rsid w:val="003E266D"/>
    <w:rsid w:val="00402B6B"/>
    <w:rsid w:val="00422210"/>
    <w:rsid w:val="00467C7F"/>
    <w:rsid w:val="0047699A"/>
    <w:rsid w:val="004A7239"/>
    <w:rsid w:val="004E15C0"/>
    <w:rsid w:val="004F341C"/>
    <w:rsid w:val="00502FC1"/>
    <w:rsid w:val="005044B7"/>
    <w:rsid w:val="00513EA2"/>
    <w:rsid w:val="0053316C"/>
    <w:rsid w:val="00540AF4"/>
    <w:rsid w:val="00565D8E"/>
    <w:rsid w:val="005753E5"/>
    <w:rsid w:val="005B6090"/>
    <w:rsid w:val="005F49C1"/>
    <w:rsid w:val="00616225"/>
    <w:rsid w:val="0062785E"/>
    <w:rsid w:val="006845A1"/>
    <w:rsid w:val="00697A1C"/>
    <w:rsid w:val="006A50DA"/>
    <w:rsid w:val="006C175C"/>
    <w:rsid w:val="006C1A60"/>
    <w:rsid w:val="006C3016"/>
    <w:rsid w:val="006F15F7"/>
    <w:rsid w:val="00717E1A"/>
    <w:rsid w:val="0076224E"/>
    <w:rsid w:val="00781272"/>
    <w:rsid w:val="007835E7"/>
    <w:rsid w:val="007E0642"/>
    <w:rsid w:val="007F756A"/>
    <w:rsid w:val="008317DB"/>
    <w:rsid w:val="00835452"/>
    <w:rsid w:val="00857EB8"/>
    <w:rsid w:val="008871D1"/>
    <w:rsid w:val="008A5163"/>
    <w:rsid w:val="008C2CB7"/>
    <w:rsid w:val="008E7C13"/>
    <w:rsid w:val="00903316"/>
    <w:rsid w:val="00944FFD"/>
    <w:rsid w:val="00947C4B"/>
    <w:rsid w:val="00951F07"/>
    <w:rsid w:val="00952785"/>
    <w:rsid w:val="009737FA"/>
    <w:rsid w:val="00991EF9"/>
    <w:rsid w:val="00A029A0"/>
    <w:rsid w:val="00A214B6"/>
    <w:rsid w:val="00A431AB"/>
    <w:rsid w:val="00A8163B"/>
    <w:rsid w:val="00A96B6D"/>
    <w:rsid w:val="00AA13DC"/>
    <w:rsid w:val="00AA2305"/>
    <w:rsid w:val="00AA52D5"/>
    <w:rsid w:val="00AB2E34"/>
    <w:rsid w:val="00AC59F2"/>
    <w:rsid w:val="00AE2451"/>
    <w:rsid w:val="00AF1653"/>
    <w:rsid w:val="00B841CD"/>
    <w:rsid w:val="00BD3950"/>
    <w:rsid w:val="00BF2537"/>
    <w:rsid w:val="00C03833"/>
    <w:rsid w:val="00C07710"/>
    <w:rsid w:val="00C1030C"/>
    <w:rsid w:val="00C778C4"/>
    <w:rsid w:val="00CB767B"/>
    <w:rsid w:val="00D30BDC"/>
    <w:rsid w:val="00D850EC"/>
    <w:rsid w:val="00DC5544"/>
    <w:rsid w:val="00E05333"/>
    <w:rsid w:val="00E62EC5"/>
    <w:rsid w:val="00E81569"/>
    <w:rsid w:val="00F00957"/>
    <w:rsid w:val="00F1151D"/>
    <w:rsid w:val="00F16118"/>
    <w:rsid w:val="00F34D4B"/>
    <w:rsid w:val="00F439FE"/>
    <w:rsid w:val="00F460F2"/>
    <w:rsid w:val="00F53F7A"/>
    <w:rsid w:val="00FB1772"/>
    <w:rsid w:val="00FB22D6"/>
    <w:rsid w:val="00FB73FD"/>
    <w:rsid w:val="00FC664D"/>
    <w:rsid w:val="00FC755A"/>
    <w:rsid w:val="00FD178E"/>
    <w:rsid w:val="00FE3838"/>
    <w:rsid w:val="00FF3D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4B"/>
    <w:pPr>
      <w:spacing w:after="200" w:line="276" w:lineRule="auto"/>
    </w:pPr>
    <w:rPr>
      <w:sz w:val="22"/>
      <w:szCs w:val="22"/>
    </w:rPr>
  </w:style>
  <w:style w:type="paragraph" w:styleId="Heading2">
    <w:name w:val="heading 2"/>
    <w:basedOn w:val="Normal"/>
    <w:link w:val="Heading2Char"/>
    <w:uiPriority w:val="9"/>
    <w:qFormat/>
    <w:rsid w:val="00FC664D"/>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76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76E1"/>
    <w:rPr>
      <w:sz w:val="22"/>
      <w:szCs w:val="22"/>
    </w:rPr>
  </w:style>
  <w:style w:type="paragraph" w:styleId="Footer">
    <w:name w:val="footer"/>
    <w:basedOn w:val="Normal"/>
    <w:link w:val="FooterChar"/>
    <w:uiPriority w:val="99"/>
    <w:unhideWhenUsed/>
    <w:rsid w:val="003B7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6E1"/>
    <w:rPr>
      <w:sz w:val="22"/>
      <w:szCs w:val="22"/>
    </w:rPr>
  </w:style>
  <w:style w:type="paragraph" w:styleId="NormalWeb">
    <w:name w:val="Normal (Web)"/>
    <w:basedOn w:val="Normal"/>
    <w:uiPriority w:val="99"/>
    <w:unhideWhenUsed/>
    <w:rsid w:val="005F49C1"/>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basedOn w:val="Normal"/>
    <w:rsid w:val="005F49C1"/>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v3um">
    <w:name w:val="uv3um"/>
    <w:basedOn w:val="DefaultParagraphFont"/>
    <w:rsid w:val="005F49C1"/>
  </w:style>
  <w:style w:type="character" w:styleId="Strong">
    <w:name w:val="Strong"/>
    <w:basedOn w:val="DefaultParagraphFont"/>
    <w:uiPriority w:val="22"/>
    <w:qFormat/>
    <w:rsid w:val="005F49C1"/>
    <w:rPr>
      <w:b/>
      <w:bCs/>
    </w:rPr>
  </w:style>
  <w:style w:type="paragraph" w:customStyle="1" w:styleId="comp">
    <w:name w:val="comp"/>
    <w:basedOn w:val="Normal"/>
    <w:rsid w:val="00371CEF"/>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371CEF"/>
    <w:rPr>
      <w:color w:val="0000FF"/>
      <w:u w:val="single"/>
    </w:rPr>
  </w:style>
  <w:style w:type="character" w:customStyle="1" w:styleId="mntl-inline-citation">
    <w:name w:val="mntl-inline-citation"/>
    <w:basedOn w:val="DefaultParagraphFont"/>
    <w:rsid w:val="00371CEF"/>
  </w:style>
  <w:style w:type="character" w:customStyle="1" w:styleId="Heading2Char">
    <w:name w:val="Heading 2 Char"/>
    <w:basedOn w:val="DefaultParagraphFont"/>
    <w:link w:val="Heading2"/>
    <w:uiPriority w:val="9"/>
    <w:rsid w:val="00FC664D"/>
    <w:rPr>
      <w:rFonts w:ascii="Times New Roman" w:eastAsia="Times New Roman" w:hAnsi="Times New Roman"/>
      <w:b/>
      <w:bCs/>
      <w:sz w:val="36"/>
      <w:szCs w:val="36"/>
      <w:lang w:eastAsia="en-US"/>
    </w:rPr>
  </w:style>
  <w:style w:type="character" w:customStyle="1" w:styleId="mntl-sc-block-headingtext">
    <w:name w:val="mntl-sc-block-heading__text"/>
    <w:basedOn w:val="DefaultParagraphFont"/>
    <w:rsid w:val="00FC664D"/>
  </w:style>
  <w:style w:type="table" w:styleId="TableGrid">
    <w:name w:val="Table Grid"/>
    <w:basedOn w:val="TableNormal"/>
    <w:uiPriority w:val="59"/>
    <w:rsid w:val="00FC66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79176">
      <w:bodyDiv w:val="1"/>
      <w:marLeft w:val="0"/>
      <w:marRight w:val="0"/>
      <w:marTop w:val="0"/>
      <w:marBottom w:val="0"/>
      <w:divBdr>
        <w:top w:val="none" w:sz="0" w:space="0" w:color="auto"/>
        <w:left w:val="none" w:sz="0" w:space="0" w:color="auto"/>
        <w:bottom w:val="none" w:sz="0" w:space="0" w:color="auto"/>
        <w:right w:val="none" w:sz="0" w:space="0" w:color="auto"/>
      </w:divBdr>
    </w:div>
    <w:div w:id="47149286">
      <w:bodyDiv w:val="1"/>
      <w:marLeft w:val="0"/>
      <w:marRight w:val="0"/>
      <w:marTop w:val="0"/>
      <w:marBottom w:val="0"/>
      <w:divBdr>
        <w:top w:val="none" w:sz="0" w:space="0" w:color="auto"/>
        <w:left w:val="none" w:sz="0" w:space="0" w:color="auto"/>
        <w:bottom w:val="none" w:sz="0" w:space="0" w:color="auto"/>
        <w:right w:val="none" w:sz="0" w:space="0" w:color="auto"/>
      </w:divBdr>
    </w:div>
    <w:div w:id="248777490">
      <w:bodyDiv w:val="1"/>
      <w:marLeft w:val="0"/>
      <w:marRight w:val="0"/>
      <w:marTop w:val="0"/>
      <w:marBottom w:val="0"/>
      <w:divBdr>
        <w:top w:val="none" w:sz="0" w:space="0" w:color="auto"/>
        <w:left w:val="none" w:sz="0" w:space="0" w:color="auto"/>
        <w:bottom w:val="none" w:sz="0" w:space="0" w:color="auto"/>
        <w:right w:val="none" w:sz="0" w:space="0" w:color="auto"/>
      </w:divBdr>
    </w:div>
    <w:div w:id="306983433">
      <w:bodyDiv w:val="1"/>
      <w:marLeft w:val="0"/>
      <w:marRight w:val="0"/>
      <w:marTop w:val="0"/>
      <w:marBottom w:val="0"/>
      <w:divBdr>
        <w:top w:val="none" w:sz="0" w:space="0" w:color="auto"/>
        <w:left w:val="none" w:sz="0" w:space="0" w:color="auto"/>
        <w:bottom w:val="none" w:sz="0" w:space="0" w:color="auto"/>
        <w:right w:val="none" w:sz="0" w:space="0" w:color="auto"/>
      </w:divBdr>
    </w:div>
    <w:div w:id="416287869">
      <w:bodyDiv w:val="1"/>
      <w:marLeft w:val="0"/>
      <w:marRight w:val="0"/>
      <w:marTop w:val="0"/>
      <w:marBottom w:val="0"/>
      <w:divBdr>
        <w:top w:val="none" w:sz="0" w:space="0" w:color="auto"/>
        <w:left w:val="none" w:sz="0" w:space="0" w:color="auto"/>
        <w:bottom w:val="none" w:sz="0" w:space="0" w:color="auto"/>
        <w:right w:val="none" w:sz="0" w:space="0" w:color="auto"/>
      </w:divBdr>
      <w:divsChild>
        <w:div w:id="1284800016">
          <w:marLeft w:val="0"/>
          <w:marRight w:val="0"/>
          <w:marTop w:val="0"/>
          <w:marBottom w:val="0"/>
          <w:divBdr>
            <w:top w:val="none" w:sz="0" w:space="0" w:color="auto"/>
            <w:left w:val="none" w:sz="0" w:space="0" w:color="auto"/>
            <w:bottom w:val="none" w:sz="0" w:space="0" w:color="auto"/>
            <w:right w:val="none" w:sz="0" w:space="0" w:color="auto"/>
          </w:divBdr>
          <w:divsChild>
            <w:div w:id="3270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59014">
      <w:bodyDiv w:val="1"/>
      <w:marLeft w:val="0"/>
      <w:marRight w:val="0"/>
      <w:marTop w:val="0"/>
      <w:marBottom w:val="0"/>
      <w:divBdr>
        <w:top w:val="none" w:sz="0" w:space="0" w:color="auto"/>
        <w:left w:val="none" w:sz="0" w:space="0" w:color="auto"/>
        <w:bottom w:val="none" w:sz="0" w:space="0" w:color="auto"/>
        <w:right w:val="none" w:sz="0" w:space="0" w:color="auto"/>
      </w:divBdr>
      <w:divsChild>
        <w:div w:id="559752096">
          <w:marLeft w:val="0"/>
          <w:marRight w:val="0"/>
          <w:marTop w:val="0"/>
          <w:marBottom w:val="0"/>
          <w:divBdr>
            <w:top w:val="none" w:sz="0" w:space="0" w:color="auto"/>
            <w:left w:val="none" w:sz="0" w:space="0" w:color="auto"/>
            <w:bottom w:val="none" w:sz="0" w:space="0" w:color="auto"/>
            <w:right w:val="none" w:sz="0" w:space="0" w:color="auto"/>
          </w:divBdr>
          <w:divsChild>
            <w:div w:id="13580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3037">
      <w:bodyDiv w:val="1"/>
      <w:marLeft w:val="0"/>
      <w:marRight w:val="0"/>
      <w:marTop w:val="0"/>
      <w:marBottom w:val="0"/>
      <w:divBdr>
        <w:top w:val="none" w:sz="0" w:space="0" w:color="auto"/>
        <w:left w:val="none" w:sz="0" w:space="0" w:color="auto"/>
        <w:bottom w:val="none" w:sz="0" w:space="0" w:color="auto"/>
        <w:right w:val="none" w:sz="0" w:space="0" w:color="auto"/>
      </w:divBdr>
    </w:div>
    <w:div w:id="582758982">
      <w:bodyDiv w:val="1"/>
      <w:marLeft w:val="0"/>
      <w:marRight w:val="0"/>
      <w:marTop w:val="0"/>
      <w:marBottom w:val="0"/>
      <w:divBdr>
        <w:top w:val="none" w:sz="0" w:space="0" w:color="auto"/>
        <w:left w:val="none" w:sz="0" w:space="0" w:color="auto"/>
        <w:bottom w:val="none" w:sz="0" w:space="0" w:color="auto"/>
        <w:right w:val="none" w:sz="0" w:space="0" w:color="auto"/>
      </w:divBdr>
    </w:div>
    <w:div w:id="1050884866">
      <w:bodyDiv w:val="1"/>
      <w:marLeft w:val="0"/>
      <w:marRight w:val="0"/>
      <w:marTop w:val="0"/>
      <w:marBottom w:val="0"/>
      <w:divBdr>
        <w:top w:val="none" w:sz="0" w:space="0" w:color="auto"/>
        <w:left w:val="none" w:sz="0" w:space="0" w:color="auto"/>
        <w:bottom w:val="none" w:sz="0" w:space="0" w:color="auto"/>
        <w:right w:val="none" w:sz="0" w:space="0" w:color="auto"/>
      </w:divBdr>
      <w:divsChild>
        <w:div w:id="658189710">
          <w:marLeft w:val="0"/>
          <w:marRight w:val="0"/>
          <w:marTop w:val="0"/>
          <w:marBottom w:val="0"/>
          <w:divBdr>
            <w:top w:val="none" w:sz="0" w:space="0" w:color="auto"/>
            <w:left w:val="none" w:sz="0" w:space="0" w:color="auto"/>
            <w:bottom w:val="none" w:sz="0" w:space="0" w:color="auto"/>
            <w:right w:val="none" w:sz="0" w:space="0" w:color="auto"/>
          </w:divBdr>
          <w:divsChild>
            <w:div w:id="2070692059">
              <w:marLeft w:val="0"/>
              <w:marRight w:val="0"/>
              <w:marTop w:val="0"/>
              <w:marBottom w:val="0"/>
              <w:divBdr>
                <w:top w:val="none" w:sz="0" w:space="0" w:color="auto"/>
                <w:left w:val="none" w:sz="0" w:space="0" w:color="auto"/>
                <w:bottom w:val="none" w:sz="0" w:space="0" w:color="auto"/>
                <w:right w:val="none" w:sz="0" w:space="0" w:color="auto"/>
              </w:divBdr>
              <w:divsChild>
                <w:div w:id="16526400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1047373">
          <w:marLeft w:val="0"/>
          <w:marRight w:val="0"/>
          <w:marTop w:val="0"/>
          <w:marBottom w:val="0"/>
          <w:divBdr>
            <w:top w:val="none" w:sz="0" w:space="0" w:color="auto"/>
            <w:left w:val="none" w:sz="0" w:space="0" w:color="auto"/>
            <w:bottom w:val="none" w:sz="0" w:space="0" w:color="auto"/>
            <w:right w:val="none" w:sz="0" w:space="0" w:color="auto"/>
          </w:divBdr>
          <w:divsChild>
            <w:div w:id="1706296300">
              <w:marLeft w:val="0"/>
              <w:marRight w:val="0"/>
              <w:marTop w:val="0"/>
              <w:marBottom w:val="0"/>
              <w:divBdr>
                <w:top w:val="none" w:sz="0" w:space="0" w:color="auto"/>
                <w:left w:val="none" w:sz="0" w:space="0" w:color="auto"/>
                <w:bottom w:val="none" w:sz="0" w:space="0" w:color="auto"/>
                <w:right w:val="none" w:sz="0" w:space="0" w:color="auto"/>
              </w:divBdr>
              <w:divsChild>
                <w:div w:id="1068724718">
                  <w:marLeft w:val="-420"/>
                  <w:marRight w:val="0"/>
                  <w:marTop w:val="0"/>
                  <w:marBottom w:val="0"/>
                  <w:divBdr>
                    <w:top w:val="none" w:sz="0" w:space="0" w:color="auto"/>
                    <w:left w:val="none" w:sz="0" w:space="0" w:color="auto"/>
                    <w:bottom w:val="none" w:sz="0" w:space="0" w:color="auto"/>
                    <w:right w:val="none" w:sz="0" w:space="0" w:color="auto"/>
                  </w:divBdr>
                  <w:divsChild>
                    <w:div w:id="144663901">
                      <w:marLeft w:val="0"/>
                      <w:marRight w:val="0"/>
                      <w:marTop w:val="0"/>
                      <w:marBottom w:val="0"/>
                      <w:divBdr>
                        <w:top w:val="none" w:sz="0" w:space="0" w:color="auto"/>
                        <w:left w:val="none" w:sz="0" w:space="0" w:color="auto"/>
                        <w:bottom w:val="none" w:sz="0" w:space="0" w:color="auto"/>
                        <w:right w:val="none" w:sz="0" w:space="0" w:color="auto"/>
                      </w:divBdr>
                      <w:divsChild>
                        <w:div w:id="1451322145">
                          <w:marLeft w:val="0"/>
                          <w:marRight w:val="0"/>
                          <w:marTop w:val="0"/>
                          <w:marBottom w:val="0"/>
                          <w:divBdr>
                            <w:top w:val="none" w:sz="0" w:space="0" w:color="auto"/>
                            <w:left w:val="none" w:sz="0" w:space="0" w:color="auto"/>
                            <w:bottom w:val="none" w:sz="0" w:space="0" w:color="auto"/>
                            <w:right w:val="none" w:sz="0" w:space="0" w:color="auto"/>
                          </w:divBdr>
                          <w:divsChild>
                            <w:div w:id="441464060">
                              <w:marLeft w:val="0"/>
                              <w:marRight w:val="0"/>
                              <w:marTop w:val="0"/>
                              <w:marBottom w:val="0"/>
                              <w:divBdr>
                                <w:top w:val="none" w:sz="0" w:space="0" w:color="auto"/>
                                <w:left w:val="none" w:sz="0" w:space="0" w:color="auto"/>
                                <w:bottom w:val="none" w:sz="0" w:space="0" w:color="auto"/>
                                <w:right w:val="none" w:sz="0" w:space="0" w:color="auto"/>
                              </w:divBdr>
                            </w:div>
                            <w:div w:id="13344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472">
      <w:bodyDiv w:val="1"/>
      <w:marLeft w:val="0"/>
      <w:marRight w:val="0"/>
      <w:marTop w:val="0"/>
      <w:marBottom w:val="0"/>
      <w:divBdr>
        <w:top w:val="none" w:sz="0" w:space="0" w:color="auto"/>
        <w:left w:val="none" w:sz="0" w:space="0" w:color="auto"/>
        <w:bottom w:val="none" w:sz="0" w:space="0" w:color="auto"/>
        <w:right w:val="none" w:sz="0" w:space="0" w:color="auto"/>
      </w:divBdr>
      <w:divsChild>
        <w:div w:id="609552746">
          <w:marLeft w:val="-420"/>
          <w:marRight w:val="0"/>
          <w:marTop w:val="0"/>
          <w:marBottom w:val="0"/>
          <w:divBdr>
            <w:top w:val="none" w:sz="0" w:space="0" w:color="auto"/>
            <w:left w:val="none" w:sz="0" w:space="0" w:color="auto"/>
            <w:bottom w:val="none" w:sz="0" w:space="0" w:color="auto"/>
            <w:right w:val="none" w:sz="0" w:space="0" w:color="auto"/>
          </w:divBdr>
          <w:divsChild>
            <w:div w:id="1854612854">
              <w:marLeft w:val="0"/>
              <w:marRight w:val="0"/>
              <w:marTop w:val="0"/>
              <w:marBottom w:val="0"/>
              <w:divBdr>
                <w:top w:val="none" w:sz="0" w:space="0" w:color="auto"/>
                <w:left w:val="none" w:sz="0" w:space="0" w:color="auto"/>
                <w:bottom w:val="none" w:sz="0" w:space="0" w:color="auto"/>
                <w:right w:val="none" w:sz="0" w:space="0" w:color="auto"/>
              </w:divBdr>
              <w:divsChild>
                <w:div w:id="826476464">
                  <w:marLeft w:val="0"/>
                  <w:marRight w:val="0"/>
                  <w:marTop w:val="0"/>
                  <w:marBottom w:val="0"/>
                  <w:divBdr>
                    <w:top w:val="none" w:sz="0" w:space="0" w:color="auto"/>
                    <w:left w:val="none" w:sz="0" w:space="0" w:color="auto"/>
                    <w:bottom w:val="none" w:sz="0" w:space="0" w:color="auto"/>
                    <w:right w:val="none" w:sz="0" w:space="0" w:color="auto"/>
                  </w:divBdr>
                  <w:divsChild>
                    <w:div w:id="1995454798">
                      <w:marLeft w:val="0"/>
                      <w:marRight w:val="0"/>
                      <w:marTop w:val="0"/>
                      <w:marBottom w:val="0"/>
                      <w:divBdr>
                        <w:top w:val="none" w:sz="0" w:space="0" w:color="auto"/>
                        <w:left w:val="none" w:sz="0" w:space="0" w:color="auto"/>
                        <w:bottom w:val="none" w:sz="0" w:space="0" w:color="auto"/>
                        <w:right w:val="none" w:sz="0" w:space="0" w:color="auto"/>
                      </w:divBdr>
                    </w:div>
                    <w:div w:id="1924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88376">
          <w:marLeft w:val="-420"/>
          <w:marRight w:val="0"/>
          <w:marTop w:val="0"/>
          <w:marBottom w:val="0"/>
          <w:divBdr>
            <w:top w:val="none" w:sz="0" w:space="0" w:color="auto"/>
            <w:left w:val="none" w:sz="0" w:space="0" w:color="auto"/>
            <w:bottom w:val="none" w:sz="0" w:space="0" w:color="auto"/>
            <w:right w:val="none" w:sz="0" w:space="0" w:color="auto"/>
          </w:divBdr>
          <w:divsChild>
            <w:div w:id="846141318">
              <w:marLeft w:val="0"/>
              <w:marRight w:val="0"/>
              <w:marTop w:val="0"/>
              <w:marBottom w:val="0"/>
              <w:divBdr>
                <w:top w:val="none" w:sz="0" w:space="0" w:color="auto"/>
                <w:left w:val="none" w:sz="0" w:space="0" w:color="auto"/>
                <w:bottom w:val="none" w:sz="0" w:space="0" w:color="auto"/>
                <w:right w:val="none" w:sz="0" w:space="0" w:color="auto"/>
              </w:divBdr>
              <w:divsChild>
                <w:div w:id="742261551">
                  <w:marLeft w:val="0"/>
                  <w:marRight w:val="0"/>
                  <w:marTop w:val="0"/>
                  <w:marBottom w:val="0"/>
                  <w:divBdr>
                    <w:top w:val="none" w:sz="0" w:space="0" w:color="auto"/>
                    <w:left w:val="none" w:sz="0" w:space="0" w:color="auto"/>
                    <w:bottom w:val="none" w:sz="0" w:space="0" w:color="auto"/>
                    <w:right w:val="none" w:sz="0" w:space="0" w:color="auto"/>
                  </w:divBdr>
                  <w:divsChild>
                    <w:div w:id="1110978726">
                      <w:marLeft w:val="0"/>
                      <w:marRight w:val="0"/>
                      <w:marTop w:val="0"/>
                      <w:marBottom w:val="0"/>
                      <w:divBdr>
                        <w:top w:val="none" w:sz="0" w:space="0" w:color="auto"/>
                        <w:left w:val="none" w:sz="0" w:space="0" w:color="auto"/>
                        <w:bottom w:val="none" w:sz="0" w:space="0" w:color="auto"/>
                        <w:right w:val="none" w:sz="0" w:space="0" w:color="auto"/>
                      </w:divBdr>
                    </w:div>
                    <w:div w:id="18258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51937">
          <w:marLeft w:val="-420"/>
          <w:marRight w:val="0"/>
          <w:marTop w:val="0"/>
          <w:marBottom w:val="0"/>
          <w:divBdr>
            <w:top w:val="none" w:sz="0" w:space="0" w:color="auto"/>
            <w:left w:val="none" w:sz="0" w:space="0" w:color="auto"/>
            <w:bottom w:val="none" w:sz="0" w:space="0" w:color="auto"/>
            <w:right w:val="none" w:sz="0" w:space="0" w:color="auto"/>
          </w:divBdr>
          <w:divsChild>
            <w:div w:id="71895201">
              <w:marLeft w:val="0"/>
              <w:marRight w:val="0"/>
              <w:marTop w:val="0"/>
              <w:marBottom w:val="0"/>
              <w:divBdr>
                <w:top w:val="none" w:sz="0" w:space="0" w:color="auto"/>
                <w:left w:val="none" w:sz="0" w:space="0" w:color="auto"/>
                <w:bottom w:val="none" w:sz="0" w:space="0" w:color="auto"/>
                <w:right w:val="none" w:sz="0" w:space="0" w:color="auto"/>
              </w:divBdr>
              <w:divsChild>
                <w:div w:id="1934121917">
                  <w:marLeft w:val="0"/>
                  <w:marRight w:val="0"/>
                  <w:marTop w:val="0"/>
                  <w:marBottom w:val="0"/>
                  <w:divBdr>
                    <w:top w:val="none" w:sz="0" w:space="0" w:color="auto"/>
                    <w:left w:val="none" w:sz="0" w:space="0" w:color="auto"/>
                    <w:bottom w:val="none" w:sz="0" w:space="0" w:color="auto"/>
                    <w:right w:val="none" w:sz="0" w:space="0" w:color="auto"/>
                  </w:divBdr>
                  <w:divsChild>
                    <w:div w:id="1377778229">
                      <w:marLeft w:val="0"/>
                      <w:marRight w:val="0"/>
                      <w:marTop w:val="0"/>
                      <w:marBottom w:val="0"/>
                      <w:divBdr>
                        <w:top w:val="none" w:sz="0" w:space="0" w:color="auto"/>
                        <w:left w:val="none" w:sz="0" w:space="0" w:color="auto"/>
                        <w:bottom w:val="none" w:sz="0" w:space="0" w:color="auto"/>
                        <w:right w:val="none" w:sz="0" w:space="0" w:color="auto"/>
                      </w:divBdr>
                    </w:div>
                    <w:div w:id="7070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5047">
          <w:marLeft w:val="-420"/>
          <w:marRight w:val="0"/>
          <w:marTop w:val="0"/>
          <w:marBottom w:val="0"/>
          <w:divBdr>
            <w:top w:val="none" w:sz="0" w:space="0" w:color="auto"/>
            <w:left w:val="none" w:sz="0" w:space="0" w:color="auto"/>
            <w:bottom w:val="none" w:sz="0" w:space="0" w:color="auto"/>
            <w:right w:val="none" w:sz="0" w:space="0" w:color="auto"/>
          </w:divBdr>
          <w:divsChild>
            <w:div w:id="1155878053">
              <w:marLeft w:val="0"/>
              <w:marRight w:val="0"/>
              <w:marTop w:val="0"/>
              <w:marBottom w:val="0"/>
              <w:divBdr>
                <w:top w:val="none" w:sz="0" w:space="0" w:color="auto"/>
                <w:left w:val="none" w:sz="0" w:space="0" w:color="auto"/>
                <w:bottom w:val="none" w:sz="0" w:space="0" w:color="auto"/>
                <w:right w:val="none" w:sz="0" w:space="0" w:color="auto"/>
              </w:divBdr>
              <w:divsChild>
                <w:div w:id="1528257384">
                  <w:marLeft w:val="0"/>
                  <w:marRight w:val="0"/>
                  <w:marTop w:val="0"/>
                  <w:marBottom w:val="0"/>
                  <w:divBdr>
                    <w:top w:val="none" w:sz="0" w:space="0" w:color="auto"/>
                    <w:left w:val="none" w:sz="0" w:space="0" w:color="auto"/>
                    <w:bottom w:val="none" w:sz="0" w:space="0" w:color="auto"/>
                    <w:right w:val="none" w:sz="0" w:space="0" w:color="auto"/>
                  </w:divBdr>
                  <w:divsChild>
                    <w:div w:id="1274677709">
                      <w:marLeft w:val="0"/>
                      <w:marRight w:val="0"/>
                      <w:marTop w:val="0"/>
                      <w:marBottom w:val="0"/>
                      <w:divBdr>
                        <w:top w:val="none" w:sz="0" w:space="0" w:color="auto"/>
                        <w:left w:val="none" w:sz="0" w:space="0" w:color="auto"/>
                        <w:bottom w:val="none" w:sz="0" w:space="0" w:color="auto"/>
                        <w:right w:val="none" w:sz="0" w:space="0" w:color="auto"/>
                      </w:divBdr>
                    </w:div>
                    <w:div w:id="1288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1696">
          <w:marLeft w:val="-420"/>
          <w:marRight w:val="0"/>
          <w:marTop w:val="0"/>
          <w:marBottom w:val="0"/>
          <w:divBdr>
            <w:top w:val="none" w:sz="0" w:space="0" w:color="auto"/>
            <w:left w:val="none" w:sz="0" w:space="0" w:color="auto"/>
            <w:bottom w:val="none" w:sz="0" w:space="0" w:color="auto"/>
            <w:right w:val="none" w:sz="0" w:space="0" w:color="auto"/>
          </w:divBdr>
          <w:divsChild>
            <w:div w:id="1445073268">
              <w:marLeft w:val="0"/>
              <w:marRight w:val="0"/>
              <w:marTop w:val="0"/>
              <w:marBottom w:val="0"/>
              <w:divBdr>
                <w:top w:val="none" w:sz="0" w:space="0" w:color="auto"/>
                <w:left w:val="none" w:sz="0" w:space="0" w:color="auto"/>
                <w:bottom w:val="none" w:sz="0" w:space="0" w:color="auto"/>
                <w:right w:val="none" w:sz="0" w:space="0" w:color="auto"/>
              </w:divBdr>
              <w:divsChild>
                <w:div w:id="1068460649">
                  <w:marLeft w:val="0"/>
                  <w:marRight w:val="0"/>
                  <w:marTop w:val="0"/>
                  <w:marBottom w:val="0"/>
                  <w:divBdr>
                    <w:top w:val="none" w:sz="0" w:space="0" w:color="auto"/>
                    <w:left w:val="none" w:sz="0" w:space="0" w:color="auto"/>
                    <w:bottom w:val="none" w:sz="0" w:space="0" w:color="auto"/>
                    <w:right w:val="none" w:sz="0" w:space="0" w:color="auto"/>
                  </w:divBdr>
                  <w:divsChild>
                    <w:div w:id="761099058">
                      <w:marLeft w:val="0"/>
                      <w:marRight w:val="0"/>
                      <w:marTop w:val="0"/>
                      <w:marBottom w:val="0"/>
                      <w:divBdr>
                        <w:top w:val="none" w:sz="0" w:space="0" w:color="auto"/>
                        <w:left w:val="none" w:sz="0" w:space="0" w:color="auto"/>
                        <w:bottom w:val="none" w:sz="0" w:space="0" w:color="auto"/>
                        <w:right w:val="none" w:sz="0" w:space="0" w:color="auto"/>
                      </w:divBdr>
                    </w:div>
                    <w:div w:id="17147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1058">
          <w:marLeft w:val="-420"/>
          <w:marRight w:val="0"/>
          <w:marTop w:val="0"/>
          <w:marBottom w:val="0"/>
          <w:divBdr>
            <w:top w:val="none" w:sz="0" w:space="0" w:color="auto"/>
            <w:left w:val="none" w:sz="0" w:space="0" w:color="auto"/>
            <w:bottom w:val="none" w:sz="0" w:space="0" w:color="auto"/>
            <w:right w:val="none" w:sz="0" w:space="0" w:color="auto"/>
          </w:divBdr>
          <w:divsChild>
            <w:div w:id="2090807795">
              <w:marLeft w:val="0"/>
              <w:marRight w:val="0"/>
              <w:marTop w:val="0"/>
              <w:marBottom w:val="0"/>
              <w:divBdr>
                <w:top w:val="none" w:sz="0" w:space="0" w:color="auto"/>
                <w:left w:val="none" w:sz="0" w:space="0" w:color="auto"/>
                <w:bottom w:val="none" w:sz="0" w:space="0" w:color="auto"/>
                <w:right w:val="none" w:sz="0" w:space="0" w:color="auto"/>
              </w:divBdr>
              <w:divsChild>
                <w:div w:id="1678338125">
                  <w:marLeft w:val="0"/>
                  <w:marRight w:val="0"/>
                  <w:marTop w:val="0"/>
                  <w:marBottom w:val="0"/>
                  <w:divBdr>
                    <w:top w:val="none" w:sz="0" w:space="0" w:color="auto"/>
                    <w:left w:val="none" w:sz="0" w:space="0" w:color="auto"/>
                    <w:bottom w:val="none" w:sz="0" w:space="0" w:color="auto"/>
                    <w:right w:val="none" w:sz="0" w:space="0" w:color="auto"/>
                  </w:divBdr>
                  <w:divsChild>
                    <w:div w:id="1704095771">
                      <w:marLeft w:val="0"/>
                      <w:marRight w:val="0"/>
                      <w:marTop w:val="0"/>
                      <w:marBottom w:val="0"/>
                      <w:divBdr>
                        <w:top w:val="none" w:sz="0" w:space="0" w:color="auto"/>
                        <w:left w:val="none" w:sz="0" w:space="0" w:color="auto"/>
                        <w:bottom w:val="none" w:sz="0" w:space="0" w:color="auto"/>
                        <w:right w:val="none" w:sz="0" w:space="0" w:color="auto"/>
                      </w:divBdr>
                    </w:div>
                    <w:div w:id="13831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97103">
          <w:marLeft w:val="-420"/>
          <w:marRight w:val="0"/>
          <w:marTop w:val="0"/>
          <w:marBottom w:val="0"/>
          <w:divBdr>
            <w:top w:val="none" w:sz="0" w:space="0" w:color="auto"/>
            <w:left w:val="none" w:sz="0" w:space="0" w:color="auto"/>
            <w:bottom w:val="none" w:sz="0" w:space="0" w:color="auto"/>
            <w:right w:val="none" w:sz="0" w:space="0" w:color="auto"/>
          </w:divBdr>
          <w:divsChild>
            <w:div w:id="2012874525">
              <w:marLeft w:val="0"/>
              <w:marRight w:val="0"/>
              <w:marTop w:val="0"/>
              <w:marBottom w:val="0"/>
              <w:divBdr>
                <w:top w:val="none" w:sz="0" w:space="0" w:color="auto"/>
                <w:left w:val="none" w:sz="0" w:space="0" w:color="auto"/>
                <w:bottom w:val="none" w:sz="0" w:space="0" w:color="auto"/>
                <w:right w:val="none" w:sz="0" w:space="0" w:color="auto"/>
              </w:divBdr>
              <w:divsChild>
                <w:div w:id="1102577717">
                  <w:marLeft w:val="0"/>
                  <w:marRight w:val="0"/>
                  <w:marTop w:val="0"/>
                  <w:marBottom w:val="0"/>
                  <w:divBdr>
                    <w:top w:val="none" w:sz="0" w:space="0" w:color="auto"/>
                    <w:left w:val="none" w:sz="0" w:space="0" w:color="auto"/>
                    <w:bottom w:val="none" w:sz="0" w:space="0" w:color="auto"/>
                    <w:right w:val="none" w:sz="0" w:space="0" w:color="auto"/>
                  </w:divBdr>
                  <w:divsChild>
                    <w:div w:id="1186596002">
                      <w:marLeft w:val="0"/>
                      <w:marRight w:val="0"/>
                      <w:marTop w:val="0"/>
                      <w:marBottom w:val="0"/>
                      <w:divBdr>
                        <w:top w:val="none" w:sz="0" w:space="0" w:color="auto"/>
                        <w:left w:val="none" w:sz="0" w:space="0" w:color="auto"/>
                        <w:bottom w:val="none" w:sz="0" w:space="0" w:color="auto"/>
                        <w:right w:val="none" w:sz="0" w:space="0" w:color="auto"/>
                      </w:divBdr>
                    </w:div>
                    <w:div w:id="12005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0471">
          <w:marLeft w:val="-420"/>
          <w:marRight w:val="0"/>
          <w:marTop w:val="0"/>
          <w:marBottom w:val="0"/>
          <w:divBdr>
            <w:top w:val="none" w:sz="0" w:space="0" w:color="auto"/>
            <w:left w:val="none" w:sz="0" w:space="0" w:color="auto"/>
            <w:bottom w:val="none" w:sz="0" w:space="0" w:color="auto"/>
            <w:right w:val="none" w:sz="0" w:space="0" w:color="auto"/>
          </w:divBdr>
          <w:divsChild>
            <w:div w:id="414596482">
              <w:marLeft w:val="0"/>
              <w:marRight w:val="0"/>
              <w:marTop w:val="0"/>
              <w:marBottom w:val="0"/>
              <w:divBdr>
                <w:top w:val="none" w:sz="0" w:space="0" w:color="auto"/>
                <w:left w:val="none" w:sz="0" w:space="0" w:color="auto"/>
                <w:bottom w:val="none" w:sz="0" w:space="0" w:color="auto"/>
                <w:right w:val="none" w:sz="0" w:space="0" w:color="auto"/>
              </w:divBdr>
              <w:divsChild>
                <w:div w:id="1719553467">
                  <w:marLeft w:val="0"/>
                  <w:marRight w:val="0"/>
                  <w:marTop w:val="0"/>
                  <w:marBottom w:val="0"/>
                  <w:divBdr>
                    <w:top w:val="none" w:sz="0" w:space="0" w:color="auto"/>
                    <w:left w:val="none" w:sz="0" w:space="0" w:color="auto"/>
                    <w:bottom w:val="none" w:sz="0" w:space="0" w:color="auto"/>
                    <w:right w:val="none" w:sz="0" w:space="0" w:color="auto"/>
                  </w:divBdr>
                  <w:divsChild>
                    <w:div w:id="437793621">
                      <w:marLeft w:val="0"/>
                      <w:marRight w:val="0"/>
                      <w:marTop w:val="0"/>
                      <w:marBottom w:val="0"/>
                      <w:divBdr>
                        <w:top w:val="none" w:sz="0" w:space="0" w:color="auto"/>
                        <w:left w:val="none" w:sz="0" w:space="0" w:color="auto"/>
                        <w:bottom w:val="none" w:sz="0" w:space="0" w:color="auto"/>
                        <w:right w:val="none" w:sz="0" w:space="0" w:color="auto"/>
                      </w:divBdr>
                    </w:div>
                    <w:div w:id="16470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4983">
          <w:marLeft w:val="-420"/>
          <w:marRight w:val="0"/>
          <w:marTop w:val="0"/>
          <w:marBottom w:val="0"/>
          <w:divBdr>
            <w:top w:val="none" w:sz="0" w:space="0" w:color="auto"/>
            <w:left w:val="none" w:sz="0" w:space="0" w:color="auto"/>
            <w:bottom w:val="none" w:sz="0" w:space="0" w:color="auto"/>
            <w:right w:val="none" w:sz="0" w:space="0" w:color="auto"/>
          </w:divBdr>
          <w:divsChild>
            <w:div w:id="1103914326">
              <w:marLeft w:val="0"/>
              <w:marRight w:val="0"/>
              <w:marTop w:val="0"/>
              <w:marBottom w:val="0"/>
              <w:divBdr>
                <w:top w:val="none" w:sz="0" w:space="0" w:color="auto"/>
                <w:left w:val="none" w:sz="0" w:space="0" w:color="auto"/>
                <w:bottom w:val="none" w:sz="0" w:space="0" w:color="auto"/>
                <w:right w:val="none" w:sz="0" w:space="0" w:color="auto"/>
              </w:divBdr>
              <w:divsChild>
                <w:div w:id="1403136945">
                  <w:marLeft w:val="0"/>
                  <w:marRight w:val="0"/>
                  <w:marTop w:val="0"/>
                  <w:marBottom w:val="0"/>
                  <w:divBdr>
                    <w:top w:val="none" w:sz="0" w:space="0" w:color="auto"/>
                    <w:left w:val="none" w:sz="0" w:space="0" w:color="auto"/>
                    <w:bottom w:val="none" w:sz="0" w:space="0" w:color="auto"/>
                    <w:right w:val="none" w:sz="0" w:space="0" w:color="auto"/>
                  </w:divBdr>
                  <w:divsChild>
                    <w:div w:id="1857770861">
                      <w:marLeft w:val="0"/>
                      <w:marRight w:val="0"/>
                      <w:marTop w:val="0"/>
                      <w:marBottom w:val="0"/>
                      <w:divBdr>
                        <w:top w:val="none" w:sz="0" w:space="0" w:color="auto"/>
                        <w:left w:val="none" w:sz="0" w:space="0" w:color="auto"/>
                        <w:bottom w:val="none" w:sz="0" w:space="0" w:color="auto"/>
                        <w:right w:val="none" w:sz="0" w:space="0" w:color="auto"/>
                      </w:divBdr>
                    </w:div>
                    <w:div w:id="14502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32829">
      <w:bodyDiv w:val="1"/>
      <w:marLeft w:val="0"/>
      <w:marRight w:val="0"/>
      <w:marTop w:val="0"/>
      <w:marBottom w:val="0"/>
      <w:divBdr>
        <w:top w:val="none" w:sz="0" w:space="0" w:color="auto"/>
        <w:left w:val="none" w:sz="0" w:space="0" w:color="auto"/>
        <w:bottom w:val="none" w:sz="0" w:space="0" w:color="auto"/>
        <w:right w:val="none" w:sz="0" w:space="0" w:color="auto"/>
      </w:divBdr>
      <w:divsChild>
        <w:div w:id="854731284">
          <w:marLeft w:val="0"/>
          <w:marRight w:val="0"/>
          <w:marTop w:val="0"/>
          <w:marBottom w:val="0"/>
          <w:divBdr>
            <w:top w:val="none" w:sz="0" w:space="0" w:color="auto"/>
            <w:left w:val="none" w:sz="0" w:space="0" w:color="auto"/>
            <w:bottom w:val="none" w:sz="0" w:space="0" w:color="auto"/>
            <w:right w:val="none" w:sz="0" w:space="0" w:color="auto"/>
          </w:divBdr>
          <w:divsChild>
            <w:div w:id="351422747">
              <w:marLeft w:val="0"/>
              <w:marRight w:val="0"/>
              <w:marTop w:val="0"/>
              <w:marBottom w:val="0"/>
              <w:divBdr>
                <w:top w:val="none" w:sz="0" w:space="0" w:color="auto"/>
                <w:left w:val="none" w:sz="0" w:space="0" w:color="auto"/>
                <w:bottom w:val="none" w:sz="0" w:space="0" w:color="auto"/>
                <w:right w:val="none" w:sz="0" w:space="0" w:color="auto"/>
              </w:divBdr>
              <w:divsChild>
                <w:div w:id="96443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6522335">
          <w:marLeft w:val="0"/>
          <w:marRight w:val="0"/>
          <w:marTop w:val="0"/>
          <w:marBottom w:val="0"/>
          <w:divBdr>
            <w:top w:val="none" w:sz="0" w:space="0" w:color="auto"/>
            <w:left w:val="none" w:sz="0" w:space="0" w:color="auto"/>
            <w:bottom w:val="none" w:sz="0" w:space="0" w:color="auto"/>
            <w:right w:val="none" w:sz="0" w:space="0" w:color="auto"/>
          </w:divBdr>
          <w:divsChild>
            <w:div w:id="263462631">
              <w:marLeft w:val="0"/>
              <w:marRight w:val="0"/>
              <w:marTop w:val="0"/>
              <w:marBottom w:val="0"/>
              <w:divBdr>
                <w:top w:val="none" w:sz="0" w:space="0" w:color="auto"/>
                <w:left w:val="none" w:sz="0" w:space="0" w:color="auto"/>
                <w:bottom w:val="none" w:sz="0" w:space="0" w:color="auto"/>
                <w:right w:val="none" w:sz="0" w:space="0" w:color="auto"/>
              </w:divBdr>
              <w:divsChild>
                <w:div w:id="1652248143">
                  <w:marLeft w:val="-420"/>
                  <w:marRight w:val="0"/>
                  <w:marTop w:val="0"/>
                  <w:marBottom w:val="0"/>
                  <w:divBdr>
                    <w:top w:val="none" w:sz="0" w:space="0" w:color="auto"/>
                    <w:left w:val="none" w:sz="0" w:space="0" w:color="auto"/>
                    <w:bottom w:val="none" w:sz="0" w:space="0" w:color="auto"/>
                    <w:right w:val="none" w:sz="0" w:space="0" w:color="auto"/>
                  </w:divBdr>
                  <w:divsChild>
                    <w:div w:id="550924592">
                      <w:marLeft w:val="0"/>
                      <w:marRight w:val="0"/>
                      <w:marTop w:val="0"/>
                      <w:marBottom w:val="0"/>
                      <w:divBdr>
                        <w:top w:val="none" w:sz="0" w:space="0" w:color="auto"/>
                        <w:left w:val="none" w:sz="0" w:space="0" w:color="auto"/>
                        <w:bottom w:val="none" w:sz="0" w:space="0" w:color="auto"/>
                        <w:right w:val="none" w:sz="0" w:space="0" w:color="auto"/>
                      </w:divBdr>
                      <w:divsChild>
                        <w:div w:id="1204174783">
                          <w:marLeft w:val="0"/>
                          <w:marRight w:val="0"/>
                          <w:marTop w:val="0"/>
                          <w:marBottom w:val="0"/>
                          <w:divBdr>
                            <w:top w:val="none" w:sz="0" w:space="0" w:color="auto"/>
                            <w:left w:val="none" w:sz="0" w:space="0" w:color="auto"/>
                            <w:bottom w:val="none" w:sz="0" w:space="0" w:color="auto"/>
                            <w:right w:val="none" w:sz="0" w:space="0" w:color="auto"/>
                          </w:divBdr>
                          <w:divsChild>
                            <w:div w:id="917789692">
                              <w:marLeft w:val="0"/>
                              <w:marRight w:val="0"/>
                              <w:marTop w:val="0"/>
                              <w:marBottom w:val="0"/>
                              <w:divBdr>
                                <w:top w:val="none" w:sz="0" w:space="0" w:color="auto"/>
                                <w:left w:val="none" w:sz="0" w:space="0" w:color="auto"/>
                                <w:bottom w:val="none" w:sz="0" w:space="0" w:color="auto"/>
                                <w:right w:val="none" w:sz="0" w:space="0" w:color="auto"/>
                              </w:divBdr>
                            </w:div>
                            <w:div w:id="1456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376">
                  <w:marLeft w:val="-420"/>
                  <w:marRight w:val="0"/>
                  <w:marTop w:val="0"/>
                  <w:marBottom w:val="0"/>
                  <w:divBdr>
                    <w:top w:val="none" w:sz="0" w:space="0" w:color="auto"/>
                    <w:left w:val="none" w:sz="0" w:space="0" w:color="auto"/>
                    <w:bottom w:val="none" w:sz="0" w:space="0" w:color="auto"/>
                    <w:right w:val="none" w:sz="0" w:space="0" w:color="auto"/>
                  </w:divBdr>
                  <w:divsChild>
                    <w:div w:id="2089767254">
                      <w:marLeft w:val="0"/>
                      <w:marRight w:val="0"/>
                      <w:marTop w:val="0"/>
                      <w:marBottom w:val="0"/>
                      <w:divBdr>
                        <w:top w:val="none" w:sz="0" w:space="0" w:color="auto"/>
                        <w:left w:val="none" w:sz="0" w:space="0" w:color="auto"/>
                        <w:bottom w:val="none" w:sz="0" w:space="0" w:color="auto"/>
                        <w:right w:val="none" w:sz="0" w:space="0" w:color="auto"/>
                      </w:divBdr>
                      <w:divsChild>
                        <w:div w:id="65809074">
                          <w:marLeft w:val="0"/>
                          <w:marRight w:val="0"/>
                          <w:marTop w:val="0"/>
                          <w:marBottom w:val="0"/>
                          <w:divBdr>
                            <w:top w:val="none" w:sz="0" w:space="0" w:color="auto"/>
                            <w:left w:val="none" w:sz="0" w:space="0" w:color="auto"/>
                            <w:bottom w:val="none" w:sz="0" w:space="0" w:color="auto"/>
                            <w:right w:val="none" w:sz="0" w:space="0" w:color="auto"/>
                          </w:divBdr>
                          <w:divsChild>
                            <w:div w:id="1256328934">
                              <w:marLeft w:val="0"/>
                              <w:marRight w:val="0"/>
                              <w:marTop w:val="0"/>
                              <w:marBottom w:val="0"/>
                              <w:divBdr>
                                <w:top w:val="none" w:sz="0" w:space="0" w:color="auto"/>
                                <w:left w:val="none" w:sz="0" w:space="0" w:color="auto"/>
                                <w:bottom w:val="none" w:sz="0" w:space="0" w:color="auto"/>
                                <w:right w:val="none" w:sz="0" w:space="0" w:color="auto"/>
                              </w:divBdr>
                            </w:div>
                            <w:div w:id="141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448">
                  <w:marLeft w:val="-420"/>
                  <w:marRight w:val="0"/>
                  <w:marTop w:val="0"/>
                  <w:marBottom w:val="0"/>
                  <w:divBdr>
                    <w:top w:val="none" w:sz="0" w:space="0" w:color="auto"/>
                    <w:left w:val="none" w:sz="0" w:space="0" w:color="auto"/>
                    <w:bottom w:val="none" w:sz="0" w:space="0" w:color="auto"/>
                    <w:right w:val="none" w:sz="0" w:space="0" w:color="auto"/>
                  </w:divBdr>
                  <w:divsChild>
                    <w:div w:id="862550755">
                      <w:marLeft w:val="0"/>
                      <w:marRight w:val="0"/>
                      <w:marTop w:val="0"/>
                      <w:marBottom w:val="0"/>
                      <w:divBdr>
                        <w:top w:val="none" w:sz="0" w:space="0" w:color="auto"/>
                        <w:left w:val="none" w:sz="0" w:space="0" w:color="auto"/>
                        <w:bottom w:val="none" w:sz="0" w:space="0" w:color="auto"/>
                        <w:right w:val="none" w:sz="0" w:space="0" w:color="auto"/>
                      </w:divBdr>
                      <w:divsChild>
                        <w:div w:id="153422960">
                          <w:marLeft w:val="0"/>
                          <w:marRight w:val="0"/>
                          <w:marTop w:val="0"/>
                          <w:marBottom w:val="0"/>
                          <w:divBdr>
                            <w:top w:val="none" w:sz="0" w:space="0" w:color="auto"/>
                            <w:left w:val="none" w:sz="0" w:space="0" w:color="auto"/>
                            <w:bottom w:val="none" w:sz="0" w:space="0" w:color="auto"/>
                            <w:right w:val="none" w:sz="0" w:space="0" w:color="auto"/>
                          </w:divBdr>
                          <w:divsChild>
                            <w:div w:id="199516212">
                              <w:marLeft w:val="0"/>
                              <w:marRight w:val="0"/>
                              <w:marTop w:val="0"/>
                              <w:marBottom w:val="0"/>
                              <w:divBdr>
                                <w:top w:val="none" w:sz="0" w:space="0" w:color="auto"/>
                                <w:left w:val="none" w:sz="0" w:space="0" w:color="auto"/>
                                <w:bottom w:val="none" w:sz="0" w:space="0" w:color="auto"/>
                                <w:right w:val="none" w:sz="0" w:space="0" w:color="auto"/>
                              </w:divBdr>
                            </w:div>
                            <w:div w:id="1259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97630">
                  <w:marLeft w:val="-420"/>
                  <w:marRight w:val="0"/>
                  <w:marTop w:val="0"/>
                  <w:marBottom w:val="0"/>
                  <w:divBdr>
                    <w:top w:val="none" w:sz="0" w:space="0" w:color="auto"/>
                    <w:left w:val="none" w:sz="0" w:space="0" w:color="auto"/>
                    <w:bottom w:val="none" w:sz="0" w:space="0" w:color="auto"/>
                    <w:right w:val="none" w:sz="0" w:space="0" w:color="auto"/>
                  </w:divBdr>
                  <w:divsChild>
                    <w:div w:id="1021853379">
                      <w:marLeft w:val="0"/>
                      <w:marRight w:val="0"/>
                      <w:marTop w:val="0"/>
                      <w:marBottom w:val="0"/>
                      <w:divBdr>
                        <w:top w:val="none" w:sz="0" w:space="0" w:color="auto"/>
                        <w:left w:val="none" w:sz="0" w:space="0" w:color="auto"/>
                        <w:bottom w:val="none" w:sz="0" w:space="0" w:color="auto"/>
                        <w:right w:val="none" w:sz="0" w:space="0" w:color="auto"/>
                      </w:divBdr>
                      <w:divsChild>
                        <w:div w:id="1290628265">
                          <w:marLeft w:val="0"/>
                          <w:marRight w:val="0"/>
                          <w:marTop w:val="0"/>
                          <w:marBottom w:val="0"/>
                          <w:divBdr>
                            <w:top w:val="none" w:sz="0" w:space="0" w:color="auto"/>
                            <w:left w:val="none" w:sz="0" w:space="0" w:color="auto"/>
                            <w:bottom w:val="none" w:sz="0" w:space="0" w:color="auto"/>
                            <w:right w:val="none" w:sz="0" w:space="0" w:color="auto"/>
                          </w:divBdr>
                          <w:divsChild>
                            <w:div w:id="229847134">
                              <w:marLeft w:val="0"/>
                              <w:marRight w:val="0"/>
                              <w:marTop w:val="0"/>
                              <w:marBottom w:val="0"/>
                              <w:divBdr>
                                <w:top w:val="none" w:sz="0" w:space="0" w:color="auto"/>
                                <w:left w:val="none" w:sz="0" w:space="0" w:color="auto"/>
                                <w:bottom w:val="none" w:sz="0" w:space="0" w:color="auto"/>
                                <w:right w:val="none" w:sz="0" w:space="0" w:color="auto"/>
                              </w:divBdr>
                            </w:div>
                            <w:div w:id="5671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0122">
          <w:marLeft w:val="0"/>
          <w:marRight w:val="0"/>
          <w:marTop w:val="0"/>
          <w:marBottom w:val="0"/>
          <w:divBdr>
            <w:top w:val="none" w:sz="0" w:space="0" w:color="auto"/>
            <w:left w:val="none" w:sz="0" w:space="0" w:color="auto"/>
            <w:bottom w:val="none" w:sz="0" w:space="0" w:color="auto"/>
            <w:right w:val="none" w:sz="0" w:space="0" w:color="auto"/>
          </w:divBdr>
          <w:divsChild>
            <w:div w:id="560209565">
              <w:marLeft w:val="0"/>
              <w:marRight w:val="0"/>
              <w:marTop w:val="0"/>
              <w:marBottom w:val="0"/>
              <w:divBdr>
                <w:top w:val="none" w:sz="0" w:space="0" w:color="auto"/>
                <w:left w:val="none" w:sz="0" w:space="0" w:color="auto"/>
                <w:bottom w:val="none" w:sz="0" w:space="0" w:color="auto"/>
                <w:right w:val="none" w:sz="0" w:space="0" w:color="auto"/>
              </w:divBdr>
              <w:divsChild>
                <w:div w:id="15142264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0619041">
          <w:marLeft w:val="0"/>
          <w:marRight w:val="0"/>
          <w:marTop w:val="0"/>
          <w:marBottom w:val="0"/>
          <w:divBdr>
            <w:top w:val="none" w:sz="0" w:space="0" w:color="auto"/>
            <w:left w:val="none" w:sz="0" w:space="0" w:color="auto"/>
            <w:bottom w:val="none" w:sz="0" w:space="0" w:color="auto"/>
            <w:right w:val="none" w:sz="0" w:space="0" w:color="auto"/>
          </w:divBdr>
          <w:divsChild>
            <w:div w:id="1437867954">
              <w:marLeft w:val="0"/>
              <w:marRight w:val="0"/>
              <w:marTop w:val="0"/>
              <w:marBottom w:val="0"/>
              <w:divBdr>
                <w:top w:val="none" w:sz="0" w:space="0" w:color="auto"/>
                <w:left w:val="none" w:sz="0" w:space="0" w:color="auto"/>
                <w:bottom w:val="none" w:sz="0" w:space="0" w:color="auto"/>
                <w:right w:val="none" w:sz="0" w:space="0" w:color="auto"/>
              </w:divBdr>
              <w:divsChild>
                <w:div w:id="1142498442">
                  <w:marLeft w:val="-420"/>
                  <w:marRight w:val="0"/>
                  <w:marTop w:val="0"/>
                  <w:marBottom w:val="0"/>
                  <w:divBdr>
                    <w:top w:val="none" w:sz="0" w:space="0" w:color="auto"/>
                    <w:left w:val="none" w:sz="0" w:space="0" w:color="auto"/>
                    <w:bottom w:val="none" w:sz="0" w:space="0" w:color="auto"/>
                    <w:right w:val="none" w:sz="0" w:space="0" w:color="auto"/>
                  </w:divBdr>
                  <w:divsChild>
                    <w:div w:id="1769154981">
                      <w:marLeft w:val="0"/>
                      <w:marRight w:val="0"/>
                      <w:marTop w:val="0"/>
                      <w:marBottom w:val="0"/>
                      <w:divBdr>
                        <w:top w:val="none" w:sz="0" w:space="0" w:color="auto"/>
                        <w:left w:val="none" w:sz="0" w:space="0" w:color="auto"/>
                        <w:bottom w:val="none" w:sz="0" w:space="0" w:color="auto"/>
                        <w:right w:val="none" w:sz="0" w:space="0" w:color="auto"/>
                      </w:divBdr>
                      <w:divsChild>
                        <w:div w:id="1207639678">
                          <w:marLeft w:val="0"/>
                          <w:marRight w:val="0"/>
                          <w:marTop w:val="0"/>
                          <w:marBottom w:val="0"/>
                          <w:divBdr>
                            <w:top w:val="none" w:sz="0" w:space="0" w:color="auto"/>
                            <w:left w:val="none" w:sz="0" w:space="0" w:color="auto"/>
                            <w:bottom w:val="none" w:sz="0" w:space="0" w:color="auto"/>
                            <w:right w:val="none" w:sz="0" w:space="0" w:color="auto"/>
                          </w:divBdr>
                          <w:divsChild>
                            <w:div w:id="1982613009">
                              <w:marLeft w:val="0"/>
                              <w:marRight w:val="0"/>
                              <w:marTop w:val="0"/>
                              <w:marBottom w:val="0"/>
                              <w:divBdr>
                                <w:top w:val="none" w:sz="0" w:space="0" w:color="auto"/>
                                <w:left w:val="none" w:sz="0" w:space="0" w:color="auto"/>
                                <w:bottom w:val="none" w:sz="0" w:space="0" w:color="auto"/>
                                <w:right w:val="none" w:sz="0" w:space="0" w:color="auto"/>
                              </w:divBdr>
                            </w:div>
                            <w:div w:id="901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78651">
                  <w:marLeft w:val="-420"/>
                  <w:marRight w:val="0"/>
                  <w:marTop w:val="0"/>
                  <w:marBottom w:val="0"/>
                  <w:divBdr>
                    <w:top w:val="none" w:sz="0" w:space="0" w:color="auto"/>
                    <w:left w:val="none" w:sz="0" w:space="0" w:color="auto"/>
                    <w:bottom w:val="none" w:sz="0" w:space="0" w:color="auto"/>
                    <w:right w:val="none" w:sz="0" w:space="0" w:color="auto"/>
                  </w:divBdr>
                  <w:divsChild>
                    <w:div w:id="336156603">
                      <w:marLeft w:val="0"/>
                      <w:marRight w:val="0"/>
                      <w:marTop w:val="0"/>
                      <w:marBottom w:val="0"/>
                      <w:divBdr>
                        <w:top w:val="none" w:sz="0" w:space="0" w:color="auto"/>
                        <w:left w:val="none" w:sz="0" w:space="0" w:color="auto"/>
                        <w:bottom w:val="none" w:sz="0" w:space="0" w:color="auto"/>
                        <w:right w:val="none" w:sz="0" w:space="0" w:color="auto"/>
                      </w:divBdr>
                      <w:divsChild>
                        <w:div w:id="1391029056">
                          <w:marLeft w:val="0"/>
                          <w:marRight w:val="0"/>
                          <w:marTop w:val="0"/>
                          <w:marBottom w:val="0"/>
                          <w:divBdr>
                            <w:top w:val="none" w:sz="0" w:space="0" w:color="auto"/>
                            <w:left w:val="none" w:sz="0" w:space="0" w:color="auto"/>
                            <w:bottom w:val="none" w:sz="0" w:space="0" w:color="auto"/>
                            <w:right w:val="none" w:sz="0" w:space="0" w:color="auto"/>
                          </w:divBdr>
                          <w:divsChild>
                            <w:div w:id="1695186564">
                              <w:marLeft w:val="0"/>
                              <w:marRight w:val="0"/>
                              <w:marTop w:val="0"/>
                              <w:marBottom w:val="0"/>
                              <w:divBdr>
                                <w:top w:val="none" w:sz="0" w:space="0" w:color="auto"/>
                                <w:left w:val="none" w:sz="0" w:space="0" w:color="auto"/>
                                <w:bottom w:val="none" w:sz="0" w:space="0" w:color="auto"/>
                                <w:right w:val="none" w:sz="0" w:space="0" w:color="auto"/>
                              </w:divBdr>
                            </w:div>
                            <w:div w:id="12344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23900">
                  <w:marLeft w:val="-420"/>
                  <w:marRight w:val="0"/>
                  <w:marTop w:val="0"/>
                  <w:marBottom w:val="0"/>
                  <w:divBdr>
                    <w:top w:val="none" w:sz="0" w:space="0" w:color="auto"/>
                    <w:left w:val="none" w:sz="0" w:space="0" w:color="auto"/>
                    <w:bottom w:val="none" w:sz="0" w:space="0" w:color="auto"/>
                    <w:right w:val="none" w:sz="0" w:space="0" w:color="auto"/>
                  </w:divBdr>
                  <w:divsChild>
                    <w:div w:id="1346904073">
                      <w:marLeft w:val="0"/>
                      <w:marRight w:val="0"/>
                      <w:marTop w:val="0"/>
                      <w:marBottom w:val="0"/>
                      <w:divBdr>
                        <w:top w:val="none" w:sz="0" w:space="0" w:color="auto"/>
                        <w:left w:val="none" w:sz="0" w:space="0" w:color="auto"/>
                        <w:bottom w:val="none" w:sz="0" w:space="0" w:color="auto"/>
                        <w:right w:val="none" w:sz="0" w:space="0" w:color="auto"/>
                      </w:divBdr>
                      <w:divsChild>
                        <w:div w:id="1016544689">
                          <w:marLeft w:val="0"/>
                          <w:marRight w:val="0"/>
                          <w:marTop w:val="0"/>
                          <w:marBottom w:val="0"/>
                          <w:divBdr>
                            <w:top w:val="none" w:sz="0" w:space="0" w:color="auto"/>
                            <w:left w:val="none" w:sz="0" w:space="0" w:color="auto"/>
                            <w:bottom w:val="none" w:sz="0" w:space="0" w:color="auto"/>
                            <w:right w:val="none" w:sz="0" w:space="0" w:color="auto"/>
                          </w:divBdr>
                          <w:divsChild>
                            <w:div w:id="1450196891">
                              <w:marLeft w:val="0"/>
                              <w:marRight w:val="0"/>
                              <w:marTop w:val="0"/>
                              <w:marBottom w:val="0"/>
                              <w:divBdr>
                                <w:top w:val="none" w:sz="0" w:space="0" w:color="auto"/>
                                <w:left w:val="none" w:sz="0" w:space="0" w:color="auto"/>
                                <w:bottom w:val="none" w:sz="0" w:space="0" w:color="auto"/>
                                <w:right w:val="none" w:sz="0" w:space="0" w:color="auto"/>
                              </w:divBdr>
                            </w:div>
                            <w:div w:id="10993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61690">
                  <w:marLeft w:val="-420"/>
                  <w:marRight w:val="0"/>
                  <w:marTop w:val="0"/>
                  <w:marBottom w:val="0"/>
                  <w:divBdr>
                    <w:top w:val="none" w:sz="0" w:space="0" w:color="auto"/>
                    <w:left w:val="none" w:sz="0" w:space="0" w:color="auto"/>
                    <w:bottom w:val="none" w:sz="0" w:space="0" w:color="auto"/>
                    <w:right w:val="none" w:sz="0" w:space="0" w:color="auto"/>
                  </w:divBdr>
                  <w:divsChild>
                    <w:div w:id="1441535256">
                      <w:marLeft w:val="0"/>
                      <w:marRight w:val="0"/>
                      <w:marTop w:val="0"/>
                      <w:marBottom w:val="0"/>
                      <w:divBdr>
                        <w:top w:val="none" w:sz="0" w:space="0" w:color="auto"/>
                        <w:left w:val="none" w:sz="0" w:space="0" w:color="auto"/>
                        <w:bottom w:val="none" w:sz="0" w:space="0" w:color="auto"/>
                        <w:right w:val="none" w:sz="0" w:space="0" w:color="auto"/>
                      </w:divBdr>
                      <w:divsChild>
                        <w:div w:id="1847399281">
                          <w:marLeft w:val="0"/>
                          <w:marRight w:val="0"/>
                          <w:marTop w:val="0"/>
                          <w:marBottom w:val="0"/>
                          <w:divBdr>
                            <w:top w:val="none" w:sz="0" w:space="0" w:color="auto"/>
                            <w:left w:val="none" w:sz="0" w:space="0" w:color="auto"/>
                            <w:bottom w:val="none" w:sz="0" w:space="0" w:color="auto"/>
                            <w:right w:val="none" w:sz="0" w:space="0" w:color="auto"/>
                          </w:divBdr>
                          <w:divsChild>
                            <w:div w:id="649212829">
                              <w:marLeft w:val="0"/>
                              <w:marRight w:val="0"/>
                              <w:marTop w:val="0"/>
                              <w:marBottom w:val="0"/>
                              <w:divBdr>
                                <w:top w:val="none" w:sz="0" w:space="0" w:color="auto"/>
                                <w:left w:val="none" w:sz="0" w:space="0" w:color="auto"/>
                                <w:bottom w:val="none" w:sz="0" w:space="0" w:color="auto"/>
                                <w:right w:val="none" w:sz="0" w:space="0" w:color="auto"/>
                              </w:divBdr>
                            </w:div>
                            <w:div w:id="7038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052445">
          <w:marLeft w:val="0"/>
          <w:marRight w:val="0"/>
          <w:marTop w:val="0"/>
          <w:marBottom w:val="0"/>
          <w:divBdr>
            <w:top w:val="none" w:sz="0" w:space="0" w:color="auto"/>
            <w:left w:val="none" w:sz="0" w:space="0" w:color="auto"/>
            <w:bottom w:val="none" w:sz="0" w:space="0" w:color="auto"/>
            <w:right w:val="none" w:sz="0" w:space="0" w:color="auto"/>
          </w:divBdr>
          <w:divsChild>
            <w:div w:id="1174148731">
              <w:marLeft w:val="0"/>
              <w:marRight w:val="0"/>
              <w:marTop w:val="0"/>
              <w:marBottom w:val="0"/>
              <w:divBdr>
                <w:top w:val="none" w:sz="0" w:space="0" w:color="auto"/>
                <w:left w:val="none" w:sz="0" w:space="0" w:color="auto"/>
                <w:bottom w:val="none" w:sz="0" w:space="0" w:color="auto"/>
                <w:right w:val="none" w:sz="0" w:space="0" w:color="auto"/>
              </w:divBdr>
              <w:divsChild>
                <w:div w:id="9939947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7118934">
          <w:marLeft w:val="0"/>
          <w:marRight w:val="0"/>
          <w:marTop w:val="0"/>
          <w:marBottom w:val="0"/>
          <w:divBdr>
            <w:top w:val="none" w:sz="0" w:space="0" w:color="auto"/>
            <w:left w:val="none" w:sz="0" w:space="0" w:color="auto"/>
            <w:bottom w:val="none" w:sz="0" w:space="0" w:color="auto"/>
            <w:right w:val="none" w:sz="0" w:space="0" w:color="auto"/>
          </w:divBdr>
          <w:divsChild>
            <w:div w:id="9327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776">
      <w:bodyDiv w:val="1"/>
      <w:marLeft w:val="0"/>
      <w:marRight w:val="0"/>
      <w:marTop w:val="0"/>
      <w:marBottom w:val="0"/>
      <w:divBdr>
        <w:top w:val="none" w:sz="0" w:space="0" w:color="auto"/>
        <w:left w:val="none" w:sz="0" w:space="0" w:color="auto"/>
        <w:bottom w:val="none" w:sz="0" w:space="0" w:color="auto"/>
        <w:right w:val="none" w:sz="0" w:space="0" w:color="auto"/>
      </w:divBdr>
    </w:div>
    <w:div w:id="1629969565">
      <w:bodyDiv w:val="1"/>
      <w:marLeft w:val="0"/>
      <w:marRight w:val="0"/>
      <w:marTop w:val="0"/>
      <w:marBottom w:val="0"/>
      <w:divBdr>
        <w:top w:val="none" w:sz="0" w:space="0" w:color="auto"/>
        <w:left w:val="none" w:sz="0" w:space="0" w:color="auto"/>
        <w:bottom w:val="none" w:sz="0" w:space="0" w:color="auto"/>
        <w:right w:val="none" w:sz="0" w:space="0" w:color="auto"/>
      </w:divBdr>
    </w:div>
    <w:div w:id="1674920193">
      <w:bodyDiv w:val="1"/>
      <w:marLeft w:val="0"/>
      <w:marRight w:val="0"/>
      <w:marTop w:val="0"/>
      <w:marBottom w:val="0"/>
      <w:divBdr>
        <w:top w:val="none" w:sz="0" w:space="0" w:color="auto"/>
        <w:left w:val="none" w:sz="0" w:space="0" w:color="auto"/>
        <w:bottom w:val="none" w:sz="0" w:space="0" w:color="auto"/>
        <w:right w:val="none" w:sz="0" w:space="0" w:color="auto"/>
      </w:divBdr>
      <w:divsChild>
        <w:div w:id="1612200728">
          <w:marLeft w:val="0"/>
          <w:marRight w:val="0"/>
          <w:marTop w:val="0"/>
          <w:marBottom w:val="0"/>
          <w:divBdr>
            <w:top w:val="none" w:sz="0" w:space="0" w:color="auto"/>
            <w:left w:val="none" w:sz="0" w:space="0" w:color="auto"/>
            <w:bottom w:val="none" w:sz="0" w:space="0" w:color="auto"/>
            <w:right w:val="none" w:sz="0" w:space="0" w:color="auto"/>
          </w:divBdr>
          <w:divsChild>
            <w:div w:id="947351352">
              <w:marLeft w:val="0"/>
              <w:marRight w:val="0"/>
              <w:marTop w:val="0"/>
              <w:marBottom w:val="0"/>
              <w:divBdr>
                <w:top w:val="none" w:sz="0" w:space="0" w:color="auto"/>
                <w:left w:val="none" w:sz="0" w:space="0" w:color="auto"/>
                <w:bottom w:val="none" w:sz="0" w:space="0" w:color="auto"/>
                <w:right w:val="none" w:sz="0" w:space="0" w:color="auto"/>
              </w:divBdr>
              <w:divsChild>
                <w:div w:id="12248347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2208713">
          <w:marLeft w:val="0"/>
          <w:marRight w:val="0"/>
          <w:marTop w:val="0"/>
          <w:marBottom w:val="0"/>
          <w:divBdr>
            <w:top w:val="none" w:sz="0" w:space="0" w:color="auto"/>
            <w:left w:val="none" w:sz="0" w:space="0" w:color="auto"/>
            <w:bottom w:val="none" w:sz="0" w:space="0" w:color="auto"/>
            <w:right w:val="none" w:sz="0" w:space="0" w:color="auto"/>
          </w:divBdr>
          <w:divsChild>
            <w:div w:id="1545827358">
              <w:marLeft w:val="0"/>
              <w:marRight w:val="0"/>
              <w:marTop w:val="0"/>
              <w:marBottom w:val="0"/>
              <w:divBdr>
                <w:top w:val="none" w:sz="0" w:space="0" w:color="auto"/>
                <w:left w:val="none" w:sz="0" w:space="0" w:color="auto"/>
                <w:bottom w:val="none" w:sz="0" w:space="0" w:color="auto"/>
                <w:right w:val="none" w:sz="0" w:space="0" w:color="auto"/>
              </w:divBdr>
              <w:divsChild>
                <w:div w:id="1558856831">
                  <w:marLeft w:val="-420"/>
                  <w:marRight w:val="0"/>
                  <w:marTop w:val="0"/>
                  <w:marBottom w:val="0"/>
                  <w:divBdr>
                    <w:top w:val="none" w:sz="0" w:space="0" w:color="auto"/>
                    <w:left w:val="none" w:sz="0" w:space="0" w:color="auto"/>
                    <w:bottom w:val="none" w:sz="0" w:space="0" w:color="auto"/>
                    <w:right w:val="none" w:sz="0" w:space="0" w:color="auto"/>
                  </w:divBdr>
                  <w:divsChild>
                    <w:div w:id="1186596013">
                      <w:marLeft w:val="0"/>
                      <w:marRight w:val="0"/>
                      <w:marTop w:val="0"/>
                      <w:marBottom w:val="0"/>
                      <w:divBdr>
                        <w:top w:val="none" w:sz="0" w:space="0" w:color="auto"/>
                        <w:left w:val="none" w:sz="0" w:space="0" w:color="auto"/>
                        <w:bottom w:val="none" w:sz="0" w:space="0" w:color="auto"/>
                        <w:right w:val="none" w:sz="0" w:space="0" w:color="auto"/>
                      </w:divBdr>
                      <w:divsChild>
                        <w:div w:id="626204232">
                          <w:marLeft w:val="0"/>
                          <w:marRight w:val="0"/>
                          <w:marTop w:val="0"/>
                          <w:marBottom w:val="0"/>
                          <w:divBdr>
                            <w:top w:val="none" w:sz="0" w:space="0" w:color="auto"/>
                            <w:left w:val="none" w:sz="0" w:space="0" w:color="auto"/>
                            <w:bottom w:val="none" w:sz="0" w:space="0" w:color="auto"/>
                            <w:right w:val="none" w:sz="0" w:space="0" w:color="auto"/>
                          </w:divBdr>
                          <w:divsChild>
                            <w:div w:id="678654370">
                              <w:marLeft w:val="0"/>
                              <w:marRight w:val="0"/>
                              <w:marTop w:val="0"/>
                              <w:marBottom w:val="0"/>
                              <w:divBdr>
                                <w:top w:val="none" w:sz="0" w:space="0" w:color="auto"/>
                                <w:left w:val="none" w:sz="0" w:space="0" w:color="auto"/>
                                <w:bottom w:val="none" w:sz="0" w:space="0" w:color="auto"/>
                                <w:right w:val="none" w:sz="0" w:space="0" w:color="auto"/>
                              </w:divBdr>
                            </w:div>
                            <w:div w:id="958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05268">
                  <w:marLeft w:val="-420"/>
                  <w:marRight w:val="0"/>
                  <w:marTop w:val="0"/>
                  <w:marBottom w:val="0"/>
                  <w:divBdr>
                    <w:top w:val="none" w:sz="0" w:space="0" w:color="auto"/>
                    <w:left w:val="none" w:sz="0" w:space="0" w:color="auto"/>
                    <w:bottom w:val="none" w:sz="0" w:space="0" w:color="auto"/>
                    <w:right w:val="none" w:sz="0" w:space="0" w:color="auto"/>
                  </w:divBdr>
                  <w:divsChild>
                    <w:div w:id="674383391">
                      <w:marLeft w:val="0"/>
                      <w:marRight w:val="0"/>
                      <w:marTop w:val="0"/>
                      <w:marBottom w:val="0"/>
                      <w:divBdr>
                        <w:top w:val="none" w:sz="0" w:space="0" w:color="auto"/>
                        <w:left w:val="none" w:sz="0" w:space="0" w:color="auto"/>
                        <w:bottom w:val="none" w:sz="0" w:space="0" w:color="auto"/>
                        <w:right w:val="none" w:sz="0" w:space="0" w:color="auto"/>
                      </w:divBdr>
                      <w:divsChild>
                        <w:div w:id="129593193">
                          <w:marLeft w:val="0"/>
                          <w:marRight w:val="0"/>
                          <w:marTop w:val="0"/>
                          <w:marBottom w:val="0"/>
                          <w:divBdr>
                            <w:top w:val="none" w:sz="0" w:space="0" w:color="auto"/>
                            <w:left w:val="none" w:sz="0" w:space="0" w:color="auto"/>
                            <w:bottom w:val="none" w:sz="0" w:space="0" w:color="auto"/>
                            <w:right w:val="none" w:sz="0" w:space="0" w:color="auto"/>
                          </w:divBdr>
                          <w:divsChild>
                            <w:div w:id="1516386296">
                              <w:marLeft w:val="0"/>
                              <w:marRight w:val="0"/>
                              <w:marTop w:val="0"/>
                              <w:marBottom w:val="0"/>
                              <w:divBdr>
                                <w:top w:val="none" w:sz="0" w:space="0" w:color="auto"/>
                                <w:left w:val="none" w:sz="0" w:space="0" w:color="auto"/>
                                <w:bottom w:val="none" w:sz="0" w:space="0" w:color="auto"/>
                                <w:right w:val="none" w:sz="0" w:space="0" w:color="auto"/>
                              </w:divBdr>
                            </w:div>
                            <w:div w:id="8863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566">
                  <w:marLeft w:val="-420"/>
                  <w:marRight w:val="0"/>
                  <w:marTop w:val="0"/>
                  <w:marBottom w:val="0"/>
                  <w:divBdr>
                    <w:top w:val="none" w:sz="0" w:space="0" w:color="auto"/>
                    <w:left w:val="none" w:sz="0" w:space="0" w:color="auto"/>
                    <w:bottom w:val="none" w:sz="0" w:space="0" w:color="auto"/>
                    <w:right w:val="none" w:sz="0" w:space="0" w:color="auto"/>
                  </w:divBdr>
                  <w:divsChild>
                    <w:div w:id="1598055577">
                      <w:marLeft w:val="0"/>
                      <w:marRight w:val="0"/>
                      <w:marTop w:val="0"/>
                      <w:marBottom w:val="0"/>
                      <w:divBdr>
                        <w:top w:val="none" w:sz="0" w:space="0" w:color="auto"/>
                        <w:left w:val="none" w:sz="0" w:space="0" w:color="auto"/>
                        <w:bottom w:val="none" w:sz="0" w:space="0" w:color="auto"/>
                        <w:right w:val="none" w:sz="0" w:space="0" w:color="auto"/>
                      </w:divBdr>
                      <w:divsChild>
                        <w:div w:id="558781435">
                          <w:marLeft w:val="0"/>
                          <w:marRight w:val="0"/>
                          <w:marTop w:val="0"/>
                          <w:marBottom w:val="0"/>
                          <w:divBdr>
                            <w:top w:val="none" w:sz="0" w:space="0" w:color="auto"/>
                            <w:left w:val="none" w:sz="0" w:space="0" w:color="auto"/>
                            <w:bottom w:val="none" w:sz="0" w:space="0" w:color="auto"/>
                            <w:right w:val="none" w:sz="0" w:space="0" w:color="auto"/>
                          </w:divBdr>
                          <w:divsChild>
                            <w:div w:id="1383747779">
                              <w:marLeft w:val="0"/>
                              <w:marRight w:val="0"/>
                              <w:marTop w:val="0"/>
                              <w:marBottom w:val="0"/>
                              <w:divBdr>
                                <w:top w:val="none" w:sz="0" w:space="0" w:color="auto"/>
                                <w:left w:val="none" w:sz="0" w:space="0" w:color="auto"/>
                                <w:bottom w:val="none" w:sz="0" w:space="0" w:color="auto"/>
                                <w:right w:val="none" w:sz="0" w:space="0" w:color="auto"/>
                              </w:divBdr>
                            </w:div>
                            <w:div w:id="20479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75190">
          <w:marLeft w:val="0"/>
          <w:marRight w:val="0"/>
          <w:marTop w:val="0"/>
          <w:marBottom w:val="0"/>
          <w:divBdr>
            <w:top w:val="none" w:sz="0" w:space="0" w:color="auto"/>
            <w:left w:val="none" w:sz="0" w:space="0" w:color="auto"/>
            <w:bottom w:val="none" w:sz="0" w:space="0" w:color="auto"/>
            <w:right w:val="none" w:sz="0" w:space="0" w:color="auto"/>
          </w:divBdr>
          <w:divsChild>
            <w:div w:id="1205295066">
              <w:marLeft w:val="0"/>
              <w:marRight w:val="0"/>
              <w:marTop w:val="0"/>
              <w:marBottom w:val="0"/>
              <w:divBdr>
                <w:top w:val="none" w:sz="0" w:space="0" w:color="auto"/>
                <w:left w:val="none" w:sz="0" w:space="0" w:color="auto"/>
                <w:bottom w:val="none" w:sz="0" w:space="0" w:color="auto"/>
                <w:right w:val="none" w:sz="0" w:space="0" w:color="auto"/>
              </w:divBdr>
              <w:divsChild>
                <w:div w:id="1881781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9817086">
          <w:marLeft w:val="0"/>
          <w:marRight w:val="0"/>
          <w:marTop w:val="0"/>
          <w:marBottom w:val="0"/>
          <w:divBdr>
            <w:top w:val="none" w:sz="0" w:space="0" w:color="auto"/>
            <w:left w:val="none" w:sz="0" w:space="0" w:color="auto"/>
            <w:bottom w:val="none" w:sz="0" w:space="0" w:color="auto"/>
            <w:right w:val="none" w:sz="0" w:space="0" w:color="auto"/>
          </w:divBdr>
          <w:divsChild>
            <w:div w:id="875897544">
              <w:marLeft w:val="0"/>
              <w:marRight w:val="0"/>
              <w:marTop w:val="0"/>
              <w:marBottom w:val="0"/>
              <w:divBdr>
                <w:top w:val="none" w:sz="0" w:space="0" w:color="auto"/>
                <w:left w:val="none" w:sz="0" w:space="0" w:color="auto"/>
                <w:bottom w:val="none" w:sz="0" w:space="0" w:color="auto"/>
                <w:right w:val="none" w:sz="0" w:space="0" w:color="auto"/>
              </w:divBdr>
              <w:divsChild>
                <w:div w:id="764810511">
                  <w:marLeft w:val="-420"/>
                  <w:marRight w:val="0"/>
                  <w:marTop w:val="0"/>
                  <w:marBottom w:val="0"/>
                  <w:divBdr>
                    <w:top w:val="none" w:sz="0" w:space="0" w:color="auto"/>
                    <w:left w:val="none" w:sz="0" w:space="0" w:color="auto"/>
                    <w:bottom w:val="none" w:sz="0" w:space="0" w:color="auto"/>
                    <w:right w:val="none" w:sz="0" w:space="0" w:color="auto"/>
                  </w:divBdr>
                  <w:divsChild>
                    <w:div w:id="939678838">
                      <w:marLeft w:val="0"/>
                      <w:marRight w:val="0"/>
                      <w:marTop w:val="0"/>
                      <w:marBottom w:val="0"/>
                      <w:divBdr>
                        <w:top w:val="none" w:sz="0" w:space="0" w:color="auto"/>
                        <w:left w:val="none" w:sz="0" w:space="0" w:color="auto"/>
                        <w:bottom w:val="none" w:sz="0" w:space="0" w:color="auto"/>
                        <w:right w:val="none" w:sz="0" w:space="0" w:color="auto"/>
                      </w:divBdr>
                      <w:divsChild>
                        <w:div w:id="255552861">
                          <w:marLeft w:val="0"/>
                          <w:marRight w:val="0"/>
                          <w:marTop w:val="0"/>
                          <w:marBottom w:val="0"/>
                          <w:divBdr>
                            <w:top w:val="none" w:sz="0" w:space="0" w:color="auto"/>
                            <w:left w:val="none" w:sz="0" w:space="0" w:color="auto"/>
                            <w:bottom w:val="none" w:sz="0" w:space="0" w:color="auto"/>
                            <w:right w:val="none" w:sz="0" w:space="0" w:color="auto"/>
                          </w:divBdr>
                          <w:divsChild>
                            <w:div w:id="1972008748">
                              <w:marLeft w:val="0"/>
                              <w:marRight w:val="0"/>
                              <w:marTop w:val="0"/>
                              <w:marBottom w:val="0"/>
                              <w:divBdr>
                                <w:top w:val="none" w:sz="0" w:space="0" w:color="auto"/>
                                <w:left w:val="none" w:sz="0" w:space="0" w:color="auto"/>
                                <w:bottom w:val="none" w:sz="0" w:space="0" w:color="auto"/>
                                <w:right w:val="none" w:sz="0" w:space="0" w:color="auto"/>
                              </w:divBdr>
                            </w:div>
                            <w:div w:id="19813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4104">
                  <w:marLeft w:val="-420"/>
                  <w:marRight w:val="0"/>
                  <w:marTop w:val="0"/>
                  <w:marBottom w:val="0"/>
                  <w:divBdr>
                    <w:top w:val="none" w:sz="0" w:space="0" w:color="auto"/>
                    <w:left w:val="none" w:sz="0" w:space="0" w:color="auto"/>
                    <w:bottom w:val="none" w:sz="0" w:space="0" w:color="auto"/>
                    <w:right w:val="none" w:sz="0" w:space="0" w:color="auto"/>
                  </w:divBdr>
                  <w:divsChild>
                    <w:div w:id="765807722">
                      <w:marLeft w:val="0"/>
                      <w:marRight w:val="0"/>
                      <w:marTop w:val="0"/>
                      <w:marBottom w:val="0"/>
                      <w:divBdr>
                        <w:top w:val="none" w:sz="0" w:space="0" w:color="auto"/>
                        <w:left w:val="none" w:sz="0" w:space="0" w:color="auto"/>
                        <w:bottom w:val="none" w:sz="0" w:space="0" w:color="auto"/>
                        <w:right w:val="none" w:sz="0" w:space="0" w:color="auto"/>
                      </w:divBdr>
                      <w:divsChild>
                        <w:div w:id="537594388">
                          <w:marLeft w:val="0"/>
                          <w:marRight w:val="0"/>
                          <w:marTop w:val="0"/>
                          <w:marBottom w:val="0"/>
                          <w:divBdr>
                            <w:top w:val="none" w:sz="0" w:space="0" w:color="auto"/>
                            <w:left w:val="none" w:sz="0" w:space="0" w:color="auto"/>
                            <w:bottom w:val="none" w:sz="0" w:space="0" w:color="auto"/>
                            <w:right w:val="none" w:sz="0" w:space="0" w:color="auto"/>
                          </w:divBdr>
                          <w:divsChild>
                            <w:div w:id="2106001969">
                              <w:marLeft w:val="0"/>
                              <w:marRight w:val="0"/>
                              <w:marTop w:val="0"/>
                              <w:marBottom w:val="0"/>
                              <w:divBdr>
                                <w:top w:val="none" w:sz="0" w:space="0" w:color="auto"/>
                                <w:left w:val="none" w:sz="0" w:space="0" w:color="auto"/>
                                <w:bottom w:val="none" w:sz="0" w:space="0" w:color="auto"/>
                                <w:right w:val="none" w:sz="0" w:space="0" w:color="auto"/>
                              </w:divBdr>
                            </w:div>
                            <w:div w:id="2324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90492">
                  <w:marLeft w:val="-420"/>
                  <w:marRight w:val="0"/>
                  <w:marTop w:val="0"/>
                  <w:marBottom w:val="0"/>
                  <w:divBdr>
                    <w:top w:val="none" w:sz="0" w:space="0" w:color="auto"/>
                    <w:left w:val="none" w:sz="0" w:space="0" w:color="auto"/>
                    <w:bottom w:val="none" w:sz="0" w:space="0" w:color="auto"/>
                    <w:right w:val="none" w:sz="0" w:space="0" w:color="auto"/>
                  </w:divBdr>
                  <w:divsChild>
                    <w:div w:id="1640719181">
                      <w:marLeft w:val="0"/>
                      <w:marRight w:val="0"/>
                      <w:marTop w:val="0"/>
                      <w:marBottom w:val="0"/>
                      <w:divBdr>
                        <w:top w:val="none" w:sz="0" w:space="0" w:color="auto"/>
                        <w:left w:val="none" w:sz="0" w:space="0" w:color="auto"/>
                        <w:bottom w:val="none" w:sz="0" w:space="0" w:color="auto"/>
                        <w:right w:val="none" w:sz="0" w:space="0" w:color="auto"/>
                      </w:divBdr>
                      <w:divsChild>
                        <w:div w:id="1248734971">
                          <w:marLeft w:val="0"/>
                          <w:marRight w:val="0"/>
                          <w:marTop w:val="0"/>
                          <w:marBottom w:val="0"/>
                          <w:divBdr>
                            <w:top w:val="none" w:sz="0" w:space="0" w:color="auto"/>
                            <w:left w:val="none" w:sz="0" w:space="0" w:color="auto"/>
                            <w:bottom w:val="none" w:sz="0" w:space="0" w:color="auto"/>
                            <w:right w:val="none" w:sz="0" w:space="0" w:color="auto"/>
                          </w:divBdr>
                          <w:divsChild>
                            <w:div w:id="1099717337">
                              <w:marLeft w:val="0"/>
                              <w:marRight w:val="0"/>
                              <w:marTop w:val="0"/>
                              <w:marBottom w:val="0"/>
                              <w:divBdr>
                                <w:top w:val="none" w:sz="0" w:space="0" w:color="auto"/>
                                <w:left w:val="none" w:sz="0" w:space="0" w:color="auto"/>
                                <w:bottom w:val="none" w:sz="0" w:space="0" w:color="auto"/>
                                <w:right w:val="none" w:sz="0" w:space="0" w:color="auto"/>
                              </w:divBdr>
                            </w:div>
                            <w:div w:id="1501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774376">
      <w:bodyDiv w:val="1"/>
      <w:marLeft w:val="0"/>
      <w:marRight w:val="0"/>
      <w:marTop w:val="0"/>
      <w:marBottom w:val="0"/>
      <w:divBdr>
        <w:top w:val="none" w:sz="0" w:space="0" w:color="auto"/>
        <w:left w:val="none" w:sz="0" w:space="0" w:color="auto"/>
        <w:bottom w:val="none" w:sz="0" w:space="0" w:color="auto"/>
        <w:right w:val="none" w:sz="0" w:space="0" w:color="auto"/>
      </w:divBdr>
    </w:div>
    <w:div w:id="2085954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p/primarymarket.asp" TargetMode="External"/><Relationship Id="rId13" Type="http://schemas.openxmlformats.org/officeDocument/2006/relationships/hyperlink" Target="https://www.investopedia.com/terms/s/sec.asp" TargetMode="External"/><Relationship Id="rId18" Type="http://schemas.openxmlformats.org/officeDocument/2006/relationships/hyperlink" Target="https://www.investopedia.com/terms/s/secondarymarket.asp" TargetMode="External"/><Relationship Id="rId3" Type="http://schemas.openxmlformats.org/officeDocument/2006/relationships/settings" Target="settings.xml"/><Relationship Id="rId21" Type="http://schemas.openxmlformats.org/officeDocument/2006/relationships/hyperlink" Target="https://www.investopedia.com/articles/stocks/08/stock-prices-fool.asp" TargetMode="External"/><Relationship Id="rId7" Type="http://schemas.openxmlformats.org/officeDocument/2006/relationships/footer" Target="footer1.xml"/><Relationship Id="rId12" Type="http://schemas.openxmlformats.org/officeDocument/2006/relationships/hyperlink" Target="https://www.investopedia.com/terms/i/investmentbanker.asp" TargetMode="External"/><Relationship Id="rId17" Type="http://schemas.openxmlformats.org/officeDocument/2006/relationships/hyperlink" Target="https://www.investopedia.com/terms/d/dealersmarket.asp" TargetMode="External"/><Relationship Id="rId2" Type="http://schemas.openxmlformats.org/officeDocument/2006/relationships/styles" Target="styles.xml"/><Relationship Id="rId16" Type="http://schemas.openxmlformats.org/officeDocument/2006/relationships/hyperlink" Target="https://www.investopedia.com/terms/a/auctionmarket.asp" TargetMode="External"/><Relationship Id="rId20" Type="http://schemas.openxmlformats.org/officeDocument/2006/relationships/hyperlink" Target="https://www.investopedia.com/terms/s/secondarymarke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d/dogandpony.as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vestopedia.com/terms/l/lse.asp" TargetMode="External"/><Relationship Id="rId23" Type="http://schemas.openxmlformats.org/officeDocument/2006/relationships/fontTable" Target="fontTable.xml"/><Relationship Id="rId10" Type="http://schemas.openxmlformats.org/officeDocument/2006/relationships/hyperlink" Target="https://www.investopedia.com/terms/u/underwriting.asp" TargetMode="External"/><Relationship Id="rId19" Type="http://schemas.openxmlformats.org/officeDocument/2006/relationships/hyperlink" Target="https://www.investopedia.com/terms/c/clearinghouse.asp" TargetMode="External"/><Relationship Id="rId4" Type="http://schemas.openxmlformats.org/officeDocument/2006/relationships/webSettings" Target="webSettings.xml"/><Relationship Id="rId9" Type="http://schemas.openxmlformats.org/officeDocument/2006/relationships/hyperlink" Target="https://www.investopedia.com/terms/i/ipo.asp" TargetMode="External"/><Relationship Id="rId14" Type="http://schemas.openxmlformats.org/officeDocument/2006/relationships/hyperlink" Target="https://www.investopedia.com/terms/n/nyse.asp" TargetMode="External"/><Relationship Id="rId22" Type="http://schemas.openxmlformats.org/officeDocument/2006/relationships/hyperlink" Target="https://www.investopedia.com/terms/b/buyback.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45</Pages>
  <Words>9064</Words>
  <Characters>51666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2209116AG</dc:creator>
  <cp:lastModifiedBy>OLUMOH</cp:lastModifiedBy>
  <cp:revision>82</cp:revision>
  <cp:lastPrinted>2025-05-07T00:45:00Z</cp:lastPrinted>
  <dcterms:created xsi:type="dcterms:W3CDTF">2025-05-01T12:50:00Z</dcterms:created>
  <dcterms:modified xsi:type="dcterms:W3CDTF">2025-08-09T22:04:00Z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08ac5672d6f4423e92e08a7cba06400f</vt:lpwstr>
  </property>
</Properties>
</file>