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082" w:rsidRPr="001F2710" w:rsidRDefault="001A7082" w:rsidP="00B47CDE">
      <w:pPr>
        <w:snapToGrid w:val="0"/>
        <w:spacing w:line="48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1F2710">
        <w:rPr>
          <w:rFonts w:ascii="Times New Roman" w:hAnsi="Times New Roman" w:cs="Times New Roman"/>
          <w:b/>
          <w:sz w:val="28"/>
          <w:szCs w:val="28"/>
        </w:rPr>
        <w:t>SURVEYOFMOSQUITOSPECIESWITHINILORIN METROPOL</w:t>
      </w:r>
      <w:bookmarkStart w:id="0" w:name="_Toc202398653"/>
      <w:r>
        <w:rPr>
          <w:rFonts w:ascii="Times New Roman" w:hAnsi="Times New Roman" w:cs="Times New Roman"/>
          <w:b/>
          <w:sz w:val="28"/>
          <w:szCs w:val="28"/>
        </w:rPr>
        <w:t>IS</w:t>
      </w:r>
    </w:p>
    <w:p w:rsidR="001A7082" w:rsidRDefault="001A7082" w:rsidP="001A7082">
      <w:pPr>
        <w:snapToGrid w:val="0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082" w:rsidRDefault="001A7082" w:rsidP="001A7082">
      <w:pPr>
        <w:snapToGri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APROJECTREPORTSUBMITTED</w:t>
      </w:r>
    </w:p>
    <w:p w:rsidR="001A7082" w:rsidRDefault="001A7082" w:rsidP="001A7082">
      <w:pPr>
        <w:snapToGri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082" w:rsidRDefault="001A7082" w:rsidP="001A7082">
      <w:pPr>
        <w:snapToGri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BY</w:t>
      </w:r>
    </w:p>
    <w:p w:rsidR="001A7082" w:rsidRDefault="001A7082" w:rsidP="001A7082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BASHIRUHIKMATOPEYEMI</w:t>
      </w:r>
    </w:p>
    <w:p w:rsidR="001A7082" w:rsidRDefault="001A7082" w:rsidP="001A7082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HND/23/SLT/FT/1017</w:t>
      </w:r>
    </w:p>
    <w:p w:rsidR="001A7082" w:rsidRDefault="001A7082" w:rsidP="001A7082">
      <w:pPr>
        <w:snapToGrid w:val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A7082" w:rsidRDefault="001A7082" w:rsidP="001A7082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BEINGARESEARCHPOROJECTSUBMITTEDTOTHEDEPARTMENTOFSCIENCELABORATORYTECHNOLOGY,INSTITUTEOFAPPLIEDSCIENCE,KWARASTATEPOLYTECHNIC,ILORIN.</w:t>
      </w:r>
    </w:p>
    <w:p w:rsidR="001A7082" w:rsidRDefault="001A7082" w:rsidP="001A7082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A7082" w:rsidRDefault="001A7082" w:rsidP="001A7082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INPARTIALFULFILMENTOFTHEREQUIREMENTFORTHEAWARDOFHIGHERNATIONALDIPLOMA(HND)INSCIENCELABORATORYTECHNOLOGY.</w:t>
      </w:r>
    </w:p>
    <w:p w:rsidR="001A7082" w:rsidRDefault="001A7082" w:rsidP="001A7082">
      <w:pPr>
        <w:snapToGrid w:val="0"/>
        <w:jc w:val="righ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A7082" w:rsidRDefault="001A7082" w:rsidP="001A7082">
      <w:pPr>
        <w:snapToGrid w:val="0"/>
        <w:jc w:val="right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A7082" w:rsidRDefault="001A7082" w:rsidP="001A7082">
      <w:pPr>
        <w:snapToGrid w:val="0"/>
        <w:ind w:left="720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JULY,2025</w:t>
      </w:r>
    </w:p>
    <w:p w:rsidR="001A7082" w:rsidRDefault="001A7082" w:rsidP="001A7082">
      <w:pPr>
        <w:snapToGrid w:val="0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A07FC8" w:rsidRDefault="00A07F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A07FC8" w:rsidRDefault="00A07FC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5724525" cy="7906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SHIR HIKMA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211" cy="7907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082" w:rsidRDefault="001A7082" w:rsidP="001A7082">
      <w:pPr>
        <w:snapToGrid w:val="0"/>
        <w:ind w:left="2880" w:firstLine="72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DEDICATION</w:t>
      </w:r>
    </w:p>
    <w:p w:rsidR="001A7082" w:rsidRDefault="001A7082" w:rsidP="001A7082">
      <w:pPr>
        <w:snapToGrid w:val="0"/>
        <w:ind w:left="2880" w:firstLine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A7082" w:rsidRDefault="001A7082" w:rsidP="001A7082">
      <w:pPr>
        <w:snapToGrid w:val="0"/>
        <w:spacing w:line="60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IdedicatethisprojecttoAlmightyAllah,whohasseenmethroughitall.Also,tomylovelyparentandtomylovedonesfortheirloveandsupport,amverygratefulforeverything.</w:t>
      </w:r>
    </w:p>
    <w:p w:rsidR="001A7082" w:rsidRDefault="001A7082" w:rsidP="001A7082">
      <w:pPr>
        <w:snapToGrid w:val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A7082" w:rsidRDefault="001A7082" w:rsidP="001A7082">
      <w:pPr>
        <w:snapToGrid w:val="0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07FC8" w:rsidRDefault="00A07FC8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1A7082" w:rsidRDefault="001A7082" w:rsidP="001A7082">
      <w:pPr>
        <w:snapToGrid w:val="0"/>
        <w:spacing w:line="60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ACKNOWLEDGEMENT</w:t>
      </w:r>
    </w:p>
    <w:p w:rsidR="001A7082" w:rsidRDefault="001A7082" w:rsidP="001A7082">
      <w:pPr>
        <w:snapToGrid w:val="0"/>
        <w:spacing w:line="60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MyfirstanddeepestappreciationgoestoAlmightyAllah,thebeneficent,themerciful,forguidingandprotectingmealwaysthroughoutmyjourneyoncampusandfort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hetimefulfilmentofHispromisesconcerningmylife.</w:t>
      </w:r>
    </w:p>
    <w:p w:rsidR="00E9098F" w:rsidRDefault="00A25CAE">
      <w:pPr>
        <w:snapToGrid w:val="0"/>
        <w:spacing w:line="600" w:lineRule="auto"/>
        <w:jc w:val="both"/>
        <w:textAlignment w:val="baselin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AllthankstomysupervisorMRIBRAHIMA.Wforhisguidanceandhisadviseallthistime.Isaythanksyousirforthesupport,TOmyH.O.UM</w:t>
      </w:r>
      <w:r w:rsidR="00BD50D2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.</w:t>
      </w:r>
      <w:r w:rsidR="00BD50D2">
        <w:rPr>
          <w:rFonts w:ascii="Times New Roman" w:hAnsi="Times New Roman" w:cs="Times New Roman"/>
          <w:sz w:val="28"/>
          <w:szCs w:val="28"/>
        </w:rPr>
        <w:t>Opeyemi,A.A.</w:t>
      </w:r>
      <w:r>
        <w:rPr>
          <w:rFonts w:ascii="Times New Roman" w:hAnsi="Times New Roman" w:cs="Times New Roman"/>
          <w:sz w:val="28"/>
          <w:szCs w:val="28"/>
        </w:rPr>
        <w:t>AlsotomyHeadofDepartmentH.O.Di</w:t>
      </w:r>
      <w:r>
        <w:rPr>
          <w:rFonts w:ascii="Times New Roman" w:hAnsi="Times New Roman" w:cs="Times New Roman"/>
          <w:sz w:val="28"/>
          <w:szCs w:val="28"/>
        </w:rPr>
        <w:t>npersonofDR.ABDULKAREEMUSMANforhisencouragement.</w:t>
      </w:r>
    </w:p>
    <w:p w:rsidR="001A7082" w:rsidRDefault="001A7082" w:rsidP="001A7082">
      <w:pPr>
        <w:snapToGrid w:val="0"/>
        <w:spacing w:line="60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mysincereappreciationanddeepsenseofgratitudeisgiventonoonebutmyparentmostspecialtomydaddythankyousomuch.Andalsotomyoneonlyhusbandthankyousomuchforyouradviceandfinancialsupportlloveyousomuch.Abigthankstomycolleaguesforthe</w:t>
      </w:r>
    </w:p>
    <w:p w:rsidR="001A7082" w:rsidRPr="001710D4" w:rsidRDefault="001A7082" w:rsidP="001A7082">
      <w:pPr>
        <w:snapToGrid w:val="0"/>
        <w:jc w:val="center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A07FC8" w:rsidRDefault="00A07FC8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br w:type="page"/>
      </w:r>
    </w:p>
    <w:p w:rsidR="001A7082" w:rsidRPr="001710D4" w:rsidRDefault="001A7082" w:rsidP="001A7082">
      <w:pPr>
        <w:snapToGrid w:val="0"/>
        <w:jc w:val="center"/>
        <w:textAlignment w:val="baseline"/>
        <w:rPr>
          <w:rFonts w:ascii="Times New Roman" w:hAnsi="Times New Roman" w:cs="Times New Roman"/>
          <w:b/>
          <w:i/>
          <w:sz w:val="28"/>
        </w:rPr>
      </w:pPr>
      <w:r w:rsidRPr="001710D4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ABSTRACT</w:t>
      </w:r>
    </w:p>
    <w:p w:rsidR="00A07FC8" w:rsidRDefault="001A7082" w:rsidP="001A7082">
      <w:pPr>
        <w:snapToGrid w:val="0"/>
        <w:spacing w:line="360" w:lineRule="auto"/>
        <w:jc w:val="both"/>
        <w:textAlignment w:val="baseline"/>
        <w:rPr>
          <w:rFonts w:ascii="Times New Roman" w:hAnsi="Times New Roman" w:cs="Times New Roman"/>
          <w:i/>
          <w:iCs/>
          <w:sz w:val="28"/>
          <w:szCs w:val="28"/>
        </w:rPr>
      </w:pPr>
      <w:r w:rsidRPr="001710D4">
        <w:rPr>
          <w:rFonts w:ascii="Times New Roman" w:hAnsi="Times New Roman" w:cs="Times New Roman"/>
          <w:i/>
          <w:iCs/>
          <w:sz w:val="28"/>
          <w:szCs w:val="28"/>
        </w:rPr>
        <w:t>ThisstudypresentsacomprehensivesurveyofmosquitospecieswithinIlorinMetropolis,Nigeria,withtheaimofidentifyingthedistribution,abundance,anddiversityofmosquitovectorsacrossthreemajorzones:IlorinSouth,IlorinEast,andIlorinWest.MosquitospecimenswerecollectedusingstandardentomologicaltechniquesincludingCDClighttraps,aspirators,andlarvaldippingfromselectedbreedingsitessuchasstagnantwaterbodies,gutters,andcontainers.Atotalof263mosquitoeswerecollectedandidentifiedmorphologicallyintothreegenera:Anopheles,Culex,andAedes.TheresultsshowedthatCulexspp.werethemostabundant(39.9%),followedbyAnophelesspp.(31.9%)andAedesspp.(28.2%).IlorinSouthrecordedthehighestmosquitocount,whileIlorinWesthadthelowest.TheShannon-Wienerdiversityindexindicatedmoderatespeciesdiversityacrossallzones,withthehighestdiversityobservedinIlorinEast(H′=1.06).Larvalstagesrepresentedthehighestproportionofspecimenscollected,reflectingactivebreedingacrossthestudysites.Thefindingshighlighttheinfluenceofenvironmentalfactors,urbanization,andpoorsanitationonmosquitoproliferationinIlorin.Thisbaselinedataiscriticalforguidingtargetedvectorcontrolstrategiesandstrengtheningpublichealthinterventionstomitigatemosquito-bornediseasessuchasmalaria,lymphaticfilariasis,andyellowfever.Thestudyemphasizestheneedforintegratedvectormanagement,communityengagement,androutineentomologicalsurveillanceinIlorinandsimilarurbancenters.</w:t>
      </w:r>
    </w:p>
    <w:p w:rsidR="001A7082" w:rsidRPr="00A07FC8" w:rsidRDefault="00A07FC8" w:rsidP="00A07FC8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407499759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1A7082" w:rsidRPr="001A7082" w:rsidRDefault="001A7082" w:rsidP="001A7082">
          <w:pPr>
            <w:pStyle w:val="TOCHeading"/>
            <w:snapToGrid w:val="0"/>
            <w:jc w:val="center"/>
            <w:textAlignment w:val="baseline"/>
            <w:rPr>
              <w:rFonts w:ascii="Times New Roman" w:hAnsi="Times New Roman" w:cs="Times New Roman"/>
              <w:color w:val="000000"/>
              <w:sz w:val="28"/>
              <w:szCs w:val="28"/>
            </w:rPr>
          </w:pPr>
          <w:r w:rsidRPr="001A7082">
            <w:rPr>
              <w:rFonts w:ascii="Times New Roman" w:hAnsi="Times New Roman" w:cs="Times New Roman"/>
              <w:b/>
              <w:color w:val="000000"/>
              <w:sz w:val="28"/>
              <w:szCs w:val="28"/>
            </w:rPr>
            <w:t>TABLEOFCONTENTS</w:t>
          </w:r>
        </w:p>
        <w:p w:rsidR="001A7082" w:rsidRPr="001A7082" w:rsidRDefault="001A7082" w:rsidP="001A7082">
          <w:pPr>
            <w:snapToGrid w:val="0"/>
            <w:spacing w:after="0" w:line="480" w:lineRule="auto"/>
            <w:jc w:val="both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TITLEPAGE</w:t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  <w:t>I</w:t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</w:p>
        <w:p w:rsidR="001A7082" w:rsidRPr="001A7082" w:rsidRDefault="001A7082" w:rsidP="001A7082">
          <w:pPr>
            <w:snapToGrid w:val="0"/>
            <w:spacing w:after="0" w:line="480" w:lineRule="auto"/>
            <w:jc w:val="both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CERTIFICATION</w:t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  <w:t>II</w:t>
          </w:r>
        </w:p>
        <w:p w:rsidR="001A7082" w:rsidRPr="001A7082" w:rsidRDefault="001A7082" w:rsidP="001A7082">
          <w:pPr>
            <w:snapToGrid w:val="0"/>
            <w:spacing w:after="0" w:line="480" w:lineRule="auto"/>
            <w:jc w:val="both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DEDICATION</w:t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  <w:t>III</w:t>
          </w:r>
        </w:p>
        <w:p w:rsidR="001A7082" w:rsidRPr="001A7082" w:rsidRDefault="001A7082" w:rsidP="001A7082">
          <w:pPr>
            <w:snapToGrid w:val="0"/>
            <w:spacing w:after="0" w:line="480" w:lineRule="auto"/>
            <w:jc w:val="both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AKNOWLEDGEMENT</w:t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  <w:t>IV</w:t>
          </w:r>
        </w:p>
        <w:p w:rsidR="001A7082" w:rsidRPr="001A7082" w:rsidRDefault="001A7082" w:rsidP="001A7082">
          <w:pPr>
            <w:snapToGrid w:val="0"/>
            <w:spacing w:after="0" w:line="480" w:lineRule="auto"/>
            <w:jc w:val="both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ABSTRACT</w:t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  <w:t>V</w:t>
          </w:r>
        </w:p>
        <w:p w:rsidR="001A7082" w:rsidRPr="001A7082" w:rsidRDefault="001A7082" w:rsidP="001A7082">
          <w:pPr>
            <w:snapToGrid w:val="0"/>
            <w:spacing w:after="0" w:line="480" w:lineRule="auto"/>
            <w:jc w:val="both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TABLEOFCONTENT</w:t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  <w:t>VI-VII</w:t>
          </w:r>
        </w:p>
        <w:p w:rsidR="001A7082" w:rsidRPr="001A7082" w:rsidRDefault="001A7082" w:rsidP="001A7082">
          <w:pPr>
            <w:snapToGrid w:val="0"/>
            <w:spacing w:after="0" w:line="480" w:lineRule="auto"/>
            <w:jc w:val="both"/>
            <w:textAlignment w:val="baseline"/>
            <w:rPr>
              <w:rFonts w:ascii="Times New Roman" w:eastAsia="Times New Roman" w:hAnsi="Times New Roman" w:cs="Times New Roman"/>
              <w:bCs/>
              <w:sz w:val="28"/>
              <w:szCs w:val="28"/>
            </w:rPr>
          </w:pP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>LISTOFTABLES</w:t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</w:r>
          <w:r w:rsidRPr="001A7082">
            <w:rPr>
              <w:rFonts w:ascii="Times New Roman" w:eastAsia="Times New Roman" w:hAnsi="Times New Roman" w:cs="Times New Roman"/>
              <w:bCs/>
              <w:sz w:val="28"/>
              <w:szCs w:val="28"/>
            </w:rPr>
            <w:tab/>
            <w:t>VIII</w:t>
          </w:r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CHAPTERONE</w:t>
          </w:r>
          <w:r w:rsidRPr="001A7082">
            <w:fldChar w:fldCharType="begin"/>
          </w:r>
          <w:r w:rsidRPr="001A7082">
            <w:instrText xml:space="preserve"> TOC \o "1-3" \h \z \u </w:instrText>
          </w:r>
          <w:r w:rsidRPr="001A7082">
            <w:fldChar w:fldCharType="separate"/>
          </w:r>
          <w:hyperlink w:anchor="_Toc203070725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_Toc203070725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1.0Introduction</w:t>
          </w:r>
          <w:hyperlink w:anchor="_Toc203070726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_Toc203070726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eastAsia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1.2LITERATUREREVIEW</w:t>
          </w:r>
          <w:hyperlink w:anchor="_Toc203070727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_Toc203070727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1.3STATEMENTOFPROBLEM</w:t>
          </w:r>
          <w:hyperlink w:anchor="_Toc203070728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_Toc203070728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1.4AIM</w:t>
          </w:r>
          <w:hyperlink w:anchor="_Toc203070729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_Toc203070729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1.5OBJECTIVES</w:t>
          </w:r>
          <w:hyperlink w:anchor="_Toc203070730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_Toc203070730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11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CHAPTERTWO</w:t>
          </w:r>
          <w:hyperlink w:anchor="_Toc203070731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_Toc203070731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13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2.0MATERIALSANDMETHODS</w:t>
          </w:r>
          <w:hyperlink w:anchor="_Toc203070732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_Toc203070732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13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2.1Materials</w:t>
          </w:r>
          <w:hyperlink w:anchor="_Toc203070733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_Toc203070733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13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2.2SampleCollection</w:t>
          </w:r>
          <w:hyperlink w:anchor="_Toc203070734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_Toc203070734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13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2.3SamplingSite</w:t>
          </w:r>
          <w:hyperlink w:anchor="_Toc203070738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_Toc203070738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2.4.0MediaPreparation</w:t>
          </w:r>
          <w:hyperlink w:anchor="_Toc203070739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_Toc203070739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2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2.4.1SamplePreparation</w:t>
          </w:r>
          <w:hyperlink w:anchor="_Toc203070740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_Toc203070740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2.5DataCollectionandAnalysis</w:t>
          </w:r>
          <w:hyperlink w:anchor="_Toc203070741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_Toc203070741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16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2.6IdentificationofMosquitoSpecies</w:t>
          </w:r>
          <w:hyperlink w:anchor="_Toc203070742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_Toc203070742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19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lastRenderedPageBreak/>
            <w:t>2.7KeytoIdentifyMorphologicalStructureofMosquitoSpecies(AdultandLarva)</w:t>
          </w:r>
          <w:hyperlink w:anchor="_Toc203070743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_Toc203070743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19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2.8EthicalConsiderationsandQualityControl</w:t>
          </w:r>
          <w:hyperlink w:anchor="_Toc203070744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_Toc203070744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CHAPTERTHREE</w:t>
          </w:r>
          <w:hyperlink w:anchor="_Toc203070745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_Toc203070745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3.0RESULTS</w:t>
          </w:r>
          <w:hyperlink w:anchor="_Toc203070746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_Toc203070746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3.1AbundanceandDistributionofMosquitoSpeciesAcrossSamplingSites</w:t>
          </w:r>
          <w:hyperlink w:anchor="_Toc203070747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_Toc203070747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3.2Stage-wiseCollectionofMosquitoes</w:t>
          </w:r>
          <w:hyperlink w:anchor="_Toc203070749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_Toc203070749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21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3.3Shannon-WienerDiversityIndex(H′)forDifferentSamplingSites</w:t>
          </w:r>
          <w:hyperlink w:anchor="_Toc203070751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_Toc203070751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3.4FrequencyofMosquitoSpecies</w:t>
          </w:r>
          <w:hyperlink w:anchor="_Toc203070753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_Toc203070753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22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CHAPTERFOUR</w:t>
          </w:r>
          <w:hyperlink w:anchor="_Toc203070755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_Toc203070755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4.0DISCUSSIONANDCONCLUSION</w:t>
          </w:r>
          <w:hyperlink w:anchor="_Toc203070756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_Toc203070756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4.1DISCUSSION</w:t>
          </w:r>
          <w:hyperlink w:anchor="_Toc203070757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_Toc203070757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23</w:t>
            </w:r>
            <w:r w:rsidRPr="001A7082">
              <w:fldChar w:fldCharType="end"/>
            </w:r>
          </w:hyperlink>
        </w:p>
        <w:p w:rsidR="001A7082" w:rsidRPr="001A7082" w:rsidRDefault="001A7082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1A7082">
            <w:rPr>
              <w:rStyle w:val="Hyperlink"/>
              <w:rFonts w:ascii="Times New Roman" w:hAnsi="Times New Roman" w:cs="Times New Roman"/>
              <w:b/>
              <w:noProof/>
              <w:color w:val="000000"/>
              <w:sz w:val="28"/>
              <w:szCs w:val="28"/>
              <w:u w:color="000000"/>
            </w:rPr>
            <w:t>4.1Conclusion</w:t>
          </w:r>
          <w:hyperlink w:anchor="_Toc203070758" w:history="1">
            <w:r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Pr="001A7082">
              <w:fldChar w:fldCharType="begin"/>
            </w:r>
            <w:r w:rsidRPr="001A7082">
              <w:instrText xml:space="preserve"> PAGEREF _Toc203070758 \h </w:instrText>
            </w:r>
            <w:r w:rsidRPr="001A7082"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26</w:t>
            </w:r>
            <w:r w:rsidRPr="001A7082">
              <w:fldChar w:fldCharType="end"/>
            </w:r>
          </w:hyperlink>
        </w:p>
        <w:p w:rsidR="001A7082" w:rsidRPr="001A7082" w:rsidRDefault="00A25CAE">
          <w:pPr>
            <w:pStyle w:val="TOC1"/>
            <w:tabs>
              <w:tab w:val="right" w:leader="dot" w:pos="9350"/>
            </w:tabs>
            <w:snapToGrid w:val="0"/>
            <w:textAlignment w:val="baseline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203070759" w:history="1">
            <w:r w:rsidR="001A7082" w:rsidRPr="001A7082">
              <w:rPr>
                <w:rStyle w:val="Hyperlink"/>
                <w:rFonts w:ascii="Times New Roman" w:hAnsi="Times New Roman" w:cs="Times New Roman"/>
                <w:b/>
                <w:noProof/>
                <w:color w:val="000000"/>
                <w:sz w:val="28"/>
                <w:szCs w:val="28"/>
                <w:u w:color="000000"/>
              </w:rPr>
              <w:t>REFERENCES</w:t>
            </w:r>
            <w:r w:rsidR="001A7082" w:rsidRP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ab/>
            </w:r>
            <w:r w:rsidR="001A7082" w:rsidRPr="001A7082">
              <w:fldChar w:fldCharType="begin"/>
            </w:r>
            <w:r w:rsidR="001A7082" w:rsidRPr="001A7082">
              <w:instrText xml:space="preserve"> PAGEREF _Toc203070759 \h </w:instrText>
            </w:r>
            <w:r w:rsidR="001A7082" w:rsidRPr="001A7082">
              <w:fldChar w:fldCharType="separate"/>
            </w:r>
            <w:r w:rsidR="001A7082">
              <w:rPr>
                <w:rFonts w:ascii="Times New Roman" w:hAnsi="Times New Roman" w:cs="Times New Roman"/>
                <w:noProof/>
                <w:sz w:val="28"/>
                <w:szCs w:val="28"/>
              </w:rPr>
              <w:t>28</w:t>
            </w:r>
            <w:r w:rsidR="001A7082" w:rsidRPr="001A7082">
              <w:fldChar w:fldCharType="end"/>
            </w:r>
          </w:hyperlink>
        </w:p>
        <w:p w:rsidR="001A7082" w:rsidRDefault="001A7082">
          <w:pPr>
            <w:snapToGrid w:val="0"/>
            <w:textAlignment w:val="baseline"/>
            <w:rPr>
              <w:sz w:val="20"/>
            </w:rPr>
          </w:pPr>
          <w:r w:rsidRPr="001A7082">
            <w:fldChar w:fldCharType="end"/>
          </w:r>
        </w:p>
      </w:sdtContent>
    </w:sdt>
    <w:p w:rsidR="001A7082" w:rsidRPr="00CF646B" w:rsidRDefault="001A7082" w:rsidP="001A7082">
      <w:pPr>
        <w:snapToGrid w:val="0"/>
        <w:spacing w:after="0" w:line="480" w:lineRule="auto"/>
        <w:jc w:val="both"/>
        <w:textAlignment w:val="baseline"/>
        <w:rPr>
          <w:bCs/>
          <w:sz w:val="24"/>
          <w:szCs w:val="24"/>
        </w:rPr>
      </w:pPr>
    </w:p>
    <w:p w:rsidR="001A7082" w:rsidRDefault="001A7082">
      <w:pPr>
        <w:snapToGrid w:val="0"/>
        <w:textAlignment w:val="baseline"/>
        <w:rPr>
          <w:rFonts w:ascii="Times New Roman" w:hAnsi="Times New Roman" w:cs="Times New Roman"/>
          <w:b/>
          <w:sz w:val="20"/>
        </w:rPr>
      </w:pPr>
    </w:p>
    <w:p w:rsidR="001A7082" w:rsidRDefault="001A7082">
      <w:pPr>
        <w:snapToGrid w:val="0"/>
        <w:textAlignment w:val="baseline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</w:rPr>
        <w:br/>
      </w:r>
    </w:p>
    <w:p w:rsidR="00A07FC8" w:rsidRDefault="00A07FC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A7082" w:rsidRPr="001A7082" w:rsidRDefault="001A7082" w:rsidP="001A7082">
      <w:pPr>
        <w:snapToGrid w:val="0"/>
        <w:jc w:val="center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 w:rsidRPr="001A7082">
        <w:rPr>
          <w:rFonts w:ascii="Times New Roman" w:hAnsi="Times New Roman" w:cs="Times New Roman"/>
          <w:b/>
          <w:sz w:val="28"/>
          <w:szCs w:val="28"/>
        </w:rPr>
        <w:lastRenderedPageBreak/>
        <w:t>LISTOFTABLES</w:t>
      </w:r>
    </w:p>
    <w:p w:rsidR="001A7082" w:rsidRPr="001A7082" w:rsidRDefault="001A7082" w:rsidP="001A7082">
      <w:pPr>
        <w:snapToGri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082">
        <w:rPr>
          <w:rFonts w:ascii="Times New Roman" w:hAnsi="Times New Roman" w:cs="Times New Roman"/>
          <w:sz w:val="28"/>
          <w:szCs w:val="28"/>
        </w:rPr>
        <w:t>Table1:MosquitospeciesdistributionacrosssamplingsitesinIlorin..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1A7082" w:rsidRPr="001A7082" w:rsidRDefault="001A7082" w:rsidP="001A7082">
      <w:pPr>
        <w:snapToGri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082">
        <w:rPr>
          <w:rFonts w:ascii="Times New Roman" w:hAnsi="Times New Roman" w:cs="Times New Roman"/>
          <w:sz w:val="28"/>
          <w:szCs w:val="28"/>
        </w:rPr>
        <w:t>Table2:Totalnumberofmosquitospecimenscollectedatdifferentdevelopmentalstages……………………………………………………...</w:t>
      </w:r>
      <w:r>
        <w:rPr>
          <w:rFonts w:ascii="Times New Roman" w:hAnsi="Times New Roman" w:cs="Times New Roman"/>
          <w:sz w:val="28"/>
          <w:szCs w:val="28"/>
        </w:rPr>
        <w:t>21</w:t>
      </w:r>
    </w:p>
    <w:p w:rsidR="001A7082" w:rsidRPr="001A7082" w:rsidRDefault="001A7082" w:rsidP="001A7082">
      <w:pPr>
        <w:snapToGri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082">
        <w:rPr>
          <w:rFonts w:ascii="Times New Roman" w:hAnsi="Times New Roman" w:cs="Times New Roman"/>
          <w:sz w:val="28"/>
          <w:szCs w:val="28"/>
        </w:rPr>
        <w:t>Table3:Speciesrichnessanddiversityindexofmosquitospeciesindifferentecologicalzones…………………………………………………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1A7082" w:rsidRPr="001A7082" w:rsidRDefault="001A7082" w:rsidP="001A7082">
      <w:pPr>
        <w:snapToGri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082">
        <w:rPr>
          <w:rFonts w:ascii="Times New Roman" w:hAnsi="Times New Roman" w:cs="Times New Roman"/>
          <w:sz w:val="28"/>
          <w:szCs w:val="28"/>
        </w:rPr>
        <w:t>Table4:Relativefrequencyofmosquitospeciescollectedduringthestudy………………………………………………………………………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22</w:t>
      </w:r>
    </w:p>
    <w:p w:rsidR="001A7082" w:rsidRDefault="001A7082" w:rsidP="001A7082">
      <w:pPr>
        <w:snapToGri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1A7082" w:rsidRPr="001A7082" w:rsidRDefault="001A7082" w:rsidP="001A7082">
      <w:pPr>
        <w:snapToGrid w:val="0"/>
        <w:textAlignment w:val="baseline"/>
        <w:rPr>
          <w:rFonts w:ascii="Times New Roman" w:hAnsi="Times New Roman" w:cs="Times New Roman"/>
          <w:b/>
          <w:sz w:val="28"/>
          <w:szCs w:val="28"/>
        </w:rPr>
        <w:sectPr w:rsidR="001A7082" w:rsidRPr="001A7082" w:rsidSect="001A7082">
          <w:footerReference w:type="default" r:id="rId10"/>
          <w:pgSz w:w="11520" w:h="14400" w:code="1"/>
          <w:pgMar w:top="1440" w:right="1440" w:bottom="1440" w:left="1440" w:header="706" w:footer="706" w:gutter="0"/>
          <w:pgNumType w:fmt="lowerRoman" w:start="1"/>
          <w:cols w:space="708"/>
          <w:docGrid w:linePitch="360"/>
        </w:sectPr>
      </w:pPr>
    </w:p>
    <w:p w:rsidR="0015430F" w:rsidRPr="001A7082" w:rsidRDefault="0015430F" w:rsidP="001A7082">
      <w:pPr>
        <w:pStyle w:val="Heading1"/>
        <w:snapToGrid w:val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CHAPTERONE</w:t>
      </w:r>
      <w:bookmarkStart w:id="2" w:name="_Toc203070725"/>
      <w:bookmarkEnd w:id="2"/>
    </w:p>
    <w:p w:rsidR="00F6114B" w:rsidRPr="001A7082" w:rsidRDefault="001F2710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1.0</w:t>
      </w:r>
      <w:bookmarkStart w:id="3" w:name="_Toc203070726"/>
      <w:r w:rsidR="000C6CBC" w:rsidRPr="001A7082">
        <w:rPr>
          <w:rFonts w:ascii="Times New Roman" w:hAnsi="Times New Roman" w:cs="Times New Roman"/>
          <w:b/>
          <w:color w:val="000000"/>
          <w:sz w:val="28"/>
          <w:szCs w:val="28"/>
        </w:rPr>
        <w:t>Introduction</w:t>
      </w:r>
      <w:bookmarkEnd w:id="0"/>
      <w:bookmarkEnd w:id="3"/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Mosquitoesaresignificantvectorsofmanyhumanandanimaldiseases,includingmalaria,denguefever,yellowfever,andfilariasis.Theirpresenceandproliferationareofteninfluencedbyenvironmental,climatic,andanthropogenicfactors,especiallyintropicalregionslikeNigeria.Ilorin,thecapitalofKwaraState,isexperiencingincreasingurbanization,whichaltersmosquitobreedinghabitats.Consequently,adetailedunderstandingofmosquitospeciesdistributioninthisareaisvitalforeffectivevectorcontrolstrategies(Olawoyin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.,2021).Suchsurveyshelpinidentifyingthepredominantmosquitospeciesandinassessingtheriskofvector-bornediseaseswithinthemetropolis.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Ilorin,locatedinthenorth-centralzoneofNigeria,hasamixofurban,peri-urban,andruralsettings.Thesediverseecologicalzoneswithinthecityprovidesuitablebreedingsitesfordifferentmosquitospecies.Thepresenceofstagnantwater,poordrainagesystems,andhouseholdcontainersfurtherencouragesmosquitobreeding(Adeniran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.,2022).Furthermore,thecityexperiencesatropicalwetanddryclimate,whichcreatesalternatingfavorableandunfavorableconditionsformosqu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itosurvival.Theseclimaticdynamicsnecessitateseasonalandspatialmonitoringofmosquitopopulations.Identifyingthespeciescompositionisalsoimportantfortargetedinsecticideapplicationandpublichealthintervention.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UrbanizationinIlorinhasledtoseveralenvironmentalmodificationssuchasconstructionofdrainagesystems,wastedumps,andartificialcontainersthatmayholdrainwater.Thesechangesunintentionallyprovidehabitatsformosquitolarvaedevelopment.Thelackofproperenvironmentalsanitationandcommunityawarenessfurtheraggravatesthesituation(Muhammed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.,2020).Asaresult,themosquitoburdeninIlorinisnotlimitedtoruralareasbuthasbecomeagrowingconcernindenselypopulatedurbancenters.Hence,acomprehensivesurveyofmosquitospeciesisimportanttoguidecity-widevectorcontrolprograms.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Oneofthemajorconcernsabout</w:t>
      </w:r>
      <w:r w:rsidR="0043413C" w:rsidRPr="001A7082">
        <w:rPr>
          <w:rFonts w:ascii="Times New Roman" w:eastAsia="Times New Roman" w:hAnsi="Times New Roman" w:cs="Times New Roman"/>
          <w:sz w:val="28"/>
          <w:szCs w:val="28"/>
        </w:rPr>
        <w:t>mosquitoproliferation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istheincreasedprevalenceofmosquito-bornediseases.MalariaremainsendemicinNigeriaandcontinuestoposeasignifican</w:t>
      </w:r>
      <w:r w:rsidR="0043413C" w:rsidRPr="001A7082">
        <w:rPr>
          <w:rFonts w:ascii="Times New Roman" w:eastAsia="Times New Roman" w:hAnsi="Times New Roman" w:cs="Times New Roman"/>
          <w:sz w:val="28"/>
          <w:szCs w:val="28"/>
        </w:rPr>
        <w:t>tpublichealththreat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despitecontrolefforts(NigeriaMalariaIndicatorSurvey,2021).Inaddition,thethreatofyellowfeveroutbreakshasincreased,as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Aedes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specieshavebeenreportedinbothurbanandperi-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urbanenvironments.Surveillancedataarenecessarytomonitortrendsinmosquitodiversityandabundance,whichdirectlyinfluencediseaseepidemiology.Withoutupdatedbaselinedata,healthauthoritiesmaystruggletoallocateresourceseffectively.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Seasonalvariationplaysacriticalroleinmosquitodistributiona</w:t>
      </w:r>
      <w:r w:rsidR="0043413C" w:rsidRPr="001A7082">
        <w:rPr>
          <w:rFonts w:ascii="Times New Roman" w:eastAsia="Times New Roman" w:hAnsi="Times New Roman" w:cs="Times New Roman"/>
          <w:sz w:val="28"/>
          <w:szCs w:val="28"/>
        </w:rPr>
        <w:t>ndspeciesdynamics.M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osquitopopulationstypicallyriseduringtherainyseasonwhenwaterbodiesbecomeabundant.Thistemporalfluctuationaffectsnotjustthenumberbutalsothetypesofmosquitospeciesprevalentatdifferenttimesoftheyear(Adesina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.,2023).Forexample,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Anopheles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mosquitoespreferclean,slow-movingwaters,whicharemoreabundantincertainseasons.Apropersurveymusttakeintoaccountbothdryandrainyseasonstocapturearepresentativesampleofthemosquitofauna.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Climatechangeisanotherfactorinfluencing</w:t>
      </w:r>
      <w:r w:rsidR="0043413C" w:rsidRPr="001A7082">
        <w:rPr>
          <w:rFonts w:ascii="Times New Roman" w:eastAsia="Times New Roman" w:hAnsi="Times New Roman" w:cs="Times New Roman"/>
          <w:sz w:val="28"/>
          <w:szCs w:val="28"/>
        </w:rPr>
        <w:t>mosquitodistribution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.Warmertemperatures,alteredrainfallpatterns,andincreasedhumiditycanextendthebreedingseasonandexpandthegeographicalrangeofcertainmosquitospecies.Studieshaveshownthatclimatevariabilitycorrelateswithincreasedmosquitoabundanceandthespreadofmosquito-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bornediseases(Okoye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.,2022).Thesechangeshighlighttheimportanceofconductingperiodicentomologicalsurveys.Ilorin,beingarapidlyurbanizingcitywithdynamicclimaticconditions,requiresregularmosquitospeciesassessmentstoinformpublichealthpreparedness.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SocioeconomicfactorsalsoaffectmosquitoproliferationandcontrolwithinIlorin.Areaswithpoorhousingstructures,limitedaccesstohealthcare,andinadequatedrainagetendtoharbormoremosquitoes.Theawarenessandpracticesofresidentsregardingmosquitocontrol—suchastheuseofinsecticide-treatednetsorenvironmentalsanitation—alsoplayarole(Yahaya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.,2020).Therefore,anymosquitospeciessurveymustconsiderthelocaldemographicandsocioeconomiccontext.Includingsuchdatainmosquitosurveillancecanaidinidentifyinghigh-riskzonesforintervention.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Technologicaladvancesinmosquitoidentification,suchasmoleculartechniquesanddigitalsurveillancetools,nowmakespecies-levelidentificationmoreaccurateandefficient.However,manyareaslikeIlorinstillrelyonconventionalmethodssuchaslarvalsamplingandmorphologicalidentificationduetolimitedresources.Despitethesechallenges,evenbasicsurveytechniqu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escanyieldvaluableinsightswhenconsistentlyandcorrectlyapplied(Ibrahim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.,2021).Integratingnewtoolswithtraditionalmethodsmayimprovetheprecisionoffuturemosquitosurveys.Thegoalistodevelopareliabledatasetthatsupportssustainablevectorcontrolstrategies.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Communityinvolvementisessentialforthesuccessofanymosquitocontrolprogram.Conductingsurveyswithoutcommunitycooperationoftenresultsinlimitedaccesstopotentialbreedingsitesandinaccuratedata.Engagingthecommunitythrougheducation,sensitization,andparticipatorymonitoringensuresbetterdatacollectionandsustainablecontroloutcomes(Olatunji</w:t>
      </w:r>
      <w:r w:rsidR="00017C99" w:rsidRPr="001A7082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Bello,2023).ResidentsofIlorinmustbeencouragedtoeliminatebreedingsites,reportmosquitoinfestations,andsupportentomologicalstudies.Empoweringlocalpopulationscansignificantlycontributetoreducingmosquitoburdenandthediseasestheytransmit.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Theresultsofmosquitospeciessurveyshavebroadimplicationsforpublichealth.Theyprovidecrucialdatathatinfluencetheselectionofcontrolmeasuressuchaslarviciding,indoorresidualspraying,andthedistributionofinsecticide-treatednets.Forexample,areaswithhigh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Culex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mosquitoprevalencemayrequiredifferentinterventionscomparedtothosewith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Anopheles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dominance.Aspecies-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specificapproachensuresthatinterventionsarebothcost-effectiveandimpactful(WHO,2021).Thus,understandingmosquitobiodiversityinIlorincanenhancevectorcontrolplanninganddiseasepreventionefforts.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Environmentalmanagementremainsacornerstoneofmosquitocontrol.Properwastedisposal,drainagemaintenance,andurbanplanningcandrasticallyreducemosquitobreedingsites.Surveyshelptoidentifyenvironmentalfactorscontributingtomosquitoproliferationinspecificareas.Thismakesitpossibletodeveloptargetedinterventionssuchasdrainingstagnantwater,modifyinghabitats,andpromotingenvironmentalhygiene(Akinyemi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.,2020).ThesemeasuresareespeciallycrucialinIlorinwhererapiddevelopmentisoftennotaccompaniedbyproperwasteandwatermanagementsystems.</w:t>
      </w:r>
    </w:p>
    <w:p w:rsidR="00F6114B" w:rsidRPr="001A7082" w:rsidRDefault="00F6114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ThesurveyofmosquitospecieswithinIlorinMetropolyisbothtimelyandnecessary.Itprovidesascientificbasisforvectorcontrol,guidespublichealthinterventions,andfostersahealthierurbanenvironment.Thegrowingurbanization,changingclimate,andincreasingpopulationdensityinIlorinmakemosquitosurveillanceapriority.ThedatageneratedwillnotonlybenefitIlorinbutcanalsoserveasamodelforotherNigeriancitiesfacingsimilarchallenges.Byinvestinginentomologicalresearc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handcommunity-basedinterventions,thecitycaneffectivelycombatmosquito-bornedis</w:t>
      </w:r>
      <w:r w:rsidR="0043413C" w:rsidRPr="001A7082">
        <w:rPr>
          <w:rFonts w:ascii="Times New Roman" w:eastAsia="Times New Roman" w:hAnsi="Times New Roman" w:cs="Times New Roman"/>
          <w:sz w:val="28"/>
          <w:szCs w:val="28"/>
        </w:rPr>
        <w:t>easesandprotectpublichealth(Adebayo</w:t>
      </w:r>
      <w:r w:rsidR="0043413C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="0043413C" w:rsidRPr="001A7082">
        <w:rPr>
          <w:rFonts w:ascii="Times New Roman" w:eastAsia="Times New Roman" w:hAnsi="Times New Roman" w:cs="Times New Roman"/>
          <w:sz w:val="28"/>
          <w:szCs w:val="28"/>
        </w:rPr>
        <w:t>.,2021).</w:t>
      </w:r>
    </w:p>
    <w:p w:rsidR="00F6114B" w:rsidRPr="001A7082" w:rsidRDefault="00017C99" w:rsidP="001A7082">
      <w:pPr>
        <w:pStyle w:val="Heading1"/>
        <w:snapToGrid w:val="0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1.2LITERATUREREVIEW</w:t>
      </w:r>
      <w:bookmarkStart w:id="4" w:name="_Toc202398654"/>
      <w:bookmarkStart w:id="5" w:name="_Toc203070727"/>
      <w:bookmarkEnd w:id="4"/>
      <w:bookmarkEnd w:id="5"/>
    </w:p>
    <w:p w:rsidR="001A7082" w:rsidRPr="001A7082" w:rsidRDefault="00017C99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Mosquitoesareoneofthemostsignificantvectorsofinfectiousdiseases,transmittingpathogensthatcausemalaria,dengue,chikungunya,yellowfever,andZikavirus.Theglobalburdenofmosquito-bornediseasesremainshigh,particularlyinsub-SaharanAfricawherespeciesof</w:t>
      </w:r>
      <w:r w:rsidRPr="001A7082">
        <w:rPr>
          <w:rStyle w:val="Emphasis"/>
          <w:sz w:val="28"/>
          <w:szCs w:val="28"/>
        </w:rPr>
        <w:t>Anopheles</w:t>
      </w:r>
      <w:r w:rsidRPr="001A7082">
        <w:rPr>
          <w:sz w:val="28"/>
          <w:szCs w:val="28"/>
        </w:rPr>
        <w:t>,</w:t>
      </w:r>
      <w:r w:rsidRPr="001A7082">
        <w:rPr>
          <w:rStyle w:val="Emphasis"/>
          <w:sz w:val="28"/>
          <w:szCs w:val="28"/>
        </w:rPr>
        <w:t>Aedes</w:t>
      </w:r>
      <w:r w:rsidRPr="001A7082">
        <w:rPr>
          <w:sz w:val="28"/>
          <w:szCs w:val="28"/>
        </w:rPr>
        <w:t>,and</w:t>
      </w:r>
      <w:r w:rsidRPr="001A7082">
        <w:rPr>
          <w:rStyle w:val="Emphasis"/>
          <w:sz w:val="28"/>
          <w:szCs w:val="28"/>
        </w:rPr>
        <w:t>Culex</w:t>
      </w:r>
      <w:r w:rsidRPr="001A7082">
        <w:rPr>
          <w:sz w:val="28"/>
          <w:szCs w:val="28"/>
        </w:rPr>
        <w:t>predominate(Afolabi</w:t>
      </w:r>
      <w:r w:rsidR="00F379B7" w:rsidRPr="001A7082">
        <w:rPr>
          <w:i/>
          <w:sz w:val="28"/>
          <w:szCs w:val="28"/>
        </w:rPr>
        <w:t>etal</w:t>
      </w:r>
      <w:r w:rsidRPr="001A7082">
        <w:rPr>
          <w:sz w:val="28"/>
          <w:szCs w:val="28"/>
        </w:rPr>
        <w:t>.,2020).Understandingspeciesdistributionisessentialfortargetedvectorcontrol,especiallyinurbanandsemi-urbanareaswhereecologicalchangesdrivemosquitoadaptation.Urbanization,poordrainagesystems,andimproperwastedisposalcontributesignificantlytomosquitobreedinginNigeriancitieslikeIlorin(Adepoju</w:t>
      </w:r>
      <w:r w:rsidR="00F379B7" w:rsidRPr="001A7082">
        <w:rPr>
          <w:i/>
          <w:sz w:val="28"/>
          <w:szCs w:val="28"/>
        </w:rPr>
        <w:t>etal</w:t>
      </w:r>
      <w:r w:rsidRPr="001A7082">
        <w:rPr>
          <w:sz w:val="28"/>
          <w:szCs w:val="28"/>
        </w:rPr>
        <w:t>.,2021).Consequently,surveysarecrucialtodetectshiftsinspeciescompositionandtodesignevidence-basedinterventions.</w:t>
      </w:r>
      <w:r w:rsidRPr="001A7082">
        <w:rPr>
          <w:sz w:val="28"/>
          <w:szCs w:val="28"/>
        </w:rPr>
        <w:br/>
        <w:t>Recentstudieshaveshownagrowingdiversityofmosquitospeciesinurbanandperi-urbanenvironmentsinNigeria.Forexample,</w:t>
      </w:r>
      <w:r w:rsidRPr="001A7082">
        <w:rPr>
          <w:rStyle w:val="Emphasis"/>
          <w:sz w:val="28"/>
          <w:szCs w:val="28"/>
        </w:rPr>
        <w:t>Aedesaegypti</w:t>
      </w:r>
      <w:r w:rsidRPr="001A7082">
        <w:rPr>
          <w:sz w:val="28"/>
          <w:szCs w:val="28"/>
        </w:rPr>
        <w:t>,thevectorofyellowfe</w:t>
      </w:r>
      <w:r w:rsidRPr="001A7082">
        <w:rPr>
          <w:sz w:val="28"/>
          <w:szCs w:val="28"/>
        </w:rPr>
        <w:lastRenderedPageBreak/>
        <w:t>veranddengue,hasbeenincreasinglyreportedinurbanareasduetoitsaffinityforartificialcontainersandstagnantwaterbodies(Oluwasogo</w:t>
      </w:r>
      <w:r w:rsidR="00F379B7" w:rsidRPr="001A7082">
        <w:rPr>
          <w:i/>
          <w:sz w:val="28"/>
          <w:szCs w:val="28"/>
        </w:rPr>
        <w:t>etal</w:t>
      </w:r>
      <w:r w:rsidRPr="001A7082">
        <w:rPr>
          <w:sz w:val="28"/>
          <w:szCs w:val="28"/>
        </w:rPr>
        <w:t>.,2020).</w:t>
      </w:r>
      <w:r w:rsidRPr="001A7082">
        <w:rPr>
          <w:rStyle w:val="Emphasis"/>
          <w:sz w:val="28"/>
          <w:szCs w:val="28"/>
        </w:rPr>
        <w:t>Culexquinquefasciatus</w:t>
      </w:r>
      <w:r w:rsidRPr="001A7082">
        <w:rPr>
          <w:sz w:val="28"/>
          <w:szCs w:val="28"/>
        </w:rPr>
        <w:t>,aprimaryvectoroflymphaticfilariasis,alsothrivesinpollutedenvironmentswithhighorganicmatter.AsIlorincontinuestourbanizerapidly,thecohabitationofthesespeciesraisesseriouspublichealthconcerns.UnderstandingwhichspeciesdominatespecificlocalitieswithinIlorincanassistindirectingvectorcontroltocriticalhotspots(Aliyu</w:t>
      </w:r>
      <w:r w:rsidR="00F379B7" w:rsidRPr="001A7082">
        <w:rPr>
          <w:i/>
          <w:sz w:val="28"/>
          <w:szCs w:val="28"/>
        </w:rPr>
        <w:t>etal</w:t>
      </w:r>
      <w:r w:rsidRPr="001A7082">
        <w:rPr>
          <w:sz w:val="28"/>
          <w:szCs w:val="28"/>
        </w:rPr>
        <w:t>.,2022).</w:t>
      </w:r>
      <w:r w:rsidRPr="001A7082">
        <w:rPr>
          <w:sz w:val="28"/>
          <w:szCs w:val="28"/>
        </w:rPr>
        <w:br/>
        <w:t>AstudyconductedinKwaraStaterevealedseasonalvariationsinmosquitoabundance,withanotableincreaseduringtherainyseason(Yahaya</w:t>
      </w:r>
      <w:r w:rsidR="00F379B7" w:rsidRPr="001A7082">
        <w:rPr>
          <w:i/>
          <w:sz w:val="28"/>
          <w:szCs w:val="28"/>
        </w:rPr>
        <w:t>etal</w:t>
      </w:r>
      <w:r w:rsidRPr="001A7082">
        <w:rPr>
          <w:sz w:val="28"/>
          <w:szCs w:val="28"/>
        </w:rPr>
        <w:t>.,2021).Theresearchersidentifiedthatmosquitospeciesthriveindifferentbreedinghabitatssuchasstagnantdrains,uncoveredwells,andimproperlydisposedcontainers.Thisseasonalpatternreflectsthedependencyofmosquitolifecyclesonmoistureandtemperature,whichareinfluencedbytheregion'stropicalclimate.</w:t>
      </w:r>
      <w:r w:rsidR="0043413C" w:rsidRPr="001A7082">
        <w:rPr>
          <w:sz w:val="28"/>
          <w:szCs w:val="28"/>
        </w:rPr>
        <w:t>R</w:t>
      </w:r>
      <w:r w:rsidRPr="001A7082">
        <w:rPr>
          <w:sz w:val="28"/>
          <w:szCs w:val="28"/>
        </w:rPr>
        <w:t>ainfalloccursbetweenAprilandOctober,breedingsitesexpanddramatically,necessitatingintensifiedsurveillanceduringthis</w:t>
      </w:r>
      <w:r w:rsidR="001A7082" w:rsidRPr="001A7082">
        <w:rPr>
          <w:sz w:val="28"/>
          <w:szCs w:val="28"/>
        </w:rPr>
        <w:t>period.</w:t>
      </w:r>
    </w:p>
    <w:p w:rsidR="0043413C" w:rsidRPr="001A7082" w:rsidRDefault="00017C99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Mosquito-bornediseasecontrolishinderedbytheincreasingresistanceofvectorspeciestoco</w:t>
      </w:r>
      <w:r w:rsidRPr="001A7082">
        <w:rPr>
          <w:sz w:val="28"/>
          <w:szCs w:val="28"/>
        </w:rPr>
        <w:lastRenderedPageBreak/>
        <w:t>mmonlyusedinsecticides.Studiesinneighboringregions,includingOyoandOsunStates,havereportedhighlevelsofresistancein</w:t>
      </w:r>
      <w:r w:rsidRPr="001A7082">
        <w:rPr>
          <w:rStyle w:val="Emphasis"/>
          <w:sz w:val="28"/>
          <w:szCs w:val="28"/>
        </w:rPr>
        <w:t>Anopheles</w:t>
      </w:r>
      <w:r w:rsidRPr="001A7082">
        <w:rPr>
          <w:sz w:val="28"/>
          <w:szCs w:val="28"/>
        </w:rPr>
        <w:t>and</w:t>
      </w:r>
      <w:r w:rsidRPr="001A7082">
        <w:rPr>
          <w:rStyle w:val="Emphasis"/>
          <w:sz w:val="28"/>
          <w:szCs w:val="28"/>
        </w:rPr>
        <w:t>Culex</w:t>
      </w:r>
      <w:r w:rsidRPr="001A7082">
        <w:rPr>
          <w:sz w:val="28"/>
          <w:szCs w:val="28"/>
        </w:rPr>
        <w:t>speciestopyrethroidsandcarbamates(Ajayi</w:t>
      </w:r>
      <w:r w:rsidR="00F379B7" w:rsidRPr="001A7082">
        <w:rPr>
          <w:i/>
          <w:sz w:val="28"/>
          <w:szCs w:val="28"/>
        </w:rPr>
        <w:t>etal</w:t>
      </w:r>
      <w:r w:rsidRPr="001A7082">
        <w:rPr>
          <w:sz w:val="28"/>
          <w:szCs w:val="28"/>
        </w:rPr>
        <w:t>.,2020).</w:t>
      </w:r>
    </w:p>
    <w:p w:rsidR="001A7082" w:rsidRPr="001A7082" w:rsidRDefault="00017C99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Theecologicalpreferencesofmosquitospeciesalsoaffecttheirspatialdistribution.</w:t>
      </w:r>
      <w:r w:rsidRPr="001A7082">
        <w:rPr>
          <w:rStyle w:val="Emphasis"/>
          <w:sz w:val="28"/>
          <w:szCs w:val="28"/>
        </w:rPr>
        <w:t>Aedes</w:t>
      </w:r>
      <w:r w:rsidRPr="001A7082">
        <w:rPr>
          <w:sz w:val="28"/>
          <w:szCs w:val="28"/>
        </w:rPr>
        <w:t>mosquitoesareprimarilycontainerbreeders,oftenfoundintires,buckets,andflowerpots,while</w:t>
      </w:r>
      <w:r w:rsidRPr="001A7082">
        <w:rPr>
          <w:rStyle w:val="Emphasis"/>
          <w:sz w:val="28"/>
          <w:szCs w:val="28"/>
        </w:rPr>
        <w:t>Culex</w:t>
      </w:r>
      <w:r w:rsidRPr="001A7082">
        <w:rPr>
          <w:sz w:val="28"/>
          <w:szCs w:val="28"/>
        </w:rPr>
        <w:t>mosquitoespreferorganicallyrichstagnantwater.</w:t>
      </w:r>
      <w:r w:rsidRPr="001A7082">
        <w:rPr>
          <w:rStyle w:val="Emphasis"/>
          <w:sz w:val="28"/>
          <w:szCs w:val="28"/>
        </w:rPr>
        <w:t>Anopheles</w:t>
      </w:r>
      <w:r w:rsidRPr="001A7082">
        <w:rPr>
          <w:sz w:val="28"/>
          <w:szCs w:val="28"/>
        </w:rPr>
        <w:t>speciestypicallyfavorclean,sunlitpoolsforoviposition(MohammedandOnimisi,2023).AstudyconductedinIlorinfoundthatopendrainageandpoorwastemanagementsystemsfacilitatedthecoexistenceofmultiplespecieswithinresidentialareas(Abdulsalam</w:t>
      </w:r>
      <w:r w:rsidR="00F379B7" w:rsidRPr="001A7082">
        <w:rPr>
          <w:i/>
          <w:sz w:val="28"/>
          <w:szCs w:val="28"/>
        </w:rPr>
        <w:t>etal</w:t>
      </w:r>
      <w:r w:rsidRPr="001A7082">
        <w:rPr>
          <w:sz w:val="28"/>
          <w:szCs w:val="28"/>
        </w:rPr>
        <w:t>.,2022).Thevariationinhabitatpreferenceunderscorestheneedfortargetedenvironmentalmanagementstrateg</w:t>
      </w:r>
      <w:r w:rsidR="001A7082" w:rsidRPr="001A7082">
        <w:rPr>
          <w:sz w:val="28"/>
          <w:szCs w:val="28"/>
        </w:rPr>
        <w:t>iesalongsidechemicalcontrol.</w:t>
      </w:r>
    </w:p>
    <w:p w:rsidR="00017C99" w:rsidRPr="001A7082" w:rsidRDefault="00017C99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hepresenceofmixed-speciespopulationswithinsmallgeographiczonescomplicatesmosquitocontrol.Forinstance,inasurveyofmosquitodiversityinIbadan,oversixspeciesfromthreegenerawereidentifiedwithina10kmradius,revealingoverlappingnichesandbreedinggrounds(OladipoandSalami,2021).Similarecologicaldynamicsarelikelyin</w:t>
      </w:r>
      <w:r w:rsidRPr="001A7082">
        <w:rPr>
          <w:sz w:val="28"/>
          <w:szCs w:val="28"/>
        </w:rPr>
        <w:lastRenderedPageBreak/>
        <w:t>Ilorinduetocomparableenvironmentalanddemographicfactors.Thisindicatestheimportanceoflocalizedsurveysandcommunityparticipationinmosquitosurveillanceandcontroleffortstoensuresustainabilityandeffectiveness.</w:t>
      </w:r>
    </w:p>
    <w:p w:rsidR="0043413C" w:rsidRPr="001A7082" w:rsidRDefault="00017C99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Citizenengagementandpublicawarenessarevitalcomponentsofsuccessfulmosquitosurveillanceprograms.Publiceducationcampaignsonthedangersofmosquitobreedingandpersonalprotectionmethodscansignificantlyreducevector-humancontact(Nnadi</w:t>
      </w:r>
      <w:r w:rsidR="00F379B7" w:rsidRPr="001A7082">
        <w:rPr>
          <w:i/>
          <w:sz w:val="28"/>
          <w:szCs w:val="28"/>
        </w:rPr>
        <w:t>etal</w:t>
      </w:r>
      <w:r w:rsidRPr="001A7082">
        <w:rPr>
          <w:sz w:val="28"/>
          <w:szCs w:val="28"/>
        </w:rPr>
        <w:t>.,2023).InIlorin,acoordinatedeffortinvolvinghealthofficials,researchers,andcommunitystakeholderswillenhancetheimplementationofintegratedvectormanagementstrategies.Furthermore,encouraginghousehold-levellarvalsourcemanagementcanreducetheproliferationofmosquitoesindenselypopulatedareas.</w:t>
      </w:r>
    </w:p>
    <w:p w:rsidR="00017C99" w:rsidRPr="001A7082" w:rsidRDefault="00017C99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1.3STATEMENTOFPROBLEM</w:t>
      </w:r>
      <w:bookmarkStart w:id="6" w:name="_Toc202398655"/>
      <w:bookmarkStart w:id="7" w:name="_Toc203070728"/>
      <w:bookmarkEnd w:id="6"/>
      <w:bookmarkEnd w:id="7"/>
    </w:p>
    <w:p w:rsidR="00017C99" w:rsidRPr="001A7082" w:rsidRDefault="00017C99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Mosquito-bornediseasesremainamajorpublichealththreatinIlorinduetotheincreasingpopulationofmosquitospeciesandinadequatevectorcontrolmeasures.Thelackofcurrentdataonspeciesdistributionhamperseffectiveintervention.Identifyingmosqu</w:t>
      </w:r>
      <w:r w:rsidRPr="001A7082">
        <w:rPr>
          <w:sz w:val="28"/>
          <w:szCs w:val="28"/>
        </w:rPr>
        <w:lastRenderedPageBreak/>
        <w:t>itospeciespresentwithinthemetropolisiscrucialfortargeteddiseasepreventionstrategies.</w:t>
      </w:r>
    </w:p>
    <w:p w:rsidR="00017C99" w:rsidRPr="001A7082" w:rsidRDefault="00017C99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1.4AIM</w:t>
      </w:r>
      <w:bookmarkStart w:id="8" w:name="_Toc202398656"/>
      <w:bookmarkStart w:id="9" w:name="_Toc203070729"/>
      <w:bookmarkEnd w:id="8"/>
      <w:bookmarkEnd w:id="9"/>
    </w:p>
    <w:p w:rsidR="00017C99" w:rsidRPr="001A7082" w:rsidRDefault="00017C99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Theaimofthisstudyisto</w:t>
      </w:r>
      <w:r w:rsidRPr="001A7082">
        <w:rPr>
          <w:rStyle w:val="Strong"/>
          <w:b w:val="0"/>
          <w:sz w:val="28"/>
          <w:szCs w:val="28"/>
        </w:rPr>
        <w:t>surveyandidentifythemosquitospeciespresentwithinIlorinmetropolis</w:t>
      </w:r>
      <w:r w:rsidRPr="001A7082">
        <w:rPr>
          <w:sz w:val="28"/>
          <w:szCs w:val="28"/>
        </w:rPr>
        <w:t>inordertoprovidebaselinedataforeffectivevectorcontrolanddiseasepreventionstrategies.</w:t>
      </w:r>
    </w:p>
    <w:p w:rsidR="00017C99" w:rsidRPr="001A7082" w:rsidRDefault="00017C99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1.5OBJECTIVES</w:t>
      </w:r>
      <w:bookmarkStart w:id="10" w:name="_Toc202398657"/>
      <w:bookmarkStart w:id="11" w:name="_Toc203070730"/>
      <w:bookmarkEnd w:id="10"/>
      <w:bookmarkEnd w:id="11"/>
    </w:p>
    <w:p w:rsidR="00017C99" w:rsidRPr="001A7082" w:rsidRDefault="00017C99" w:rsidP="00F379B7">
      <w:pPr>
        <w:pStyle w:val="NormalWeb"/>
        <w:numPr>
          <w:ilvl w:val="0"/>
          <w:numId w:val="5"/>
        </w:numPr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TocollectandidentifydifferentmosquitospeciespresentinselectedareaswithinIlorinmetropolis.</w:t>
      </w:r>
    </w:p>
    <w:p w:rsidR="00017C99" w:rsidRPr="001A7082" w:rsidRDefault="00017C99" w:rsidP="00F379B7">
      <w:pPr>
        <w:pStyle w:val="NormalWeb"/>
        <w:numPr>
          <w:ilvl w:val="0"/>
          <w:numId w:val="5"/>
        </w:numPr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Todeterminetherelativeabundanceanddistributionoftheidentifiedmosquitospecies.</w:t>
      </w:r>
    </w:p>
    <w:p w:rsidR="0043413C" w:rsidRPr="001A7082" w:rsidRDefault="00017C99" w:rsidP="0043413C">
      <w:pPr>
        <w:pStyle w:val="NormalWeb"/>
        <w:numPr>
          <w:ilvl w:val="0"/>
          <w:numId w:val="5"/>
        </w:numPr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Toassesstheenvironmentalfactorscontributingtomosquitobreedinginthestudyareas.</w:t>
      </w:r>
    </w:p>
    <w:p w:rsidR="001F2710" w:rsidRPr="001A7082" w:rsidRDefault="001F2710" w:rsidP="0043413C">
      <w:pPr>
        <w:pStyle w:val="NormalWeb"/>
        <w:snapToGrid w:val="0"/>
        <w:spacing w:before="312" w:after="312" w:line="480" w:lineRule="auto"/>
        <w:ind w:left="360"/>
        <w:jc w:val="center"/>
        <w:textAlignment w:val="baseline"/>
        <w:rPr>
          <w:rStyle w:val="Strong"/>
          <w:sz w:val="28"/>
          <w:szCs w:val="28"/>
        </w:rPr>
      </w:pPr>
    </w:p>
    <w:p w:rsidR="001A7082" w:rsidRPr="001A7082" w:rsidRDefault="001A7082">
      <w:pPr>
        <w:snapToGrid w:val="0"/>
        <w:textAlignment w:val="baseline"/>
        <w:rPr>
          <w:rStyle w:val="Strong"/>
          <w:rFonts w:ascii="Times New Roman" w:hAnsi="Times New Roman" w:cs="Times New Roman"/>
          <w:sz w:val="28"/>
          <w:szCs w:val="28"/>
        </w:rPr>
      </w:pPr>
      <w:bookmarkStart w:id="12" w:name="_Toc202398658"/>
      <w:r w:rsidRPr="001A7082">
        <w:rPr>
          <w:rStyle w:val="Strong"/>
          <w:rFonts w:ascii="Times New Roman" w:hAnsi="Times New Roman" w:cs="Times New Roman"/>
          <w:sz w:val="28"/>
          <w:szCs w:val="28"/>
        </w:rPr>
        <w:br/>
      </w:r>
    </w:p>
    <w:p w:rsidR="009D571B" w:rsidRPr="001A7082" w:rsidRDefault="009D571B" w:rsidP="001A7082">
      <w:pPr>
        <w:pStyle w:val="Heading1"/>
        <w:snapToGrid w:val="0"/>
        <w:jc w:val="center"/>
        <w:textAlignment w:val="baseline"/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1A7082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  <w:lastRenderedPageBreak/>
        <w:t>CHAPTERTWO</w:t>
      </w:r>
      <w:bookmarkStart w:id="13" w:name="_Toc203070731"/>
      <w:bookmarkEnd w:id="12"/>
      <w:bookmarkEnd w:id="13"/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7082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  <w:t>2.0MATERIALSANDMETHODS</w:t>
      </w:r>
      <w:bookmarkStart w:id="14" w:name="_Toc202398659"/>
      <w:bookmarkStart w:id="15" w:name="_Toc203070732"/>
      <w:bookmarkEnd w:id="14"/>
      <w:bookmarkEnd w:id="15"/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7082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  <w:t>2.1Materials</w:t>
      </w:r>
      <w:bookmarkStart w:id="16" w:name="_Toc202398660"/>
      <w:bookmarkStart w:id="17" w:name="_Toc203070733"/>
      <w:bookmarkEnd w:id="16"/>
      <w:bookmarkEnd w:id="17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Thematerialsusedinthisstudyincludedessentialentomologicaltoolsandlaboratoryequipmentnecessaryforthecollection,identification,andanalysisofmosquitospecies.Thematerialscomprised</w:t>
      </w:r>
      <w:r w:rsidRPr="001A7082">
        <w:rPr>
          <w:rStyle w:val="Strong"/>
          <w:b w:val="0"/>
          <w:sz w:val="28"/>
          <w:szCs w:val="28"/>
        </w:rPr>
        <w:t>mosquitocollectiontraps</w:t>
      </w:r>
      <w:r w:rsidRPr="001A7082">
        <w:rPr>
          <w:sz w:val="28"/>
          <w:szCs w:val="28"/>
        </w:rPr>
        <w:t>suchas</w:t>
      </w:r>
      <w:r w:rsidRPr="001A7082">
        <w:rPr>
          <w:rStyle w:val="Strong"/>
          <w:b w:val="0"/>
          <w:sz w:val="28"/>
          <w:szCs w:val="28"/>
        </w:rPr>
        <w:t>CDClighttraps,ovitraps,andaspirators</w:t>
      </w:r>
      <w:r w:rsidRPr="001A7082">
        <w:rPr>
          <w:sz w:val="28"/>
          <w:szCs w:val="28"/>
        </w:rPr>
        <w:t>,whichwerestrategicallyplacedatdifferentlocationstocaptureadultmosquitoes.</w:t>
      </w:r>
      <w:r w:rsidRPr="001A7082">
        <w:rPr>
          <w:rStyle w:val="Strong"/>
          <w:b w:val="0"/>
          <w:sz w:val="28"/>
          <w:szCs w:val="28"/>
        </w:rPr>
        <w:t>Larvalcollectionequipment</w:t>
      </w:r>
      <w:r w:rsidRPr="001A7082">
        <w:rPr>
          <w:sz w:val="28"/>
          <w:szCs w:val="28"/>
        </w:rPr>
        <w:t>,including</w:t>
      </w:r>
      <w:r w:rsidRPr="001A7082">
        <w:rPr>
          <w:rStyle w:val="Strong"/>
          <w:b w:val="0"/>
          <w:sz w:val="28"/>
          <w:szCs w:val="28"/>
        </w:rPr>
        <w:t>dippersandpipettes</w:t>
      </w:r>
      <w:r w:rsidRPr="001A7082">
        <w:rPr>
          <w:sz w:val="28"/>
          <w:szCs w:val="28"/>
        </w:rPr>
        <w:t>,wasusedtocollectimmaturemosquitostagesfromvariousbreedingsites.Otheressentialmaterialsincluded</w:t>
      </w:r>
      <w:r w:rsidRPr="001A7082">
        <w:rPr>
          <w:rStyle w:val="Strong"/>
          <w:b w:val="0"/>
          <w:sz w:val="28"/>
          <w:szCs w:val="28"/>
        </w:rPr>
        <w:t>sterilesamplecontainers</w:t>
      </w:r>
      <w:r w:rsidRPr="001A7082">
        <w:rPr>
          <w:sz w:val="28"/>
          <w:szCs w:val="28"/>
        </w:rPr>
        <w:t>,</w:t>
      </w:r>
      <w:r w:rsidRPr="001A7082">
        <w:rPr>
          <w:rStyle w:val="Strong"/>
          <w:b w:val="0"/>
          <w:sz w:val="28"/>
          <w:szCs w:val="28"/>
        </w:rPr>
        <w:t>forceps</w:t>
      </w:r>
      <w:r w:rsidRPr="001A7082">
        <w:rPr>
          <w:sz w:val="28"/>
          <w:szCs w:val="28"/>
        </w:rPr>
        <w:t>,</w:t>
      </w:r>
      <w:r w:rsidRPr="001A7082">
        <w:rPr>
          <w:rStyle w:val="Strong"/>
          <w:b w:val="0"/>
          <w:sz w:val="28"/>
          <w:szCs w:val="28"/>
        </w:rPr>
        <w:t>dissectingmicroscopes</w:t>
      </w:r>
      <w:r w:rsidRPr="001A7082">
        <w:rPr>
          <w:sz w:val="28"/>
          <w:szCs w:val="28"/>
        </w:rPr>
        <w:t>,and</w:t>
      </w:r>
      <w:r w:rsidRPr="001A7082">
        <w:rPr>
          <w:rStyle w:val="Strong"/>
          <w:b w:val="0"/>
          <w:sz w:val="28"/>
          <w:szCs w:val="28"/>
        </w:rPr>
        <w:t>identificationkeys</w:t>
      </w:r>
      <w:r w:rsidRPr="001A7082">
        <w:rPr>
          <w:sz w:val="28"/>
          <w:szCs w:val="28"/>
        </w:rPr>
        <w:t>toaidinspeciesclassification.Laboratorymaterialssuchas</w:t>
      </w:r>
      <w:r w:rsidRPr="001A7082">
        <w:rPr>
          <w:rStyle w:val="Strong"/>
          <w:b w:val="0"/>
          <w:sz w:val="28"/>
          <w:szCs w:val="28"/>
        </w:rPr>
        <w:t>reagentsformolecularormorphologicalidentification,Petridishes,slides,ethanol(70%)forpreservation,andlabels</w:t>
      </w:r>
      <w:r w:rsidRPr="001A7082">
        <w:rPr>
          <w:sz w:val="28"/>
          <w:szCs w:val="28"/>
        </w:rPr>
        <w:t>werealsoemployedtoensureproperdocumentationandstorageofsamplesforfurtheranalysis.</w:t>
      </w:r>
    </w:p>
    <w:p w:rsidR="009D571B" w:rsidRPr="001A7082" w:rsidRDefault="009D571B" w:rsidP="001A7082">
      <w:pPr>
        <w:pStyle w:val="Heading1"/>
        <w:snapToGrid w:val="0"/>
        <w:textAlignment w:val="baseline"/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</w:pPr>
      <w:r w:rsidRPr="001A7082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  <w:t>2.2SampleCollection</w:t>
      </w:r>
      <w:bookmarkStart w:id="18" w:name="_Toc202398661"/>
      <w:bookmarkStart w:id="19" w:name="_Toc203070734"/>
      <w:bookmarkEnd w:id="18"/>
      <w:bookmarkEnd w:id="19"/>
    </w:p>
    <w:p w:rsidR="0043413C" w:rsidRPr="001A7082" w:rsidRDefault="0043413C" w:rsidP="0043413C">
      <w:pPr>
        <w:pStyle w:val="Heading3"/>
        <w:numPr>
          <w:ilvl w:val="0"/>
          <w:numId w:val="6"/>
        </w:numPr>
        <w:snapToGrid w:val="0"/>
        <w:spacing w:before="312" w:after="312" w:line="480" w:lineRule="auto"/>
        <w:jc w:val="both"/>
        <w:textAlignment w:val="baseline"/>
        <w:rPr>
          <w:b w:val="0"/>
          <w:sz w:val="28"/>
          <w:szCs w:val="28"/>
        </w:rPr>
      </w:pPr>
      <w:r w:rsidRPr="001A7082">
        <w:rPr>
          <w:b w:val="0"/>
          <w:sz w:val="28"/>
          <w:szCs w:val="28"/>
        </w:rPr>
        <w:t>IlorinSouth:Tanke&amp;Agbado</w:t>
      </w:r>
      <w:bookmarkStart w:id="20" w:name="_Toc202398662"/>
      <w:bookmarkStart w:id="21" w:name="_Toc203070735"/>
      <w:bookmarkEnd w:id="20"/>
      <w:bookmarkEnd w:id="21"/>
    </w:p>
    <w:p w:rsidR="0043413C" w:rsidRPr="001A7082" w:rsidRDefault="0043413C" w:rsidP="0043413C">
      <w:pPr>
        <w:pStyle w:val="Heading3"/>
        <w:numPr>
          <w:ilvl w:val="0"/>
          <w:numId w:val="6"/>
        </w:numPr>
        <w:snapToGrid w:val="0"/>
        <w:spacing w:before="312" w:after="312" w:line="480" w:lineRule="auto"/>
        <w:jc w:val="both"/>
        <w:textAlignment w:val="baseline"/>
        <w:rPr>
          <w:b w:val="0"/>
          <w:sz w:val="28"/>
          <w:szCs w:val="28"/>
        </w:rPr>
      </w:pPr>
      <w:r w:rsidRPr="001A7082">
        <w:rPr>
          <w:b w:val="0"/>
          <w:sz w:val="28"/>
          <w:szCs w:val="28"/>
        </w:rPr>
        <w:t>IlorinEast:Amilengbe&amp;Saogarage</w:t>
      </w:r>
      <w:bookmarkStart w:id="22" w:name="_Toc202398663"/>
      <w:bookmarkStart w:id="23" w:name="_Toc203070736"/>
      <w:bookmarkEnd w:id="22"/>
      <w:bookmarkEnd w:id="23"/>
    </w:p>
    <w:p w:rsidR="0043413C" w:rsidRPr="001A7082" w:rsidRDefault="0043413C" w:rsidP="0043413C">
      <w:pPr>
        <w:pStyle w:val="Heading3"/>
        <w:numPr>
          <w:ilvl w:val="0"/>
          <w:numId w:val="6"/>
        </w:numPr>
        <w:snapToGrid w:val="0"/>
        <w:spacing w:before="312" w:after="312" w:line="480" w:lineRule="auto"/>
        <w:jc w:val="both"/>
        <w:textAlignment w:val="baseline"/>
        <w:rPr>
          <w:b w:val="0"/>
          <w:sz w:val="28"/>
          <w:szCs w:val="28"/>
        </w:rPr>
      </w:pPr>
      <w:r w:rsidRPr="001A7082">
        <w:rPr>
          <w:b w:val="0"/>
          <w:sz w:val="28"/>
          <w:szCs w:val="28"/>
        </w:rPr>
        <w:t>IlorinWest:Ologe&amp;Sawmill</w:t>
      </w:r>
      <w:bookmarkStart w:id="24" w:name="_Toc202398664"/>
      <w:bookmarkStart w:id="25" w:name="_Toc203070737"/>
      <w:bookmarkEnd w:id="24"/>
      <w:bookmarkEnd w:id="25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lastRenderedPageBreak/>
        <w:t>Mosquitoeswerecollectedatdifferenttimesoftheday</w:t>
      </w:r>
      <w:r w:rsidR="00495C42" w:rsidRPr="001A7082">
        <w:rPr>
          <w:sz w:val="28"/>
          <w:szCs w:val="28"/>
        </w:rPr>
        <w:t>inilorin</w:t>
      </w:r>
      <w:r w:rsidRPr="001A7082">
        <w:rPr>
          <w:sz w:val="28"/>
          <w:szCs w:val="28"/>
        </w:rPr>
        <w:t>toensureacomprehensivesurveyofspeciescompositionandabundance.Both</w:t>
      </w:r>
      <w:r w:rsidRPr="001A7082">
        <w:rPr>
          <w:rStyle w:val="Strong"/>
          <w:b w:val="0"/>
          <w:sz w:val="28"/>
          <w:szCs w:val="28"/>
        </w:rPr>
        <w:t>immature(larvaeandpupae)andadultmosquitoes</w:t>
      </w:r>
      <w:r w:rsidRPr="001A7082">
        <w:rPr>
          <w:sz w:val="28"/>
          <w:szCs w:val="28"/>
        </w:rPr>
        <w:t>weresampledtoaccountforalllifestages.Larvaeandpupaewerecollectedusing</w:t>
      </w:r>
      <w:r w:rsidRPr="001A7082">
        <w:rPr>
          <w:rStyle w:val="Strong"/>
          <w:b w:val="0"/>
          <w:sz w:val="28"/>
          <w:szCs w:val="28"/>
        </w:rPr>
        <w:t>standarddippersorpipettes</w:t>
      </w:r>
      <w:r w:rsidRPr="001A7082">
        <w:rPr>
          <w:sz w:val="28"/>
          <w:szCs w:val="28"/>
        </w:rPr>
        <w:t>fromstagnantwatersourcessuchaspuddles,drains,andcontainers.Thesesamplesweretransferredinto</w:t>
      </w:r>
      <w:r w:rsidRPr="001A7082">
        <w:rPr>
          <w:rStyle w:val="Strong"/>
          <w:b w:val="0"/>
          <w:sz w:val="28"/>
          <w:szCs w:val="28"/>
        </w:rPr>
        <w:t>labeledplasticcontainers</w:t>
      </w:r>
      <w:r w:rsidRPr="001A7082">
        <w:rPr>
          <w:sz w:val="28"/>
          <w:szCs w:val="28"/>
        </w:rPr>
        <w:t>containingwaterfromtheiroriginalhabitatandtransportedtothelaboratoryforfurtheranalysis.Adultmosquitoeswerecapturedusing</w:t>
      </w:r>
      <w:r w:rsidRPr="001A7082">
        <w:rPr>
          <w:rStyle w:val="Strong"/>
          <w:b w:val="0"/>
          <w:sz w:val="28"/>
          <w:szCs w:val="28"/>
        </w:rPr>
        <w:t>CDClighttraps</w:t>
      </w:r>
      <w:r w:rsidRPr="001A7082">
        <w:rPr>
          <w:sz w:val="28"/>
          <w:szCs w:val="28"/>
        </w:rPr>
        <w:t>,</w:t>
      </w:r>
      <w:r w:rsidRPr="001A7082">
        <w:rPr>
          <w:rStyle w:val="Strong"/>
          <w:b w:val="0"/>
          <w:sz w:val="28"/>
          <w:szCs w:val="28"/>
        </w:rPr>
        <w:t>human-baitedtraps</w:t>
      </w:r>
      <w:r w:rsidRPr="001A7082">
        <w:rPr>
          <w:sz w:val="28"/>
          <w:szCs w:val="28"/>
        </w:rPr>
        <w:t>,and</w:t>
      </w:r>
      <w:r w:rsidRPr="001A7082">
        <w:rPr>
          <w:rStyle w:val="Strong"/>
          <w:b w:val="0"/>
          <w:sz w:val="28"/>
          <w:szCs w:val="28"/>
        </w:rPr>
        <w:t>aspirators</w:t>
      </w:r>
      <w:r w:rsidRPr="001A7082">
        <w:rPr>
          <w:sz w:val="28"/>
          <w:szCs w:val="28"/>
        </w:rPr>
        <w:t>fromvariouslocations,includingresidentialareas,agriculturalfields,andforests.Capturedmosquitoeswerecarefullytransferredinto</w:t>
      </w:r>
      <w:r w:rsidRPr="001A7082">
        <w:rPr>
          <w:rStyle w:val="Strong"/>
          <w:b w:val="0"/>
          <w:sz w:val="28"/>
          <w:szCs w:val="28"/>
        </w:rPr>
        <w:t>collectionvialscontainingethanol(70%)</w:t>
      </w:r>
      <w:r w:rsidRPr="001A7082">
        <w:rPr>
          <w:sz w:val="28"/>
          <w:szCs w:val="28"/>
        </w:rPr>
        <w:t>forpreservationorkeptaliveformorphologicalandmolecularidentification.</w:t>
      </w:r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7082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  <w:t>2.3SamplingSite</w:t>
      </w:r>
      <w:bookmarkStart w:id="26" w:name="_Toc202398665"/>
      <w:bookmarkStart w:id="27" w:name="_Toc203070738"/>
      <w:bookmarkEnd w:id="26"/>
      <w:bookmarkEnd w:id="27"/>
    </w:p>
    <w:p w:rsidR="009D571B" w:rsidRPr="001A7082" w:rsidRDefault="009D571B" w:rsidP="0043413C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Thestudywasconductedin</w:t>
      </w:r>
      <w:r w:rsidRPr="001A7082">
        <w:rPr>
          <w:rStyle w:val="Strong"/>
          <w:b w:val="0"/>
          <w:sz w:val="28"/>
          <w:szCs w:val="28"/>
        </w:rPr>
        <w:t>Ilorin</w:t>
      </w:r>
      <w:r w:rsidRPr="001A7082">
        <w:rPr>
          <w:sz w:val="28"/>
          <w:szCs w:val="28"/>
        </w:rPr>
        <w:t>basedonecologicalcharacteristicsandmosquitobreedingpotential.Thesamplingsitesincluded</w:t>
      </w:r>
      <w:r w:rsidR="0043413C" w:rsidRPr="001A7082">
        <w:rPr>
          <w:rStyle w:val="Strong"/>
          <w:b w:val="0"/>
          <w:sz w:val="28"/>
          <w:szCs w:val="28"/>
        </w:rPr>
        <w:t>IlorinSouth,IlorinEastandIlorinWest</w:t>
      </w:r>
      <w:r w:rsidRPr="001A7082">
        <w:rPr>
          <w:sz w:val="28"/>
          <w:szCs w:val="28"/>
        </w:rPr>
        <w:t>,wheredifferentspeciesofmosquitoeswereexpectedtothrive.Specificattentionwasgiventoareaswith</w:t>
      </w:r>
      <w:r w:rsidRPr="001A7082">
        <w:rPr>
          <w:rStyle w:val="Strong"/>
          <w:b w:val="0"/>
          <w:sz w:val="28"/>
          <w:szCs w:val="28"/>
        </w:rPr>
        <w:t>stagnantwaterbodies,wetlands,ricefields,gutters,andh</w:t>
      </w:r>
      <w:r w:rsidRPr="001A7082">
        <w:rPr>
          <w:rStyle w:val="Strong"/>
          <w:b w:val="0"/>
          <w:sz w:val="28"/>
          <w:szCs w:val="28"/>
        </w:rPr>
        <w:lastRenderedPageBreak/>
        <w:t>umansettlements</w:t>
      </w:r>
      <w:r w:rsidRPr="001A7082">
        <w:rPr>
          <w:sz w:val="28"/>
          <w:szCs w:val="28"/>
        </w:rPr>
        <w:t>,astheseserveasprimebreedinggroundsformosquitoes.GPScoordinatesofeachsamplingsitewererecordedtoallowforaccuratemappingofmosquitodistribution.Theenvironmentalconditions,suchas</w:t>
      </w:r>
      <w:r w:rsidRPr="001A7082">
        <w:rPr>
          <w:rStyle w:val="Strong"/>
          <w:b w:val="0"/>
          <w:sz w:val="28"/>
          <w:szCs w:val="28"/>
        </w:rPr>
        <w:t>temperature,humidity,andvegetationcover</w:t>
      </w:r>
      <w:r w:rsidRPr="001A7082">
        <w:rPr>
          <w:sz w:val="28"/>
          <w:szCs w:val="28"/>
        </w:rPr>
        <w:t>,werealsonotedtoassesshowtheyinfluencedmosquitoabundanceanddiversityindifferentlocations.</w:t>
      </w:r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7082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  <w:t>2.4.0MediaPreparation</w:t>
      </w:r>
      <w:bookmarkStart w:id="28" w:name="_Toc202398666"/>
      <w:bookmarkStart w:id="29" w:name="_Toc203070739"/>
      <w:bookmarkEnd w:id="28"/>
      <w:bookmarkEnd w:id="29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Forlaboratoryanalysis,variouscultureandpreservationmediawerepreparedtosupportmosquitosampleprocessing.If</w:t>
      </w:r>
      <w:r w:rsidRPr="001A7082">
        <w:rPr>
          <w:rStyle w:val="Strong"/>
          <w:b w:val="0"/>
          <w:sz w:val="28"/>
          <w:szCs w:val="28"/>
        </w:rPr>
        <w:t>microbialormolecularstudies</w:t>
      </w:r>
      <w:r w:rsidRPr="001A7082">
        <w:rPr>
          <w:sz w:val="28"/>
          <w:szCs w:val="28"/>
        </w:rPr>
        <w:t>wereinvolved,appropriate</w:t>
      </w:r>
      <w:r w:rsidRPr="001A7082">
        <w:rPr>
          <w:rStyle w:val="Strong"/>
          <w:b w:val="0"/>
          <w:sz w:val="28"/>
          <w:szCs w:val="28"/>
        </w:rPr>
        <w:t>agarmedia</w:t>
      </w:r>
      <w:r w:rsidRPr="001A7082">
        <w:rPr>
          <w:sz w:val="28"/>
          <w:szCs w:val="28"/>
        </w:rPr>
        <w:t>suchas</w:t>
      </w:r>
      <w:r w:rsidRPr="001A7082">
        <w:rPr>
          <w:rStyle w:val="Strong"/>
          <w:b w:val="0"/>
          <w:sz w:val="28"/>
          <w:szCs w:val="28"/>
        </w:rPr>
        <w:t>nutrientagar,Sabourauddextroseagar,orselectivemedia</w:t>
      </w:r>
      <w:r w:rsidRPr="001A7082">
        <w:rPr>
          <w:sz w:val="28"/>
          <w:szCs w:val="28"/>
        </w:rPr>
        <w:t>werepreparedfollowingstandardlaboratoryprotocols.Themediaweresterilizedusingan</w:t>
      </w:r>
      <w:r w:rsidRPr="001A7082">
        <w:rPr>
          <w:rStyle w:val="Strong"/>
          <w:b w:val="0"/>
          <w:sz w:val="28"/>
          <w:szCs w:val="28"/>
        </w:rPr>
        <w:t>autoclaveat121°Cfor15minutes</w:t>
      </w:r>
      <w:r w:rsidRPr="001A7082">
        <w:rPr>
          <w:sz w:val="28"/>
          <w:szCs w:val="28"/>
        </w:rPr>
        <w:t>topreventcontamination.Incaseswhere</w:t>
      </w:r>
      <w:r w:rsidRPr="001A7082">
        <w:rPr>
          <w:rStyle w:val="Strong"/>
          <w:b w:val="0"/>
          <w:sz w:val="28"/>
          <w:szCs w:val="28"/>
        </w:rPr>
        <w:t>DNAextraction</w:t>
      </w:r>
      <w:r w:rsidRPr="001A7082">
        <w:rPr>
          <w:sz w:val="28"/>
          <w:szCs w:val="28"/>
        </w:rPr>
        <w:t>wasrequiredforspeciesidentification,necessaryreagentssuchas</w:t>
      </w:r>
      <w:r w:rsidRPr="001A7082">
        <w:rPr>
          <w:rStyle w:val="Strong"/>
          <w:b w:val="0"/>
          <w:sz w:val="28"/>
          <w:szCs w:val="28"/>
        </w:rPr>
        <w:t>lysisbuffers,ethanol,andpolymerasechainreaction(PCR)reagents</w:t>
      </w:r>
      <w:r w:rsidRPr="001A7082">
        <w:rPr>
          <w:sz w:val="28"/>
          <w:szCs w:val="28"/>
        </w:rPr>
        <w:t>werepreparedinadvancetofacilitatemolecularanalysis.</w:t>
      </w:r>
    </w:p>
    <w:p w:rsidR="009D571B" w:rsidRPr="001A7082" w:rsidRDefault="009D571B" w:rsidP="001A7082">
      <w:pPr>
        <w:pStyle w:val="Heading2"/>
        <w:snapToGri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7082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  <w:t>2.4.1SamplePreparation</w:t>
      </w:r>
      <w:bookmarkStart w:id="30" w:name="_Toc202398667"/>
      <w:bookmarkStart w:id="31" w:name="_Toc203070740"/>
      <w:bookmarkEnd w:id="30"/>
      <w:bookmarkEnd w:id="31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Collectedmosquitospecimenswereprocessedforidentificationandfurtheranalysis.</w:t>
      </w:r>
      <w:r w:rsidRPr="001A7082">
        <w:rPr>
          <w:rStyle w:val="Strong"/>
          <w:b w:val="0"/>
          <w:sz w:val="28"/>
          <w:szCs w:val="28"/>
        </w:rPr>
        <w:t>Larvaeandpupae</w:t>
      </w:r>
      <w:r w:rsidRPr="001A7082">
        <w:rPr>
          <w:sz w:val="28"/>
          <w:szCs w:val="28"/>
        </w:rPr>
        <w:t>wereallowedtodevelopintoadultsundercontrolledcondition</w:t>
      </w:r>
      <w:r w:rsidRPr="001A7082">
        <w:rPr>
          <w:sz w:val="28"/>
          <w:szCs w:val="28"/>
        </w:rPr>
        <w:lastRenderedPageBreak/>
        <w:t>sinthelaboratorytoensureaccuratespeciesidentification.Preservedadultmosquitoeswere</w:t>
      </w:r>
      <w:r w:rsidRPr="001A7082">
        <w:rPr>
          <w:rStyle w:val="Strong"/>
          <w:b w:val="0"/>
          <w:sz w:val="28"/>
          <w:szCs w:val="28"/>
        </w:rPr>
        <w:t>sorted,pinned,andlabeled</w:t>
      </w:r>
      <w:r w:rsidRPr="001A7082">
        <w:rPr>
          <w:sz w:val="28"/>
          <w:szCs w:val="28"/>
        </w:rPr>
        <w:t>,whileotherswereplacedundera</w:t>
      </w:r>
      <w:r w:rsidRPr="001A7082">
        <w:rPr>
          <w:rStyle w:val="Strong"/>
          <w:b w:val="0"/>
          <w:sz w:val="28"/>
          <w:szCs w:val="28"/>
        </w:rPr>
        <w:t>dissectingmicroscopeformorphologicalidentification</w:t>
      </w:r>
      <w:r w:rsidRPr="001A7082">
        <w:rPr>
          <w:sz w:val="28"/>
          <w:szCs w:val="28"/>
        </w:rPr>
        <w:t>usingstandardidentificationkeys.</w:t>
      </w:r>
    </w:p>
    <w:p w:rsidR="001F2710" w:rsidRPr="001A7082" w:rsidRDefault="001F2710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7082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  <w:t>2.5DataCollectionandAnalysis</w:t>
      </w:r>
      <w:bookmarkStart w:id="32" w:name="_Toc202398668"/>
      <w:bookmarkStart w:id="33" w:name="_Toc203070741"/>
      <w:bookmarkEnd w:id="32"/>
      <w:bookmarkEnd w:id="33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rStyle w:val="Strong"/>
          <w:b w:val="0"/>
          <w:sz w:val="28"/>
          <w:szCs w:val="28"/>
        </w:rPr>
      </w:pPr>
      <w:r w:rsidRPr="001A7082">
        <w:rPr>
          <w:sz w:val="28"/>
          <w:szCs w:val="28"/>
        </w:rPr>
        <w:t>Theabundanceanddiversityofmosquitospecieswererecordedbasedonmorphologicalidentificationresults.Thedatacollectedincluded</w:t>
      </w:r>
      <w:r w:rsidRPr="001A7082">
        <w:rPr>
          <w:rStyle w:val="Strong"/>
          <w:b w:val="0"/>
          <w:sz w:val="28"/>
          <w:szCs w:val="28"/>
        </w:rPr>
        <w:t>thenumberofmosquitoesperspecies,theirdistributionacrossdifferentsamplingsites,andthefrequencyofoccurrenceindifferentecologicalzones.</w:t>
      </w:r>
      <w:r w:rsidRPr="001A7082">
        <w:rPr>
          <w:sz w:val="28"/>
          <w:szCs w:val="28"/>
        </w:rPr>
        <w:t>Statisticalanalysiswasperformedusingsoftwaresuchas</w:t>
      </w:r>
      <w:r w:rsidRPr="001A7082">
        <w:rPr>
          <w:rStyle w:val="Strong"/>
          <w:b w:val="0"/>
          <w:sz w:val="28"/>
          <w:szCs w:val="28"/>
        </w:rPr>
        <w:t>SPSSorR</w:t>
      </w:r>
      <w:r w:rsidRPr="001A7082">
        <w:rPr>
          <w:sz w:val="28"/>
          <w:szCs w:val="28"/>
        </w:rPr>
        <w:t>todeterminevariationsinmosquitoabundancebasedonenvironmentalfactors.Therelationshipbetween</w:t>
      </w:r>
      <w:r w:rsidRPr="001A7082">
        <w:rPr>
          <w:rStyle w:val="Strong"/>
          <w:b w:val="0"/>
          <w:sz w:val="28"/>
          <w:szCs w:val="28"/>
        </w:rPr>
        <w:t>mosquitospeciesdiversityandhabitatconditions</w:t>
      </w:r>
      <w:r w:rsidRPr="001A7082">
        <w:rPr>
          <w:sz w:val="28"/>
          <w:szCs w:val="28"/>
        </w:rPr>
        <w:t>wasanalyzedusingecologicalindicessuchasthe</w:t>
      </w:r>
      <w:r w:rsidRPr="001A7082">
        <w:rPr>
          <w:rStyle w:val="Strong"/>
          <w:b w:val="0"/>
          <w:sz w:val="28"/>
          <w:szCs w:val="28"/>
        </w:rPr>
        <w:t>Shannon-Wienerdiversityindexandspeciesrichnesscalculations.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Therelationshipbetweenmosquitospeciesdiversityandhabitatconditionswasassessedusingecologicalindicesthatmeasurespeciesabundanceanddistributionpatternswithindifferentenvironmentalsettings.Oneoftheprimaryindicesusedwasthe</w:t>
      </w:r>
      <w:r w:rsidRPr="001A7082">
        <w:rPr>
          <w:bCs/>
          <w:sz w:val="28"/>
          <w:szCs w:val="28"/>
        </w:rPr>
        <w:t>Shannon-</w:t>
      </w:r>
      <w:r w:rsidRPr="001A7082">
        <w:rPr>
          <w:bCs/>
          <w:sz w:val="28"/>
          <w:szCs w:val="28"/>
        </w:rPr>
        <w:lastRenderedPageBreak/>
        <w:t>WienerDiversityIndex(H’),</w:t>
      </w:r>
      <w:r w:rsidRPr="001A7082">
        <w:rPr>
          <w:sz w:val="28"/>
          <w:szCs w:val="28"/>
        </w:rPr>
        <w:t>whichquantifiesspeciesdiversitybyconsideringbothspeciesrichness(thenumberofdifferentspeciespresent)andspeciesevenness(howevenlyindividualsaredistributedamongthosespecies)(Shannon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Weaver,1949).Thisindexiscalculatedusingtheformula: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rStyle w:val="mord"/>
          <w:sz w:val="28"/>
          <w:szCs w:val="28"/>
        </w:rPr>
        <w:t>H′</w:t>
      </w:r>
      <w:r w:rsidRPr="001A7082">
        <w:rPr>
          <w:rStyle w:val="mrel"/>
          <w:sz w:val="28"/>
          <w:szCs w:val="28"/>
        </w:rPr>
        <w:t>=</w:t>
      </w:r>
      <w:r w:rsidRPr="001A7082">
        <w:rPr>
          <w:rStyle w:val="mord"/>
          <w:sz w:val="28"/>
          <w:szCs w:val="28"/>
        </w:rPr>
        <w:t>−</w:t>
      </w:r>
      <w:r w:rsidRPr="001A7082">
        <w:rPr>
          <w:rStyle w:val="mop"/>
          <w:sz w:val="28"/>
          <w:szCs w:val="28"/>
        </w:rPr>
        <w:t>∑</w:t>
      </w:r>
      <w:r w:rsidRPr="001A7082">
        <w:rPr>
          <w:rStyle w:val="mopen"/>
          <w:sz w:val="28"/>
          <w:szCs w:val="28"/>
        </w:rPr>
        <w:t>(</w:t>
      </w:r>
      <w:r w:rsidRPr="001A7082">
        <w:rPr>
          <w:rStyle w:val="mord"/>
          <w:sz w:val="28"/>
          <w:szCs w:val="28"/>
        </w:rPr>
        <w:t>pi</w:t>
      </w:r>
      <w:r w:rsidRPr="001A7082">
        <w:rPr>
          <w:rStyle w:val="vlist-s"/>
          <w:sz w:val="28"/>
          <w:szCs w:val="28"/>
        </w:rPr>
        <w:t>​</w:t>
      </w:r>
      <w:r w:rsidRPr="001A7082">
        <w:rPr>
          <w:rStyle w:val="mop"/>
          <w:sz w:val="28"/>
          <w:szCs w:val="28"/>
        </w:rPr>
        <w:t>ln</w:t>
      </w:r>
      <w:r w:rsidRPr="001A7082">
        <w:rPr>
          <w:rStyle w:val="mord"/>
          <w:sz w:val="28"/>
          <w:szCs w:val="28"/>
        </w:rPr>
        <w:t>pi</w:t>
      </w:r>
      <w:r w:rsidRPr="001A7082">
        <w:rPr>
          <w:rStyle w:val="vlist-s"/>
          <w:sz w:val="28"/>
          <w:szCs w:val="28"/>
        </w:rPr>
        <w:t>​</w:t>
      </w:r>
      <w:r w:rsidRPr="001A7082">
        <w:rPr>
          <w:rStyle w:val="mclose"/>
          <w:sz w:val="28"/>
          <w:szCs w:val="28"/>
        </w:rPr>
        <w:t>)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where</w:t>
      </w:r>
      <w:r w:rsidRPr="001A7082">
        <w:rPr>
          <w:i/>
          <w:sz w:val="28"/>
          <w:szCs w:val="28"/>
        </w:rPr>
        <w:t>p</w:t>
      </w:r>
      <w:r w:rsidRPr="001A7082">
        <w:rPr>
          <w:sz w:val="28"/>
          <w:szCs w:val="28"/>
          <w:vertAlign w:val="subscript"/>
        </w:rPr>
        <w:t>i</w:t>
      </w:r>
      <w:r w:rsidRPr="001A7082">
        <w:rPr>
          <w:sz w:val="28"/>
          <w:szCs w:val="28"/>
        </w:rPr>
        <w:t>​representstheproportionofindividualsbelongingtospeciesiinthetotalpopulation.AhigherShannon-Wienerindexvalueindicatesgreaterspeciesdiversity,suggestingamorestableandecologicallybalancedhabitat,whereaslowervaluesindicatedominancebyafewspecies,oftenduetoenvironmentaldisturbancesorselectivebreedingconditions(Magurran,2004)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InadditiontotheShannon-WienerIndex,</w:t>
      </w:r>
      <w:r w:rsidRPr="001A7082">
        <w:rPr>
          <w:bCs/>
          <w:sz w:val="28"/>
          <w:szCs w:val="28"/>
        </w:rPr>
        <w:t>speciesrichnesscalculations</w:t>
      </w:r>
      <w:r w:rsidRPr="001A7082">
        <w:rPr>
          <w:sz w:val="28"/>
          <w:szCs w:val="28"/>
        </w:rPr>
        <w:t>wereusedtodeterminethetotalnumberofmosquitospeciespresentineachsampledhabitat.Speciesrichnessprovidesastraightforwardmeasureofbiodiversitywithoutconsideringspeciesabundancedifferences.However,whencombinedwiththeShannon-</w:t>
      </w:r>
      <w:r w:rsidRPr="001A7082">
        <w:rPr>
          <w:sz w:val="28"/>
          <w:szCs w:val="28"/>
        </w:rPr>
        <w:lastRenderedPageBreak/>
        <w:t>WienerIndex,itoffersamorecomprehensiveunderstandingofmosquitocommunitystructureandhabitatsuitability(Chao</w:t>
      </w:r>
      <w:r w:rsidR="00F379B7" w:rsidRPr="001A7082">
        <w:rPr>
          <w:i/>
          <w:sz w:val="28"/>
          <w:szCs w:val="28"/>
        </w:rPr>
        <w:t>etal</w:t>
      </w:r>
      <w:r w:rsidRPr="001A7082">
        <w:rPr>
          <w:sz w:val="28"/>
          <w:szCs w:val="28"/>
        </w:rPr>
        <w:t>.,2014).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Theseindiceswereappliedtoassesstheeffectsofdifferentenvironmentalfactorssuchas</w:t>
      </w:r>
      <w:r w:rsidRPr="001A7082">
        <w:rPr>
          <w:bCs/>
          <w:sz w:val="28"/>
          <w:szCs w:val="28"/>
        </w:rPr>
        <w:t>waterquality,vegetationcover,temperature,andhumidity</w:t>
      </w:r>
      <w:r w:rsidRPr="001A7082">
        <w:rPr>
          <w:sz w:val="28"/>
          <w:szCs w:val="28"/>
        </w:rPr>
        <w:t>onmosquitodiversity.Studieshaveshownthathabitatswithhighorganicmatter,standingwater,anddensevegetationtendtosupportagreaterdiversityofmosquitospecies,whereaspollutedorhighlydisturbedenvironmentsmayfavoronlyafewspeciesadaptedtosuchconditions(Becker</w:t>
      </w:r>
      <w:r w:rsidR="00F379B7" w:rsidRPr="001A7082">
        <w:rPr>
          <w:i/>
          <w:sz w:val="28"/>
          <w:szCs w:val="28"/>
        </w:rPr>
        <w:t>etal</w:t>
      </w:r>
      <w:r w:rsidRPr="001A7082">
        <w:rPr>
          <w:sz w:val="28"/>
          <w:szCs w:val="28"/>
        </w:rPr>
        <w:t>.,2010).Byanalyzingtheseecologicalindices,thestudyaimedtodeterminehowhabitatconditionsinfluencemosquitospeciescompositionandabundance,providinginsightsfortargetedvectorcontrolstrategies.</w:t>
      </w:r>
    </w:p>
    <w:p w:rsidR="001F2710" w:rsidRPr="001A7082" w:rsidRDefault="001F2710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7082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  <w:t>2.6IdentificationofMosquitoSpecies</w:t>
      </w:r>
      <w:bookmarkStart w:id="34" w:name="_Toc202398669"/>
      <w:bookmarkStart w:id="35" w:name="_Toc203070742"/>
      <w:bookmarkEnd w:id="34"/>
      <w:bookmarkEnd w:id="35"/>
    </w:p>
    <w:p w:rsidR="0043413C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Mosquitospecieswereidentifiedusingacombinationof</w:t>
      </w:r>
      <w:r w:rsidRPr="001A7082">
        <w:rPr>
          <w:rStyle w:val="Strong"/>
          <w:b w:val="0"/>
          <w:sz w:val="28"/>
          <w:szCs w:val="28"/>
        </w:rPr>
        <w:t>morphologicalandmoleculartechniques.</w:t>
      </w:r>
      <w:r w:rsidRPr="001A7082">
        <w:rPr>
          <w:sz w:val="28"/>
          <w:szCs w:val="28"/>
        </w:rPr>
        <w:t>Morphologicalidentificationwasperformedusing</w:t>
      </w:r>
      <w:r w:rsidRPr="001A7082">
        <w:rPr>
          <w:rStyle w:val="Strong"/>
          <w:b w:val="0"/>
          <w:sz w:val="28"/>
          <w:szCs w:val="28"/>
        </w:rPr>
        <w:t>taxonomickeys</w:t>
      </w:r>
      <w:r w:rsidRPr="001A7082">
        <w:rPr>
          <w:sz w:val="28"/>
          <w:szCs w:val="28"/>
        </w:rPr>
        <w:t>,whichreliedonphysicalcharacteristicssuchas</w:t>
      </w:r>
      <w:r w:rsidRPr="001A7082">
        <w:rPr>
          <w:rStyle w:val="Strong"/>
          <w:b w:val="0"/>
          <w:sz w:val="28"/>
          <w:szCs w:val="28"/>
        </w:rPr>
        <w:t>wingvenation,bodycoloration,legbanding,andproboscisstructure.</w:t>
      </w:r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2.7KeytoIdentifyMorphologicalStructureofMosquitoSpecies(AdultandLarva)</w:t>
      </w:r>
      <w:bookmarkStart w:id="36" w:name="_Toc202398670"/>
      <w:bookmarkStart w:id="37" w:name="_Toc203070743"/>
      <w:bookmarkEnd w:id="36"/>
      <w:bookmarkEnd w:id="37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Theidentificationofmosquitospeciesreliesondistinct</w:t>
      </w:r>
      <w:r w:rsidRPr="001A7082">
        <w:rPr>
          <w:bCs/>
          <w:sz w:val="28"/>
          <w:szCs w:val="28"/>
        </w:rPr>
        <w:t>morphologicalcharacteristics</w:t>
      </w:r>
      <w:r w:rsidRPr="001A7082">
        <w:rPr>
          <w:sz w:val="28"/>
          <w:szCs w:val="28"/>
        </w:rPr>
        <w:t>observedinboth</w:t>
      </w:r>
      <w:r w:rsidRPr="001A7082">
        <w:rPr>
          <w:bCs/>
          <w:sz w:val="28"/>
          <w:szCs w:val="28"/>
        </w:rPr>
        <w:t>adultandlarvalstages</w:t>
      </w:r>
      <w:r w:rsidRPr="001A7082">
        <w:rPr>
          <w:sz w:val="28"/>
          <w:szCs w:val="28"/>
        </w:rPr>
        <w:t>usingtaxonomicidentificationkeys.</w:t>
      </w:r>
      <w:r w:rsidRPr="001A7082">
        <w:rPr>
          <w:bCs/>
          <w:sz w:val="28"/>
          <w:szCs w:val="28"/>
        </w:rPr>
        <w:t>Adultmosquitoes</w:t>
      </w:r>
      <w:r w:rsidRPr="001A7082">
        <w:rPr>
          <w:sz w:val="28"/>
          <w:szCs w:val="28"/>
        </w:rPr>
        <w:t>areprimarilyidentifiedbasedonfeaturessuchas</w:t>
      </w:r>
      <w:r w:rsidRPr="001A7082">
        <w:rPr>
          <w:bCs/>
          <w:sz w:val="28"/>
          <w:szCs w:val="28"/>
        </w:rPr>
        <w:t>bodysize,wingvenation,coloration,legbanding,andthepresenceofscalesonthethoraxandabdomen</w:t>
      </w:r>
      <w:r w:rsidRPr="001A7082">
        <w:rPr>
          <w:sz w:val="28"/>
          <w:szCs w:val="28"/>
        </w:rPr>
        <w:t>.The</w:t>
      </w:r>
      <w:r w:rsidRPr="001A7082">
        <w:rPr>
          <w:bCs/>
          <w:sz w:val="28"/>
          <w:szCs w:val="28"/>
        </w:rPr>
        <w:t>antennaestructure</w:t>
      </w:r>
      <w:r w:rsidRPr="001A7082">
        <w:rPr>
          <w:sz w:val="28"/>
          <w:szCs w:val="28"/>
        </w:rPr>
        <w:t>alsoplaysacrucialrole;</w:t>
      </w:r>
      <w:r w:rsidRPr="001A7082">
        <w:rPr>
          <w:bCs/>
          <w:sz w:val="28"/>
          <w:szCs w:val="28"/>
        </w:rPr>
        <w:t>maleshavefeathery(plumose)antennae,whilefemaleshaveshort-haired(pilose)antennae</w:t>
      </w:r>
      <w:r w:rsidRPr="001A7082">
        <w:rPr>
          <w:sz w:val="28"/>
          <w:szCs w:val="28"/>
        </w:rPr>
        <w:t>.Additionally,differencesin</w:t>
      </w:r>
      <w:r w:rsidRPr="001A7082">
        <w:rPr>
          <w:bCs/>
          <w:sz w:val="28"/>
          <w:szCs w:val="28"/>
        </w:rPr>
        <w:t>palplength</w:t>
      </w:r>
      <w:r w:rsidRPr="001A7082">
        <w:rPr>
          <w:sz w:val="28"/>
          <w:szCs w:val="28"/>
        </w:rPr>
        <w:t>helpdistinguishgenera—</w:t>
      </w:r>
      <w:r w:rsidRPr="001A7082">
        <w:rPr>
          <w:bCs/>
          <w:sz w:val="28"/>
          <w:szCs w:val="28"/>
        </w:rPr>
        <w:t>Anophelesmosquitoeshavelongpalps,whileAedesandCulexspecieshaveshorterpalps</w:t>
      </w:r>
      <w:r w:rsidRPr="001A7082">
        <w:rPr>
          <w:sz w:val="28"/>
          <w:szCs w:val="28"/>
        </w:rPr>
        <w:t>.</w:t>
      </w:r>
      <w:r w:rsidRPr="001A7082">
        <w:rPr>
          <w:bCs/>
          <w:sz w:val="28"/>
          <w:szCs w:val="28"/>
        </w:rPr>
        <w:t>Larvalmosquitoes</w:t>
      </w:r>
      <w:r w:rsidRPr="001A7082">
        <w:rPr>
          <w:sz w:val="28"/>
          <w:szCs w:val="28"/>
        </w:rPr>
        <w:t>areidentifiedbasedontheir</w:t>
      </w:r>
      <w:r w:rsidRPr="001A7082">
        <w:rPr>
          <w:bCs/>
          <w:sz w:val="28"/>
          <w:szCs w:val="28"/>
        </w:rPr>
        <w:t>headcapsule,mouthbrushes,siphon(breathingtube),andcombscalesonabdominalsegments</w:t>
      </w:r>
      <w:r w:rsidRPr="001A7082">
        <w:rPr>
          <w:sz w:val="28"/>
          <w:szCs w:val="28"/>
        </w:rPr>
        <w:t>.</w:t>
      </w:r>
      <w:r w:rsidRPr="001A7082">
        <w:rPr>
          <w:bCs/>
          <w:sz w:val="28"/>
          <w:szCs w:val="28"/>
        </w:rPr>
        <w:t>Anopheleslarvaerestparalleltothewatersurfaceastheylackasiphon,whereasCulexandAedeslarvaehavesiphonsandrestatanangle</w:t>
      </w:r>
      <w:r w:rsidRPr="001A7082">
        <w:rPr>
          <w:sz w:val="28"/>
          <w:szCs w:val="28"/>
        </w:rPr>
        <w:t>.Otherdistinguishingfeaturesincludethe</w:t>
      </w:r>
      <w:r w:rsidRPr="001A7082">
        <w:rPr>
          <w:bCs/>
          <w:sz w:val="28"/>
          <w:szCs w:val="28"/>
        </w:rPr>
        <w:t>presenceorabsenceofpectenspinesonthesiphon,thenumberandarrangementofsetae(hairs),andtheshapeoftheanalsegment</w:t>
      </w:r>
      <w:r w:rsidRPr="001A7082">
        <w:rPr>
          <w:sz w:val="28"/>
          <w:szCs w:val="28"/>
        </w:rPr>
        <w:t>.Thesemorphologicalfeaturesareessentialfo</w:t>
      </w:r>
      <w:r w:rsidRPr="001A7082">
        <w:rPr>
          <w:sz w:val="28"/>
          <w:szCs w:val="28"/>
        </w:rPr>
        <w:lastRenderedPageBreak/>
        <w:t>raccuratemosquitospeciesidentification,whichiscriticalforvectorsurveillanceandcontrolprograms.</w:t>
      </w:r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A7082">
        <w:rPr>
          <w:rStyle w:val="Strong"/>
          <w:rFonts w:ascii="Times New Roman" w:hAnsi="Times New Roman" w:cs="Times New Roman"/>
          <w:bCs w:val="0"/>
          <w:color w:val="000000"/>
          <w:sz w:val="28"/>
          <w:szCs w:val="28"/>
        </w:rPr>
        <w:t>2.8EthicalConsiderationsandQualityControl</w:t>
      </w:r>
      <w:bookmarkStart w:id="38" w:name="_Toc202398671"/>
      <w:bookmarkStart w:id="39" w:name="_Toc203070744"/>
      <w:bookmarkEnd w:id="38"/>
      <w:bookmarkEnd w:id="39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Ethicalguidelineswerestrictlyfollowedthroughoutthestudytoensure</w:t>
      </w:r>
      <w:r w:rsidRPr="001A7082">
        <w:rPr>
          <w:rStyle w:val="Strong"/>
          <w:b w:val="0"/>
          <w:sz w:val="28"/>
          <w:szCs w:val="28"/>
        </w:rPr>
        <w:t>humanemosquitocollectionmethods</w:t>
      </w:r>
      <w:r w:rsidRPr="001A7082">
        <w:rPr>
          <w:sz w:val="28"/>
          <w:szCs w:val="28"/>
        </w:rPr>
        <w:t>andminimizeenvironmentaldisturbance.Approvalswereobtainedfrom</w:t>
      </w:r>
      <w:r w:rsidRPr="001A7082">
        <w:rPr>
          <w:rStyle w:val="Strong"/>
          <w:b w:val="0"/>
          <w:sz w:val="28"/>
          <w:szCs w:val="28"/>
        </w:rPr>
        <w:t>relevanthealthandenvironmentalauthorities</w:t>
      </w:r>
      <w:r w:rsidRPr="001A7082">
        <w:rPr>
          <w:sz w:val="28"/>
          <w:szCs w:val="28"/>
        </w:rPr>
        <w:t>beforeconductingfieldwork.Qualitycontrolmeasureswereimplementedduring</w:t>
      </w:r>
      <w:r w:rsidRPr="001A7082">
        <w:rPr>
          <w:rStyle w:val="Strong"/>
          <w:b w:val="0"/>
          <w:sz w:val="28"/>
          <w:szCs w:val="28"/>
        </w:rPr>
        <w:t>samplecollection,handling,andlaboratoryanalysis</w:t>
      </w:r>
      <w:r w:rsidRPr="001A7082">
        <w:rPr>
          <w:sz w:val="28"/>
          <w:szCs w:val="28"/>
        </w:rPr>
        <w:t>toensuredataaccuracy.Duplicatesampleswerecollectedandanalyzedtoconfirmidentificationresults.Properdisposalmethodswereusedforbiologicalwastetomaintainbiosafetystandards.</w:t>
      </w:r>
      <w:r w:rsidRPr="001A7082">
        <w:rPr>
          <w:sz w:val="28"/>
          <w:szCs w:val="28"/>
        </w:rPr>
        <w:br/>
      </w:r>
    </w:p>
    <w:p w:rsidR="009D571B" w:rsidRPr="001A7082" w:rsidRDefault="009D571B" w:rsidP="001A7082">
      <w:pPr>
        <w:pStyle w:val="Heading1"/>
        <w:snapToGrid w:val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CHAPTERTHREE</w:t>
      </w:r>
      <w:bookmarkStart w:id="40" w:name="_Toc202398672"/>
      <w:bookmarkStart w:id="41" w:name="_Toc203070745"/>
      <w:bookmarkEnd w:id="40"/>
      <w:bookmarkEnd w:id="41"/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3.0RESULTS</w:t>
      </w:r>
      <w:bookmarkStart w:id="42" w:name="_Toc202398673"/>
      <w:bookmarkStart w:id="43" w:name="_Toc203070746"/>
      <w:bookmarkEnd w:id="42"/>
      <w:bookmarkEnd w:id="43"/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3.1AbundanceandDistributionofMosquitoSpeciesAcrossSamplingSites</w:t>
      </w:r>
      <w:bookmarkStart w:id="44" w:name="_Toc202398674"/>
      <w:bookmarkStart w:id="45" w:name="_Toc203070747"/>
      <w:bookmarkEnd w:id="44"/>
      <w:bookmarkEnd w:id="45"/>
    </w:p>
    <w:p w:rsidR="0043413C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Table1:MosquitospeciesdistributionacrosssamplingsitesinIlorin.</w:t>
      </w:r>
      <w:bookmarkStart w:id="46" w:name="_Toc203070748"/>
      <w:bookmarkEnd w:id="4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1"/>
        <w:gridCol w:w="1742"/>
        <w:gridCol w:w="1276"/>
        <w:gridCol w:w="1263"/>
        <w:gridCol w:w="2964"/>
      </w:tblGrid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SamplingSite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Anophelesspp.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Aedesspp.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Culexspp.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TotalMosquitoesCollected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43413C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IlorinSouth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43413C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IlorinEast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43413C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IlorinWest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</w:tbl>
    <w:p w:rsidR="009D571B" w:rsidRPr="001A7082" w:rsidRDefault="009D571B" w:rsidP="00F379B7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3.2Stage-wiseCollectionofMosquitoes</w:t>
      </w:r>
      <w:bookmarkStart w:id="47" w:name="_Toc202398675"/>
      <w:bookmarkStart w:id="48" w:name="_Toc203070749"/>
      <w:bookmarkEnd w:id="47"/>
      <w:bookmarkEnd w:id="48"/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Table2:Totalnumberofmosquitospecimenscollectedatdifferentdevelopmentalstages.</w:t>
      </w:r>
      <w:bookmarkStart w:id="49" w:name="_Toc203070750"/>
      <w:bookmarkEnd w:id="4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52"/>
        <w:gridCol w:w="2705"/>
      </w:tblGrid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LifeStage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NumberofSpecimens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Larvae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Pupae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Adults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263</w:t>
            </w:r>
          </w:p>
        </w:tc>
      </w:tr>
    </w:tbl>
    <w:p w:rsidR="009D571B" w:rsidRPr="001A7082" w:rsidRDefault="009D571B" w:rsidP="00F379B7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3.3Shannon-WienerDiversityIndex(H′)forDifferentSamplingSites</w:t>
      </w:r>
      <w:bookmarkStart w:id="50" w:name="_Toc202398676"/>
      <w:bookmarkStart w:id="51" w:name="_Toc203070751"/>
      <w:bookmarkStart w:id="52" w:name="_Hlk203006169"/>
      <w:bookmarkEnd w:id="50"/>
      <w:bookmarkEnd w:id="51"/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Table3:Speciesrichnessanddiversityindexofmosquitospeciesindifferentecologicalzones.</w:t>
      </w:r>
      <w:bookmarkStart w:id="53" w:name="_Toc203070752"/>
      <w:bookmarkEnd w:id="52"/>
      <w:bookmarkEnd w:id="53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4"/>
        <w:gridCol w:w="2488"/>
        <w:gridCol w:w="3422"/>
      </w:tblGrid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SamplingSite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SpeciesRichness(S)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Shannon-WienerIndex(H′)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43413C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IlorinSouth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1.01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43413C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IlorinEast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1.06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43413C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IlorinWest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0.95</w:t>
            </w:r>
          </w:p>
        </w:tc>
      </w:tr>
    </w:tbl>
    <w:p w:rsidR="009D571B" w:rsidRPr="001A7082" w:rsidRDefault="009D571B" w:rsidP="00F379B7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3.4FrequencyofMosquitoSpecies</w:t>
      </w:r>
      <w:bookmarkStart w:id="54" w:name="_Toc202398677"/>
      <w:bookmarkStart w:id="55" w:name="_Toc203070753"/>
      <w:bookmarkEnd w:id="54"/>
      <w:bookmarkEnd w:id="55"/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Table4:Relativefrequencyofmosquitospeciescollectedduringthestudy.</w:t>
      </w:r>
      <w:bookmarkStart w:id="56" w:name="_Toc203070754"/>
      <w:bookmarkEnd w:id="5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3"/>
        <w:gridCol w:w="1958"/>
      </w:tblGrid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MosquitoSpecies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A7082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Frequency(%)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Style w:val="Emphasis"/>
                <w:rFonts w:ascii="Times New Roman" w:hAnsi="Times New Roman" w:cs="Times New Roman"/>
                <w:sz w:val="28"/>
                <w:szCs w:val="28"/>
              </w:rPr>
              <w:t>Culexspp.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39.9%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Style w:val="Emphasis"/>
                <w:rFonts w:ascii="Times New Roman" w:hAnsi="Times New Roman" w:cs="Times New Roman"/>
                <w:sz w:val="28"/>
                <w:szCs w:val="28"/>
              </w:rPr>
              <w:t>Anophelesspp.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31.9%</w:t>
            </w:r>
          </w:p>
        </w:tc>
      </w:tr>
      <w:tr w:rsidR="00E9098F"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Style w:val="Emphasis"/>
                <w:rFonts w:ascii="Times New Roman" w:hAnsi="Times New Roman" w:cs="Times New Roman"/>
                <w:sz w:val="28"/>
                <w:szCs w:val="28"/>
              </w:rPr>
              <w:t>Aedesspp.</w:t>
            </w:r>
          </w:p>
        </w:tc>
        <w:tc>
          <w:tcPr>
            <w:tcW w:w="0" w:type="auto"/>
            <w:hideMark/>
          </w:tcPr>
          <w:p w:rsidR="009D571B" w:rsidRPr="001A7082" w:rsidRDefault="009D571B" w:rsidP="00F379B7">
            <w:pPr>
              <w:snapToGrid w:val="0"/>
              <w:spacing w:line="48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1A7082">
              <w:rPr>
                <w:rFonts w:ascii="Times New Roman" w:hAnsi="Times New Roman" w:cs="Times New Roman"/>
                <w:sz w:val="28"/>
                <w:szCs w:val="28"/>
              </w:rPr>
              <w:t>28.2%</w:t>
            </w:r>
          </w:p>
        </w:tc>
      </w:tr>
    </w:tbl>
    <w:p w:rsidR="00F379B7" w:rsidRPr="001A7082" w:rsidRDefault="00F379B7" w:rsidP="00F379B7">
      <w:pPr>
        <w:snapToGrid w:val="0"/>
        <w:spacing w:line="48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9D571B" w:rsidRPr="001A7082" w:rsidRDefault="00F379B7" w:rsidP="001A7082">
      <w:pPr>
        <w:pStyle w:val="Heading1"/>
        <w:snapToGrid w:val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D571B" w:rsidRPr="001A7082" w:rsidRDefault="009D571B" w:rsidP="001A7082">
      <w:pPr>
        <w:snapToGrid w:val="0"/>
        <w:spacing w:before="240" w:after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CHAPTERFOUR</w:t>
      </w:r>
      <w:bookmarkStart w:id="57" w:name="_Toc202398678"/>
      <w:bookmarkStart w:id="58" w:name="_Toc203070755"/>
      <w:bookmarkEnd w:id="57"/>
      <w:bookmarkEnd w:id="58"/>
    </w:p>
    <w:p w:rsidR="00017C99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4.0DISCUSSIONANDCONCLUSION</w:t>
      </w:r>
      <w:bookmarkStart w:id="59" w:name="_Toc202398679"/>
      <w:bookmarkStart w:id="60" w:name="_Toc203070756"/>
      <w:bookmarkEnd w:id="59"/>
      <w:bookmarkEnd w:id="60"/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4.1DISCUSSION</w:t>
      </w:r>
      <w:bookmarkStart w:id="61" w:name="_Toc202398680"/>
      <w:bookmarkStart w:id="62" w:name="_Toc203070757"/>
      <w:bookmarkEnd w:id="61"/>
      <w:bookmarkEnd w:id="62"/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Thefindingsofthisstudyrevealthe</w:t>
      </w:r>
      <w:r w:rsidRPr="001A7082">
        <w:rPr>
          <w:rFonts w:ascii="Times New Roman" w:eastAsia="Times New Roman" w:hAnsi="Times New Roman" w:cs="Times New Roman"/>
          <w:bCs/>
          <w:sz w:val="28"/>
          <w:szCs w:val="28"/>
        </w:rPr>
        <w:t>abundanceanddistribution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ofmosquitospeciesacross</w:t>
      </w:r>
      <w:r w:rsidR="0043413C" w:rsidRPr="001A7082">
        <w:rPr>
          <w:rFonts w:ascii="Times New Roman" w:eastAsia="Times New Roman" w:hAnsi="Times New Roman" w:cs="Times New Roman"/>
          <w:sz w:val="28"/>
          <w:szCs w:val="28"/>
        </w:rPr>
        <w:t>IlorinSouth,IlorinEastandIlorinWest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inIlorin.Thedataindicatethat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Culex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pp.werethemostabundant(39.9%),followedby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Anopheles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spp.(31.9%)and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Aedes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spp.(28.2%).Urbanareasrecordedthehighesttotalmosquitocount(92),dominatedby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Culex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spp.ThistrendsupportsthefindingsofOyewole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.(2021),whoobservedthat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Culex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mosquitoesthriveinpollutedurbanenvironmentsduetotheiradaptabilitytohabitatslikeblockeddrainsandstagnantwatercontainingorganicwaste.Thepresenceofallthreespeciesinallzonesalsosuggestsoverlappinghabitats,likelyinfluencedbyhumanactivityandenvironmentalconditions.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Interestingly,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Anopheles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spp.weremoreprevalentinruralsettings,makingupmorethan51%ofmosquitoescollectedfromthoseareas.ThisalignswiththefindingsofAbdullahi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.(2020),whoreportedahigherprevalenceof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Anopheles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mosquitoesinlessurbanized,vegetatedenvironmentswithclean,stagnantwatersourcessuchaspuddles,ricefields,andanimaltracks.Thedominanceof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Anopheles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spp.inruralareasisconcerning,giventheirroleasprimaryvectorsof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Plasmodium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parasitesresponsibleformalariatransmission.Thesefindingsemphasizetheneedfortargetedvectorsurveillanceandmalariacontroleffortsinruralcommunities.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1A7082">
        <w:rPr>
          <w:rFonts w:ascii="Times New Roman" w:eastAsia="Times New Roman" w:hAnsi="Times New Roman" w:cs="Times New Roman"/>
          <w:b/>
          <w:bCs/>
          <w:sz w:val="28"/>
          <w:szCs w:val="28"/>
        </w:rPr>
        <w:t>stage-wisedistribution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showedthatlarvaeconstitutedthehighestproportionofcollecte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dspecimens(42.6%),followedbyadults(35.4%)andpupae(22.1%).Thisresultisconsistentwiththelifecycledynamicsofmosquitoes,wherelarvaearethemostaccessibleandabundantstageinaquatichabitats.AccordingtoOnwujekwe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.(2022),larvalsamplingiscriticalinmosquitoecologystudiesbecauseitreflectsactivebreedingsitesandisoftenthefocusoflarvalsourcemanagementstrategies.Thehighlarvalcountinthisstudysuggeststhepresenceofseveraluntreatedorunmanagedbreedingsiteswithinthesurveyedzones,especiallyi</w:t>
      </w:r>
      <w:r w:rsidR="00A87CC6" w:rsidRPr="001A7082">
        <w:rPr>
          <w:rFonts w:ascii="Times New Roman" w:eastAsia="Times New Roman" w:hAnsi="Times New Roman" w:cs="Times New Roman"/>
          <w:sz w:val="28"/>
          <w:szCs w:val="28"/>
        </w:rPr>
        <w:t>nIlorinSouthandIlorinEast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1A7082">
        <w:rPr>
          <w:rFonts w:ascii="Times New Roman" w:eastAsia="Times New Roman" w:hAnsi="Times New Roman" w:cs="Times New Roman"/>
          <w:b/>
          <w:bCs/>
          <w:sz w:val="28"/>
          <w:szCs w:val="28"/>
        </w:rPr>
        <w:t>Shannon-Wienerdiversityindex(H′)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resultsindicaterelativelysimilardiversityvaluesacrossthethreezones,withsemi-urbanareashavingthehighestdiversity</w:t>
      </w:r>
      <w:r w:rsidR="00A87CC6" w:rsidRPr="001A7082">
        <w:rPr>
          <w:rFonts w:ascii="Times New Roman" w:eastAsia="Times New Roman" w:hAnsi="Times New Roman" w:cs="Times New Roman"/>
          <w:sz w:val="28"/>
          <w:szCs w:val="28"/>
        </w:rPr>
        <w:t>index(1.06),followedbyIlorinSouth(1.01),andIlorinWest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(0.95).Thesevaluessuggestamoderatelevelofspeciesdiversity,wherenosinglemosquitospeciesdominatestheentirepopulation.ThisissupportedbyfindingsfromChukwumaandUgwu(2021),whoreportedthathabitatheterogeneityinperi-urbanareasoftenresultsinincreasedspeciesdiversityduetothepresenceofbothanthropogenicandnaturalbreedingsites.Incontrast,theslightlylowerdiversityinrur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alareasmaybeattributedtothedominanceof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Anopheles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spp.,indicatingamorespecializedmosquitocommunity.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1A7082">
        <w:rPr>
          <w:rFonts w:ascii="Times New Roman" w:eastAsia="Times New Roman" w:hAnsi="Times New Roman" w:cs="Times New Roman"/>
          <w:b/>
          <w:bCs/>
          <w:sz w:val="28"/>
          <w:szCs w:val="28"/>
        </w:rPr>
        <w:t>relativefrequency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resultshighlightthat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Culex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spp.comprisednearly40%ofthetotalmosquitopopulationcollected.ThisprevalenceunderscoresthepotentialriskofdiseasessuchaslymphaticfilariasisandarboviruseslikeWestNilevirus,whichareoftenassociatedwith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Culex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mosquitoes(Becker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.,2020).Similarly,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Aedes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spp.,accountingfor28.2%,arekeyvectorsofdengue,chikungunya,andyellowfeverviruses.Thenotablepresenceof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Aedes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inurbanandsemi-urbansettingsalignswiththeobservationsbyOkorie</w:t>
      </w:r>
      <w:r w:rsidR="00F379B7" w:rsidRPr="001A7082">
        <w:rPr>
          <w:rFonts w:ascii="Times New Roman" w:eastAsia="Times New Roman" w:hAnsi="Times New Roman" w:cs="Times New Roman"/>
          <w:i/>
          <w:sz w:val="28"/>
          <w:szCs w:val="28"/>
        </w:rPr>
        <w:t>etal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.(2023),whodocumentedincreased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Aedes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breedinginwater-storagecontainersanddiscardedtiresinresidentialareas,especiallyduringtherainyseason.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Overall,theresultssuggestthatmosquitopopulationsinIlorinareinfluencedbyecologicalvariations,environmentalsanitation,andhumansettlementpatterns.ThecombinationofmorphologicalidentificationandecologicalindicesliketheShannon-Wienerindexofferscriticalinsightintovectordistributionanddiversity.Thesefind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ingscanguidevectorcontrolprogramstofocusinterventionsbasedonspeciesabundanceandlocalecology.Forinstance,urbaninterventionsmighttarget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Culex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breedinginpollutedwaters,whileruraleffortsshouldfocusonmanaging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Anopheles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breedingsites.AsrecommendedbyWHO(2022),integratedvectormanagementmustbedata-drivenandtailoredtolocalmosquitoecologyforeffectivediseaseprevention.</w:t>
      </w:r>
    </w:p>
    <w:p w:rsidR="009D571B" w:rsidRPr="001A7082" w:rsidRDefault="009D571B" w:rsidP="001A7082">
      <w:pPr>
        <w:pStyle w:val="Heading1"/>
        <w:snapToGrid w:val="0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4.1Conclusion</w:t>
      </w:r>
      <w:bookmarkStart w:id="63" w:name="_Toc202398681"/>
      <w:bookmarkStart w:id="64" w:name="_Toc203070758"/>
      <w:bookmarkEnd w:id="63"/>
      <w:bookmarkEnd w:id="64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Thisstudyprovidedcomprehensiveinsightsintotheabundance,distribution,anddiversityofmosquitospeciesacrossdifferentecologicalzonesinIlorin.Thefindingsrevealedthat</w:t>
      </w:r>
      <w:r w:rsidRPr="001A7082">
        <w:rPr>
          <w:rStyle w:val="Emphasis"/>
          <w:sz w:val="28"/>
          <w:szCs w:val="28"/>
        </w:rPr>
        <w:t>Culex</w:t>
      </w:r>
      <w:r w:rsidRPr="001A7082">
        <w:rPr>
          <w:sz w:val="28"/>
          <w:szCs w:val="28"/>
        </w:rPr>
        <w:t>spp.werethemostabundant,particularlyinurbanareas,while</w:t>
      </w:r>
      <w:r w:rsidRPr="001A7082">
        <w:rPr>
          <w:rStyle w:val="Emphasis"/>
          <w:sz w:val="28"/>
          <w:szCs w:val="28"/>
        </w:rPr>
        <w:t>Anopheles</w:t>
      </w:r>
      <w:r w:rsidRPr="001A7082">
        <w:rPr>
          <w:sz w:val="28"/>
          <w:szCs w:val="28"/>
        </w:rPr>
        <w:t>spp.dominatedruralenvironmentshighlightingtheecologicalpreferencesofeachspeciesandtheirpotentialimplicationsforpublichealth.ThemoderateShannon-Wienerdiversityindicesacrossallzonessuggestarelativelybalancedmosquitocommunity,influencedbyhabitatcharacteristicssuchaswaterquality,vegetation,andhumanactivity.Thesignificantpresenceoflarvaeandpupaefurtherindicatesongoingbreeding,emphasizingtheneedforeffectivelarvalsourcemanagement.</w:t>
      </w:r>
    </w:p>
    <w:p w:rsidR="00017C99" w:rsidRPr="001A7082" w:rsidRDefault="00017C99" w:rsidP="00F379B7">
      <w:pPr>
        <w:snapToGrid w:val="0"/>
        <w:spacing w:before="312" w:beforeAutospacing="1" w:after="312" w:afterAutospacing="1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6114B" w:rsidRPr="001A7082" w:rsidRDefault="00F6114B" w:rsidP="00F379B7">
      <w:pPr>
        <w:snapToGri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F6114B" w:rsidRPr="001A7082" w:rsidRDefault="00F6114B" w:rsidP="00F379B7">
      <w:pPr>
        <w:snapToGrid w:val="0"/>
        <w:spacing w:after="0" w:line="48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17C99" w:rsidRPr="001A7082" w:rsidRDefault="00017C99" w:rsidP="00F379B7">
      <w:pPr>
        <w:snapToGrid w:val="0"/>
        <w:spacing w:line="48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</w:p>
    <w:p w:rsidR="00017C99" w:rsidRPr="001A7082" w:rsidRDefault="00017C99" w:rsidP="001A7082">
      <w:pPr>
        <w:pStyle w:val="Heading1"/>
        <w:snapToGrid w:val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65" w:name="_Toc202398682"/>
      <w:bookmarkStart w:id="66" w:name="_Toc203070759"/>
      <w:r w:rsidRPr="001A7082">
        <w:rPr>
          <w:rFonts w:ascii="Times New Roman" w:hAnsi="Times New Roman" w:cs="Times New Roman"/>
          <w:b/>
          <w:color w:val="000000"/>
          <w:sz w:val="28"/>
          <w:szCs w:val="28"/>
        </w:rPr>
        <w:t>REFERENCES</w:t>
      </w:r>
      <w:bookmarkEnd w:id="65"/>
      <w:bookmarkEnd w:id="66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Abdullahi,A.,Ibrahim,M.,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Musa,H.(2020).Distributionandabundanceof</w:t>
      </w:r>
      <w:r w:rsidRPr="001A7082">
        <w:rPr>
          <w:i/>
          <w:iCs/>
          <w:sz w:val="28"/>
          <w:szCs w:val="28"/>
        </w:rPr>
        <w:t>Anopheles</w:t>
      </w:r>
      <w:r w:rsidRPr="001A7082">
        <w:rPr>
          <w:sz w:val="28"/>
          <w:szCs w:val="28"/>
        </w:rPr>
        <w:t>mosquitoesinruralnorthernNigeria.</w:t>
      </w:r>
      <w:r w:rsidRPr="001A7082">
        <w:rPr>
          <w:i/>
          <w:iCs/>
          <w:sz w:val="28"/>
          <w:szCs w:val="28"/>
        </w:rPr>
        <w:t>JournalofVectorEcology</w:t>
      </w:r>
      <w:r w:rsidRPr="001A7082">
        <w:rPr>
          <w:sz w:val="28"/>
          <w:szCs w:val="28"/>
        </w:rPr>
        <w:t>,45(2),204–211.https://doi.org/10.1111/jvec.12412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Abdulsalam,A.M.,Bello,M.O.,andYusuf,M.A.(2022).SurveyanddistributionofmosquitobreedingsitesinIlorinmetropolis.</w:t>
      </w:r>
      <w:r w:rsidRPr="001A7082">
        <w:rPr>
          <w:rStyle w:val="Emphasis"/>
          <w:sz w:val="28"/>
          <w:szCs w:val="28"/>
        </w:rPr>
        <w:t>AfricanJournalofVectorEcology</w:t>
      </w:r>
      <w:r w:rsidRPr="001A7082">
        <w:rPr>
          <w:sz w:val="28"/>
          <w:szCs w:val="28"/>
        </w:rPr>
        <w:t>,14(2),77–83.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Adebayo,B.O.,Sulaiman,M.,andAjibola,A.A.(2021).UrbanizationanditseffectonmosquitodistributioninKwaraState,Nigeria.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JournalofVectorEcology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,46(1),88–95.</w:t>
      </w:r>
      <w:hyperlink w:history="1">
        <w:r w:rsidRPr="001A7082">
          <w:rPr>
            <w:rStyle w:val="Hyperlink"/>
            <w:rFonts w:ascii="Times New Roman" w:eastAsia="Times New Roman" w:hAnsi="Times New Roman" w:cs="Times New Roman"/>
            <w:color w:val="000000"/>
            <w:sz w:val="28"/>
            <w:szCs w:val="28"/>
            <w:u w:color="000000"/>
          </w:rPr>
          <w:t>https://doi.org/10.1111/jvec.12425</w:t>
        </w:r>
      </w:hyperlink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lastRenderedPageBreak/>
        <w:t>Adeniran,A.A.,Ogunleye,A.A.,andBalogun,F.O.(2022).EnvironmentalfactorsinfluencingmosquitobreedingsitesinIlorin,Nigeria.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AfricanJournalofEnvironmentalScienceandTechnology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,16(4),111–119.</w:t>
      </w:r>
      <w:hyperlink w:history="1">
        <w:r w:rsidRPr="001A7082">
          <w:rPr>
            <w:rStyle w:val="Hyperlink"/>
            <w:rFonts w:ascii="Times New Roman" w:eastAsia="Times New Roman" w:hAnsi="Times New Roman" w:cs="Times New Roman"/>
            <w:color w:val="000000"/>
            <w:sz w:val="28"/>
            <w:szCs w:val="28"/>
            <w:u w:color="000000"/>
          </w:rPr>
          <w:t>https://doi.org/10.5897/AJEST2022.3078</w:t>
        </w:r>
      </w:hyperlink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Adepoju,A.F.,Ogunleye,A.O.,andOjo,M.A.(2021).Urbanizationandthechangingdynamicsofmosquito-bornediseasesinsouthwesternNigeria.</w:t>
      </w:r>
      <w:r w:rsidRPr="001A7082">
        <w:rPr>
          <w:rStyle w:val="Emphasis"/>
          <w:sz w:val="28"/>
          <w:szCs w:val="28"/>
        </w:rPr>
        <w:t>InternationalJournalofMosquitoResearch</w:t>
      </w:r>
      <w:r w:rsidRPr="001A7082">
        <w:rPr>
          <w:sz w:val="28"/>
          <w:szCs w:val="28"/>
        </w:rPr>
        <w:t>,8(1),45–50.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Adesina,F.M.,Lawal,A.O.,andAlabi,O.T.(2023).SeasonalvariationinmosquitospeciesinIlorinmetropolis.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TropicalBiomedicine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,40(2),122–130.</w:t>
      </w:r>
      <w:hyperlink w:history="1">
        <w:r w:rsidRPr="001A7082">
          <w:rPr>
            <w:rStyle w:val="Hyperlink"/>
            <w:rFonts w:ascii="Times New Roman" w:eastAsia="Times New Roman" w:hAnsi="Times New Roman" w:cs="Times New Roman"/>
            <w:color w:val="000000"/>
            <w:sz w:val="28"/>
            <w:szCs w:val="28"/>
            <w:u w:color="000000"/>
          </w:rPr>
          <w:t>https://doi.org/10.21315/tb2023.40.2.3</w:t>
        </w:r>
      </w:hyperlink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Afolabi,O.J.,Olawuyi,T.S.,andAdesina,A.O.(2020).Ecologicaldeterminantsofmosquitodistributioninperi-urbancommunitiesofNigeria.</w:t>
      </w:r>
      <w:r w:rsidRPr="001A7082">
        <w:rPr>
          <w:rStyle w:val="Emphasis"/>
          <w:sz w:val="28"/>
          <w:szCs w:val="28"/>
        </w:rPr>
        <w:t>JournalofMedicalEntomologyandVectorStudies</w:t>
      </w:r>
      <w:r w:rsidRPr="001A7082">
        <w:rPr>
          <w:sz w:val="28"/>
          <w:szCs w:val="28"/>
        </w:rPr>
        <w:t>,12(3),101–109.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lastRenderedPageBreak/>
        <w:t>Ajayi,A.I.,Olagunju,A.B.,andSalawu,R.A.(2020).InsecticideresistanceinmosquitovectorsofmalariaanditspublichealthimplicationinSouth-westernNigeria.</w:t>
      </w:r>
      <w:r w:rsidRPr="001A7082">
        <w:rPr>
          <w:rStyle w:val="Emphasis"/>
          <w:sz w:val="28"/>
          <w:szCs w:val="28"/>
        </w:rPr>
        <w:t>AfricanHealthSciences</w:t>
      </w:r>
      <w:r w:rsidRPr="001A7082">
        <w:rPr>
          <w:sz w:val="28"/>
          <w:szCs w:val="28"/>
        </w:rPr>
        <w:t>,20(4),1583–1591.https://doi.org/10.4314/ahs.v20i4.44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Akinyemi,K.O.,Ogundare,F.O.,andAlao,A.O.(2020).Wastemanagementandmosquitoinfestationinurbansettings.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InternationalJournalofMosquitoResearch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,7(4),45–51.</w:t>
      </w:r>
      <w:bookmarkStart w:id="67" w:name="_Toc202398686"/>
      <w:bookmarkStart w:id="68" w:name="_Toc203070763"/>
      <w:bookmarkEnd w:id="67"/>
      <w:bookmarkEnd w:id="68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Aliyu,H.A.,Bello,S.M.,andLawal,T.A.(2022).DistributionofmosquitospeciesandtheirbreedinghabitatsinselectedlocationsofKwaraState,Nigeria.</w:t>
      </w:r>
      <w:r w:rsidRPr="001A7082">
        <w:rPr>
          <w:rStyle w:val="Emphasis"/>
          <w:sz w:val="28"/>
          <w:szCs w:val="28"/>
        </w:rPr>
        <w:t>JournalofVectorBorneDiseases</w:t>
      </w:r>
      <w:r w:rsidRPr="001A7082">
        <w:rPr>
          <w:sz w:val="28"/>
          <w:szCs w:val="28"/>
        </w:rPr>
        <w:t>,59(2),136–142.</w:t>
      </w:r>
      <w:hyperlink w:history="1">
        <w:r w:rsidRPr="001A7082">
          <w:rPr>
            <w:rStyle w:val="Hyperlink"/>
            <w:color w:val="000000"/>
            <w:sz w:val="28"/>
            <w:szCs w:val="28"/>
            <w:u w:color="000000"/>
          </w:rPr>
          <w:t>https://doi.org/10.4103/0972-9062</w:t>
        </w:r>
      </w:hyperlink>
      <w:r w:rsidRPr="001A7082">
        <w:rPr>
          <w:sz w:val="28"/>
          <w:szCs w:val="28"/>
        </w:rPr>
        <w:t>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Becker,N.,Petric,D.,Zgomba,M.,Boase,C.,Dahl,C.,Lane,J.,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Kaiser,A.(2010).</w:t>
      </w:r>
      <w:r w:rsidRPr="001A7082">
        <w:rPr>
          <w:i/>
          <w:iCs/>
          <w:sz w:val="28"/>
          <w:szCs w:val="28"/>
        </w:rPr>
        <w:t>MosquitoesandTheirControl</w:t>
      </w:r>
      <w:r w:rsidRPr="001A7082">
        <w:rPr>
          <w:sz w:val="28"/>
          <w:szCs w:val="28"/>
        </w:rPr>
        <w:t>.SpringerScience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BusinessMedia.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Becker,N.,Petric,D.,Zgomba,M.,Boase,C.,Madon,M.,Dahl,C.,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Kaiser,A.(2020).</w:t>
      </w:r>
      <w:r w:rsidRPr="001A7082">
        <w:rPr>
          <w:i/>
          <w:iCs/>
          <w:sz w:val="28"/>
          <w:szCs w:val="28"/>
        </w:rPr>
        <w:t>MosquitoesandTheirControl</w:t>
      </w:r>
      <w:r w:rsidRPr="001A7082">
        <w:rPr>
          <w:sz w:val="28"/>
          <w:szCs w:val="28"/>
        </w:rPr>
        <w:t>(2nded.).Springer.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lastRenderedPageBreak/>
        <w:t>Chao,A.,Gotelli,N.J.,Hsieh,T.C.,Sander,E.L.,Ma,K.H.,Colwell,R.K.,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Ellison,A.M.(2014).RarefactionandextrapolationwithHillnumbers:Aframeworkforsamplingandestimationinspeciesdiversitystudies.</w:t>
      </w:r>
      <w:r w:rsidRPr="001A7082">
        <w:rPr>
          <w:i/>
          <w:iCs/>
          <w:sz w:val="28"/>
          <w:szCs w:val="28"/>
        </w:rPr>
        <w:t>EcologicalMonographs,84</w:t>
      </w:r>
      <w:r w:rsidRPr="001A7082">
        <w:rPr>
          <w:sz w:val="28"/>
          <w:szCs w:val="28"/>
        </w:rPr>
        <w:t>(1),45-67.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Chukwuma,M.C.,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Ugwu,C.C.(2021).MosquitospeciesdiversityandabundanceacrossecologicalzonesinNigeria.</w:t>
      </w:r>
      <w:r w:rsidRPr="001A7082">
        <w:rPr>
          <w:i/>
          <w:iCs/>
          <w:sz w:val="28"/>
          <w:szCs w:val="28"/>
        </w:rPr>
        <w:t>AfricanJournalofMedicalEntomology</w:t>
      </w:r>
      <w:r w:rsidRPr="001A7082">
        <w:rPr>
          <w:sz w:val="28"/>
          <w:szCs w:val="28"/>
        </w:rPr>
        <w:t>,13(1),22–30.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Giwa,F.J.,Salami,O.M.,andEyo,J.E.(2022).DetectionofinsecticideresistanceinmosquitospeciesinNigeria:Areview.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NigerianJournalofParasitology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,43(1),55–61.</w:t>
      </w:r>
      <w:bookmarkStart w:id="69" w:name="_Toc202398687"/>
      <w:bookmarkStart w:id="70" w:name="_Toc203070764"/>
      <w:bookmarkEnd w:id="69"/>
      <w:bookmarkEnd w:id="70"/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Ibrahim,S.A.,Yusuf,B.,andOlayemi,I.K.(2021).MorphologicalidentificationofmosquitospeciesinKwaraState,Nigeria.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AfricanEntomology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,29(1),33–40.</w:t>
      </w:r>
      <w:bookmarkStart w:id="71" w:name="_Toc202398688"/>
      <w:bookmarkStart w:id="72" w:name="_Toc203070765"/>
      <w:bookmarkEnd w:id="71"/>
      <w:bookmarkEnd w:id="72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Magurran,A.E.(2004).</w:t>
      </w:r>
      <w:r w:rsidRPr="001A7082">
        <w:rPr>
          <w:i/>
          <w:iCs/>
          <w:sz w:val="28"/>
          <w:szCs w:val="28"/>
        </w:rPr>
        <w:t>MeasuringBiologicalDiversity</w:t>
      </w:r>
      <w:r w:rsidRPr="001A7082">
        <w:rPr>
          <w:sz w:val="28"/>
          <w:szCs w:val="28"/>
        </w:rPr>
        <w:t>.BlackwellScience.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lastRenderedPageBreak/>
        <w:t>Mohammed,M.I.,andOnimisi,J.O.(2023).ComparativeecologicalnichemodelingofmosquitospeciesinNigeria:Acasestudyof</w:t>
      </w:r>
      <w:r w:rsidRPr="001A7082">
        <w:rPr>
          <w:rStyle w:val="Emphasis"/>
          <w:sz w:val="28"/>
          <w:szCs w:val="28"/>
        </w:rPr>
        <w:t>Anopheles</w:t>
      </w:r>
      <w:r w:rsidRPr="001A7082">
        <w:rPr>
          <w:sz w:val="28"/>
          <w:szCs w:val="28"/>
        </w:rPr>
        <w:t>,</w:t>
      </w:r>
      <w:r w:rsidRPr="001A7082">
        <w:rPr>
          <w:rStyle w:val="Emphasis"/>
          <w:sz w:val="28"/>
          <w:szCs w:val="28"/>
        </w:rPr>
        <w:t>Aedes</w:t>
      </w:r>
      <w:r w:rsidRPr="001A7082">
        <w:rPr>
          <w:sz w:val="28"/>
          <w:szCs w:val="28"/>
        </w:rPr>
        <w:t>,and</w:t>
      </w:r>
      <w:r w:rsidRPr="001A7082">
        <w:rPr>
          <w:rStyle w:val="Emphasis"/>
          <w:sz w:val="28"/>
          <w:szCs w:val="28"/>
        </w:rPr>
        <w:t>Culex</w:t>
      </w:r>
      <w:r w:rsidRPr="001A7082">
        <w:rPr>
          <w:sz w:val="28"/>
          <w:szCs w:val="28"/>
        </w:rPr>
        <w:t>.</w:t>
      </w:r>
      <w:r w:rsidRPr="001A7082">
        <w:rPr>
          <w:rStyle w:val="Emphasis"/>
          <w:sz w:val="28"/>
          <w:szCs w:val="28"/>
        </w:rPr>
        <w:t>NigerianJournalofParasitology</w:t>
      </w:r>
      <w:r w:rsidRPr="001A7082">
        <w:rPr>
          <w:sz w:val="28"/>
          <w:szCs w:val="28"/>
        </w:rPr>
        <w:t>,44(1),30–38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Muhammed,T.A.,Oladimeji,A.O.,andSalau,A.(2020).TheimpactofpoordrainageonmosquitoproliferationinIlorin.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NigerianJournalofEnvironmentalHealth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,17(3),24–31.</w:t>
      </w:r>
      <w:bookmarkStart w:id="73" w:name="_Toc202398689"/>
      <w:bookmarkStart w:id="74" w:name="_Toc203070766"/>
      <w:bookmarkEnd w:id="73"/>
      <w:bookmarkEnd w:id="74"/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NigeriaMalariaIndicatorSurvey.(2021).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NationalMalariaEliminationProgrammeReport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.Abuja,Nigeria:FederalMinistryofHealth.</w:t>
      </w:r>
      <w:bookmarkStart w:id="75" w:name="_Toc202398690"/>
      <w:bookmarkStart w:id="76" w:name="_Toc203070767"/>
      <w:bookmarkEnd w:id="75"/>
      <w:bookmarkEnd w:id="76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Nnadi,N.E.,Okoye,I.C.,andOnuoha,S.C.(2023).Communityparticipationinmosquitovectorcontrol:ImpactsandprospectsinNigeria.</w:t>
      </w:r>
      <w:r w:rsidRPr="001A7082">
        <w:rPr>
          <w:rStyle w:val="Emphasis"/>
          <w:sz w:val="28"/>
          <w:szCs w:val="28"/>
        </w:rPr>
        <w:t>PublicHealthFrontiers</w:t>
      </w:r>
      <w:r w:rsidRPr="001A7082">
        <w:rPr>
          <w:sz w:val="28"/>
          <w:szCs w:val="28"/>
        </w:rPr>
        <w:t>,7(2),112–120.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Okorie,T.G.,Adeniran,A.A.,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Ojo,O.A.(2023).Surveillanceof</w:t>
      </w:r>
      <w:r w:rsidRPr="001A7082">
        <w:rPr>
          <w:i/>
          <w:iCs/>
          <w:sz w:val="28"/>
          <w:szCs w:val="28"/>
        </w:rPr>
        <w:t>Aedes</w:t>
      </w:r>
      <w:r w:rsidRPr="001A7082">
        <w:rPr>
          <w:sz w:val="28"/>
          <w:szCs w:val="28"/>
        </w:rPr>
        <w:t>mosquitoesandriskfactorsforarboviraloutbreaksinsouthwestNigeria.</w:t>
      </w:r>
      <w:r w:rsidRPr="001A7082">
        <w:rPr>
          <w:i/>
          <w:iCs/>
          <w:sz w:val="28"/>
          <w:szCs w:val="28"/>
        </w:rPr>
        <w:t>BMCInfectiousDiseases</w:t>
      </w:r>
      <w:r w:rsidRPr="001A7082">
        <w:rPr>
          <w:sz w:val="28"/>
          <w:szCs w:val="28"/>
        </w:rPr>
        <w:t>,23,Article115.https://doi.org/10.1186/s12879-023-08115-2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lastRenderedPageBreak/>
        <w:t>Okorie,T.G.,Eze,J.C.,andUmeokonkwo,C.D.(2021).MolecularidentificationandmonitoringofmalariavectorsinNorth-centralNigeria.</w:t>
      </w:r>
      <w:r w:rsidRPr="001A7082">
        <w:rPr>
          <w:rStyle w:val="Emphasis"/>
          <w:sz w:val="28"/>
          <w:szCs w:val="28"/>
        </w:rPr>
        <w:t>JournalofInfectiousDiseasesandVectorBiology</w:t>
      </w:r>
      <w:r w:rsidRPr="001A7082">
        <w:rPr>
          <w:sz w:val="28"/>
          <w:szCs w:val="28"/>
        </w:rPr>
        <w:t>,13(1),14–21.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Okoye,C.O.,Edeh,M.E.,andNwankwo,O.C.(2022).ClimatevariabilityanditsinfluenceonmosquitoabundanceinWestAfrica.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ClimateandHealthJournal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,6(1),13–22.</w:t>
      </w:r>
      <w:bookmarkStart w:id="77" w:name="_Toc202398691"/>
      <w:bookmarkStart w:id="78" w:name="_Toc203070768"/>
      <w:bookmarkEnd w:id="77"/>
      <w:bookmarkEnd w:id="78"/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Oladipo,O.A.,andSalami,O.A.(2021).DiversityanddistributionofmosquitospeciesinIbadanmetropolis,Nigeria.</w:t>
      </w:r>
      <w:r w:rsidRPr="001A7082">
        <w:rPr>
          <w:rStyle w:val="Emphasis"/>
          <w:sz w:val="28"/>
          <w:szCs w:val="28"/>
        </w:rPr>
        <w:t>NigerianJournalofEntomology</w:t>
      </w:r>
      <w:r w:rsidRPr="001A7082">
        <w:rPr>
          <w:sz w:val="28"/>
          <w:szCs w:val="28"/>
        </w:rPr>
        <w:t>,38(2),65–72.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Olatunji,J.B.,andBello,S.A.(2023).Communityengagementinvectorcontrol:AcasestudyfromNigeria.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AfricanJournalofHealthEducation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,12(1),77–85.</w:t>
      </w:r>
      <w:bookmarkStart w:id="79" w:name="_Toc202398692"/>
      <w:bookmarkStart w:id="80" w:name="_Toc203070769"/>
      <w:bookmarkEnd w:id="79"/>
      <w:bookmarkEnd w:id="80"/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Olawoyin,O.O.,Ahmed,A.O.,andBakare,S.A.(2021).Surveyofmosquitospeciesandvector-bornediseasesinNorth-CentralNigeria.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ParasiteEpidemiologyandControl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,14,e00210.</w:t>
      </w:r>
      <w:hyperlink w:history="1">
        <w:r w:rsidRPr="001A7082">
          <w:rPr>
            <w:rStyle w:val="Hyperlink"/>
            <w:rFonts w:ascii="Times New Roman" w:eastAsia="Times New Roman" w:hAnsi="Times New Roman" w:cs="Times New Roman"/>
            <w:color w:val="000000"/>
            <w:sz w:val="28"/>
            <w:szCs w:val="28"/>
            <w:u w:color="000000"/>
          </w:rPr>
          <w:t>https://doi.org/10.1016/j.parepi.2021.e00210</w:t>
        </w:r>
      </w:hyperlink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lastRenderedPageBreak/>
        <w:t>Oluwasogo,O.A.,Aina,I.O.,andSalawu,S.A.(2020).Emergingthreatof</w:t>
      </w:r>
      <w:r w:rsidRPr="001A7082">
        <w:rPr>
          <w:rStyle w:val="Emphasis"/>
          <w:sz w:val="28"/>
          <w:szCs w:val="28"/>
        </w:rPr>
        <w:t>Aedesaegypti</w:t>
      </w:r>
      <w:r w:rsidRPr="001A7082">
        <w:rPr>
          <w:sz w:val="28"/>
          <w:szCs w:val="28"/>
        </w:rPr>
        <w:t>inurbanenvironmentsofNigeria.</w:t>
      </w:r>
      <w:r w:rsidRPr="001A7082">
        <w:rPr>
          <w:rStyle w:val="Emphasis"/>
          <w:sz w:val="28"/>
          <w:szCs w:val="28"/>
        </w:rPr>
        <w:t>TropicalVectorStudies</w:t>
      </w:r>
      <w:r w:rsidRPr="001A7082">
        <w:rPr>
          <w:sz w:val="28"/>
          <w:szCs w:val="28"/>
        </w:rPr>
        <w:t>,9(1),22–29.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Onwujekwe,C.D.,Eze,A.E.,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Umeh,E.U.(2022).LarvalsourcemappinganddensityestimationofmosquitobreedingsitesinSoutheasternNigeria.</w:t>
      </w:r>
      <w:r w:rsidRPr="001A7082">
        <w:rPr>
          <w:i/>
          <w:iCs/>
          <w:sz w:val="28"/>
          <w:szCs w:val="28"/>
        </w:rPr>
        <w:t>Parasites</w:t>
      </w:r>
      <w:r w:rsidR="00F379B7" w:rsidRPr="001A7082">
        <w:rPr>
          <w:i/>
          <w:iCs/>
          <w:sz w:val="28"/>
          <w:szCs w:val="28"/>
        </w:rPr>
        <w:t>and</w:t>
      </w:r>
      <w:r w:rsidRPr="001A7082">
        <w:rPr>
          <w:i/>
          <w:iCs/>
          <w:sz w:val="28"/>
          <w:szCs w:val="28"/>
        </w:rPr>
        <w:t>Vectors</w:t>
      </w:r>
      <w:r w:rsidRPr="001A7082">
        <w:rPr>
          <w:sz w:val="28"/>
          <w:szCs w:val="28"/>
        </w:rPr>
        <w:t>,15(1),156.https://doi.org/10.1186/s13071-022-05259-9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Oyewole,I.O.,Adeleke,M.A.,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Sam-Wobo,S.O.(2021).Ecologicaldistributionofmosquitoesinurbanandsemi-urbanlocationsinNigeria.</w:t>
      </w:r>
      <w:r w:rsidRPr="001A7082">
        <w:rPr>
          <w:i/>
          <w:iCs/>
          <w:sz w:val="28"/>
          <w:szCs w:val="28"/>
        </w:rPr>
        <w:t>JournalofTropicalMedicine</w:t>
      </w:r>
      <w:r w:rsidRPr="001A7082">
        <w:rPr>
          <w:sz w:val="28"/>
          <w:szCs w:val="28"/>
        </w:rPr>
        <w:t>,2021,ArticleID8894230.https://doi.org/10.1155/2021/8894230</w:t>
      </w:r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t>Shannon,C.E.,</w:t>
      </w:r>
      <w:r w:rsidR="00F379B7" w:rsidRPr="001A7082">
        <w:rPr>
          <w:sz w:val="28"/>
          <w:szCs w:val="28"/>
        </w:rPr>
        <w:t>and</w:t>
      </w:r>
      <w:r w:rsidRPr="001A7082">
        <w:rPr>
          <w:sz w:val="28"/>
          <w:szCs w:val="28"/>
        </w:rPr>
        <w:t>Weaver,W.(1949).</w:t>
      </w:r>
      <w:r w:rsidRPr="001A7082">
        <w:rPr>
          <w:i/>
          <w:iCs/>
          <w:sz w:val="28"/>
          <w:szCs w:val="28"/>
        </w:rPr>
        <w:t>TheMathematicalTheoryofCommunication</w:t>
      </w:r>
      <w:r w:rsidRPr="001A7082">
        <w:rPr>
          <w:sz w:val="28"/>
          <w:szCs w:val="28"/>
        </w:rPr>
        <w:t>.UniversityofIllinoisPress.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WHO.(2021).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WorldMalariaReport2021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.Geneva:WorldHealthOrganization.</w:t>
      </w:r>
      <w:hyperlink w:tgtFrame="_new" w:history="1">
        <w:r w:rsidRPr="001A7082">
          <w:rPr>
            <w:rFonts w:ascii="Times New Roman" w:eastAsia="Times New Roman" w:hAnsi="Times New Roman" w:cs="Times New Roman"/>
            <w:sz w:val="28"/>
            <w:szCs w:val="28"/>
            <w:u w:val="single" w:color="000000"/>
          </w:rPr>
          <w:t>https://www.who.int/teams/global-malaria-programme/reports/world-malaria-report-2021</w:t>
        </w:r>
      </w:hyperlink>
    </w:p>
    <w:p w:rsidR="009D571B" w:rsidRPr="001A7082" w:rsidRDefault="009D571B" w:rsidP="00F379B7">
      <w:pPr>
        <w:pStyle w:val="NormalWeb"/>
        <w:snapToGrid w:val="0"/>
        <w:spacing w:before="312" w:after="312" w:line="480" w:lineRule="auto"/>
        <w:ind w:left="720" w:hanging="720"/>
        <w:jc w:val="both"/>
        <w:textAlignment w:val="baseline"/>
        <w:rPr>
          <w:sz w:val="28"/>
          <w:szCs w:val="28"/>
        </w:rPr>
      </w:pPr>
      <w:r w:rsidRPr="001A7082">
        <w:rPr>
          <w:sz w:val="28"/>
          <w:szCs w:val="28"/>
        </w:rPr>
        <w:lastRenderedPageBreak/>
        <w:t>WorldHealthOrganization.(2022).</w:t>
      </w:r>
      <w:r w:rsidRPr="001A7082">
        <w:rPr>
          <w:i/>
          <w:iCs/>
          <w:sz w:val="28"/>
          <w:szCs w:val="28"/>
        </w:rPr>
        <w:t>GlobalVectorControlResponse2017–2030:MonitoringandEvaluationFramework</w:t>
      </w:r>
      <w:r w:rsidRPr="001A7082">
        <w:rPr>
          <w:sz w:val="28"/>
          <w:szCs w:val="28"/>
        </w:rPr>
        <w:t>.WHOPress.</w:t>
      </w:r>
      <w:hyperlink w:tgtFrame="_new" w:history="1">
        <w:r w:rsidRPr="001A7082">
          <w:rPr>
            <w:rStyle w:val="Hyperlink"/>
            <w:color w:val="000000"/>
            <w:sz w:val="28"/>
            <w:szCs w:val="28"/>
            <w:u w:color="000000"/>
          </w:rPr>
          <w:t>https://apps.who.int/iris/handle/10665/352146</w:t>
        </w:r>
      </w:hyperlink>
    </w:p>
    <w:p w:rsidR="009D571B" w:rsidRPr="001A7082" w:rsidRDefault="009D571B" w:rsidP="00F379B7">
      <w:pPr>
        <w:snapToGrid w:val="0"/>
        <w:spacing w:line="480" w:lineRule="auto"/>
        <w:ind w:left="720" w:hanging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1A7082">
        <w:rPr>
          <w:rFonts w:ascii="Times New Roman" w:hAnsi="Times New Roman" w:cs="Times New Roman"/>
          <w:sz w:val="28"/>
          <w:szCs w:val="28"/>
        </w:rPr>
        <w:t>Yahaya,A.S.,Bamidele,A.J.,andMusa,A.Y.(2021).SeasonalvariationofmosquitospeciesabundanceinselectedareasofKwaraState,Nigeria.</w:t>
      </w:r>
      <w:r w:rsidRPr="001A7082">
        <w:rPr>
          <w:rStyle w:val="Emphasis"/>
          <w:rFonts w:ascii="Times New Roman" w:hAnsi="Times New Roman" w:cs="Times New Roman"/>
          <w:sz w:val="28"/>
          <w:szCs w:val="28"/>
        </w:rPr>
        <w:t>NigerianJournalofMedicalEntomology</w:t>
      </w:r>
      <w:r w:rsidRPr="001A7082">
        <w:rPr>
          <w:rFonts w:ascii="Times New Roman" w:hAnsi="Times New Roman" w:cs="Times New Roman"/>
          <w:sz w:val="28"/>
          <w:szCs w:val="28"/>
        </w:rPr>
        <w:t>,15(1),88–95.</w:t>
      </w:r>
    </w:p>
    <w:p w:rsidR="009D571B" w:rsidRPr="001A7082" w:rsidRDefault="009D571B" w:rsidP="00F379B7">
      <w:pPr>
        <w:snapToGrid w:val="0"/>
        <w:spacing w:before="312" w:beforeAutospacing="1" w:after="312" w:afterAutospacing="1" w:line="480" w:lineRule="auto"/>
        <w:ind w:left="720" w:hanging="72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A7082">
        <w:rPr>
          <w:rFonts w:ascii="Times New Roman" w:eastAsia="Times New Roman" w:hAnsi="Times New Roman" w:cs="Times New Roman"/>
          <w:sz w:val="28"/>
          <w:szCs w:val="28"/>
        </w:rPr>
        <w:t>Yahaya,M.B.,Suleiman,R.,andMusa,H.(2020).Socioeconomicdeterminantsofmosquitoabundanceinurbancommunities.</w:t>
      </w:r>
      <w:r w:rsidRPr="001A7082">
        <w:rPr>
          <w:rFonts w:ascii="Times New Roman" w:eastAsia="Times New Roman" w:hAnsi="Times New Roman" w:cs="Times New Roman"/>
          <w:i/>
          <w:iCs/>
          <w:sz w:val="28"/>
          <w:szCs w:val="28"/>
        </w:rPr>
        <w:t>JournalofMosquitoControlAssociationofNigeria</w:t>
      </w:r>
      <w:r w:rsidRPr="001A7082">
        <w:rPr>
          <w:rFonts w:ascii="Times New Roman" w:eastAsia="Times New Roman" w:hAnsi="Times New Roman" w:cs="Times New Roman"/>
          <w:sz w:val="28"/>
          <w:szCs w:val="28"/>
        </w:rPr>
        <w:t>,12(2),67–74.</w:t>
      </w:r>
      <w:bookmarkStart w:id="81" w:name="_Toc202398695"/>
      <w:bookmarkStart w:id="82" w:name="_Toc203070772"/>
      <w:bookmarkEnd w:id="81"/>
      <w:bookmarkEnd w:id="82"/>
    </w:p>
    <w:sectPr w:rsidR="009D571B" w:rsidRPr="001A7082" w:rsidSect="001A7082">
      <w:pgSz w:w="11520" w:h="14400"/>
      <w:pgMar w:top="1440" w:right="1440" w:bottom="1440" w:left="1440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5CAE" w:rsidRDefault="00A25CAE" w:rsidP="00A87CC6">
      <w:pPr>
        <w:spacing w:after="0" w:line="240" w:lineRule="auto"/>
      </w:pPr>
      <w:r>
        <w:separator/>
      </w:r>
    </w:p>
  </w:endnote>
  <w:endnote w:type="continuationSeparator" w:id="0">
    <w:p w:rsidR="00A25CAE" w:rsidRDefault="00A25CAE" w:rsidP="00A87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81360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A7082" w:rsidRDefault="001A708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FC8">
          <w:rPr>
            <w:noProof/>
          </w:rPr>
          <w:t>iv</w:t>
        </w:r>
        <w:r>
          <w:rPr>
            <w:noProof/>
          </w:rPr>
          <w:fldChar w:fldCharType="end"/>
        </w:r>
      </w:p>
    </w:sdtContent>
  </w:sdt>
  <w:p w:rsidR="00EE6BE0" w:rsidRDefault="00EE6B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5CAE" w:rsidRDefault="00A25CAE" w:rsidP="00A87CC6">
      <w:pPr>
        <w:spacing w:after="0" w:line="240" w:lineRule="auto"/>
      </w:pPr>
      <w:r>
        <w:separator/>
      </w:r>
    </w:p>
  </w:footnote>
  <w:footnote w:type="continuationSeparator" w:id="0">
    <w:p w:rsidR="00A25CAE" w:rsidRDefault="00A25CAE" w:rsidP="00A87C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C76CB"/>
    <w:multiLevelType w:val="multilevel"/>
    <w:tmpl w:val="4B08C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AA2853"/>
    <w:multiLevelType w:val="multilevel"/>
    <w:tmpl w:val="8A1E4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C670D"/>
    <w:multiLevelType w:val="hybridMultilevel"/>
    <w:tmpl w:val="302A1F9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762E1E"/>
    <w:multiLevelType w:val="multilevel"/>
    <w:tmpl w:val="BE568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28216C"/>
    <w:multiLevelType w:val="hybridMultilevel"/>
    <w:tmpl w:val="C2C0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AF6B8D"/>
    <w:multiLevelType w:val="multilevel"/>
    <w:tmpl w:val="C4B87544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6D7"/>
    <w:rsid w:val="00017C99"/>
    <w:rsid w:val="00027FAE"/>
    <w:rsid w:val="000C6CBC"/>
    <w:rsid w:val="00107089"/>
    <w:rsid w:val="0015430F"/>
    <w:rsid w:val="00191234"/>
    <w:rsid w:val="001A30F0"/>
    <w:rsid w:val="001A7082"/>
    <w:rsid w:val="001F2710"/>
    <w:rsid w:val="00280381"/>
    <w:rsid w:val="002B0BB5"/>
    <w:rsid w:val="0043413C"/>
    <w:rsid w:val="00470EE1"/>
    <w:rsid w:val="00495C42"/>
    <w:rsid w:val="00574E53"/>
    <w:rsid w:val="0064162D"/>
    <w:rsid w:val="00645FF4"/>
    <w:rsid w:val="006719CF"/>
    <w:rsid w:val="0078606D"/>
    <w:rsid w:val="007A5C16"/>
    <w:rsid w:val="008415ED"/>
    <w:rsid w:val="008E05E5"/>
    <w:rsid w:val="0092576D"/>
    <w:rsid w:val="0098466D"/>
    <w:rsid w:val="009D571B"/>
    <w:rsid w:val="00A07FC8"/>
    <w:rsid w:val="00A25CAE"/>
    <w:rsid w:val="00A87CC6"/>
    <w:rsid w:val="00B47CDE"/>
    <w:rsid w:val="00B52347"/>
    <w:rsid w:val="00BD50D2"/>
    <w:rsid w:val="00C77AD7"/>
    <w:rsid w:val="00D415F8"/>
    <w:rsid w:val="00DA0F41"/>
    <w:rsid w:val="00DD08F5"/>
    <w:rsid w:val="00DE66D7"/>
    <w:rsid w:val="00E139E2"/>
    <w:rsid w:val="00E71726"/>
    <w:rsid w:val="00E9098F"/>
    <w:rsid w:val="00EE6BE0"/>
    <w:rsid w:val="00F379B7"/>
    <w:rsid w:val="00F57D6E"/>
    <w:rsid w:val="00F6114B"/>
    <w:rsid w:val="00F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61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C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6CBC"/>
    <w:rPr>
      <w:i/>
      <w:iCs/>
    </w:rPr>
  </w:style>
  <w:style w:type="character" w:styleId="Strong">
    <w:name w:val="Strong"/>
    <w:basedOn w:val="DefaultParagraphFont"/>
    <w:uiPriority w:val="22"/>
    <w:qFormat/>
    <w:rsid w:val="000C6CBC"/>
    <w:rPr>
      <w:b/>
      <w:bCs/>
    </w:rPr>
  </w:style>
  <w:style w:type="character" w:styleId="Hyperlink">
    <w:name w:val="Hyperlink"/>
    <w:basedOn w:val="DefaultParagraphFont"/>
    <w:uiPriority w:val="99"/>
    <w:unhideWhenUsed/>
    <w:rsid w:val="000C6CB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11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ord">
    <w:name w:val="mord"/>
    <w:basedOn w:val="DefaultParagraphFont"/>
    <w:rsid w:val="009D571B"/>
  </w:style>
  <w:style w:type="character" w:customStyle="1" w:styleId="mrel">
    <w:name w:val="mrel"/>
    <w:basedOn w:val="DefaultParagraphFont"/>
    <w:rsid w:val="009D571B"/>
  </w:style>
  <w:style w:type="character" w:customStyle="1" w:styleId="mop">
    <w:name w:val="mop"/>
    <w:basedOn w:val="DefaultParagraphFont"/>
    <w:rsid w:val="009D571B"/>
  </w:style>
  <w:style w:type="character" w:customStyle="1" w:styleId="mopen">
    <w:name w:val="mopen"/>
    <w:basedOn w:val="DefaultParagraphFont"/>
    <w:rsid w:val="009D571B"/>
  </w:style>
  <w:style w:type="character" w:customStyle="1" w:styleId="vlist-s">
    <w:name w:val="vlist-s"/>
    <w:basedOn w:val="DefaultParagraphFont"/>
    <w:rsid w:val="009D571B"/>
  </w:style>
  <w:style w:type="character" w:customStyle="1" w:styleId="mclose">
    <w:name w:val="mclose"/>
    <w:basedOn w:val="DefaultParagraphFont"/>
    <w:rsid w:val="009D571B"/>
  </w:style>
  <w:style w:type="character" w:customStyle="1" w:styleId="Heading2Char">
    <w:name w:val="Heading 2 Char"/>
    <w:basedOn w:val="DefaultParagraphFont"/>
    <w:link w:val="Heading2"/>
    <w:uiPriority w:val="9"/>
    <w:rsid w:val="009D57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D5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C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C6"/>
  </w:style>
  <w:style w:type="paragraph" w:styleId="Footer">
    <w:name w:val="footer"/>
    <w:basedOn w:val="Normal"/>
    <w:link w:val="FooterChar"/>
    <w:uiPriority w:val="99"/>
    <w:unhideWhenUsed/>
    <w:rsid w:val="00A8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C6"/>
  </w:style>
  <w:style w:type="character" w:customStyle="1" w:styleId="Heading1Char">
    <w:name w:val="Heading 1 Char"/>
    <w:basedOn w:val="DefaultParagraphFont"/>
    <w:link w:val="Heading1"/>
    <w:uiPriority w:val="9"/>
    <w:rsid w:val="001F27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F271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F271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F271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1F2710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7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57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F611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CB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6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C6CBC"/>
    <w:rPr>
      <w:i/>
      <w:iCs/>
    </w:rPr>
  </w:style>
  <w:style w:type="character" w:styleId="Strong">
    <w:name w:val="Strong"/>
    <w:basedOn w:val="DefaultParagraphFont"/>
    <w:uiPriority w:val="22"/>
    <w:qFormat/>
    <w:rsid w:val="000C6CBC"/>
    <w:rPr>
      <w:b/>
      <w:bCs/>
    </w:rPr>
  </w:style>
  <w:style w:type="character" w:styleId="Hyperlink">
    <w:name w:val="Hyperlink"/>
    <w:basedOn w:val="DefaultParagraphFont"/>
    <w:uiPriority w:val="99"/>
    <w:unhideWhenUsed/>
    <w:rsid w:val="000C6CBC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6114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ord">
    <w:name w:val="mord"/>
    <w:basedOn w:val="DefaultParagraphFont"/>
    <w:rsid w:val="009D571B"/>
  </w:style>
  <w:style w:type="character" w:customStyle="1" w:styleId="mrel">
    <w:name w:val="mrel"/>
    <w:basedOn w:val="DefaultParagraphFont"/>
    <w:rsid w:val="009D571B"/>
  </w:style>
  <w:style w:type="character" w:customStyle="1" w:styleId="mop">
    <w:name w:val="mop"/>
    <w:basedOn w:val="DefaultParagraphFont"/>
    <w:rsid w:val="009D571B"/>
  </w:style>
  <w:style w:type="character" w:customStyle="1" w:styleId="mopen">
    <w:name w:val="mopen"/>
    <w:basedOn w:val="DefaultParagraphFont"/>
    <w:rsid w:val="009D571B"/>
  </w:style>
  <w:style w:type="character" w:customStyle="1" w:styleId="vlist-s">
    <w:name w:val="vlist-s"/>
    <w:basedOn w:val="DefaultParagraphFont"/>
    <w:rsid w:val="009D571B"/>
  </w:style>
  <w:style w:type="character" w:customStyle="1" w:styleId="mclose">
    <w:name w:val="mclose"/>
    <w:basedOn w:val="DefaultParagraphFont"/>
    <w:rsid w:val="009D571B"/>
  </w:style>
  <w:style w:type="character" w:customStyle="1" w:styleId="Heading2Char">
    <w:name w:val="Heading 2 Char"/>
    <w:basedOn w:val="DefaultParagraphFont"/>
    <w:link w:val="Heading2"/>
    <w:uiPriority w:val="9"/>
    <w:rsid w:val="009D571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9D57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5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C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8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7CC6"/>
  </w:style>
  <w:style w:type="paragraph" w:styleId="Footer">
    <w:name w:val="footer"/>
    <w:basedOn w:val="Normal"/>
    <w:link w:val="FooterChar"/>
    <w:uiPriority w:val="99"/>
    <w:unhideWhenUsed/>
    <w:rsid w:val="00A87C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7CC6"/>
  </w:style>
  <w:style w:type="character" w:customStyle="1" w:styleId="Heading1Char">
    <w:name w:val="Heading 1 Char"/>
    <w:basedOn w:val="DefaultParagraphFont"/>
    <w:link w:val="Heading1"/>
    <w:uiPriority w:val="9"/>
    <w:rsid w:val="001F27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1F271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1F2710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1F271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1F2710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4451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758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227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363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0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2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92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892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8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26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13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3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02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50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91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93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06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73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2653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48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2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02B9-F132-422E-B444-9618D200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41</Pages>
  <Words>5322</Words>
  <Characters>30341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Microsoft</cp:lastModifiedBy>
  <cp:revision>1</cp:revision>
  <cp:lastPrinted>2025-06-17T13:16:00Z</cp:lastPrinted>
  <dcterms:created xsi:type="dcterms:W3CDTF">2025-07-10T19:17:00Z</dcterms:created>
  <dcterms:modified xsi:type="dcterms:W3CDTF">2025-08-09T11:16:00Z</dcterms:modified>
</cp:coreProperties>
</file>