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EE3" w:rsidRDefault="000F4EE3" w:rsidP="000F4EE3">
      <w:r w:rsidRPr="00273D6C">
        <w:rPr>
          <w:rFonts w:ascii="Bookman Old Style" w:hAnsi="Bookman Old Style"/>
          <w:b/>
          <w:bCs/>
          <w:noProof/>
          <w:sz w:val="44"/>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86332" cy="1117181"/>
            <wp:effectExtent l="0" t="0" r="0" b="6985"/>
            <wp:wrapThrough wrapText="bothSides">
              <wp:wrapPolygon edited="0">
                <wp:start x="6938" y="0"/>
                <wp:lineTo x="4510" y="1105"/>
                <wp:lineTo x="0" y="5157"/>
                <wp:lineTo x="0" y="14367"/>
                <wp:lineTo x="1388" y="17683"/>
                <wp:lineTo x="1388" y="18051"/>
                <wp:lineTo x="6244" y="21367"/>
                <wp:lineTo x="6938" y="21367"/>
                <wp:lineTo x="14570" y="21367"/>
                <wp:lineTo x="15263" y="21367"/>
                <wp:lineTo x="19773" y="18051"/>
                <wp:lineTo x="19773" y="17683"/>
                <wp:lineTo x="21161" y="14367"/>
                <wp:lineTo x="21161" y="4789"/>
                <wp:lineTo x="17345" y="1474"/>
                <wp:lineTo x="14223" y="0"/>
                <wp:lineTo x="6938" y="0"/>
              </wp:wrapPolygon>
            </wp:wrapThrough>
            <wp:docPr id="6" name="Picture 3" descr="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logo.png"/>
                    <pic:cNvPicPr/>
                  </pic:nvPicPr>
                  <pic:blipFill>
                    <a:blip r:embed="rId7" cstate="print"/>
                    <a:stretch>
                      <a:fillRect/>
                    </a:stretch>
                  </pic:blipFill>
                  <pic:spPr>
                    <a:xfrm>
                      <a:off x="0" y="0"/>
                      <a:ext cx="1186332" cy="1117181"/>
                    </a:xfrm>
                    <a:prstGeom prst="rect">
                      <a:avLst/>
                    </a:prstGeom>
                  </pic:spPr>
                </pic:pic>
              </a:graphicData>
            </a:graphic>
          </wp:anchor>
        </w:drawing>
      </w:r>
    </w:p>
    <w:p w:rsidR="000F4EE3" w:rsidRDefault="000F4EE3" w:rsidP="000F4EE3"/>
    <w:p w:rsidR="000F4EE3" w:rsidRDefault="000F4EE3" w:rsidP="000F4EE3"/>
    <w:p w:rsidR="000F4EE3" w:rsidRDefault="000F4EE3" w:rsidP="000F4EE3"/>
    <w:p w:rsidR="000F4EE3" w:rsidRDefault="000F4EE3" w:rsidP="000F4EE3"/>
    <w:p w:rsidR="000F4EE3" w:rsidRPr="00AF7ACC" w:rsidRDefault="000F4EE3" w:rsidP="000F4EE3">
      <w:pPr>
        <w:jc w:val="center"/>
        <w:rPr>
          <w:rFonts w:ascii="Times New Roman" w:hAnsi="Times New Roman" w:cs="Times New Roman"/>
          <w:b/>
          <w:sz w:val="32"/>
          <w:szCs w:val="32"/>
        </w:rPr>
      </w:pPr>
      <w:r>
        <w:rPr>
          <w:rFonts w:ascii="Times New Roman" w:hAnsi="Times New Roman" w:cs="Times New Roman"/>
          <w:b/>
          <w:sz w:val="32"/>
          <w:szCs w:val="32"/>
        </w:rPr>
        <w:t>Investigating the Effectiveness of Insurance as a Risk Management Tool in Nigerian Construction Industry.</w:t>
      </w:r>
    </w:p>
    <w:p w:rsidR="000F4EE3" w:rsidRPr="00DB33AA" w:rsidRDefault="000F4EE3" w:rsidP="000F4EE3">
      <w:pPr>
        <w:spacing w:after="481" w:line="265" w:lineRule="auto"/>
        <w:ind w:left="22" w:right="6"/>
        <w:jc w:val="center"/>
        <w:rPr>
          <w:rFonts w:ascii="Times New Roman" w:hAnsi="Times New Roman" w:cs="Times New Roman"/>
          <w:b/>
          <w:sz w:val="24"/>
          <w:szCs w:val="24"/>
        </w:rPr>
      </w:pPr>
    </w:p>
    <w:p w:rsidR="000F4EE3" w:rsidRPr="00DB33AA" w:rsidRDefault="000F4EE3" w:rsidP="000F4EE3">
      <w:pPr>
        <w:spacing w:after="481" w:line="265" w:lineRule="auto"/>
        <w:ind w:left="22" w:right="6"/>
        <w:jc w:val="center"/>
        <w:rPr>
          <w:rFonts w:ascii="Times New Roman" w:hAnsi="Times New Roman" w:cs="Times New Roman"/>
          <w:sz w:val="28"/>
          <w:szCs w:val="28"/>
        </w:rPr>
      </w:pPr>
    </w:p>
    <w:p w:rsidR="000F4EE3" w:rsidRPr="00DB33AA" w:rsidRDefault="000F4EE3" w:rsidP="000F4EE3">
      <w:pPr>
        <w:spacing w:after="481" w:line="265" w:lineRule="auto"/>
        <w:ind w:left="22" w:right="6"/>
        <w:jc w:val="center"/>
        <w:rPr>
          <w:rFonts w:ascii="Times New Roman" w:hAnsi="Times New Roman" w:cs="Times New Roman"/>
          <w:sz w:val="28"/>
          <w:szCs w:val="28"/>
        </w:rPr>
      </w:pPr>
    </w:p>
    <w:p w:rsidR="000F4EE3" w:rsidRPr="00DB33AA" w:rsidRDefault="000F4EE3" w:rsidP="000F4EE3">
      <w:pPr>
        <w:spacing w:after="481" w:line="265" w:lineRule="auto"/>
        <w:ind w:left="22" w:right="6"/>
        <w:jc w:val="center"/>
        <w:rPr>
          <w:rFonts w:ascii="Times New Roman" w:hAnsi="Times New Roman" w:cs="Times New Roman"/>
          <w:sz w:val="56"/>
          <w:szCs w:val="56"/>
        </w:rPr>
      </w:pPr>
      <w:r w:rsidRPr="00DB33AA">
        <w:rPr>
          <w:rFonts w:ascii="Times New Roman" w:hAnsi="Times New Roman" w:cs="Times New Roman"/>
          <w:sz w:val="56"/>
          <w:szCs w:val="56"/>
        </w:rPr>
        <w:t>BY</w:t>
      </w:r>
    </w:p>
    <w:p w:rsidR="000F4EE3" w:rsidRPr="00DB33AA" w:rsidRDefault="000F4EE3" w:rsidP="000F4EE3">
      <w:pPr>
        <w:spacing w:after="481" w:line="265" w:lineRule="auto"/>
        <w:ind w:left="22" w:right="6"/>
        <w:jc w:val="center"/>
        <w:rPr>
          <w:rFonts w:ascii="Times New Roman" w:hAnsi="Times New Roman" w:cs="Times New Roman"/>
          <w:sz w:val="44"/>
          <w:szCs w:val="44"/>
        </w:rPr>
      </w:pPr>
      <w:r>
        <w:rPr>
          <w:rFonts w:ascii="Times New Roman" w:hAnsi="Times New Roman" w:cs="Times New Roman"/>
          <w:sz w:val="44"/>
          <w:szCs w:val="44"/>
        </w:rPr>
        <w:t>SAKA MUTIAT AJOKE</w:t>
      </w:r>
    </w:p>
    <w:p w:rsidR="000F4EE3" w:rsidRPr="00DB33AA" w:rsidRDefault="000F4EE3" w:rsidP="000F4EE3">
      <w:pPr>
        <w:spacing w:after="481" w:line="265" w:lineRule="auto"/>
        <w:ind w:left="22" w:right="6"/>
        <w:jc w:val="center"/>
        <w:rPr>
          <w:rFonts w:ascii="Times New Roman" w:hAnsi="Times New Roman" w:cs="Times New Roman"/>
          <w:sz w:val="36"/>
          <w:szCs w:val="36"/>
        </w:rPr>
      </w:pPr>
      <w:r>
        <w:rPr>
          <w:rFonts w:ascii="Times New Roman" w:hAnsi="Times New Roman" w:cs="Times New Roman"/>
          <w:sz w:val="36"/>
          <w:szCs w:val="36"/>
        </w:rPr>
        <w:t>HND/23/QTS/FT/0065</w:t>
      </w:r>
    </w:p>
    <w:p w:rsidR="000F4EE3" w:rsidRPr="00DB33AA" w:rsidRDefault="000F4EE3" w:rsidP="000F4EE3">
      <w:pPr>
        <w:spacing w:before="20"/>
        <w:jc w:val="center"/>
        <w:rPr>
          <w:rFonts w:ascii="Times New Roman" w:hAnsi="Times New Roman" w:cs="Times New Roman"/>
          <w:b/>
          <w:szCs w:val="18"/>
        </w:rPr>
      </w:pPr>
      <w:r w:rsidRPr="00DB33AA">
        <w:rPr>
          <w:rFonts w:ascii="Times New Roman" w:hAnsi="Times New Roman" w:cs="Times New Roman"/>
          <w:b/>
          <w:szCs w:val="18"/>
        </w:rPr>
        <w:t>BEING A RESEARCH PROJECT SUBMITTED TO THE DEPARTMENT OF QUANTITY SURVEYING, INSTITUTE OF ENVIRONMENTAL STUDIES (IES), KWARA STATE POLYTECHNIC, ILORIN</w:t>
      </w:r>
    </w:p>
    <w:p w:rsidR="000F4EE3" w:rsidRPr="00DB33AA" w:rsidRDefault="000F4EE3" w:rsidP="000F4EE3">
      <w:pPr>
        <w:spacing w:before="20" w:after="20"/>
        <w:jc w:val="center"/>
        <w:rPr>
          <w:rFonts w:ascii="Times New Roman" w:hAnsi="Times New Roman" w:cs="Times New Roman"/>
          <w:b/>
          <w:sz w:val="28"/>
          <w:szCs w:val="24"/>
        </w:rPr>
      </w:pPr>
    </w:p>
    <w:p w:rsidR="000F4EE3" w:rsidRPr="00DB33AA" w:rsidRDefault="000F4EE3" w:rsidP="000F4EE3">
      <w:pPr>
        <w:spacing w:before="20" w:after="20"/>
        <w:jc w:val="center"/>
        <w:rPr>
          <w:rFonts w:ascii="Times New Roman" w:hAnsi="Times New Roman" w:cs="Times New Roman"/>
          <w:b/>
          <w:sz w:val="30"/>
          <w:szCs w:val="24"/>
        </w:rPr>
      </w:pPr>
      <w:r w:rsidRPr="00DB33AA">
        <w:rPr>
          <w:rFonts w:ascii="Times New Roman" w:hAnsi="Times New Roman" w:cs="Times New Roman"/>
          <w:b/>
          <w:sz w:val="30"/>
          <w:szCs w:val="24"/>
        </w:rPr>
        <w:t>IN PARTIAL FULFILLMENT OF THE REQUIREMENT FOR THE AWARD OF HIGHER NATIONAL DIPLOMA (HND) IN QUANTITY SURVEYING</w:t>
      </w:r>
    </w:p>
    <w:p w:rsidR="000F4EE3" w:rsidRPr="00DB33AA" w:rsidRDefault="000F4EE3" w:rsidP="000F4EE3">
      <w:pPr>
        <w:spacing w:after="481" w:line="265" w:lineRule="auto"/>
        <w:ind w:right="6"/>
        <w:rPr>
          <w:rFonts w:ascii="Times New Roman" w:hAnsi="Times New Roman" w:cs="Times New Roman"/>
          <w:sz w:val="36"/>
          <w:szCs w:val="36"/>
        </w:rPr>
      </w:pPr>
    </w:p>
    <w:p w:rsidR="000F4EE3" w:rsidRPr="00DB5C2F" w:rsidRDefault="000F4EE3" w:rsidP="000F4EE3">
      <w:pPr>
        <w:spacing w:after="481" w:line="265" w:lineRule="auto"/>
        <w:ind w:left="22" w:right="6"/>
        <w:jc w:val="center"/>
        <w:rPr>
          <w:rFonts w:ascii="Times New Roman" w:hAnsi="Times New Roman" w:cs="Times New Roman"/>
          <w:b/>
          <w:sz w:val="36"/>
          <w:szCs w:val="36"/>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b/>
          <w:sz w:val="36"/>
          <w:szCs w:val="36"/>
        </w:rPr>
        <w:t>JULY, 2025</w:t>
      </w:r>
    </w:p>
    <w:p w:rsidR="000F4EE3" w:rsidRDefault="000F4EE3" w:rsidP="000F4EE3">
      <w:pPr>
        <w:spacing w:after="4" w:line="480" w:lineRule="auto"/>
        <w:ind w:left="29" w:right="8" w:hanging="10"/>
        <w:jc w:val="center"/>
        <w:rPr>
          <w:rFonts w:ascii="Times New Roman" w:eastAsia="Times New Roman" w:hAnsi="Times New Roman" w:cs="Times New Roman"/>
          <w:b/>
          <w:sz w:val="28"/>
          <w:szCs w:val="28"/>
          <w:lang w:val="en-GB" w:eastAsia="en-GB"/>
        </w:rPr>
        <w:sectPr w:rsidR="000F4EE3" w:rsidSect="007C38D1">
          <w:footerReference w:type="default" r:id="rId8"/>
          <w:footerReference w:type="first" r:id="rId9"/>
          <w:pgSz w:w="12240" w:h="15840"/>
          <w:pgMar w:top="1440" w:right="1440" w:bottom="1440" w:left="1440" w:header="720" w:footer="720" w:gutter="0"/>
          <w:pgNumType w:fmt="lowerRoman"/>
          <w:cols w:space="720"/>
          <w:docGrid w:linePitch="360"/>
        </w:sectPr>
      </w:pPr>
    </w:p>
    <w:p w:rsidR="000F4EE3" w:rsidRPr="00AC073E" w:rsidRDefault="000F4EE3" w:rsidP="000F4EE3">
      <w:pPr>
        <w:spacing w:after="4" w:line="480" w:lineRule="auto"/>
        <w:ind w:right="8"/>
        <w:jc w:val="center"/>
        <w:rPr>
          <w:rFonts w:ascii="Times New Roman" w:eastAsia="Times New Roman" w:hAnsi="Times New Roman" w:cs="Times New Roman"/>
          <w:b/>
          <w:sz w:val="28"/>
          <w:szCs w:val="28"/>
          <w:lang w:val="en-GB" w:eastAsia="en-GB"/>
        </w:rPr>
      </w:pPr>
      <w:r w:rsidRPr="00AC073E">
        <w:rPr>
          <w:rFonts w:ascii="Times New Roman" w:eastAsia="Times New Roman" w:hAnsi="Times New Roman" w:cs="Times New Roman"/>
          <w:b/>
          <w:sz w:val="28"/>
          <w:szCs w:val="28"/>
          <w:lang w:val="en-GB" w:eastAsia="en-GB"/>
        </w:rPr>
        <w:lastRenderedPageBreak/>
        <w:t>DECLARATION</w:t>
      </w:r>
    </w:p>
    <w:p w:rsidR="000F4EE3" w:rsidRDefault="000F4EE3" w:rsidP="000F4EE3">
      <w:pPr>
        <w:spacing w:line="480" w:lineRule="auto"/>
        <w:jc w:val="both"/>
        <w:rPr>
          <w:rFonts w:ascii="Times New Roman" w:eastAsia="Times New Roman" w:hAnsi="Times New Roman" w:cs="Times New Roman"/>
          <w:sz w:val="24"/>
          <w:szCs w:val="24"/>
          <w:lang w:val="en-GB" w:eastAsia="en-GB"/>
        </w:rPr>
      </w:pPr>
      <w:r w:rsidRPr="00AC073E">
        <w:rPr>
          <w:rFonts w:ascii="Times New Roman" w:eastAsia="Times New Roman" w:hAnsi="Times New Roman" w:cs="Times New Roman"/>
          <w:sz w:val="24"/>
          <w:szCs w:val="24"/>
          <w:lang w:val="en-GB" w:eastAsia="en-GB"/>
        </w:rPr>
        <w:t>I hereby declare that this dissertation is prepared and fully authored by me and that it is a record of my own research work. To the best of my knowledge, it has never been presented in any previous research endeavour. All documented materials used by way of quotations and paraphrasing are duly indicated and their sources specifically acknowledged and referenced.</w:t>
      </w:r>
    </w:p>
    <w:p w:rsidR="000F4EE3" w:rsidRDefault="000F4EE3" w:rsidP="000F4EE3">
      <w:pPr>
        <w:spacing w:line="480" w:lineRule="auto"/>
        <w:jc w:val="both"/>
      </w:pPr>
    </w:p>
    <w:p w:rsidR="000F4EE3" w:rsidRDefault="000F4EE3" w:rsidP="000F4EE3">
      <w:pPr>
        <w:spacing w:line="480" w:lineRule="auto"/>
        <w:jc w:val="both"/>
      </w:pPr>
    </w:p>
    <w:p w:rsidR="000F4EE3" w:rsidRDefault="000F4EE3" w:rsidP="000F4EE3">
      <w:pPr>
        <w:spacing w:line="480" w:lineRule="auto"/>
        <w:jc w:val="both"/>
      </w:pPr>
    </w:p>
    <w:p w:rsidR="000F4EE3" w:rsidRDefault="000F4EE3" w:rsidP="000F4EE3">
      <w:pPr>
        <w:spacing w:line="480" w:lineRule="auto"/>
        <w:jc w:val="both"/>
      </w:pPr>
    </w:p>
    <w:p w:rsidR="000F4EE3" w:rsidRDefault="000F4EE3" w:rsidP="000F4EE3">
      <w:pPr>
        <w:spacing w:line="480" w:lineRule="auto"/>
        <w:jc w:val="both"/>
      </w:pPr>
    </w:p>
    <w:p w:rsidR="000F4EE3" w:rsidRDefault="000F4EE3" w:rsidP="000F4EE3">
      <w:pPr>
        <w:spacing w:line="480" w:lineRule="auto"/>
        <w:jc w:val="both"/>
      </w:pPr>
    </w:p>
    <w:p w:rsidR="000F4EE3" w:rsidRDefault="000F4EE3" w:rsidP="000F4EE3">
      <w:pPr>
        <w:spacing w:line="480" w:lineRule="auto"/>
        <w:jc w:val="both"/>
      </w:pPr>
    </w:p>
    <w:p w:rsidR="000F4EE3" w:rsidRDefault="000F4EE3" w:rsidP="000F4EE3">
      <w:pPr>
        <w:spacing w:line="480" w:lineRule="auto"/>
        <w:jc w:val="both"/>
      </w:pPr>
    </w:p>
    <w:p w:rsidR="000F4EE3" w:rsidRPr="00AC073E" w:rsidRDefault="000F4EE3" w:rsidP="000F4EE3">
      <w:pPr>
        <w:spacing w:line="480" w:lineRule="auto"/>
        <w:rPr>
          <w:rFonts w:ascii="Times New Roman" w:hAnsi="Times New Roman" w:cs="Times New Roman"/>
          <w:sz w:val="24"/>
          <w:szCs w:val="24"/>
        </w:rPr>
      </w:pPr>
    </w:p>
    <w:p w:rsidR="000F4EE3" w:rsidRPr="00AC073E" w:rsidRDefault="000F4EE3" w:rsidP="000F4EE3">
      <w:pPr>
        <w:spacing w:line="480" w:lineRule="auto"/>
        <w:rPr>
          <w:rFonts w:ascii="Times New Roman" w:hAnsi="Times New Roman" w:cs="Times New Roman"/>
          <w:sz w:val="24"/>
          <w:szCs w:val="24"/>
        </w:rPr>
      </w:pPr>
      <w:r w:rsidRPr="00AC073E">
        <w:rPr>
          <w:rFonts w:ascii="Times New Roman" w:hAnsi="Times New Roman" w:cs="Times New Roman"/>
          <w:sz w:val="24"/>
          <w:szCs w:val="24"/>
        </w:rPr>
        <w:t>_______________________</w:t>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r>
      <w:r w:rsidRPr="00AC073E">
        <w:rPr>
          <w:rFonts w:ascii="Times New Roman" w:hAnsi="Times New Roman" w:cs="Times New Roman"/>
          <w:sz w:val="24"/>
          <w:szCs w:val="24"/>
        </w:rPr>
        <w:tab/>
        <w:t>______________</w:t>
      </w:r>
    </w:p>
    <w:p w:rsidR="000F4EE3" w:rsidRDefault="000F4EE3" w:rsidP="000F4EE3">
      <w:pPr>
        <w:spacing w:after="4" w:line="480" w:lineRule="auto"/>
        <w:ind w:right="8"/>
        <w:rPr>
          <w:rFonts w:ascii="Times New Roman" w:eastAsia="Times New Roman" w:hAnsi="Times New Roman" w:cs="Times New Roman"/>
          <w:b/>
          <w:sz w:val="28"/>
          <w:szCs w:val="28"/>
          <w:lang w:val="en-GB" w:eastAsia="en-GB"/>
        </w:rPr>
        <w:sectPr w:rsidR="000F4EE3" w:rsidSect="000D2053">
          <w:pgSz w:w="12240" w:h="15840"/>
          <w:pgMar w:top="1440" w:right="1440" w:bottom="1440" w:left="1440" w:header="720" w:footer="720" w:gutter="0"/>
          <w:pgNumType w:fmt="lowerRoman" w:start="2"/>
          <w:cols w:space="720"/>
          <w:titlePg/>
          <w:docGrid w:linePitch="360"/>
        </w:sectPr>
      </w:pPr>
      <w:r>
        <w:rPr>
          <w:rFonts w:ascii="Times New Roman" w:hAnsi="Times New Roman" w:cs="Times New Roman"/>
          <w:b/>
          <w:sz w:val="24"/>
          <w:szCs w:val="24"/>
        </w:rPr>
        <w:t>SakaMutiatAjoke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0F4EE3" w:rsidRPr="002209BD" w:rsidRDefault="000F4EE3" w:rsidP="000F4EE3">
      <w:pPr>
        <w:spacing w:after="4" w:line="480" w:lineRule="auto"/>
        <w:ind w:left="29" w:right="8" w:hanging="10"/>
        <w:jc w:val="center"/>
        <w:rPr>
          <w:rFonts w:ascii="Times New Roman" w:eastAsia="Times New Roman" w:hAnsi="Times New Roman" w:cs="Times New Roman"/>
          <w:b/>
          <w:sz w:val="28"/>
          <w:szCs w:val="28"/>
          <w:lang w:val="en-GB" w:eastAsia="en-GB"/>
        </w:rPr>
      </w:pPr>
      <w:r w:rsidRPr="002209BD">
        <w:rPr>
          <w:rFonts w:ascii="Times New Roman" w:eastAsia="Times New Roman" w:hAnsi="Times New Roman" w:cs="Times New Roman"/>
          <w:b/>
          <w:sz w:val="28"/>
          <w:szCs w:val="28"/>
          <w:lang w:val="en-GB" w:eastAsia="en-GB"/>
        </w:rPr>
        <w:lastRenderedPageBreak/>
        <w:t>CERTIFICATION</w:t>
      </w:r>
    </w:p>
    <w:p w:rsidR="000F4EE3" w:rsidRPr="002209BD" w:rsidRDefault="000F4EE3" w:rsidP="000F4EE3">
      <w:pPr>
        <w:spacing w:after="481" w:line="480" w:lineRule="auto"/>
        <w:ind w:left="22" w:right="6" w:hanging="10"/>
        <w:rPr>
          <w:rFonts w:ascii="Times New Roman" w:eastAsia="Times New Roman" w:hAnsi="Times New Roman" w:cs="Times New Roman"/>
          <w:color w:val="000000"/>
          <w:sz w:val="24"/>
          <w:szCs w:val="24"/>
          <w:lang w:val="en-GB" w:eastAsia="en-GB"/>
        </w:rPr>
      </w:pPr>
      <w:r w:rsidRPr="002209BD">
        <w:rPr>
          <w:rFonts w:ascii="Times New Roman" w:eastAsia="Times New Roman" w:hAnsi="Times New Roman" w:cs="Times New Roman"/>
          <w:sz w:val="24"/>
          <w:szCs w:val="24"/>
          <w:lang w:val="en-GB" w:eastAsia="en-GB"/>
        </w:rPr>
        <w:t xml:space="preserve">This is to certify that this research work was carried out by </w:t>
      </w:r>
      <w:r>
        <w:rPr>
          <w:rFonts w:ascii="Times New Roman" w:eastAsia="Times New Roman" w:hAnsi="Times New Roman" w:cs="Times New Roman"/>
          <w:color w:val="000000"/>
          <w:sz w:val="24"/>
          <w:szCs w:val="24"/>
          <w:lang w:val="en-GB" w:eastAsia="en-GB"/>
        </w:rPr>
        <w:t>SAKA MUTIAT AJOKE</w:t>
      </w:r>
      <w:r w:rsidRPr="002209BD">
        <w:rPr>
          <w:rFonts w:ascii="Times New Roman" w:eastAsia="Times New Roman" w:hAnsi="Times New Roman" w:cs="Times New Roman"/>
          <w:sz w:val="24"/>
          <w:szCs w:val="24"/>
          <w:lang w:val="en-GB" w:eastAsia="en-GB"/>
        </w:rPr>
        <w:t xml:space="preserve">with Matriculation Number </w:t>
      </w:r>
      <w:r>
        <w:rPr>
          <w:rFonts w:ascii="Times New Roman" w:eastAsia="Times New Roman" w:hAnsi="Times New Roman" w:cs="Times New Roman"/>
          <w:color w:val="000000"/>
          <w:sz w:val="24"/>
          <w:szCs w:val="24"/>
          <w:lang w:val="en-GB" w:eastAsia="en-GB"/>
        </w:rPr>
        <w:t>HND/23/QTS/FT/065</w:t>
      </w:r>
      <w:r w:rsidRPr="002209BD">
        <w:rPr>
          <w:rFonts w:ascii="Times New Roman" w:eastAsia="Times New Roman" w:hAnsi="Times New Roman" w:cs="Times New Roman"/>
          <w:sz w:val="24"/>
          <w:szCs w:val="24"/>
          <w:lang w:val="en-GB" w:eastAsia="en-GB"/>
        </w:rPr>
        <w:t>of the Department of Quantity Surveying in the Institute of Environmental Studies, Kwara State Polytechnic, Ilorin in partial fulfilment of the award of Higher National Diploma (HND) in Quantity Surveying.</w:t>
      </w:r>
    </w:p>
    <w:p w:rsidR="000F4EE3" w:rsidRPr="002209BD" w:rsidRDefault="000F4EE3" w:rsidP="000F4EE3">
      <w:pPr>
        <w:spacing w:after="4" w:line="480" w:lineRule="auto"/>
        <w:ind w:right="8"/>
        <w:jc w:val="both"/>
        <w:rPr>
          <w:rFonts w:ascii="Times New Roman" w:eastAsia="Times New Roman" w:hAnsi="Times New Roman" w:cs="Times New Roman"/>
          <w:sz w:val="24"/>
          <w:szCs w:val="24"/>
          <w:lang w:val="en-GB" w:eastAsia="en-GB"/>
        </w:rPr>
      </w:pPr>
    </w:p>
    <w:p w:rsidR="000F4EE3" w:rsidRPr="002209BD" w:rsidRDefault="000F4EE3" w:rsidP="000F4EE3">
      <w:pPr>
        <w:spacing w:after="4" w:line="480" w:lineRule="auto"/>
        <w:ind w:right="8"/>
        <w:jc w:val="both"/>
        <w:rPr>
          <w:rFonts w:ascii="Times New Roman" w:eastAsia="Times New Roman" w:hAnsi="Times New Roman" w:cs="Times New Roman"/>
          <w:sz w:val="24"/>
          <w:szCs w:val="24"/>
          <w:lang w:val="en-GB" w:eastAsia="en-GB"/>
        </w:rPr>
      </w:pPr>
    </w:p>
    <w:p w:rsidR="000F4EE3" w:rsidRPr="002209BD" w:rsidRDefault="000F4EE3" w:rsidP="000F4EE3">
      <w:pPr>
        <w:spacing w:after="4" w:line="240" w:lineRule="auto"/>
        <w:ind w:right="8"/>
        <w:jc w:val="both"/>
        <w:rPr>
          <w:rFonts w:ascii="Times New Roman" w:eastAsia="Times New Roman" w:hAnsi="Times New Roman" w:cs="Times New Roman"/>
          <w:sz w:val="24"/>
          <w:szCs w:val="24"/>
          <w:lang w:val="en-GB" w:eastAsia="en-GB"/>
        </w:rPr>
      </w:pPr>
      <w:r w:rsidRPr="002209BD">
        <w:rPr>
          <w:rFonts w:ascii="Times New Roman" w:eastAsia="Times New Roman" w:hAnsi="Times New Roman" w:cs="Times New Roman"/>
          <w:sz w:val="24"/>
          <w:szCs w:val="24"/>
          <w:lang w:val="en-GB" w:eastAsia="en-GB"/>
        </w:rPr>
        <w:t>…………………………….</w:t>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t xml:space="preserve">                     …………………….</w:t>
      </w:r>
    </w:p>
    <w:p w:rsidR="000F4EE3" w:rsidRPr="002209BD" w:rsidRDefault="000F4EE3" w:rsidP="000F4EE3">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Q.S ALAO AZEEZ</w:t>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t xml:space="preserve">        DATE</w:t>
      </w:r>
    </w:p>
    <w:p w:rsidR="000F4EE3" w:rsidRPr="002209BD" w:rsidRDefault="000F4EE3" w:rsidP="000F4EE3">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PROJECT SUPERVISOR</w:t>
      </w:r>
    </w:p>
    <w:p w:rsidR="000F4EE3" w:rsidRPr="002209BD" w:rsidRDefault="000F4EE3" w:rsidP="000F4EE3">
      <w:pPr>
        <w:spacing w:after="4" w:line="480" w:lineRule="auto"/>
        <w:ind w:right="8"/>
        <w:jc w:val="both"/>
        <w:rPr>
          <w:rFonts w:ascii="Times New Roman" w:eastAsia="Times New Roman" w:hAnsi="Times New Roman" w:cs="Times New Roman"/>
          <w:b/>
          <w:sz w:val="28"/>
          <w:szCs w:val="28"/>
          <w:lang w:val="en-GB" w:eastAsia="en-GB"/>
        </w:rPr>
      </w:pPr>
    </w:p>
    <w:p w:rsidR="000F4EE3" w:rsidRPr="002209BD" w:rsidRDefault="000F4EE3" w:rsidP="000F4EE3">
      <w:pPr>
        <w:spacing w:after="4" w:line="480" w:lineRule="auto"/>
        <w:ind w:right="8"/>
        <w:jc w:val="both"/>
        <w:rPr>
          <w:rFonts w:ascii="Times New Roman" w:eastAsia="Times New Roman" w:hAnsi="Times New Roman" w:cs="Times New Roman"/>
          <w:b/>
          <w:sz w:val="28"/>
          <w:szCs w:val="28"/>
          <w:lang w:val="en-GB" w:eastAsia="en-GB"/>
        </w:rPr>
      </w:pPr>
    </w:p>
    <w:p w:rsidR="000F4EE3" w:rsidRPr="002209BD" w:rsidRDefault="000F4EE3" w:rsidP="000F4EE3">
      <w:pPr>
        <w:spacing w:after="4" w:line="240" w:lineRule="auto"/>
        <w:ind w:right="8"/>
        <w:jc w:val="both"/>
        <w:rPr>
          <w:rFonts w:ascii="Times New Roman" w:eastAsia="Times New Roman" w:hAnsi="Times New Roman" w:cs="Times New Roman"/>
          <w:sz w:val="24"/>
          <w:szCs w:val="24"/>
          <w:lang w:val="en-GB" w:eastAsia="en-GB"/>
        </w:rPr>
      </w:pPr>
      <w:r w:rsidRPr="002209BD">
        <w:rPr>
          <w:rFonts w:ascii="Times New Roman" w:eastAsia="Times New Roman" w:hAnsi="Times New Roman" w:cs="Times New Roman"/>
          <w:sz w:val="24"/>
          <w:szCs w:val="24"/>
          <w:lang w:val="en-GB" w:eastAsia="en-GB"/>
        </w:rPr>
        <w:t>…………………………….</w:t>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t xml:space="preserve">                     …………………….</w:t>
      </w:r>
    </w:p>
    <w:p w:rsidR="000F4EE3" w:rsidRPr="002209BD" w:rsidRDefault="000F4EE3" w:rsidP="000F4EE3">
      <w:pPr>
        <w:spacing w:after="4" w:line="240" w:lineRule="auto"/>
        <w:ind w:right="8"/>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Q.S SIDIQ LATEEF</w:t>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t xml:space="preserve">        DATE</w:t>
      </w:r>
    </w:p>
    <w:p w:rsidR="000F4EE3" w:rsidRPr="002209BD" w:rsidRDefault="000F4EE3" w:rsidP="000F4EE3">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HEAD OF DEPARTMENT</w:t>
      </w:r>
    </w:p>
    <w:p w:rsidR="000F4EE3" w:rsidRPr="002209BD" w:rsidRDefault="000F4EE3" w:rsidP="000F4EE3">
      <w:pPr>
        <w:spacing w:after="4" w:line="480" w:lineRule="auto"/>
        <w:ind w:right="8"/>
        <w:jc w:val="both"/>
        <w:rPr>
          <w:rFonts w:ascii="Times New Roman" w:eastAsia="Times New Roman" w:hAnsi="Times New Roman" w:cs="Times New Roman"/>
          <w:b/>
          <w:sz w:val="28"/>
          <w:szCs w:val="28"/>
          <w:lang w:val="en-GB" w:eastAsia="en-GB"/>
        </w:rPr>
      </w:pPr>
    </w:p>
    <w:p w:rsidR="000F4EE3" w:rsidRPr="002209BD" w:rsidRDefault="000F4EE3" w:rsidP="000F4EE3">
      <w:pPr>
        <w:spacing w:after="4" w:line="480" w:lineRule="auto"/>
        <w:ind w:right="8"/>
        <w:jc w:val="both"/>
        <w:rPr>
          <w:rFonts w:ascii="Times New Roman" w:eastAsia="Times New Roman" w:hAnsi="Times New Roman" w:cs="Times New Roman"/>
          <w:b/>
          <w:sz w:val="28"/>
          <w:szCs w:val="28"/>
          <w:lang w:val="en-GB" w:eastAsia="en-GB"/>
        </w:rPr>
      </w:pPr>
    </w:p>
    <w:p w:rsidR="000F4EE3" w:rsidRPr="002209BD" w:rsidRDefault="000F4EE3" w:rsidP="000F4EE3">
      <w:pPr>
        <w:spacing w:after="4" w:line="240" w:lineRule="auto"/>
        <w:ind w:right="8"/>
        <w:jc w:val="both"/>
        <w:rPr>
          <w:rFonts w:ascii="Times New Roman" w:eastAsia="Times New Roman" w:hAnsi="Times New Roman" w:cs="Times New Roman"/>
          <w:sz w:val="24"/>
          <w:szCs w:val="24"/>
          <w:lang w:val="en-GB" w:eastAsia="en-GB"/>
        </w:rPr>
      </w:pPr>
      <w:r w:rsidRPr="002209BD">
        <w:rPr>
          <w:rFonts w:ascii="Times New Roman" w:eastAsia="Times New Roman" w:hAnsi="Times New Roman" w:cs="Times New Roman"/>
          <w:sz w:val="24"/>
          <w:szCs w:val="24"/>
          <w:lang w:val="en-GB" w:eastAsia="en-GB"/>
        </w:rPr>
        <w:t>…………………………….</w:t>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t xml:space="preserve">                     …………………….</w:t>
      </w:r>
    </w:p>
    <w:p w:rsidR="000F4EE3" w:rsidRPr="002209BD" w:rsidRDefault="000F4EE3" w:rsidP="000F4EE3">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Q.S (DR.) ADAMU MUDI</w:t>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t xml:space="preserve">        DATE</w:t>
      </w:r>
    </w:p>
    <w:p w:rsidR="000F4EE3" w:rsidRPr="002209BD" w:rsidRDefault="000F4EE3" w:rsidP="000F4EE3">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EXTERNAL EXAMINER</w:t>
      </w:r>
    </w:p>
    <w:p w:rsidR="000F4EE3" w:rsidRPr="002209BD" w:rsidRDefault="000F4EE3" w:rsidP="000F4EE3">
      <w:pPr>
        <w:spacing w:after="4" w:line="480" w:lineRule="auto"/>
        <w:ind w:right="8"/>
        <w:jc w:val="both"/>
        <w:rPr>
          <w:rFonts w:ascii="Times New Roman" w:eastAsia="Times New Roman" w:hAnsi="Times New Roman" w:cs="Times New Roman"/>
          <w:b/>
          <w:sz w:val="28"/>
          <w:szCs w:val="28"/>
          <w:lang w:val="en-GB" w:eastAsia="en-GB"/>
        </w:rPr>
      </w:pPr>
    </w:p>
    <w:p w:rsidR="000F4EE3" w:rsidRPr="002209BD" w:rsidRDefault="000F4EE3" w:rsidP="000F4EE3">
      <w:pPr>
        <w:spacing w:after="4" w:line="480" w:lineRule="auto"/>
        <w:ind w:right="8"/>
        <w:jc w:val="both"/>
        <w:rPr>
          <w:rFonts w:ascii="Times New Roman" w:eastAsia="Times New Roman" w:hAnsi="Times New Roman" w:cs="Times New Roman"/>
          <w:b/>
          <w:sz w:val="28"/>
          <w:szCs w:val="28"/>
          <w:lang w:val="en-GB" w:eastAsia="en-GB"/>
        </w:rPr>
      </w:pPr>
    </w:p>
    <w:p w:rsidR="000F4EE3" w:rsidRPr="002209BD" w:rsidRDefault="000F4EE3" w:rsidP="000F4EE3">
      <w:pPr>
        <w:spacing w:after="4" w:line="240" w:lineRule="auto"/>
        <w:ind w:right="8"/>
        <w:jc w:val="both"/>
        <w:rPr>
          <w:rFonts w:ascii="Times New Roman" w:eastAsia="Times New Roman" w:hAnsi="Times New Roman" w:cs="Times New Roman"/>
          <w:sz w:val="24"/>
          <w:szCs w:val="24"/>
          <w:lang w:val="en-GB" w:eastAsia="en-GB"/>
        </w:rPr>
      </w:pPr>
      <w:r w:rsidRPr="002209BD">
        <w:rPr>
          <w:rFonts w:ascii="Times New Roman" w:eastAsia="Times New Roman" w:hAnsi="Times New Roman" w:cs="Times New Roman"/>
          <w:sz w:val="24"/>
          <w:szCs w:val="24"/>
          <w:lang w:val="en-GB" w:eastAsia="en-GB"/>
        </w:rPr>
        <w:t>…………………………….</w:t>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r>
      <w:r w:rsidRPr="002209BD">
        <w:rPr>
          <w:rFonts w:ascii="Times New Roman" w:eastAsia="Times New Roman" w:hAnsi="Times New Roman" w:cs="Times New Roman"/>
          <w:sz w:val="24"/>
          <w:szCs w:val="24"/>
          <w:lang w:val="en-GB" w:eastAsia="en-GB"/>
        </w:rPr>
        <w:tab/>
        <w:t xml:space="preserve">                     …………………….</w:t>
      </w:r>
    </w:p>
    <w:p w:rsidR="000F4EE3" w:rsidRPr="002209BD" w:rsidRDefault="000F4EE3" w:rsidP="000F4EE3">
      <w:pPr>
        <w:spacing w:after="4" w:line="240" w:lineRule="auto"/>
        <w:ind w:right="8"/>
        <w:jc w:val="both"/>
        <w:rPr>
          <w:rFonts w:ascii="Times New Roman" w:eastAsia="Times New Roman" w:hAnsi="Times New Roman" w:cs="Times New Roman"/>
          <w:b/>
          <w:sz w:val="24"/>
          <w:szCs w:val="24"/>
          <w:lang w:val="en-GB" w:eastAsia="en-GB"/>
        </w:rPr>
      </w:pPr>
      <w:r w:rsidRPr="000968CB">
        <w:rPr>
          <w:rFonts w:ascii="Times New Roman" w:eastAsia="Times New Roman" w:hAnsi="Times New Roman" w:cs="Times New Roman"/>
          <w:b/>
          <w:color w:val="000000"/>
          <w:sz w:val="24"/>
          <w:szCs w:val="24"/>
          <w:lang w:val="en-GB" w:eastAsia="en-GB"/>
        </w:rPr>
        <w:t>SAKA MUTIAT AJOKE</w:t>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Pr>
          <w:rFonts w:ascii="Times New Roman" w:eastAsia="Times New Roman" w:hAnsi="Times New Roman" w:cs="Times New Roman"/>
          <w:b/>
          <w:sz w:val="24"/>
          <w:szCs w:val="24"/>
          <w:lang w:val="en-GB" w:eastAsia="en-GB"/>
        </w:rPr>
        <w:tab/>
      </w:r>
      <w:r w:rsidRPr="002209BD">
        <w:rPr>
          <w:rFonts w:ascii="Times New Roman" w:eastAsia="Times New Roman" w:hAnsi="Times New Roman" w:cs="Times New Roman"/>
          <w:b/>
          <w:sz w:val="24"/>
          <w:szCs w:val="24"/>
          <w:lang w:val="en-GB" w:eastAsia="en-GB"/>
        </w:rPr>
        <w:tab/>
        <w:t xml:space="preserve">        DATE</w:t>
      </w:r>
    </w:p>
    <w:p w:rsidR="000F4EE3" w:rsidRPr="002209BD" w:rsidRDefault="000F4EE3" w:rsidP="000F4EE3">
      <w:pPr>
        <w:spacing w:after="4" w:line="240" w:lineRule="auto"/>
        <w:ind w:right="8"/>
        <w:jc w:val="both"/>
        <w:rPr>
          <w:rFonts w:ascii="Times New Roman" w:eastAsia="Times New Roman" w:hAnsi="Times New Roman" w:cs="Times New Roman"/>
          <w:b/>
          <w:sz w:val="24"/>
          <w:szCs w:val="24"/>
          <w:lang w:val="en-GB" w:eastAsia="en-GB"/>
        </w:rPr>
      </w:pPr>
      <w:r w:rsidRPr="002209BD">
        <w:rPr>
          <w:rFonts w:ascii="Times New Roman" w:eastAsia="Times New Roman" w:hAnsi="Times New Roman" w:cs="Times New Roman"/>
          <w:b/>
          <w:sz w:val="24"/>
          <w:szCs w:val="24"/>
          <w:lang w:val="en-GB" w:eastAsia="en-GB"/>
        </w:rPr>
        <w:t>STUDENT NAME</w:t>
      </w:r>
    </w:p>
    <w:p w:rsidR="000F4EE3" w:rsidRDefault="000F4EE3" w:rsidP="000F4EE3">
      <w:pPr>
        <w:spacing w:after="200" w:line="276" w:lineRule="auto"/>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br w:type="page"/>
      </w:r>
    </w:p>
    <w:p w:rsidR="000F4EE3" w:rsidRPr="00AC073E" w:rsidRDefault="000F4EE3" w:rsidP="000F4EE3">
      <w:pPr>
        <w:spacing w:after="4" w:line="480" w:lineRule="auto"/>
        <w:ind w:left="29" w:right="8" w:hanging="10"/>
        <w:jc w:val="center"/>
        <w:rPr>
          <w:rFonts w:ascii="Times New Roman" w:eastAsia="Times New Roman" w:hAnsi="Times New Roman" w:cs="Times New Roman"/>
          <w:b/>
          <w:sz w:val="28"/>
          <w:szCs w:val="28"/>
          <w:lang w:val="en-GB" w:eastAsia="en-GB"/>
        </w:rPr>
      </w:pPr>
      <w:r w:rsidRPr="00AC073E">
        <w:rPr>
          <w:rFonts w:ascii="Times New Roman" w:eastAsia="Times New Roman" w:hAnsi="Times New Roman" w:cs="Times New Roman"/>
          <w:b/>
          <w:sz w:val="28"/>
          <w:szCs w:val="28"/>
          <w:lang w:val="en-GB" w:eastAsia="en-GB"/>
        </w:rPr>
        <w:lastRenderedPageBreak/>
        <w:t>DEDICATION</w:t>
      </w:r>
    </w:p>
    <w:p w:rsidR="000F4EE3" w:rsidRPr="009514E9" w:rsidRDefault="000F4EE3" w:rsidP="000F4EE3">
      <w:pPr>
        <w:spacing w:line="480" w:lineRule="auto"/>
        <w:jc w:val="both"/>
        <w:rPr>
          <w:rFonts w:ascii="Times New Roman" w:hAnsi="Times New Roman" w:cs="Times New Roman"/>
          <w:sz w:val="24"/>
          <w:szCs w:val="24"/>
        </w:rPr>
      </w:pPr>
      <w:r w:rsidRPr="009514E9">
        <w:rPr>
          <w:rFonts w:ascii="Times New Roman" w:hAnsi="Times New Roman" w:cs="Times New Roman"/>
          <w:sz w:val="24"/>
          <w:szCs w:val="24"/>
        </w:rPr>
        <w:t>This project is dedicate</w:t>
      </w:r>
      <w:r>
        <w:rPr>
          <w:rFonts w:ascii="Times New Roman" w:hAnsi="Times New Roman" w:cs="Times New Roman"/>
          <w:sz w:val="24"/>
          <w:szCs w:val="24"/>
        </w:rPr>
        <w:t>d to almighty GOD for his grace</w:t>
      </w:r>
      <w:r w:rsidRPr="009514E9">
        <w:rPr>
          <w:rFonts w:ascii="Times New Roman" w:hAnsi="Times New Roman" w:cs="Times New Roman"/>
          <w:sz w:val="24"/>
          <w:szCs w:val="24"/>
        </w:rPr>
        <w:t>,</w:t>
      </w:r>
      <w:r>
        <w:rPr>
          <w:rFonts w:ascii="Times New Roman" w:hAnsi="Times New Roman" w:cs="Times New Roman"/>
          <w:sz w:val="24"/>
          <w:szCs w:val="24"/>
        </w:rPr>
        <w:t xml:space="preserve"> and to my beloved</w:t>
      </w:r>
      <w:r w:rsidRPr="009514E9">
        <w:rPr>
          <w:rFonts w:ascii="Times New Roman" w:hAnsi="Times New Roman" w:cs="Times New Roman"/>
          <w:sz w:val="24"/>
          <w:szCs w:val="24"/>
        </w:rPr>
        <w:t xml:space="preserve"> mother Mrs</w:t>
      </w:r>
      <w:r>
        <w:rPr>
          <w:rFonts w:ascii="Times New Roman" w:hAnsi="Times New Roman" w:cs="Times New Roman"/>
          <w:sz w:val="24"/>
          <w:szCs w:val="24"/>
        </w:rPr>
        <w:t>.</w:t>
      </w:r>
      <w:r w:rsidRPr="009514E9">
        <w:rPr>
          <w:rFonts w:ascii="Times New Roman" w:hAnsi="Times New Roman" w:cs="Times New Roman"/>
          <w:sz w:val="24"/>
          <w:szCs w:val="24"/>
        </w:rPr>
        <w:t xml:space="preserve"> SAKA for her unwavering love,encouragement and sacrifice</w:t>
      </w:r>
      <w:r>
        <w:rPr>
          <w:rFonts w:ascii="Times New Roman" w:hAnsi="Times New Roman" w:cs="Times New Roman"/>
          <w:sz w:val="24"/>
          <w:szCs w:val="24"/>
        </w:rPr>
        <w:t xml:space="preserve"> throughout my academic journey.</w:t>
      </w:r>
    </w:p>
    <w:p w:rsidR="000F4EE3" w:rsidRDefault="000F4EE3" w:rsidP="000F4EE3">
      <w:pPr>
        <w:spacing w:line="480" w:lineRule="auto"/>
        <w:jc w:val="both"/>
        <w:rPr>
          <w:rFonts w:ascii="Times New Roman" w:hAnsi="Times New Roman" w:cs="Times New Roman"/>
          <w:sz w:val="24"/>
          <w:szCs w:val="24"/>
        </w:rPr>
      </w:pPr>
      <w:r w:rsidRPr="009514E9">
        <w:rPr>
          <w:rFonts w:ascii="Times New Roman" w:hAnsi="Times New Roman" w:cs="Times New Roman"/>
          <w:sz w:val="24"/>
          <w:szCs w:val="24"/>
        </w:rPr>
        <w:t>May Almighty Allah continue to be with her</w:t>
      </w:r>
      <w:r w:rsidRPr="00331559">
        <w:rPr>
          <w:rFonts w:ascii="Times New Roman" w:hAnsi="Times New Roman" w:cs="Times New Roman"/>
          <w:sz w:val="24"/>
          <w:szCs w:val="24"/>
        </w:rPr>
        <w:t>.</w:t>
      </w:r>
    </w:p>
    <w:p w:rsidR="000F4EE3" w:rsidRDefault="000F4EE3" w:rsidP="000F4EE3">
      <w:pPr>
        <w:spacing w:line="480" w:lineRule="auto"/>
        <w:jc w:val="both"/>
        <w:rPr>
          <w:rFonts w:ascii="Times New Roman" w:hAnsi="Times New Roman" w:cs="Times New Roman"/>
          <w:sz w:val="24"/>
          <w:szCs w:val="24"/>
        </w:rPr>
      </w:pPr>
    </w:p>
    <w:p w:rsidR="000F4EE3" w:rsidRDefault="000F4EE3" w:rsidP="000F4EE3">
      <w:pPr>
        <w:spacing w:line="480" w:lineRule="auto"/>
        <w:jc w:val="both"/>
        <w:rPr>
          <w:rFonts w:ascii="Times New Roman" w:hAnsi="Times New Roman" w:cs="Times New Roman"/>
          <w:sz w:val="24"/>
          <w:szCs w:val="24"/>
        </w:rPr>
      </w:pPr>
    </w:p>
    <w:p w:rsidR="000F4EE3" w:rsidRDefault="000F4EE3" w:rsidP="000F4EE3">
      <w:pPr>
        <w:spacing w:line="480" w:lineRule="auto"/>
        <w:jc w:val="both"/>
        <w:rPr>
          <w:rFonts w:ascii="Times New Roman" w:hAnsi="Times New Roman" w:cs="Times New Roman"/>
          <w:sz w:val="24"/>
          <w:szCs w:val="24"/>
        </w:rPr>
      </w:pPr>
    </w:p>
    <w:p w:rsidR="000F4EE3" w:rsidRDefault="000F4EE3" w:rsidP="000F4EE3">
      <w:pPr>
        <w:spacing w:line="480" w:lineRule="auto"/>
        <w:jc w:val="both"/>
        <w:rPr>
          <w:rFonts w:ascii="Times New Roman" w:hAnsi="Times New Roman" w:cs="Times New Roman"/>
          <w:sz w:val="24"/>
          <w:szCs w:val="24"/>
        </w:rPr>
      </w:pPr>
    </w:p>
    <w:p w:rsidR="000F4EE3" w:rsidRDefault="000F4EE3" w:rsidP="000F4EE3">
      <w:pPr>
        <w:spacing w:line="480" w:lineRule="auto"/>
        <w:jc w:val="both"/>
        <w:rPr>
          <w:rFonts w:ascii="Times New Roman" w:hAnsi="Times New Roman" w:cs="Times New Roman"/>
          <w:sz w:val="24"/>
          <w:szCs w:val="24"/>
        </w:rPr>
      </w:pPr>
    </w:p>
    <w:p w:rsidR="000F4EE3" w:rsidRDefault="000F4EE3" w:rsidP="000F4EE3">
      <w:pPr>
        <w:spacing w:line="480" w:lineRule="auto"/>
        <w:jc w:val="both"/>
        <w:rPr>
          <w:rFonts w:ascii="Times New Roman" w:hAnsi="Times New Roman" w:cs="Times New Roman"/>
          <w:sz w:val="24"/>
          <w:szCs w:val="24"/>
        </w:rPr>
      </w:pPr>
    </w:p>
    <w:p w:rsidR="000F4EE3" w:rsidRDefault="000F4EE3" w:rsidP="000F4EE3">
      <w:pPr>
        <w:spacing w:line="480" w:lineRule="auto"/>
        <w:jc w:val="both"/>
        <w:rPr>
          <w:rFonts w:ascii="Times New Roman" w:hAnsi="Times New Roman" w:cs="Times New Roman"/>
          <w:sz w:val="24"/>
          <w:szCs w:val="24"/>
        </w:rPr>
      </w:pPr>
    </w:p>
    <w:p w:rsidR="000F4EE3" w:rsidRDefault="000F4EE3" w:rsidP="000F4EE3">
      <w:pPr>
        <w:spacing w:line="480" w:lineRule="auto"/>
        <w:jc w:val="both"/>
        <w:rPr>
          <w:rFonts w:ascii="Times New Roman" w:hAnsi="Times New Roman" w:cs="Times New Roman"/>
          <w:sz w:val="24"/>
          <w:szCs w:val="24"/>
        </w:rPr>
      </w:pPr>
    </w:p>
    <w:p w:rsidR="000F4EE3" w:rsidRDefault="000F4EE3" w:rsidP="000F4EE3">
      <w:pPr>
        <w:spacing w:line="480" w:lineRule="auto"/>
        <w:jc w:val="both"/>
        <w:rPr>
          <w:rFonts w:ascii="Times New Roman" w:hAnsi="Times New Roman" w:cs="Times New Roman"/>
          <w:sz w:val="24"/>
          <w:szCs w:val="24"/>
        </w:rPr>
      </w:pPr>
    </w:p>
    <w:p w:rsidR="000F4EE3" w:rsidRDefault="000F4EE3" w:rsidP="000F4EE3">
      <w:pPr>
        <w:spacing w:after="200" w:line="276" w:lineRule="auto"/>
        <w:rPr>
          <w:rFonts w:ascii="Times New Roman" w:hAnsi="Times New Roman" w:cs="Times New Roman"/>
          <w:sz w:val="24"/>
          <w:szCs w:val="24"/>
        </w:rPr>
      </w:pPr>
    </w:p>
    <w:p w:rsidR="000F4EE3" w:rsidRDefault="000F4EE3" w:rsidP="000F4EE3">
      <w:pPr>
        <w:spacing w:after="200" w:line="276" w:lineRule="auto"/>
        <w:rPr>
          <w:rFonts w:ascii="Times New Roman" w:hAnsi="Times New Roman" w:cs="Times New Roman"/>
          <w:sz w:val="24"/>
          <w:szCs w:val="24"/>
        </w:rPr>
      </w:pPr>
    </w:p>
    <w:p w:rsidR="000F4EE3" w:rsidRDefault="000F4EE3" w:rsidP="000F4EE3">
      <w:pPr>
        <w:spacing w:after="200" w:line="276" w:lineRule="auto"/>
        <w:rPr>
          <w:rFonts w:ascii="Times New Roman" w:hAnsi="Times New Roman" w:cs="Times New Roman"/>
          <w:sz w:val="24"/>
          <w:szCs w:val="24"/>
        </w:rPr>
      </w:pPr>
    </w:p>
    <w:p w:rsidR="000F4EE3" w:rsidRDefault="000F4EE3" w:rsidP="000F4EE3">
      <w:pPr>
        <w:spacing w:after="200" w:line="276" w:lineRule="auto"/>
        <w:rPr>
          <w:rFonts w:ascii="Times New Roman" w:hAnsi="Times New Roman" w:cs="Times New Roman"/>
          <w:sz w:val="24"/>
          <w:szCs w:val="24"/>
        </w:rPr>
      </w:pPr>
    </w:p>
    <w:p w:rsidR="000F4EE3" w:rsidRDefault="000F4EE3" w:rsidP="000F4EE3">
      <w:pPr>
        <w:spacing w:after="200" w:line="276" w:lineRule="auto"/>
        <w:rPr>
          <w:rFonts w:ascii="Times New Roman" w:hAnsi="Times New Roman" w:cs="Times New Roman"/>
          <w:sz w:val="24"/>
          <w:szCs w:val="24"/>
        </w:rPr>
      </w:pPr>
    </w:p>
    <w:p w:rsidR="000F4EE3" w:rsidRDefault="000F4EE3" w:rsidP="000F4EE3">
      <w:pPr>
        <w:spacing w:after="200" w:line="276" w:lineRule="auto"/>
        <w:rPr>
          <w:rFonts w:ascii="Times New Roman" w:hAnsi="Times New Roman" w:cs="Times New Roman"/>
          <w:sz w:val="24"/>
          <w:szCs w:val="24"/>
        </w:rPr>
      </w:pPr>
    </w:p>
    <w:p w:rsidR="000F4EE3" w:rsidRDefault="000F4EE3" w:rsidP="000F4EE3">
      <w:pPr>
        <w:spacing w:after="200" w:line="276" w:lineRule="auto"/>
        <w:rPr>
          <w:rFonts w:ascii="Times New Roman" w:hAnsi="Times New Roman" w:cs="Times New Roman"/>
          <w:sz w:val="24"/>
          <w:szCs w:val="24"/>
        </w:rPr>
      </w:pPr>
    </w:p>
    <w:p w:rsidR="000F4EE3" w:rsidRPr="005D0741" w:rsidRDefault="000F4EE3" w:rsidP="000F4EE3">
      <w:pPr>
        <w:spacing w:after="200" w:line="276" w:lineRule="auto"/>
        <w:jc w:val="center"/>
        <w:rPr>
          <w:rFonts w:ascii="Times New Roman" w:hAnsi="Times New Roman" w:cs="Times New Roman"/>
          <w:sz w:val="24"/>
          <w:szCs w:val="24"/>
        </w:rPr>
      </w:pPr>
      <w:r w:rsidRPr="001616AF">
        <w:rPr>
          <w:rFonts w:ascii="Times New Roman" w:eastAsia="Times New Roman" w:hAnsi="Times New Roman" w:cs="Times New Roman"/>
          <w:b/>
          <w:sz w:val="28"/>
          <w:szCs w:val="28"/>
          <w:lang w:val="en-GB" w:eastAsia="en-GB"/>
        </w:rPr>
        <w:lastRenderedPageBreak/>
        <w:t>ACKNOWLEDGEMENT</w:t>
      </w:r>
    </w:p>
    <w:p w:rsidR="000F4EE3" w:rsidRPr="009514E9" w:rsidRDefault="000F4EE3" w:rsidP="000F4EE3">
      <w:pPr>
        <w:spacing w:line="480" w:lineRule="auto"/>
        <w:jc w:val="both"/>
        <w:rPr>
          <w:rFonts w:ascii="Times New Roman" w:hAnsi="Times New Roman" w:cs="Times New Roman"/>
          <w:sz w:val="24"/>
          <w:szCs w:val="24"/>
        </w:rPr>
      </w:pPr>
      <w:r w:rsidRPr="009514E9">
        <w:rPr>
          <w:rFonts w:ascii="Times New Roman" w:hAnsi="Times New Roman" w:cs="Times New Roman"/>
          <w:sz w:val="24"/>
          <w:szCs w:val="24"/>
        </w:rPr>
        <w:t>I sincere</w:t>
      </w:r>
      <w:r>
        <w:rPr>
          <w:rFonts w:ascii="Times New Roman" w:hAnsi="Times New Roman" w:cs="Times New Roman"/>
          <w:sz w:val="24"/>
          <w:szCs w:val="24"/>
        </w:rPr>
        <w:t>ly acknowledge the support and guidance of my supervisor QS AlaoAeez, w</w:t>
      </w:r>
      <w:r w:rsidRPr="009514E9">
        <w:rPr>
          <w:rFonts w:ascii="Times New Roman" w:hAnsi="Times New Roman" w:cs="Times New Roman"/>
          <w:sz w:val="24"/>
          <w:szCs w:val="24"/>
        </w:rPr>
        <w:t>hose encouragement and feedback were invaluable throughout this project</w:t>
      </w:r>
      <w:r>
        <w:rPr>
          <w:rFonts w:ascii="Times New Roman" w:hAnsi="Times New Roman" w:cs="Times New Roman"/>
          <w:sz w:val="24"/>
          <w:szCs w:val="24"/>
        </w:rPr>
        <w:t>.</w:t>
      </w:r>
      <w:r w:rsidRPr="009514E9">
        <w:rPr>
          <w:rFonts w:ascii="Times New Roman" w:hAnsi="Times New Roman" w:cs="Times New Roman"/>
          <w:sz w:val="24"/>
          <w:szCs w:val="24"/>
        </w:rPr>
        <w:t xml:space="preserve"> May Almighty </w:t>
      </w:r>
      <w:r>
        <w:rPr>
          <w:rFonts w:ascii="Times New Roman" w:hAnsi="Times New Roman" w:cs="Times New Roman"/>
          <w:sz w:val="24"/>
          <w:szCs w:val="24"/>
        </w:rPr>
        <w:t>GOD reward him abundantly (Amen).</w:t>
      </w:r>
    </w:p>
    <w:p w:rsidR="000F4EE3" w:rsidRDefault="000F4EE3" w:rsidP="000F4EE3">
      <w:pPr>
        <w:spacing w:line="480" w:lineRule="auto"/>
        <w:jc w:val="both"/>
        <w:rPr>
          <w:rFonts w:ascii="Times New Roman" w:hAnsi="Times New Roman" w:cs="Times New Roman"/>
          <w:sz w:val="24"/>
          <w:szCs w:val="24"/>
        </w:rPr>
      </w:pPr>
      <w:r w:rsidRPr="009514E9">
        <w:rPr>
          <w:rFonts w:ascii="Times New Roman" w:hAnsi="Times New Roman" w:cs="Times New Roman"/>
          <w:sz w:val="24"/>
          <w:szCs w:val="24"/>
        </w:rPr>
        <w:t xml:space="preserve">I also thank my siblings,friends,colleagues and everyone who contributed in one way or another.My gratitude </w:t>
      </w:r>
      <w:r>
        <w:rPr>
          <w:rFonts w:ascii="Times New Roman" w:hAnsi="Times New Roman" w:cs="Times New Roman"/>
          <w:sz w:val="24"/>
          <w:szCs w:val="24"/>
        </w:rPr>
        <w:t>goes to my family and friends (O</w:t>
      </w:r>
      <w:r w:rsidRPr="009514E9">
        <w:rPr>
          <w:rFonts w:ascii="Times New Roman" w:hAnsi="Times New Roman" w:cs="Times New Roman"/>
          <w:sz w:val="24"/>
          <w:szCs w:val="24"/>
        </w:rPr>
        <w:t>luwanisola,Adeyemi Daniel,</w:t>
      </w:r>
      <w:r>
        <w:rPr>
          <w:rFonts w:ascii="Times New Roman" w:hAnsi="Times New Roman" w:cs="Times New Roman"/>
          <w:sz w:val="24"/>
          <w:szCs w:val="24"/>
        </w:rPr>
        <w:t>O</w:t>
      </w:r>
      <w:r w:rsidRPr="009514E9">
        <w:rPr>
          <w:rFonts w:ascii="Times New Roman" w:hAnsi="Times New Roman" w:cs="Times New Roman"/>
          <w:sz w:val="24"/>
          <w:szCs w:val="24"/>
        </w:rPr>
        <w:t>lasunkanmi,Mustapha,Sister Shakirat,Ganiyat,</w:t>
      </w:r>
      <w:r>
        <w:rPr>
          <w:rFonts w:ascii="Times New Roman" w:hAnsi="Times New Roman" w:cs="Times New Roman"/>
          <w:sz w:val="24"/>
          <w:szCs w:val="24"/>
        </w:rPr>
        <w:t>F</w:t>
      </w:r>
      <w:r w:rsidRPr="009514E9">
        <w:rPr>
          <w:rFonts w:ascii="Times New Roman" w:hAnsi="Times New Roman" w:cs="Times New Roman"/>
          <w:sz w:val="24"/>
          <w:szCs w:val="24"/>
        </w:rPr>
        <w:t>unke and Abike )for their constant support and prayers GOD bless you all</w:t>
      </w:r>
      <w:r>
        <w:rPr>
          <w:rFonts w:ascii="Times New Roman" w:hAnsi="Times New Roman" w:cs="Times New Roman"/>
          <w:sz w:val="24"/>
          <w:szCs w:val="24"/>
        </w:rPr>
        <w:t>.</w:t>
      </w:r>
    </w:p>
    <w:p w:rsidR="000F4EE3" w:rsidRDefault="000F4EE3" w:rsidP="000F4EE3">
      <w:pPr>
        <w:spacing w:line="480" w:lineRule="auto"/>
        <w:jc w:val="both"/>
        <w:rPr>
          <w:rFonts w:ascii="Times New Roman" w:hAnsi="Times New Roman" w:cs="Times New Roman"/>
          <w:sz w:val="24"/>
          <w:szCs w:val="24"/>
        </w:rPr>
      </w:pPr>
    </w:p>
    <w:p w:rsidR="000F4EE3" w:rsidRDefault="000F4EE3" w:rsidP="000F4EE3">
      <w:pPr>
        <w:spacing w:line="480" w:lineRule="auto"/>
        <w:jc w:val="both"/>
        <w:rPr>
          <w:rFonts w:ascii="Times New Roman" w:hAnsi="Times New Roman" w:cs="Times New Roman"/>
          <w:sz w:val="24"/>
          <w:szCs w:val="24"/>
        </w:rPr>
      </w:pPr>
    </w:p>
    <w:p w:rsidR="000F4EE3" w:rsidRDefault="000F4EE3" w:rsidP="000F4EE3">
      <w:pPr>
        <w:spacing w:line="480" w:lineRule="auto"/>
        <w:jc w:val="both"/>
        <w:rPr>
          <w:rFonts w:ascii="Times New Roman" w:hAnsi="Times New Roman" w:cs="Times New Roman"/>
          <w:sz w:val="24"/>
          <w:szCs w:val="24"/>
        </w:rPr>
      </w:pPr>
    </w:p>
    <w:p w:rsidR="000F4EE3" w:rsidRDefault="000F4EE3" w:rsidP="000F4EE3">
      <w:pPr>
        <w:spacing w:line="480" w:lineRule="auto"/>
        <w:jc w:val="both"/>
        <w:rPr>
          <w:rFonts w:ascii="Times New Roman" w:hAnsi="Times New Roman" w:cs="Times New Roman"/>
          <w:sz w:val="24"/>
          <w:szCs w:val="24"/>
        </w:rPr>
      </w:pPr>
    </w:p>
    <w:p w:rsidR="000F4EE3" w:rsidRDefault="000F4EE3" w:rsidP="000F4EE3">
      <w:pPr>
        <w:spacing w:line="480" w:lineRule="auto"/>
        <w:jc w:val="both"/>
        <w:rPr>
          <w:rFonts w:ascii="Times New Roman" w:hAnsi="Times New Roman" w:cs="Times New Roman"/>
          <w:sz w:val="24"/>
          <w:szCs w:val="24"/>
        </w:rPr>
      </w:pPr>
    </w:p>
    <w:p w:rsidR="000F4EE3" w:rsidRDefault="000F4EE3" w:rsidP="000F4EE3">
      <w:pPr>
        <w:spacing w:line="480" w:lineRule="auto"/>
        <w:jc w:val="both"/>
        <w:rPr>
          <w:rFonts w:ascii="Times New Roman" w:hAnsi="Times New Roman" w:cs="Times New Roman"/>
          <w:sz w:val="24"/>
          <w:szCs w:val="24"/>
        </w:rPr>
      </w:pPr>
    </w:p>
    <w:p w:rsidR="000F4EE3" w:rsidRDefault="000F4EE3" w:rsidP="000F4EE3">
      <w:pPr>
        <w:spacing w:line="480" w:lineRule="auto"/>
        <w:jc w:val="both"/>
        <w:rPr>
          <w:rFonts w:ascii="Times New Roman" w:hAnsi="Times New Roman" w:cs="Times New Roman"/>
          <w:sz w:val="24"/>
          <w:szCs w:val="24"/>
        </w:rPr>
      </w:pPr>
    </w:p>
    <w:p w:rsidR="000F4EE3" w:rsidRDefault="000F4EE3" w:rsidP="000F4EE3">
      <w:pPr>
        <w:spacing w:line="480" w:lineRule="auto"/>
        <w:jc w:val="both"/>
        <w:rPr>
          <w:rFonts w:ascii="Times New Roman" w:hAnsi="Times New Roman" w:cs="Times New Roman"/>
          <w:sz w:val="24"/>
          <w:szCs w:val="24"/>
        </w:rPr>
      </w:pPr>
    </w:p>
    <w:p w:rsidR="000F4EE3" w:rsidRDefault="000F4EE3" w:rsidP="000F4EE3">
      <w:pPr>
        <w:spacing w:line="480" w:lineRule="auto"/>
        <w:jc w:val="both"/>
        <w:rPr>
          <w:rFonts w:ascii="Times New Roman" w:hAnsi="Times New Roman" w:cs="Times New Roman"/>
          <w:sz w:val="24"/>
          <w:szCs w:val="24"/>
        </w:rPr>
      </w:pPr>
    </w:p>
    <w:p w:rsidR="000F4EE3" w:rsidRDefault="000F4EE3" w:rsidP="000F4EE3">
      <w:pPr>
        <w:spacing w:line="480" w:lineRule="auto"/>
        <w:jc w:val="both"/>
        <w:rPr>
          <w:rFonts w:ascii="Times New Roman" w:hAnsi="Times New Roman" w:cs="Times New Roman"/>
          <w:sz w:val="24"/>
          <w:szCs w:val="24"/>
        </w:rPr>
      </w:pPr>
    </w:p>
    <w:p w:rsidR="000F4EE3" w:rsidRDefault="000F4EE3" w:rsidP="000F4EE3">
      <w:pPr>
        <w:spacing w:line="480" w:lineRule="auto"/>
        <w:jc w:val="both"/>
        <w:rPr>
          <w:rFonts w:ascii="Times New Roman" w:hAnsi="Times New Roman" w:cs="Times New Roman"/>
          <w:sz w:val="24"/>
          <w:szCs w:val="24"/>
        </w:rPr>
      </w:pPr>
    </w:p>
    <w:p w:rsidR="000F4EE3" w:rsidRDefault="000F4EE3" w:rsidP="000F4EE3">
      <w:pPr>
        <w:spacing w:line="480" w:lineRule="auto"/>
        <w:jc w:val="both"/>
        <w:rPr>
          <w:rFonts w:ascii="Times New Roman" w:hAnsi="Times New Roman" w:cs="Times New Roman"/>
          <w:sz w:val="24"/>
          <w:szCs w:val="24"/>
        </w:rPr>
      </w:pPr>
    </w:p>
    <w:p w:rsidR="000F4EE3" w:rsidRPr="00DF402C" w:rsidRDefault="000F4EE3" w:rsidP="000F4EE3">
      <w:pPr>
        <w:spacing w:after="4" w:line="480" w:lineRule="auto"/>
        <w:ind w:left="29" w:right="8" w:hanging="10"/>
        <w:jc w:val="center"/>
        <w:rPr>
          <w:rFonts w:ascii="Times New Roman" w:eastAsia="Times New Roman" w:hAnsi="Times New Roman" w:cs="Times New Roman"/>
          <w:b/>
          <w:sz w:val="28"/>
          <w:szCs w:val="28"/>
          <w:lang w:val="en-GB" w:eastAsia="en-GB"/>
        </w:rPr>
      </w:pPr>
      <w:r w:rsidRPr="00DF402C">
        <w:rPr>
          <w:rFonts w:ascii="Times New Roman" w:eastAsia="Times New Roman" w:hAnsi="Times New Roman" w:cs="Times New Roman"/>
          <w:b/>
          <w:sz w:val="28"/>
          <w:szCs w:val="28"/>
          <w:lang w:val="en-GB" w:eastAsia="en-GB"/>
        </w:rPr>
        <w:lastRenderedPageBreak/>
        <w:t>TABLE OF CONTENT</w:t>
      </w:r>
    </w:p>
    <w:p w:rsidR="000F4EE3" w:rsidRDefault="000F4EE3" w:rsidP="000F4EE3">
      <w:pPr>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0F4EE3" w:rsidRDefault="000F4EE3" w:rsidP="000F4EE3">
      <w:pPr>
        <w:spacing w:after="0" w:line="360" w:lineRule="auto"/>
        <w:rPr>
          <w:rFonts w:ascii="Times New Roman" w:hAnsi="Times New Roman" w:cs="Times New Roman"/>
          <w:sz w:val="24"/>
          <w:szCs w:val="24"/>
        </w:rPr>
      </w:pPr>
      <w:r>
        <w:rPr>
          <w:rFonts w:ascii="Times New Roman" w:hAnsi="Times New Roman" w:cs="Times New Roman"/>
          <w:sz w:val="24"/>
          <w:szCs w:val="24"/>
        </w:rPr>
        <w:t>Declaration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0F4EE3" w:rsidRDefault="000F4EE3" w:rsidP="000F4EE3">
      <w:pPr>
        <w:spacing w:after="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0F4EE3" w:rsidRDefault="000F4EE3" w:rsidP="000F4EE3">
      <w:pPr>
        <w:spacing w:after="0" w:line="36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0F4EE3" w:rsidRDefault="000F4EE3" w:rsidP="000F4EE3">
      <w:pPr>
        <w:spacing w:after="0" w:line="360" w:lineRule="auto"/>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0F4EE3" w:rsidRDefault="000F4EE3" w:rsidP="000F4EE3">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vi-vii</w:t>
      </w:r>
    </w:p>
    <w:p w:rsidR="000F4EE3" w:rsidRDefault="000F4EE3" w:rsidP="000F4EE3">
      <w:pPr>
        <w:spacing w:after="0" w:line="36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0F4EE3" w:rsidRDefault="000F4EE3" w:rsidP="000F4EE3">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CHAPTER ONE: INTRODUCTION </w:t>
      </w:r>
    </w:p>
    <w:p w:rsidR="000F4EE3" w:rsidRDefault="000F4EE3" w:rsidP="000F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b/>
          <w:sz w:val="24"/>
          <w:szCs w:val="24"/>
        </w:rPr>
        <w:tab/>
      </w:r>
      <w:r>
        <w:rPr>
          <w:rFonts w:ascii="Times New Roman" w:hAnsi="Times New Roman" w:cs="Times New Roman"/>
          <w:sz w:val="24"/>
          <w:szCs w:val="24"/>
        </w:rPr>
        <w:t xml:space="preserve">Background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0F4EE3" w:rsidRDefault="000F4EE3" w:rsidP="000F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Research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0F4EE3" w:rsidRDefault="000F4EE3" w:rsidP="000F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0F4EE3" w:rsidRDefault="000F4EE3" w:rsidP="000F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Aims and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0F4EE3" w:rsidRDefault="000F4EE3" w:rsidP="000F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0F4EE3" w:rsidRDefault="000F4EE3" w:rsidP="000F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Scope and 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0F4EE3" w:rsidRDefault="000F4EE3" w:rsidP="000F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Pr="00DF402C">
        <w:rPr>
          <w:rFonts w:ascii="Times New Roman" w:eastAsia="Times New Roman" w:hAnsi="Times New Roman" w:cs="Times New Roman"/>
          <w:sz w:val="24"/>
          <w:szCs w:val="24"/>
          <w:lang w:val="en-GB" w:eastAsia="en-GB"/>
        </w:rPr>
        <w:t>Definition of Terms</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5</w:t>
      </w:r>
    </w:p>
    <w:p w:rsidR="000F4EE3" w:rsidRDefault="000F4EE3" w:rsidP="000F4E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TWO: LITERATURE REVIEW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0F4EE3" w:rsidRDefault="000F4EE3" w:rsidP="000F4EE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2.0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0F4EE3" w:rsidRDefault="000F4EE3" w:rsidP="000F4EE3">
      <w:pPr>
        <w:pStyle w:val="ListParagraph"/>
        <w:spacing w:line="360" w:lineRule="auto"/>
        <w:ind w:left="0"/>
        <w:jc w:val="both"/>
        <w:rPr>
          <w:rFonts w:ascii="Times New Roman" w:hAnsi="Times New Roman" w:cs="Times New Roman"/>
          <w:sz w:val="24"/>
          <w:szCs w:val="24"/>
        </w:rPr>
      </w:pPr>
      <w:r w:rsidRPr="00446192">
        <w:rPr>
          <w:rFonts w:ascii="Times New Roman" w:hAnsi="Times New Roman" w:cs="Times New Roman"/>
          <w:sz w:val="24"/>
          <w:szCs w:val="24"/>
        </w:rPr>
        <w:t>2.1</w:t>
      </w:r>
      <w:r w:rsidRPr="006953E6">
        <w:rPr>
          <w:rFonts w:ascii="Times New Roman" w:hAnsi="Times New Roman" w:cs="Times New Roman"/>
          <w:b/>
          <w:sz w:val="24"/>
          <w:szCs w:val="24"/>
        </w:rPr>
        <w:tab/>
      </w:r>
      <w:r w:rsidRPr="00766367">
        <w:rPr>
          <w:rStyle w:val="Strong"/>
          <w:rFonts w:ascii="Times New Roman" w:hAnsi="Times New Roman" w:cs="Times New Roman"/>
          <w:sz w:val="24"/>
          <w:szCs w:val="24"/>
        </w:rPr>
        <w:t>Risk in Construction Projects</w:t>
      </w:r>
      <w:r>
        <w:rPr>
          <w:rStyle w:val="Strong"/>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0F4EE3" w:rsidRDefault="000F4EE3" w:rsidP="000F4EE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766367">
        <w:rPr>
          <w:rStyle w:val="Strong"/>
          <w:rFonts w:ascii="Times New Roman" w:hAnsi="Times New Roman" w:cs="Times New Roman"/>
          <w:sz w:val="24"/>
          <w:szCs w:val="24"/>
        </w:rPr>
        <w:t>Risk Management in Construction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0F4EE3" w:rsidRDefault="000F4EE3" w:rsidP="000F4EE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766367">
        <w:rPr>
          <w:rStyle w:val="Strong"/>
          <w:rFonts w:ascii="Times New Roman" w:hAnsi="Times New Roman" w:cs="Times New Roman"/>
          <w:sz w:val="24"/>
          <w:szCs w:val="24"/>
        </w:rPr>
        <w:t>Role of Insurance in Risk Management</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0F4EE3" w:rsidRPr="00C625E1" w:rsidRDefault="000F4EE3" w:rsidP="000F4EE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sidRPr="00C625E1">
        <w:rPr>
          <w:rFonts w:ascii="Times New Roman" w:hAnsi="Times New Roman" w:cs="Times New Roman"/>
          <w:sz w:val="24"/>
          <w:szCs w:val="24"/>
        </w:rPr>
        <w:tab/>
      </w:r>
      <w:r w:rsidRPr="00766367">
        <w:rPr>
          <w:rStyle w:val="Strong"/>
          <w:rFonts w:ascii="Times New Roman" w:hAnsi="Times New Roman" w:cs="Times New Roman"/>
          <w:sz w:val="24"/>
          <w:szCs w:val="24"/>
        </w:rPr>
        <w:t>The Nigerian Construction Industry and Insurance Practice</w:t>
      </w:r>
      <w:r>
        <w:rPr>
          <w:rStyle w:val="Strong"/>
          <w:rFonts w:ascii="Times New Roman" w:hAnsi="Times New Roman" w:cs="Times New Roman"/>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C625E1">
        <w:rPr>
          <w:rFonts w:ascii="Times New Roman" w:hAnsi="Times New Roman" w:cs="Times New Roman"/>
          <w:color w:val="000000"/>
          <w:sz w:val="24"/>
          <w:szCs w:val="24"/>
        </w:rPr>
        <w:t>8</w:t>
      </w:r>
    </w:p>
    <w:p w:rsidR="000F4EE3" w:rsidRDefault="000F4EE3" w:rsidP="000F4EE3">
      <w:pPr>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sz w:val="24"/>
          <w:szCs w:val="24"/>
        </w:rPr>
        <w:t>2.5</w:t>
      </w:r>
      <w:r w:rsidRPr="00C625E1">
        <w:rPr>
          <w:rFonts w:ascii="Times New Roman" w:hAnsi="Times New Roman" w:cs="Times New Roman"/>
          <w:sz w:val="24"/>
          <w:szCs w:val="24"/>
        </w:rPr>
        <w:tab/>
      </w:r>
      <w:r w:rsidRPr="00766367">
        <w:rPr>
          <w:rStyle w:val="Strong"/>
          <w:rFonts w:ascii="Times New Roman" w:hAnsi="Times New Roman" w:cs="Times New Roman"/>
          <w:sz w:val="24"/>
          <w:szCs w:val="24"/>
        </w:rPr>
        <w:t>Effectiveness of Insurance as a Risk Management Tool</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C625E1">
        <w:rPr>
          <w:rFonts w:ascii="Times New Roman" w:hAnsi="Times New Roman" w:cs="Times New Roman"/>
          <w:color w:val="000000"/>
          <w:sz w:val="24"/>
          <w:szCs w:val="24"/>
        </w:rPr>
        <w:t>8</w:t>
      </w:r>
    </w:p>
    <w:p w:rsidR="000F4EE3" w:rsidRPr="00C625E1" w:rsidRDefault="000F4EE3" w:rsidP="000F4EE3">
      <w:pPr>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2.6</w:t>
      </w:r>
      <w:r>
        <w:rPr>
          <w:rFonts w:ascii="Times New Roman" w:hAnsi="Times New Roman" w:cs="Times New Roman"/>
          <w:color w:val="000000"/>
          <w:sz w:val="24"/>
          <w:szCs w:val="24"/>
        </w:rPr>
        <w:tab/>
      </w:r>
      <w:r w:rsidRPr="008D72CC">
        <w:rPr>
          <w:rStyle w:val="Strong"/>
          <w:rFonts w:ascii="Times New Roman" w:hAnsi="Times New Roman" w:cs="Times New Roman"/>
          <w:sz w:val="24"/>
          <w:szCs w:val="24"/>
        </w:rPr>
        <w:t>Barriers to Effective Use of Insurance</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9</w:t>
      </w:r>
    </w:p>
    <w:p w:rsidR="000F4EE3" w:rsidRDefault="000F4EE3" w:rsidP="000F4EE3">
      <w:pPr>
        <w:spacing w:after="0" w:line="360" w:lineRule="auto"/>
        <w:ind w:left="720" w:hanging="720"/>
        <w:jc w:val="both"/>
        <w:rPr>
          <w:rFonts w:ascii="Times New Roman" w:hAnsi="Times New Roman" w:cs="Times New Roman"/>
          <w:b/>
          <w:sz w:val="24"/>
          <w:szCs w:val="24"/>
        </w:rPr>
      </w:pPr>
    </w:p>
    <w:p w:rsidR="000F4EE3" w:rsidRDefault="000F4EE3" w:rsidP="000F4EE3">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CHAPTER THREE: 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F4EE3" w:rsidRDefault="000F4EE3" w:rsidP="000F4EE3">
      <w:pPr>
        <w:autoSpaceDE w:val="0"/>
        <w:autoSpaceDN w:val="0"/>
        <w:adjustRightInd w:val="0"/>
        <w:spacing w:after="0" w:line="360" w:lineRule="auto"/>
        <w:rPr>
          <w:rFonts w:ascii="Times New Roman" w:hAnsi="Times New Roman" w:cs="Times New Roman"/>
          <w:sz w:val="24"/>
          <w:szCs w:val="24"/>
        </w:rPr>
      </w:pPr>
      <w:r w:rsidRPr="00C625E1">
        <w:rPr>
          <w:rFonts w:ascii="Times New Roman" w:eastAsia="Calibri" w:hAnsi="Times New Roman" w:cs="Times New Roman"/>
          <w:bCs/>
          <w:sz w:val="24"/>
          <w:szCs w:val="24"/>
        </w:rPr>
        <w:t>3.0</w:t>
      </w:r>
      <w:r w:rsidRPr="00C625E1">
        <w:rPr>
          <w:rFonts w:ascii="Times New Roman" w:eastAsia="Calibri" w:hAnsi="Times New Roman" w:cs="Times New Roman"/>
          <w:bCs/>
          <w:sz w:val="24"/>
          <w:szCs w:val="24"/>
        </w:rPr>
        <w:tab/>
        <w:t>Research Methodology</w:t>
      </w:r>
      <w:r w:rsidRPr="00C625E1">
        <w:rPr>
          <w:rFonts w:ascii="Times New Roman" w:hAnsi="Times New Roman" w:cs="Times New Roman"/>
          <w:sz w:val="24"/>
          <w:szCs w:val="24"/>
        </w:rPr>
        <w:tab/>
      </w:r>
      <w:r w:rsidRPr="00C625E1">
        <w:rPr>
          <w:rFonts w:ascii="Times New Roman" w:hAnsi="Times New Roman" w:cs="Times New Roman"/>
          <w:sz w:val="24"/>
          <w:szCs w:val="24"/>
        </w:rPr>
        <w:tab/>
      </w:r>
      <w:r w:rsidRPr="00C625E1">
        <w:rPr>
          <w:rFonts w:ascii="Times New Roman" w:hAnsi="Times New Roman" w:cs="Times New Roman"/>
          <w:sz w:val="24"/>
          <w:szCs w:val="24"/>
        </w:rPr>
        <w:tab/>
      </w:r>
      <w:r w:rsidRPr="00C625E1">
        <w:rPr>
          <w:rFonts w:ascii="Times New Roman" w:hAnsi="Times New Roman" w:cs="Times New Roman"/>
          <w:sz w:val="24"/>
          <w:szCs w:val="24"/>
        </w:rPr>
        <w:tab/>
      </w:r>
      <w:r w:rsidRPr="00C625E1">
        <w:rPr>
          <w:rFonts w:ascii="Times New Roman" w:hAnsi="Times New Roman" w:cs="Times New Roman"/>
          <w:sz w:val="24"/>
          <w:szCs w:val="24"/>
        </w:rPr>
        <w:tab/>
      </w:r>
      <w:r w:rsidRPr="00C625E1">
        <w:rPr>
          <w:rFonts w:ascii="Times New Roman" w:hAnsi="Times New Roman" w:cs="Times New Roman"/>
          <w:sz w:val="24"/>
          <w:szCs w:val="24"/>
        </w:rPr>
        <w:tab/>
      </w:r>
      <w:r>
        <w:rPr>
          <w:rFonts w:ascii="Times New Roman" w:hAnsi="Times New Roman" w:cs="Times New Roman"/>
          <w:sz w:val="24"/>
          <w:szCs w:val="24"/>
        </w:rPr>
        <w:tab/>
      </w:r>
      <w:r w:rsidRPr="00C625E1">
        <w:rPr>
          <w:rFonts w:ascii="Times New Roman" w:hAnsi="Times New Roman" w:cs="Times New Roman"/>
          <w:sz w:val="24"/>
          <w:szCs w:val="24"/>
        </w:rPr>
        <w:t>34</w:t>
      </w:r>
    </w:p>
    <w:p w:rsidR="000F4EE3" w:rsidRPr="00DF402C" w:rsidRDefault="000F4EE3" w:rsidP="000F4EE3">
      <w:pPr>
        <w:spacing w:after="4" w:line="480" w:lineRule="auto"/>
        <w:ind w:left="29" w:right="8" w:hanging="1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3.1</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szCs w:val="24"/>
          <w:lang w:val="en-GB" w:eastAsia="en-GB"/>
        </w:rPr>
        <w:t>Introduction</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34</w:t>
      </w:r>
    </w:p>
    <w:p w:rsidR="000F4EE3" w:rsidRPr="00DF402C" w:rsidRDefault="000F4EE3" w:rsidP="000F4EE3">
      <w:pPr>
        <w:spacing w:after="4" w:line="480" w:lineRule="auto"/>
        <w:ind w:left="29" w:right="8" w:hanging="10"/>
        <w:jc w:val="both"/>
        <w:rPr>
          <w:rFonts w:ascii="Times New Roman" w:eastAsia="Times New Roman" w:hAnsi="Times New Roman" w:cs="Times New Roman"/>
          <w:sz w:val="24"/>
          <w:szCs w:val="24"/>
          <w:lang w:val="en-GB" w:eastAsia="en-GB"/>
        </w:rPr>
      </w:pPr>
      <w:r w:rsidRPr="00DF402C">
        <w:rPr>
          <w:rFonts w:ascii="Times New Roman" w:eastAsia="Times New Roman" w:hAnsi="Times New Roman" w:cs="Times New Roman"/>
          <w:sz w:val="24"/>
          <w:szCs w:val="24"/>
          <w:lang w:val="en-GB" w:eastAsia="en-GB"/>
        </w:rPr>
        <w:t xml:space="preserve">3.2 </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szCs w:val="24"/>
          <w:lang w:val="en-GB" w:eastAsia="en-GB"/>
        </w:rPr>
        <w:t>Research Design</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34</w:t>
      </w:r>
    </w:p>
    <w:p w:rsidR="000F4EE3" w:rsidRPr="00DF402C" w:rsidRDefault="000F4EE3" w:rsidP="000F4EE3">
      <w:pPr>
        <w:spacing w:after="4" w:line="480" w:lineRule="auto"/>
        <w:ind w:left="29" w:right="8" w:hanging="10"/>
        <w:jc w:val="both"/>
        <w:rPr>
          <w:rFonts w:ascii="Times New Roman" w:eastAsia="Times New Roman" w:hAnsi="Times New Roman" w:cs="Times New Roman"/>
          <w:sz w:val="24"/>
          <w:szCs w:val="24"/>
          <w:lang w:val="en-GB" w:eastAsia="en-GB"/>
        </w:rPr>
      </w:pPr>
      <w:r w:rsidRPr="00DF402C">
        <w:rPr>
          <w:rFonts w:ascii="Times New Roman" w:eastAsia="Times New Roman" w:hAnsi="Times New Roman" w:cs="Times New Roman"/>
          <w:sz w:val="24"/>
          <w:szCs w:val="24"/>
          <w:lang w:val="en-GB" w:eastAsia="en-GB"/>
        </w:rPr>
        <w:t>3.3</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lang w:val="en-GB" w:eastAsia="en-GB"/>
        </w:rPr>
        <w:t>Population of the Study</w:t>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t>35</w:t>
      </w:r>
    </w:p>
    <w:p w:rsidR="000F4EE3" w:rsidRPr="00DF402C" w:rsidRDefault="000F4EE3" w:rsidP="000F4EE3">
      <w:pPr>
        <w:spacing w:after="4" w:line="480" w:lineRule="auto"/>
        <w:ind w:left="29" w:right="8" w:hanging="10"/>
        <w:jc w:val="both"/>
        <w:rPr>
          <w:rFonts w:ascii="Times New Roman" w:eastAsia="Times New Roman" w:hAnsi="Times New Roman" w:cs="Times New Roman"/>
          <w:sz w:val="24"/>
          <w:szCs w:val="24"/>
          <w:lang w:val="en-GB" w:eastAsia="en-GB"/>
        </w:rPr>
      </w:pPr>
      <w:r w:rsidRPr="00DF402C">
        <w:rPr>
          <w:rFonts w:ascii="Times New Roman" w:eastAsia="Times New Roman" w:hAnsi="Times New Roman" w:cs="Times New Roman"/>
          <w:sz w:val="24"/>
          <w:szCs w:val="24"/>
          <w:lang w:val="en-GB" w:eastAsia="en-GB"/>
        </w:rPr>
        <w:lastRenderedPageBreak/>
        <w:t xml:space="preserve">3.4 </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szCs w:val="24"/>
          <w:lang w:val="en-GB" w:eastAsia="en-GB"/>
        </w:rPr>
        <w:t>Method of data Collection</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35</w:t>
      </w:r>
    </w:p>
    <w:p w:rsidR="000F4EE3" w:rsidRPr="00DF402C" w:rsidRDefault="000F4EE3" w:rsidP="000F4EE3">
      <w:pPr>
        <w:spacing w:after="4" w:line="480" w:lineRule="auto"/>
        <w:ind w:left="29" w:right="8" w:hanging="10"/>
        <w:jc w:val="both"/>
        <w:rPr>
          <w:rFonts w:ascii="Times New Roman" w:eastAsia="Times New Roman" w:hAnsi="Times New Roman" w:cs="Times New Roman"/>
          <w:sz w:val="24"/>
          <w:szCs w:val="24"/>
          <w:lang w:val="en-GB" w:eastAsia="en-GB"/>
        </w:rPr>
      </w:pPr>
      <w:r w:rsidRPr="00DF402C">
        <w:rPr>
          <w:rFonts w:ascii="Times New Roman" w:eastAsia="Times New Roman" w:hAnsi="Times New Roman" w:cs="Times New Roman"/>
          <w:sz w:val="24"/>
          <w:szCs w:val="24"/>
          <w:lang w:val="en-GB" w:eastAsia="en-GB"/>
        </w:rPr>
        <w:t xml:space="preserve">3.5 </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lang w:val="en-GB" w:eastAsia="en-GB"/>
        </w:rPr>
        <w:t>Instrument for data collection</w:t>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t>36</w:t>
      </w:r>
    </w:p>
    <w:p w:rsidR="000F4EE3" w:rsidRPr="00AD5C75" w:rsidRDefault="000F4EE3" w:rsidP="000F4EE3">
      <w:pPr>
        <w:spacing w:after="4" w:line="480" w:lineRule="auto"/>
        <w:ind w:left="29" w:right="8" w:hanging="10"/>
        <w:jc w:val="both"/>
        <w:rPr>
          <w:rFonts w:ascii="Times New Roman" w:eastAsia="Times New Roman" w:hAnsi="Times New Roman" w:cs="Times New Roman"/>
          <w:sz w:val="24"/>
          <w:lang w:val="en-GB" w:eastAsia="en-GB"/>
        </w:rPr>
      </w:pPr>
      <w:r w:rsidRPr="00DF402C">
        <w:rPr>
          <w:rFonts w:ascii="Times New Roman" w:eastAsia="Times New Roman" w:hAnsi="Times New Roman" w:cs="Times New Roman"/>
          <w:sz w:val="24"/>
          <w:szCs w:val="24"/>
          <w:lang w:val="en-GB" w:eastAsia="en-GB"/>
        </w:rPr>
        <w:t xml:space="preserve">3.6 </w:t>
      </w:r>
      <w:r>
        <w:rPr>
          <w:rFonts w:ascii="Times New Roman" w:eastAsia="Times New Roman" w:hAnsi="Times New Roman" w:cs="Times New Roman"/>
          <w:sz w:val="24"/>
          <w:szCs w:val="24"/>
          <w:lang w:val="en-GB" w:eastAsia="en-GB"/>
        </w:rPr>
        <w:tab/>
      </w:r>
      <w:r w:rsidRPr="00DF402C">
        <w:rPr>
          <w:rFonts w:ascii="Times New Roman" w:eastAsia="Times New Roman" w:hAnsi="Times New Roman" w:cs="Times New Roman"/>
          <w:sz w:val="24"/>
          <w:lang w:val="en-GB" w:eastAsia="en-GB"/>
        </w:rPr>
        <w:t>Data Analysis Technique</w:t>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r>
      <w:r>
        <w:rPr>
          <w:rFonts w:ascii="Times New Roman" w:eastAsia="Times New Roman" w:hAnsi="Times New Roman" w:cs="Times New Roman"/>
          <w:sz w:val="24"/>
          <w:lang w:val="en-GB" w:eastAsia="en-GB"/>
        </w:rPr>
        <w:tab/>
        <w:t>37</w:t>
      </w:r>
    </w:p>
    <w:p w:rsidR="000F4EE3" w:rsidRPr="00C625E1" w:rsidRDefault="000F4EE3" w:rsidP="000F4EE3">
      <w:pPr>
        <w:autoSpaceDE w:val="0"/>
        <w:autoSpaceDN w:val="0"/>
        <w:adjustRightInd w:val="0"/>
        <w:spacing w:after="0" w:line="360" w:lineRule="auto"/>
        <w:jc w:val="both"/>
        <w:rPr>
          <w:rFonts w:ascii="Times New Roman" w:eastAsia="Calibri" w:hAnsi="Times New Roman" w:cs="Times New Roman"/>
          <w:bCs/>
          <w:sz w:val="24"/>
          <w:szCs w:val="24"/>
        </w:rPr>
      </w:pPr>
    </w:p>
    <w:p w:rsidR="000F4EE3" w:rsidRDefault="000F4EE3" w:rsidP="000F4EE3">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FOUR: DATA PRESENTATION, ANALYSIS AND DISCUSSION OF FINDINGS</w:t>
      </w:r>
    </w:p>
    <w:p w:rsidR="000F4EE3" w:rsidRDefault="000F4EE3" w:rsidP="000F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0F4EE3" w:rsidRDefault="000F4EE3" w:rsidP="000F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Characteristic of Respondent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0F4EE3" w:rsidRDefault="000F4EE3" w:rsidP="000F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0F4EE3" w:rsidRDefault="000F4EE3" w:rsidP="000F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0F4EE3" w:rsidRDefault="000F4EE3" w:rsidP="000F4EE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CHAPTER FIVE</w:t>
      </w:r>
      <w:r>
        <w:rPr>
          <w:rFonts w:ascii="Times New Roman" w:hAnsi="Times New Roman" w:cs="Times New Roman"/>
          <w:sz w:val="24"/>
          <w:szCs w:val="24"/>
        </w:rPr>
        <w:t xml:space="preserve">: </w:t>
      </w:r>
      <w:r>
        <w:rPr>
          <w:rFonts w:ascii="Times New Roman" w:hAnsi="Times New Roman" w:cs="Times New Roman"/>
          <w:b/>
          <w:sz w:val="24"/>
          <w:szCs w:val="24"/>
        </w:rPr>
        <w:t>SUMMARY, CONCLUSION, RECOMMENDATION</w:t>
      </w:r>
    </w:p>
    <w:p w:rsidR="000F4EE3" w:rsidRDefault="000F4EE3" w:rsidP="000F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0F4EE3" w:rsidRDefault="000F4EE3" w:rsidP="000F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0F4EE3" w:rsidRDefault="000F4EE3" w:rsidP="000F4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0F4EE3" w:rsidRPr="00DF402C" w:rsidRDefault="000F4EE3" w:rsidP="000F4EE3">
      <w:pPr>
        <w:spacing w:after="4" w:line="480" w:lineRule="auto"/>
        <w:ind w:left="29" w:right="8" w:hanging="10"/>
        <w:jc w:val="both"/>
        <w:rPr>
          <w:rFonts w:ascii="Times New Roman" w:eastAsia="Times New Roman" w:hAnsi="Times New Roman" w:cs="Times New Roman"/>
          <w:color w:val="000000"/>
          <w:sz w:val="24"/>
          <w:szCs w:val="24"/>
          <w:lang w:val="en-GB" w:eastAsia="en-GB"/>
        </w:rPr>
      </w:pPr>
      <w:r w:rsidRPr="00DF402C">
        <w:rPr>
          <w:rFonts w:ascii="Times New Roman" w:eastAsia="Times New Roman" w:hAnsi="Times New Roman" w:cs="Times New Roman"/>
          <w:color w:val="000000"/>
          <w:sz w:val="24"/>
          <w:szCs w:val="24"/>
          <w:lang w:val="en-GB" w:eastAsia="en-GB"/>
        </w:rPr>
        <w:t xml:space="preserve">5.4 Contributions to Knowledge </w:t>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t>47</w:t>
      </w:r>
    </w:p>
    <w:p w:rsidR="000F4EE3" w:rsidRPr="00DF402C" w:rsidRDefault="000F4EE3" w:rsidP="000F4EE3">
      <w:pPr>
        <w:spacing w:after="4" w:line="480" w:lineRule="auto"/>
        <w:ind w:left="29" w:right="8" w:hanging="10"/>
        <w:jc w:val="both"/>
        <w:rPr>
          <w:rFonts w:ascii="Times New Roman" w:eastAsia="Times New Roman" w:hAnsi="Times New Roman" w:cs="Times New Roman"/>
          <w:color w:val="000000"/>
          <w:sz w:val="24"/>
          <w:szCs w:val="24"/>
          <w:lang w:val="en-GB" w:eastAsia="en-GB"/>
        </w:rPr>
      </w:pPr>
      <w:r w:rsidRPr="00DF402C">
        <w:rPr>
          <w:rFonts w:ascii="Times New Roman" w:eastAsia="Times New Roman" w:hAnsi="Times New Roman" w:cs="Times New Roman"/>
          <w:color w:val="000000"/>
          <w:sz w:val="24"/>
          <w:szCs w:val="24"/>
          <w:lang w:val="en-GB" w:eastAsia="en-GB"/>
        </w:rPr>
        <w:t>5.5 Suggestions for Future Research</w:t>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r>
      <w:r>
        <w:rPr>
          <w:rFonts w:ascii="Times New Roman" w:eastAsia="Times New Roman" w:hAnsi="Times New Roman" w:cs="Times New Roman"/>
          <w:color w:val="000000"/>
          <w:sz w:val="24"/>
          <w:szCs w:val="24"/>
          <w:lang w:val="en-GB" w:eastAsia="en-GB"/>
        </w:rPr>
        <w:tab/>
        <w:t>47</w:t>
      </w:r>
    </w:p>
    <w:p w:rsidR="000F4EE3" w:rsidRPr="00DF402C" w:rsidRDefault="000F4EE3" w:rsidP="000F4EE3">
      <w:pPr>
        <w:spacing w:after="4" w:line="480" w:lineRule="auto"/>
        <w:ind w:left="730" w:right="8" w:hanging="10"/>
        <w:jc w:val="both"/>
        <w:rPr>
          <w:rFonts w:ascii="Times New Roman" w:eastAsia="Times New Roman" w:hAnsi="Times New Roman" w:cs="Times New Roman"/>
          <w:color w:val="000000"/>
          <w:sz w:val="24"/>
          <w:szCs w:val="24"/>
          <w:lang w:val="en-GB" w:eastAsia="en-GB"/>
        </w:rPr>
      </w:pPr>
      <w:r w:rsidRPr="00DF402C">
        <w:rPr>
          <w:rFonts w:ascii="Times New Roman" w:eastAsia="Times New Roman" w:hAnsi="Times New Roman" w:cs="Times New Roman"/>
          <w:color w:val="000000"/>
          <w:sz w:val="24"/>
          <w:szCs w:val="24"/>
          <w:lang w:val="en-GB" w:eastAsia="en-GB"/>
        </w:rPr>
        <w:t>References</w:t>
      </w:r>
    </w:p>
    <w:p w:rsidR="000F4EE3" w:rsidRPr="00AD5C75" w:rsidRDefault="000F4EE3" w:rsidP="000F4EE3">
      <w:pPr>
        <w:spacing w:after="0" w:line="360" w:lineRule="auto"/>
        <w:ind w:left="701"/>
        <w:jc w:val="both"/>
        <w:rPr>
          <w:rFonts w:ascii="Times New Roman" w:hAnsi="Times New Roman" w:cs="Times New Roman"/>
          <w:sz w:val="24"/>
          <w:szCs w:val="24"/>
        </w:rPr>
      </w:pPr>
      <w:r w:rsidRPr="00DF402C">
        <w:rPr>
          <w:rFonts w:ascii="Times New Roman" w:eastAsia="Times New Roman" w:hAnsi="Times New Roman" w:cs="Times New Roman"/>
          <w:color w:val="000000"/>
          <w:sz w:val="24"/>
          <w:szCs w:val="24"/>
          <w:lang w:val="en-GB" w:eastAsia="en-GB"/>
        </w:rPr>
        <w:t>Appendices</w:t>
      </w:r>
    </w:p>
    <w:p w:rsidR="000F4EE3" w:rsidRPr="001B12AF" w:rsidRDefault="000F4EE3" w:rsidP="000F4EE3">
      <w:pPr>
        <w:spacing w:after="4" w:line="480" w:lineRule="auto"/>
        <w:ind w:left="29" w:right="8" w:hanging="10"/>
        <w:jc w:val="both"/>
        <w:rPr>
          <w:rFonts w:ascii="Times New Roman" w:eastAsia="Times New Roman" w:hAnsi="Times New Roman" w:cs="Times New Roman"/>
          <w:sz w:val="24"/>
          <w:lang w:val="en-GB" w:eastAsia="en-GB"/>
        </w:rPr>
      </w:pPr>
    </w:p>
    <w:p w:rsidR="000F4EE3" w:rsidRDefault="000F4EE3" w:rsidP="000F4EE3">
      <w:pPr>
        <w:spacing w:after="4" w:line="480" w:lineRule="auto"/>
        <w:ind w:left="29" w:right="8" w:hanging="10"/>
        <w:jc w:val="center"/>
        <w:rPr>
          <w:rFonts w:ascii="Times New Roman" w:eastAsia="Times New Roman" w:hAnsi="Times New Roman" w:cs="Times New Roman"/>
          <w:b/>
          <w:sz w:val="24"/>
          <w:lang w:val="en-GB" w:eastAsia="en-GB"/>
        </w:rPr>
      </w:pPr>
    </w:p>
    <w:p w:rsidR="000F4EE3" w:rsidRDefault="000F4EE3" w:rsidP="000F4EE3">
      <w:pPr>
        <w:spacing w:after="4" w:line="480" w:lineRule="auto"/>
        <w:ind w:left="29" w:right="8" w:hanging="10"/>
        <w:jc w:val="center"/>
        <w:rPr>
          <w:rFonts w:ascii="Times New Roman" w:eastAsia="Times New Roman" w:hAnsi="Times New Roman" w:cs="Times New Roman"/>
          <w:b/>
          <w:sz w:val="24"/>
          <w:lang w:val="en-GB" w:eastAsia="en-GB"/>
        </w:rPr>
      </w:pPr>
    </w:p>
    <w:p w:rsidR="000F4EE3" w:rsidRDefault="000F4EE3" w:rsidP="000F4EE3">
      <w:pPr>
        <w:spacing w:after="4" w:line="480" w:lineRule="auto"/>
        <w:ind w:left="29" w:right="8" w:hanging="10"/>
        <w:jc w:val="center"/>
        <w:rPr>
          <w:rFonts w:ascii="Times New Roman" w:eastAsia="Times New Roman" w:hAnsi="Times New Roman" w:cs="Times New Roman"/>
          <w:b/>
          <w:sz w:val="24"/>
          <w:lang w:val="en-GB" w:eastAsia="en-GB"/>
        </w:rPr>
      </w:pPr>
    </w:p>
    <w:p w:rsidR="000F4EE3" w:rsidRDefault="000F4EE3" w:rsidP="000F4EE3">
      <w:pPr>
        <w:spacing w:after="4" w:line="480" w:lineRule="auto"/>
        <w:ind w:left="29" w:right="8" w:hanging="10"/>
        <w:jc w:val="center"/>
        <w:rPr>
          <w:rFonts w:ascii="Times New Roman" w:eastAsia="Times New Roman" w:hAnsi="Times New Roman" w:cs="Times New Roman"/>
          <w:b/>
          <w:sz w:val="24"/>
          <w:lang w:val="en-GB" w:eastAsia="en-GB"/>
        </w:rPr>
      </w:pPr>
    </w:p>
    <w:p w:rsidR="000F4EE3" w:rsidRDefault="000F4EE3" w:rsidP="000F4EE3">
      <w:pPr>
        <w:spacing w:after="4" w:line="480" w:lineRule="auto"/>
        <w:ind w:left="29" w:right="8" w:hanging="10"/>
        <w:jc w:val="center"/>
        <w:rPr>
          <w:rFonts w:ascii="Times New Roman" w:eastAsia="Times New Roman" w:hAnsi="Times New Roman" w:cs="Times New Roman"/>
          <w:b/>
          <w:sz w:val="24"/>
          <w:lang w:val="en-GB" w:eastAsia="en-GB"/>
        </w:rPr>
      </w:pPr>
    </w:p>
    <w:p w:rsidR="000F4EE3" w:rsidRDefault="000F4EE3" w:rsidP="000F4EE3">
      <w:pPr>
        <w:spacing w:after="4" w:line="480" w:lineRule="auto"/>
        <w:ind w:left="29" w:right="8" w:hanging="10"/>
        <w:jc w:val="center"/>
        <w:rPr>
          <w:rFonts w:ascii="Times New Roman" w:eastAsia="Times New Roman" w:hAnsi="Times New Roman" w:cs="Times New Roman"/>
          <w:b/>
          <w:sz w:val="24"/>
          <w:lang w:val="en-GB" w:eastAsia="en-GB"/>
        </w:rPr>
      </w:pPr>
    </w:p>
    <w:p w:rsidR="000F4EE3" w:rsidRDefault="000F4EE3" w:rsidP="000F4EE3">
      <w:pPr>
        <w:spacing w:after="4" w:line="480" w:lineRule="auto"/>
        <w:ind w:left="29" w:right="8" w:hanging="10"/>
        <w:jc w:val="center"/>
        <w:rPr>
          <w:rFonts w:ascii="Times New Roman" w:eastAsia="Times New Roman" w:hAnsi="Times New Roman" w:cs="Times New Roman"/>
          <w:b/>
          <w:sz w:val="24"/>
          <w:lang w:val="en-GB" w:eastAsia="en-GB"/>
        </w:rPr>
      </w:pPr>
    </w:p>
    <w:p w:rsidR="000F4EE3" w:rsidRPr="00DF402C" w:rsidRDefault="000F4EE3" w:rsidP="000F4EE3">
      <w:pPr>
        <w:spacing w:after="4" w:line="480" w:lineRule="auto"/>
        <w:ind w:left="29" w:right="8" w:hanging="10"/>
        <w:jc w:val="center"/>
        <w:rPr>
          <w:rFonts w:ascii="Times New Roman" w:eastAsia="Times New Roman" w:hAnsi="Times New Roman" w:cs="Times New Roman"/>
          <w:b/>
          <w:sz w:val="24"/>
          <w:lang w:val="en-GB" w:eastAsia="en-GB"/>
        </w:rPr>
      </w:pPr>
      <w:r w:rsidRPr="00DF402C">
        <w:rPr>
          <w:rFonts w:ascii="Times New Roman" w:eastAsia="Times New Roman" w:hAnsi="Times New Roman" w:cs="Times New Roman"/>
          <w:b/>
          <w:sz w:val="24"/>
          <w:lang w:val="en-GB" w:eastAsia="en-GB"/>
        </w:rPr>
        <w:lastRenderedPageBreak/>
        <w:t>ABSTRACT</w:t>
      </w:r>
    </w:p>
    <w:p w:rsidR="000F4EE3" w:rsidRPr="00A524FA" w:rsidRDefault="000F4EE3" w:rsidP="000F4EE3">
      <w:pPr>
        <w:spacing w:before="100" w:beforeAutospacing="1" w:after="100" w:afterAutospacing="1" w:line="360" w:lineRule="auto"/>
        <w:jc w:val="both"/>
        <w:rPr>
          <w:rFonts w:ascii="Times New Roman" w:eastAsia="Times New Roman" w:hAnsi="Times New Roman" w:cs="Times New Roman"/>
          <w:i/>
          <w:sz w:val="24"/>
          <w:szCs w:val="24"/>
        </w:rPr>
      </w:pPr>
      <w:r w:rsidRPr="00A524FA">
        <w:rPr>
          <w:rFonts w:ascii="Times New Roman" w:eastAsia="Times New Roman" w:hAnsi="Times New Roman" w:cs="Times New Roman"/>
          <w:i/>
          <w:sz w:val="24"/>
          <w:szCs w:val="24"/>
        </w:rPr>
        <w:t>The Nigerian construction industry is inherently exposed to a wide range of risks that can lead to financial losses, project delays, and safety concerns. This study investigates the effectiveness of insurance as a risk management tool within the Nigerian construction sector. The research aimed to assess the level of insurance utilization, identify barriers limiting its effectiveness, and evaluate the perceived benefits of insurance in mitigating project-related risks.</w:t>
      </w:r>
    </w:p>
    <w:p w:rsidR="000F4EE3" w:rsidRPr="00A524FA" w:rsidRDefault="000F4EE3" w:rsidP="000F4EE3">
      <w:pPr>
        <w:spacing w:before="100" w:beforeAutospacing="1" w:after="100" w:afterAutospacing="1" w:line="360" w:lineRule="auto"/>
        <w:jc w:val="both"/>
        <w:rPr>
          <w:rFonts w:ascii="Times New Roman" w:eastAsia="Times New Roman" w:hAnsi="Times New Roman" w:cs="Times New Roman"/>
          <w:i/>
          <w:sz w:val="24"/>
          <w:szCs w:val="24"/>
        </w:rPr>
      </w:pPr>
      <w:r w:rsidRPr="00A524FA">
        <w:rPr>
          <w:rFonts w:ascii="Times New Roman" w:eastAsia="Times New Roman" w:hAnsi="Times New Roman" w:cs="Times New Roman"/>
          <w:i/>
          <w:sz w:val="24"/>
          <w:szCs w:val="24"/>
        </w:rPr>
        <w:t>A total of 50 structured questionnaires were distributed to construction professionals, including quantity surveyors, engineers, architects, and project managers across different firms and sectors. Out of these, 38 completed responses were received and analyzed, representing a 76% response rate.</w:t>
      </w:r>
    </w:p>
    <w:p w:rsidR="000F4EE3" w:rsidRPr="00A524FA" w:rsidRDefault="000F4EE3" w:rsidP="000F4EE3">
      <w:pPr>
        <w:spacing w:before="100" w:beforeAutospacing="1" w:after="100" w:afterAutospacing="1" w:line="360" w:lineRule="auto"/>
        <w:jc w:val="both"/>
        <w:rPr>
          <w:rFonts w:ascii="Times New Roman" w:eastAsia="Times New Roman" w:hAnsi="Times New Roman" w:cs="Times New Roman"/>
          <w:i/>
          <w:sz w:val="24"/>
          <w:szCs w:val="24"/>
        </w:rPr>
      </w:pPr>
      <w:r w:rsidRPr="00A524FA">
        <w:rPr>
          <w:rFonts w:ascii="Times New Roman" w:eastAsia="Times New Roman" w:hAnsi="Times New Roman" w:cs="Times New Roman"/>
          <w:i/>
          <w:sz w:val="24"/>
          <w:szCs w:val="24"/>
        </w:rPr>
        <w:t>Findings revealed that although insurance is widely acknowledged as beneficial for managing construction risks, its effectiveness is constrained by several factors. These include high insurance premiums, lack of awareness among practitioners, weak regulatory enforcement, and low trust in insurers. Despite these barriers, respondents agreed that insurance plays a vital role in financial risk mitigation, workforce protection, and ensuring project continuity.</w:t>
      </w:r>
    </w:p>
    <w:p w:rsidR="000F4EE3" w:rsidRPr="00A524FA" w:rsidRDefault="000F4EE3" w:rsidP="000F4EE3">
      <w:pPr>
        <w:spacing w:before="100" w:beforeAutospacing="1" w:after="100" w:afterAutospacing="1" w:line="360" w:lineRule="auto"/>
        <w:jc w:val="both"/>
        <w:rPr>
          <w:rFonts w:ascii="Times New Roman" w:eastAsia="Times New Roman" w:hAnsi="Times New Roman" w:cs="Times New Roman"/>
          <w:i/>
          <w:sz w:val="24"/>
          <w:szCs w:val="24"/>
        </w:rPr>
      </w:pPr>
      <w:r w:rsidRPr="00A524FA">
        <w:rPr>
          <w:rFonts w:ascii="Times New Roman" w:eastAsia="Times New Roman" w:hAnsi="Times New Roman" w:cs="Times New Roman"/>
          <w:i/>
          <w:sz w:val="24"/>
          <w:szCs w:val="24"/>
        </w:rPr>
        <w:t>The study concludes that while insurance holds strong potential as a risk management strategy in the Nigerian construction industry, its impact is limited by systemic and structural challenges. Addressing these through policy reforms, stakeholder education, and improved insurer-client relationships will significantly enhance its adoption and effectiveness.</w:t>
      </w:r>
    </w:p>
    <w:p w:rsidR="000F4EE3" w:rsidRDefault="000F4EE3" w:rsidP="00174C70">
      <w:pPr>
        <w:spacing w:after="481" w:line="265" w:lineRule="auto"/>
        <w:ind w:left="22" w:right="6"/>
        <w:jc w:val="center"/>
        <w:rPr>
          <w:rFonts w:ascii="Times New Roman" w:hAnsi="Times New Roman" w:cs="Times New Roman"/>
          <w:b/>
          <w:sz w:val="24"/>
          <w:szCs w:val="24"/>
        </w:rPr>
      </w:pPr>
    </w:p>
    <w:p w:rsidR="000F4EE3" w:rsidRDefault="000F4EE3" w:rsidP="00174C70">
      <w:pPr>
        <w:spacing w:after="481" w:line="265" w:lineRule="auto"/>
        <w:ind w:left="22" w:right="6"/>
        <w:jc w:val="center"/>
        <w:rPr>
          <w:rFonts w:ascii="Times New Roman" w:hAnsi="Times New Roman" w:cs="Times New Roman"/>
          <w:b/>
          <w:sz w:val="24"/>
          <w:szCs w:val="24"/>
        </w:rPr>
      </w:pPr>
    </w:p>
    <w:p w:rsidR="000F4EE3" w:rsidRDefault="000F4EE3" w:rsidP="00174C70">
      <w:pPr>
        <w:spacing w:after="481" w:line="265" w:lineRule="auto"/>
        <w:ind w:left="22" w:right="6"/>
        <w:jc w:val="center"/>
        <w:rPr>
          <w:rFonts w:ascii="Times New Roman" w:hAnsi="Times New Roman" w:cs="Times New Roman"/>
          <w:b/>
          <w:sz w:val="24"/>
          <w:szCs w:val="24"/>
        </w:rPr>
      </w:pPr>
    </w:p>
    <w:p w:rsidR="000F4EE3" w:rsidRDefault="000F4EE3" w:rsidP="00174C70">
      <w:pPr>
        <w:spacing w:after="481" w:line="265" w:lineRule="auto"/>
        <w:ind w:left="22" w:right="6"/>
        <w:jc w:val="center"/>
        <w:rPr>
          <w:rFonts w:ascii="Times New Roman" w:hAnsi="Times New Roman" w:cs="Times New Roman"/>
          <w:b/>
          <w:sz w:val="24"/>
          <w:szCs w:val="24"/>
        </w:rPr>
      </w:pPr>
    </w:p>
    <w:p w:rsidR="000F4EE3" w:rsidRDefault="000F4EE3" w:rsidP="00174C70">
      <w:pPr>
        <w:spacing w:after="481" w:line="265" w:lineRule="auto"/>
        <w:ind w:left="22" w:right="6"/>
        <w:jc w:val="center"/>
        <w:rPr>
          <w:rFonts w:ascii="Times New Roman" w:hAnsi="Times New Roman" w:cs="Times New Roman"/>
          <w:b/>
          <w:sz w:val="24"/>
          <w:szCs w:val="24"/>
        </w:rPr>
      </w:pPr>
    </w:p>
    <w:p w:rsidR="00174C70" w:rsidRPr="003F5EED" w:rsidRDefault="00174C70" w:rsidP="00174C70">
      <w:pPr>
        <w:spacing w:after="481" w:line="265" w:lineRule="auto"/>
        <w:ind w:left="22" w:right="6"/>
        <w:jc w:val="center"/>
        <w:rPr>
          <w:rFonts w:ascii="Times New Roman" w:hAnsi="Times New Roman" w:cs="Times New Roman"/>
          <w:sz w:val="24"/>
          <w:szCs w:val="24"/>
        </w:rPr>
      </w:pPr>
      <w:r w:rsidRPr="003F5EED">
        <w:rPr>
          <w:rFonts w:ascii="Times New Roman" w:hAnsi="Times New Roman" w:cs="Times New Roman"/>
          <w:b/>
          <w:sz w:val="24"/>
          <w:szCs w:val="24"/>
        </w:rPr>
        <w:lastRenderedPageBreak/>
        <w:t xml:space="preserve">CHAPTER ONE </w:t>
      </w:r>
    </w:p>
    <w:p w:rsidR="00174C70" w:rsidRPr="003F5EED" w:rsidRDefault="00174C70" w:rsidP="00174C70">
      <w:pPr>
        <w:pStyle w:val="Heading1"/>
        <w:rPr>
          <w:color w:val="auto"/>
          <w:sz w:val="24"/>
          <w:szCs w:val="24"/>
        </w:rPr>
      </w:pPr>
      <w:r w:rsidRPr="003F5EED">
        <w:rPr>
          <w:color w:val="auto"/>
          <w:sz w:val="24"/>
          <w:szCs w:val="24"/>
        </w:rPr>
        <w:t xml:space="preserve">1.0     INTRODUCTION </w:t>
      </w:r>
    </w:p>
    <w:p w:rsidR="005C456A" w:rsidRPr="005C456A" w:rsidRDefault="00174C70" w:rsidP="005C456A">
      <w:pPr>
        <w:spacing w:line="480" w:lineRule="auto"/>
        <w:rPr>
          <w:rFonts w:ascii="Times New Roman" w:hAnsi="Times New Roman" w:cs="Times New Roman"/>
          <w:b/>
          <w:sz w:val="24"/>
          <w:szCs w:val="24"/>
        </w:rPr>
      </w:pPr>
      <w:r w:rsidRPr="003F5EED">
        <w:rPr>
          <w:rFonts w:ascii="Times New Roman" w:hAnsi="Times New Roman" w:cs="Times New Roman"/>
          <w:b/>
          <w:sz w:val="24"/>
          <w:szCs w:val="24"/>
        </w:rPr>
        <w:t xml:space="preserve">1.1 Background of the Study </w:t>
      </w:r>
    </w:p>
    <w:p w:rsidR="00FE4D99" w:rsidRPr="005C456A" w:rsidRDefault="00FE4D99" w:rsidP="005C456A">
      <w:pPr>
        <w:autoSpaceDE w:val="0"/>
        <w:autoSpaceDN w:val="0"/>
        <w:adjustRightInd w:val="0"/>
        <w:spacing w:after="0" w:line="480" w:lineRule="auto"/>
        <w:jc w:val="both"/>
        <w:rPr>
          <w:rFonts w:ascii="Times New Roman" w:eastAsia="TimesNewRoman" w:hAnsi="Times New Roman" w:cs="Times New Roman"/>
          <w:sz w:val="24"/>
          <w:szCs w:val="24"/>
        </w:rPr>
      </w:pPr>
      <w:r w:rsidRPr="009406B2">
        <w:rPr>
          <w:rFonts w:ascii="Times New Roman" w:eastAsia="Times New Roman" w:hAnsi="Times New Roman" w:cs="Times New Roman"/>
          <w:sz w:val="24"/>
          <w:szCs w:val="24"/>
        </w:rPr>
        <w:t xml:space="preserve">The construction industry is inherently risky due to its complex and dynamic nature, which involves multiple stakeholders, intricate processes, and substantial financial investments. </w:t>
      </w:r>
      <w:r w:rsidR="005C456A">
        <w:rPr>
          <w:rFonts w:ascii="Times New Roman" w:eastAsia="TimesNewRoman" w:hAnsi="Times New Roman" w:cs="Times New Roman"/>
          <w:sz w:val="24"/>
          <w:szCs w:val="24"/>
        </w:rPr>
        <w:t xml:space="preserve">All </w:t>
      </w:r>
      <w:r w:rsidR="005C456A" w:rsidRPr="005C456A">
        <w:rPr>
          <w:rFonts w:ascii="Times New Roman" w:eastAsia="TimesNewRoman" w:hAnsi="Times New Roman" w:cs="Times New Roman"/>
          <w:sz w:val="24"/>
          <w:szCs w:val="24"/>
        </w:rPr>
        <w:t>over the world, the construction industry has consistently proven itself to be one of the</w:t>
      </w:r>
      <w:r w:rsidR="005C456A">
        <w:rPr>
          <w:rFonts w:ascii="Times New Roman" w:eastAsia="TimesNewRoman" w:hAnsi="Times New Roman" w:cs="Times New Roman"/>
          <w:sz w:val="24"/>
          <w:szCs w:val="24"/>
        </w:rPr>
        <w:t xml:space="preserve"> most </w:t>
      </w:r>
      <w:r w:rsidR="005C456A" w:rsidRPr="005C456A">
        <w:rPr>
          <w:rFonts w:ascii="Times New Roman" w:eastAsia="TimesNewRoman" w:hAnsi="Times New Roman" w:cs="Times New Roman"/>
          <w:sz w:val="24"/>
          <w:szCs w:val="24"/>
        </w:rPr>
        <w:t>challenging and dynamic fields of professional practice</w:t>
      </w:r>
      <w:r w:rsidR="005C456A">
        <w:rPr>
          <w:rFonts w:ascii="Times New Roman" w:eastAsia="TimesNewRoman" w:hAnsi="Times New Roman" w:cs="Times New Roman"/>
          <w:sz w:val="24"/>
          <w:szCs w:val="24"/>
        </w:rPr>
        <w:t xml:space="preserve"> (Zou, Zhang, &amp; Wang, 2007). It </w:t>
      </w:r>
      <w:r w:rsidR="005C456A" w:rsidRPr="005C456A">
        <w:rPr>
          <w:rFonts w:ascii="Times New Roman" w:eastAsia="TimesNewRoman" w:hAnsi="Times New Roman" w:cs="Times New Roman"/>
          <w:sz w:val="24"/>
          <w:szCs w:val="24"/>
        </w:rPr>
        <w:t>has therefore gained notoriety as a sector that harbours the mos</w:t>
      </w:r>
      <w:r w:rsidR="005C456A">
        <w:rPr>
          <w:rFonts w:ascii="Times New Roman" w:eastAsia="TimesNewRoman" w:hAnsi="Times New Roman" w:cs="Times New Roman"/>
          <w:sz w:val="24"/>
          <w:szCs w:val="24"/>
        </w:rPr>
        <w:t xml:space="preserve">t potential for extreme risk by </w:t>
      </w:r>
      <w:r w:rsidR="005C456A" w:rsidRPr="005C456A">
        <w:rPr>
          <w:rFonts w:ascii="Times New Roman" w:eastAsia="TimesNewRoman" w:hAnsi="Times New Roman" w:cs="Times New Roman"/>
          <w:sz w:val="24"/>
          <w:szCs w:val="24"/>
        </w:rPr>
        <w:t>various means of evaluation (Babu&amp;Kanchana, 2014). Gh</w:t>
      </w:r>
      <w:r w:rsidR="005C456A">
        <w:rPr>
          <w:rFonts w:ascii="Times New Roman" w:eastAsia="TimesNewRoman" w:hAnsi="Times New Roman" w:cs="Times New Roman"/>
          <w:sz w:val="24"/>
          <w:szCs w:val="24"/>
        </w:rPr>
        <w:t xml:space="preserve">ahramanzadeh (2013) argues that </w:t>
      </w:r>
      <w:r w:rsidR="005C456A" w:rsidRPr="005C456A">
        <w:rPr>
          <w:rFonts w:ascii="Times New Roman" w:eastAsia="TimesNewRoman" w:hAnsi="Times New Roman" w:cs="Times New Roman"/>
          <w:sz w:val="24"/>
          <w:szCs w:val="24"/>
        </w:rPr>
        <w:t xml:space="preserve">the capacity of risk in this industry invariably out-weighs the </w:t>
      </w:r>
      <w:r w:rsidR="005C456A">
        <w:rPr>
          <w:rFonts w:ascii="Times New Roman" w:eastAsia="TimesNewRoman" w:hAnsi="Times New Roman" w:cs="Times New Roman"/>
          <w:sz w:val="24"/>
          <w:szCs w:val="24"/>
        </w:rPr>
        <w:t xml:space="preserve">potential carried by many other </w:t>
      </w:r>
      <w:r w:rsidR="005C456A" w:rsidRPr="005C456A">
        <w:rPr>
          <w:rFonts w:ascii="Times New Roman" w:eastAsia="TimesNewRoman" w:hAnsi="Times New Roman" w:cs="Times New Roman"/>
          <w:sz w:val="24"/>
          <w:szCs w:val="24"/>
        </w:rPr>
        <w:t>business sectors; therefore, it is paramount to introduce and</w:t>
      </w:r>
      <w:r w:rsidR="005C456A">
        <w:rPr>
          <w:rFonts w:ascii="Times New Roman" w:eastAsia="TimesNewRoman" w:hAnsi="Times New Roman" w:cs="Times New Roman"/>
          <w:sz w:val="24"/>
          <w:szCs w:val="24"/>
        </w:rPr>
        <w:t xml:space="preserve"> continue to improve methods of </w:t>
      </w:r>
      <w:r w:rsidR="005C456A" w:rsidRPr="005C456A">
        <w:rPr>
          <w:rFonts w:ascii="Times New Roman" w:eastAsia="TimesNewRoman" w:hAnsi="Times New Roman" w:cs="Times New Roman"/>
          <w:sz w:val="24"/>
          <w:szCs w:val="24"/>
        </w:rPr>
        <w:t>dealing with risk. Often, risk prevention fails, which brings</w:t>
      </w:r>
      <w:r w:rsidR="005C456A">
        <w:rPr>
          <w:rFonts w:ascii="Times New Roman" w:eastAsia="TimesNewRoman" w:hAnsi="Times New Roman" w:cs="Times New Roman"/>
          <w:sz w:val="24"/>
          <w:szCs w:val="24"/>
        </w:rPr>
        <w:t xml:space="preserve"> about the need for Insurance - </w:t>
      </w:r>
      <w:r w:rsidR="005C456A" w:rsidRPr="005C456A">
        <w:rPr>
          <w:rFonts w:ascii="Times New Roman" w:eastAsia="TimesNewRoman" w:hAnsi="Times New Roman" w:cs="Times New Roman"/>
          <w:sz w:val="24"/>
          <w:szCs w:val="24"/>
        </w:rPr>
        <w:t>among other methods of risk mitigation (Bunni, 2003).</w:t>
      </w:r>
      <w:r w:rsidRPr="005C456A">
        <w:rPr>
          <w:rFonts w:ascii="Times New Roman" w:eastAsia="Times New Roman" w:hAnsi="Times New Roman" w:cs="Times New Roman"/>
          <w:sz w:val="24"/>
          <w:szCs w:val="24"/>
        </w:rPr>
        <w:t>In Nigeria, th</w:t>
      </w:r>
      <w:r w:rsidRPr="009406B2">
        <w:rPr>
          <w:rFonts w:ascii="Times New Roman" w:eastAsia="Times New Roman" w:hAnsi="Times New Roman" w:cs="Times New Roman"/>
          <w:sz w:val="24"/>
          <w:szCs w:val="24"/>
        </w:rPr>
        <w:t>e risks associated with construction projects are exacerbated by challenges such as economic instability, regulatory inefficiencies, and unpredictable site conditions (Ameh&amp;Odusami, 2014). These risks, if unmanaged, can lead to project delays, cost overruns, and compromised quality, making effective risk management essential for successful project delivery. One widely recognized approach to mitigating such risks is through the use of insurance as a risk management tool (Chikezie&amp;Okorie, 2016).</w:t>
      </w:r>
    </w:p>
    <w:p w:rsidR="00FE4D99" w:rsidRPr="009406B2" w:rsidRDefault="00FE4D99" w:rsidP="00FE4D99">
      <w:pPr>
        <w:spacing w:before="100" w:beforeAutospacing="1" w:after="100" w:afterAutospacing="1" w:line="480" w:lineRule="auto"/>
        <w:jc w:val="both"/>
        <w:rPr>
          <w:rFonts w:ascii="Times New Roman" w:eastAsia="Times New Roman" w:hAnsi="Times New Roman" w:cs="Times New Roman"/>
          <w:sz w:val="24"/>
          <w:szCs w:val="24"/>
        </w:rPr>
      </w:pPr>
      <w:r w:rsidRPr="009406B2">
        <w:rPr>
          <w:rFonts w:ascii="Times New Roman" w:eastAsia="Times New Roman" w:hAnsi="Times New Roman" w:cs="Times New Roman"/>
          <w:sz w:val="24"/>
          <w:szCs w:val="24"/>
        </w:rPr>
        <w:t xml:space="preserve">Insurance serves as a financial mechanism that transfers the burden of potential losses from project stakeholders to insurers, providing a safety net against unforeseen events. In the Nigerian construction industry, common risks such as equipment failure, property damage, and third-party liabilities underscore the importance of insurance in ensuring business continuity and </w:t>
      </w:r>
      <w:r w:rsidRPr="009406B2">
        <w:rPr>
          <w:rFonts w:ascii="Times New Roman" w:eastAsia="Times New Roman" w:hAnsi="Times New Roman" w:cs="Times New Roman"/>
          <w:sz w:val="24"/>
          <w:szCs w:val="24"/>
        </w:rPr>
        <w:lastRenderedPageBreak/>
        <w:t>safeguarding investments (Adebayo et al., 2020). Despite its potential benefits, there is limited awareness and underutilization of insurance products among construction professionals in Nigeria, raising questions about its effectiveness and accessibility as a risk management tool (Ibrahim et al., 2018).</w:t>
      </w:r>
    </w:p>
    <w:p w:rsidR="00FE4D99" w:rsidRPr="009406B2" w:rsidRDefault="00FE4D99" w:rsidP="00FE4D99">
      <w:pPr>
        <w:spacing w:before="100" w:beforeAutospacing="1" w:after="100" w:afterAutospacing="1" w:line="480" w:lineRule="auto"/>
        <w:jc w:val="both"/>
        <w:rPr>
          <w:rFonts w:ascii="Times New Roman" w:eastAsia="Times New Roman" w:hAnsi="Times New Roman" w:cs="Times New Roman"/>
          <w:sz w:val="24"/>
          <w:szCs w:val="24"/>
        </w:rPr>
      </w:pPr>
      <w:r w:rsidRPr="009406B2">
        <w:rPr>
          <w:rFonts w:ascii="Times New Roman" w:eastAsia="Times New Roman" w:hAnsi="Times New Roman" w:cs="Times New Roman"/>
          <w:sz w:val="24"/>
          <w:szCs w:val="24"/>
        </w:rPr>
        <w:t>Existing literature on risk management in the construction industry has predominantly focused on technical and organizational strategies, with limited emphasis on the role of insurance in mitigating financial risks (Ojo et al., 2017). Furthermore, challenges such as inadequate regulatory frameworks, lack of trust in insurance providers, and high premiums often discourage construction firms from adopting insurance policies (Olaniyi et al., 2019). This research seeks to address these gaps by investigating the effectiveness of insurance in managing risks within the Nigerian construction industry.</w:t>
      </w:r>
    </w:p>
    <w:p w:rsidR="00FE4D99" w:rsidRPr="009406B2" w:rsidRDefault="00FE4D99" w:rsidP="00FE4D99">
      <w:pPr>
        <w:spacing w:before="100" w:beforeAutospacing="1" w:after="100" w:afterAutospacing="1" w:line="480" w:lineRule="auto"/>
        <w:jc w:val="both"/>
        <w:rPr>
          <w:rFonts w:ascii="Times New Roman" w:eastAsia="Times New Roman" w:hAnsi="Times New Roman" w:cs="Times New Roman"/>
          <w:sz w:val="24"/>
          <w:szCs w:val="24"/>
        </w:rPr>
      </w:pPr>
      <w:r w:rsidRPr="009406B2">
        <w:rPr>
          <w:rFonts w:ascii="Times New Roman" w:eastAsia="Times New Roman" w:hAnsi="Times New Roman" w:cs="Times New Roman"/>
          <w:sz w:val="24"/>
          <w:szCs w:val="24"/>
        </w:rPr>
        <w:t>By evaluating the perceptions, practices, and challenges associated with insu</w:t>
      </w:r>
      <w:r w:rsidR="0042083C">
        <w:rPr>
          <w:rFonts w:ascii="Times New Roman" w:eastAsia="Times New Roman" w:hAnsi="Times New Roman" w:cs="Times New Roman"/>
          <w:sz w:val="24"/>
          <w:szCs w:val="24"/>
        </w:rPr>
        <w:t xml:space="preserve">rance usage, this study </w:t>
      </w:r>
      <w:r w:rsidRPr="009406B2">
        <w:rPr>
          <w:rFonts w:ascii="Times New Roman" w:eastAsia="Times New Roman" w:hAnsi="Times New Roman" w:cs="Times New Roman"/>
          <w:sz w:val="24"/>
          <w:szCs w:val="24"/>
        </w:rPr>
        <w:t>provide</w:t>
      </w:r>
      <w:r w:rsidR="0042083C">
        <w:rPr>
          <w:rFonts w:ascii="Times New Roman" w:eastAsia="Times New Roman" w:hAnsi="Times New Roman" w:cs="Times New Roman"/>
          <w:sz w:val="24"/>
          <w:szCs w:val="24"/>
        </w:rPr>
        <w:t>d</w:t>
      </w:r>
      <w:r w:rsidRPr="009406B2">
        <w:rPr>
          <w:rFonts w:ascii="Times New Roman" w:eastAsia="Times New Roman" w:hAnsi="Times New Roman" w:cs="Times New Roman"/>
          <w:sz w:val="24"/>
          <w:szCs w:val="24"/>
        </w:rPr>
        <w:t xml:space="preserve"> insights into how insurance can be optimized as a risk man</w:t>
      </w:r>
      <w:r w:rsidR="0042083C">
        <w:rPr>
          <w:rFonts w:ascii="Times New Roman" w:eastAsia="Times New Roman" w:hAnsi="Times New Roman" w:cs="Times New Roman"/>
          <w:sz w:val="24"/>
          <w:szCs w:val="24"/>
        </w:rPr>
        <w:t xml:space="preserve">agement tool. The findings also </w:t>
      </w:r>
      <w:r w:rsidRPr="009406B2">
        <w:rPr>
          <w:rFonts w:ascii="Times New Roman" w:eastAsia="Times New Roman" w:hAnsi="Times New Roman" w:cs="Times New Roman"/>
          <w:sz w:val="24"/>
          <w:szCs w:val="24"/>
        </w:rPr>
        <w:t>contribute</w:t>
      </w:r>
      <w:r w:rsidR="0042083C">
        <w:rPr>
          <w:rFonts w:ascii="Times New Roman" w:eastAsia="Times New Roman" w:hAnsi="Times New Roman" w:cs="Times New Roman"/>
          <w:sz w:val="24"/>
          <w:szCs w:val="24"/>
        </w:rPr>
        <w:t>d</w:t>
      </w:r>
      <w:r w:rsidRPr="009406B2">
        <w:rPr>
          <w:rFonts w:ascii="Times New Roman" w:eastAsia="Times New Roman" w:hAnsi="Times New Roman" w:cs="Times New Roman"/>
          <w:sz w:val="24"/>
          <w:szCs w:val="24"/>
        </w:rPr>
        <w:t xml:space="preserve"> to the broader discourse on risk management in construction, offering practical recommendations for stakeholders, including contractors, insurers, and policymakers, to enhance the adoption and effectiveness of insurance in mitigatin</w:t>
      </w:r>
      <w:r>
        <w:rPr>
          <w:rFonts w:ascii="Times New Roman" w:eastAsia="Times New Roman" w:hAnsi="Times New Roman" w:cs="Times New Roman"/>
          <w:sz w:val="24"/>
          <w:szCs w:val="24"/>
        </w:rPr>
        <w:t>g risks</w:t>
      </w:r>
      <w:r w:rsidRPr="009406B2">
        <w:rPr>
          <w:rFonts w:ascii="Times New Roman" w:eastAsia="Times New Roman" w:hAnsi="Times New Roman" w:cs="Times New Roman"/>
          <w:sz w:val="24"/>
          <w:szCs w:val="24"/>
        </w:rPr>
        <w:t>.</w:t>
      </w:r>
    </w:p>
    <w:p w:rsidR="00B8401F" w:rsidRPr="00174C70" w:rsidRDefault="00174C70" w:rsidP="00174C70">
      <w:pPr>
        <w:spacing w:line="480" w:lineRule="auto"/>
        <w:jc w:val="both"/>
        <w:rPr>
          <w:rFonts w:ascii="Times New Roman" w:hAnsi="Times New Roman" w:cs="Times New Roman"/>
          <w:sz w:val="24"/>
          <w:szCs w:val="24"/>
        </w:rPr>
      </w:pPr>
      <w:r w:rsidRPr="003F5EED">
        <w:rPr>
          <w:rFonts w:ascii="Times New Roman" w:hAnsi="Times New Roman" w:cs="Times New Roman"/>
          <w:b/>
          <w:sz w:val="24"/>
          <w:szCs w:val="24"/>
        </w:rPr>
        <w:t xml:space="preserve">1.2 </w:t>
      </w:r>
      <w:r w:rsidRPr="003F5EED">
        <w:rPr>
          <w:rFonts w:ascii="Times New Roman" w:hAnsi="Times New Roman" w:cs="Times New Roman"/>
          <w:b/>
          <w:sz w:val="24"/>
          <w:szCs w:val="24"/>
        </w:rPr>
        <w:tab/>
        <w:t>Statement of the Research Problems</w:t>
      </w:r>
    </w:p>
    <w:p w:rsidR="00FE4D99" w:rsidRPr="00FE4D99" w:rsidRDefault="00FE4D99" w:rsidP="00FE4D99">
      <w:pPr>
        <w:spacing w:before="100" w:beforeAutospacing="1" w:after="100" w:afterAutospacing="1" w:line="480" w:lineRule="auto"/>
        <w:jc w:val="both"/>
        <w:rPr>
          <w:rFonts w:ascii="Times New Roman" w:hAnsi="Times New Roman" w:cs="Times New Roman"/>
          <w:sz w:val="24"/>
          <w:szCs w:val="24"/>
        </w:rPr>
      </w:pPr>
      <w:r w:rsidRPr="00FE4D99">
        <w:rPr>
          <w:rFonts w:ascii="Times New Roman" w:hAnsi="Times New Roman" w:cs="Times New Roman"/>
          <w:sz w:val="24"/>
          <w:szCs w:val="24"/>
        </w:rPr>
        <w:t xml:space="preserve">The construction industry in Nigeria is characterized by high levels of uncertainty and exposure to numerous risks, ranging from project delays and cost overruns to accidents and natural disasters. These risks often result in financial losses, disputes, and abandoned projects, which have continued to affect the sector's performance and contribution to national development </w:t>
      </w:r>
      <w:r w:rsidRPr="00FE4D99">
        <w:rPr>
          <w:rFonts w:ascii="Times New Roman" w:hAnsi="Times New Roman" w:cs="Times New Roman"/>
          <w:sz w:val="24"/>
          <w:szCs w:val="24"/>
        </w:rPr>
        <w:lastRenderedPageBreak/>
        <w:t>(Olabosipo et al., 2015). In response to these challenges, risk management strategies, including the use of insurance, have been proposed and adopted. However, despite the growing awareness of risk management practices, many construction firms in Nigeria either underutilize insurance or apply it ineffectively, leading to persistent vulnerabilities (Ayodeji&amp;Oke, 2013).</w:t>
      </w:r>
    </w:p>
    <w:p w:rsidR="00FE4D99" w:rsidRPr="00FE4D99" w:rsidRDefault="00FE4D99" w:rsidP="00FE4D99">
      <w:pPr>
        <w:spacing w:before="100" w:beforeAutospacing="1" w:after="100" w:afterAutospacing="1" w:line="480" w:lineRule="auto"/>
        <w:jc w:val="both"/>
        <w:rPr>
          <w:rFonts w:ascii="Times New Roman" w:hAnsi="Times New Roman" w:cs="Times New Roman"/>
          <w:sz w:val="24"/>
          <w:szCs w:val="24"/>
        </w:rPr>
      </w:pPr>
      <w:r w:rsidRPr="00FE4D99">
        <w:rPr>
          <w:rFonts w:ascii="Times New Roman" w:hAnsi="Times New Roman" w:cs="Times New Roman"/>
          <w:sz w:val="24"/>
          <w:szCs w:val="24"/>
        </w:rPr>
        <w:t>Although insurance is globally recognized as a fundamental component of risk management, its adoption and effectiveness in the Nigerian construction sector remain questionable. Several studies have pointed out that the limited understanding of insurance policies, lack of enforcement, and perceived high premium costs contribute to its poor usage (Ojo&amp;Akinlabi, 2016; Oladapo, 2006). Additionally, the informal nature of many construction firms and the absence of strict regulatory oversight have further constrained the integration of insurance into project planning and execution (Akinradewo et al., 2019).</w:t>
      </w:r>
    </w:p>
    <w:p w:rsidR="00FE4D99" w:rsidRPr="00FE4D99" w:rsidRDefault="00FE4D99" w:rsidP="00FE4D99">
      <w:pPr>
        <w:spacing w:before="100" w:beforeAutospacing="1" w:after="100" w:afterAutospacing="1" w:line="480" w:lineRule="auto"/>
        <w:jc w:val="both"/>
        <w:rPr>
          <w:rFonts w:ascii="Times New Roman" w:hAnsi="Times New Roman" w:cs="Times New Roman"/>
          <w:sz w:val="24"/>
          <w:szCs w:val="24"/>
        </w:rPr>
      </w:pPr>
      <w:r w:rsidRPr="00FE4D99">
        <w:rPr>
          <w:rFonts w:ascii="Times New Roman" w:hAnsi="Times New Roman" w:cs="Times New Roman"/>
          <w:sz w:val="24"/>
          <w:szCs w:val="24"/>
        </w:rPr>
        <w:t>Moreover, there is a dearth of empirical evidence on how insurance influences risk mitigation outcomes in Nigeria's construction industry. While anecdotal reports suggest that some firms benefit from insurance coverage, there is insufficient academic research to evaluate its true effectiveness, especially in terms of reducing financial losses, enhancing project delivery, or ensuring business continuity after risk events (Ezeokoli et al., 2016). This lack of data-driven insights hampers the formulation of policies and best practices tailored to the local context.</w:t>
      </w:r>
    </w:p>
    <w:p w:rsidR="00FE4D99" w:rsidRPr="00FE4D99" w:rsidRDefault="00FE4D99" w:rsidP="00FE4D99">
      <w:pPr>
        <w:spacing w:before="100" w:beforeAutospacing="1" w:after="100" w:afterAutospacing="1" w:line="480" w:lineRule="auto"/>
        <w:jc w:val="both"/>
        <w:rPr>
          <w:rFonts w:ascii="Times New Roman" w:hAnsi="Times New Roman" w:cs="Times New Roman"/>
          <w:sz w:val="24"/>
          <w:szCs w:val="24"/>
        </w:rPr>
      </w:pPr>
      <w:r w:rsidRPr="00FE4D99">
        <w:rPr>
          <w:rFonts w:ascii="Times New Roman" w:hAnsi="Times New Roman" w:cs="Times New Roman"/>
          <w:sz w:val="24"/>
          <w:szCs w:val="24"/>
        </w:rPr>
        <w:t xml:space="preserve">Given the high-risk profile of the Nigerian construction industry and the potential role of insurance in managing these risks, it becomes imperative to investigate how effectively insurance is used, perceived, and integrated as a risk management tool. This study seeks to bridge this gap by assessing the practical impact of insurance on project risk outcomes, the </w:t>
      </w:r>
      <w:r w:rsidRPr="00FE4D99">
        <w:rPr>
          <w:rFonts w:ascii="Times New Roman" w:hAnsi="Times New Roman" w:cs="Times New Roman"/>
          <w:sz w:val="24"/>
          <w:szCs w:val="24"/>
        </w:rPr>
        <w:lastRenderedPageBreak/>
        <w:t>challenges limiting its optimal use, and strategies for improving its effectiveness within the Nigerian constructio</w:t>
      </w:r>
      <w:r>
        <w:rPr>
          <w:rFonts w:ascii="Times New Roman" w:hAnsi="Times New Roman" w:cs="Times New Roman"/>
          <w:sz w:val="24"/>
          <w:szCs w:val="24"/>
        </w:rPr>
        <w:t>n context</w:t>
      </w:r>
      <w:r w:rsidRPr="00FE4D99">
        <w:rPr>
          <w:rFonts w:ascii="Times New Roman" w:hAnsi="Times New Roman" w:cs="Times New Roman"/>
          <w:sz w:val="24"/>
          <w:szCs w:val="24"/>
        </w:rPr>
        <w:t>.</w:t>
      </w:r>
    </w:p>
    <w:p w:rsidR="00B8401F" w:rsidRPr="00174C70" w:rsidRDefault="00174C70" w:rsidP="00174C70">
      <w:pPr>
        <w:pStyle w:val="Heading2"/>
        <w:tabs>
          <w:tab w:val="center" w:pos="1748"/>
        </w:tabs>
        <w:spacing w:after="447"/>
        <w:rPr>
          <w:rFonts w:ascii="Times New Roman" w:hAnsi="Times New Roman" w:cs="Times New Roman"/>
          <w:b/>
          <w:color w:val="auto"/>
          <w:sz w:val="24"/>
          <w:szCs w:val="24"/>
        </w:rPr>
      </w:pPr>
      <w:r w:rsidRPr="003F5EED">
        <w:rPr>
          <w:rFonts w:ascii="Times New Roman" w:hAnsi="Times New Roman" w:cs="Times New Roman"/>
          <w:b/>
          <w:color w:val="auto"/>
          <w:sz w:val="24"/>
          <w:szCs w:val="24"/>
        </w:rPr>
        <w:t xml:space="preserve">1.3 </w:t>
      </w:r>
      <w:r w:rsidRPr="003F5EED">
        <w:rPr>
          <w:rFonts w:ascii="Times New Roman" w:hAnsi="Times New Roman" w:cs="Times New Roman"/>
          <w:b/>
          <w:color w:val="auto"/>
          <w:sz w:val="24"/>
          <w:szCs w:val="24"/>
        </w:rPr>
        <w:tab/>
        <w:t>Research Questions</w:t>
      </w:r>
    </w:p>
    <w:p w:rsidR="00FE4D99" w:rsidRPr="00321684" w:rsidRDefault="00AF7C39" w:rsidP="00FE4D99">
      <w:pPr>
        <w:numPr>
          <w:ilvl w:val="0"/>
          <w:numId w:val="4"/>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What are the factors affecting the effective</w:t>
      </w:r>
      <w:r w:rsidR="00A850A9">
        <w:rPr>
          <w:rFonts w:ascii="Times New Roman" w:hAnsi="Times New Roman" w:cs="Times New Roman"/>
          <w:sz w:val="24"/>
          <w:szCs w:val="24"/>
        </w:rPr>
        <w:t xml:space="preserve">ness of </w:t>
      </w:r>
      <w:r>
        <w:rPr>
          <w:rFonts w:ascii="Times New Roman" w:hAnsi="Times New Roman" w:cs="Times New Roman"/>
          <w:sz w:val="24"/>
          <w:szCs w:val="24"/>
        </w:rPr>
        <w:t xml:space="preserve">insurance </w:t>
      </w:r>
      <w:r w:rsidR="00FE4D99" w:rsidRPr="00321684">
        <w:rPr>
          <w:rFonts w:ascii="Times New Roman" w:hAnsi="Times New Roman" w:cs="Times New Roman"/>
          <w:sz w:val="24"/>
          <w:szCs w:val="24"/>
        </w:rPr>
        <w:t>in Nigeria</w:t>
      </w:r>
      <w:r>
        <w:rPr>
          <w:rFonts w:ascii="Times New Roman" w:hAnsi="Times New Roman" w:cs="Times New Roman"/>
          <w:sz w:val="24"/>
          <w:szCs w:val="24"/>
        </w:rPr>
        <w:t>n</w:t>
      </w:r>
      <w:r w:rsidR="00A850A9" w:rsidRPr="00321684">
        <w:rPr>
          <w:rFonts w:ascii="Times New Roman" w:hAnsi="Times New Roman" w:cs="Times New Roman"/>
          <w:sz w:val="24"/>
          <w:szCs w:val="24"/>
        </w:rPr>
        <w:t>construction industry</w:t>
      </w:r>
      <w:r w:rsidR="00FE4D99" w:rsidRPr="00321684">
        <w:rPr>
          <w:rFonts w:ascii="Times New Roman" w:hAnsi="Times New Roman" w:cs="Times New Roman"/>
          <w:sz w:val="24"/>
          <w:szCs w:val="24"/>
        </w:rPr>
        <w:t>?</w:t>
      </w:r>
    </w:p>
    <w:p w:rsidR="00FE4D99" w:rsidRPr="00321684" w:rsidRDefault="00856A80" w:rsidP="00FE4D99">
      <w:pPr>
        <w:numPr>
          <w:ilvl w:val="0"/>
          <w:numId w:val="4"/>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What are the effects of these factors on project delivery</w:t>
      </w:r>
      <w:r w:rsidR="00FE4D99" w:rsidRPr="00321684">
        <w:rPr>
          <w:rFonts w:ascii="Times New Roman" w:hAnsi="Times New Roman" w:cs="Times New Roman"/>
          <w:sz w:val="24"/>
          <w:szCs w:val="24"/>
        </w:rPr>
        <w:t>?</w:t>
      </w:r>
    </w:p>
    <w:p w:rsidR="00FE4D99" w:rsidRPr="00321684" w:rsidRDefault="00856A80" w:rsidP="00FE4D99">
      <w:pPr>
        <w:numPr>
          <w:ilvl w:val="0"/>
          <w:numId w:val="4"/>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How can the effects of these factors be minimized</w:t>
      </w:r>
      <w:r w:rsidR="001B7DD0">
        <w:rPr>
          <w:rFonts w:ascii="Times New Roman" w:hAnsi="Times New Roman" w:cs="Times New Roman"/>
          <w:sz w:val="24"/>
          <w:szCs w:val="24"/>
        </w:rPr>
        <w:t xml:space="preserve"> in the industry</w:t>
      </w:r>
      <w:r w:rsidR="00FE4D99" w:rsidRPr="00321684">
        <w:rPr>
          <w:rFonts w:ascii="Times New Roman" w:hAnsi="Times New Roman" w:cs="Times New Roman"/>
          <w:sz w:val="24"/>
          <w:szCs w:val="24"/>
        </w:rPr>
        <w:t>?</w:t>
      </w:r>
      <w:bookmarkStart w:id="0" w:name="_GoBack"/>
      <w:bookmarkEnd w:id="0"/>
    </w:p>
    <w:p w:rsidR="00174C70" w:rsidRPr="003F5EED" w:rsidRDefault="00174C70" w:rsidP="00174C70">
      <w:pPr>
        <w:pStyle w:val="Heading2"/>
        <w:tabs>
          <w:tab w:val="center" w:pos="2214"/>
        </w:tabs>
        <w:spacing w:after="444"/>
        <w:rPr>
          <w:rFonts w:ascii="Times New Roman" w:hAnsi="Times New Roman" w:cs="Times New Roman"/>
          <w:b/>
          <w:color w:val="auto"/>
          <w:sz w:val="24"/>
          <w:szCs w:val="24"/>
        </w:rPr>
      </w:pPr>
      <w:r w:rsidRPr="003F5EED">
        <w:rPr>
          <w:rFonts w:ascii="Times New Roman" w:hAnsi="Times New Roman" w:cs="Times New Roman"/>
          <w:b/>
          <w:color w:val="auto"/>
          <w:sz w:val="24"/>
          <w:szCs w:val="24"/>
        </w:rPr>
        <w:t xml:space="preserve">1.4 </w:t>
      </w:r>
      <w:r w:rsidRPr="003F5EED">
        <w:rPr>
          <w:rFonts w:ascii="Times New Roman" w:hAnsi="Times New Roman" w:cs="Times New Roman"/>
          <w:b/>
          <w:color w:val="auto"/>
          <w:sz w:val="24"/>
          <w:szCs w:val="24"/>
        </w:rPr>
        <w:tab/>
        <w:t>Aim and Objectives of Study</w:t>
      </w:r>
    </w:p>
    <w:p w:rsidR="00174C70" w:rsidRPr="003F5EED" w:rsidRDefault="00174C70" w:rsidP="00174C70">
      <w:pPr>
        <w:pStyle w:val="Heading2"/>
        <w:tabs>
          <w:tab w:val="center" w:pos="2214"/>
        </w:tabs>
        <w:spacing w:after="444"/>
        <w:rPr>
          <w:rFonts w:ascii="Times New Roman" w:hAnsi="Times New Roman" w:cs="Times New Roman"/>
          <w:b/>
          <w:color w:val="auto"/>
          <w:sz w:val="24"/>
          <w:szCs w:val="24"/>
        </w:rPr>
      </w:pPr>
      <w:r w:rsidRPr="003F5EED">
        <w:rPr>
          <w:rFonts w:ascii="Times New Roman" w:hAnsi="Times New Roman" w:cs="Times New Roman"/>
          <w:b/>
          <w:color w:val="auto"/>
          <w:sz w:val="24"/>
          <w:szCs w:val="24"/>
        </w:rPr>
        <w:t xml:space="preserve">1.4.1    Aim </w:t>
      </w:r>
    </w:p>
    <w:p w:rsidR="00FE4D99" w:rsidRPr="00321684" w:rsidRDefault="00FE4D99" w:rsidP="00FE4D99">
      <w:pPr>
        <w:spacing w:before="100" w:beforeAutospacing="1" w:after="100" w:afterAutospacing="1" w:line="480" w:lineRule="auto"/>
        <w:jc w:val="both"/>
        <w:rPr>
          <w:rFonts w:ascii="Times New Roman" w:hAnsi="Times New Roman" w:cs="Times New Roman"/>
          <w:sz w:val="24"/>
          <w:szCs w:val="24"/>
        </w:rPr>
      </w:pPr>
      <w:r w:rsidRPr="00321684">
        <w:rPr>
          <w:rFonts w:ascii="Times New Roman" w:hAnsi="Times New Roman" w:cs="Times New Roman"/>
          <w:sz w:val="24"/>
          <w:szCs w:val="24"/>
        </w:rPr>
        <w:t>The aim o</w:t>
      </w:r>
      <w:r>
        <w:rPr>
          <w:rFonts w:ascii="Times New Roman" w:hAnsi="Times New Roman" w:cs="Times New Roman"/>
          <w:sz w:val="24"/>
          <w:szCs w:val="24"/>
        </w:rPr>
        <w:t>f this research is to</w:t>
      </w:r>
      <w:r w:rsidRPr="00321684">
        <w:rPr>
          <w:rFonts w:ascii="Times New Roman" w:hAnsi="Times New Roman" w:cs="Times New Roman"/>
          <w:sz w:val="24"/>
          <w:szCs w:val="24"/>
        </w:rPr>
        <w:t xml:space="preserve"> investigate the effectiveness of insurance as a risk management tool in the Nigerian construction industry, with a focus on evaluating its practical application, benefits, limitations, and the extent to which it mitigates project-related risks.</w:t>
      </w:r>
    </w:p>
    <w:p w:rsidR="00B8401F" w:rsidRPr="00174C70" w:rsidRDefault="00174C70" w:rsidP="00174C70">
      <w:pPr>
        <w:spacing w:line="480" w:lineRule="auto"/>
        <w:jc w:val="both"/>
        <w:rPr>
          <w:rFonts w:ascii="Times New Roman" w:hAnsi="Times New Roman" w:cs="Times New Roman"/>
          <w:b/>
          <w:sz w:val="24"/>
          <w:szCs w:val="24"/>
        </w:rPr>
      </w:pPr>
      <w:r w:rsidRPr="00CD18A2">
        <w:rPr>
          <w:rFonts w:ascii="Times New Roman" w:hAnsi="Times New Roman" w:cs="Times New Roman"/>
          <w:b/>
          <w:sz w:val="24"/>
          <w:szCs w:val="24"/>
        </w:rPr>
        <w:t>1.4.2     Objectives</w:t>
      </w:r>
    </w:p>
    <w:p w:rsidR="00FE4D99" w:rsidRPr="00321684" w:rsidRDefault="00FE4D99" w:rsidP="00FE4D99">
      <w:pPr>
        <w:numPr>
          <w:ilvl w:val="0"/>
          <w:numId w:val="3"/>
        </w:numPr>
        <w:spacing w:before="100" w:beforeAutospacing="1" w:after="100" w:afterAutospacing="1" w:line="480" w:lineRule="auto"/>
        <w:jc w:val="both"/>
        <w:rPr>
          <w:rFonts w:ascii="Times New Roman" w:hAnsi="Times New Roman" w:cs="Times New Roman"/>
          <w:sz w:val="24"/>
          <w:szCs w:val="24"/>
        </w:rPr>
      </w:pPr>
      <w:r w:rsidRPr="00321684">
        <w:rPr>
          <w:rFonts w:ascii="Times New Roman" w:hAnsi="Times New Roman" w:cs="Times New Roman"/>
          <w:sz w:val="24"/>
          <w:szCs w:val="24"/>
        </w:rPr>
        <w:t>To identify the major barriers limiting the effective application of insurance in construction projects across Nigeria.</w:t>
      </w:r>
    </w:p>
    <w:p w:rsidR="00B7508A" w:rsidRDefault="00FE4D99" w:rsidP="00B7508A">
      <w:pPr>
        <w:numPr>
          <w:ilvl w:val="0"/>
          <w:numId w:val="3"/>
        </w:numPr>
        <w:spacing w:before="100" w:beforeAutospacing="1" w:after="100" w:afterAutospacing="1" w:line="480" w:lineRule="auto"/>
        <w:jc w:val="both"/>
        <w:rPr>
          <w:rFonts w:ascii="Times New Roman" w:hAnsi="Times New Roman" w:cs="Times New Roman"/>
          <w:sz w:val="24"/>
          <w:szCs w:val="24"/>
        </w:rPr>
      </w:pPr>
      <w:r w:rsidRPr="00321684">
        <w:rPr>
          <w:rFonts w:ascii="Times New Roman" w:hAnsi="Times New Roman" w:cs="Times New Roman"/>
          <w:sz w:val="24"/>
          <w:szCs w:val="24"/>
        </w:rPr>
        <w:t xml:space="preserve">To </w:t>
      </w:r>
      <w:r w:rsidR="00EA7404" w:rsidRPr="00321684">
        <w:rPr>
          <w:rFonts w:ascii="Times New Roman" w:hAnsi="Times New Roman" w:cs="Times New Roman"/>
          <w:sz w:val="24"/>
          <w:szCs w:val="24"/>
        </w:rPr>
        <w:t>examine</w:t>
      </w:r>
      <w:r w:rsidRPr="00321684">
        <w:rPr>
          <w:rFonts w:ascii="Times New Roman" w:hAnsi="Times New Roman" w:cs="Times New Roman"/>
          <w:sz w:val="24"/>
          <w:szCs w:val="24"/>
        </w:rPr>
        <w:t xml:space="preserve"> the level of utilization of insurance as a risk management strategy among construction firms in Nigeria.</w:t>
      </w:r>
    </w:p>
    <w:p w:rsidR="00EA7404" w:rsidRPr="00EA7404" w:rsidRDefault="00EA7404" w:rsidP="00EA7404">
      <w:pPr>
        <w:numPr>
          <w:ilvl w:val="0"/>
          <w:numId w:val="3"/>
        </w:numPr>
        <w:spacing w:before="100" w:beforeAutospacing="1" w:after="100" w:afterAutospacing="1" w:line="480" w:lineRule="auto"/>
        <w:jc w:val="both"/>
        <w:rPr>
          <w:rFonts w:ascii="Times New Roman" w:hAnsi="Times New Roman" w:cs="Times New Roman"/>
          <w:sz w:val="24"/>
          <w:szCs w:val="24"/>
        </w:rPr>
      </w:pPr>
      <w:r w:rsidRPr="00321684">
        <w:rPr>
          <w:rFonts w:ascii="Times New Roman" w:hAnsi="Times New Roman" w:cs="Times New Roman"/>
          <w:sz w:val="24"/>
          <w:szCs w:val="24"/>
        </w:rPr>
        <w:t xml:space="preserve">To </w:t>
      </w:r>
      <w:r>
        <w:rPr>
          <w:rFonts w:ascii="Times New Roman" w:hAnsi="Times New Roman" w:cs="Times New Roman"/>
          <w:sz w:val="24"/>
          <w:szCs w:val="24"/>
        </w:rPr>
        <w:t xml:space="preserve">assess </w:t>
      </w:r>
      <w:r w:rsidRPr="00321684">
        <w:rPr>
          <w:rFonts w:ascii="Times New Roman" w:hAnsi="Times New Roman" w:cs="Times New Roman"/>
          <w:sz w:val="24"/>
          <w:szCs w:val="24"/>
        </w:rPr>
        <w:t>the perceived and actual benefits of insurance in mitigating project risks in the Nigerian construction sector.</w:t>
      </w:r>
    </w:p>
    <w:p w:rsidR="00174C70" w:rsidRPr="00B7508A" w:rsidRDefault="00B7508A" w:rsidP="00174C70">
      <w:pPr>
        <w:spacing w:line="480" w:lineRule="auto"/>
        <w:jc w:val="both"/>
        <w:rPr>
          <w:rFonts w:ascii="Times New Roman" w:hAnsi="Times New Roman" w:cs="Times New Roman"/>
          <w:b/>
          <w:bCs/>
          <w:sz w:val="24"/>
          <w:szCs w:val="24"/>
          <w:bdr w:val="single" w:sz="2" w:space="0" w:color="E3E3E3" w:frame="1"/>
        </w:rPr>
      </w:pPr>
      <w:r w:rsidRPr="00C67D34">
        <w:rPr>
          <w:rFonts w:ascii="Times New Roman" w:hAnsi="Times New Roman" w:cs="Times New Roman"/>
          <w:b/>
          <w:sz w:val="24"/>
          <w:szCs w:val="24"/>
        </w:rPr>
        <w:t>1.5</w:t>
      </w:r>
      <w:r w:rsidRPr="00C67D34">
        <w:rPr>
          <w:rFonts w:ascii="Times New Roman" w:eastAsia="Arial" w:hAnsi="Times New Roman" w:cs="Times New Roman"/>
          <w:b/>
          <w:sz w:val="24"/>
          <w:szCs w:val="24"/>
        </w:rPr>
        <w:tab/>
      </w:r>
      <w:r w:rsidRPr="00C67D34">
        <w:rPr>
          <w:rFonts w:ascii="Times New Roman" w:hAnsi="Times New Roman" w:cs="Times New Roman"/>
          <w:b/>
          <w:sz w:val="24"/>
          <w:szCs w:val="24"/>
        </w:rPr>
        <w:t>Justification of the Study</w:t>
      </w:r>
    </w:p>
    <w:p w:rsidR="00802363" w:rsidRPr="00321684" w:rsidRDefault="00802363" w:rsidP="00802363">
      <w:pPr>
        <w:spacing w:before="100" w:beforeAutospacing="1" w:after="100" w:afterAutospacing="1" w:line="480" w:lineRule="auto"/>
        <w:jc w:val="both"/>
        <w:rPr>
          <w:rFonts w:ascii="Times New Roman" w:hAnsi="Times New Roman" w:cs="Times New Roman"/>
          <w:sz w:val="24"/>
          <w:szCs w:val="24"/>
        </w:rPr>
      </w:pPr>
      <w:r w:rsidRPr="00321684">
        <w:rPr>
          <w:rFonts w:ascii="Times New Roman" w:hAnsi="Times New Roman" w:cs="Times New Roman"/>
          <w:sz w:val="24"/>
          <w:szCs w:val="24"/>
        </w:rPr>
        <w:lastRenderedPageBreak/>
        <w:t>The Nigerian construction industry plays a significant role in economic development through infrastructure delivery, job creation, and investment stimulation. However, it remains highly vulnerable to a variety of risks including financial losses, delays, accidents, theft, and natural disasters (Olabosipo et al., 2015). In developed countries, insurance is a key component of risk management frameworks that help stakeholders mitigate these risks effectively. Unfortunately, the Nigerian construction sector appears to lag in the strategic application of insurance, resulting in continued exposure to operational and financial uncertainties (Ayodeji&amp;Oke, 2013). This study is justified by the need to bridge the gap between global best practices and local realities in the Nigerian context.</w:t>
      </w:r>
    </w:p>
    <w:p w:rsidR="00802363" w:rsidRPr="00321684" w:rsidRDefault="00802363" w:rsidP="00802363">
      <w:pPr>
        <w:spacing w:before="100" w:beforeAutospacing="1" w:after="100" w:afterAutospacing="1" w:line="480" w:lineRule="auto"/>
        <w:jc w:val="both"/>
        <w:rPr>
          <w:rFonts w:ascii="Times New Roman" w:hAnsi="Times New Roman" w:cs="Times New Roman"/>
          <w:sz w:val="24"/>
          <w:szCs w:val="24"/>
        </w:rPr>
      </w:pPr>
      <w:r w:rsidRPr="00321684">
        <w:rPr>
          <w:rFonts w:ascii="Times New Roman" w:hAnsi="Times New Roman" w:cs="Times New Roman"/>
          <w:sz w:val="24"/>
          <w:szCs w:val="24"/>
        </w:rPr>
        <w:t xml:space="preserve">Despite existing knowledge of risk management in construction, there is limited empirical evidence on the actual </w:t>
      </w:r>
      <w:r w:rsidRPr="00802363">
        <w:rPr>
          <w:rStyle w:val="Strong"/>
          <w:rFonts w:ascii="Times New Roman" w:hAnsi="Times New Roman" w:cs="Times New Roman"/>
          <w:b w:val="0"/>
          <w:sz w:val="24"/>
          <w:szCs w:val="24"/>
        </w:rPr>
        <w:t>effectiveness</w:t>
      </w:r>
      <w:r w:rsidRPr="00321684">
        <w:rPr>
          <w:rFonts w:ascii="Times New Roman" w:hAnsi="Times New Roman" w:cs="Times New Roman"/>
          <w:sz w:val="24"/>
          <w:szCs w:val="24"/>
        </w:rPr>
        <w:t xml:space="preserve"> of insurance in addressing the sector's risks in Nigeria. Most local studies tend to focus on the general awareness and availability of insurance products without evaluating their performance in real-life project scenarios (Ezeokoli et al., 2016</w:t>
      </w:r>
      <w:r w:rsidR="004449A2">
        <w:rPr>
          <w:rFonts w:ascii="Times New Roman" w:hAnsi="Times New Roman" w:cs="Times New Roman"/>
          <w:sz w:val="24"/>
          <w:szCs w:val="24"/>
        </w:rPr>
        <w:t xml:space="preserve">). Moreover, construction firms </w:t>
      </w:r>
      <w:r w:rsidRPr="00321684">
        <w:rPr>
          <w:rFonts w:ascii="Times New Roman" w:hAnsi="Times New Roman" w:cs="Times New Roman"/>
          <w:sz w:val="24"/>
          <w:szCs w:val="24"/>
        </w:rPr>
        <w:t xml:space="preserve">especially small and </w:t>
      </w:r>
      <w:r w:rsidR="004449A2">
        <w:rPr>
          <w:rFonts w:ascii="Times New Roman" w:hAnsi="Times New Roman" w:cs="Times New Roman"/>
          <w:sz w:val="24"/>
          <w:szCs w:val="24"/>
        </w:rPr>
        <w:t xml:space="preserve">medium-sized enterprises (SMEs) </w:t>
      </w:r>
      <w:r w:rsidRPr="00321684">
        <w:rPr>
          <w:rFonts w:ascii="Times New Roman" w:hAnsi="Times New Roman" w:cs="Times New Roman"/>
          <w:sz w:val="24"/>
          <w:szCs w:val="24"/>
        </w:rPr>
        <w:t>often perceive insurance as an avoidable expense rather than a strategic investment, due to poor understanding of its long-term benefits (Ojo&amp;Akinlabi, 2016). This study will therefore offer valuable insights into the operational outcomes of insurance usage and help stakeholders assess whether the tool delivers measurable value in mitigating risks.</w:t>
      </w:r>
    </w:p>
    <w:p w:rsidR="00802363" w:rsidRPr="00321684" w:rsidRDefault="00802363" w:rsidP="00802363">
      <w:pPr>
        <w:spacing w:before="100" w:beforeAutospacing="1" w:after="100" w:afterAutospacing="1" w:line="480" w:lineRule="auto"/>
        <w:jc w:val="both"/>
        <w:rPr>
          <w:rFonts w:ascii="Times New Roman" w:hAnsi="Times New Roman" w:cs="Times New Roman"/>
          <w:sz w:val="24"/>
          <w:szCs w:val="24"/>
        </w:rPr>
      </w:pPr>
      <w:r w:rsidRPr="00321684">
        <w:rPr>
          <w:rFonts w:ascii="Times New Roman" w:hAnsi="Times New Roman" w:cs="Times New Roman"/>
          <w:sz w:val="24"/>
          <w:szCs w:val="24"/>
        </w:rPr>
        <w:t xml:space="preserve">Additionally, the construction industry in Nigeria is dominated by informal practices and weak regulatory enforcement, which hinder the consistent application of risk management policies, including insurance (Akinradewo et al., 2019). Understanding the barriers that limit insurance adoption—such as high premium costs, policy ambiguity, and distrust of insurance providers—is </w:t>
      </w:r>
      <w:r w:rsidRPr="00321684">
        <w:rPr>
          <w:rFonts w:ascii="Times New Roman" w:hAnsi="Times New Roman" w:cs="Times New Roman"/>
          <w:sz w:val="24"/>
          <w:szCs w:val="24"/>
        </w:rPr>
        <w:lastRenderedPageBreak/>
        <w:t>crucial to designing targeted solutions. The research findings could influence policymaking, professional practices, and even insurance product development tailored to the unique needs of the construction sector (Dada &amp;Jagboro, 2012).</w:t>
      </w:r>
    </w:p>
    <w:p w:rsidR="00B7508A" w:rsidRPr="00174C70" w:rsidRDefault="00802363" w:rsidP="00802363">
      <w:pPr>
        <w:spacing w:before="100" w:beforeAutospacing="1" w:after="100" w:afterAutospacing="1" w:line="480" w:lineRule="auto"/>
        <w:jc w:val="both"/>
        <w:rPr>
          <w:rFonts w:ascii="Times New Roman" w:hAnsi="Times New Roman" w:cs="Times New Roman"/>
          <w:sz w:val="24"/>
          <w:szCs w:val="24"/>
        </w:rPr>
      </w:pPr>
      <w:r w:rsidRPr="00321684">
        <w:rPr>
          <w:rFonts w:ascii="Times New Roman" w:hAnsi="Times New Roman" w:cs="Times New Roman"/>
          <w:sz w:val="24"/>
          <w:szCs w:val="24"/>
        </w:rPr>
        <w:t>Fu</w:t>
      </w:r>
      <w:r w:rsidR="00BB5709">
        <w:rPr>
          <w:rFonts w:ascii="Times New Roman" w:hAnsi="Times New Roman" w:cs="Times New Roman"/>
          <w:sz w:val="24"/>
          <w:szCs w:val="24"/>
        </w:rPr>
        <w:t xml:space="preserve">rthermore, the study </w:t>
      </w:r>
      <w:r w:rsidRPr="00321684">
        <w:rPr>
          <w:rFonts w:ascii="Times New Roman" w:hAnsi="Times New Roman" w:cs="Times New Roman"/>
          <w:sz w:val="24"/>
          <w:szCs w:val="24"/>
        </w:rPr>
        <w:t>benefit</w:t>
      </w:r>
      <w:r w:rsidR="00BB5709">
        <w:rPr>
          <w:rFonts w:ascii="Times New Roman" w:hAnsi="Times New Roman" w:cs="Times New Roman"/>
          <w:sz w:val="24"/>
          <w:szCs w:val="24"/>
        </w:rPr>
        <w:t>ed</w:t>
      </w:r>
      <w:r w:rsidRPr="00321684">
        <w:rPr>
          <w:rFonts w:ascii="Times New Roman" w:hAnsi="Times New Roman" w:cs="Times New Roman"/>
          <w:sz w:val="24"/>
          <w:szCs w:val="24"/>
        </w:rPr>
        <w:t xml:space="preserve"> a wide range of stakeholders. </w:t>
      </w:r>
      <w:r w:rsidR="00BB5709">
        <w:rPr>
          <w:rFonts w:ascii="Times New Roman" w:hAnsi="Times New Roman" w:cs="Times New Roman"/>
          <w:sz w:val="24"/>
          <w:szCs w:val="24"/>
        </w:rPr>
        <w:t xml:space="preserve">For construction firms, it enhanced </w:t>
      </w:r>
      <w:r w:rsidRPr="00321684">
        <w:rPr>
          <w:rFonts w:ascii="Times New Roman" w:hAnsi="Times New Roman" w:cs="Times New Roman"/>
          <w:sz w:val="24"/>
          <w:szCs w:val="24"/>
        </w:rPr>
        <w:t>strategic ris</w:t>
      </w:r>
      <w:r w:rsidR="00BB5709">
        <w:rPr>
          <w:rFonts w:ascii="Times New Roman" w:hAnsi="Times New Roman" w:cs="Times New Roman"/>
          <w:sz w:val="24"/>
          <w:szCs w:val="24"/>
        </w:rPr>
        <w:t>k planning; for insurers, it</w:t>
      </w:r>
      <w:r w:rsidRPr="00321684">
        <w:rPr>
          <w:rFonts w:ascii="Times New Roman" w:hAnsi="Times New Roman" w:cs="Times New Roman"/>
          <w:sz w:val="24"/>
          <w:szCs w:val="24"/>
        </w:rPr>
        <w:t xml:space="preserve"> reveal service gaps and areas for innovatio</w:t>
      </w:r>
      <w:r w:rsidR="00BB5709">
        <w:rPr>
          <w:rFonts w:ascii="Times New Roman" w:hAnsi="Times New Roman" w:cs="Times New Roman"/>
          <w:sz w:val="24"/>
          <w:szCs w:val="24"/>
        </w:rPr>
        <w:t xml:space="preserve">n; and for regulators, it </w:t>
      </w:r>
      <w:r w:rsidRPr="00321684">
        <w:rPr>
          <w:rFonts w:ascii="Times New Roman" w:hAnsi="Times New Roman" w:cs="Times New Roman"/>
          <w:sz w:val="24"/>
          <w:szCs w:val="24"/>
        </w:rPr>
        <w:t>provide</w:t>
      </w:r>
      <w:r w:rsidR="00BB5709">
        <w:rPr>
          <w:rFonts w:ascii="Times New Roman" w:hAnsi="Times New Roman" w:cs="Times New Roman"/>
          <w:sz w:val="24"/>
          <w:szCs w:val="24"/>
        </w:rPr>
        <w:t>d</w:t>
      </w:r>
      <w:r w:rsidRPr="00321684">
        <w:rPr>
          <w:rFonts w:ascii="Times New Roman" w:hAnsi="Times New Roman" w:cs="Times New Roman"/>
          <w:sz w:val="24"/>
          <w:szCs w:val="24"/>
        </w:rPr>
        <w:t xml:space="preserve"> evidence-based recommendations for improving industry standards. By generating practical recommendations and highlighting b</w:t>
      </w:r>
      <w:r w:rsidR="00BB5709">
        <w:rPr>
          <w:rFonts w:ascii="Times New Roman" w:hAnsi="Times New Roman" w:cs="Times New Roman"/>
          <w:sz w:val="24"/>
          <w:szCs w:val="24"/>
        </w:rPr>
        <w:t>est practices, this research</w:t>
      </w:r>
      <w:r w:rsidRPr="00321684">
        <w:rPr>
          <w:rFonts w:ascii="Times New Roman" w:hAnsi="Times New Roman" w:cs="Times New Roman"/>
          <w:sz w:val="24"/>
          <w:szCs w:val="24"/>
        </w:rPr>
        <w:t xml:space="preserve"> contribute</w:t>
      </w:r>
      <w:r w:rsidR="00BB5709">
        <w:rPr>
          <w:rFonts w:ascii="Times New Roman" w:hAnsi="Times New Roman" w:cs="Times New Roman"/>
          <w:sz w:val="24"/>
          <w:szCs w:val="24"/>
        </w:rPr>
        <w:t>d</w:t>
      </w:r>
      <w:r w:rsidRPr="00321684">
        <w:rPr>
          <w:rFonts w:ascii="Times New Roman" w:hAnsi="Times New Roman" w:cs="Times New Roman"/>
          <w:sz w:val="24"/>
          <w:szCs w:val="24"/>
        </w:rPr>
        <w:t xml:space="preserve"> to a more resilient, efficient, and risk-aware construction ind</w:t>
      </w:r>
      <w:r>
        <w:rPr>
          <w:rFonts w:ascii="Times New Roman" w:hAnsi="Times New Roman" w:cs="Times New Roman"/>
          <w:sz w:val="24"/>
          <w:szCs w:val="24"/>
        </w:rPr>
        <w:t>ustry in Nigeria</w:t>
      </w:r>
      <w:r w:rsidRPr="00321684">
        <w:rPr>
          <w:rFonts w:ascii="Times New Roman" w:hAnsi="Times New Roman" w:cs="Times New Roman"/>
          <w:sz w:val="24"/>
          <w:szCs w:val="24"/>
        </w:rPr>
        <w:t>.</w:t>
      </w:r>
    </w:p>
    <w:p w:rsidR="00716251" w:rsidRPr="00321684" w:rsidRDefault="00B7508A" w:rsidP="00716251">
      <w:pPr>
        <w:spacing w:line="480" w:lineRule="auto"/>
        <w:jc w:val="both"/>
        <w:rPr>
          <w:rFonts w:ascii="Times New Roman" w:hAnsi="Times New Roman" w:cs="Times New Roman"/>
          <w:sz w:val="24"/>
          <w:szCs w:val="24"/>
        </w:rPr>
      </w:pPr>
      <w:r w:rsidRPr="00CD18A2">
        <w:rPr>
          <w:rFonts w:ascii="Times New Roman" w:hAnsi="Times New Roman" w:cs="Times New Roman"/>
          <w:b/>
          <w:sz w:val="24"/>
          <w:szCs w:val="24"/>
        </w:rPr>
        <w:t>1.6</w:t>
      </w:r>
      <w:r>
        <w:rPr>
          <w:rFonts w:ascii="Times New Roman" w:eastAsia="Arial" w:hAnsi="Times New Roman" w:cs="Times New Roman"/>
          <w:b/>
          <w:sz w:val="24"/>
          <w:szCs w:val="24"/>
        </w:rPr>
        <w:tab/>
      </w:r>
      <w:r w:rsidRPr="00CD18A2">
        <w:rPr>
          <w:rFonts w:ascii="Times New Roman" w:hAnsi="Times New Roman" w:cs="Times New Roman"/>
          <w:b/>
          <w:sz w:val="24"/>
          <w:szCs w:val="24"/>
        </w:rPr>
        <w:t>Scope and Limitation of Study</w:t>
      </w:r>
    </w:p>
    <w:p w:rsidR="00716251" w:rsidRPr="00321684" w:rsidRDefault="00781CAB" w:rsidP="00716251">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This study was</w:t>
      </w:r>
      <w:r w:rsidR="00716251" w:rsidRPr="00321684">
        <w:rPr>
          <w:rFonts w:ascii="Times New Roman" w:hAnsi="Times New Roman" w:cs="Times New Roman"/>
          <w:sz w:val="24"/>
          <w:szCs w:val="24"/>
        </w:rPr>
        <w:t xml:space="preserve"> confined to investigating the effectiveness of insurance as a risk management tool within the construction industry in </w:t>
      </w:r>
      <w:r w:rsidR="00716251" w:rsidRPr="00716251">
        <w:rPr>
          <w:rStyle w:val="Strong"/>
          <w:rFonts w:ascii="Times New Roman" w:hAnsi="Times New Roman" w:cs="Times New Roman"/>
          <w:b w:val="0"/>
          <w:sz w:val="24"/>
          <w:szCs w:val="24"/>
        </w:rPr>
        <w:t>Kwara State, Nigeria</w:t>
      </w:r>
      <w:r>
        <w:rPr>
          <w:rFonts w:ascii="Times New Roman" w:hAnsi="Times New Roman" w:cs="Times New Roman"/>
          <w:sz w:val="24"/>
          <w:szCs w:val="24"/>
        </w:rPr>
        <w:t>. The research</w:t>
      </w:r>
      <w:r w:rsidR="00716251" w:rsidRPr="00321684">
        <w:rPr>
          <w:rFonts w:ascii="Times New Roman" w:hAnsi="Times New Roman" w:cs="Times New Roman"/>
          <w:sz w:val="24"/>
          <w:szCs w:val="24"/>
        </w:rPr>
        <w:t xml:space="preserve"> focus</w:t>
      </w:r>
      <w:r>
        <w:rPr>
          <w:rFonts w:ascii="Times New Roman" w:hAnsi="Times New Roman" w:cs="Times New Roman"/>
          <w:sz w:val="24"/>
          <w:szCs w:val="24"/>
        </w:rPr>
        <w:t>ed</w:t>
      </w:r>
      <w:r w:rsidR="00716251" w:rsidRPr="00321684">
        <w:rPr>
          <w:rFonts w:ascii="Times New Roman" w:hAnsi="Times New Roman" w:cs="Times New Roman"/>
          <w:sz w:val="24"/>
          <w:szCs w:val="24"/>
        </w:rPr>
        <w:t xml:space="preserve"> on key stakeholders in the construction sector, including contractors, project managers, construction consultants, site engineers, and representatives of insurance companies operating within the state.</w:t>
      </w:r>
    </w:p>
    <w:p w:rsidR="00716251" w:rsidRPr="00321684" w:rsidRDefault="00781CAB" w:rsidP="00716251">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The study</w:t>
      </w:r>
      <w:r w:rsidR="00716251" w:rsidRPr="00321684">
        <w:rPr>
          <w:rFonts w:ascii="Times New Roman" w:hAnsi="Times New Roman" w:cs="Times New Roman"/>
          <w:sz w:val="24"/>
          <w:szCs w:val="24"/>
        </w:rPr>
        <w:t xml:space="preserve"> examine</w:t>
      </w:r>
      <w:r>
        <w:rPr>
          <w:rFonts w:ascii="Times New Roman" w:hAnsi="Times New Roman" w:cs="Times New Roman"/>
          <w:sz w:val="24"/>
          <w:szCs w:val="24"/>
        </w:rPr>
        <w:t>d</w:t>
      </w:r>
      <w:r w:rsidR="00716251" w:rsidRPr="00321684">
        <w:rPr>
          <w:rFonts w:ascii="Times New Roman" w:hAnsi="Times New Roman" w:cs="Times New Roman"/>
          <w:sz w:val="24"/>
          <w:szCs w:val="24"/>
        </w:rPr>
        <w:t xml:space="preserve"> the extent of insurance usage in construction projects, assess the perceived and actual benefits of insurance in risk mitigation, identify barriers to effective implementation, and suggest practical recommendations for improving insurance utilization. Both public and private sector constru</w:t>
      </w:r>
      <w:r w:rsidR="004449A2">
        <w:rPr>
          <w:rFonts w:ascii="Times New Roman" w:hAnsi="Times New Roman" w:cs="Times New Roman"/>
          <w:sz w:val="24"/>
          <w:szCs w:val="24"/>
        </w:rPr>
        <w:t xml:space="preserve">ction projects </w:t>
      </w:r>
      <w:r w:rsidR="00716251" w:rsidRPr="00321684">
        <w:rPr>
          <w:rFonts w:ascii="Times New Roman" w:hAnsi="Times New Roman" w:cs="Times New Roman"/>
          <w:sz w:val="24"/>
          <w:szCs w:val="24"/>
        </w:rPr>
        <w:t>ranging from small-scale building works to large inf</w:t>
      </w:r>
      <w:r w:rsidR="004449A2">
        <w:rPr>
          <w:rFonts w:ascii="Times New Roman" w:hAnsi="Times New Roman" w:cs="Times New Roman"/>
          <w:sz w:val="24"/>
          <w:szCs w:val="24"/>
        </w:rPr>
        <w:t xml:space="preserve">rastructure developments </w:t>
      </w:r>
      <w:r>
        <w:rPr>
          <w:rFonts w:ascii="Times New Roman" w:hAnsi="Times New Roman" w:cs="Times New Roman"/>
          <w:sz w:val="24"/>
          <w:szCs w:val="24"/>
        </w:rPr>
        <w:t>was</w:t>
      </w:r>
      <w:r w:rsidR="00716251" w:rsidRPr="00321684">
        <w:rPr>
          <w:rFonts w:ascii="Times New Roman" w:hAnsi="Times New Roman" w:cs="Times New Roman"/>
          <w:sz w:val="24"/>
          <w:szCs w:val="24"/>
        </w:rPr>
        <w:t xml:space="preserve"> considered to provide a broad perspective on insurance practices in the region.</w:t>
      </w:r>
    </w:p>
    <w:p w:rsidR="00716251" w:rsidRPr="00321684" w:rsidRDefault="00781CAB" w:rsidP="00716251">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Data was </w:t>
      </w:r>
      <w:r w:rsidR="00716251" w:rsidRPr="00321684">
        <w:rPr>
          <w:rFonts w:ascii="Times New Roman" w:hAnsi="Times New Roman" w:cs="Times New Roman"/>
          <w:sz w:val="24"/>
          <w:szCs w:val="24"/>
        </w:rPr>
        <w:t>collected through structured questionnaires and semi-structured interviews, supplemented by a review of relevant documents such as policy records and</w:t>
      </w:r>
      <w:r>
        <w:rPr>
          <w:rFonts w:ascii="Times New Roman" w:hAnsi="Times New Roman" w:cs="Times New Roman"/>
          <w:sz w:val="24"/>
          <w:szCs w:val="24"/>
        </w:rPr>
        <w:t xml:space="preserve"> risk reports. The </w:t>
      </w:r>
      <w:r>
        <w:rPr>
          <w:rFonts w:ascii="Times New Roman" w:hAnsi="Times New Roman" w:cs="Times New Roman"/>
          <w:sz w:val="24"/>
          <w:szCs w:val="24"/>
        </w:rPr>
        <w:lastRenderedPageBreak/>
        <w:t>research</w:t>
      </w:r>
      <w:r w:rsidR="00716251" w:rsidRPr="00321684">
        <w:rPr>
          <w:rFonts w:ascii="Times New Roman" w:hAnsi="Times New Roman" w:cs="Times New Roman"/>
          <w:sz w:val="24"/>
          <w:szCs w:val="24"/>
        </w:rPr>
        <w:t xml:space="preserve"> emphasize</w:t>
      </w:r>
      <w:r>
        <w:rPr>
          <w:rFonts w:ascii="Times New Roman" w:hAnsi="Times New Roman" w:cs="Times New Roman"/>
          <w:sz w:val="24"/>
          <w:szCs w:val="24"/>
        </w:rPr>
        <w:t>d</w:t>
      </w:r>
      <w:r w:rsidR="00716251" w:rsidRPr="00716251">
        <w:rPr>
          <w:rStyle w:val="Strong"/>
          <w:rFonts w:ascii="Times New Roman" w:hAnsi="Times New Roman" w:cs="Times New Roman"/>
          <w:b w:val="0"/>
          <w:sz w:val="24"/>
          <w:szCs w:val="24"/>
        </w:rPr>
        <w:t>practical effectiveness</w:t>
      </w:r>
      <w:r w:rsidR="00716251" w:rsidRPr="00321684">
        <w:rPr>
          <w:rFonts w:ascii="Times New Roman" w:hAnsi="Times New Roman" w:cs="Times New Roman"/>
          <w:sz w:val="24"/>
          <w:szCs w:val="24"/>
        </w:rPr>
        <w:t xml:space="preserve">how well insurance actually </w:t>
      </w:r>
      <w:r w:rsidR="004449A2">
        <w:rPr>
          <w:rFonts w:ascii="Times New Roman" w:hAnsi="Times New Roman" w:cs="Times New Roman"/>
          <w:sz w:val="24"/>
          <w:szCs w:val="24"/>
        </w:rPr>
        <w:t xml:space="preserve">protects stakeholders from risk </w:t>
      </w:r>
      <w:r w:rsidR="00716251" w:rsidRPr="00321684">
        <w:rPr>
          <w:rFonts w:ascii="Times New Roman" w:hAnsi="Times New Roman" w:cs="Times New Roman"/>
          <w:sz w:val="24"/>
          <w:szCs w:val="24"/>
        </w:rPr>
        <w:t>rather than just its theoretical importance or availability.</w:t>
      </w:r>
    </w:p>
    <w:p w:rsidR="00716251" w:rsidRPr="00321684" w:rsidRDefault="005D7320" w:rsidP="00716251">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While the study </w:t>
      </w:r>
      <w:r w:rsidR="00716251" w:rsidRPr="00321684">
        <w:rPr>
          <w:rFonts w:ascii="Times New Roman" w:hAnsi="Times New Roman" w:cs="Times New Roman"/>
          <w:sz w:val="24"/>
          <w:szCs w:val="24"/>
        </w:rPr>
        <w:t>provide</w:t>
      </w:r>
      <w:r>
        <w:rPr>
          <w:rFonts w:ascii="Times New Roman" w:hAnsi="Times New Roman" w:cs="Times New Roman"/>
          <w:sz w:val="24"/>
          <w:szCs w:val="24"/>
        </w:rPr>
        <w:t>d</w:t>
      </w:r>
      <w:r w:rsidR="00716251" w:rsidRPr="00321684">
        <w:rPr>
          <w:rFonts w:ascii="Times New Roman" w:hAnsi="Times New Roman" w:cs="Times New Roman"/>
          <w:sz w:val="24"/>
          <w:szCs w:val="24"/>
        </w:rPr>
        <w:t xml:space="preserve"> valuable</w:t>
      </w:r>
      <w:r>
        <w:rPr>
          <w:rFonts w:ascii="Times New Roman" w:hAnsi="Times New Roman" w:cs="Times New Roman"/>
          <w:sz w:val="24"/>
          <w:szCs w:val="24"/>
        </w:rPr>
        <w:t xml:space="preserve"> insights, several limitations we</w:t>
      </w:r>
      <w:r w:rsidR="00716251" w:rsidRPr="00321684">
        <w:rPr>
          <w:rFonts w:ascii="Times New Roman" w:hAnsi="Times New Roman" w:cs="Times New Roman"/>
          <w:sz w:val="24"/>
          <w:szCs w:val="24"/>
        </w:rPr>
        <w:t>re acknowledged. First, the research is geographically limited to Kwara State, and findings may not fully represent practices across other Nigerian states with different economic, regulatory, or construction industry dynamics. Therefore, the generalizability of the results to the entire Nigerian construction sector is limited.</w:t>
      </w:r>
    </w:p>
    <w:p w:rsidR="00716251" w:rsidRPr="00321684" w:rsidRDefault="00716251" w:rsidP="00716251">
      <w:pPr>
        <w:spacing w:before="100" w:beforeAutospacing="1" w:after="100" w:afterAutospacing="1" w:line="480" w:lineRule="auto"/>
        <w:jc w:val="both"/>
        <w:rPr>
          <w:rFonts w:ascii="Times New Roman" w:hAnsi="Times New Roman" w:cs="Times New Roman"/>
          <w:sz w:val="24"/>
          <w:szCs w:val="24"/>
        </w:rPr>
      </w:pPr>
      <w:r w:rsidRPr="00321684">
        <w:rPr>
          <w:rFonts w:ascii="Times New Roman" w:hAnsi="Times New Roman" w:cs="Times New Roman"/>
          <w:sz w:val="24"/>
          <w:szCs w:val="24"/>
        </w:rPr>
        <w:t>Second, access to accurate and complete data may pos</w:t>
      </w:r>
      <w:r w:rsidR="005D7320">
        <w:rPr>
          <w:rFonts w:ascii="Times New Roman" w:hAnsi="Times New Roman" w:cs="Times New Roman"/>
          <w:sz w:val="24"/>
          <w:szCs w:val="24"/>
        </w:rPr>
        <w:t>e a challenge. Some firms were</w:t>
      </w:r>
      <w:r w:rsidRPr="00321684">
        <w:rPr>
          <w:rFonts w:ascii="Times New Roman" w:hAnsi="Times New Roman" w:cs="Times New Roman"/>
          <w:sz w:val="24"/>
          <w:szCs w:val="24"/>
        </w:rPr>
        <w:t xml:space="preserve"> reluctant to disclose sensitive information regarding insurance policies or risk exposure due to confidentiality concerns or fear </w:t>
      </w:r>
      <w:r w:rsidR="005D7320">
        <w:rPr>
          <w:rFonts w:ascii="Times New Roman" w:hAnsi="Times New Roman" w:cs="Times New Roman"/>
          <w:sz w:val="24"/>
          <w:szCs w:val="24"/>
        </w:rPr>
        <w:t>of reputational damage. This</w:t>
      </w:r>
      <w:r w:rsidRPr="00321684">
        <w:rPr>
          <w:rFonts w:ascii="Times New Roman" w:hAnsi="Times New Roman" w:cs="Times New Roman"/>
          <w:sz w:val="24"/>
          <w:szCs w:val="24"/>
        </w:rPr>
        <w:t xml:space="preserve"> limit</w:t>
      </w:r>
      <w:r w:rsidR="005D7320">
        <w:rPr>
          <w:rFonts w:ascii="Times New Roman" w:hAnsi="Times New Roman" w:cs="Times New Roman"/>
          <w:sz w:val="24"/>
          <w:szCs w:val="24"/>
        </w:rPr>
        <w:t>ed</w:t>
      </w:r>
      <w:r w:rsidRPr="00321684">
        <w:rPr>
          <w:rFonts w:ascii="Times New Roman" w:hAnsi="Times New Roman" w:cs="Times New Roman"/>
          <w:sz w:val="24"/>
          <w:szCs w:val="24"/>
        </w:rPr>
        <w:t xml:space="preserve"> the depth of analysis in some areas.</w:t>
      </w:r>
    </w:p>
    <w:p w:rsidR="00716251" w:rsidRPr="00321684" w:rsidRDefault="005D7320" w:rsidP="00716251">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Third, the study relied</w:t>
      </w:r>
      <w:r w:rsidR="00716251" w:rsidRPr="00321684">
        <w:rPr>
          <w:rFonts w:ascii="Times New Roman" w:hAnsi="Times New Roman" w:cs="Times New Roman"/>
          <w:sz w:val="24"/>
          <w:szCs w:val="24"/>
        </w:rPr>
        <w:t xml:space="preserve"> on the perspectives and experien</w:t>
      </w:r>
      <w:r>
        <w:rPr>
          <w:rFonts w:ascii="Times New Roman" w:hAnsi="Times New Roman" w:cs="Times New Roman"/>
          <w:sz w:val="24"/>
          <w:szCs w:val="24"/>
        </w:rPr>
        <w:t>ces of respondents, which is</w:t>
      </w:r>
      <w:r w:rsidR="00716251" w:rsidRPr="00321684">
        <w:rPr>
          <w:rFonts w:ascii="Times New Roman" w:hAnsi="Times New Roman" w:cs="Times New Roman"/>
          <w:sz w:val="24"/>
          <w:szCs w:val="24"/>
        </w:rPr>
        <w:t xml:space="preserve"> subject to </w:t>
      </w:r>
      <w:r w:rsidR="00716251" w:rsidRPr="00716251">
        <w:rPr>
          <w:rStyle w:val="Strong"/>
          <w:rFonts w:ascii="Times New Roman" w:hAnsi="Times New Roman" w:cs="Times New Roman"/>
          <w:b w:val="0"/>
          <w:sz w:val="24"/>
          <w:szCs w:val="24"/>
        </w:rPr>
        <w:t>bias or recall inaccuracies</w:t>
      </w:r>
      <w:r w:rsidR="00716251" w:rsidRPr="00716251">
        <w:rPr>
          <w:rFonts w:ascii="Times New Roman" w:hAnsi="Times New Roman" w:cs="Times New Roman"/>
          <w:sz w:val="24"/>
          <w:szCs w:val="24"/>
        </w:rPr>
        <w:t xml:space="preserve">. </w:t>
      </w:r>
      <w:r w:rsidR="00716251" w:rsidRPr="00321684">
        <w:rPr>
          <w:rFonts w:ascii="Times New Roman" w:hAnsi="Times New Roman" w:cs="Times New Roman"/>
          <w:sz w:val="24"/>
          <w:szCs w:val="24"/>
        </w:rPr>
        <w:t>Stakeholders might either overstate or understate the effectiveness of insurance depending on their individual experiences or expectations.</w:t>
      </w:r>
    </w:p>
    <w:p w:rsidR="00716251" w:rsidRPr="00321684" w:rsidRDefault="00716251" w:rsidP="00716251">
      <w:pPr>
        <w:spacing w:before="100" w:beforeAutospacing="1" w:after="100" w:afterAutospacing="1" w:line="480" w:lineRule="auto"/>
        <w:jc w:val="both"/>
        <w:rPr>
          <w:rFonts w:ascii="Times New Roman" w:hAnsi="Times New Roman" w:cs="Times New Roman"/>
          <w:sz w:val="24"/>
          <w:szCs w:val="24"/>
        </w:rPr>
      </w:pPr>
      <w:r w:rsidRPr="00321684">
        <w:rPr>
          <w:rFonts w:ascii="Times New Roman" w:hAnsi="Times New Roman" w:cs="Times New Roman"/>
          <w:sz w:val="24"/>
          <w:szCs w:val="24"/>
        </w:rPr>
        <w:t>Lastly, tim</w:t>
      </w:r>
      <w:r w:rsidR="005D7320">
        <w:rPr>
          <w:rFonts w:ascii="Times New Roman" w:hAnsi="Times New Roman" w:cs="Times New Roman"/>
          <w:sz w:val="24"/>
          <w:szCs w:val="24"/>
        </w:rPr>
        <w:t xml:space="preserve">e and financial constraints </w:t>
      </w:r>
      <w:r w:rsidRPr="00321684">
        <w:rPr>
          <w:rFonts w:ascii="Times New Roman" w:hAnsi="Times New Roman" w:cs="Times New Roman"/>
          <w:sz w:val="24"/>
          <w:szCs w:val="24"/>
        </w:rPr>
        <w:t>restrict</w:t>
      </w:r>
      <w:r w:rsidR="005D7320">
        <w:rPr>
          <w:rFonts w:ascii="Times New Roman" w:hAnsi="Times New Roman" w:cs="Times New Roman"/>
          <w:sz w:val="24"/>
          <w:szCs w:val="24"/>
        </w:rPr>
        <w:t xml:space="preserve">ed the number of respondents and the inclusion of </w:t>
      </w:r>
      <w:r w:rsidRPr="00321684">
        <w:rPr>
          <w:rFonts w:ascii="Times New Roman" w:hAnsi="Times New Roman" w:cs="Times New Roman"/>
          <w:sz w:val="24"/>
          <w:szCs w:val="24"/>
        </w:rPr>
        <w:t>sub-sectors within construction, such as informal build</w:t>
      </w:r>
      <w:r w:rsidR="005D7320">
        <w:rPr>
          <w:rFonts w:ascii="Times New Roman" w:hAnsi="Times New Roman" w:cs="Times New Roman"/>
          <w:sz w:val="24"/>
          <w:szCs w:val="24"/>
        </w:rPr>
        <w:t>ers or rural contractors who</w:t>
      </w:r>
      <w:r w:rsidRPr="00321684">
        <w:rPr>
          <w:rFonts w:ascii="Times New Roman" w:hAnsi="Times New Roman" w:cs="Times New Roman"/>
          <w:sz w:val="24"/>
          <w:szCs w:val="24"/>
        </w:rPr>
        <w:t xml:space="preserve"> operate outside formal insurance frameworks.</w:t>
      </w:r>
    </w:p>
    <w:p w:rsidR="00716251" w:rsidRDefault="00716251" w:rsidP="00716251">
      <w:pPr>
        <w:spacing w:line="480" w:lineRule="auto"/>
        <w:jc w:val="both"/>
        <w:rPr>
          <w:rFonts w:ascii="Times New Roman" w:hAnsi="Times New Roman" w:cs="Times New Roman"/>
          <w:sz w:val="24"/>
          <w:szCs w:val="24"/>
        </w:rPr>
      </w:pPr>
      <w:r w:rsidRPr="00321684">
        <w:rPr>
          <w:rFonts w:ascii="Times New Roman" w:hAnsi="Times New Roman" w:cs="Times New Roman"/>
          <w:sz w:val="24"/>
          <w:szCs w:val="24"/>
        </w:rPr>
        <w:t>Despite these limit</w:t>
      </w:r>
      <w:r w:rsidR="00D8728D">
        <w:rPr>
          <w:rFonts w:ascii="Times New Roman" w:hAnsi="Times New Roman" w:cs="Times New Roman"/>
          <w:sz w:val="24"/>
          <w:szCs w:val="24"/>
        </w:rPr>
        <w:t xml:space="preserve">ations, the study </w:t>
      </w:r>
      <w:r w:rsidRPr="00321684">
        <w:rPr>
          <w:rFonts w:ascii="Times New Roman" w:hAnsi="Times New Roman" w:cs="Times New Roman"/>
          <w:sz w:val="24"/>
          <w:szCs w:val="24"/>
        </w:rPr>
        <w:t>contribute</w:t>
      </w:r>
      <w:r w:rsidR="00D8728D">
        <w:rPr>
          <w:rFonts w:ascii="Times New Roman" w:hAnsi="Times New Roman" w:cs="Times New Roman"/>
          <w:sz w:val="24"/>
          <w:szCs w:val="24"/>
        </w:rPr>
        <w:t>d</w:t>
      </w:r>
      <w:r w:rsidRPr="00321684">
        <w:rPr>
          <w:rFonts w:ascii="Times New Roman" w:hAnsi="Times New Roman" w:cs="Times New Roman"/>
          <w:sz w:val="24"/>
          <w:szCs w:val="24"/>
        </w:rPr>
        <w:t xml:space="preserve"> significantly to the understanding and improvement of insurance practices in construction risk management within Kwara State and offer a foundation for broader studies across Nigeria.</w:t>
      </w:r>
    </w:p>
    <w:p w:rsidR="00B8401F" w:rsidRPr="00174C70" w:rsidRDefault="00B7508A" w:rsidP="00716251">
      <w:pPr>
        <w:spacing w:line="480" w:lineRule="auto"/>
        <w:jc w:val="both"/>
        <w:rPr>
          <w:rFonts w:ascii="Times New Roman" w:hAnsi="Times New Roman" w:cs="Times New Roman"/>
          <w:sz w:val="24"/>
          <w:szCs w:val="24"/>
        </w:rPr>
      </w:pPr>
      <w:r w:rsidRPr="00CD18A2">
        <w:rPr>
          <w:rFonts w:ascii="Times New Roman" w:hAnsi="Times New Roman" w:cs="Times New Roman"/>
          <w:b/>
          <w:sz w:val="24"/>
          <w:szCs w:val="24"/>
        </w:rPr>
        <w:t xml:space="preserve">1.7 </w:t>
      </w:r>
      <w:r w:rsidRPr="00CD18A2">
        <w:rPr>
          <w:rFonts w:ascii="Times New Roman" w:hAnsi="Times New Roman" w:cs="Times New Roman"/>
          <w:b/>
          <w:sz w:val="24"/>
          <w:szCs w:val="24"/>
        </w:rPr>
        <w:tab/>
        <w:t>Definition of Terms</w:t>
      </w:r>
    </w:p>
    <w:p w:rsidR="00E05827" w:rsidRDefault="00B7508A" w:rsidP="00691DDF">
      <w:pPr>
        <w:spacing w:before="100" w:beforeAutospacing="1" w:after="100" w:afterAutospacing="1" w:line="480" w:lineRule="auto"/>
        <w:jc w:val="both"/>
        <w:rPr>
          <w:rFonts w:ascii="Times New Roman" w:hAnsi="Times New Roman" w:cs="Times New Roman"/>
          <w:sz w:val="24"/>
          <w:szCs w:val="24"/>
        </w:rPr>
      </w:pPr>
      <w:r w:rsidRPr="00CD18A2">
        <w:rPr>
          <w:rFonts w:ascii="Times New Roman" w:hAnsi="Times New Roman" w:cs="Times New Roman"/>
          <w:b/>
          <w:sz w:val="24"/>
          <w:szCs w:val="24"/>
        </w:rPr>
        <w:lastRenderedPageBreak/>
        <w:t>1.7.1</w:t>
      </w:r>
      <w:r>
        <w:rPr>
          <w:rFonts w:ascii="Times New Roman" w:hAnsi="Times New Roman" w:cs="Times New Roman"/>
          <w:b/>
          <w:sz w:val="24"/>
          <w:szCs w:val="24"/>
        </w:rPr>
        <w:tab/>
      </w:r>
      <w:r w:rsidR="00E05827">
        <w:rPr>
          <w:rFonts w:ascii="Times New Roman" w:hAnsi="Times New Roman" w:cs="Times New Roman"/>
          <w:b/>
          <w:sz w:val="24"/>
          <w:szCs w:val="24"/>
        </w:rPr>
        <w:t>Insurance</w:t>
      </w:r>
      <w:r w:rsidR="00B8401F" w:rsidRPr="00B7508A">
        <w:rPr>
          <w:rFonts w:ascii="Times New Roman" w:hAnsi="Times New Roman" w:cs="Times New Roman"/>
          <w:b/>
          <w:sz w:val="24"/>
          <w:szCs w:val="24"/>
        </w:rPr>
        <w:t>:</w:t>
      </w:r>
      <w:r w:rsidR="00E05827" w:rsidRPr="00321684">
        <w:rPr>
          <w:rFonts w:ascii="Times New Roman" w:hAnsi="Times New Roman" w:cs="Times New Roman"/>
          <w:sz w:val="24"/>
          <w:szCs w:val="24"/>
        </w:rPr>
        <w:t>Insurance is a contractual arrangement in which a party (the insurer) agrees to compensate another (the insured) for specific potential future losses in exchange for a periodic payment known as a premium. In the construction context, insurance covers risks such as damage to property, worker injuries, and liability claims (Rejda&amp; McNamara, 2017). It serves as a financial risk transfer mechanism that helps stakeholders recover from unexpected events.</w:t>
      </w:r>
    </w:p>
    <w:p w:rsidR="00691DDF" w:rsidRDefault="00691DDF" w:rsidP="00691DDF">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b/>
          <w:sz w:val="24"/>
          <w:szCs w:val="24"/>
        </w:rPr>
        <w:tab/>
        <w:t>Insurance Effectiveness</w:t>
      </w:r>
      <w:r w:rsidRPr="00B7508A">
        <w:rPr>
          <w:rFonts w:ascii="Times New Roman" w:hAnsi="Times New Roman" w:cs="Times New Roman"/>
          <w:b/>
          <w:sz w:val="24"/>
          <w:szCs w:val="24"/>
        </w:rPr>
        <w:t>:</w:t>
      </w:r>
      <w:r>
        <w:rPr>
          <w:rFonts w:ascii="Times New Roman" w:hAnsi="Times New Roman" w:cs="Times New Roman"/>
          <w:sz w:val="24"/>
          <w:szCs w:val="24"/>
        </w:rPr>
        <w:t xml:space="preserve">This </w:t>
      </w:r>
      <w:r w:rsidRPr="00321684">
        <w:rPr>
          <w:rFonts w:ascii="Times New Roman" w:hAnsi="Times New Roman" w:cs="Times New Roman"/>
          <w:sz w:val="24"/>
          <w:szCs w:val="24"/>
        </w:rPr>
        <w:t>refers to the degree to which insurance achieves its intended objective of reducing or managing construction-related risks. It is measured by outcomes such as reduced financial losses, faster recovery from incidents, and improved project continuity (Kaplan &amp; Norton, 2004).</w:t>
      </w:r>
    </w:p>
    <w:p w:rsidR="00691DDF" w:rsidRPr="00321684" w:rsidRDefault="00691DDF" w:rsidP="00691DDF">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b/>
          <w:sz w:val="24"/>
          <w:szCs w:val="24"/>
        </w:rPr>
        <w:t>1.7.3</w:t>
      </w:r>
      <w:r w:rsidR="00B7508A">
        <w:rPr>
          <w:rFonts w:ascii="Times New Roman" w:hAnsi="Times New Roman" w:cs="Times New Roman"/>
          <w:b/>
          <w:sz w:val="24"/>
          <w:szCs w:val="24"/>
        </w:rPr>
        <w:tab/>
      </w:r>
      <w:r>
        <w:rPr>
          <w:rFonts w:ascii="Times New Roman" w:hAnsi="Times New Roman" w:cs="Times New Roman"/>
          <w:b/>
          <w:sz w:val="24"/>
          <w:szCs w:val="24"/>
        </w:rPr>
        <w:t>Risk</w:t>
      </w:r>
      <w:r w:rsidR="00B8401F" w:rsidRPr="00B7508A">
        <w:rPr>
          <w:rFonts w:ascii="Times New Roman" w:hAnsi="Times New Roman" w:cs="Times New Roman"/>
          <w:b/>
          <w:sz w:val="24"/>
          <w:szCs w:val="24"/>
        </w:rPr>
        <w:t>:</w:t>
      </w:r>
      <w:r w:rsidRPr="00321684">
        <w:rPr>
          <w:rFonts w:ascii="Times New Roman" w:hAnsi="Times New Roman" w:cs="Times New Roman"/>
          <w:sz w:val="24"/>
          <w:szCs w:val="24"/>
        </w:rPr>
        <w:t>Risk is defined as the possibility of an event occurring that will have an impact on the achievement of project objectives. It can be positive (opportunity) or negative (threat), and in construction, common risks include cost overruns, design errors, labor strikes, and accidents (Flanagan &amp; Norman, 1993).</w:t>
      </w:r>
    </w:p>
    <w:p w:rsidR="00691DDF" w:rsidRPr="00321684" w:rsidRDefault="00691DDF" w:rsidP="00691DDF">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b/>
          <w:sz w:val="24"/>
          <w:szCs w:val="24"/>
        </w:rPr>
        <w:t>1.7.4</w:t>
      </w:r>
      <w:r w:rsidR="00B7508A">
        <w:rPr>
          <w:rFonts w:ascii="Times New Roman" w:hAnsi="Times New Roman" w:cs="Times New Roman"/>
          <w:b/>
          <w:sz w:val="24"/>
          <w:szCs w:val="24"/>
        </w:rPr>
        <w:tab/>
      </w:r>
      <w:r>
        <w:rPr>
          <w:rFonts w:ascii="Times New Roman" w:hAnsi="Times New Roman" w:cs="Times New Roman"/>
          <w:b/>
          <w:sz w:val="24"/>
          <w:szCs w:val="24"/>
        </w:rPr>
        <w:t>Risk Management</w:t>
      </w:r>
      <w:r w:rsidR="00B8401F" w:rsidRPr="00B7508A">
        <w:rPr>
          <w:rFonts w:ascii="Times New Roman" w:hAnsi="Times New Roman" w:cs="Times New Roman"/>
          <w:b/>
          <w:sz w:val="24"/>
          <w:szCs w:val="24"/>
        </w:rPr>
        <w:t>:</w:t>
      </w:r>
      <w:r w:rsidRPr="00321684">
        <w:rPr>
          <w:rFonts w:ascii="Times New Roman" w:hAnsi="Times New Roman" w:cs="Times New Roman"/>
          <w:sz w:val="24"/>
          <w:szCs w:val="24"/>
        </w:rPr>
        <w:t>Risk management is the systematic process of identifying, assessing, and responding to project risks to minimize negative impacts and maximize opportunities (PMI, 2017). In construction, it involves the adoption of tools and strategies, such as insurance, to mitigate financial, legal, and operational risks (Smith et al., 2006).</w:t>
      </w:r>
    </w:p>
    <w:p w:rsidR="00B8401F" w:rsidRPr="00691DDF" w:rsidRDefault="00691DDF" w:rsidP="00691DDF">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b/>
          <w:sz w:val="24"/>
          <w:szCs w:val="24"/>
        </w:rPr>
        <w:t>1.7.5</w:t>
      </w:r>
      <w:r w:rsidR="00B7508A">
        <w:rPr>
          <w:rFonts w:ascii="Times New Roman" w:hAnsi="Times New Roman" w:cs="Times New Roman"/>
          <w:b/>
          <w:sz w:val="24"/>
          <w:szCs w:val="24"/>
        </w:rPr>
        <w:tab/>
      </w:r>
      <w:r>
        <w:rPr>
          <w:rFonts w:ascii="Times New Roman" w:hAnsi="Times New Roman" w:cs="Times New Roman"/>
          <w:b/>
          <w:sz w:val="24"/>
          <w:szCs w:val="24"/>
        </w:rPr>
        <w:t>Construction Project</w:t>
      </w:r>
      <w:r w:rsidR="00B8401F" w:rsidRPr="00B7508A">
        <w:rPr>
          <w:rFonts w:ascii="Times New Roman" w:hAnsi="Times New Roman" w:cs="Times New Roman"/>
          <w:b/>
          <w:sz w:val="24"/>
          <w:szCs w:val="24"/>
        </w:rPr>
        <w:t>:</w:t>
      </w:r>
      <w:r w:rsidRPr="00321684">
        <w:rPr>
          <w:rFonts w:ascii="Times New Roman" w:hAnsi="Times New Roman" w:cs="Times New Roman"/>
          <w:sz w:val="24"/>
          <w:szCs w:val="24"/>
        </w:rPr>
        <w:t>A construction project is a temporary endeavor undertaken to create a unique physical structure, including buildings, roads, bridges, or other infrastructure. Each project is subject to a range of uncertainties that can affect cost, time, quality, and safety (Chitkara, 2011).</w:t>
      </w:r>
    </w:p>
    <w:p w:rsidR="00691DDF" w:rsidRPr="00321684" w:rsidRDefault="00691DDF" w:rsidP="00691DDF">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1.7.6</w:t>
      </w:r>
      <w:r>
        <w:rPr>
          <w:rFonts w:ascii="Times New Roman" w:hAnsi="Times New Roman" w:cs="Times New Roman"/>
          <w:b/>
          <w:sz w:val="24"/>
          <w:szCs w:val="24"/>
        </w:rPr>
        <w:tab/>
        <w:t>Construction Industry</w:t>
      </w:r>
      <w:r w:rsidRPr="00B7508A">
        <w:rPr>
          <w:rFonts w:ascii="Times New Roman" w:hAnsi="Times New Roman" w:cs="Times New Roman"/>
          <w:b/>
          <w:sz w:val="24"/>
          <w:szCs w:val="24"/>
        </w:rPr>
        <w:t>:</w:t>
      </w:r>
      <w:r w:rsidRPr="00321684">
        <w:rPr>
          <w:rFonts w:ascii="Times New Roman" w:hAnsi="Times New Roman" w:cs="Times New Roman"/>
          <w:sz w:val="24"/>
          <w:szCs w:val="24"/>
        </w:rPr>
        <w:t>The construction industry refers to the sector of the economy engaged in the planning, design, development, and maintenance of buildings and infrastructure. It includes both public and private stakeholders and is considered one of the most risk-prone industries due to its complexity, regulatory demands, and environmental exposure (Ofori, 2015).</w:t>
      </w:r>
    </w:p>
    <w:p w:rsidR="00EC598F" w:rsidRPr="00EC598F" w:rsidRDefault="00EC598F" w:rsidP="00EC598F"/>
    <w:p w:rsidR="00054000" w:rsidRDefault="00054000" w:rsidP="00405713">
      <w:pPr>
        <w:pStyle w:val="Heading2"/>
        <w:ind w:left="22" w:right="8"/>
        <w:jc w:val="center"/>
        <w:rPr>
          <w:rFonts w:ascii="Times New Roman" w:hAnsi="Times New Roman" w:cs="Times New Roman"/>
          <w:b/>
          <w:color w:val="auto"/>
          <w:sz w:val="24"/>
          <w:szCs w:val="24"/>
        </w:rPr>
      </w:pPr>
    </w:p>
    <w:p w:rsidR="00054000" w:rsidRDefault="00054000" w:rsidP="00054000"/>
    <w:p w:rsidR="00054000" w:rsidRDefault="00054000" w:rsidP="00054000"/>
    <w:p w:rsidR="00054000" w:rsidRDefault="00054000" w:rsidP="00054000"/>
    <w:p w:rsidR="00054000" w:rsidRDefault="00054000" w:rsidP="00054000"/>
    <w:p w:rsidR="00054000" w:rsidRDefault="00054000" w:rsidP="00054000"/>
    <w:p w:rsidR="00054000" w:rsidRDefault="00054000" w:rsidP="00054000"/>
    <w:p w:rsidR="00054000" w:rsidRDefault="00054000" w:rsidP="00054000"/>
    <w:p w:rsidR="00054000" w:rsidRDefault="00054000" w:rsidP="00054000"/>
    <w:p w:rsidR="00054000" w:rsidRDefault="00054000" w:rsidP="00054000"/>
    <w:p w:rsidR="00054000" w:rsidRDefault="00054000" w:rsidP="00054000"/>
    <w:p w:rsidR="00054000" w:rsidRDefault="00054000" w:rsidP="00054000"/>
    <w:p w:rsidR="00054000" w:rsidRDefault="00054000" w:rsidP="00054000"/>
    <w:p w:rsidR="00054000" w:rsidRDefault="00054000" w:rsidP="00054000"/>
    <w:p w:rsidR="00054000" w:rsidRDefault="00054000" w:rsidP="00054000"/>
    <w:p w:rsidR="00054000" w:rsidRPr="00054000" w:rsidRDefault="00054000" w:rsidP="00054000"/>
    <w:p w:rsidR="00B7508A" w:rsidRPr="00CD18A2" w:rsidRDefault="00B7508A" w:rsidP="00405713">
      <w:pPr>
        <w:pStyle w:val="Heading2"/>
        <w:ind w:left="22" w:right="8"/>
        <w:jc w:val="center"/>
        <w:rPr>
          <w:rFonts w:ascii="Times New Roman" w:hAnsi="Times New Roman" w:cs="Times New Roman"/>
          <w:b/>
          <w:color w:val="auto"/>
          <w:sz w:val="24"/>
          <w:szCs w:val="24"/>
        </w:rPr>
      </w:pPr>
      <w:r w:rsidRPr="00CD18A2">
        <w:rPr>
          <w:rFonts w:ascii="Times New Roman" w:hAnsi="Times New Roman" w:cs="Times New Roman"/>
          <w:b/>
          <w:color w:val="auto"/>
          <w:sz w:val="24"/>
          <w:szCs w:val="24"/>
        </w:rPr>
        <w:t>CHAPTER TWO</w:t>
      </w:r>
    </w:p>
    <w:p w:rsidR="00B7508A" w:rsidRDefault="00B7508A" w:rsidP="00B7508A">
      <w:pPr>
        <w:pStyle w:val="Heading2"/>
        <w:ind w:left="22" w:right="8"/>
        <w:rPr>
          <w:rFonts w:ascii="Times New Roman" w:hAnsi="Times New Roman" w:cs="Times New Roman"/>
          <w:b/>
          <w:color w:val="auto"/>
          <w:sz w:val="24"/>
          <w:szCs w:val="24"/>
        </w:rPr>
      </w:pPr>
      <w:r w:rsidRPr="00CD18A2">
        <w:rPr>
          <w:rFonts w:ascii="Times New Roman" w:hAnsi="Times New Roman" w:cs="Times New Roman"/>
          <w:b/>
          <w:color w:val="auto"/>
          <w:sz w:val="24"/>
          <w:szCs w:val="24"/>
        </w:rPr>
        <w:t xml:space="preserve">2.0 </w:t>
      </w:r>
      <w:r>
        <w:rPr>
          <w:rFonts w:ascii="Times New Roman" w:hAnsi="Times New Roman" w:cs="Times New Roman"/>
          <w:b/>
          <w:color w:val="auto"/>
          <w:sz w:val="24"/>
          <w:szCs w:val="24"/>
        </w:rPr>
        <w:tab/>
      </w:r>
      <w:r w:rsidRPr="00CD18A2">
        <w:rPr>
          <w:rFonts w:ascii="Times New Roman" w:hAnsi="Times New Roman" w:cs="Times New Roman"/>
          <w:b/>
          <w:color w:val="auto"/>
          <w:sz w:val="24"/>
          <w:szCs w:val="24"/>
        </w:rPr>
        <w:t>LITERATURE REVIEW</w:t>
      </w:r>
    </w:p>
    <w:p w:rsidR="00B7508A" w:rsidRPr="00B7508A" w:rsidRDefault="00B7508A" w:rsidP="00B7508A"/>
    <w:p w:rsidR="00B8401F" w:rsidRDefault="00766367" w:rsidP="00766367">
      <w:pPr>
        <w:spacing w:before="100" w:beforeAutospacing="1" w:after="100" w:afterAutospacing="1" w:line="480" w:lineRule="auto"/>
        <w:jc w:val="both"/>
        <w:rPr>
          <w:rFonts w:ascii="Times New Roman" w:hAnsi="Times New Roman" w:cs="Times New Roman"/>
          <w:sz w:val="24"/>
          <w:szCs w:val="24"/>
        </w:rPr>
      </w:pPr>
      <w:r w:rsidRPr="00321684">
        <w:rPr>
          <w:rFonts w:ascii="Times New Roman" w:hAnsi="Times New Roman" w:cs="Times New Roman"/>
          <w:sz w:val="24"/>
          <w:szCs w:val="24"/>
        </w:rPr>
        <w:t xml:space="preserve">The construction industry is widely acknowledged as one of the most risk-prone sectors due to the dynamic and complex nature of its activities. Projects are often subject to unpredictable factors such as fluctuating material costs, design errors, weather conditions, labor issues, and </w:t>
      </w:r>
      <w:r w:rsidRPr="00321684">
        <w:rPr>
          <w:rFonts w:ascii="Times New Roman" w:hAnsi="Times New Roman" w:cs="Times New Roman"/>
          <w:sz w:val="24"/>
          <w:szCs w:val="24"/>
        </w:rPr>
        <w:lastRenderedPageBreak/>
        <w:t>regulatory challenges (Flanagan &amp; Norman, 1993). These risks, if not properly managed, can lead to significant time and cost overruns, project abandonment, or legal disputes. According to Ofori (2015), risk management is essential for improving performance outcomes in the construction industry, particularly in developing countries like Nigeria where project environments are less stable and risk awareness is comparatively low.</w:t>
      </w:r>
    </w:p>
    <w:p w:rsidR="00766367" w:rsidRPr="00766367" w:rsidRDefault="00BA2AA5" w:rsidP="00766367">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2.1</w:t>
      </w:r>
      <w:r w:rsidR="00766367" w:rsidRPr="00766367">
        <w:rPr>
          <w:rStyle w:val="Strong"/>
          <w:rFonts w:ascii="Times New Roman" w:hAnsi="Times New Roman" w:cs="Times New Roman"/>
          <w:b/>
          <w:bCs/>
          <w:i w:val="0"/>
          <w:color w:val="auto"/>
          <w:sz w:val="24"/>
          <w:szCs w:val="24"/>
        </w:rPr>
        <w:t xml:space="preserve"> Risk in Construction Projects</w:t>
      </w:r>
    </w:p>
    <w:p w:rsidR="00766367" w:rsidRPr="00766367" w:rsidRDefault="00766367" w:rsidP="00766367">
      <w:pPr>
        <w:spacing w:before="100" w:beforeAutospacing="1" w:after="100" w:afterAutospacing="1" w:line="480" w:lineRule="auto"/>
        <w:jc w:val="both"/>
        <w:rPr>
          <w:rFonts w:ascii="Times New Roman" w:hAnsi="Times New Roman" w:cs="Times New Roman"/>
          <w:sz w:val="24"/>
          <w:szCs w:val="24"/>
        </w:rPr>
      </w:pPr>
      <w:r w:rsidRPr="00766367">
        <w:rPr>
          <w:rFonts w:ascii="Times New Roman" w:hAnsi="Times New Roman" w:cs="Times New Roman"/>
          <w:sz w:val="24"/>
          <w:szCs w:val="24"/>
        </w:rPr>
        <w:t>Risk in construction is defined as any uncertain event or condition that, if it occurs, has a positive or negative effect on a project’s objectives, including time, cost, quality, and safety (PMI, 2017). The construction industry is particularly vulnerable to risks due to its complexity, involvement of multiple stakeholders, uncertain weather conditions, fluctuating material prices, and political or legal constraints (Smith, Merna&amp;Jobling, 2014). In Nigeria, these risks are further heightened by macroeconomic instability, infrastructural deficits, and regulatory inefficiencies, which frequently derail project delivery (Adeleke et al., 2018).</w:t>
      </w:r>
    </w:p>
    <w:p w:rsidR="00766367" w:rsidRPr="00766367" w:rsidRDefault="00BA2AA5" w:rsidP="00766367">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2.</w:t>
      </w:r>
      <w:r w:rsidR="00766367" w:rsidRPr="00766367">
        <w:rPr>
          <w:rStyle w:val="Strong"/>
          <w:rFonts w:ascii="Times New Roman" w:hAnsi="Times New Roman" w:cs="Times New Roman"/>
          <w:b/>
          <w:bCs/>
          <w:i w:val="0"/>
          <w:color w:val="auto"/>
          <w:sz w:val="24"/>
          <w:szCs w:val="24"/>
        </w:rPr>
        <w:t>2 Risk Management in Construction</w:t>
      </w:r>
    </w:p>
    <w:p w:rsidR="00964B8C" w:rsidRDefault="00964B8C" w:rsidP="00964B8C">
      <w:pPr>
        <w:spacing w:before="100" w:beforeAutospacing="1" w:after="100" w:afterAutospacing="1" w:line="480" w:lineRule="auto"/>
        <w:jc w:val="both"/>
        <w:rPr>
          <w:rFonts w:ascii="Times New Roman" w:hAnsi="Times New Roman" w:cs="Times New Roman"/>
          <w:sz w:val="24"/>
          <w:szCs w:val="24"/>
        </w:rPr>
      </w:pPr>
      <w:r w:rsidRPr="00321684">
        <w:rPr>
          <w:rFonts w:ascii="Times New Roman" w:hAnsi="Times New Roman" w:cs="Times New Roman"/>
          <w:sz w:val="24"/>
          <w:szCs w:val="24"/>
        </w:rPr>
        <w:t xml:space="preserve">Insurance serves as a financial mechanism for transferring risk from project stakeholders to insurance companies. It provides compensation for losses resulting from unforeseen events, thereby ensuring business continuity and reducing the financial burden on contractors and project owners (Rejda&amp; McNamara, 2017). In the construction industry, common insurance types include contractor’s all-risk insurance, workers’ compensation, professional indemnity, and liability insurance. Smith et al. (2006) argue that insurance plays a dual role in both protecting investments and encouraging more calculated risk-taking by stakeholders. However, the </w:t>
      </w:r>
      <w:r w:rsidRPr="00321684">
        <w:rPr>
          <w:rFonts w:ascii="Times New Roman" w:hAnsi="Times New Roman" w:cs="Times New Roman"/>
          <w:sz w:val="24"/>
          <w:szCs w:val="24"/>
        </w:rPr>
        <w:lastRenderedPageBreak/>
        <w:t>effectiveness of insurance depends on how well it is integrated into the broader risk management strategy.</w:t>
      </w:r>
    </w:p>
    <w:p w:rsidR="00766367" w:rsidRPr="00766367" w:rsidRDefault="00766367" w:rsidP="00766367">
      <w:pPr>
        <w:spacing w:before="100" w:beforeAutospacing="1" w:after="100" w:afterAutospacing="1" w:line="480" w:lineRule="auto"/>
        <w:jc w:val="both"/>
        <w:rPr>
          <w:rFonts w:ascii="Times New Roman" w:hAnsi="Times New Roman" w:cs="Times New Roman"/>
          <w:sz w:val="24"/>
          <w:szCs w:val="24"/>
        </w:rPr>
      </w:pPr>
      <w:r w:rsidRPr="00766367">
        <w:rPr>
          <w:rFonts w:ascii="Times New Roman" w:hAnsi="Times New Roman" w:cs="Times New Roman"/>
          <w:sz w:val="24"/>
          <w:szCs w:val="24"/>
        </w:rPr>
        <w:t>Risk management involves the systematic process of identifying, analyzing, responding to, and monitoring project risks (Hillson, 2002). It includes various strategies such as risk avoidance, transfer, mitigation, and acceptance. In the Nigerian construction industry, there is growing awareness of risk management principles, but actual practice remains limited due to poor risk culture, lack of expertise, and inadequate tools (Adeleke et al., 2017). Contractors and project owners often rely on reactive rather than proactive approaches, which weakens the efficiency of risk response mechanisms (Dada, 2010).</w:t>
      </w:r>
    </w:p>
    <w:p w:rsidR="00766367" w:rsidRPr="00766367" w:rsidRDefault="00BA2AA5" w:rsidP="00766367">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2.</w:t>
      </w:r>
      <w:r w:rsidR="00766367" w:rsidRPr="00766367">
        <w:rPr>
          <w:rStyle w:val="Strong"/>
          <w:rFonts w:ascii="Times New Roman" w:hAnsi="Times New Roman" w:cs="Times New Roman"/>
          <w:b/>
          <w:bCs/>
          <w:i w:val="0"/>
          <w:color w:val="auto"/>
          <w:sz w:val="24"/>
          <w:szCs w:val="24"/>
        </w:rPr>
        <w:t>3 Role of Insurance in Risk Management</w:t>
      </w:r>
    </w:p>
    <w:p w:rsidR="00766367" w:rsidRPr="00766367" w:rsidRDefault="00766367" w:rsidP="00766367">
      <w:pPr>
        <w:spacing w:before="100" w:beforeAutospacing="1" w:after="100" w:afterAutospacing="1" w:line="480" w:lineRule="auto"/>
        <w:jc w:val="both"/>
        <w:rPr>
          <w:rFonts w:ascii="Times New Roman" w:hAnsi="Times New Roman" w:cs="Times New Roman"/>
          <w:sz w:val="24"/>
          <w:szCs w:val="24"/>
        </w:rPr>
      </w:pPr>
      <w:r w:rsidRPr="00766367">
        <w:rPr>
          <w:rFonts w:ascii="Times New Roman" w:hAnsi="Times New Roman" w:cs="Times New Roman"/>
          <w:sz w:val="24"/>
          <w:szCs w:val="24"/>
        </w:rPr>
        <w:t>Insurance is a key risk transfer mechanism that provides financial protection against unforeseen events, enabling stakeholders to recover from losses without derailing project objectives (Bunni, 2003). In construction, common insurance policies include contractor’s all-risk insurance, third-party liability, professional indemnity, and workers’ compensation. Insurance is intended to reduce the financial impact of construction risks such as theft, fire, accidents, and structural collapse. According to Toh&amp;Ogunsemi (2010), insurance also enhances project credibility and stakeholder confidence, especially in large or high-risk projects.</w:t>
      </w:r>
    </w:p>
    <w:p w:rsidR="00766367" w:rsidRPr="00766367" w:rsidRDefault="00BA2AA5" w:rsidP="00766367">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2.</w:t>
      </w:r>
      <w:r w:rsidR="00766367" w:rsidRPr="00766367">
        <w:rPr>
          <w:rStyle w:val="Strong"/>
          <w:rFonts w:ascii="Times New Roman" w:hAnsi="Times New Roman" w:cs="Times New Roman"/>
          <w:b/>
          <w:bCs/>
          <w:i w:val="0"/>
          <w:color w:val="auto"/>
          <w:sz w:val="24"/>
          <w:szCs w:val="24"/>
        </w:rPr>
        <w:t>4 The Nigerian Construction Industry and Insurance Practice</w:t>
      </w:r>
    </w:p>
    <w:p w:rsidR="008D72CC" w:rsidRDefault="008D72CC" w:rsidP="008D72CC">
      <w:pPr>
        <w:spacing w:before="100" w:beforeAutospacing="1" w:after="100" w:afterAutospacing="1" w:line="480" w:lineRule="auto"/>
        <w:jc w:val="both"/>
        <w:rPr>
          <w:rFonts w:ascii="Times New Roman" w:hAnsi="Times New Roman" w:cs="Times New Roman"/>
          <w:sz w:val="24"/>
          <w:szCs w:val="24"/>
        </w:rPr>
      </w:pPr>
      <w:r w:rsidRPr="00321684">
        <w:rPr>
          <w:rFonts w:ascii="Times New Roman" w:hAnsi="Times New Roman" w:cs="Times New Roman"/>
          <w:sz w:val="24"/>
          <w:szCs w:val="24"/>
        </w:rPr>
        <w:t xml:space="preserve">In Nigeria, the adoption of insurance in construction projects remains relatively low despite its acknowledged importance. Many small and medium construction firms either underutilize or completely ignore insurance due to limited knowledge, high premium costs, and distrust of </w:t>
      </w:r>
      <w:r w:rsidRPr="00321684">
        <w:rPr>
          <w:rFonts w:ascii="Times New Roman" w:hAnsi="Times New Roman" w:cs="Times New Roman"/>
          <w:sz w:val="24"/>
          <w:szCs w:val="24"/>
        </w:rPr>
        <w:lastRenderedPageBreak/>
        <w:t>insurers (Ojo&amp;Akinlabi, 2016). Studies by Ezeokoli et al. (2016) revealed that while contractors in states like Anambra are aware of available insurance policies, many do not subscribe to them, largely due to poor enforcement and lack of regulatory incentives. This underutilization contributes to the continued financial instability of construction firms when risks materialize.</w:t>
      </w:r>
    </w:p>
    <w:p w:rsidR="00766367" w:rsidRPr="00766367" w:rsidRDefault="00766367" w:rsidP="00766367">
      <w:pPr>
        <w:spacing w:before="100" w:beforeAutospacing="1" w:after="100" w:afterAutospacing="1" w:line="480" w:lineRule="auto"/>
        <w:jc w:val="both"/>
        <w:rPr>
          <w:rFonts w:ascii="Times New Roman" w:hAnsi="Times New Roman" w:cs="Times New Roman"/>
          <w:sz w:val="24"/>
          <w:szCs w:val="24"/>
        </w:rPr>
      </w:pPr>
      <w:r w:rsidRPr="00766367">
        <w:rPr>
          <w:rFonts w:ascii="Times New Roman" w:hAnsi="Times New Roman" w:cs="Times New Roman"/>
          <w:sz w:val="24"/>
          <w:szCs w:val="24"/>
        </w:rPr>
        <w:t>Despite the benefits of insurance, its utilization in Nigeria’s construction industry remains suboptimal. Many contractors, particularly small- and medium-sized enterprises, either neglect insurance or procure only the most basic forms to meet contractual obligations (Toh&amp;Ogunsemi, 2010). This attitude is often driven by cost concerns, limited knowledge, and distrust in insurance firms due to delayed claims or lack of enforcement. Aibinu and Jagboro (2002) argue that without adequate insurance coverage, construction firms expose themselves to high financial risk, often leading to project abandonment or litigation in the event of major loss.</w:t>
      </w:r>
    </w:p>
    <w:p w:rsidR="00766367" w:rsidRPr="00766367" w:rsidRDefault="00BA2AA5" w:rsidP="00766367">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2.</w:t>
      </w:r>
      <w:r w:rsidR="00766367" w:rsidRPr="00766367">
        <w:rPr>
          <w:rStyle w:val="Strong"/>
          <w:rFonts w:ascii="Times New Roman" w:hAnsi="Times New Roman" w:cs="Times New Roman"/>
          <w:b/>
          <w:bCs/>
          <w:i w:val="0"/>
          <w:color w:val="auto"/>
          <w:sz w:val="24"/>
          <w:szCs w:val="24"/>
        </w:rPr>
        <w:t>5 Effectiveness of Insurance as a Risk Management Tool</w:t>
      </w:r>
    </w:p>
    <w:p w:rsidR="00766367" w:rsidRDefault="00766367" w:rsidP="00766367">
      <w:pPr>
        <w:spacing w:before="100" w:beforeAutospacing="1" w:after="100" w:afterAutospacing="1" w:line="480" w:lineRule="auto"/>
        <w:jc w:val="both"/>
        <w:rPr>
          <w:rFonts w:ascii="Times New Roman" w:hAnsi="Times New Roman" w:cs="Times New Roman"/>
          <w:sz w:val="24"/>
          <w:szCs w:val="24"/>
        </w:rPr>
      </w:pPr>
      <w:r w:rsidRPr="00766367">
        <w:rPr>
          <w:rFonts w:ascii="Times New Roman" w:hAnsi="Times New Roman" w:cs="Times New Roman"/>
          <w:sz w:val="24"/>
          <w:szCs w:val="24"/>
        </w:rPr>
        <w:t>The effectiveness of insurance as a risk management tool is largely determined by how well it is integrated into project planning and management practices. An effective insurance regime ensures timely coverage, accurate risk assessment, efficient claims processing, and proper communication between insurers and stakeholders (Bunni, 2003). In Nigeria, however, inefficiencies in claims settlement, lack of regulatory enforcement, and poor awareness among construction professionals limit the effectiveness of insurance (Adeleke et al., 2017). Hence, investigating the actual effectiveness of insurance within the Nigerian context is essential for improving its contribution to project success.</w:t>
      </w:r>
    </w:p>
    <w:p w:rsidR="008D72CC" w:rsidRPr="00766367" w:rsidRDefault="00BA2AA5" w:rsidP="008D72CC">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lastRenderedPageBreak/>
        <w:t>2.</w:t>
      </w:r>
      <w:r w:rsidR="008D72CC">
        <w:rPr>
          <w:rStyle w:val="Strong"/>
          <w:rFonts w:ascii="Times New Roman" w:hAnsi="Times New Roman" w:cs="Times New Roman"/>
          <w:b/>
          <w:bCs/>
          <w:i w:val="0"/>
          <w:color w:val="auto"/>
          <w:sz w:val="24"/>
          <w:szCs w:val="24"/>
        </w:rPr>
        <w:t xml:space="preserve">6 </w:t>
      </w:r>
      <w:r w:rsidR="008D72CC" w:rsidRPr="008D72CC">
        <w:rPr>
          <w:rStyle w:val="Strong"/>
          <w:rFonts w:ascii="Times New Roman" w:hAnsi="Times New Roman" w:cs="Times New Roman"/>
          <w:b/>
          <w:i w:val="0"/>
          <w:color w:val="auto"/>
          <w:sz w:val="24"/>
          <w:szCs w:val="24"/>
        </w:rPr>
        <w:t>Barriers to Effective Use of Insurance</w:t>
      </w:r>
    </w:p>
    <w:p w:rsidR="008D72CC" w:rsidRPr="00321684" w:rsidRDefault="008D72CC" w:rsidP="008D72CC">
      <w:pPr>
        <w:spacing w:before="100" w:beforeAutospacing="1" w:after="100" w:afterAutospacing="1" w:line="480" w:lineRule="auto"/>
        <w:jc w:val="both"/>
        <w:rPr>
          <w:rFonts w:ascii="Times New Roman" w:hAnsi="Times New Roman" w:cs="Times New Roman"/>
          <w:sz w:val="24"/>
          <w:szCs w:val="24"/>
        </w:rPr>
      </w:pPr>
      <w:r w:rsidRPr="00321684">
        <w:rPr>
          <w:rFonts w:ascii="Times New Roman" w:hAnsi="Times New Roman" w:cs="Times New Roman"/>
          <w:sz w:val="24"/>
          <w:szCs w:val="24"/>
        </w:rPr>
        <w:t>There are multiple barriers to the effective use of insurance in Nigeria's construction sector. These include a lack of awareness about available insurance products, insufficient enforcement of insurance-related regulations, and negative perceptions regarding claims settlement processes (Ayodeji&amp;Oke, 2013). Additionally, many firms prefer informal risk-sharing practices or rely solely on contingencies rather than structured insurance mechanisms (Akinradewo et al., 2019). According to Oladapo (2006), these challenges are rooted in both systemic weaknesses in the insurance industry and operational inefficiencies within construction firms themselves.</w:t>
      </w:r>
    </w:p>
    <w:p w:rsidR="008D72CC" w:rsidRDefault="008D72CC" w:rsidP="008D72CC">
      <w:pPr>
        <w:spacing w:before="100" w:beforeAutospacing="1" w:after="100" w:afterAutospacing="1" w:line="480" w:lineRule="auto"/>
        <w:jc w:val="both"/>
        <w:rPr>
          <w:rFonts w:ascii="Times New Roman" w:hAnsi="Times New Roman" w:cs="Times New Roman"/>
          <w:sz w:val="24"/>
          <w:szCs w:val="24"/>
        </w:rPr>
      </w:pPr>
      <w:r w:rsidRPr="00321684">
        <w:rPr>
          <w:rFonts w:ascii="Times New Roman" w:hAnsi="Times New Roman" w:cs="Times New Roman"/>
          <w:sz w:val="24"/>
          <w:szCs w:val="24"/>
        </w:rPr>
        <w:t xml:space="preserve">Although prior studies have addressed the awareness and availability of insurance in Nigeria's construction industry, there is limited empirical research on its actual </w:t>
      </w:r>
      <w:r w:rsidRPr="008D72CC">
        <w:rPr>
          <w:rStyle w:val="Strong"/>
          <w:rFonts w:ascii="Times New Roman" w:hAnsi="Times New Roman" w:cs="Times New Roman"/>
          <w:b w:val="0"/>
          <w:sz w:val="24"/>
          <w:szCs w:val="24"/>
        </w:rPr>
        <w:t>effectiveness</w:t>
      </w:r>
      <w:r w:rsidRPr="00321684">
        <w:rPr>
          <w:rFonts w:ascii="Times New Roman" w:hAnsi="Times New Roman" w:cs="Times New Roman"/>
          <w:sz w:val="24"/>
          <w:szCs w:val="24"/>
        </w:rPr>
        <w:t xml:space="preserve"> in mitigating risks and ensuring successful project outcomes. Most existing literature emphasizes challenges and barriers, with less attention given to evaluating the impact of insurance on project performance, cost recovery, or dispute resolution (Dada &amp;Jagboro, 2012). Therefore, a study that focuses on </w:t>
      </w:r>
      <w:r w:rsidRPr="008D72CC">
        <w:rPr>
          <w:rStyle w:val="Strong"/>
          <w:rFonts w:ascii="Times New Roman" w:hAnsi="Times New Roman" w:cs="Times New Roman"/>
          <w:b w:val="0"/>
          <w:sz w:val="24"/>
          <w:szCs w:val="24"/>
        </w:rPr>
        <w:t>how well insurance performs as a risk management tool in practice</w:t>
      </w:r>
      <w:r w:rsidRPr="00321684">
        <w:rPr>
          <w:rFonts w:ascii="Times New Roman" w:hAnsi="Times New Roman" w:cs="Times New Roman"/>
          <w:sz w:val="24"/>
          <w:szCs w:val="24"/>
        </w:rPr>
        <w:t>, particularly within a specific region like Kwara State, is both timely and relevant.</w:t>
      </w:r>
    </w:p>
    <w:p w:rsidR="008D72CC" w:rsidRPr="00766367" w:rsidRDefault="008D72CC" w:rsidP="008D72CC">
      <w:pPr>
        <w:spacing w:before="100" w:beforeAutospacing="1" w:after="100" w:afterAutospacing="1"/>
        <w:jc w:val="both"/>
        <w:rPr>
          <w:rFonts w:ascii="Times New Roman" w:hAnsi="Times New Roman" w:cs="Times New Roman"/>
          <w:sz w:val="24"/>
          <w:szCs w:val="24"/>
        </w:rPr>
      </w:pPr>
    </w:p>
    <w:p w:rsidR="00766367" w:rsidRPr="00766367" w:rsidRDefault="00766367" w:rsidP="00766367">
      <w:pPr>
        <w:pStyle w:val="Heading3"/>
        <w:spacing w:line="480" w:lineRule="auto"/>
        <w:jc w:val="both"/>
        <w:rPr>
          <w:rFonts w:ascii="Times New Roman" w:hAnsi="Times New Roman" w:cs="Times New Roman"/>
          <w:b w:val="0"/>
          <w:color w:val="auto"/>
          <w:sz w:val="24"/>
          <w:szCs w:val="24"/>
        </w:rPr>
      </w:pPr>
      <w:r w:rsidRPr="00766367">
        <w:rPr>
          <w:rStyle w:val="Strong"/>
          <w:rFonts w:ascii="Times New Roman" w:hAnsi="Times New Roman" w:cs="Times New Roman"/>
          <w:b/>
          <w:color w:val="auto"/>
          <w:sz w:val="24"/>
          <w:szCs w:val="24"/>
        </w:rPr>
        <w:t>2.2 Conceptual Framework</w:t>
      </w:r>
    </w:p>
    <w:p w:rsidR="00766367" w:rsidRPr="00766367" w:rsidRDefault="00964B8C" w:rsidP="00766367">
      <w:pPr>
        <w:spacing w:before="100" w:beforeAutospacing="1" w:after="100" w:afterAutospacing="1" w:line="480" w:lineRule="auto"/>
        <w:jc w:val="both"/>
        <w:rPr>
          <w:rFonts w:ascii="Times New Roman" w:hAnsi="Times New Roman" w:cs="Times New Roman"/>
          <w:sz w:val="24"/>
          <w:szCs w:val="24"/>
        </w:rPr>
      </w:pPr>
      <w:r w:rsidRPr="00321684">
        <w:rPr>
          <w:rFonts w:ascii="Times New Roman" w:hAnsi="Times New Roman" w:cs="Times New Roman"/>
          <w:sz w:val="24"/>
          <w:szCs w:val="24"/>
        </w:rPr>
        <w:t xml:space="preserve">The conceptual framework for this study is developed around the relationship between </w:t>
      </w:r>
      <w:r w:rsidRPr="008D72CC">
        <w:rPr>
          <w:rStyle w:val="Strong"/>
          <w:rFonts w:ascii="Times New Roman" w:hAnsi="Times New Roman" w:cs="Times New Roman"/>
          <w:b w:val="0"/>
          <w:sz w:val="24"/>
          <w:szCs w:val="24"/>
        </w:rPr>
        <w:t>insurance utilization</w:t>
      </w:r>
      <w:r w:rsidRPr="008D72CC">
        <w:rPr>
          <w:rFonts w:ascii="Times New Roman" w:hAnsi="Times New Roman" w:cs="Times New Roman"/>
          <w:sz w:val="24"/>
          <w:szCs w:val="24"/>
        </w:rPr>
        <w:t>and</w:t>
      </w:r>
      <w:r w:rsidRPr="008D72CC">
        <w:rPr>
          <w:rStyle w:val="Strong"/>
          <w:rFonts w:ascii="Times New Roman" w:hAnsi="Times New Roman" w:cs="Times New Roman"/>
          <w:b w:val="0"/>
          <w:sz w:val="24"/>
          <w:szCs w:val="24"/>
        </w:rPr>
        <w:t>risk management effectiveness</w:t>
      </w:r>
      <w:r w:rsidRPr="00321684">
        <w:rPr>
          <w:rFonts w:ascii="Times New Roman" w:hAnsi="Times New Roman" w:cs="Times New Roman"/>
          <w:sz w:val="24"/>
          <w:szCs w:val="24"/>
        </w:rPr>
        <w:t xml:space="preserve"> in the construction industry. It is anchored on </w:t>
      </w:r>
      <w:r w:rsidRPr="008D72CC">
        <w:rPr>
          <w:rStyle w:val="Strong"/>
          <w:rFonts w:ascii="Times New Roman" w:hAnsi="Times New Roman" w:cs="Times New Roman"/>
          <w:b w:val="0"/>
          <w:sz w:val="24"/>
          <w:szCs w:val="24"/>
        </w:rPr>
        <w:t>risk transfer theory</w:t>
      </w:r>
      <w:r w:rsidRPr="00321684">
        <w:rPr>
          <w:rFonts w:ascii="Times New Roman" w:hAnsi="Times New Roman" w:cs="Times New Roman"/>
          <w:sz w:val="24"/>
          <w:szCs w:val="24"/>
        </w:rPr>
        <w:t xml:space="preserve">, which posits that one of the most efficient ways to manage risk is to transfer it to </w:t>
      </w:r>
      <w:r w:rsidRPr="00321684">
        <w:rPr>
          <w:rFonts w:ascii="Times New Roman" w:hAnsi="Times New Roman" w:cs="Times New Roman"/>
          <w:sz w:val="24"/>
          <w:szCs w:val="24"/>
        </w:rPr>
        <w:lastRenderedPageBreak/>
        <w:t>a third party (such as an insurer) that is better equipped to absorb and manage the consequences (Loosemore et al., 2006).</w:t>
      </w:r>
    </w:p>
    <w:p w:rsidR="00766367" w:rsidRPr="00766367" w:rsidRDefault="00766367" w:rsidP="00766367">
      <w:pPr>
        <w:spacing w:before="100" w:beforeAutospacing="1" w:after="100" w:afterAutospacing="1" w:line="480" w:lineRule="auto"/>
        <w:jc w:val="both"/>
        <w:rPr>
          <w:rFonts w:ascii="Times New Roman" w:hAnsi="Times New Roman" w:cs="Times New Roman"/>
          <w:sz w:val="24"/>
          <w:szCs w:val="24"/>
        </w:rPr>
      </w:pPr>
      <w:r w:rsidRPr="00766367">
        <w:rPr>
          <w:rFonts w:ascii="Times New Roman" w:hAnsi="Times New Roman" w:cs="Times New Roman"/>
          <w:sz w:val="24"/>
          <w:szCs w:val="24"/>
        </w:rPr>
        <w:t>The framework posits that insurance, as a risk transfer strategy, plays a critical role in managing construction-related uncertainties. Its effectiveness, however, is shaped by factors such as awareness levels, efficiency of claims processing, policy coverage, and the strength of institutional regulations. When supported by proper organizational practices and stakeholder engagement, insurance can significantly improve risk outcomes in Nigerian construction projects.</w:t>
      </w:r>
    </w:p>
    <w:p w:rsidR="0087519D" w:rsidRDefault="0087519D" w:rsidP="00174C70">
      <w:pPr>
        <w:spacing w:line="480" w:lineRule="auto"/>
        <w:jc w:val="both"/>
        <w:rPr>
          <w:rFonts w:ascii="Times New Roman" w:hAnsi="Times New Roman" w:cs="Times New Roman"/>
          <w:sz w:val="24"/>
          <w:szCs w:val="24"/>
        </w:rPr>
      </w:pPr>
    </w:p>
    <w:p w:rsidR="008D72CC" w:rsidRDefault="008D72CC" w:rsidP="00174C70">
      <w:pPr>
        <w:spacing w:line="480" w:lineRule="auto"/>
        <w:jc w:val="both"/>
        <w:rPr>
          <w:rFonts w:ascii="Times New Roman" w:hAnsi="Times New Roman" w:cs="Times New Roman"/>
          <w:sz w:val="24"/>
          <w:szCs w:val="24"/>
        </w:rPr>
      </w:pPr>
    </w:p>
    <w:p w:rsidR="008D72CC" w:rsidRDefault="008D72CC" w:rsidP="00174C70">
      <w:pPr>
        <w:spacing w:line="480" w:lineRule="auto"/>
        <w:jc w:val="both"/>
        <w:rPr>
          <w:rFonts w:ascii="Times New Roman" w:hAnsi="Times New Roman" w:cs="Times New Roman"/>
          <w:sz w:val="24"/>
          <w:szCs w:val="24"/>
        </w:rPr>
      </w:pPr>
    </w:p>
    <w:p w:rsidR="008D72CC" w:rsidRDefault="008D72CC" w:rsidP="00174C70">
      <w:pPr>
        <w:spacing w:line="480" w:lineRule="auto"/>
        <w:jc w:val="both"/>
        <w:rPr>
          <w:rFonts w:ascii="Times New Roman" w:hAnsi="Times New Roman" w:cs="Times New Roman"/>
          <w:sz w:val="24"/>
          <w:szCs w:val="24"/>
        </w:rPr>
      </w:pPr>
    </w:p>
    <w:p w:rsidR="0087519D" w:rsidRDefault="0087519D" w:rsidP="00174C70">
      <w:pPr>
        <w:spacing w:line="480" w:lineRule="auto"/>
        <w:jc w:val="both"/>
        <w:rPr>
          <w:rFonts w:ascii="Times New Roman" w:hAnsi="Times New Roman" w:cs="Times New Roman"/>
          <w:sz w:val="24"/>
          <w:szCs w:val="24"/>
        </w:rPr>
      </w:pPr>
    </w:p>
    <w:p w:rsidR="0087519D" w:rsidRPr="00BE49DB" w:rsidRDefault="0087519D" w:rsidP="0087519D">
      <w:pPr>
        <w:pStyle w:val="Heading2"/>
        <w:ind w:left="22" w:right="2"/>
        <w:jc w:val="center"/>
        <w:rPr>
          <w:rFonts w:ascii="Times New Roman" w:hAnsi="Times New Roman" w:cs="Times New Roman"/>
          <w:b/>
          <w:color w:val="auto"/>
          <w:sz w:val="24"/>
          <w:szCs w:val="24"/>
        </w:rPr>
      </w:pPr>
      <w:r w:rsidRPr="00BE49DB">
        <w:rPr>
          <w:rFonts w:ascii="Times New Roman" w:hAnsi="Times New Roman" w:cs="Times New Roman"/>
          <w:b/>
          <w:color w:val="auto"/>
          <w:sz w:val="24"/>
          <w:szCs w:val="24"/>
        </w:rPr>
        <w:t>CHAPTER THREE</w:t>
      </w:r>
    </w:p>
    <w:p w:rsidR="0087519D" w:rsidRPr="00BE49DB" w:rsidRDefault="0087519D" w:rsidP="0087519D">
      <w:pPr>
        <w:pStyle w:val="Heading2"/>
        <w:ind w:left="22" w:right="2"/>
        <w:rPr>
          <w:rFonts w:ascii="Times New Roman" w:hAnsi="Times New Roman" w:cs="Times New Roman"/>
          <w:b/>
          <w:color w:val="auto"/>
          <w:sz w:val="24"/>
          <w:szCs w:val="24"/>
        </w:rPr>
      </w:pPr>
      <w:r w:rsidRPr="00BE49DB">
        <w:rPr>
          <w:rFonts w:ascii="Times New Roman" w:hAnsi="Times New Roman" w:cs="Times New Roman"/>
          <w:b/>
          <w:color w:val="auto"/>
          <w:sz w:val="24"/>
          <w:szCs w:val="24"/>
        </w:rPr>
        <w:t xml:space="preserve">3.0 RESEARCH METHODOLOGY </w:t>
      </w:r>
    </w:p>
    <w:p w:rsidR="0087519D" w:rsidRPr="00BE49DB" w:rsidRDefault="0087519D" w:rsidP="0087519D">
      <w:pPr>
        <w:pStyle w:val="Heading3"/>
        <w:spacing w:after="106"/>
        <w:ind w:left="14"/>
        <w:rPr>
          <w:rFonts w:ascii="Times New Roman" w:hAnsi="Times New Roman" w:cs="Times New Roman"/>
          <w:color w:val="auto"/>
          <w:sz w:val="24"/>
          <w:szCs w:val="24"/>
        </w:rPr>
      </w:pPr>
      <w:r w:rsidRPr="00BE49DB">
        <w:rPr>
          <w:rFonts w:ascii="Times New Roman" w:hAnsi="Times New Roman" w:cs="Times New Roman"/>
          <w:color w:val="auto"/>
          <w:sz w:val="24"/>
          <w:szCs w:val="24"/>
        </w:rPr>
        <w:t>3.1 Introduction</w:t>
      </w:r>
    </w:p>
    <w:p w:rsidR="0087519D" w:rsidRPr="00BE49DB" w:rsidRDefault="007D627D" w:rsidP="002E47D9">
      <w:pPr>
        <w:spacing w:before="100" w:beforeAutospacing="1" w:after="100" w:afterAutospacing="1" w:line="480" w:lineRule="auto"/>
        <w:ind w:firstLine="691"/>
        <w:jc w:val="both"/>
        <w:rPr>
          <w:rFonts w:ascii="Times New Roman" w:hAnsi="Times New Roman" w:cs="Times New Roman"/>
          <w:sz w:val="24"/>
          <w:szCs w:val="24"/>
        </w:rPr>
      </w:pPr>
      <w:r w:rsidRPr="00D87BF5">
        <w:rPr>
          <w:rFonts w:ascii="Times New Roman" w:eastAsia="Times New Roman" w:hAnsi="Times New Roman" w:cs="Times New Roman"/>
          <w:sz w:val="24"/>
          <w:szCs w:val="24"/>
        </w:rPr>
        <w:t>The role of research methodology extends beyond mere data collection; it encompasses the philosophical foundations and theoretical frameworks that unde</w:t>
      </w:r>
      <w:r>
        <w:rPr>
          <w:rFonts w:ascii="Times New Roman" w:eastAsia="Times New Roman" w:hAnsi="Times New Roman" w:cs="Times New Roman"/>
          <w:sz w:val="24"/>
          <w:szCs w:val="24"/>
        </w:rPr>
        <w:t xml:space="preserve">rpin scholarly investigations </w:t>
      </w:r>
      <w:r w:rsidRPr="00D87BF5">
        <w:rPr>
          <w:rFonts w:ascii="Times New Roman" w:eastAsia="Times New Roman" w:hAnsi="Times New Roman" w:cs="Times New Roman"/>
          <w:sz w:val="24"/>
          <w:szCs w:val="24"/>
        </w:rPr>
        <w:t>(Neuman, 2014)</w:t>
      </w:r>
      <w:r>
        <w:rPr>
          <w:rFonts w:ascii="Times New Roman" w:eastAsia="Times New Roman" w:hAnsi="Times New Roman" w:cs="Times New Roman"/>
          <w:sz w:val="24"/>
          <w:szCs w:val="24"/>
        </w:rPr>
        <w:t xml:space="preserve">. </w:t>
      </w:r>
      <w:r w:rsidR="0087519D" w:rsidRPr="00BE49DB">
        <w:rPr>
          <w:rFonts w:ascii="Times New Roman" w:hAnsi="Times New Roman" w:cs="Times New Roman"/>
          <w:sz w:val="24"/>
          <w:szCs w:val="24"/>
        </w:rPr>
        <w:t>The research methodology employed in the</w:t>
      </w:r>
      <w:r w:rsidR="0087519D">
        <w:rPr>
          <w:rFonts w:ascii="Times New Roman" w:hAnsi="Times New Roman" w:cs="Times New Roman"/>
          <w:sz w:val="24"/>
          <w:szCs w:val="24"/>
        </w:rPr>
        <w:t xml:space="preserve"> thesis</w:t>
      </w:r>
      <w:r w:rsidR="0087519D" w:rsidRPr="00BE49DB">
        <w:rPr>
          <w:rFonts w:ascii="Times New Roman" w:hAnsi="Times New Roman" w:cs="Times New Roman"/>
          <w:sz w:val="24"/>
          <w:szCs w:val="24"/>
        </w:rPr>
        <w:t xml:space="preserve"> is vital for gathering relevant data, conducting a comprehensive analysis, and drawing meaningful conclusions. This section </w:t>
      </w:r>
      <w:r w:rsidR="0087519D" w:rsidRPr="00BE49DB">
        <w:rPr>
          <w:rFonts w:ascii="Times New Roman" w:hAnsi="Times New Roman" w:cs="Times New Roman"/>
          <w:sz w:val="24"/>
          <w:szCs w:val="24"/>
        </w:rPr>
        <w:lastRenderedPageBreak/>
        <w:t>outlines the research design, data collection methods, and d</w:t>
      </w:r>
      <w:r w:rsidR="008D72CC">
        <w:rPr>
          <w:rFonts w:ascii="Times New Roman" w:hAnsi="Times New Roman" w:cs="Times New Roman"/>
          <w:sz w:val="24"/>
          <w:szCs w:val="24"/>
        </w:rPr>
        <w:t>a</w:t>
      </w:r>
      <w:r w:rsidR="00454282">
        <w:rPr>
          <w:rFonts w:ascii="Times New Roman" w:hAnsi="Times New Roman" w:cs="Times New Roman"/>
          <w:sz w:val="24"/>
          <w:szCs w:val="24"/>
        </w:rPr>
        <w:t xml:space="preserve">ta analysis techniques that was </w:t>
      </w:r>
      <w:r w:rsidR="0087519D" w:rsidRPr="00BE49DB">
        <w:rPr>
          <w:rFonts w:ascii="Times New Roman" w:hAnsi="Times New Roman" w:cs="Times New Roman"/>
          <w:sz w:val="24"/>
          <w:szCs w:val="24"/>
        </w:rPr>
        <w:t>utilized in the study.</w:t>
      </w:r>
    </w:p>
    <w:p w:rsidR="0087519D" w:rsidRPr="00BE49DB" w:rsidRDefault="0087519D" w:rsidP="0087519D">
      <w:pPr>
        <w:pStyle w:val="Heading3"/>
        <w:spacing w:after="102"/>
        <w:ind w:left="14"/>
        <w:rPr>
          <w:rFonts w:ascii="Times New Roman" w:hAnsi="Times New Roman" w:cs="Times New Roman"/>
          <w:color w:val="auto"/>
          <w:sz w:val="24"/>
          <w:szCs w:val="24"/>
        </w:rPr>
      </w:pPr>
      <w:r w:rsidRPr="00BE49DB">
        <w:rPr>
          <w:rFonts w:ascii="Times New Roman" w:hAnsi="Times New Roman" w:cs="Times New Roman"/>
          <w:color w:val="auto"/>
          <w:sz w:val="24"/>
          <w:szCs w:val="24"/>
        </w:rPr>
        <w:t>3.2 Research design</w:t>
      </w:r>
    </w:p>
    <w:p w:rsidR="0087519D" w:rsidRPr="00B12064" w:rsidRDefault="00B12064" w:rsidP="00113BCC">
      <w:pPr>
        <w:spacing w:before="100" w:beforeAutospacing="1" w:after="100" w:afterAutospacing="1" w:line="480" w:lineRule="auto"/>
        <w:ind w:left="14" w:firstLine="706"/>
        <w:jc w:val="both"/>
        <w:rPr>
          <w:rFonts w:ascii="Times New Roman" w:eastAsia="Times New Roman" w:hAnsi="Times New Roman" w:cs="Times New Roman"/>
          <w:sz w:val="24"/>
          <w:szCs w:val="24"/>
        </w:rPr>
      </w:pPr>
      <w:r w:rsidRPr="00B12064">
        <w:rPr>
          <w:rFonts w:ascii="Times New Roman" w:eastAsia="Times New Roman" w:hAnsi="Times New Roman" w:cs="Times New Roman"/>
          <w:bCs/>
          <w:sz w:val="24"/>
          <w:szCs w:val="24"/>
        </w:rPr>
        <w:t>Research design is the plan and the procedure for research that span the decisions from broad assumptions to detailed methods of data collecti</w:t>
      </w:r>
      <w:r>
        <w:rPr>
          <w:rFonts w:ascii="Times New Roman" w:eastAsia="Times New Roman" w:hAnsi="Times New Roman" w:cs="Times New Roman"/>
          <w:bCs/>
          <w:sz w:val="24"/>
          <w:szCs w:val="24"/>
        </w:rPr>
        <w:t>on and analysis (</w:t>
      </w:r>
      <w:r>
        <w:rPr>
          <w:rFonts w:ascii="Times New Roman" w:eastAsia="Times New Roman" w:hAnsi="Times New Roman" w:cs="Times New Roman"/>
          <w:iCs/>
          <w:sz w:val="24"/>
          <w:szCs w:val="24"/>
        </w:rPr>
        <w:t xml:space="preserve">Creswell, </w:t>
      </w:r>
      <w:r w:rsidRPr="00B12064">
        <w:rPr>
          <w:rFonts w:ascii="Times New Roman" w:eastAsia="Times New Roman" w:hAnsi="Times New Roman" w:cs="Times New Roman"/>
          <w:iCs/>
          <w:sz w:val="24"/>
          <w:szCs w:val="24"/>
        </w:rPr>
        <w:t>2009).</w:t>
      </w:r>
    </w:p>
    <w:p w:rsidR="0087519D" w:rsidRPr="00BE49DB" w:rsidRDefault="00454282" w:rsidP="00113BCC">
      <w:pPr>
        <w:spacing w:line="480" w:lineRule="auto"/>
        <w:ind w:left="4" w:right="7" w:firstLine="721"/>
        <w:jc w:val="both"/>
        <w:rPr>
          <w:rFonts w:ascii="Times New Roman" w:hAnsi="Times New Roman" w:cs="Times New Roman"/>
          <w:sz w:val="24"/>
          <w:szCs w:val="24"/>
        </w:rPr>
      </w:pPr>
      <w:r>
        <w:rPr>
          <w:rFonts w:ascii="Times New Roman" w:eastAsia="Times New Roman" w:hAnsi="Times New Roman" w:cs="Times New Roman"/>
          <w:sz w:val="24"/>
          <w:szCs w:val="24"/>
        </w:rPr>
        <w:t>This study</w:t>
      </w:r>
      <w:r w:rsidR="001D1206">
        <w:rPr>
          <w:rFonts w:ascii="Times New Roman" w:eastAsia="Times New Roman" w:hAnsi="Times New Roman" w:cs="Times New Roman"/>
          <w:sz w:val="24"/>
          <w:szCs w:val="24"/>
        </w:rPr>
        <w:t xml:space="preserve"> employ</w:t>
      </w:r>
      <w:r>
        <w:rPr>
          <w:rFonts w:ascii="Times New Roman" w:eastAsia="Times New Roman" w:hAnsi="Times New Roman" w:cs="Times New Roman"/>
          <w:sz w:val="24"/>
          <w:szCs w:val="24"/>
        </w:rPr>
        <w:t>ed</w:t>
      </w:r>
      <w:r w:rsidR="00113BCC" w:rsidRPr="008F4BB2">
        <w:rPr>
          <w:rFonts w:ascii="Times New Roman" w:eastAsia="Times New Roman" w:hAnsi="Times New Roman" w:cs="Times New Roman"/>
          <w:sz w:val="24"/>
          <w:szCs w:val="24"/>
        </w:rPr>
        <w:t xml:space="preserve"> a mixed-methods approach, combining both quantitative and qualitative research methods to investi</w:t>
      </w:r>
      <w:r w:rsidR="00CD5DC1">
        <w:rPr>
          <w:rFonts w:ascii="Times New Roman" w:eastAsia="Times New Roman" w:hAnsi="Times New Roman" w:cs="Times New Roman"/>
          <w:sz w:val="24"/>
          <w:szCs w:val="24"/>
        </w:rPr>
        <w:t>gate the risks associated with</w:t>
      </w:r>
      <w:r w:rsidR="00113BCC" w:rsidRPr="008F4BB2">
        <w:rPr>
          <w:rFonts w:ascii="Times New Roman" w:eastAsia="Times New Roman" w:hAnsi="Times New Roman" w:cs="Times New Roman"/>
          <w:sz w:val="24"/>
          <w:szCs w:val="24"/>
        </w:rPr>
        <w:t xml:space="preserve"> construction projects in </w:t>
      </w:r>
      <w:r w:rsidR="00113BCC">
        <w:rPr>
          <w:rFonts w:ascii="Times New Roman" w:eastAsia="Times New Roman" w:hAnsi="Times New Roman" w:cs="Times New Roman"/>
          <w:sz w:val="24"/>
          <w:szCs w:val="24"/>
        </w:rPr>
        <w:t xml:space="preserve">Kwara State, </w:t>
      </w:r>
      <w:r w:rsidR="00113BCC" w:rsidRPr="008F4BB2">
        <w:rPr>
          <w:rFonts w:ascii="Times New Roman" w:eastAsia="Times New Roman" w:hAnsi="Times New Roman" w:cs="Times New Roman"/>
          <w:sz w:val="24"/>
          <w:szCs w:val="24"/>
        </w:rPr>
        <w:t xml:space="preserve">Nigeria. This comprehensive </w:t>
      </w:r>
      <w:r>
        <w:rPr>
          <w:rFonts w:ascii="Times New Roman" w:eastAsia="Times New Roman" w:hAnsi="Times New Roman" w:cs="Times New Roman"/>
          <w:sz w:val="24"/>
          <w:szCs w:val="24"/>
        </w:rPr>
        <w:t>approach</w:t>
      </w:r>
      <w:r w:rsidR="001D1206">
        <w:rPr>
          <w:rFonts w:ascii="Times New Roman" w:eastAsia="Times New Roman" w:hAnsi="Times New Roman" w:cs="Times New Roman"/>
          <w:sz w:val="24"/>
          <w:szCs w:val="24"/>
        </w:rPr>
        <w:t xml:space="preserve"> allow</w:t>
      </w:r>
      <w:r>
        <w:rPr>
          <w:rFonts w:ascii="Times New Roman" w:eastAsia="Times New Roman" w:hAnsi="Times New Roman" w:cs="Times New Roman"/>
          <w:sz w:val="24"/>
          <w:szCs w:val="24"/>
        </w:rPr>
        <w:t>ed</w:t>
      </w:r>
      <w:r w:rsidR="00113BCC" w:rsidRPr="008F4BB2">
        <w:rPr>
          <w:rFonts w:ascii="Times New Roman" w:eastAsia="Times New Roman" w:hAnsi="Times New Roman" w:cs="Times New Roman"/>
          <w:sz w:val="24"/>
          <w:szCs w:val="24"/>
        </w:rPr>
        <w:t xml:space="preserve"> for a nuanced analysis by integrating numerical data with detailed insights from industry exp</w:t>
      </w:r>
      <w:r w:rsidR="00113BCC">
        <w:rPr>
          <w:rFonts w:ascii="Times New Roman" w:eastAsia="Times New Roman" w:hAnsi="Times New Roman" w:cs="Times New Roman"/>
          <w:sz w:val="24"/>
          <w:szCs w:val="24"/>
        </w:rPr>
        <w:t>erts</w:t>
      </w:r>
      <w:r w:rsidR="00113BCC" w:rsidRPr="008F4BB2">
        <w:rPr>
          <w:rFonts w:ascii="Times New Roman" w:eastAsia="Times New Roman" w:hAnsi="Times New Roman" w:cs="Times New Roman"/>
          <w:sz w:val="24"/>
          <w:szCs w:val="24"/>
        </w:rPr>
        <w:t>.</w:t>
      </w:r>
    </w:p>
    <w:p w:rsidR="0087519D" w:rsidRPr="00BE49DB" w:rsidRDefault="0087519D" w:rsidP="0087519D">
      <w:pPr>
        <w:pStyle w:val="Heading3"/>
        <w:spacing w:after="102"/>
        <w:ind w:left="14"/>
        <w:rPr>
          <w:rFonts w:ascii="Times New Roman" w:hAnsi="Times New Roman" w:cs="Times New Roman"/>
          <w:color w:val="auto"/>
          <w:sz w:val="24"/>
          <w:szCs w:val="24"/>
        </w:rPr>
      </w:pPr>
      <w:r w:rsidRPr="00BE49DB">
        <w:rPr>
          <w:rFonts w:ascii="Times New Roman" w:hAnsi="Times New Roman" w:cs="Times New Roman"/>
          <w:color w:val="auto"/>
          <w:sz w:val="24"/>
          <w:szCs w:val="24"/>
        </w:rPr>
        <w:t>3.3 Population of the Study</w:t>
      </w:r>
    </w:p>
    <w:p w:rsidR="0087519D" w:rsidRPr="00BE49DB" w:rsidRDefault="0087519D" w:rsidP="0087519D">
      <w:pPr>
        <w:spacing w:line="480" w:lineRule="auto"/>
        <w:ind w:left="4" w:right="7" w:firstLine="721"/>
        <w:rPr>
          <w:rFonts w:ascii="Times New Roman" w:hAnsi="Times New Roman" w:cs="Times New Roman"/>
          <w:sz w:val="24"/>
          <w:szCs w:val="24"/>
        </w:rPr>
      </w:pPr>
      <w:r w:rsidRPr="00BE49DB">
        <w:rPr>
          <w:rFonts w:ascii="Times New Roman" w:hAnsi="Times New Roman" w:cs="Times New Roman"/>
          <w:sz w:val="24"/>
          <w:szCs w:val="24"/>
        </w:rPr>
        <w:t>The sample f</w:t>
      </w:r>
      <w:r w:rsidR="00421570">
        <w:rPr>
          <w:rFonts w:ascii="Times New Roman" w:hAnsi="Times New Roman" w:cs="Times New Roman"/>
          <w:sz w:val="24"/>
          <w:szCs w:val="24"/>
        </w:rPr>
        <w:t>or this study includes fifty</w:t>
      </w:r>
      <w:r w:rsidR="001D1206">
        <w:rPr>
          <w:rFonts w:ascii="Times New Roman" w:hAnsi="Times New Roman" w:cs="Times New Roman"/>
          <w:sz w:val="24"/>
          <w:szCs w:val="24"/>
        </w:rPr>
        <w:t xml:space="preserve"> (5</w:t>
      </w:r>
      <w:r w:rsidRPr="00BE49DB">
        <w:rPr>
          <w:rFonts w:ascii="Times New Roman" w:hAnsi="Times New Roman" w:cs="Times New Roman"/>
          <w:sz w:val="24"/>
          <w:szCs w:val="24"/>
        </w:rPr>
        <w:t xml:space="preserve">0) participants from study area. </w:t>
      </w:r>
      <w:r w:rsidR="00113BCC" w:rsidRPr="008F4BB2">
        <w:rPr>
          <w:rFonts w:ascii="Times New Roman" w:eastAsia="Times New Roman" w:hAnsi="Times New Roman" w:cs="Times New Roman"/>
          <w:sz w:val="24"/>
          <w:szCs w:val="24"/>
        </w:rPr>
        <w:t>The population for this study inclu</w:t>
      </w:r>
      <w:r w:rsidR="001D1206">
        <w:rPr>
          <w:rFonts w:ascii="Times New Roman" w:eastAsia="Times New Roman" w:hAnsi="Times New Roman" w:cs="Times New Roman"/>
          <w:sz w:val="24"/>
          <w:szCs w:val="24"/>
        </w:rPr>
        <w:t>des stakeholders involved in</w:t>
      </w:r>
      <w:r w:rsidR="00113BCC" w:rsidRPr="008F4BB2">
        <w:rPr>
          <w:rFonts w:ascii="Times New Roman" w:eastAsia="Times New Roman" w:hAnsi="Times New Roman" w:cs="Times New Roman"/>
          <w:sz w:val="24"/>
          <w:szCs w:val="24"/>
        </w:rPr>
        <w:t xml:space="preserve"> construction projects across Nigeria, specifically targeting government officials, private sector investors, project managers, and financial analysts. A </w:t>
      </w:r>
      <w:r w:rsidR="00454282">
        <w:rPr>
          <w:rFonts w:ascii="Times New Roman" w:eastAsia="Times New Roman" w:hAnsi="Times New Roman" w:cs="Times New Roman"/>
          <w:sz w:val="24"/>
          <w:szCs w:val="24"/>
        </w:rPr>
        <w:t>stratified sampling technique was</w:t>
      </w:r>
      <w:r w:rsidR="00113BCC" w:rsidRPr="008F4BB2">
        <w:rPr>
          <w:rFonts w:ascii="Times New Roman" w:eastAsia="Times New Roman" w:hAnsi="Times New Roman" w:cs="Times New Roman"/>
          <w:sz w:val="24"/>
          <w:szCs w:val="24"/>
        </w:rPr>
        <w:t xml:space="preserve"> used to ensure representation from different regions and project types, thus enhancing the reliability and generalizabilit</w:t>
      </w:r>
      <w:r w:rsidR="00113BCC">
        <w:rPr>
          <w:rFonts w:ascii="Times New Roman" w:eastAsia="Times New Roman" w:hAnsi="Times New Roman" w:cs="Times New Roman"/>
          <w:sz w:val="24"/>
          <w:szCs w:val="24"/>
        </w:rPr>
        <w:t>y of the findings</w:t>
      </w:r>
      <w:r w:rsidR="00113BCC" w:rsidRPr="008F4BB2">
        <w:rPr>
          <w:rFonts w:ascii="Times New Roman" w:eastAsia="Times New Roman" w:hAnsi="Times New Roman" w:cs="Times New Roman"/>
          <w:sz w:val="24"/>
          <w:szCs w:val="24"/>
        </w:rPr>
        <w:t>.</w:t>
      </w:r>
    </w:p>
    <w:p w:rsidR="0087519D" w:rsidRPr="00BE49DB" w:rsidRDefault="0087519D" w:rsidP="0087519D">
      <w:pPr>
        <w:pStyle w:val="Heading3"/>
        <w:spacing w:after="102"/>
        <w:ind w:left="14"/>
        <w:rPr>
          <w:rFonts w:ascii="Times New Roman" w:hAnsi="Times New Roman" w:cs="Times New Roman"/>
          <w:color w:val="auto"/>
          <w:sz w:val="24"/>
          <w:szCs w:val="24"/>
        </w:rPr>
      </w:pPr>
      <w:r w:rsidRPr="00BE49DB">
        <w:rPr>
          <w:rFonts w:ascii="Times New Roman" w:hAnsi="Times New Roman" w:cs="Times New Roman"/>
          <w:color w:val="auto"/>
          <w:sz w:val="24"/>
          <w:szCs w:val="24"/>
        </w:rPr>
        <w:t xml:space="preserve">3.4 </w:t>
      </w:r>
      <w:r w:rsidRPr="00BE49DB">
        <w:rPr>
          <w:rFonts w:ascii="Times New Roman" w:hAnsi="Times New Roman" w:cs="Times New Roman"/>
          <w:color w:val="auto"/>
          <w:sz w:val="24"/>
          <w:szCs w:val="24"/>
        </w:rPr>
        <w:tab/>
        <w:t>Method of data collection</w:t>
      </w:r>
    </w:p>
    <w:p w:rsidR="00113BCC" w:rsidRPr="00113BCC" w:rsidRDefault="00113BCC" w:rsidP="00113BCC">
      <w:pPr>
        <w:spacing w:before="100" w:beforeAutospacing="1" w:after="100" w:afterAutospacing="1" w:line="480" w:lineRule="auto"/>
        <w:jc w:val="both"/>
        <w:rPr>
          <w:rFonts w:ascii="Times New Roman" w:eastAsia="Times New Roman" w:hAnsi="Times New Roman" w:cs="Times New Roman"/>
          <w:sz w:val="24"/>
          <w:szCs w:val="24"/>
        </w:rPr>
      </w:pPr>
      <w:r w:rsidRPr="008F4BB2">
        <w:rPr>
          <w:rFonts w:ascii="Times New Roman" w:eastAsia="Times New Roman" w:hAnsi="Times New Roman" w:cs="Times New Roman"/>
          <w:sz w:val="24"/>
          <w:szCs w:val="24"/>
        </w:rPr>
        <w:t>Data collection involves the use of surveys and semi-st</w:t>
      </w:r>
      <w:r w:rsidR="00440052">
        <w:rPr>
          <w:rFonts w:ascii="Times New Roman" w:eastAsia="Times New Roman" w:hAnsi="Times New Roman" w:cs="Times New Roman"/>
          <w:sz w:val="24"/>
          <w:szCs w:val="24"/>
        </w:rPr>
        <w:t>ruct</w:t>
      </w:r>
      <w:r w:rsidR="00A01966">
        <w:rPr>
          <w:rFonts w:ascii="Times New Roman" w:eastAsia="Times New Roman" w:hAnsi="Times New Roman" w:cs="Times New Roman"/>
          <w:sz w:val="24"/>
          <w:szCs w:val="24"/>
        </w:rPr>
        <w:t>ured interviews. Surveys was</w:t>
      </w:r>
      <w:r w:rsidRPr="008F4BB2">
        <w:rPr>
          <w:rFonts w:ascii="Times New Roman" w:eastAsia="Times New Roman" w:hAnsi="Times New Roman" w:cs="Times New Roman"/>
          <w:sz w:val="24"/>
          <w:szCs w:val="24"/>
        </w:rPr>
        <w:t xml:space="preserve"> designed to gather quantitative data on the types and frequen</w:t>
      </w:r>
      <w:r w:rsidR="00CD5DC1">
        <w:rPr>
          <w:rFonts w:ascii="Times New Roman" w:eastAsia="Times New Roman" w:hAnsi="Times New Roman" w:cs="Times New Roman"/>
          <w:sz w:val="24"/>
          <w:szCs w:val="24"/>
        </w:rPr>
        <w:t>cies of risks encountered in construction</w:t>
      </w:r>
      <w:r w:rsidRPr="008F4BB2">
        <w:rPr>
          <w:rFonts w:ascii="Times New Roman" w:eastAsia="Times New Roman" w:hAnsi="Times New Roman" w:cs="Times New Roman"/>
          <w:sz w:val="24"/>
          <w:szCs w:val="24"/>
        </w:rPr>
        <w:t xml:space="preserve"> projects, while inter</w:t>
      </w:r>
      <w:r w:rsidR="00A01966">
        <w:rPr>
          <w:rFonts w:ascii="Times New Roman" w:eastAsia="Times New Roman" w:hAnsi="Times New Roman" w:cs="Times New Roman"/>
          <w:sz w:val="24"/>
          <w:szCs w:val="24"/>
        </w:rPr>
        <w:t>views</w:t>
      </w:r>
      <w:r w:rsidRPr="008F4BB2">
        <w:rPr>
          <w:rFonts w:ascii="Times New Roman" w:eastAsia="Times New Roman" w:hAnsi="Times New Roman" w:cs="Times New Roman"/>
          <w:sz w:val="24"/>
          <w:szCs w:val="24"/>
        </w:rPr>
        <w:t>aim</w:t>
      </w:r>
      <w:r w:rsidR="00A01966">
        <w:rPr>
          <w:rFonts w:ascii="Times New Roman" w:eastAsia="Times New Roman" w:hAnsi="Times New Roman" w:cs="Times New Roman"/>
          <w:sz w:val="24"/>
          <w:szCs w:val="24"/>
        </w:rPr>
        <w:t>ed</w:t>
      </w:r>
      <w:r w:rsidRPr="008F4BB2">
        <w:rPr>
          <w:rFonts w:ascii="Times New Roman" w:eastAsia="Times New Roman" w:hAnsi="Times New Roman" w:cs="Times New Roman"/>
          <w:sz w:val="24"/>
          <w:szCs w:val="24"/>
        </w:rPr>
        <w:t xml:space="preserve"> to obtain qualitative insights into the experiences and perspectives of professionals regarding these risks and their management. Using both methods ensures a holistic understanding of the </w:t>
      </w:r>
      <w:r>
        <w:rPr>
          <w:rFonts w:ascii="Times New Roman" w:eastAsia="Times New Roman" w:hAnsi="Times New Roman" w:cs="Times New Roman"/>
          <w:sz w:val="24"/>
          <w:szCs w:val="24"/>
        </w:rPr>
        <w:t>research problem</w:t>
      </w:r>
      <w:r w:rsidRPr="008F4BB2">
        <w:rPr>
          <w:rFonts w:ascii="Times New Roman" w:eastAsia="Times New Roman" w:hAnsi="Times New Roman" w:cs="Times New Roman"/>
          <w:sz w:val="24"/>
          <w:szCs w:val="24"/>
        </w:rPr>
        <w:t>.</w:t>
      </w:r>
    </w:p>
    <w:p w:rsidR="00113BCC" w:rsidRPr="00113BCC" w:rsidRDefault="00113BCC" w:rsidP="00113BCC">
      <w:pPr>
        <w:spacing w:before="100" w:beforeAutospacing="1" w:after="100" w:afterAutospacing="1" w:line="480" w:lineRule="auto"/>
        <w:jc w:val="both"/>
        <w:rPr>
          <w:rFonts w:ascii="Times New Roman" w:eastAsia="Times New Roman" w:hAnsi="Times New Roman" w:cs="Times New Roman"/>
          <w:sz w:val="24"/>
          <w:szCs w:val="24"/>
        </w:rPr>
      </w:pPr>
      <w:r w:rsidRPr="008F4BB2">
        <w:rPr>
          <w:rFonts w:ascii="Times New Roman" w:eastAsia="Times New Roman" w:hAnsi="Times New Roman" w:cs="Times New Roman"/>
          <w:sz w:val="24"/>
          <w:szCs w:val="24"/>
        </w:rPr>
        <w:lastRenderedPageBreak/>
        <w:t xml:space="preserve">The survey instrument </w:t>
      </w:r>
      <w:r w:rsidR="00440052">
        <w:rPr>
          <w:rFonts w:ascii="Times New Roman" w:eastAsia="Times New Roman" w:hAnsi="Times New Roman" w:cs="Times New Roman"/>
          <w:sz w:val="24"/>
          <w:szCs w:val="24"/>
        </w:rPr>
        <w:t xml:space="preserve">used for this study </w:t>
      </w:r>
      <w:r w:rsidR="00A01966">
        <w:rPr>
          <w:rFonts w:ascii="Times New Roman" w:eastAsia="Times New Roman" w:hAnsi="Times New Roman" w:cs="Times New Roman"/>
          <w:sz w:val="24"/>
          <w:szCs w:val="24"/>
        </w:rPr>
        <w:t>was</w:t>
      </w:r>
      <w:r w:rsidRPr="008F4BB2">
        <w:rPr>
          <w:rFonts w:ascii="Times New Roman" w:eastAsia="Times New Roman" w:hAnsi="Times New Roman" w:cs="Times New Roman"/>
          <w:sz w:val="24"/>
          <w:szCs w:val="24"/>
        </w:rPr>
        <w:t xml:space="preserve"> a structured questionnaire that captures data on risk identification, assessment, </w:t>
      </w:r>
      <w:r w:rsidR="00CD5DC1">
        <w:rPr>
          <w:rFonts w:ascii="Times New Roman" w:eastAsia="Times New Roman" w:hAnsi="Times New Roman" w:cs="Times New Roman"/>
          <w:sz w:val="24"/>
          <w:szCs w:val="24"/>
        </w:rPr>
        <w:t>and mitigation strategies in</w:t>
      </w:r>
      <w:r w:rsidRPr="008F4BB2">
        <w:rPr>
          <w:rFonts w:ascii="Times New Roman" w:eastAsia="Times New Roman" w:hAnsi="Times New Roman" w:cs="Times New Roman"/>
          <w:sz w:val="24"/>
          <w:szCs w:val="24"/>
        </w:rPr>
        <w:t xml:space="preserve"> construction projects. The questionnaire includes both closed-ended questions for quantitative analysis and open-ended questions for qualitative insig</w:t>
      </w:r>
      <w:r w:rsidR="00A01966">
        <w:rPr>
          <w:rFonts w:ascii="Times New Roman" w:eastAsia="Times New Roman" w:hAnsi="Times New Roman" w:cs="Times New Roman"/>
          <w:sz w:val="24"/>
          <w:szCs w:val="24"/>
        </w:rPr>
        <w:t>hts. The design of the survey was</w:t>
      </w:r>
      <w:r w:rsidRPr="008F4BB2">
        <w:rPr>
          <w:rFonts w:ascii="Times New Roman" w:eastAsia="Times New Roman" w:hAnsi="Times New Roman" w:cs="Times New Roman"/>
          <w:sz w:val="24"/>
          <w:szCs w:val="24"/>
        </w:rPr>
        <w:t xml:space="preserve"> informed by an extensive review of lite</w:t>
      </w:r>
      <w:r w:rsidR="00CD5DC1">
        <w:rPr>
          <w:rFonts w:ascii="Times New Roman" w:eastAsia="Times New Roman" w:hAnsi="Times New Roman" w:cs="Times New Roman"/>
          <w:sz w:val="24"/>
          <w:szCs w:val="24"/>
        </w:rPr>
        <w:t>rature on risk management in construction</w:t>
      </w:r>
      <w:r>
        <w:rPr>
          <w:rFonts w:ascii="Times New Roman" w:eastAsia="Times New Roman" w:hAnsi="Times New Roman" w:cs="Times New Roman"/>
          <w:sz w:val="24"/>
          <w:szCs w:val="24"/>
        </w:rPr>
        <w:t xml:space="preserve"> projects</w:t>
      </w:r>
      <w:r w:rsidRPr="008F4BB2">
        <w:rPr>
          <w:rFonts w:ascii="Times New Roman" w:eastAsia="Times New Roman" w:hAnsi="Times New Roman" w:cs="Times New Roman"/>
          <w:sz w:val="24"/>
          <w:szCs w:val="24"/>
        </w:rPr>
        <w:t>.</w:t>
      </w:r>
    </w:p>
    <w:p w:rsidR="0087519D" w:rsidRPr="00BE49DB" w:rsidRDefault="00440052" w:rsidP="00113BCC">
      <w:pPr>
        <w:spacing w:line="480" w:lineRule="auto"/>
        <w:ind w:left="4" w:right="7" w:firstLine="721"/>
        <w:jc w:val="both"/>
        <w:rPr>
          <w:rFonts w:ascii="Times New Roman" w:hAnsi="Times New Roman" w:cs="Times New Roman"/>
          <w:sz w:val="24"/>
          <w:szCs w:val="24"/>
        </w:rPr>
      </w:pPr>
      <w:r>
        <w:rPr>
          <w:rFonts w:ascii="Times New Roman" w:eastAsia="Times New Roman" w:hAnsi="Times New Roman" w:cs="Times New Roman"/>
          <w:sz w:val="24"/>
          <w:szCs w:val="24"/>
        </w:rPr>
        <w:t>Se</w:t>
      </w:r>
      <w:r w:rsidR="00A01966">
        <w:rPr>
          <w:rFonts w:ascii="Times New Roman" w:eastAsia="Times New Roman" w:hAnsi="Times New Roman" w:cs="Times New Roman"/>
          <w:sz w:val="24"/>
          <w:szCs w:val="24"/>
        </w:rPr>
        <w:t>mi-structured interviews was</w:t>
      </w:r>
      <w:r w:rsidR="00113BCC" w:rsidRPr="008F4BB2">
        <w:rPr>
          <w:rFonts w:ascii="Times New Roman" w:eastAsia="Times New Roman" w:hAnsi="Times New Roman" w:cs="Times New Roman"/>
          <w:sz w:val="24"/>
          <w:szCs w:val="24"/>
        </w:rPr>
        <w:t xml:space="preserve"> conducted with selected participants to gain deeper insights into their experiences</w:t>
      </w:r>
      <w:r>
        <w:rPr>
          <w:rFonts w:ascii="Times New Roman" w:eastAsia="Times New Roman" w:hAnsi="Times New Roman" w:cs="Times New Roman"/>
          <w:sz w:val="24"/>
          <w:szCs w:val="24"/>
        </w:rPr>
        <w:t xml:space="preserve"> and perceptions of risks in construction proj</w:t>
      </w:r>
      <w:r w:rsidR="00A01966">
        <w:rPr>
          <w:rFonts w:ascii="Times New Roman" w:eastAsia="Times New Roman" w:hAnsi="Times New Roman" w:cs="Times New Roman"/>
          <w:sz w:val="24"/>
          <w:szCs w:val="24"/>
        </w:rPr>
        <w:t>ects. An interview guide was</w:t>
      </w:r>
      <w:r w:rsidR="00113BCC" w:rsidRPr="008F4BB2">
        <w:rPr>
          <w:rFonts w:ascii="Times New Roman" w:eastAsia="Times New Roman" w:hAnsi="Times New Roman" w:cs="Times New Roman"/>
          <w:sz w:val="24"/>
          <w:szCs w:val="24"/>
        </w:rPr>
        <w:t xml:space="preserve"> used to ensure that key topics are covered while allowing flexibility for respondents to express their views. This method enables the collection of rich, detailed data that can provide deeper insights into the re</w:t>
      </w:r>
      <w:r w:rsidR="00113BCC">
        <w:rPr>
          <w:rFonts w:ascii="Times New Roman" w:eastAsia="Times New Roman" w:hAnsi="Times New Roman" w:cs="Times New Roman"/>
          <w:sz w:val="24"/>
          <w:szCs w:val="24"/>
        </w:rPr>
        <w:t>search questions</w:t>
      </w:r>
      <w:r w:rsidR="0087519D" w:rsidRPr="00BE49DB">
        <w:rPr>
          <w:rFonts w:ascii="Times New Roman" w:hAnsi="Times New Roman" w:cs="Times New Roman"/>
          <w:sz w:val="24"/>
          <w:szCs w:val="24"/>
        </w:rPr>
        <w:t xml:space="preserve">. </w:t>
      </w:r>
    </w:p>
    <w:p w:rsidR="0087519D" w:rsidRPr="00BE49DB" w:rsidRDefault="0087519D" w:rsidP="0087519D">
      <w:pPr>
        <w:pStyle w:val="Heading3"/>
        <w:tabs>
          <w:tab w:val="center" w:pos="2274"/>
        </w:tabs>
        <w:spacing w:after="113" w:line="480" w:lineRule="auto"/>
        <w:rPr>
          <w:rFonts w:ascii="Times New Roman" w:hAnsi="Times New Roman" w:cs="Times New Roman"/>
          <w:color w:val="auto"/>
          <w:sz w:val="24"/>
          <w:szCs w:val="24"/>
        </w:rPr>
      </w:pPr>
      <w:r w:rsidRPr="00BE49DB">
        <w:rPr>
          <w:rFonts w:ascii="Times New Roman" w:hAnsi="Times New Roman" w:cs="Times New Roman"/>
          <w:color w:val="auto"/>
          <w:sz w:val="24"/>
          <w:szCs w:val="24"/>
        </w:rPr>
        <w:t xml:space="preserve">3.5 </w:t>
      </w:r>
      <w:r w:rsidRPr="00BE49DB">
        <w:rPr>
          <w:rFonts w:ascii="Times New Roman" w:hAnsi="Times New Roman" w:cs="Times New Roman"/>
          <w:color w:val="auto"/>
          <w:sz w:val="24"/>
          <w:szCs w:val="24"/>
        </w:rPr>
        <w:tab/>
        <w:t>Instrument for data collection</w:t>
      </w:r>
    </w:p>
    <w:p w:rsidR="0087519D" w:rsidRPr="00BE49DB" w:rsidRDefault="0087519D" w:rsidP="00A01966">
      <w:pPr>
        <w:spacing w:line="480" w:lineRule="auto"/>
        <w:ind w:left="4" w:right="7" w:firstLine="721"/>
        <w:jc w:val="both"/>
        <w:rPr>
          <w:rFonts w:ascii="Times New Roman" w:hAnsi="Times New Roman" w:cs="Times New Roman"/>
          <w:sz w:val="24"/>
          <w:szCs w:val="24"/>
        </w:rPr>
      </w:pPr>
      <w:r w:rsidRPr="00BE49DB">
        <w:rPr>
          <w:rFonts w:ascii="Times New Roman" w:hAnsi="Times New Roman" w:cs="Times New Roman"/>
          <w:sz w:val="24"/>
          <w:szCs w:val="24"/>
        </w:rPr>
        <w:t>A researc</w:t>
      </w:r>
      <w:r w:rsidR="00440052">
        <w:rPr>
          <w:rFonts w:ascii="Times New Roman" w:hAnsi="Times New Roman" w:cs="Times New Roman"/>
          <w:sz w:val="24"/>
          <w:szCs w:val="24"/>
        </w:rPr>
        <w:t xml:space="preserve">her </w:t>
      </w:r>
      <w:r w:rsidR="00A01966">
        <w:rPr>
          <w:rFonts w:ascii="Times New Roman" w:hAnsi="Times New Roman" w:cs="Times New Roman"/>
          <w:sz w:val="24"/>
          <w:szCs w:val="24"/>
        </w:rPr>
        <w:t>structured questionnaire was</w:t>
      </w:r>
      <w:r w:rsidRPr="00BE49DB">
        <w:rPr>
          <w:rFonts w:ascii="Times New Roman" w:hAnsi="Times New Roman" w:cs="Times New Roman"/>
          <w:sz w:val="24"/>
          <w:szCs w:val="24"/>
        </w:rPr>
        <w:t xml:space="preserve"> designed to gather information from respondents on the variables bein</w:t>
      </w:r>
      <w:r w:rsidR="00440052">
        <w:rPr>
          <w:rFonts w:ascii="Times New Roman" w:hAnsi="Times New Roman" w:cs="Times New Roman"/>
          <w:sz w:val="24"/>
          <w:szCs w:val="24"/>
        </w:rPr>
        <w:t>g</w:t>
      </w:r>
      <w:r w:rsidR="00A01966">
        <w:rPr>
          <w:rFonts w:ascii="Times New Roman" w:hAnsi="Times New Roman" w:cs="Times New Roman"/>
          <w:sz w:val="24"/>
          <w:szCs w:val="24"/>
        </w:rPr>
        <w:t xml:space="preserve"> studied. The questionnaire was</w:t>
      </w:r>
      <w:r w:rsidRPr="00BE49DB">
        <w:rPr>
          <w:rFonts w:ascii="Times New Roman" w:hAnsi="Times New Roman" w:cs="Times New Roman"/>
          <w:sz w:val="24"/>
          <w:szCs w:val="24"/>
        </w:rPr>
        <w:t xml:space="preserve"> divided into two sections. The first section contained questions relating to the demographic data of the respon</w:t>
      </w:r>
      <w:r w:rsidR="00A01966">
        <w:rPr>
          <w:rFonts w:ascii="Times New Roman" w:hAnsi="Times New Roman" w:cs="Times New Roman"/>
          <w:sz w:val="24"/>
          <w:szCs w:val="24"/>
        </w:rPr>
        <w:t>dents, while the second section</w:t>
      </w:r>
      <w:r w:rsidR="00440052">
        <w:rPr>
          <w:rFonts w:ascii="Times New Roman" w:hAnsi="Times New Roman" w:cs="Times New Roman"/>
          <w:sz w:val="24"/>
          <w:szCs w:val="24"/>
        </w:rPr>
        <w:t xml:space="preserve"> contain</w:t>
      </w:r>
      <w:r w:rsidR="00A01966">
        <w:rPr>
          <w:rFonts w:ascii="Times New Roman" w:hAnsi="Times New Roman" w:cs="Times New Roman"/>
          <w:sz w:val="24"/>
          <w:szCs w:val="24"/>
        </w:rPr>
        <w:t>ed</w:t>
      </w:r>
      <w:r w:rsidRPr="00BE49DB">
        <w:rPr>
          <w:rFonts w:ascii="Times New Roman" w:hAnsi="Times New Roman" w:cs="Times New Roman"/>
          <w:sz w:val="24"/>
          <w:szCs w:val="24"/>
        </w:rPr>
        <w:t xml:space="preserve"> questions designed to seek information on the variables being studied.  </w:t>
      </w:r>
    </w:p>
    <w:p w:rsidR="0087519D" w:rsidRPr="00BE49DB" w:rsidRDefault="0087519D" w:rsidP="0087519D">
      <w:pPr>
        <w:spacing w:after="127"/>
        <w:ind w:left="4" w:right="7" w:firstLine="721"/>
        <w:rPr>
          <w:rFonts w:ascii="Times New Roman" w:hAnsi="Times New Roman" w:cs="Times New Roman"/>
          <w:sz w:val="24"/>
          <w:szCs w:val="24"/>
        </w:rPr>
      </w:pPr>
    </w:p>
    <w:p w:rsidR="0087519D" w:rsidRPr="00BE49DB" w:rsidRDefault="0087519D" w:rsidP="0087519D">
      <w:pPr>
        <w:pStyle w:val="Heading3"/>
        <w:tabs>
          <w:tab w:val="center" w:pos="2019"/>
        </w:tabs>
        <w:spacing w:after="108"/>
        <w:rPr>
          <w:rFonts w:ascii="Times New Roman" w:hAnsi="Times New Roman" w:cs="Times New Roman"/>
          <w:color w:val="auto"/>
          <w:sz w:val="24"/>
          <w:szCs w:val="24"/>
        </w:rPr>
      </w:pPr>
      <w:r w:rsidRPr="00BE49DB">
        <w:rPr>
          <w:rFonts w:ascii="Times New Roman" w:hAnsi="Times New Roman" w:cs="Times New Roman"/>
          <w:color w:val="auto"/>
          <w:sz w:val="24"/>
          <w:szCs w:val="24"/>
        </w:rPr>
        <w:t xml:space="preserve">3.6 </w:t>
      </w:r>
      <w:r w:rsidRPr="00BE49DB">
        <w:rPr>
          <w:rFonts w:ascii="Times New Roman" w:hAnsi="Times New Roman" w:cs="Times New Roman"/>
          <w:color w:val="auto"/>
          <w:sz w:val="24"/>
          <w:szCs w:val="24"/>
        </w:rPr>
        <w:tab/>
        <w:t>Data Analysis Technique</w:t>
      </w:r>
    </w:p>
    <w:p w:rsidR="0087519D" w:rsidRPr="00BE49DB" w:rsidRDefault="0087519D" w:rsidP="0087519D">
      <w:pPr>
        <w:rPr>
          <w:rFonts w:ascii="Times New Roman" w:hAnsi="Times New Roman" w:cs="Times New Roman"/>
          <w:sz w:val="24"/>
          <w:szCs w:val="24"/>
        </w:rPr>
      </w:pPr>
    </w:p>
    <w:p w:rsidR="0087519D" w:rsidRPr="00BE49DB" w:rsidRDefault="00A01966" w:rsidP="00A01966">
      <w:pPr>
        <w:spacing w:line="480" w:lineRule="auto"/>
        <w:ind w:firstLine="691"/>
        <w:jc w:val="both"/>
        <w:rPr>
          <w:rFonts w:ascii="Times New Roman" w:hAnsi="Times New Roman" w:cs="Times New Roman"/>
          <w:sz w:val="24"/>
          <w:szCs w:val="24"/>
        </w:rPr>
      </w:pPr>
      <w:r>
        <w:rPr>
          <w:rFonts w:ascii="Times New Roman" w:hAnsi="Times New Roman" w:cs="Times New Roman"/>
          <w:sz w:val="24"/>
          <w:szCs w:val="24"/>
        </w:rPr>
        <w:t>Thematic analysis was</w:t>
      </w:r>
      <w:r w:rsidR="0087519D" w:rsidRPr="00BE49DB">
        <w:rPr>
          <w:rFonts w:ascii="Times New Roman" w:hAnsi="Times New Roman" w:cs="Times New Roman"/>
          <w:sz w:val="24"/>
          <w:szCs w:val="24"/>
        </w:rPr>
        <w:t xml:space="preserve"> employed to analyse the qualitative data obtained from document analysis, interviews, and site observations. </w:t>
      </w:r>
      <w:r w:rsidR="00113BCC" w:rsidRPr="008F4BB2">
        <w:rPr>
          <w:rFonts w:ascii="Times New Roman" w:eastAsia="Times New Roman" w:hAnsi="Times New Roman" w:cs="Times New Roman"/>
          <w:sz w:val="24"/>
          <w:szCs w:val="24"/>
        </w:rPr>
        <w:t>Quanti</w:t>
      </w:r>
      <w:r w:rsidR="00440052">
        <w:rPr>
          <w:rFonts w:ascii="Times New Roman" w:eastAsia="Times New Roman" w:hAnsi="Times New Roman" w:cs="Times New Roman"/>
          <w:sz w:val="24"/>
          <w:szCs w:val="24"/>
        </w:rPr>
        <w:t>tati</w:t>
      </w:r>
      <w:r>
        <w:rPr>
          <w:rFonts w:ascii="Times New Roman" w:eastAsia="Times New Roman" w:hAnsi="Times New Roman" w:cs="Times New Roman"/>
          <w:sz w:val="24"/>
          <w:szCs w:val="24"/>
        </w:rPr>
        <w:t>ve data from the surveys was</w:t>
      </w:r>
      <w:r w:rsidR="00113BCC" w:rsidRPr="008F4BB2">
        <w:rPr>
          <w:rFonts w:ascii="Times New Roman" w:eastAsia="Times New Roman" w:hAnsi="Times New Roman" w:cs="Times New Roman"/>
          <w:sz w:val="24"/>
          <w:szCs w:val="24"/>
        </w:rPr>
        <w:t xml:space="preserve"> analyzed using statistical methods to identify patterns and correlations between risk factors and project outcomes. Qualitat</w:t>
      </w:r>
      <w:r>
        <w:rPr>
          <w:rFonts w:ascii="Times New Roman" w:eastAsia="Times New Roman" w:hAnsi="Times New Roman" w:cs="Times New Roman"/>
          <w:sz w:val="24"/>
          <w:szCs w:val="24"/>
        </w:rPr>
        <w:t>ive data from the interviews were</w:t>
      </w:r>
      <w:r w:rsidR="00113BCC" w:rsidRPr="008F4BB2">
        <w:rPr>
          <w:rFonts w:ascii="Times New Roman" w:eastAsia="Times New Roman" w:hAnsi="Times New Roman" w:cs="Times New Roman"/>
          <w:sz w:val="24"/>
          <w:szCs w:val="24"/>
        </w:rPr>
        <w:t xml:space="preserve"> analyzed using thematic analysis to identify common themes and insights. This dual approach ensures a robust analysis of the data, </w:t>
      </w:r>
      <w:r w:rsidR="00113BCC" w:rsidRPr="008F4BB2">
        <w:rPr>
          <w:rFonts w:ascii="Times New Roman" w:eastAsia="Times New Roman" w:hAnsi="Times New Roman" w:cs="Times New Roman"/>
          <w:sz w:val="24"/>
          <w:szCs w:val="24"/>
        </w:rPr>
        <w:lastRenderedPageBreak/>
        <w:t>combining statistical rigor with q</w:t>
      </w:r>
      <w:r w:rsidR="00113BCC">
        <w:rPr>
          <w:rFonts w:ascii="Times New Roman" w:eastAsia="Times New Roman" w:hAnsi="Times New Roman" w:cs="Times New Roman"/>
          <w:sz w:val="24"/>
          <w:szCs w:val="24"/>
        </w:rPr>
        <w:t>ualitative depth</w:t>
      </w:r>
      <w:r w:rsidR="00113BCC" w:rsidRPr="008F4BB2">
        <w:rPr>
          <w:rFonts w:ascii="Times New Roman" w:eastAsia="Times New Roman" w:hAnsi="Times New Roman" w:cs="Times New Roman"/>
          <w:sz w:val="24"/>
          <w:szCs w:val="24"/>
        </w:rPr>
        <w:t>.</w:t>
      </w:r>
      <w:r w:rsidR="002E7D79">
        <w:rPr>
          <w:rFonts w:ascii="Times New Roman" w:hAnsi="Times New Roman" w:cs="Times New Roman"/>
          <w:sz w:val="24"/>
          <w:szCs w:val="24"/>
        </w:rPr>
        <w:t xml:space="preserve"> These themes was</w:t>
      </w:r>
      <w:r w:rsidR="0087519D" w:rsidRPr="00BE49DB">
        <w:rPr>
          <w:rFonts w:ascii="Times New Roman" w:hAnsi="Times New Roman" w:cs="Times New Roman"/>
          <w:sz w:val="24"/>
          <w:szCs w:val="24"/>
        </w:rPr>
        <w:t>analysed to identify patterns, similarities, and differences within the data set, allowing for the extraction of meaningful insights and the exploration of research objectives.</w:t>
      </w:r>
    </w:p>
    <w:p w:rsidR="002F533E" w:rsidRPr="00BE49DB" w:rsidRDefault="0087519D" w:rsidP="00A01966">
      <w:pPr>
        <w:spacing w:line="480" w:lineRule="auto"/>
        <w:ind w:firstLine="691"/>
        <w:jc w:val="both"/>
        <w:rPr>
          <w:rFonts w:ascii="Times New Roman" w:hAnsi="Times New Roman" w:cs="Times New Roman"/>
          <w:sz w:val="24"/>
          <w:szCs w:val="24"/>
        </w:rPr>
      </w:pPr>
      <w:r w:rsidRPr="00BE49DB">
        <w:rPr>
          <w:rFonts w:ascii="Times New Roman" w:hAnsi="Times New Roman" w:cs="Times New Roman"/>
          <w:sz w:val="24"/>
          <w:szCs w:val="24"/>
        </w:rPr>
        <w:t>The quantitative data colle</w:t>
      </w:r>
      <w:r w:rsidR="00440052">
        <w:rPr>
          <w:rFonts w:ascii="Times New Roman" w:hAnsi="Times New Roman" w:cs="Times New Roman"/>
          <w:sz w:val="24"/>
          <w:szCs w:val="24"/>
        </w:rPr>
        <w:t>cted through quest</w:t>
      </w:r>
      <w:r w:rsidR="002E7D79">
        <w:rPr>
          <w:rFonts w:ascii="Times New Roman" w:hAnsi="Times New Roman" w:cs="Times New Roman"/>
          <w:sz w:val="24"/>
          <w:szCs w:val="24"/>
        </w:rPr>
        <w:t>ionnaires, was</w:t>
      </w:r>
      <w:r w:rsidR="00440052">
        <w:rPr>
          <w:rFonts w:ascii="Times New Roman" w:hAnsi="Times New Roman" w:cs="Times New Roman"/>
          <w:sz w:val="24"/>
          <w:szCs w:val="24"/>
        </w:rPr>
        <w:t xml:space="preserve"> analyz</w:t>
      </w:r>
      <w:r w:rsidRPr="00BE49DB">
        <w:rPr>
          <w:rFonts w:ascii="Times New Roman" w:hAnsi="Times New Roman" w:cs="Times New Roman"/>
          <w:sz w:val="24"/>
          <w:szCs w:val="24"/>
        </w:rPr>
        <w:t xml:space="preserve">ed using appropriate statistical methods. Descriptive statistics, such as </w:t>
      </w:r>
      <w:r w:rsidR="00440052">
        <w:rPr>
          <w:rFonts w:ascii="Times New Roman" w:hAnsi="Times New Roman" w:cs="Times New Roman"/>
          <w:sz w:val="24"/>
          <w:szCs w:val="24"/>
        </w:rPr>
        <w:t>freq</w:t>
      </w:r>
      <w:r w:rsidR="002E7D79">
        <w:rPr>
          <w:rFonts w:ascii="Times New Roman" w:hAnsi="Times New Roman" w:cs="Times New Roman"/>
          <w:sz w:val="24"/>
          <w:szCs w:val="24"/>
        </w:rPr>
        <w:t>uencies and percentages, was</w:t>
      </w:r>
      <w:r w:rsidRPr="00BE49DB">
        <w:rPr>
          <w:rFonts w:ascii="Times New Roman" w:hAnsi="Times New Roman" w:cs="Times New Roman"/>
          <w:sz w:val="24"/>
          <w:szCs w:val="24"/>
        </w:rPr>
        <w:t xml:space="preserve"> used to summarize the demographic characteristics of the survey respondents</w:t>
      </w:r>
      <w:r w:rsidR="002F533E">
        <w:rPr>
          <w:rFonts w:ascii="Times New Roman" w:hAnsi="Times New Roman" w:cs="Times New Roman"/>
          <w:sz w:val="24"/>
          <w:szCs w:val="24"/>
        </w:rPr>
        <w:t>.</w:t>
      </w:r>
    </w:p>
    <w:p w:rsidR="0087519D" w:rsidRDefault="0087519D" w:rsidP="00A01966">
      <w:pPr>
        <w:spacing w:line="480" w:lineRule="auto"/>
        <w:jc w:val="both"/>
        <w:rPr>
          <w:rFonts w:ascii="Times New Roman" w:hAnsi="Times New Roman" w:cs="Times New Roman"/>
          <w:sz w:val="24"/>
          <w:szCs w:val="24"/>
        </w:rPr>
      </w:pPr>
      <w:r w:rsidRPr="00BE49DB">
        <w:rPr>
          <w:rFonts w:ascii="Times New Roman" w:hAnsi="Times New Roman" w:cs="Times New Roman"/>
          <w:sz w:val="24"/>
          <w:szCs w:val="24"/>
        </w:rPr>
        <w:t xml:space="preserve"> The integration of data from multiple sources and methods enhances the validity and reliability of the study's conclusions, allowing for a more robust analysis and interpretation of the research f</w:t>
      </w:r>
      <w:r w:rsidR="00440052">
        <w:rPr>
          <w:rFonts w:ascii="Times New Roman" w:hAnsi="Times New Roman" w:cs="Times New Roman"/>
          <w:sz w:val="24"/>
          <w:szCs w:val="24"/>
        </w:rPr>
        <w:t>indings. Sectio</w:t>
      </w:r>
      <w:r w:rsidR="002E7D79">
        <w:rPr>
          <w:rFonts w:ascii="Times New Roman" w:hAnsi="Times New Roman" w:cs="Times New Roman"/>
          <w:sz w:val="24"/>
          <w:szCs w:val="24"/>
        </w:rPr>
        <w:t>n A</w:t>
      </w:r>
      <w:r w:rsidR="00440052">
        <w:rPr>
          <w:rFonts w:ascii="Times New Roman" w:hAnsi="Times New Roman" w:cs="Times New Roman"/>
          <w:sz w:val="24"/>
          <w:szCs w:val="24"/>
        </w:rPr>
        <w:t xml:space="preserve"> cover</w:t>
      </w:r>
      <w:r w:rsidR="002E7D79">
        <w:rPr>
          <w:rFonts w:ascii="Times New Roman" w:hAnsi="Times New Roman" w:cs="Times New Roman"/>
          <w:sz w:val="24"/>
          <w:szCs w:val="24"/>
        </w:rPr>
        <w:t>ed</w:t>
      </w:r>
      <w:r w:rsidRPr="00BE49DB">
        <w:rPr>
          <w:rFonts w:ascii="Times New Roman" w:hAnsi="Times New Roman" w:cs="Times New Roman"/>
          <w:sz w:val="24"/>
          <w:szCs w:val="24"/>
        </w:rPr>
        <w:t xml:space="preserve"> the demogra</w:t>
      </w:r>
      <w:r w:rsidR="00440052">
        <w:rPr>
          <w:rFonts w:ascii="Times New Roman" w:hAnsi="Times New Roman" w:cs="Times New Roman"/>
          <w:sz w:val="24"/>
          <w:szCs w:val="24"/>
        </w:rPr>
        <w:t>phic</w:t>
      </w:r>
      <w:r w:rsidR="002E7D79">
        <w:rPr>
          <w:rFonts w:ascii="Times New Roman" w:hAnsi="Times New Roman" w:cs="Times New Roman"/>
          <w:sz w:val="24"/>
          <w:szCs w:val="24"/>
        </w:rPr>
        <w:t xml:space="preserve"> data of the respondents and was</w:t>
      </w:r>
      <w:r w:rsidR="00440052">
        <w:rPr>
          <w:rFonts w:ascii="Times New Roman" w:hAnsi="Times New Roman" w:cs="Times New Roman"/>
          <w:sz w:val="24"/>
          <w:szCs w:val="24"/>
        </w:rPr>
        <w:t xml:space="preserve"> analyz</w:t>
      </w:r>
      <w:r w:rsidRPr="00BE49DB">
        <w:rPr>
          <w:rFonts w:ascii="Times New Roman" w:hAnsi="Times New Roman" w:cs="Times New Roman"/>
          <w:sz w:val="24"/>
          <w:szCs w:val="24"/>
        </w:rPr>
        <w:t>ed using frequency counts and simple percentage.</w:t>
      </w:r>
    </w:p>
    <w:p w:rsidR="0021180F" w:rsidRDefault="0021180F" w:rsidP="0021180F">
      <w:pPr>
        <w:pStyle w:val="Heading3"/>
        <w:rPr>
          <w:rFonts w:ascii="Times New Roman" w:eastAsiaTheme="minorHAnsi" w:hAnsi="Times New Roman" w:cs="Times New Roman"/>
          <w:b w:val="0"/>
          <w:bCs w:val="0"/>
          <w:color w:val="auto"/>
          <w:sz w:val="24"/>
          <w:szCs w:val="24"/>
        </w:rPr>
      </w:pPr>
    </w:p>
    <w:p w:rsidR="0021180F" w:rsidRDefault="0021180F" w:rsidP="0021180F"/>
    <w:p w:rsidR="007A07D6" w:rsidRDefault="007A07D6" w:rsidP="00C91492">
      <w:pPr>
        <w:spacing w:after="308" w:line="265" w:lineRule="auto"/>
        <w:ind w:left="22"/>
        <w:jc w:val="center"/>
        <w:rPr>
          <w:rFonts w:ascii="Times New Roman" w:hAnsi="Times New Roman" w:cs="Times New Roman"/>
          <w:b/>
          <w:sz w:val="24"/>
          <w:szCs w:val="24"/>
        </w:rPr>
      </w:pPr>
    </w:p>
    <w:p w:rsidR="007A07D6" w:rsidRDefault="007A07D6" w:rsidP="00C91492">
      <w:pPr>
        <w:spacing w:after="308" w:line="265" w:lineRule="auto"/>
        <w:ind w:left="22"/>
        <w:jc w:val="center"/>
        <w:rPr>
          <w:rFonts w:ascii="Times New Roman" w:hAnsi="Times New Roman" w:cs="Times New Roman"/>
          <w:b/>
          <w:sz w:val="24"/>
          <w:szCs w:val="24"/>
        </w:rPr>
      </w:pPr>
    </w:p>
    <w:p w:rsidR="002E7D79" w:rsidRDefault="002E7D79" w:rsidP="00C91492">
      <w:pPr>
        <w:spacing w:after="308" w:line="265" w:lineRule="auto"/>
        <w:ind w:left="22"/>
        <w:jc w:val="center"/>
        <w:rPr>
          <w:rFonts w:ascii="Times New Roman" w:hAnsi="Times New Roman" w:cs="Times New Roman"/>
          <w:b/>
          <w:sz w:val="24"/>
          <w:szCs w:val="24"/>
        </w:rPr>
      </w:pPr>
    </w:p>
    <w:p w:rsidR="002E7D79" w:rsidRDefault="002E7D79" w:rsidP="00C91492">
      <w:pPr>
        <w:spacing w:after="308" w:line="265" w:lineRule="auto"/>
        <w:ind w:left="22"/>
        <w:jc w:val="center"/>
        <w:rPr>
          <w:rFonts w:ascii="Times New Roman" w:hAnsi="Times New Roman" w:cs="Times New Roman"/>
          <w:b/>
          <w:sz w:val="24"/>
          <w:szCs w:val="24"/>
        </w:rPr>
      </w:pPr>
    </w:p>
    <w:p w:rsidR="00D76E86" w:rsidRPr="000C4906" w:rsidRDefault="00D76E86" w:rsidP="00D76E86">
      <w:pPr>
        <w:spacing w:after="308" w:line="265" w:lineRule="auto"/>
        <w:ind w:left="22"/>
        <w:jc w:val="center"/>
        <w:rPr>
          <w:rFonts w:ascii="Times New Roman" w:hAnsi="Times New Roman" w:cs="Times New Roman"/>
          <w:sz w:val="24"/>
          <w:szCs w:val="24"/>
        </w:rPr>
      </w:pPr>
      <w:r w:rsidRPr="000C4906">
        <w:rPr>
          <w:rFonts w:ascii="Times New Roman" w:hAnsi="Times New Roman" w:cs="Times New Roman"/>
          <w:b/>
          <w:sz w:val="24"/>
          <w:szCs w:val="24"/>
        </w:rPr>
        <w:t xml:space="preserve">CHAPTER FOUR </w:t>
      </w:r>
    </w:p>
    <w:p w:rsidR="00D76E86" w:rsidRPr="000C4906" w:rsidRDefault="00D76E86" w:rsidP="00D76E86">
      <w:pPr>
        <w:pStyle w:val="Heading2"/>
        <w:spacing w:after="309"/>
        <w:ind w:left="22" w:right="11"/>
        <w:jc w:val="center"/>
        <w:rPr>
          <w:rFonts w:ascii="Times New Roman" w:hAnsi="Times New Roman" w:cs="Times New Roman"/>
          <w:b/>
          <w:color w:val="auto"/>
          <w:sz w:val="24"/>
          <w:szCs w:val="24"/>
        </w:rPr>
      </w:pPr>
      <w:r w:rsidRPr="000C4906">
        <w:rPr>
          <w:rFonts w:ascii="Times New Roman" w:hAnsi="Times New Roman" w:cs="Times New Roman"/>
          <w:b/>
          <w:color w:val="auto"/>
          <w:sz w:val="24"/>
          <w:szCs w:val="24"/>
        </w:rPr>
        <w:t>DATA PRESENTATION AND ANALYSIS</w:t>
      </w:r>
    </w:p>
    <w:p w:rsidR="00D76E86" w:rsidRPr="000C4906" w:rsidRDefault="00D76E86" w:rsidP="00D76E86">
      <w:pPr>
        <w:pStyle w:val="Heading3"/>
        <w:tabs>
          <w:tab w:val="center" w:pos="1391"/>
        </w:tabs>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4.1 </w:t>
      </w:r>
      <w:r w:rsidRPr="000C4906">
        <w:rPr>
          <w:rFonts w:ascii="Times New Roman" w:hAnsi="Times New Roman" w:cs="Times New Roman"/>
          <w:color w:val="auto"/>
          <w:sz w:val="24"/>
          <w:szCs w:val="24"/>
        </w:rPr>
        <w:tab/>
        <w:t xml:space="preserve">Introduction  </w:t>
      </w:r>
    </w:p>
    <w:p w:rsidR="00D76E86" w:rsidRPr="000C4906" w:rsidRDefault="00D76E86" w:rsidP="00D76E86">
      <w:pPr>
        <w:spacing w:after="204" w:line="480" w:lineRule="auto"/>
        <w:ind w:left="4" w:right="7" w:firstLine="721"/>
        <w:jc w:val="both"/>
        <w:rPr>
          <w:rFonts w:ascii="Times New Roman" w:hAnsi="Times New Roman" w:cs="Times New Roman"/>
          <w:sz w:val="24"/>
          <w:szCs w:val="24"/>
        </w:rPr>
      </w:pPr>
      <w:r w:rsidRPr="000C4906">
        <w:rPr>
          <w:rFonts w:ascii="Times New Roman" w:hAnsi="Times New Roman" w:cs="Times New Roman"/>
          <w:sz w:val="24"/>
          <w:szCs w:val="24"/>
        </w:rPr>
        <w:t xml:space="preserve">This chapter gives the presentation of the data collected from the questionnaires issued. It explains the analysis of the data and discussion of the results obtained </w:t>
      </w:r>
      <w:r>
        <w:rPr>
          <w:rFonts w:ascii="Times New Roman" w:hAnsi="Times New Roman" w:cs="Times New Roman"/>
          <w:sz w:val="24"/>
          <w:szCs w:val="24"/>
        </w:rPr>
        <w:t>from the analysis. A total of 50</w:t>
      </w:r>
      <w:r w:rsidRPr="000C4906">
        <w:rPr>
          <w:rFonts w:ascii="Times New Roman" w:hAnsi="Times New Roman" w:cs="Times New Roman"/>
          <w:sz w:val="24"/>
          <w:szCs w:val="24"/>
        </w:rPr>
        <w:t xml:space="preserve"> questio</w:t>
      </w:r>
      <w:r>
        <w:rPr>
          <w:rFonts w:ascii="Times New Roman" w:hAnsi="Times New Roman" w:cs="Times New Roman"/>
          <w:sz w:val="24"/>
          <w:szCs w:val="24"/>
        </w:rPr>
        <w:t>nnaires were administered and 38</w:t>
      </w:r>
      <w:r w:rsidRPr="000C4906">
        <w:rPr>
          <w:rFonts w:ascii="Times New Roman" w:hAnsi="Times New Roman" w:cs="Times New Roman"/>
          <w:sz w:val="24"/>
          <w:szCs w:val="24"/>
        </w:rPr>
        <w:t xml:space="preserve"> questionnaires were returned and used for the analysis. The data was analysed with the use of statistical instruments. Descriptive and </w:t>
      </w:r>
      <w:r w:rsidRPr="000C4906">
        <w:rPr>
          <w:rFonts w:ascii="Times New Roman" w:hAnsi="Times New Roman" w:cs="Times New Roman"/>
          <w:sz w:val="24"/>
          <w:szCs w:val="24"/>
        </w:rPr>
        <w:lastRenderedPageBreak/>
        <w:t xml:space="preserve">inferential analyses were carried out on the data. Percentages and frequencies were used in the descriptive analysis. The data collected from the survey conducted was presented in table. </w:t>
      </w:r>
    </w:p>
    <w:p w:rsidR="00D76E86" w:rsidRPr="000C4906" w:rsidRDefault="00D76E86" w:rsidP="00D76E86">
      <w:pPr>
        <w:pStyle w:val="Heading3"/>
        <w:tabs>
          <w:tab w:val="center" w:pos="2347"/>
        </w:tabs>
        <w:spacing w:line="480" w:lineRule="auto"/>
        <w:jc w:val="both"/>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4.2 </w:t>
      </w:r>
      <w:r w:rsidRPr="000C4906">
        <w:rPr>
          <w:rFonts w:ascii="Times New Roman" w:hAnsi="Times New Roman" w:cs="Times New Roman"/>
          <w:color w:val="auto"/>
          <w:sz w:val="24"/>
          <w:szCs w:val="24"/>
        </w:rPr>
        <w:tab/>
        <w:t>Data Presentation and Analysis</w:t>
      </w:r>
    </w:p>
    <w:p w:rsidR="00D76E86" w:rsidRPr="000C4906" w:rsidRDefault="00D76E86" w:rsidP="00D76E86">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A variety of tools can be used for data presentation and they include tables and charts like pie charts, bar charts, etc. For this study, tables were used. </w:t>
      </w:r>
    </w:p>
    <w:p w:rsidR="00D76E86" w:rsidRPr="00D72C62" w:rsidRDefault="00D76E86" w:rsidP="00D76E86">
      <w:pPr>
        <w:pStyle w:val="Heading2"/>
        <w:spacing w:after="307" w:line="480" w:lineRule="auto"/>
        <w:ind w:left="14"/>
        <w:jc w:val="both"/>
        <w:rPr>
          <w:rFonts w:ascii="Times New Roman" w:hAnsi="Times New Roman" w:cs="Times New Roman"/>
          <w:b/>
          <w:color w:val="auto"/>
          <w:sz w:val="24"/>
          <w:szCs w:val="24"/>
        </w:rPr>
      </w:pPr>
      <w:r w:rsidRPr="00D72C62">
        <w:rPr>
          <w:rFonts w:ascii="Times New Roman" w:hAnsi="Times New Roman" w:cs="Times New Roman"/>
          <w:b/>
          <w:color w:val="auto"/>
          <w:sz w:val="24"/>
          <w:szCs w:val="24"/>
        </w:rPr>
        <w:t xml:space="preserve">Analysis of the Demographic Segment </w:t>
      </w:r>
    </w:p>
    <w:p w:rsidR="00D76E86" w:rsidRPr="000C4906" w:rsidRDefault="00D76E86" w:rsidP="00D76E86">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In studies like this, it is important to analyse the background information of the respondents. The background information comprised of age of experiences, gender, educational level and professions of the respondent. </w:t>
      </w:r>
    </w:p>
    <w:p w:rsidR="00D76E86" w:rsidRPr="00D72C62" w:rsidRDefault="00D76E86" w:rsidP="00D76E86">
      <w:pPr>
        <w:pStyle w:val="Heading2"/>
        <w:ind w:left="14"/>
        <w:rPr>
          <w:rFonts w:ascii="Times New Roman" w:hAnsi="Times New Roman" w:cs="Times New Roman"/>
          <w:b/>
          <w:color w:val="auto"/>
          <w:sz w:val="24"/>
          <w:szCs w:val="24"/>
        </w:rPr>
      </w:pPr>
      <w:r w:rsidRPr="00D72C62">
        <w:rPr>
          <w:rFonts w:ascii="Times New Roman" w:hAnsi="Times New Roman" w:cs="Times New Roman"/>
          <w:b/>
          <w:color w:val="auto"/>
          <w:sz w:val="24"/>
          <w:szCs w:val="24"/>
        </w:rPr>
        <w:t xml:space="preserve">Table 4.1: Gender Distributions of the Respondents </w:t>
      </w:r>
    </w:p>
    <w:tbl>
      <w:tblPr>
        <w:tblStyle w:val="TableGrid"/>
        <w:tblW w:w="9248" w:type="dxa"/>
        <w:tblInd w:w="-91" w:type="dxa"/>
        <w:tblCellMar>
          <w:top w:w="7" w:type="dxa"/>
          <w:left w:w="110" w:type="dxa"/>
          <w:right w:w="115" w:type="dxa"/>
        </w:tblCellMar>
        <w:tblLook w:val="04A0"/>
      </w:tblPr>
      <w:tblGrid>
        <w:gridCol w:w="3082"/>
        <w:gridCol w:w="3083"/>
        <w:gridCol w:w="3083"/>
      </w:tblGrid>
      <w:tr w:rsidR="00D76E86" w:rsidRPr="000C4906" w:rsidTr="006159D5">
        <w:trPr>
          <w:trHeight w:val="427"/>
        </w:trPr>
        <w:tc>
          <w:tcPr>
            <w:tcW w:w="3083"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Variables  </w:t>
            </w:r>
          </w:p>
        </w:tc>
        <w:tc>
          <w:tcPr>
            <w:tcW w:w="3083"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1"/>
              <w:rPr>
                <w:rFonts w:ascii="Times New Roman" w:hAnsi="Times New Roman" w:cs="Times New Roman"/>
                <w:sz w:val="24"/>
                <w:szCs w:val="24"/>
              </w:rPr>
            </w:pPr>
            <w:r w:rsidRPr="000C4906">
              <w:rPr>
                <w:rFonts w:ascii="Times New Roman" w:hAnsi="Times New Roman" w:cs="Times New Roman"/>
                <w:b/>
                <w:sz w:val="24"/>
                <w:szCs w:val="24"/>
              </w:rPr>
              <w:t xml:space="preserve">Frequency </w:t>
            </w:r>
          </w:p>
        </w:tc>
        <w:tc>
          <w:tcPr>
            <w:tcW w:w="3083"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D76E86" w:rsidRPr="000C4906" w:rsidTr="006159D5">
        <w:trPr>
          <w:trHeight w:val="423"/>
        </w:trPr>
        <w:tc>
          <w:tcPr>
            <w:tcW w:w="3083"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Female </w:t>
            </w:r>
          </w:p>
        </w:tc>
        <w:tc>
          <w:tcPr>
            <w:tcW w:w="3083"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1"/>
              <w:rPr>
                <w:rFonts w:ascii="Times New Roman" w:hAnsi="Times New Roman" w:cs="Times New Roman"/>
                <w:sz w:val="24"/>
                <w:szCs w:val="24"/>
              </w:rPr>
            </w:pPr>
            <w:r>
              <w:rPr>
                <w:rFonts w:ascii="Times New Roman" w:hAnsi="Times New Roman" w:cs="Times New Roman"/>
                <w:sz w:val="24"/>
                <w:szCs w:val="24"/>
              </w:rPr>
              <w:t>11</w:t>
            </w:r>
          </w:p>
        </w:tc>
        <w:tc>
          <w:tcPr>
            <w:tcW w:w="3083"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sz w:val="24"/>
                <w:szCs w:val="24"/>
              </w:rPr>
              <w:t>28.94</w:t>
            </w:r>
          </w:p>
        </w:tc>
      </w:tr>
      <w:tr w:rsidR="00D76E86" w:rsidRPr="000C4906" w:rsidTr="006159D5">
        <w:trPr>
          <w:trHeight w:val="422"/>
        </w:trPr>
        <w:tc>
          <w:tcPr>
            <w:tcW w:w="3083"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Male </w:t>
            </w:r>
          </w:p>
        </w:tc>
        <w:tc>
          <w:tcPr>
            <w:tcW w:w="3083"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1"/>
              <w:rPr>
                <w:rFonts w:ascii="Times New Roman" w:hAnsi="Times New Roman" w:cs="Times New Roman"/>
                <w:sz w:val="24"/>
                <w:szCs w:val="24"/>
              </w:rPr>
            </w:pPr>
            <w:r>
              <w:rPr>
                <w:rFonts w:ascii="Times New Roman" w:hAnsi="Times New Roman" w:cs="Times New Roman"/>
                <w:sz w:val="24"/>
                <w:szCs w:val="24"/>
              </w:rPr>
              <w:t>27</w:t>
            </w:r>
          </w:p>
        </w:tc>
        <w:tc>
          <w:tcPr>
            <w:tcW w:w="3083"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sz w:val="24"/>
                <w:szCs w:val="24"/>
              </w:rPr>
              <w:t>71.05</w:t>
            </w:r>
          </w:p>
        </w:tc>
      </w:tr>
      <w:tr w:rsidR="00D76E86" w:rsidRPr="000C4906" w:rsidTr="006159D5">
        <w:trPr>
          <w:trHeight w:val="427"/>
        </w:trPr>
        <w:tc>
          <w:tcPr>
            <w:tcW w:w="3083"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Total </w:t>
            </w:r>
          </w:p>
        </w:tc>
        <w:tc>
          <w:tcPr>
            <w:tcW w:w="3083"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1"/>
              <w:rPr>
                <w:rFonts w:ascii="Times New Roman" w:hAnsi="Times New Roman" w:cs="Times New Roman"/>
                <w:sz w:val="24"/>
                <w:szCs w:val="24"/>
              </w:rPr>
            </w:pPr>
            <w:r>
              <w:rPr>
                <w:rFonts w:ascii="Times New Roman" w:hAnsi="Times New Roman" w:cs="Times New Roman"/>
                <w:sz w:val="24"/>
                <w:szCs w:val="24"/>
              </w:rPr>
              <w:t>38</w:t>
            </w:r>
          </w:p>
        </w:tc>
        <w:tc>
          <w:tcPr>
            <w:tcW w:w="3083"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100 </w:t>
            </w:r>
          </w:p>
        </w:tc>
      </w:tr>
    </w:tbl>
    <w:p w:rsidR="00D76E86" w:rsidRPr="000C4906" w:rsidRDefault="00C81E71" w:rsidP="00D76E86">
      <w:pPr>
        <w:spacing w:after="112"/>
        <w:ind w:left="14" w:right="7"/>
        <w:rPr>
          <w:rFonts w:ascii="Times New Roman" w:hAnsi="Times New Roman" w:cs="Times New Roman"/>
          <w:sz w:val="24"/>
          <w:szCs w:val="24"/>
        </w:rPr>
      </w:pPr>
      <w:r>
        <w:rPr>
          <w:rFonts w:ascii="Times New Roman" w:hAnsi="Times New Roman" w:cs="Times New Roman"/>
          <w:sz w:val="24"/>
          <w:szCs w:val="24"/>
        </w:rPr>
        <w:t>Source: Research survey, 2025</w:t>
      </w:r>
    </w:p>
    <w:p w:rsidR="00D76E86" w:rsidRPr="000C4906" w:rsidRDefault="00D76E86" w:rsidP="00D76E86">
      <w:pPr>
        <w:spacing w:line="480" w:lineRule="auto"/>
        <w:ind w:left="4" w:right="7" w:firstLine="721"/>
        <w:jc w:val="both"/>
        <w:rPr>
          <w:rFonts w:ascii="Times New Roman" w:hAnsi="Times New Roman" w:cs="Times New Roman"/>
          <w:sz w:val="24"/>
          <w:szCs w:val="24"/>
        </w:rPr>
      </w:pPr>
      <w:r>
        <w:rPr>
          <w:rFonts w:ascii="Times New Roman" w:hAnsi="Times New Roman" w:cs="Times New Roman"/>
          <w:sz w:val="24"/>
          <w:szCs w:val="24"/>
        </w:rPr>
        <w:t>The above table shows that 27 (71.05%) respondent were male, while 11 (28.94</w:t>
      </w:r>
      <w:r w:rsidRPr="000C4906">
        <w:rPr>
          <w:rFonts w:ascii="Times New Roman" w:hAnsi="Times New Roman" w:cs="Times New Roman"/>
          <w:sz w:val="24"/>
          <w:szCs w:val="24"/>
        </w:rPr>
        <w:t xml:space="preserve">%) were female, this indicate that most of the respondent were male and shows that most of the construction firms engage more male in their industry. </w:t>
      </w:r>
    </w:p>
    <w:p w:rsidR="00D76E86" w:rsidRPr="000C4906" w:rsidRDefault="00D76E86" w:rsidP="00D76E86">
      <w:pPr>
        <w:spacing w:after="0"/>
        <w:ind w:left="19"/>
        <w:rPr>
          <w:rFonts w:ascii="Times New Roman" w:hAnsi="Times New Roman" w:cs="Times New Roman"/>
          <w:sz w:val="24"/>
          <w:szCs w:val="24"/>
        </w:rPr>
      </w:pPr>
      <w:r w:rsidRPr="000C4906">
        <w:rPr>
          <w:rFonts w:ascii="Times New Roman" w:hAnsi="Times New Roman" w:cs="Times New Roman"/>
          <w:b/>
          <w:sz w:val="24"/>
          <w:szCs w:val="24"/>
        </w:rPr>
        <w:tab/>
      </w:r>
    </w:p>
    <w:p w:rsidR="00D76E86" w:rsidRPr="000C4906" w:rsidRDefault="00D76E86" w:rsidP="00D76E86">
      <w:pPr>
        <w:pStyle w:val="Heading2"/>
        <w:spacing w:after="40"/>
        <w:ind w:left="14"/>
        <w:rPr>
          <w:rFonts w:ascii="Times New Roman" w:hAnsi="Times New Roman" w:cs="Times New Roman"/>
          <w:color w:val="auto"/>
          <w:sz w:val="24"/>
          <w:szCs w:val="24"/>
        </w:rPr>
      </w:pPr>
      <w:r w:rsidRPr="000C4906">
        <w:rPr>
          <w:rFonts w:ascii="Times New Roman" w:hAnsi="Times New Roman" w:cs="Times New Roman"/>
          <w:color w:val="auto"/>
          <w:sz w:val="24"/>
          <w:szCs w:val="24"/>
        </w:rPr>
        <w:t xml:space="preserve">Table 4.2: Respondent Educational Qualification </w:t>
      </w:r>
    </w:p>
    <w:tbl>
      <w:tblPr>
        <w:tblStyle w:val="TableGrid"/>
        <w:tblW w:w="9248" w:type="dxa"/>
        <w:tblInd w:w="-91" w:type="dxa"/>
        <w:tblCellMar>
          <w:top w:w="7" w:type="dxa"/>
          <w:left w:w="106" w:type="dxa"/>
          <w:right w:w="115" w:type="dxa"/>
        </w:tblCellMar>
        <w:tblLook w:val="04A0"/>
      </w:tblPr>
      <w:tblGrid>
        <w:gridCol w:w="4648"/>
        <w:gridCol w:w="2411"/>
        <w:gridCol w:w="2189"/>
      </w:tblGrid>
      <w:tr w:rsidR="00D76E86" w:rsidRPr="000C4906" w:rsidTr="006159D5">
        <w:trPr>
          <w:trHeight w:val="423"/>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D76E86" w:rsidRPr="000C4906" w:rsidTr="006159D5">
        <w:trPr>
          <w:trHeight w:val="427"/>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ND/NCE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sz w:val="24"/>
                <w:szCs w:val="24"/>
              </w:rPr>
              <w:t>7</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Pr>
                <w:rFonts w:ascii="Times New Roman" w:hAnsi="Times New Roman" w:cs="Times New Roman"/>
                <w:sz w:val="24"/>
                <w:szCs w:val="24"/>
              </w:rPr>
              <w:t>18.42</w:t>
            </w:r>
          </w:p>
        </w:tc>
      </w:tr>
      <w:tr w:rsidR="00D76E86" w:rsidRPr="000C4906" w:rsidTr="006159D5">
        <w:trPr>
          <w:trHeight w:val="422"/>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HND/BSC/B.ENG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sz w:val="24"/>
                <w:szCs w:val="24"/>
              </w:rPr>
              <w:t>24</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Pr>
                <w:rFonts w:ascii="Times New Roman" w:hAnsi="Times New Roman" w:cs="Times New Roman"/>
                <w:sz w:val="24"/>
                <w:szCs w:val="24"/>
              </w:rPr>
              <w:t>63.1</w:t>
            </w:r>
            <w:r w:rsidRPr="000C4906">
              <w:rPr>
                <w:rFonts w:ascii="Times New Roman" w:hAnsi="Times New Roman" w:cs="Times New Roman"/>
                <w:sz w:val="24"/>
                <w:szCs w:val="24"/>
              </w:rPr>
              <w:t xml:space="preserve">6 </w:t>
            </w:r>
          </w:p>
        </w:tc>
      </w:tr>
      <w:tr w:rsidR="00D76E86" w:rsidRPr="000C4906" w:rsidTr="006159D5">
        <w:trPr>
          <w:trHeight w:val="422"/>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MSC/M.ENG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sz w:val="24"/>
                <w:szCs w:val="24"/>
              </w:rPr>
              <w:t>7</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Pr>
                <w:rFonts w:ascii="Times New Roman" w:hAnsi="Times New Roman" w:cs="Times New Roman"/>
                <w:sz w:val="24"/>
                <w:szCs w:val="24"/>
              </w:rPr>
              <w:t>18.42</w:t>
            </w:r>
          </w:p>
        </w:tc>
      </w:tr>
      <w:tr w:rsidR="00D76E86" w:rsidRPr="000C4906" w:rsidTr="006159D5">
        <w:trPr>
          <w:trHeight w:val="428"/>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lastRenderedPageBreak/>
              <w:t xml:space="preserve">Total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b/>
                <w:sz w:val="24"/>
                <w:szCs w:val="24"/>
              </w:rPr>
              <w:t>38</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rsidR="00D76E86" w:rsidRPr="000C4906" w:rsidRDefault="00C81E71" w:rsidP="00D76E86">
      <w:pPr>
        <w:spacing w:after="314"/>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D76E86" w:rsidRPr="000C4906">
        <w:rPr>
          <w:rFonts w:ascii="Times New Roman" w:hAnsi="Times New Roman" w:cs="Times New Roman"/>
          <w:sz w:val="24"/>
          <w:szCs w:val="24"/>
        </w:rPr>
        <w:t xml:space="preserve">. </w:t>
      </w:r>
    </w:p>
    <w:p w:rsidR="00D76E86" w:rsidRPr="000C4906" w:rsidRDefault="00D76E86" w:rsidP="00D76E86">
      <w:pPr>
        <w:spacing w:after="112" w:line="480" w:lineRule="auto"/>
        <w:ind w:left="10" w:right="7"/>
        <w:jc w:val="both"/>
        <w:rPr>
          <w:rFonts w:ascii="Times New Roman" w:hAnsi="Times New Roman" w:cs="Times New Roman"/>
          <w:sz w:val="24"/>
          <w:szCs w:val="24"/>
        </w:rPr>
      </w:pPr>
      <w:r w:rsidRPr="000C4906">
        <w:rPr>
          <w:rFonts w:ascii="Times New Roman" w:hAnsi="Times New Roman" w:cs="Times New Roman"/>
          <w:sz w:val="24"/>
          <w:szCs w:val="24"/>
        </w:rPr>
        <w:t>From the above table it can be seen that vast number of the respondent are Higher</w:t>
      </w:r>
    </w:p>
    <w:p w:rsidR="00D76E86" w:rsidRPr="000C4906" w:rsidRDefault="00D76E86" w:rsidP="00D76E86">
      <w:pPr>
        <w:spacing w:line="480" w:lineRule="auto"/>
        <w:ind w:left="14" w:right="7"/>
        <w:jc w:val="both"/>
        <w:rPr>
          <w:rFonts w:ascii="Times New Roman" w:hAnsi="Times New Roman" w:cs="Times New Roman"/>
          <w:sz w:val="24"/>
          <w:szCs w:val="24"/>
        </w:rPr>
      </w:pPr>
      <w:r>
        <w:rPr>
          <w:rFonts w:ascii="Times New Roman" w:hAnsi="Times New Roman" w:cs="Times New Roman"/>
          <w:sz w:val="24"/>
          <w:szCs w:val="24"/>
        </w:rPr>
        <w:t>National Diploma holders with 63.16% Respondents, while 18.42% are M.Sc/M.Eng holders and 18.42</w:t>
      </w:r>
      <w:r w:rsidRPr="000C4906">
        <w:rPr>
          <w:rFonts w:ascii="Times New Roman" w:hAnsi="Times New Roman" w:cs="Times New Roman"/>
          <w:sz w:val="24"/>
          <w:szCs w:val="24"/>
        </w:rPr>
        <w:t xml:space="preserve">% were National Diploma holders. It shows that vast majority of the construction firms engage more of people with first degree. </w:t>
      </w:r>
    </w:p>
    <w:p w:rsidR="00D76E86" w:rsidRPr="000C4906" w:rsidRDefault="00D76E86" w:rsidP="00D76E86">
      <w:pPr>
        <w:spacing w:line="480" w:lineRule="auto"/>
        <w:ind w:left="14" w:right="7"/>
        <w:rPr>
          <w:rFonts w:ascii="Times New Roman" w:hAnsi="Times New Roman" w:cs="Times New Roman"/>
          <w:sz w:val="24"/>
          <w:szCs w:val="24"/>
        </w:rPr>
      </w:pPr>
      <w:r w:rsidRPr="000C4906">
        <w:rPr>
          <w:rFonts w:ascii="Times New Roman" w:hAnsi="Times New Roman" w:cs="Times New Roman"/>
          <w:b/>
          <w:sz w:val="24"/>
          <w:szCs w:val="24"/>
        </w:rPr>
        <w:t xml:space="preserve">Table 4.3 Respondent by Establishment </w:t>
      </w:r>
    </w:p>
    <w:tbl>
      <w:tblPr>
        <w:tblStyle w:val="TableGrid"/>
        <w:tblW w:w="9248" w:type="dxa"/>
        <w:tblInd w:w="-91" w:type="dxa"/>
        <w:tblCellMar>
          <w:top w:w="7" w:type="dxa"/>
          <w:left w:w="106" w:type="dxa"/>
          <w:right w:w="115" w:type="dxa"/>
        </w:tblCellMar>
        <w:tblLook w:val="04A0"/>
      </w:tblPr>
      <w:tblGrid>
        <w:gridCol w:w="4648"/>
        <w:gridCol w:w="2411"/>
        <w:gridCol w:w="2189"/>
      </w:tblGrid>
      <w:tr w:rsidR="00D76E86" w:rsidRPr="000C4906" w:rsidTr="006159D5">
        <w:trPr>
          <w:trHeight w:val="422"/>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D76E86" w:rsidRPr="000C4906" w:rsidTr="006159D5">
        <w:trPr>
          <w:trHeight w:val="423"/>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Building Contractors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sz w:val="24"/>
                <w:szCs w:val="24"/>
              </w:rPr>
              <w:t>12</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33.33 </w:t>
            </w:r>
          </w:p>
        </w:tc>
      </w:tr>
      <w:tr w:rsidR="00D76E86" w:rsidRPr="000C4906" w:rsidTr="006159D5">
        <w:trPr>
          <w:trHeight w:val="427"/>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Consultants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sz w:val="24"/>
                <w:szCs w:val="24"/>
              </w:rPr>
              <w:t>14</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33.33 </w:t>
            </w:r>
          </w:p>
        </w:tc>
      </w:tr>
      <w:tr w:rsidR="00D76E86" w:rsidRPr="000C4906" w:rsidTr="006159D5">
        <w:trPr>
          <w:trHeight w:val="422"/>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Real Estate firm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sz w:val="24"/>
                <w:szCs w:val="24"/>
              </w:rPr>
              <w:t>10</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26.67 </w:t>
            </w:r>
          </w:p>
        </w:tc>
      </w:tr>
      <w:tr w:rsidR="00D76E86" w:rsidRPr="000C4906" w:rsidTr="006159D5">
        <w:trPr>
          <w:trHeight w:val="422"/>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Architectural firm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2 </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6.67 </w:t>
            </w:r>
          </w:p>
        </w:tc>
      </w:tr>
      <w:tr w:rsidR="00D76E86" w:rsidRPr="000C4906" w:rsidTr="006159D5">
        <w:trPr>
          <w:trHeight w:val="428"/>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b/>
                <w:sz w:val="24"/>
                <w:szCs w:val="24"/>
              </w:rPr>
              <w:t>38</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rsidR="00D76E86" w:rsidRPr="000C4906" w:rsidRDefault="00C81E71" w:rsidP="00D76E86">
      <w:pPr>
        <w:spacing w:after="314"/>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D76E86" w:rsidRPr="000C4906">
        <w:rPr>
          <w:rFonts w:ascii="Times New Roman" w:hAnsi="Times New Roman" w:cs="Times New Roman"/>
          <w:sz w:val="24"/>
          <w:szCs w:val="24"/>
        </w:rPr>
        <w:t xml:space="preserve">. </w:t>
      </w:r>
    </w:p>
    <w:p w:rsidR="00D76E86" w:rsidRPr="000C4906" w:rsidRDefault="00D76E86" w:rsidP="00D76E86">
      <w:pPr>
        <w:spacing w:after="204" w:line="480" w:lineRule="auto"/>
        <w:ind w:left="4" w:right="7" w:firstLine="721"/>
        <w:rPr>
          <w:rFonts w:ascii="Times New Roman" w:hAnsi="Times New Roman" w:cs="Times New Roman"/>
          <w:sz w:val="24"/>
          <w:szCs w:val="24"/>
        </w:rPr>
      </w:pPr>
      <w:r w:rsidRPr="000C4906">
        <w:rPr>
          <w:rFonts w:ascii="Times New Roman" w:hAnsi="Times New Roman" w:cs="Times New Roman"/>
          <w:sz w:val="24"/>
          <w:szCs w:val="24"/>
        </w:rPr>
        <w:t xml:space="preserve">From the above table we deduct that majority of respondents are building contractors with 33.33% and consultants with 33.33%, followed by Real Estate Firm with 26.67%, and finally the architectural firm with 6.67% respectively. </w:t>
      </w:r>
    </w:p>
    <w:p w:rsidR="00D76E86" w:rsidRPr="00D72C62" w:rsidRDefault="00D76E86" w:rsidP="00D76E86">
      <w:pPr>
        <w:pStyle w:val="Heading2"/>
        <w:tabs>
          <w:tab w:val="center" w:pos="2743"/>
        </w:tabs>
        <w:spacing w:after="40"/>
        <w:rPr>
          <w:rFonts w:ascii="Times New Roman" w:hAnsi="Times New Roman" w:cs="Times New Roman"/>
          <w:b/>
          <w:color w:val="auto"/>
          <w:sz w:val="24"/>
          <w:szCs w:val="24"/>
        </w:rPr>
      </w:pPr>
      <w:r w:rsidRPr="00D72C62">
        <w:rPr>
          <w:rFonts w:ascii="Times New Roman" w:hAnsi="Times New Roman" w:cs="Times New Roman"/>
          <w:b/>
          <w:color w:val="auto"/>
          <w:sz w:val="24"/>
          <w:szCs w:val="24"/>
        </w:rPr>
        <w:t xml:space="preserve">Table 4.4 </w:t>
      </w:r>
      <w:r w:rsidRPr="00D72C62">
        <w:rPr>
          <w:rFonts w:ascii="Times New Roman" w:hAnsi="Times New Roman" w:cs="Times New Roman"/>
          <w:b/>
          <w:color w:val="auto"/>
          <w:sz w:val="24"/>
          <w:szCs w:val="24"/>
        </w:rPr>
        <w:tab/>
        <w:t xml:space="preserve">Types of Project Manage </w:t>
      </w:r>
    </w:p>
    <w:tbl>
      <w:tblPr>
        <w:tblStyle w:val="TableGrid"/>
        <w:tblW w:w="9248" w:type="dxa"/>
        <w:tblInd w:w="-91" w:type="dxa"/>
        <w:tblCellMar>
          <w:top w:w="7" w:type="dxa"/>
          <w:left w:w="106" w:type="dxa"/>
          <w:right w:w="115" w:type="dxa"/>
        </w:tblCellMar>
        <w:tblLook w:val="04A0"/>
      </w:tblPr>
      <w:tblGrid>
        <w:gridCol w:w="821"/>
        <w:gridCol w:w="3971"/>
        <w:gridCol w:w="2267"/>
        <w:gridCol w:w="2189"/>
      </w:tblGrid>
      <w:tr w:rsidR="00D76E86" w:rsidRPr="000C4906" w:rsidTr="006159D5">
        <w:trPr>
          <w:trHeight w:val="423"/>
        </w:trPr>
        <w:tc>
          <w:tcPr>
            <w:tcW w:w="82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S/N </w:t>
            </w:r>
          </w:p>
        </w:tc>
        <w:tc>
          <w:tcPr>
            <w:tcW w:w="397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Profession of Respondents </w:t>
            </w:r>
          </w:p>
        </w:tc>
        <w:tc>
          <w:tcPr>
            <w:tcW w:w="2267"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1"/>
              <w:jc w:val="center"/>
              <w:rPr>
                <w:rFonts w:ascii="Times New Roman" w:hAnsi="Times New Roman" w:cs="Times New Roman"/>
                <w:sz w:val="24"/>
                <w:szCs w:val="24"/>
              </w:rPr>
            </w:pPr>
            <w:r w:rsidRPr="000C4906">
              <w:rPr>
                <w:rFonts w:ascii="Times New Roman" w:hAnsi="Times New Roman" w:cs="Times New Roman"/>
                <w:b/>
                <w:sz w:val="24"/>
                <w:szCs w:val="24"/>
              </w:rPr>
              <w:t xml:space="preserve">Frequency (No) </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2"/>
              <w:jc w:val="center"/>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D76E86" w:rsidRPr="000C4906" w:rsidTr="006159D5">
        <w:trPr>
          <w:trHeight w:val="427"/>
        </w:trPr>
        <w:tc>
          <w:tcPr>
            <w:tcW w:w="82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 </w:t>
            </w:r>
          </w:p>
        </w:tc>
        <w:tc>
          <w:tcPr>
            <w:tcW w:w="397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Non-governmental projects </w:t>
            </w:r>
          </w:p>
        </w:tc>
        <w:tc>
          <w:tcPr>
            <w:tcW w:w="2267"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jc w:val="center"/>
              <w:rPr>
                <w:rFonts w:ascii="Times New Roman" w:hAnsi="Times New Roman" w:cs="Times New Roman"/>
                <w:sz w:val="24"/>
                <w:szCs w:val="24"/>
              </w:rPr>
            </w:pPr>
            <w:r>
              <w:rPr>
                <w:rFonts w:ascii="Times New Roman" w:hAnsi="Times New Roman" w:cs="Times New Roman"/>
                <w:sz w:val="24"/>
                <w:szCs w:val="24"/>
              </w:rPr>
              <w:t>7</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14"/>
              <w:jc w:val="center"/>
              <w:rPr>
                <w:rFonts w:ascii="Times New Roman" w:hAnsi="Times New Roman" w:cs="Times New Roman"/>
                <w:sz w:val="24"/>
                <w:szCs w:val="24"/>
              </w:rPr>
            </w:pPr>
            <w:r w:rsidRPr="000C4906">
              <w:rPr>
                <w:rFonts w:ascii="Times New Roman" w:hAnsi="Times New Roman" w:cs="Times New Roman"/>
                <w:sz w:val="24"/>
                <w:szCs w:val="24"/>
              </w:rPr>
              <w:t xml:space="preserve">16.67 </w:t>
            </w:r>
          </w:p>
        </w:tc>
      </w:tr>
      <w:tr w:rsidR="00D76E86" w:rsidRPr="000C4906" w:rsidTr="006159D5">
        <w:trPr>
          <w:trHeight w:val="422"/>
        </w:trPr>
        <w:tc>
          <w:tcPr>
            <w:tcW w:w="82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2.  </w:t>
            </w:r>
          </w:p>
        </w:tc>
        <w:tc>
          <w:tcPr>
            <w:tcW w:w="397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Residential buildings </w:t>
            </w:r>
          </w:p>
        </w:tc>
        <w:tc>
          <w:tcPr>
            <w:tcW w:w="2267"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9"/>
              <w:jc w:val="center"/>
              <w:rPr>
                <w:rFonts w:ascii="Times New Roman" w:hAnsi="Times New Roman" w:cs="Times New Roman"/>
                <w:sz w:val="24"/>
                <w:szCs w:val="24"/>
              </w:rPr>
            </w:pPr>
            <w:r>
              <w:rPr>
                <w:rFonts w:ascii="Times New Roman" w:hAnsi="Times New Roman" w:cs="Times New Roman"/>
                <w:sz w:val="24"/>
                <w:szCs w:val="24"/>
              </w:rPr>
              <w:t>18</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9"/>
              <w:jc w:val="center"/>
              <w:rPr>
                <w:rFonts w:ascii="Times New Roman" w:hAnsi="Times New Roman" w:cs="Times New Roman"/>
                <w:sz w:val="24"/>
                <w:szCs w:val="24"/>
              </w:rPr>
            </w:pPr>
            <w:r w:rsidRPr="000C4906">
              <w:rPr>
                <w:rFonts w:ascii="Times New Roman" w:hAnsi="Times New Roman" w:cs="Times New Roman"/>
                <w:sz w:val="24"/>
                <w:szCs w:val="24"/>
              </w:rPr>
              <w:t xml:space="preserve">50 </w:t>
            </w:r>
          </w:p>
        </w:tc>
      </w:tr>
      <w:tr w:rsidR="00D76E86" w:rsidRPr="000C4906" w:rsidTr="006159D5">
        <w:trPr>
          <w:trHeight w:val="422"/>
        </w:trPr>
        <w:tc>
          <w:tcPr>
            <w:tcW w:w="82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3. </w:t>
            </w:r>
          </w:p>
        </w:tc>
        <w:tc>
          <w:tcPr>
            <w:tcW w:w="397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Commercial building </w:t>
            </w:r>
          </w:p>
        </w:tc>
        <w:tc>
          <w:tcPr>
            <w:tcW w:w="2267"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jc w:val="center"/>
              <w:rPr>
                <w:rFonts w:ascii="Times New Roman" w:hAnsi="Times New Roman" w:cs="Times New Roman"/>
                <w:sz w:val="24"/>
                <w:szCs w:val="24"/>
              </w:rPr>
            </w:pPr>
            <w:r>
              <w:rPr>
                <w:rFonts w:ascii="Times New Roman" w:hAnsi="Times New Roman" w:cs="Times New Roman"/>
                <w:sz w:val="24"/>
                <w:szCs w:val="24"/>
              </w:rPr>
              <w:t>9</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14"/>
              <w:jc w:val="center"/>
              <w:rPr>
                <w:rFonts w:ascii="Times New Roman" w:hAnsi="Times New Roman" w:cs="Times New Roman"/>
                <w:sz w:val="24"/>
                <w:szCs w:val="24"/>
              </w:rPr>
            </w:pPr>
            <w:r w:rsidRPr="000C4906">
              <w:rPr>
                <w:rFonts w:ascii="Times New Roman" w:hAnsi="Times New Roman" w:cs="Times New Roman"/>
                <w:sz w:val="24"/>
                <w:szCs w:val="24"/>
              </w:rPr>
              <w:t xml:space="preserve">16.67 </w:t>
            </w:r>
          </w:p>
        </w:tc>
      </w:tr>
      <w:tr w:rsidR="00D76E86" w:rsidRPr="000C4906" w:rsidTr="006159D5">
        <w:trPr>
          <w:trHeight w:val="428"/>
        </w:trPr>
        <w:tc>
          <w:tcPr>
            <w:tcW w:w="82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4. </w:t>
            </w:r>
          </w:p>
        </w:tc>
        <w:tc>
          <w:tcPr>
            <w:tcW w:w="397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Industrial building </w:t>
            </w:r>
          </w:p>
        </w:tc>
        <w:tc>
          <w:tcPr>
            <w:tcW w:w="2267"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jc w:val="center"/>
              <w:rPr>
                <w:rFonts w:ascii="Times New Roman" w:hAnsi="Times New Roman" w:cs="Times New Roman"/>
                <w:sz w:val="24"/>
                <w:szCs w:val="24"/>
              </w:rPr>
            </w:pPr>
            <w:r>
              <w:rPr>
                <w:rFonts w:ascii="Times New Roman" w:hAnsi="Times New Roman" w:cs="Times New Roman"/>
                <w:sz w:val="24"/>
                <w:szCs w:val="24"/>
              </w:rPr>
              <w:t>4</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14"/>
              <w:jc w:val="center"/>
              <w:rPr>
                <w:rFonts w:ascii="Times New Roman" w:hAnsi="Times New Roman" w:cs="Times New Roman"/>
                <w:sz w:val="24"/>
                <w:szCs w:val="24"/>
              </w:rPr>
            </w:pPr>
            <w:r w:rsidRPr="000C4906">
              <w:rPr>
                <w:rFonts w:ascii="Times New Roman" w:hAnsi="Times New Roman" w:cs="Times New Roman"/>
                <w:sz w:val="24"/>
                <w:szCs w:val="24"/>
              </w:rPr>
              <w:t xml:space="preserve">16.67 </w:t>
            </w:r>
          </w:p>
        </w:tc>
      </w:tr>
      <w:tr w:rsidR="00D76E86" w:rsidRPr="000C4906" w:rsidTr="006159D5">
        <w:trPr>
          <w:trHeight w:val="422"/>
        </w:trPr>
        <w:tc>
          <w:tcPr>
            <w:tcW w:w="82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p>
        </w:tc>
        <w:tc>
          <w:tcPr>
            <w:tcW w:w="397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267"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9"/>
              <w:jc w:val="center"/>
              <w:rPr>
                <w:rFonts w:ascii="Times New Roman" w:hAnsi="Times New Roman" w:cs="Times New Roman"/>
                <w:sz w:val="24"/>
                <w:szCs w:val="24"/>
              </w:rPr>
            </w:pPr>
            <w:r>
              <w:rPr>
                <w:rFonts w:ascii="Times New Roman" w:hAnsi="Times New Roman" w:cs="Times New Roman"/>
                <w:b/>
                <w:sz w:val="24"/>
                <w:szCs w:val="24"/>
              </w:rPr>
              <w:t>38</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14"/>
              <w:jc w:val="center"/>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rsidR="00D76E86" w:rsidRPr="000C4906" w:rsidRDefault="00D76E86" w:rsidP="00D76E86">
      <w:pPr>
        <w:spacing w:after="118"/>
        <w:ind w:left="14" w:right="7"/>
        <w:rPr>
          <w:rFonts w:ascii="Times New Roman" w:hAnsi="Times New Roman" w:cs="Times New Roman"/>
          <w:sz w:val="24"/>
          <w:szCs w:val="24"/>
        </w:rPr>
      </w:pPr>
      <w:r>
        <w:rPr>
          <w:rFonts w:ascii="Times New Roman" w:hAnsi="Times New Roman" w:cs="Times New Roman"/>
          <w:sz w:val="24"/>
          <w:szCs w:val="24"/>
        </w:rPr>
        <w:t xml:space="preserve">Source: </w:t>
      </w:r>
      <w:r w:rsidR="00C81E71">
        <w:rPr>
          <w:rFonts w:ascii="Times New Roman" w:hAnsi="Times New Roman" w:cs="Times New Roman"/>
          <w:sz w:val="24"/>
          <w:szCs w:val="24"/>
        </w:rPr>
        <w:t>Research survey, 2025</w:t>
      </w:r>
    </w:p>
    <w:p w:rsidR="00D76E86" w:rsidRPr="000C4906" w:rsidRDefault="00D76E86" w:rsidP="00D76E86">
      <w:pPr>
        <w:spacing w:after="46" w:line="480" w:lineRule="auto"/>
        <w:ind w:left="4" w:right="7" w:firstLine="721"/>
        <w:jc w:val="both"/>
        <w:rPr>
          <w:rFonts w:ascii="Times New Roman" w:hAnsi="Times New Roman" w:cs="Times New Roman"/>
          <w:sz w:val="24"/>
          <w:szCs w:val="24"/>
        </w:rPr>
      </w:pPr>
      <w:r w:rsidRPr="000C4906">
        <w:rPr>
          <w:rFonts w:ascii="Times New Roman" w:hAnsi="Times New Roman" w:cs="Times New Roman"/>
          <w:sz w:val="24"/>
          <w:szCs w:val="24"/>
        </w:rPr>
        <w:lastRenderedPageBreak/>
        <w:t xml:space="preserve">The table above shows the distribution of respondents on nature of project handled by their firms within the study area, 16.67% of the respondents are have involved in nongovernmental projects, 50% have worked on residential building, while16.67% have handled commercial building and finally 16.67% of the respondents have worked on industrial building. </w:t>
      </w:r>
    </w:p>
    <w:p w:rsidR="00D76E86" w:rsidRPr="000C4906" w:rsidRDefault="00D76E86" w:rsidP="00D76E86">
      <w:pPr>
        <w:spacing w:after="46" w:line="480" w:lineRule="auto"/>
        <w:ind w:left="4" w:right="7"/>
        <w:rPr>
          <w:rFonts w:ascii="Times New Roman" w:hAnsi="Times New Roman" w:cs="Times New Roman"/>
          <w:sz w:val="24"/>
          <w:szCs w:val="24"/>
        </w:rPr>
      </w:pPr>
      <w:r w:rsidRPr="000C4906">
        <w:rPr>
          <w:rFonts w:ascii="Times New Roman" w:hAnsi="Times New Roman" w:cs="Times New Roman"/>
          <w:b/>
          <w:sz w:val="24"/>
          <w:szCs w:val="24"/>
        </w:rPr>
        <w:t xml:space="preserve">Table 4.5 Respondent by Level of familiarity with management performance Principles </w:t>
      </w:r>
    </w:p>
    <w:tbl>
      <w:tblPr>
        <w:tblStyle w:val="TableGrid"/>
        <w:tblW w:w="9248" w:type="dxa"/>
        <w:tblInd w:w="-91" w:type="dxa"/>
        <w:tblCellMar>
          <w:top w:w="7" w:type="dxa"/>
          <w:left w:w="106" w:type="dxa"/>
          <w:right w:w="115" w:type="dxa"/>
        </w:tblCellMar>
        <w:tblLook w:val="04A0"/>
      </w:tblPr>
      <w:tblGrid>
        <w:gridCol w:w="4648"/>
        <w:gridCol w:w="2411"/>
        <w:gridCol w:w="2189"/>
      </w:tblGrid>
      <w:tr w:rsidR="00D76E86" w:rsidRPr="000C4906" w:rsidTr="006159D5">
        <w:trPr>
          <w:trHeight w:val="422"/>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D76E86" w:rsidRPr="000C4906" w:rsidTr="006159D5">
        <w:trPr>
          <w:trHeight w:val="422"/>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Very low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 </w:t>
            </w:r>
          </w:p>
        </w:tc>
      </w:tr>
      <w:tr w:rsidR="00D76E86" w:rsidRPr="000C4906" w:rsidTr="006159D5">
        <w:trPr>
          <w:trHeight w:val="428"/>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Low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sz w:val="24"/>
                <w:szCs w:val="24"/>
              </w:rPr>
              <w:t>4</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10 </w:t>
            </w:r>
          </w:p>
        </w:tc>
      </w:tr>
      <w:tr w:rsidR="00D76E86" w:rsidRPr="000C4906" w:rsidTr="006159D5">
        <w:trPr>
          <w:trHeight w:val="422"/>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Average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sz w:val="24"/>
                <w:szCs w:val="24"/>
              </w:rPr>
              <w:t>9</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23.33 </w:t>
            </w:r>
          </w:p>
        </w:tc>
      </w:tr>
      <w:tr w:rsidR="00D76E86" w:rsidRPr="000C4906" w:rsidTr="006159D5">
        <w:trPr>
          <w:trHeight w:val="422"/>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High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sz w:val="24"/>
                <w:szCs w:val="24"/>
              </w:rPr>
              <w:t>19</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53.33 </w:t>
            </w:r>
          </w:p>
        </w:tc>
      </w:tr>
      <w:tr w:rsidR="00D76E86" w:rsidRPr="000C4906" w:rsidTr="006159D5">
        <w:trPr>
          <w:trHeight w:val="422"/>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Very High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sz w:val="24"/>
                <w:szCs w:val="24"/>
              </w:rPr>
              <w:t>6</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13.34 </w:t>
            </w:r>
          </w:p>
        </w:tc>
      </w:tr>
      <w:tr w:rsidR="00D76E86" w:rsidRPr="000C4906" w:rsidTr="006159D5">
        <w:trPr>
          <w:trHeight w:val="428"/>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b/>
                <w:sz w:val="24"/>
                <w:szCs w:val="24"/>
              </w:rPr>
              <w:t>38</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rsidR="00D76E86" w:rsidRPr="000C4906" w:rsidRDefault="00C81E71" w:rsidP="00D76E86">
      <w:pPr>
        <w:spacing w:after="314"/>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D76E86" w:rsidRPr="000C4906">
        <w:rPr>
          <w:rFonts w:ascii="Times New Roman" w:hAnsi="Times New Roman" w:cs="Times New Roman"/>
          <w:sz w:val="24"/>
          <w:szCs w:val="24"/>
        </w:rPr>
        <w:t xml:space="preserve">. </w:t>
      </w:r>
    </w:p>
    <w:p w:rsidR="00D76E86" w:rsidRPr="000C4906" w:rsidRDefault="00D76E86" w:rsidP="00D76E86">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table 4.6 it shows that none of the respondents has a very low level of familiarity with management performance principles, 10% of the respondents are of the low level of familiarity,23.33% respondents which is of average, the highest number of respondents said they have high level of familiarity with management performance principles which 53.33%, finally </w:t>
      </w:r>
    </w:p>
    <w:p w:rsidR="00D76E86" w:rsidRPr="000C4906" w:rsidRDefault="00D76E86" w:rsidP="00D76E86">
      <w:pPr>
        <w:spacing w:after="319"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13.33% of the respondents have very high knowledge of management performance principles. </w:t>
      </w:r>
    </w:p>
    <w:p w:rsidR="00D76E86" w:rsidRPr="00D72C62" w:rsidRDefault="00D76E86" w:rsidP="00D76E86">
      <w:pPr>
        <w:pStyle w:val="Heading2"/>
        <w:tabs>
          <w:tab w:val="center" w:pos="3459"/>
        </w:tabs>
        <w:spacing w:after="41"/>
        <w:rPr>
          <w:rFonts w:ascii="Times New Roman" w:hAnsi="Times New Roman" w:cs="Times New Roman"/>
          <w:b/>
          <w:color w:val="auto"/>
          <w:sz w:val="24"/>
          <w:szCs w:val="24"/>
        </w:rPr>
      </w:pPr>
      <w:r w:rsidRPr="00D72C62">
        <w:rPr>
          <w:rFonts w:ascii="Times New Roman" w:hAnsi="Times New Roman" w:cs="Times New Roman"/>
          <w:b/>
          <w:color w:val="auto"/>
          <w:sz w:val="24"/>
          <w:szCs w:val="24"/>
        </w:rPr>
        <w:t xml:space="preserve">Table 4.6 </w:t>
      </w:r>
      <w:r w:rsidRPr="00D72C62">
        <w:rPr>
          <w:rFonts w:ascii="Times New Roman" w:hAnsi="Times New Roman" w:cs="Times New Roman"/>
          <w:b/>
          <w:color w:val="auto"/>
          <w:sz w:val="24"/>
          <w:szCs w:val="24"/>
        </w:rPr>
        <w:tab/>
        <w:t xml:space="preserve">Respondent by size of project managed  </w:t>
      </w:r>
    </w:p>
    <w:tbl>
      <w:tblPr>
        <w:tblStyle w:val="TableGrid"/>
        <w:tblW w:w="9248" w:type="dxa"/>
        <w:tblInd w:w="-91" w:type="dxa"/>
        <w:tblCellMar>
          <w:top w:w="7" w:type="dxa"/>
          <w:left w:w="106" w:type="dxa"/>
          <w:right w:w="115" w:type="dxa"/>
        </w:tblCellMar>
        <w:tblLook w:val="04A0"/>
      </w:tblPr>
      <w:tblGrid>
        <w:gridCol w:w="4648"/>
        <w:gridCol w:w="2411"/>
        <w:gridCol w:w="2189"/>
      </w:tblGrid>
      <w:tr w:rsidR="00D76E86" w:rsidRPr="000C4906" w:rsidTr="006159D5">
        <w:trPr>
          <w:trHeight w:val="422"/>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D76E86" w:rsidRPr="000C4906" w:rsidTr="006159D5">
        <w:trPr>
          <w:trHeight w:val="422"/>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Small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sz w:val="24"/>
                <w:szCs w:val="24"/>
              </w:rPr>
              <w:t>2</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3.33 </w:t>
            </w:r>
          </w:p>
        </w:tc>
      </w:tr>
      <w:tr w:rsidR="00D76E86" w:rsidRPr="000C4906" w:rsidTr="006159D5">
        <w:trPr>
          <w:trHeight w:val="427"/>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Medium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sz w:val="24"/>
                <w:szCs w:val="24"/>
              </w:rPr>
              <w:t>5</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10 </w:t>
            </w:r>
          </w:p>
        </w:tc>
      </w:tr>
      <w:tr w:rsidR="00D76E86" w:rsidRPr="000C4906" w:rsidTr="006159D5">
        <w:trPr>
          <w:trHeight w:val="423"/>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High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sz w:val="24"/>
                <w:szCs w:val="24"/>
              </w:rPr>
              <w:t>23</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66.67 </w:t>
            </w:r>
          </w:p>
        </w:tc>
      </w:tr>
      <w:tr w:rsidR="00D76E86" w:rsidRPr="000C4906" w:rsidTr="006159D5">
        <w:trPr>
          <w:trHeight w:val="422"/>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Very High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sz w:val="24"/>
                <w:szCs w:val="24"/>
              </w:rPr>
              <w:t>8</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23.33 </w:t>
            </w:r>
          </w:p>
        </w:tc>
      </w:tr>
      <w:tr w:rsidR="00D76E86" w:rsidRPr="000C4906" w:rsidTr="006159D5">
        <w:trPr>
          <w:trHeight w:val="427"/>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b/>
                <w:sz w:val="24"/>
                <w:szCs w:val="24"/>
              </w:rPr>
              <w:t>38</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rsidR="00D76E86" w:rsidRPr="000C4906" w:rsidRDefault="00C81E71" w:rsidP="00D76E86">
      <w:pPr>
        <w:ind w:left="14" w:right="7"/>
        <w:rPr>
          <w:rFonts w:ascii="Times New Roman" w:hAnsi="Times New Roman" w:cs="Times New Roman"/>
          <w:sz w:val="24"/>
          <w:szCs w:val="24"/>
        </w:rPr>
      </w:pPr>
      <w:r>
        <w:rPr>
          <w:rFonts w:ascii="Times New Roman" w:hAnsi="Times New Roman" w:cs="Times New Roman"/>
          <w:sz w:val="24"/>
          <w:szCs w:val="24"/>
        </w:rPr>
        <w:lastRenderedPageBreak/>
        <w:t>Source: Research survey, 2025</w:t>
      </w:r>
      <w:r w:rsidR="00D76E86" w:rsidRPr="000C4906">
        <w:rPr>
          <w:rFonts w:ascii="Times New Roman" w:hAnsi="Times New Roman" w:cs="Times New Roman"/>
          <w:sz w:val="24"/>
          <w:szCs w:val="24"/>
        </w:rPr>
        <w:t xml:space="preserve">. </w:t>
      </w:r>
    </w:p>
    <w:p w:rsidR="00D76E86" w:rsidRPr="000C4906" w:rsidRDefault="00D76E86" w:rsidP="00D76E86">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table 4.6 it shows that 3.33% of the respondents from the construction firms have part took in small project, 10% of the respondents attested that they have part took at medium scale level      construction project, 66.67% of the respondents have been involved highly in construction project involving infrastructural development and 23.33% of the respondents have involved very high in construction project. </w:t>
      </w:r>
    </w:p>
    <w:p w:rsidR="00D76E86" w:rsidRPr="00D9701A" w:rsidRDefault="00D76E86" w:rsidP="00D76E86">
      <w:pPr>
        <w:pStyle w:val="Heading2"/>
        <w:tabs>
          <w:tab w:val="center" w:pos="4884"/>
        </w:tabs>
        <w:spacing w:after="41"/>
        <w:rPr>
          <w:rFonts w:ascii="Times New Roman" w:hAnsi="Times New Roman" w:cs="Times New Roman"/>
          <w:b/>
          <w:color w:val="auto"/>
          <w:sz w:val="24"/>
          <w:szCs w:val="24"/>
        </w:rPr>
      </w:pPr>
      <w:r w:rsidRPr="00D9701A">
        <w:rPr>
          <w:rFonts w:ascii="Times New Roman" w:hAnsi="Times New Roman" w:cs="Times New Roman"/>
          <w:b/>
          <w:color w:val="auto"/>
          <w:sz w:val="24"/>
          <w:szCs w:val="24"/>
        </w:rPr>
        <w:t xml:space="preserve">Table 4.7 </w:t>
      </w:r>
      <w:r w:rsidRPr="00D9701A">
        <w:rPr>
          <w:rFonts w:ascii="Times New Roman" w:hAnsi="Times New Roman" w:cs="Times New Roman"/>
          <w:b/>
          <w:color w:val="auto"/>
          <w:sz w:val="24"/>
          <w:szCs w:val="24"/>
        </w:rPr>
        <w:tab/>
        <w:t xml:space="preserve">Respondent by year of experience in building construction projects </w:t>
      </w:r>
    </w:p>
    <w:tbl>
      <w:tblPr>
        <w:tblStyle w:val="TableGrid"/>
        <w:tblW w:w="9248" w:type="dxa"/>
        <w:tblInd w:w="-91" w:type="dxa"/>
        <w:tblCellMar>
          <w:top w:w="7" w:type="dxa"/>
          <w:left w:w="106" w:type="dxa"/>
          <w:right w:w="115" w:type="dxa"/>
        </w:tblCellMar>
        <w:tblLook w:val="04A0"/>
      </w:tblPr>
      <w:tblGrid>
        <w:gridCol w:w="4648"/>
        <w:gridCol w:w="2411"/>
        <w:gridCol w:w="2189"/>
      </w:tblGrid>
      <w:tr w:rsidR="00D76E86" w:rsidRPr="000C4906" w:rsidTr="006159D5">
        <w:trPr>
          <w:trHeight w:val="422"/>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Option</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No. of Response </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Percentage (%) </w:t>
            </w:r>
          </w:p>
        </w:tc>
      </w:tr>
      <w:tr w:rsidR="00D76E86" w:rsidRPr="000C4906" w:rsidTr="006159D5">
        <w:trPr>
          <w:trHeight w:val="422"/>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5-10years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sz w:val="24"/>
                <w:szCs w:val="24"/>
              </w:rPr>
              <w:t>5</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10 </w:t>
            </w:r>
          </w:p>
        </w:tc>
      </w:tr>
      <w:tr w:rsidR="00D76E86" w:rsidRPr="000C4906" w:rsidTr="006159D5">
        <w:trPr>
          <w:trHeight w:val="427"/>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11-15years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sz w:val="24"/>
                <w:szCs w:val="24"/>
              </w:rPr>
              <w:t>18</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50 </w:t>
            </w:r>
          </w:p>
        </w:tc>
      </w:tr>
      <w:tr w:rsidR="00D76E86" w:rsidRPr="000C4906" w:rsidTr="006159D5">
        <w:trPr>
          <w:trHeight w:val="423"/>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16-20years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sz w:val="24"/>
                <w:szCs w:val="24"/>
              </w:rPr>
              <w:t>12</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33.33 </w:t>
            </w:r>
          </w:p>
        </w:tc>
      </w:tr>
      <w:tr w:rsidR="00D76E86" w:rsidRPr="000C4906" w:rsidTr="006159D5">
        <w:trPr>
          <w:trHeight w:val="422"/>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21 and above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sz w:val="24"/>
                <w:szCs w:val="24"/>
              </w:rPr>
              <w:t>3</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6.67 </w:t>
            </w:r>
          </w:p>
        </w:tc>
      </w:tr>
      <w:tr w:rsidR="00D76E86" w:rsidRPr="000C4906" w:rsidTr="006159D5">
        <w:trPr>
          <w:trHeight w:val="427"/>
        </w:trPr>
        <w:tc>
          <w:tcPr>
            <w:tcW w:w="464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Total </w:t>
            </w:r>
          </w:p>
        </w:tc>
        <w:tc>
          <w:tcPr>
            <w:tcW w:w="241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rPr>
                <w:rFonts w:ascii="Times New Roman" w:hAnsi="Times New Roman" w:cs="Times New Roman"/>
                <w:sz w:val="24"/>
                <w:szCs w:val="24"/>
              </w:rPr>
            </w:pPr>
            <w:r>
              <w:rPr>
                <w:rFonts w:ascii="Times New Roman" w:hAnsi="Times New Roman" w:cs="Times New Roman"/>
                <w:b/>
                <w:sz w:val="24"/>
                <w:szCs w:val="24"/>
              </w:rPr>
              <w:t>38</w:t>
            </w:r>
          </w:p>
        </w:tc>
        <w:tc>
          <w:tcPr>
            <w:tcW w:w="2189"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5"/>
              <w:rPr>
                <w:rFonts w:ascii="Times New Roman" w:hAnsi="Times New Roman" w:cs="Times New Roman"/>
                <w:sz w:val="24"/>
                <w:szCs w:val="24"/>
              </w:rPr>
            </w:pPr>
            <w:r w:rsidRPr="000C4906">
              <w:rPr>
                <w:rFonts w:ascii="Times New Roman" w:hAnsi="Times New Roman" w:cs="Times New Roman"/>
                <w:b/>
                <w:sz w:val="24"/>
                <w:szCs w:val="24"/>
              </w:rPr>
              <w:t xml:space="preserve">100 </w:t>
            </w:r>
          </w:p>
        </w:tc>
      </w:tr>
    </w:tbl>
    <w:p w:rsidR="00D76E86" w:rsidRPr="000C4906" w:rsidRDefault="00C81E71" w:rsidP="00D76E86">
      <w:pPr>
        <w:spacing w:after="314"/>
        <w:ind w:left="14" w:right="7"/>
        <w:rPr>
          <w:rFonts w:ascii="Times New Roman" w:hAnsi="Times New Roman" w:cs="Times New Roman"/>
          <w:sz w:val="24"/>
          <w:szCs w:val="24"/>
        </w:rPr>
      </w:pPr>
      <w:r>
        <w:rPr>
          <w:rFonts w:ascii="Times New Roman" w:hAnsi="Times New Roman" w:cs="Times New Roman"/>
          <w:sz w:val="24"/>
          <w:szCs w:val="24"/>
        </w:rPr>
        <w:t>Source: Research survey, 2025</w:t>
      </w:r>
      <w:r w:rsidR="00D76E86" w:rsidRPr="000C4906">
        <w:rPr>
          <w:rFonts w:ascii="Times New Roman" w:hAnsi="Times New Roman" w:cs="Times New Roman"/>
          <w:sz w:val="24"/>
          <w:szCs w:val="24"/>
        </w:rPr>
        <w:t xml:space="preserve">. </w:t>
      </w:r>
    </w:p>
    <w:p w:rsidR="00D76E86" w:rsidRPr="000C4906" w:rsidRDefault="00D76E86" w:rsidP="00D76E86">
      <w:pPr>
        <w:spacing w:line="480" w:lineRule="auto"/>
        <w:ind w:left="4" w:right="7" w:firstLine="721"/>
        <w:jc w:val="both"/>
        <w:rPr>
          <w:rFonts w:ascii="Times New Roman" w:hAnsi="Times New Roman" w:cs="Times New Roman"/>
          <w:sz w:val="24"/>
          <w:szCs w:val="24"/>
        </w:rPr>
      </w:pPr>
      <w:r w:rsidRPr="000C4906">
        <w:rPr>
          <w:rFonts w:ascii="Times New Roman" w:hAnsi="Times New Roman" w:cs="Times New Roman"/>
          <w:sz w:val="24"/>
          <w:szCs w:val="24"/>
        </w:rPr>
        <w:t xml:space="preserve">From table 4.6 it shows that 10% of the respondents are of 5-10years duration of experience in building construction projects, 50% of the respondents are of 11-15 years duration of experience in building construction projects, 33.33% are between 16-21 years duration of experience in building construction projects while 6.67% of the respondents which is the lowest have between 21 and above years duration of experience in building construction projects. </w:t>
      </w:r>
    </w:p>
    <w:p w:rsidR="00D76E86" w:rsidRPr="000C4906" w:rsidRDefault="00D76E86" w:rsidP="00D76E86">
      <w:pPr>
        <w:spacing w:line="480" w:lineRule="auto"/>
        <w:ind w:left="4" w:right="7"/>
        <w:rPr>
          <w:rFonts w:ascii="Times New Roman" w:hAnsi="Times New Roman" w:cs="Times New Roman"/>
          <w:sz w:val="24"/>
          <w:szCs w:val="24"/>
        </w:rPr>
      </w:pPr>
    </w:p>
    <w:p w:rsidR="00D76E86" w:rsidRPr="000C4906" w:rsidRDefault="00D76E86" w:rsidP="00D76E86">
      <w:pPr>
        <w:spacing w:line="480" w:lineRule="auto"/>
        <w:ind w:left="4" w:right="7"/>
        <w:rPr>
          <w:rFonts w:ascii="Times New Roman" w:hAnsi="Times New Roman" w:cs="Times New Roman"/>
          <w:sz w:val="24"/>
          <w:szCs w:val="24"/>
        </w:rPr>
      </w:pPr>
      <w:r w:rsidRPr="000C4906">
        <w:rPr>
          <w:rFonts w:ascii="Times New Roman" w:hAnsi="Times New Roman" w:cs="Times New Roman"/>
          <w:b/>
          <w:sz w:val="24"/>
          <w:szCs w:val="24"/>
        </w:rPr>
        <w:t xml:space="preserve">Table 4.8: </w:t>
      </w:r>
      <w:r w:rsidR="00C81E71" w:rsidRPr="00C81E71">
        <w:rPr>
          <w:rFonts w:ascii="Times New Roman" w:eastAsia="Times New Roman" w:hAnsi="Times New Roman" w:cs="Times New Roman"/>
          <w:b/>
          <w:color w:val="000000"/>
          <w:sz w:val="24"/>
          <w:szCs w:val="24"/>
          <w:lang w:val="en-GB" w:eastAsia="en-GB"/>
        </w:rPr>
        <w:t>Major barriers limiting the effective application of insurance in construction projects across Nigeria.</w:t>
      </w:r>
    </w:p>
    <w:tbl>
      <w:tblPr>
        <w:tblStyle w:val="TableGrid"/>
        <w:tblW w:w="10535" w:type="dxa"/>
        <w:tblInd w:w="-610" w:type="dxa"/>
        <w:tblCellMar>
          <w:top w:w="7" w:type="dxa"/>
        </w:tblCellMar>
        <w:tblLook w:val="04A0"/>
      </w:tblPr>
      <w:tblGrid>
        <w:gridCol w:w="590"/>
        <w:gridCol w:w="4268"/>
        <w:gridCol w:w="812"/>
        <w:gridCol w:w="720"/>
        <w:gridCol w:w="720"/>
        <w:gridCol w:w="721"/>
        <w:gridCol w:w="720"/>
        <w:gridCol w:w="812"/>
        <w:gridCol w:w="1172"/>
      </w:tblGrid>
      <w:tr w:rsidR="00D76E86" w:rsidRPr="000C4906" w:rsidTr="006159D5">
        <w:trPr>
          <w:trHeight w:val="840"/>
        </w:trPr>
        <w:tc>
          <w:tcPr>
            <w:tcW w:w="590"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S/N </w:t>
            </w:r>
          </w:p>
        </w:tc>
        <w:tc>
          <w:tcPr>
            <w:tcW w:w="426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Variables </w:t>
            </w:r>
          </w:p>
        </w:tc>
        <w:tc>
          <w:tcPr>
            <w:tcW w:w="812"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after="117" w:line="259" w:lineRule="auto"/>
              <w:ind w:left="110"/>
              <w:rPr>
                <w:rFonts w:ascii="Times New Roman" w:hAnsi="Times New Roman" w:cs="Times New Roman"/>
                <w:sz w:val="24"/>
                <w:szCs w:val="24"/>
              </w:rPr>
            </w:pPr>
            <w:r w:rsidRPr="000C4906">
              <w:rPr>
                <w:rFonts w:ascii="Times New Roman" w:hAnsi="Times New Roman" w:cs="Times New Roman"/>
                <w:b/>
                <w:sz w:val="24"/>
                <w:szCs w:val="24"/>
              </w:rPr>
              <w:t xml:space="preserve">SA </w:t>
            </w:r>
          </w:p>
          <w:p w:rsidR="00D76E86" w:rsidRPr="000C4906" w:rsidRDefault="00D76E86" w:rsidP="006159D5">
            <w:pPr>
              <w:spacing w:line="259" w:lineRule="auto"/>
              <w:ind w:left="110"/>
              <w:rPr>
                <w:rFonts w:ascii="Times New Roman" w:hAnsi="Times New Roman" w:cs="Times New Roman"/>
                <w:sz w:val="24"/>
                <w:szCs w:val="24"/>
              </w:rPr>
            </w:pPr>
            <w:r w:rsidRPr="000C4906">
              <w:rPr>
                <w:rFonts w:ascii="Times New Roman" w:hAnsi="Times New Roman" w:cs="Times New Roman"/>
                <w:b/>
                <w:sz w:val="24"/>
                <w:szCs w:val="24"/>
              </w:rPr>
              <w:t xml:space="preserve">5 </w:t>
            </w:r>
          </w:p>
        </w:tc>
        <w:tc>
          <w:tcPr>
            <w:tcW w:w="720"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after="117"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A </w:t>
            </w:r>
          </w:p>
          <w:p w:rsidR="00D76E86" w:rsidRPr="000C4906" w:rsidRDefault="00D76E86" w:rsidP="006159D5">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4 </w:t>
            </w:r>
          </w:p>
        </w:tc>
        <w:tc>
          <w:tcPr>
            <w:tcW w:w="720"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after="117"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N </w:t>
            </w:r>
          </w:p>
          <w:p w:rsidR="00D76E86" w:rsidRPr="000C4906" w:rsidRDefault="00D76E86" w:rsidP="006159D5">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3 </w:t>
            </w:r>
          </w:p>
        </w:tc>
        <w:tc>
          <w:tcPr>
            <w:tcW w:w="72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after="117"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D </w:t>
            </w:r>
          </w:p>
          <w:p w:rsidR="00D76E86" w:rsidRPr="000C4906" w:rsidRDefault="00D76E86" w:rsidP="006159D5">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2 </w:t>
            </w:r>
          </w:p>
        </w:tc>
        <w:tc>
          <w:tcPr>
            <w:tcW w:w="720"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after="117"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SD </w:t>
            </w:r>
          </w:p>
          <w:p w:rsidR="00D76E86" w:rsidRPr="000C4906" w:rsidRDefault="00D76E86" w:rsidP="006159D5">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1        </w:t>
            </w:r>
          </w:p>
        </w:tc>
        <w:tc>
          <w:tcPr>
            <w:tcW w:w="812"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Mean </w:t>
            </w:r>
          </w:p>
          <w:p w:rsidR="00D76E86" w:rsidRPr="000C4906" w:rsidRDefault="002832A0" w:rsidP="006159D5">
            <w:pPr>
              <w:spacing w:after="14" w:line="259" w:lineRule="auto"/>
              <w:ind w:left="192"/>
              <w:rPr>
                <w:rFonts w:ascii="Times New Roman" w:hAnsi="Times New Roman" w:cs="Times New Roman"/>
                <w:sz w:val="24"/>
                <w:szCs w:val="24"/>
              </w:rPr>
            </w:pPr>
            <w:r w:rsidRPr="002832A0">
              <w:rPr>
                <w:rFonts w:ascii="Times New Roman" w:eastAsia="Calibri" w:hAnsi="Times New Roman" w:cs="Times New Roman"/>
                <w:noProof/>
                <w:sz w:val="24"/>
                <w:szCs w:val="24"/>
                <w:lang w:val="en-US" w:eastAsia="en-US"/>
              </w:rPr>
            </w:r>
            <w:r w:rsidRPr="002832A0">
              <w:rPr>
                <w:rFonts w:ascii="Times New Roman" w:eastAsia="Calibri" w:hAnsi="Times New Roman" w:cs="Times New Roman"/>
                <w:noProof/>
                <w:sz w:val="24"/>
                <w:szCs w:val="24"/>
                <w:lang w:val="en-US" w:eastAsia="en-US"/>
              </w:rPr>
              <w:pict>
                <v:group id="Group 40162" o:spid="_x0000_s1026" style="width:6.75pt;height:.75pt;mso-position-horizontal-relative:char;mso-position-vertical-relative:line" coordsize="857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">
                  <v:shape id="Shape 2513" o:spid="_x0000_s1027" style="position:absolute;width:85725;height:0;visibility:visible" coordsize="8572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7pE8cA&#10;AADdAAAADwAAAGRycy9kb3ducmV2LnhtbESPQWvCQBSE74X+h+UVvNWNCZE2ukoVREFBmvbQ3h7Z&#10;ZxKafRt2V03/fVcQehxm5htmvhxMJy7kfGtZwWScgCCurG65VvD5sXl+AeEDssbOMin4JQ/LxePD&#10;HAttr/xOlzLUIkLYF6igCaEvpPRVQwb92PbE0TtZZzBE6WqpHV4j3HQyTZKpNNhyXGiwp3VD1U95&#10;NgqOZfr6/ZWvwj7PnNm2az4cp5lSo6fhbQYi0BD+w/f2TitI80kGtzfxCc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u6RPHAAAA3QAAAA8AAAAAAAAAAAAAAAAAmAIAAGRy&#10;cy9kb3ducmV2LnhtbFBLBQYAAAAABAAEAPUAAACMAwAAAAA=&#10;" adj="0,,0" path="m,l85725,e" filled="f">
                    <v:stroke joinstyle="round"/>
                    <v:formulas/>
                    <v:path arrowok="t" o:connecttype="segments" textboxrect="0,0,85725,0"/>
                  </v:shape>
                  <w10:wrap type="none"/>
                  <w10:anchorlock/>
                </v:group>
              </w:pict>
            </w:r>
          </w:p>
          <w:p w:rsidR="00D76E86" w:rsidRPr="000C4906" w:rsidRDefault="00D76E86" w:rsidP="006159D5">
            <w:pPr>
              <w:spacing w:line="259" w:lineRule="auto"/>
              <w:ind w:left="-14"/>
              <w:rPr>
                <w:rFonts w:ascii="Times New Roman" w:hAnsi="Times New Roman" w:cs="Times New Roman"/>
                <w:sz w:val="24"/>
                <w:szCs w:val="24"/>
              </w:rPr>
            </w:pPr>
            <w:r w:rsidRPr="000C4906">
              <w:rPr>
                <w:rFonts w:ascii="Times New Roman" w:hAnsi="Times New Roman" w:cs="Times New Roman"/>
                <w:sz w:val="24"/>
                <w:szCs w:val="24"/>
              </w:rPr>
              <w:t>X</w:t>
            </w:r>
          </w:p>
        </w:tc>
        <w:tc>
          <w:tcPr>
            <w:tcW w:w="1172"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Remarks </w:t>
            </w:r>
          </w:p>
        </w:tc>
      </w:tr>
      <w:tr w:rsidR="00C81E71" w:rsidRPr="000C4906" w:rsidTr="006159D5">
        <w:trPr>
          <w:trHeight w:val="775"/>
        </w:trPr>
        <w:tc>
          <w:tcPr>
            <w:tcW w:w="59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lastRenderedPageBreak/>
              <w:t xml:space="preserve">1 </w:t>
            </w:r>
          </w:p>
        </w:tc>
        <w:tc>
          <w:tcPr>
            <w:tcW w:w="4268" w:type="dxa"/>
            <w:tcBorders>
              <w:top w:val="single" w:sz="4" w:space="0" w:color="000000"/>
              <w:left w:val="single" w:sz="4" w:space="0" w:color="000000"/>
              <w:bottom w:val="single" w:sz="4" w:space="0" w:color="000000"/>
              <w:right w:val="single" w:sz="4" w:space="0" w:color="000000"/>
            </w:tcBorders>
          </w:tcPr>
          <w:p w:rsidR="00C81E71" w:rsidRPr="00C81E71" w:rsidRDefault="00C81E71" w:rsidP="00C81E71">
            <w:pPr>
              <w:spacing w:line="259" w:lineRule="auto"/>
              <w:rPr>
                <w:rFonts w:ascii="Times New Roman" w:hAnsi="Times New Roman" w:cs="Times New Roman"/>
                <w:sz w:val="24"/>
                <w:szCs w:val="24"/>
              </w:rPr>
            </w:pPr>
            <w:r w:rsidRPr="00C81E71">
              <w:rPr>
                <w:rFonts w:ascii="Times New Roman" w:hAnsi="Times New Roman" w:cs="Times New Roman"/>
                <w:sz w:val="24"/>
                <w:szCs w:val="24"/>
              </w:rPr>
              <w:t>Complexity of Construction Risks</w:t>
            </w:r>
          </w:p>
        </w:tc>
        <w:tc>
          <w:tcPr>
            <w:tcW w:w="812" w:type="dxa"/>
            <w:tcBorders>
              <w:top w:val="single" w:sz="4" w:space="0" w:color="000000"/>
              <w:left w:val="single" w:sz="4" w:space="0" w:color="000000"/>
              <w:bottom w:val="single" w:sz="4" w:space="0" w:color="000000"/>
              <w:right w:val="single" w:sz="4" w:space="0" w:color="000000"/>
            </w:tcBorders>
          </w:tcPr>
          <w:p w:rsidR="00C81E71" w:rsidRPr="000C4906" w:rsidRDefault="009E0DD6" w:rsidP="00C81E71">
            <w:pPr>
              <w:spacing w:line="259" w:lineRule="auto"/>
              <w:ind w:left="110"/>
              <w:rPr>
                <w:rFonts w:ascii="Times New Roman" w:hAnsi="Times New Roman" w:cs="Times New Roman"/>
                <w:sz w:val="24"/>
                <w:szCs w:val="24"/>
              </w:rPr>
            </w:pPr>
            <w:r>
              <w:rPr>
                <w:rFonts w:ascii="Times New Roman" w:hAnsi="Times New Roman" w:cs="Times New Roman"/>
                <w:sz w:val="24"/>
                <w:szCs w:val="24"/>
              </w:rPr>
              <w:t>38</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5.0 </w:t>
            </w:r>
          </w:p>
        </w:tc>
        <w:tc>
          <w:tcPr>
            <w:tcW w:w="1172"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C81E71" w:rsidRPr="000C4906" w:rsidTr="006159D5">
        <w:trPr>
          <w:trHeight w:val="793"/>
        </w:trPr>
        <w:tc>
          <w:tcPr>
            <w:tcW w:w="59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2 </w:t>
            </w:r>
          </w:p>
        </w:tc>
        <w:tc>
          <w:tcPr>
            <w:tcW w:w="4268" w:type="dxa"/>
            <w:tcBorders>
              <w:top w:val="single" w:sz="4" w:space="0" w:color="000000"/>
              <w:left w:val="single" w:sz="4" w:space="0" w:color="000000"/>
              <w:bottom w:val="single" w:sz="4" w:space="0" w:color="000000"/>
              <w:right w:val="single" w:sz="4" w:space="0" w:color="000000"/>
            </w:tcBorders>
          </w:tcPr>
          <w:p w:rsidR="00C81E71" w:rsidRPr="00C81E71" w:rsidRDefault="00C81E71" w:rsidP="00C81E71">
            <w:pPr>
              <w:spacing w:line="259" w:lineRule="auto"/>
              <w:rPr>
                <w:rFonts w:ascii="Times New Roman" w:hAnsi="Times New Roman" w:cs="Times New Roman"/>
                <w:sz w:val="24"/>
                <w:szCs w:val="24"/>
              </w:rPr>
            </w:pPr>
            <w:r w:rsidRPr="00C81E71">
              <w:rPr>
                <w:rFonts w:ascii="Times New Roman" w:hAnsi="Times New Roman" w:cs="Times New Roman"/>
                <w:sz w:val="24"/>
                <w:szCs w:val="24"/>
              </w:rPr>
              <w:t>High Cost of Premiums</w:t>
            </w:r>
          </w:p>
        </w:tc>
        <w:tc>
          <w:tcPr>
            <w:tcW w:w="812" w:type="dxa"/>
            <w:tcBorders>
              <w:top w:val="single" w:sz="4" w:space="0" w:color="000000"/>
              <w:left w:val="single" w:sz="4" w:space="0" w:color="000000"/>
              <w:bottom w:val="single" w:sz="4" w:space="0" w:color="000000"/>
              <w:right w:val="single" w:sz="4" w:space="0" w:color="000000"/>
            </w:tcBorders>
          </w:tcPr>
          <w:p w:rsidR="00C81E71" w:rsidRPr="000C4906" w:rsidRDefault="009E0DD6" w:rsidP="00C81E71">
            <w:pPr>
              <w:spacing w:line="259" w:lineRule="auto"/>
              <w:ind w:left="110"/>
              <w:rPr>
                <w:rFonts w:ascii="Times New Roman" w:hAnsi="Times New Roman" w:cs="Times New Roman"/>
                <w:sz w:val="24"/>
                <w:szCs w:val="24"/>
              </w:rPr>
            </w:pPr>
            <w:r>
              <w:rPr>
                <w:rFonts w:ascii="Times New Roman" w:hAnsi="Times New Roman" w:cs="Times New Roman"/>
                <w:sz w:val="24"/>
                <w:szCs w:val="24"/>
              </w:rPr>
              <w:t>25</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9E0DD6" w:rsidP="00C81E71">
            <w:pPr>
              <w:spacing w:line="259" w:lineRule="auto"/>
              <w:ind w:left="106"/>
              <w:rPr>
                <w:rFonts w:ascii="Times New Roman" w:hAnsi="Times New Roman" w:cs="Times New Roman"/>
                <w:sz w:val="24"/>
                <w:szCs w:val="24"/>
              </w:rPr>
            </w:pPr>
            <w:r>
              <w:rPr>
                <w:rFonts w:ascii="Times New Roman" w:hAnsi="Times New Roman" w:cs="Times New Roman"/>
                <w:sz w:val="24"/>
                <w:szCs w:val="24"/>
              </w:rPr>
              <w:t>13</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4.67 </w:t>
            </w:r>
          </w:p>
        </w:tc>
        <w:tc>
          <w:tcPr>
            <w:tcW w:w="1172"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C81E71" w:rsidRPr="000C4906" w:rsidTr="006159D5">
        <w:trPr>
          <w:trHeight w:val="784"/>
        </w:trPr>
        <w:tc>
          <w:tcPr>
            <w:tcW w:w="59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3 </w:t>
            </w:r>
          </w:p>
        </w:tc>
        <w:tc>
          <w:tcPr>
            <w:tcW w:w="4268" w:type="dxa"/>
            <w:tcBorders>
              <w:top w:val="single" w:sz="4" w:space="0" w:color="000000"/>
              <w:left w:val="single" w:sz="4" w:space="0" w:color="000000"/>
              <w:bottom w:val="single" w:sz="4" w:space="0" w:color="000000"/>
              <w:right w:val="single" w:sz="4" w:space="0" w:color="000000"/>
            </w:tcBorders>
          </w:tcPr>
          <w:p w:rsidR="00C81E71" w:rsidRPr="00C81E71" w:rsidRDefault="00C81E71" w:rsidP="00C81E71">
            <w:pPr>
              <w:spacing w:line="259" w:lineRule="auto"/>
              <w:rPr>
                <w:rFonts w:ascii="Times New Roman" w:hAnsi="Times New Roman" w:cs="Times New Roman"/>
                <w:sz w:val="24"/>
                <w:szCs w:val="24"/>
              </w:rPr>
            </w:pPr>
            <w:r w:rsidRPr="00C81E71">
              <w:rPr>
                <w:rFonts w:ascii="Times New Roman" w:hAnsi="Times New Roman" w:cs="Times New Roman"/>
                <w:sz w:val="24"/>
                <w:szCs w:val="24"/>
              </w:rPr>
              <w:t>Lack of Awareness</w:t>
            </w:r>
          </w:p>
        </w:tc>
        <w:tc>
          <w:tcPr>
            <w:tcW w:w="812" w:type="dxa"/>
            <w:tcBorders>
              <w:top w:val="single" w:sz="4" w:space="0" w:color="000000"/>
              <w:left w:val="single" w:sz="4" w:space="0" w:color="000000"/>
              <w:bottom w:val="single" w:sz="4" w:space="0" w:color="000000"/>
              <w:right w:val="single" w:sz="4" w:space="0" w:color="000000"/>
            </w:tcBorders>
          </w:tcPr>
          <w:p w:rsidR="00C81E71" w:rsidRPr="000C4906" w:rsidRDefault="009E0DD6" w:rsidP="00C81E71">
            <w:pPr>
              <w:spacing w:line="259" w:lineRule="auto"/>
              <w:ind w:left="110"/>
              <w:rPr>
                <w:rFonts w:ascii="Times New Roman" w:hAnsi="Times New Roman" w:cs="Times New Roman"/>
                <w:sz w:val="24"/>
                <w:szCs w:val="24"/>
              </w:rPr>
            </w:pPr>
            <w:r>
              <w:rPr>
                <w:rFonts w:ascii="Times New Roman" w:hAnsi="Times New Roman" w:cs="Times New Roman"/>
                <w:sz w:val="24"/>
                <w:szCs w:val="24"/>
              </w:rPr>
              <w:t>32</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9E0DD6" w:rsidP="00C81E71">
            <w:pPr>
              <w:spacing w:line="259" w:lineRule="auto"/>
              <w:ind w:left="106"/>
              <w:rPr>
                <w:rFonts w:ascii="Times New Roman" w:hAnsi="Times New Roman" w:cs="Times New Roman"/>
                <w:sz w:val="24"/>
                <w:szCs w:val="24"/>
              </w:rPr>
            </w:pPr>
            <w:r>
              <w:rPr>
                <w:rFonts w:ascii="Times New Roman" w:hAnsi="Times New Roman" w:cs="Times New Roman"/>
                <w:sz w:val="24"/>
                <w:szCs w:val="24"/>
              </w:rPr>
              <w:t>6</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4.83 </w:t>
            </w:r>
          </w:p>
        </w:tc>
        <w:tc>
          <w:tcPr>
            <w:tcW w:w="1172"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C81E71" w:rsidRPr="000C4906" w:rsidTr="006159D5">
        <w:trPr>
          <w:trHeight w:val="793"/>
        </w:trPr>
        <w:tc>
          <w:tcPr>
            <w:tcW w:w="59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4 </w:t>
            </w:r>
          </w:p>
        </w:tc>
        <w:tc>
          <w:tcPr>
            <w:tcW w:w="4268" w:type="dxa"/>
            <w:tcBorders>
              <w:top w:val="single" w:sz="4" w:space="0" w:color="000000"/>
              <w:left w:val="single" w:sz="4" w:space="0" w:color="000000"/>
              <w:bottom w:val="single" w:sz="4" w:space="0" w:color="000000"/>
              <w:right w:val="single" w:sz="4" w:space="0" w:color="000000"/>
            </w:tcBorders>
          </w:tcPr>
          <w:p w:rsidR="00C81E71" w:rsidRPr="00C81E71" w:rsidRDefault="00C81E71" w:rsidP="00C81E71">
            <w:pPr>
              <w:spacing w:line="259" w:lineRule="auto"/>
              <w:rPr>
                <w:rFonts w:ascii="Times New Roman" w:hAnsi="Times New Roman" w:cs="Times New Roman"/>
                <w:sz w:val="24"/>
                <w:szCs w:val="24"/>
              </w:rPr>
            </w:pPr>
            <w:r w:rsidRPr="00C81E71">
              <w:rPr>
                <w:rFonts w:ascii="Times New Roman" w:hAnsi="Times New Roman" w:cs="Times New Roman"/>
                <w:sz w:val="24"/>
                <w:szCs w:val="24"/>
              </w:rPr>
              <w:t>Weak Regulatory Frameworks</w:t>
            </w:r>
          </w:p>
        </w:tc>
        <w:tc>
          <w:tcPr>
            <w:tcW w:w="812" w:type="dxa"/>
            <w:tcBorders>
              <w:top w:val="single" w:sz="4" w:space="0" w:color="000000"/>
              <w:left w:val="single" w:sz="4" w:space="0" w:color="000000"/>
              <w:bottom w:val="single" w:sz="4" w:space="0" w:color="000000"/>
              <w:right w:val="single" w:sz="4" w:space="0" w:color="000000"/>
            </w:tcBorders>
          </w:tcPr>
          <w:p w:rsidR="00C81E71" w:rsidRPr="000C4906" w:rsidRDefault="009E0DD6" w:rsidP="00C81E71">
            <w:pPr>
              <w:spacing w:line="259" w:lineRule="auto"/>
              <w:ind w:left="110"/>
              <w:rPr>
                <w:rFonts w:ascii="Times New Roman" w:hAnsi="Times New Roman" w:cs="Times New Roman"/>
                <w:sz w:val="24"/>
                <w:szCs w:val="24"/>
              </w:rPr>
            </w:pPr>
            <w:r>
              <w:rPr>
                <w:rFonts w:ascii="Times New Roman" w:hAnsi="Times New Roman" w:cs="Times New Roman"/>
                <w:sz w:val="24"/>
                <w:szCs w:val="24"/>
              </w:rPr>
              <w:t>38</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5.00 </w:t>
            </w:r>
          </w:p>
        </w:tc>
        <w:tc>
          <w:tcPr>
            <w:tcW w:w="1172"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C81E71" w:rsidRPr="000C4906" w:rsidTr="006159D5">
        <w:trPr>
          <w:trHeight w:val="775"/>
        </w:trPr>
        <w:tc>
          <w:tcPr>
            <w:tcW w:w="59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5 </w:t>
            </w:r>
          </w:p>
        </w:tc>
        <w:tc>
          <w:tcPr>
            <w:tcW w:w="4268" w:type="dxa"/>
            <w:tcBorders>
              <w:top w:val="single" w:sz="4" w:space="0" w:color="000000"/>
              <w:left w:val="single" w:sz="4" w:space="0" w:color="000000"/>
              <w:bottom w:val="single" w:sz="4" w:space="0" w:color="000000"/>
              <w:right w:val="single" w:sz="4" w:space="0" w:color="000000"/>
            </w:tcBorders>
          </w:tcPr>
          <w:p w:rsidR="00C81E71" w:rsidRPr="00C81E71" w:rsidRDefault="00C81E71" w:rsidP="00C81E71">
            <w:pPr>
              <w:spacing w:line="259" w:lineRule="auto"/>
              <w:rPr>
                <w:rFonts w:ascii="Times New Roman" w:hAnsi="Times New Roman" w:cs="Times New Roman"/>
                <w:sz w:val="24"/>
                <w:szCs w:val="24"/>
              </w:rPr>
            </w:pPr>
            <w:r w:rsidRPr="00C81E71">
              <w:rPr>
                <w:rFonts w:ascii="Times New Roman" w:hAnsi="Times New Roman" w:cs="Times New Roman"/>
                <w:sz w:val="24"/>
                <w:szCs w:val="24"/>
              </w:rPr>
              <w:t>Non-Compliance</w:t>
            </w:r>
          </w:p>
        </w:tc>
        <w:tc>
          <w:tcPr>
            <w:tcW w:w="812"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5"/>
              <w:rPr>
                <w:rFonts w:ascii="Times New Roman" w:hAnsi="Times New Roman" w:cs="Times New Roman"/>
                <w:sz w:val="24"/>
                <w:szCs w:val="24"/>
              </w:rPr>
            </w:pPr>
            <w:r w:rsidRPr="000C4906">
              <w:rPr>
                <w:rFonts w:ascii="Times New Roman" w:hAnsi="Times New Roman" w:cs="Times New Roman"/>
                <w:sz w:val="24"/>
                <w:szCs w:val="24"/>
              </w:rPr>
              <w:t xml:space="preserve">25 </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9E0DD6" w:rsidP="00C81E71">
            <w:pPr>
              <w:spacing w:line="259" w:lineRule="auto"/>
              <w:rPr>
                <w:rFonts w:ascii="Times New Roman" w:hAnsi="Times New Roman" w:cs="Times New Roman"/>
                <w:sz w:val="24"/>
                <w:szCs w:val="24"/>
              </w:rPr>
            </w:pPr>
            <w:r>
              <w:rPr>
                <w:rFonts w:ascii="Times New Roman" w:hAnsi="Times New Roman" w:cs="Times New Roman"/>
                <w:sz w:val="24"/>
                <w:szCs w:val="24"/>
              </w:rPr>
              <w:t>12</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1 </w:t>
            </w:r>
          </w:p>
        </w:tc>
        <w:tc>
          <w:tcPr>
            <w:tcW w:w="721"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4.80 </w:t>
            </w:r>
          </w:p>
        </w:tc>
        <w:tc>
          <w:tcPr>
            <w:tcW w:w="1172"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C81E71" w:rsidRPr="000C4906" w:rsidTr="006159D5">
        <w:trPr>
          <w:trHeight w:val="694"/>
        </w:trPr>
        <w:tc>
          <w:tcPr>
            <w:tcW w:w="59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rPr>
                <w:rFonts w:ascii="Times New Roman" w:hAnsi="Times New Roman" w:cs="Times New Roman"/>
                <w:sz w:val="24"/>
                <w:szCs w:val="24"/>
              </w:rPr>
            </w:pPr>
            <w:r w:rsidRPr="000C4906">
              <w:rPr>
                <w:rFonts w:ascii="Times New Roman" w:hAnsi="Times New Roman" w:cs="Times New Roman"/>
                <w:b/>
                <w:sz w:val="24"/>
                <w:szCs w:val="24"/>
              </w:rPr>
              <w:t xml:space="preserve">6 </w:t>
            </w:r>
          </w:p>
        </w:tc>
        <w:tc>
          <w:tcPr>
            <w:tcW w:w="4268" w:type="dxa"/>
            <w:tcBorders>
              <w:top w:val="single" w:sz="4" w:space="0" w:color="000000"/>
              <w:left w:val="single" w:sz="4" w:space="0" w:color="000000"/>
              <w:bottom w:val="single" w:sz="4" w:space="0" w:color="000000"/>
              <w:right w:val="single" w:sz="4" w:space="0" w:color="000000"/>
            </w:tcBorders>
          </w:tcPr>
          <w:p w:rsidR="00C81E71" w:rsidRPr="00C81E71" w:rsidRDefault="00C81E71" w:rsidP="00C81E71">
            <w:pPr>
              <w:spacing w:line="259" w:lineRule="auto"/>
              <w:rPr>
                <w:rFonts w:ascii="Times New Roman" w:hAnsi="Times New Roman" w:cs="Times New Roman"/>
                <w:sz w:val="24"/>
                <w:szCs w:val="24"/>
              </w:rPr>
            </w:pPr>
            <w:r w:rsidRPr="00C81E71">
              <w:rPr>
                <w:rFonts w:ascii="Times New Roman" w:hAnsi="Times New Roman" w:cs="Times New Roman"/>
                <w:sz w:val="24"/>
                <w:szCs w:val="24"/>
              </w:rPr>
              <w:t>Minimal Presence of Insurance Companies</w:t>
            </w:r>
          </w:p>
        </w:tc>
        <w:tc>
          <w:tcPr>
            <w:tcW w:w="812" w:type="dxa"/>
            <w:tcBorders>
              <w:top w:val="single" w:sz="4" w:space="0" w:color="000000"/>
              <w:left w:val="single" w:sz="4" w:space="0" w:color="000000"/>
              <w:bottom w:val="single" w:sz="4" w:space="0" w:color="000000"/>
              <w:right w:val="single" w:sz="4" w:space="0" w:color="000000"/>
            </w:tcBorders>
          </w:tcPr>
          <w:p w:rsidR="00C81E71" w:rsidRPr="000C4906" w:rsidRDefault="009E0DD6" w:rsidP="00C81E71">
            <w:pPr>
              <w:spacing w:line="259" w:lineRule="auto"/>
              <w:ind w:left="5"/>
              <w:rPr>
                <w:rFonts w:ascii="Times New Roman" w:hAnsi="Times New Roman" w:cs="Times New Roman"/>
                <w:sz w:val="24"/>
                <w:szCs w:val="24"/>
              </w:rPr>
            </w:pPr>
            <w:r>
              <w:rPr>
                <w:rFonts w:ascii="Times New Roman" w:hAnsi="Times New Roman" w:cs="Times New Roman"/>
                <w:sz w:val="24"/>
                <w:szCs w:val="24"/>
              </w:rPr>
              <w:t>32</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9E0DD6" w:rsidP="00C81E71">
            <w:pPr>
              <w:spacing w:line="259" w:lineRule="auto"/>
              <w:rPr>
                <w:rFonts w:ascii="Times New Roman" w:hAnsi="Times New Roman" w:cs="Times New Roman"/>
                <w:sz w:val="24"/>
                <w:szCs w:val="24"/>
              </w:rPr>
            </w:pPr>
            <w:r>
              <w:rPr>
                <w:rFonts w:ascii="Times New Roman" w:hAnsi="Times New Roman" w:cs="Times New Roman"/>
                <w:sz w:val="24"/>
                <w:szCs w:val="24"/>
              </w:rPr>
              <w:t>4</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2 </w:t>
            </w:r>
          </w:p>
        </w:tc>
        <w:tc>
          <w:tcPr>
            <w:tcW w:w="721"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4.77 </w:t>
            </w:r>
          </w:p>
        </w:tc>
        <w:tc>
          <w:tcPr>
            <w:tcW w:w="1172"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C81E71" w:rsidRPr="000C4906" w:rsidTr="006159D5">
        <w:trPr>
          <w:trHeight w:val="694"/>
        </w:trPr>
        <w:tc>
          <w:tcPr>
            <w:tcW w:w="59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rPr>
                <w:rFonts w:ascii="Times New Roman" w:hAnsi="Times New Roman" w:cs="Times New Roman"/>
                <w:b/>
                <w:sz w:val="24"/>
                <w:szCs w:val="24"/>
              </w:rPr>
            </w:pPr>
            <w:r w:rsidRPr="000C4906">
              <w:rPr>
                <w:rFonts w:ascii="Times New Roman" w:hAnsi="Times New Roman" w:cs="Times New Roman"/>
                <w:b/>
                <w:sz w:val="24"/>
                <w:szCs w:val="24"/>
              </w:rPr>
              <w:t>7</w:t>
            </w:r>
          </w:p>
        </w:tc>
        <w:tc>
          <w:tcPr>
            <w:tcW w:w="4268" w:type="dxa"/>
            <w:tcBorders>
              <w:top w:val="single" w:sz="4" w:space="0" w:color="000000"/>
              <w:left w:val="single" w:sz="4" w:space="0" w:color="000000"/>
              <w:bottom w:val="single" w:sz="4" w:space="0" w:color="000000"/>
              <w:right w:val="single" w:sz="4" w:space="0" w:color="000000"/>
            </w:tcBorders>
          </w:tcPr>
          <w:p w:rsidR="00C81E71" w:rsidRPr="00C81E71" w:rsidRDefault="00C81E71" w:rsidP="00C81E71">
            <w:pPr>
              <w:spacing w:line="259" w:lineRule="auto"/>
              <w:rPr>
                <w:rFonts w:ascii="Times New Roman" w:hAnsi="Times New Roman" w:cs="Times New Roman"/>
                <w:sz w:val="24"/>
                <w:szCs w:val="24"/>
              </w:rPr>
            </w:pPr>
            <w:r w:rsidRPr="00C81E71">
              <w:rPr>
                <w:rFonts w:ascii="Times New Roman" w:hAnsi="Times New Roman" w:cs="Times New Roman"/>
                <w:sz w:val="24"/>
                <w:szCs w:val="24"/>
              </w:rPr>
              <w:t>Low Trust in Insurers</w:t>
            </w:r>
          </w:p>
        </w:tc>
        <w:tc>
          <w:tcPr>
            <w:tcW w:w="812" w:type="dxa"/>
            <w:tcBorders>
              <w:top w:val="single" w:sz="4" w:space="0" w:color="000000"/>
              <w:left w:val="single" w:sz="4" w:space="0" w:color="000000"/>
              <w:bottom w:val="single" w:sz="4" w:space="0" w:color="000000"/>
              <w:right w:val="single" w:sz="4" w:space="0" w:color="000000"/>
            </w:tcBorders>
          </w:tcPr>
          <w:p w:rsidR="00C81E71" w:rsidRPr="000C4906" w:rsidRDefault="009E0DD6" w:rsidP="00C81E71">
            <w:pPr>
              <w:spacing w:line="259" w:lineRule="auto"/>
              <w:ind w:left="110"/>
              <w:rPr>
                <w:rFonts w:ascii="Times New Roman" w:hAnsi="Times New Roman" w:cs="Times New Roman"/>
                <w:sz w:val="24"/>
                <w:szCs w:val="24"/>
              </w:rPr>
            </w:pPr>
            <w:r>
              <w:rPr>
                <w:rFonts w:ascii="Times New Roman" w:hAnsi="Times New Roman" w:cs="Times New Roman"/>
                <w:sz w:val="24"/>
                <w:szCs w:val="24"/>
              </w:rPr>
              <w:t>25</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9E0DD6" w:rsidP="00C81E71">
            <w:pPr>
              <w:spacing w:line="259" w:lineRule="auto"/>
              <w:ind w:left="106"/>
              <w:rPr>
                <w:rFonts w:ascii="Times New Roman" w:hAnsi="Times New Roman" w:cs="Times New Roman"/>
                <w:sz w:val="24"/>
                <w:szCs w:val="24"/>
              </w:rPr>
            </w:pPr>
            <w:r>
              <w:rPr>
                <w:rFonts w:ascii="Times New Roman" w:hAnsi="Times New Roman" w:cs="Times New Roman"/>
                <w:sz w:val="24"/>
                <w:szCs w:val="24"/>
              </w:rPr>
              <w:t>13</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4.67 </w:t>
            </w:r>
          </w:p>
        </w:tc>
        <w:tc>
          <w:tcPr>
            <w:tcW w:w="1172"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bl>
    <w:p w:rsidR="00D76E86" w:rsidRPr="000C4906" w:rsidRDefault="00D76E86" w:rsidP="00D76E86">
      <w:pPr>
        <w:spacing w:after="307" w:line="265"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N= number of Respondents </w:t>
      </w:r>
    </w:p>
    <w:p w:rsidR="00D76E86" w:rsidRPr="000C4906" w:rsidRDefault="009E0DD6" w:rsidP="00D76E86">
      <w:pPr>
        <w:pStyle w:val="Heading2"/>
        <w:spacing w:after="307"/>
        <w:ind w:left="14"/>
        <w:rPr>
          <w:rFonts w:ascii="Times New Roman" w:hAnsi="Times New Roman" w:cs="Times New Roman"/>
          <w:color w:val="auto"/>
          <w:sz w:val="24"/>
          <w:szCs w:val="24"/>
        </w:rPr>
      </w:pPr>
      <w:r>
        <w:rPr>
          <w:rFonts w:ascii="Times New Roman" w:hAnsi="Times New Roman" w:cs="Times New Roman"/>
          <w:color w:val="auto"/>
          <w:sz w:val="24"/>
          <w:szCs w:val="24"/>
        </w:rPr>
        <w:t>N = 38</w:t>
      </w:r>
    </w:p>
    <w:p w:rsidR="00D76E86" w:rsidRPr="000C4906" w:rsidRDefault="00D76E86" w:rsidP="00D76E86">
      <w:pPr>
        <w:spacing w:after="307" w:line="265"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Decision rule is that any calculated mean that is below 2.5 will be rejected. </w:t>
      </w:r>
    </w:p>
    <w:p w:rsidR="00D76E86" w:rsidRPr="000C4906" w:rsidRDefault="00D76E86" w:rsidP="00D76E86">
      <w:pPr>
        <w:spacing w:after="314"/>
        <w:ind w:left="14" w:right="7"/>
        <w:rPr>
          <w:rFonts w:ascii="Times New Roman" w:hAnsi="Times New Roman" w:cs="Times New Roman"/>
          <w:sz w:val="24"/>
          <w:szCs w:val="24"/>
        </w:rPr>
      </w:pPr>
      <w:r w:rsidRPr="000C4906">
        <w:rPr>
          <w:rFonts w:ascii="Times New Roman" w:hAnsi="Times New Roman" w:cs="Times New Roman"/>
          <w:sz w:val="24"/>
          <w:szCs w:val="24"/>
        </w:rPr>
        <w:t xml:space="preserve">Calculated mean </w:t>
      </w:r>
    </w:p>
    <w:p w:rsidR="00D76E86" w:rsidRPr="000C4906" w:rsidRDefault="00D76E86" w:rsidP="00D76E86">
      <w:pPr>
        <w:pStyle w:val="Heading3"/>
        <w:spacing w:after="314"/>
        <w:ind w:left="14"/>
        <w:rPr>
          <w:rFonts w:ascii="Times New Roman" w:hAnsi="Times New Roman" w:cs="Times New Roman"/>
          <w:color w:val="auto"/>
          <w:sz w:val="24"/>
          <w:szCs w:val="24"/>
        </w:rPr>
      </w:pPr>
      <w:r w:rsidRPr="000C4906">
        <w:rPr>
          <w:rFonts w:ascii="Times New Roman" w:hAnsi="Times New Roman" w:cs="Times New Roman"/>
          <w:b w:val="0"/>
          <w:color w:val="auto"/>
          <w:sz w:val="24"/>
          <w:szCs w:val="24"/>
        </w:rPr>
        <w:t xml:space="preserve">X = </w:t>
      </w:r>
      <w:r w:rsidRPr="000C4906">
        <w:rPr>
          <w:rFonts w:ascii="Times New Roman" w:hAnsi="Times New Roman" w:cs="Times New Roman"/>
          <w:b w:val="0"/>
          <w:color w:val="auto"/>
          <w:sz w:val="24"/>
          <w:szCs w:val="24"/>
          <w:u w:val="single" w:color="000000"/>
        </w:rPr>
        <w:t>number of respondent x scale numbe</w:t>
      </w:r>
      <w:r w:rsidRPr="000C4906">
        <w:rPr>
          <w:rFonts w:ascii="Times New Roman" w:hAnsi="Times New Roman" w:cs="Times New Roman"/>
          <w:b w:val="0"/>
          <w:color w:val="auto"/>
          <w:sz w:val="24"/>
          <w:szCs w:val="24"/>
        </w:rPr>
        <w:t xml:space="preserve">r </w:t>
      </w:r>
    </w:p>
    <w:p w:rsidR="00D76E86" w:rsidRPr="000C4906" w:rsidRDefault="00D76E86" w:rsidP="00D76E86">
      <w:pPr>
        <w:spacing w:after="314"/>
        <w:ind w:left="750" w:right="7"/>
        <w:rPr>
          <w:rFonts w:ascii="Times New Roman" w:hAnsi="Times New Roman" w:cs="Times New Roman"/>
          <w:sz w:val="24"/>
          <w:szCs w:val="24"/>
        </w:rPr>
      </w:pPr>
      <w:r>
        <w:rPr>
          <w:rFonts w:ascii="Times New Roman" w:hAnsi="Times New Roman" w:cs="Times New Roman"/>
          <w:sz w:val="24"/>
          <w:szCs w:val="24"/>
        </w:rPr>
        <w:t xml:space="preserve">  Total number of respondents </w:t>
      </w:r>
    </w:p>
    <w:p w:rsidR="00D76E86" w:rsidRPr="000C4906" w:rsidRDefault="00D76E86" w:rsidP="00D76E86">
      <w:pPr>
        <w:spacing w:line="535" w:lineRule="auto"/>
        <w:ind w:left="14" w:right="7735"/>
        <w:rPr>
          <w:rFonts w:ascii="Times New Roman" w:hAnsi="Times New Roman" w:cs="Times New Roman"/>
          <w:b/>
          <w:sz w:val="24"/>
          <w:szCs w:val="24"/>
        </w:rPr>
      </w:pPr>
      <w:r w:rsidRPr="000C4906">
        <w:rPr>
          <w:rFonts w:ascii="Times New Roman" w:hAnsi="Times New Roman" w:cs="Times New Roman"/>
          <w:sz w:val="24"/>
          <w:szCs w:val="24"/>
        </w:rPr>
        <w:t xml:space="preserve">Table 4.10: </w:t>
      </w:r>
    </w:p>
    <w:p w:rsidR="00D76E86" w:rsidRPr="000C4906" w:rsidRDefault="00D76E86" w:rsidP="00D76E86">
      <w:pPr>
        <w:spacing w:line="535" w:lineRule="auto"/>
        <w:ind w:left="14" w:right="7735"/>
        <w:rPr>
          <w:rFonts w:ascii="Times New Roman" w:hAnsi="Times New Roman" w:cs="Times New Roman"/>
          <w:sz w:val="24"/>
          <w:szCs w:val="24"/>
        </w:rPr>
      </w:pPr>
      <w:r w:rsidRPr="000C4906">
        <w:rPr>
          <w:rFonts w:ascii="Times New Roman" w:hAnsi="Times New Roman" w:cs="Times New Roman"/>
          <w:b/>
          <w:sz w:val="24"/>
          <w:szCs w:val="24"/>
        </w:rPr>
        <w:t xml:space="preserve">Item 1: </w:t>
      </w:r>
    </w:p>
    <w:p w:rsidR="00D76E86" w:rsidRPr="000C4906" w:rsidRDefault="002832A0" w:rsidP="00D76E86">
      <w:pPr>
        <w:spacing w:after="99"/>
        <w:ind w:left="34"/>
        <w:rPr>
          <w:rFonts w:ascii="Times New Roman" w:hAnsi="Times New Roman" w:cs="Times New Roman"/>
          <w:sz w:val="24"/>
          <w:szCs w:val="24"/>
        </w:rPr>
      </w:pPr>
      <w:r w:rsidRPr="002832A0">
        <w:rPr>
          <w:rFonts w:ascii="Times New Roman" w:eastAsia="Calibri" w:hAnsi="Times New Roman" w:cs="Times New Roman"/>
          <w:noProof/>
          <w:sz w:val="24"/>
          <w:szCs w:val="24"/>
        </w:rPr>
      </w:r>
      <w:r w:rsidRPr="002832A0">
        <w:rPr>
          <w:rFonts w:ascii="Times New Roman" w:eastAsia="Calibri" w:hAnsi="Times New Roman" w:cs="Times New Roman"/>
          <w:noProof/>
          <w:sz w:val="24"/>
          <w:szCs w:val="24"/>
        </w:rPr>
        <w:pict>
          <v:group id="Group 36908" o:spid="_x0000_s1030" style="width:7.5pt;height:.75pt;mso-position-horizontal-relative:char;mso-position-vertical-relative:line" coordsize="952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">
            <v:shape id="Shape 2710" o:spid="_x0000_s1031" style="position:absolute;width:95250;height:9525;visibility:visible" coordsize="95250,95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rEG8MA&#10;AADdAAAADwAAAGRycy9kb3ducmV2LnhtbERPu27CMBTdkfgH6yKxgQMDbQMGAVLVTlAeArFdxZc4&#10;Ir6OYjcJf18PSB2Pznux6mwpGqp94VjBZJyAIM6cLjhXcD59jt5B+ICssXRMCp7kYbXs9xaYatfy&#10;gZpjyEUMYZ+iAhNClUrpM0MW/dhVxJG7u9piiLDOpa6xjeG2lNMkmUmLBccGgxVtDWWP469V8HHd&#10;62vXHi45N373s3uam/naKDUcdOs5iEBd+Be/3N9awfRtEvfHN/EJ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rEG8MAAADdAAAADwAAAAAAAAAAAAAAAACYAgAAZHJzL2Rv&#10;d25yZXYueG1sUEsFBgAAAAAEAAQA9QAAAIgDAAAAAA==&#10;" adj="0,,0" path="m,9525l95250,e" filled="f">
              <v:stroke joinstyle="round"/>
              <v:formulas/>
              <v:path arrowok="t" o:connecttype="segments" textboxrect="0,0,95250,9525"/>
            </v:shape>
            <w10:wrap type="none"/>
            <w10:anchorlock/>
          </v:group>
        </w:pict>
      </w:r>
    </w:p>
    <w:p w:rsidR="00D76E86" w:rsidRPr="000C4906" w:rsidRDefault="00D76E86" w:rsidP="00D76E86">
      <w:pPr>
        <w:pStyle w:val="Heading3"/>
        <w:spacing w:after="314"/>
        <w:ind w:left="14"/>
        <w:rPr>
          <w:rFonts w:ascii="Times New Roman" w:hAnsi="Times New Roman" w:cs="Times New Roman"/>
          <w:color w:val="auto"/>
          <w:sz w:val="24"/>
          <w:szCs w:val="24"/>
        </w:rPr>
      </w:pPr>
      <w:r w:rsidRPr="000C4906">
        <w:rPr>
          <w:rFonts w:ascii="Times New Roman" w:hAnsi="Times New Roman" w:cs="Times New Roman"/>
          <w:b w:val="0"/>
          <w:color w:val="auto"/>
          <w:sz w:val="24"/>
          <w:szCs w:val="24"/>
        </w:rPr>
        <w:t xml:space="preserve">X = </w:t>
      </w:r>
      <w:r w:rsidR="009E0DD6">
        <w:rPr>
          <w:rFonts w:ascii="Times New Roman" w:hAnsi="Times New Roman" w:cs="Times New Roman"/>
          <w:b w:val="0"/>
          <w:color w:val="auto"/>
          <w:sz w:val="24"/>
          <w:szCs w:val="24"/>
          <w:u w:val="single" w:color="000000"/>
        </w:rPr>
        <w:t>(38</w:t>
      </w:r>
      <w:r w:rsidRPr="000C4906">
        <w:rPr>
          <w:rFonts w:ascii="Times New Roman" w:hAnsi="Times New Roman" w:cs="Times New Roman"/>
          <w:b w:val="0"/>
          <w:color w:val="auto"/>
          <w:sz w:val="24"/>
          <w:szCs w:val="24"/>
          <w:u w:val="single" w:color="000000"/>
        </w:rPr>
        <w:t>x5)</w:t>
      </w:r>
    </w:p>
    <w:p w:rsidR="00D76E86" w:rsidRPr="000C4906" w:rsidRDefault="009E0DD6" w:rsidP="00D76E86">
      <w:pPr>
        <w:spacing w:after="314"/>
        <w:ind w:left="750" w:right="7"/>
        <w:rPr>
          <w:rFonts w:ascii="Times New Roman" w:hAnsi="Times New Roman" w:cs="Times New Roman"/>
          <w:sz w:val="24"/>
          <w:szCs w:val="24"/>
        </w:rPr>
      </w:pPr>
      <w:r>
        <w:rPr>
          <w:rFonts w:ascii="Times New Roman" w:hAnsi="Times New Roman" w:cs="Times New Roman"/>
          <w:sz w:val="24"/>
          <w:szCs w:val="24"/>
        </w:rPr>
        <w:t>38</w:t>
      </w:r>
    </w:p>
    <w:p w:rsidR="00D76E86" w:rsidRPr="000C4906" w:rsidRDefault="009E0DD6" w:rsidP="00D76E86">
      <w:pPr>
        <w:spacing w:after="314"/>
        <w:ind w:left="750" w:right="7"/>
        <w:rPr>
          <w:rFonts w:ascii="Times New Roman" w:hAnsi="Times New Roman" w:cs="Times New Roman"/>
          <w:sz w:val="24"/>
          <w:szCs w:val="24"/>
        </w:rPr>
      </w:pPr>
      <w:r>
        <w:rPr>
          <w:rFonts w:ascii="Times New Roman" w:hAnsi="Times New Roman" w:cs="Times New Roman"/>
          <w:sz w:val="24"/>
          <w:szCs w:val="24"/>
        </w:rPr>
        <w:t>190/38</w:t>
      </w:r>
    </w:p>
    <w:p w:rsidR="00D76E86" w:rsidRPr="000C4906" w:rsidRDefault="00D76E86" w:rsidP="00D76E86">
      <w:pPr>
        <w:spacing w:after="314"/>
        <w:ind w:left="750" w:right="7"/>
        <w:rPr>
          <w:rFonts w:ascii="Times New Roman" w:hAnsi="Times New Roman" w:cs="Times New Roman"/>
          <w:sz w:val="24"/>
          <w:szCs w:val="24"/>
        </w:rPr>
      </w:pPr>
      <w:r w:rsidRPr="000C4906">
        <w:rPr>
          <w:rFonts w:ascii="Times New Roman" w:hAnsi="Times New Roman" w:cs="Times New Roman"/>
          <w:sz w:val="24"/>
          <w:szCs w:val="24"/>
        </w:rPr>
        <w:lastRenderedPageBreak/>
        <w:t xml:space="preserve">=5.00 </w:t>
      </w:r>
    </w:p>
    <w:p w:rsidR="00D76E86" w:rsidRPr="000C4906" w:rsidRDefault="00D76E86" w:rsidP="00D76E86">
      <w:pPr>
        <w:spacing w:after="204" w:line="480" w:lineRule="auto"/>
        <w:ind w:left="14" w:right="7"/>
        <w:rPr>
          <w:rFonts w:ascii="Times New Roman" w:hAnsi="Times New Roman" w:cs="Times New Roman"/>
          <w:sz w:val="24"/>
          <w:szCs w:val="24"/>
        </w:rPr>
      </w:pPr>
      <w:r w:rsidRPr="000C4906">
        <w:rPr>
          <w:rFonts w:ascii="Times New Roman" w:hAnsi="Times New Roman" w:cs="Times New Roman"/>
          <w:sz w:val="24"/>
          <w:szCs w:val="24"/>
        </w:rPr>
        <w:t xml:space="preserve">The calculated mean is 5.00 which is greater than 2.5 of the assumed mean, we therefore accept the hypothesis that </w:t>
      </w:r>
      <w:r w:rsidR="00097F82" w:rsidRPr="00C81E71">
        <w:rPr>
          <w:rFonts w:ascii="Times New Roman" w:hAnsi="Times New Roman" w:cs="Times New Roman"/>
          <w:sz w:val="24"/>
          <w:szCs w:val="24"/>
        </w:rPr>
        <w:t>Complexity of Construction Risks</w:t>
      </w:r>
      <w:r w:rsidRPr="000C4906">
        <w:rPr>
          <w:rFonts w:ascii="Times New Roman" w:hAnsi="Times New Roman" w:cs="Times New Roman"/>
          <w:sz w:val="24"/>
          <w:szCs w:val="24"/>
        </w:rPr>
        <w:t xml:space="preserve"> is </w:t>
      </w:r>
      <w:r>
        <w:rPr>
          <w:rFonts w:ascii="Times New Roman" w:hAnsi="Times New Roman" w:cs="Times New Roman"/>
          <w:sz w:val="24"/>
          <w:szCs w:val="24"/>
        </w:rPr>
        <w:t xml:space="preserve">one of the </w:t>
      </w:r>
      <w:r w:rsidR="00097F82">
        <w:rPr>
          <w:rFonts w:ascii="Times New Roman" w:eastAsia="Times New Roman" w:hAnsi="Times New Roman" w:cs="Times New Roman"/>
          <w:color w:val="000000"/>
          <w:sz w:val="24"/>
          <w:szCs w:val="24"/>
          <w:lang w:val="en-GB" w:eastAsia="en-GB"/>
        </w:rPr>
        <w:t>m</w:t>
      </w:r>
      <w:r w:rsidR="00097F82" w:rsidRPr="00097F82">
        <w:rPr>
          <w:rFonts w:ascii="Times New Roman" w:eastAsia="Times New Roman" w:hAnsi="Times New Roman" w:cs="Times New Roman"/>
          <w:color w:val="000000"/>
          <w:sz w:val="24"/>
          <w:szCs w:val="24"/>
          <w:lang w:val="en-GB" w:eastAsia="en-GB"/>
        </w:rPr>
        <w:t>ajor barriers limiting the effective application of insurance in construction projects across Nigeria.</w:t>
      </w:r>
    </w:p>
    <w:p w:rsidR="00D76E86" w:rsidRPr="000C4906" w:rsidRDefault="00D76E86" w:rsidP="00D76E86">
      <w:pPr>
        <w:spacing w:after="307" w:line="480" w:lineRule="auto"/>
        <w:ind w:left="14"/>
        <w:rPr>
          <w:rFonts w:ascii="Times New Roman" w:hAnsi="Times New Roman" w:cs="Times New Roman"/>
          <w:sz w:val="24"/>
          <w:szCs w:val="24"/>
        </w:rPr>
      </w:pPr>
      <w:r w:rsidRPr="000C4906">
        <w:rPr>
          <w:rFonts w:ascii="Times New Roman" w:hAnsi="Times New Roman" w:cs="Times New Roman"/>
          <w:b/>
          <w:sz w:val="24"/>
          <w:szCs w:val="24"/>
        </w:rPr>
        <w:t>Item 2:</w:t>
      </w:r>
    </w:p>
    <w:p w:rsidR="00D76E86" w:rsidRPr="000C4906" w:rsidRDefault="00D76E86" w:rsidP="00D76E86">
      <w:pPr>
        <w:spacing w:after="112"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the item two which the calculated mean is 4.67 and it is greater than the assumed mean of </w:t>
      </w:r>
    </w:p>
    <w:p w:rsidR="00D76E86" w:rsidRPr="000C4906" w:rsidRDefault="00D76E86" w:rsidP="00D76E86">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2.5, this shows that the hypothesis should be accepted and this translates that </w:t>
      </w:r>
      <w:r w:rsidR="00097F82" w:rsidRPr="00C81E71">
        <w:rPr>
          <w:rFonts w:ascii="Times New Roman" w:hAnsi="Times New Roman" w:cs="Times New Roman"/>
          <w:sz w:val="24"/>
          <w:szCs w:val="24"/>
        </w:rPr>
        <w:t>High Cost of Premiums</w:t>
      </w:r>
      <w:r w:rsidR="00097F82" w:rsidRPr="000C4906">
        <w:rPr>
          <w:rFonts w:ascii="Times New Roman" w:hAnsi="Times New Roman" w:cs="Times New Roman"/>
          <w:sz w:val="24"/>
          <w:szCs w:val="24"/>
        </w:rPr>
        <w:t xml:space="preserve"> is </w:t>
      </w:r>
      <w:r w:rsidR="00097F82">
        <w:rPr>
          <w:rFonts w:ascii="Times New Roman" w:hAnsi="Times New Roman" w:cs="Times New Roman"/>
          <w:sz w:val="24"/>
          <w:szCs w:val="24"/>
        </w:rPr>
        <w:t xml:space="preserve">one of the </w:t>
      </w:r>
      <w:r w:rsidR="00097F82">
        <w:rPr>
          <w:rFonts w:ascii="Times New Roman" w:eastAsia="Times New Roman" w:hAnsi="Times New Roman" w:cs="Times New Roman"/>
          <w:color w:val="000000"/>
          <w:sz w:val="24"/>
          <w:szCs w:val="24"/>
          <w:lang w:val="en-GB" w:eastAsia="en-GB"/>
        </w:rPr>
        <w:t>m</w:t>
      </w:r>
      <w:r w:rsidR="00097F82" w:rsidRPr="00097F82">
        <w:rPr>
          <w:rFonts w:ascii="Times New Roman" w:eastAsia="Times New Roman" w:hAnsi="Times New Roman" w:cs="Times New Roman"/>
          <w:color w:val="000000"/>
          <w:sz w:val="24"/>
          <w:szCs w:val="24"/>
          <w:lang w:val="en-GB" w:eastAsia="en-GB"/>
        </w:rPr>
        <w:t>ajor barriers limiting the effective application of insurance in construction projects across Nigeria.</w:t>
      </w:r>
    </w:p>
    <w:p w:rsidR="00D76E86" w:rsidRPr="000C4906" w:rsidRDefault="00D76E86" w:rsidP="00D76E86">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b/>
          <w:sz w:val="24"/>
          <w:szCs w:val="24"/>
        </w:rPr>
        <w:t>Item 3:</w:t>
      </w:r>
    </w:p>
    <w:p w:rsidR="00D76E86" w:rsidRPr="000C4906" w:rsidRDefault="00D76E86" w:rsidP="00D76E86">
      <w:pPr>
        <w:spacing w:after="204"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the item two which the calculated mean is 4.83 and it is greater than the assumed mean of 2.5 this shows that the hypothesis should be accepted and this translates that </w:t>
      </w:r>
      <w:r w:rsidR="00097F82" w:rsidRPr="00C81E71">
        <w:rPr>
          <w:rFonts w:ascii="Times New Roman" w:hAnsi="Times New Roman" w:cs="Times New Roman"/>
          <w:sz w:val="24"/>
          <w:szCs w:val="24"/>
        </w:rPr>
        <w:t>Lack of Awareness</w:t>
      </w:r>
      <w:r w:rsidR="00097F82" w:rsidRPr="000C4906">
        <w:rPr>
          <w:rFonts w:ascii="Times New Roman" w:hAnsi="Times New Roman" w:cs="Times New Roman"/>
          <w:sz w:val="24"/>
          <w:szCs w:val="24"/>
        </w:rPr>
        <w:t xml:space="preserve"> is </w:t>
      </w:r>
      <w:r w:rsidR="00097F82">
        <w:rPr>
          <w:rFonts w:ascii="Times New Roman" w:hAnsi="Times New Roman" w:cs="Times New Roman"/>
          <w:sz w:val="24"/>
          <w:szCs w:val="24"/>
        </w:rPr>
        <w:t xml:space="preserve">one of the </w:t>
      </w:r>
      <w:r w:rsidR="00097F82">
        <w:rPr>
          <w:rFonts w:ascii="Times New Roman" w:eastAsia="Times New Roman" w:hAnsi="Times New Roman" w:cs="Times New Roman"/>
          <w:color w:val="000000"/>
          <w:sz w:val="24"/>
          <w:szCs w:val="24"/>
          <w:lang w:val="en-GB" w:eastAsia="en-GB"/>
        </w:rPr>
        <w:t>m</w:t>
      </w:r>
      <w:r w:rsidR="00097F82" w:rsidRPr="00097F82">
        <w:rPr>
          <w:rFonts w:ascii="Times New Roman" w:eastAsia="Times New Roman" w:hAnsi="Times New Roman" w:cs="Times New Roman"/>
          <w:color w:val="000000"/>
          <w:sz w:val="24"/>
          <w:szCs w:val="24"/>
          <w:lang w:val="en-GB" w:eastAsia="en-GB"/>
        </w:rPr>
        <w:t>ajor barriers limiting the effective application of insurance in construction projects across Nigeria.</w:t>
      </w:r>
    </w:p>
    <w:p w:rsidR="00D76E86" w:rsidRPr="000C4906" w:rsidRDefault="00D76E86" w:rsidP="00D76E86">
      <w:pPr>
        <w:spacing w:after="307" w:line="480" w:lineRule="auto"/>
        <w:ind w:left="14"/>
        <w:jc w:val="both"/>
        <w:rPr>
          <w:rFonts w:ascii="Times New Roman" w:hAnsi="Times New Roman" w:cs="Times New Roman"/>
          <w:sz w:val="24"/>
          <w:szCs w:val="24"/>
        </w:rPr>
      </w:pPr>
      <w:r w:rsidRPr="000C4906">
        <w:rPr>
          <w:rFonts w:ascii="Times New Roman" w:hAnsi="Times New Roman" w:cs="Times New Roman"/>
          <w:b/>
          <w:sz w:val="24"/>
          <w:szCs w:val="24"/>
        </w:rPr>
        <w:t>Item 4:</w:t>
      </w:r>
    </w:p>
    <w:p w:rsidR="00D76E86" w:rsidRPr="000C4906" w:rsidRDefault="00D76E86" w:rsidP="00D76E86">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the item two which the calculated mean is 5.00 and it is greater than the assumed mean of 2.5 this shows that the hypothesis should be accepted and this translates that </w:t>
      </w:r>
      <w:r w:rsidR="00097F82" w:rsidRPr="00C81E71">
        <w:rPr>
          <w:rFonts w:ascii="Times New Roman" w:hAnsi="Times New Roman" w:cs="Times New Roman"/>
          <w:sz w:val="24"/>
          <w:szCs w:val="24"/>
        </w:rPr>
        <w:t>Weak Regulatory Frameworks</w:t>
      </w:r>
      <w:r w:rsidR="00097F82" w:rsidRPr="000C4906">
        <w:rPr>
          <w:rFonts w:ascii="Times New Roman" w:hAnsi="Times New Roman" w:cs="Times New Roman"/>
          <w:sz w:val="24"/>
          <w:szCs w:val="24"/>
        </w:rPr>
        <w:t xml:space="preserve"> is </w:t>
      </w:r>
      <w:r w:rsidR="00097F82">
        <w:rPr>
          <w:rFonts w:ascii="Times New Roman" w:hAnsi="Times New Roman" w:cs="Times New Roman"/>
          <w:sz w:val="24"/>
          <w:szCs w:val="24"/>
        </w:rPr>
        <w:t xml:space="preserve">one of the </w:t>
      </w:r>
      <w:r w:rsidR="00097F82">
        <w:rPr>
          <w:rFonts w:ascii="Times New Roman" w:eastAsia="Times New Roman" w:hAnsi="Times New Roman" w:cs="Times New Roman"/>
          <w:color w:val="000000"/>
          <w:sz w:val="24"/>
          <w:szCs w:val="24"/>
          <w:lang w:val="en-GB" w:eastAsia="en-GB"/>
        </w:rPr>
        <w:t>m</w:t>
      </w:r>
      <w:r w:rsidR="00097F82" w:rsidRPr="00097F82">
        <w:rPr>
          <w:rFonts w:ascii="Times New Roman" w:eastAsia="Times New Roman" w:hAnsi="Times New Roman" w:cs="Times New Roman"/>
          <w:color w:val="000000"/>
          <w:sz w:val="24"/>
          <w:szCs w:val="24"/>
          <w:lang w:val="en-GB" w:eastAsia="en-GB"/>
        </w:rPr>
        <w:t>ajor barriers limiting the effective application of insurance in construction projects across Nigeria.</w:t>
      </w:r>
    </w:p>
    <w:p w:rsidR="00D76E86" w:rsidRPr="000C4906" w:rsidRDefault="00D76E86" w:rsidP="00D76E86">
      <w:pPr>
        <w:spacing w:after="307" w:line="480" w:lineRule="auto"/>
        <w:ind w:left="14"/>
        <w:jc w:val="both"/>
        <w:rPr>
          <w:rFonts w:ascii="Times New Roman" w:hAnsi="Times New Roman" w:cs="Times New Roman"/>
          <w:sz w:val="24"/>
          <w:szCs w:val="24"/>
        </w:rPr>
      </w:pPr>
      <w:r w:rsidRPr="000C4906">
        <w:rPr>
          <w:rFonts w:ascii="Times New Roman" w:hAnsi="Times New Roman" w:cs="Times New Roman"/>
          <w:b/>
          <w:sz w:val="24"/>
          <w:szCs w:val="24"/>
        </w:rPr>
        <w:t>Item 5:</w:t>
      </w:r>
    </w:p>
    <w:p w:rsidR="00D76E86" w:rsidRPr="000C4906" w:rsidRDefault="00D76E86" w:rsidP="00D76E86">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lastRenderedPageBreak/>
        <w:t xml:space="preserve">From the item two which the calculated mean is 4.80 and it is greater than the assumed mean of 2.5 this shows that the hypothesis should be accepted and this translates that </w:t>
      </w:r>
      <w:r w:rsidR="00097F82" w:rsidRPr="00C81E71">
        <w:rPr>
          <w:rFonts w:ascii="Times New Roman" w:hAnsi="Times New Roman" w:cs="Times New Roman"/>
          <w:sz w:val="24"/>
          <w:szCs w:val="24"/>
        </w:rPr>
        <w:t>Non-Compliance</w:t>
      </w:r>
      <w:r w:rsidR="00097F82" w:rsidRPr="000C4906">
        <w:rPr>
          <w:rFonts w:ascii="Times New Roman" w:hAnsi="Times New Roman" w:cs="Times New Roman"/>
          <w:sz w:val="24"/>
          <w:szCs w:val="24"/>
        </w:rPr>
        <w:t xml:space="preserve"> is </w:t>
      </w:r>
      <w:r w:rsidR="00097F82">
        <w:rPr>
          <w:rFonts w:ascii="Times New Roman" w:hAnsi="Times New Roman" w:cs="Times New Roman"/>
          <w:sz w:val="24"/>
          <w:szCs w:val="24"/>
        </w:rPr>
        <w:t xml:space="preserve">one of the </w:t>
      </w:r>
      <w:r w:rsidR="00097F82">
        <w:rPr>
          <w:rFonts w:ascii="Times New Roman" w:eastAsia="Times New Roman" w:hAnsi="Times New Roman" w:cs="Times New Roman"/>
          <w:color w:val="000000"/>
          <w:sz w:val="24"/>
          <w:szCs w:val="24"/>
          <w:lang w:val="en-GB" w:eastAsia="en-GB"/>
        </w:rPr>
        <w:t>m</w:t>
      </w:r>
      <w:r w:rsidR="00097F82" w:rsidRPr="00097F82">
        <w:rPr>
          <w:rFonts w:ascii="Times New Roman" w:eastAsia="Times New Roman" w:hAnsi="Times New Roman" w:cs="Times New Roman"/>
          <w:color w:val="000000"/>
          <w:sz w:val="24"/>
          <w:szCs w:val="24"/>
          <w:lang w:val="en-GB" w:eastAsia="en-GB"/>
        </w:rPr>
        <w:t>ajor barriers limiting the effective application of insurance in construction projects across Nigeria.</w:t>
      </w:r>
    </w:p>
    <w:p w:rsidR="00D76E86" w:rsidRPr="000C4906" w:rsidRDefault="00D76E86" w:rsidP="00D76E86">
      <w:pPr>
        <w:spacing w:after="307" w:line="480" w:lineRule="auto"/>
        <w:ind w:left="14"/>
        <w:jc w:val="both"/>
        <w:rPr>
          <w:rFonts w:ascii="Times New Roman" w:hAnsi="Times New Roman" w:cs="Times New Roman"/>
          <w:sz w:val="24"/>
          <w:szCs w:val="24"/>
        </w:rPr>
      </w:pPr>
      <w:r w:rsidRPr="000C4906">
        <w:rPr>
          <w:rFonts w:ascii="Times New Roman" w:hAnsi="Times New Roman" w:cs="Times New Roman"/>
          <w:b/>
          <w:sz w:val="24"/>
          <w:szCs w:val="24"/>
        </w:rPr>
        <w:t>Item 6:</w:t>
      </w:r>
    </w:p>
    <w:p w:rsidR="00D76E86" w:rsidRPr="000C4906" w:rsidRDefault="00D76E86" w:rsidP="00D76E86">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the item two which the calculated mean is 4.77 and it is greater than the assumed mean of 2.5 this shows that the hypothesis should be accepted and this translates that </w:t>
      </w:r>
      <w:r w:rsidR="00097F82" w:rsidRPr="00C81E71">
        <w:rPr>
          <w:rFonts w:ascii="Times New Roman" w:hAnsi="Times New Roman" w:cs="Times New Roman"/>
          <w:sz w:val="24"/>
          <w:szCs w:val="24"/>
        </w:rPr>
        <w:t>Minimal Presence of Insurance Companies</w:t>
      </w:r>
      <w:r w:rsidR="00097F82" w:rsidRPr="000C4906">
        <w:rPr>
          <w:rFonts w:ascii="Times New Roman" w:hAnsi="Times New Roman" w:cs="Times New Roman"/>
          <w:sz w:val="24"/>
          <w:szCs w:val="24"/>
        </w:rPr>
        <w:t xml:space="preserve"> is </w:t>
      </w:r>
      <w:r w:rsidR="00097F82">
        <w:rPr>
          <w:rFonts w:ascii="Times New Roman" w:hAnsi="Times New Roman" w:cs="Times New Roman"/>
          <w:sz w:val="24"/>
          <w:szCs w:val="24"/>
        </w:rPr>
        <w:t xml:space="preserve">one of the </w:t>
      </w:r>
      <w:r w:rsidR="00097F82">
        <w:rPr>
          <w:rFonts w:ascii="Times New Roman" w:eastAsia="Times New Roman" w:hAnsi="Times New Roman" w:cs="Times New Roman"/>
          <w:color w:val="000000"/>
          <w:sz w:val="24"/>
          <w:szCs w:val="24"/>
          <w:lang w:val="en-GB" w:eastAsia="en-GB"/>
        </w:rPr>
        <w:t>m</w:t>
      </w:r>
      <w:r w:rsidR="00097F82" w:rsidRPr="00097F82">
        <w:rPr>
          <w:rFonts w:ascii="Times New Roman" w:eastAsia="Times New Roman" w:hAnsi="Times New Roman" w:cs="Times New Roman"/>
          <w:color w:val="000000"/>
          <w:sz w:val="24"/>
          <w:szCs w:val="24"/>
          <w:lang w:val="en-GB" w:eastAsia="en-GB"/>
        </w:rPr>
        <w:t>ajor barriers limiting the effective application of insurance in construction projects across Nigeria.</w:t>
      </w:r>
    </w:p>
    <w:p w:rsidR="00D76E86" w:rsidRPr="000C4906" w:rsidRDefault="00D76E86" w:rsidP="00D76E86">
      <w:pPr>
        <w:spacing w:after="307" w:line="480" w:lineRule="auto"/>
        <w:ind w:left="14"/>
        <w:jc w:val="both"/>
        <w:rPr>
          <w:rFonts w:ascii="Times New Roman" w:hAnsi="Times New Roman" w:cs="Times New Roman"/>
          <w:sz w:val="24"/>
          <w:szCs w:val="24"/>
        </w:rPr>
      </w:pPr>
      <w:r w:rsidRPr="000C4906">
        <w:rPr>
          <w:rFonts w:ascii="Times New Roman" w:hAnsi="Times New Roman" w:cs="Times New Roman"/>
          <w:b/>
          <w:sz w:val="24"/>
          <w:szCs w:val="24"/>
        </w:rPr>
        <w:t>Item 7:</w:t>
      </w:r>
    </w:p>
    <w:p w:rsidR="00D76E86" w:rsidRPr="000C4906" w:rsidRDefault="00D76E86" w:rsidP="00D76E86">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From the item two which the calculated mean is 4.67 and it is greater than the assumed mean of 2.5 this shows that the hypothesis should be accepted and this translates that </w:t>
      </w:r>
      <w:r w:rsidR="00097F82" w:rsidRPr="00C81E71">
        <w:rPr>
          <w:rFonts w:ascii="Times New Roman" w:hAnsi="Times New Roman" w:cs="Times New Roman"/>
          <w:sz w:val="24"/>
          <w:szCs w:val="24"/>
        </w:rPr>
        <w:t>Low Trust in Insurers</w:t>
      </w:r>
      <w:r w:rsidR="00097F82" w:rsidRPr="000C4906">
        <w:rPr>
          <w:rFonts w:ascii="Times New Roman" w:hAnsi="Times New Roman" w:cs="Times New Roman"/>
          <w:sz w:val="24"/>
          <w:szCs w:val="24"/>
        </w:rPr>
        <w:t xml:space="preserve"> is </w:t>
      </w:r>
      <w:r w:rsidR="00097F82">
        <w:rPr>
          <w:rFonts w:ascii="Times New Roman" w:hAnsi="Times New Roman" w:cs="Times New Roman"/>
          <w:sz w:val="24"/>
          <w:szCs w:val="24"/>
        </w:rPr>
        <w:t xml:space="preserve">one of the </w:t>
      </w:r>
      <w:r w:rsidR="00097F82">
        <w:rPr>
          <w:rFonts w:ascii="Times New Roman" w:eastAsia="Times New Roman" w:hAnsi="Times New Roman" w:cs="Times New Roman"/>
          <w:color w:val="000000"/>
          <w:sz w:val="24"/>
          <w:szCs w:val="24"/>
          <w:lang w:val="en-GB" w:eastAsia="en-GB"/>
        </w:rPr>
        <w:t>m</w:t>
      </w:r>
      <w:r w:rsidR="00097F82" w:rsidRPr="00097F82">
        <w:rPr>
          <w:rFonts w:ascii="Times New Roman" w:eastAsia="Times New Roman" w:hAnsi="Times New Roman" w:cs="Times New Roman"/>
          <w:color w:val="000000"/>
          <w:sz w:val="24"/>
          <w:szCs w:val="24"/>
          <w:lang w:val="en-GB" w:eastAsia="en-GB"/>
        </w:rPr>
        <w:t>ajor barriers limiting the effective application of insurance in construction projects across Nigeria.</w:t>
      </w:r>
    </w:p>
    <w:p w:rsidR="00D76E86" w:rsidRPr="000C4906" w:rsidRDefault="00D76E86" w:rsidP="00D76E86">
      <w:pPr>
        <w:spacing w:line="480" w:lineRule="auto"/>
        <w:ind w:left="14" w:right="7"/>
        <w:rPr>
          <w:rFonts w:ascii="Times New Roman" w:hAnsi="Times New Roman" w:cs="Times New Roman"/>
          <w:sz w:val="24"/>
          <w:szCs w:val="24"/>
        </w:rPr>
      </w:pPr>
    </w:p>
    <w:p w:rsidR="00D76E86" w:rsidRPr="00D9701A" w:rsidRDefault="00D76E86" w:rsidP="00D76E86">
      <w:pPr>
        <w:pStyle w:val="Heading2"/>
        <w:spacing w:after="40" w:line="480" w:lineRule="auto"/>
        <w:ind w:left="14"/>
        <w:rPr>
          <w:rFonts w:ascii="Times New Roman" w:hAnsi="Times New Roman" w:cs="Times New Roman"/>
          <w:b/>
          <w:color w:val="auto"/>
          <w:sz w:val="24"/>
          <w:szCs w:val="24"/>
        </w:rPr>
      </w:pPr>
      <w:r w:rsidRPr="00D9701A">
        <w:rPr>
          <w:rFonts w:ascii="Times New Roman" w:hAnsi="Times New Roman" w:cs="Times New Roman"/>
          <w:b/>
          <w:color w:val="auto"/>
          <w:sz w:val="24"/>
          <w:szCs w:val="24"/>
        </w:rPr>
        <w:t xml:space="preserve">Table 4.9: </w:t>
      </w:r>
      <w:r w:rsidR="00C81E71" w:rsidRPr="00C81E71">
        <w:rPr>
          <w:rFonts w:ascii="Times New Roman" w:eastAsia="Times New Roman" w:hAnsi="Times New Roman" w:cs="Times New Roman"/>
          <w:b/>
          <w:color w:val="000000"/>
          <w:sz w:val="24"/>
          <w:szCs w:val="24"/>
          <w:lang w:val="en-GB" w:eastAsia="en-GB"/>
        </w:rPr>
        <w:t>Benefits of insurance in mitigating project risks in the Nigerian construction sector.</w:t>
      </w:r>
    </w:p>
    <w:tbl>
      <w:tblPr>
        <w:tblStyle w:val="TableGrid"/>
        <w:tblW w:w="10535" w:type="dxa"/>
        <w:tblInd w:w="-610" w:type="dxa"/>
        <w:tblCellMar>
          <w:top w:w="7" w:type="dxa"/>
          <w:right w:w="13" w:type="dxa"/>
        </w:tblCellMar>
        <w:tblLook w:val="04A0"/>
      </w:tblPr>
      <w:tblGrid>
        <w:gridCol w:w="590"/>
        <w:gridCol w:w="4268"/>
        <w:gridCol w:w="812"/>
        <w:gridCol w:w="720"/>
        <w:gridCol w:w="720"/>
        <w:gridCol w:w="721"/>
        <w:gridCol w:w="720"/>
        <w:gridCol w:w="812"/>
        <w:gridCol w:w="1172"/>
      </w:tblGrid>
      <w:tr w:rsidR="00D76E86" w:rsidRPr="000C4906" w:rsidTr="006159D5">
        <w:trPr>
          <w:trHeight w:val="836"/>
        </w:trPr>
        <w:tc>
          <w:tcPr>
            <w:tcW w:w="590"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S/N </w:t>
            </w:r>
          </w:p>
        </w:tc>
        <w:tc>
          <w:tcPr>
            <w:tcW w:w="4268"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Variables </w:t>
            </w:r>
          </w:p>
        </w:tc>
        <w:tc>
          <w:tcPr>
            <w:tcW w:w="812"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after="113" w:line="259" w:lineRule="auto"/>
              <w:ind w:left="110"/>
              <w:rPr>
                <w:rFonts w:ascii="Times New Roman" w:hAnsi="Times New Roman" w:cs="Times New Roman"/>
                <w:sz w:val="24"/>
                <w:szCs w:val="24"/>
              </w:rPr>
            </w:pPr>
            <w:r w:rsidRPr="000C4906">
              <w:rPr>
                <w:rFonts w:ascii="Times New Roman" w:hAnsi="Times New Roman" w:cs="Times New Roman"/>
                <w:b/>
                <w:sz w:val="24"/>
                <w:szCs w:val="24"/>
              </w:rPr>
              <w:t xml:space="preserve">SA </w:t>
            </w:r>
          </w:p>
          <w:p w:rsidR="00D76E86" w:rsidRPr="000C4906" w:rsidRDefault="00D76E86" w:rsidP="006159D5">
            <w:pPr>
              <w:spacing w:line="259" w:lineRule="auto"/>
              <w:ind w:left="110"/>
              <w:rPr>
                <w:rFonts w:ascii="Times New Roman" w:hAnsi="Times New Roman" w:cs="Times New Roman"/>
                <w:sz w:val="24"/>
                <w:szCs w:val="24"/>
              </w:rPr>
            </w:pPr>
            <w:r w:rsidRPr="000C4906">
              <w:rPr>
                <w:rFonts w:ascii="Times New Roman" w:hAnsi="Times New Roman" w:cs="Times New Roman"/>
                <w:b/>
                <w:sz w:val="24"/>
                <w:szCs w:val="24"/>
              </w:rPr>
              <w:t xml:space="preserve">5 </w:t>
            </w:r>
          </w:p>
        </w:tc>
        <w:tc>
          <w:tcPr>
            <w:tcW w:w="720"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after="113"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A </w:t>
            </w:r>
          </w:p>
          <w:p w:rsidR="00D76E86" w:rsidRPr="000C4906" w:rsidRDefault="00D76E86" w:rsidP="006159D5">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4 </w:t>
            </w:r>
          </w:p>
        </w:tc>
        <w:tc>
          <w:tcPr>
            <w:tcW w:w="720"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after="113"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N </w:t>
            </w:r>
          </w:p>
          <w:p w:rsidR="00D76E86" w:rsidRPr="000C4906" w:rsidRDefault="00D76E86" w:rsidP="006159D5">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3 </w:t>
            </w:r>
          </w:p>
        </w:tc>
        <w:tc>
          <w:tcPr>
            <w:tcW w:w="721"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after="113"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D </w:t>
            </w:r>
          </w:p>
          <w:p w:rsidR="00D76E86" w:rsidRPr="000C4906" w:rsidRDefault="00D76E86" w:rsidP="006159D5">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2 </w:t>
            </w:r>
          </w:p>
        </w:tc>
        <w:tc>
          <w:tcPr>
            <w:tcW w:w="720"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after="113"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SD </w:t>
            </w:r>
          </w:p>
          <w:p w:rsidR="00D76E86" w:rsidRPr="000C4906" w:rsidRDefault="00D76E86" w:rsidP="006159D5">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1        </w:t>
            </w:r>
          </w:p>
        </w:tc>
        <w:tc>
          <w:tcPr>
            <w:tcW w:w="812"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Mean </w:t>
            </w:r>
          </w:p>
          <w:p w:rsidR="00D76E86" w:rsidRPr="000C4906" w:rsidRDefault="002832A0" w:rsidP="006159D5">
            <w:pPr>
              <w:spacing w:after="12" w:line="259" w:lineRule="auto"/>
              <w:ind w:left="192"/>
              <w:rPr>
                <w:rFonts w:ascii="Times New Roman" w:hAnsi="Times New Roman" w:cs="Times New Roman"/>
                <w:sz w:val="24"/>
                <w:szCs w:val="24"/>
              </w:rPr>
            </w:pPr>
            <w:r w:rsidRPr="002832A0">
              <w:rPr>
                <w:rFonts w:ascii="Times New Roman" w:eastAsia="Calibri" w:hAnsi="Times New Roman" w:cs="Times New Roman"/>
                <w:noProof/>
                <w:sz w:val="24"/>
                <w:szCs w:val="24"/>
                <w:lang w:val="en-US" w:eastAsia="en-US"/>
              </w:rPr>
            </w:r>
            <w:r w:rsidRPr="002832A0">
              <w:rPr>
                <w:rFonts w:ascii="Times New Roman" w:eastAsia="Calibri" w:hAnsi="Times New Roman" w:cs="Times New Roman"/>
                <w:noProof/>
                <w:sz w:val="24"/>
                <w:szCs w:val="24"/>
                <w:lang w:val="en-US" w:eastAsia="en-US"/>
              </w:rPr>
              <w:pict>
                <v:group id="Group 42886" o:spid="_x0000_s1028" style="width:6.75pt;height:.75pt;mso-position-horizontal-relative:char;mso-position-vertical-relative:line" coordsize="857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">
                  <v:shape id="Shape 3635" o:spid="_x0000_s1029" style="position:absolute;width:85725;height:0;visibility:visible" coordsize="8572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ASWcYA&#10;AADdAAAADwAAAGRycy9kb3ducmV2LnhtbESPQWvCQBSE7wX/w/KE3upGQ4KmrmKF0oIFMfbQ3h7Z&#10;ZxLMvg27W03/fVcoeBxm5htmuR5MJy7kfGtZwXSSgCCurG65VvB5fH2ag/ABWWNnmRT8kof1avSw&#10;xELbKx/oUoZaRAj7AhU0IfSFlL5qyKCf2J44eifrDIYoXS21w2uEm07OkiSXBluOCw32tG2oOpc/&#10;RsG+nC2+v7KXsMtSZ97aLX/s81Spx/GweQYRaAj38H/7XStI8zSD25v4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ASWcYAAADdAAAADwAAAAAAAAAAAAAAAACYAgAAZHJz&#10;L2Rvd25yZXYueG1sUEsFBgAAAAAEAAQA9QAAAIsDAAAAAA==&#10;" adj="0,,0" path="m,l85725,e" filled="f">
                    <v:stroke joinstyle="round"/>
                    <v:formulas/>
                    <v:path arrowok="t" o:connecttype="segments" textboxrect="0,0,85725,0"/>
                  </v:shape>
                  <w10:wrap type="none"/>
                  <w10:anchorlock/>
                </v:group>
              </w:pict>
            </w:r>
          </w:p>
          <w:p w:rsidR="00D76E86" w:rsidRPr="000C4906" w:rsidRDefault="00D76E86" w:rsidP="006159D5">
            <w:pPr>
              <w:spacing w:line="259" w:lineRule="auto"/>
              <w:ind w:left="-14"/>
              <w:rPr>
                <w:rFonts w:ascii="Times New Roman" w:hAnsi="Times New Roman" w:cs="Times New Roman"/>
                <w:sz w:val="24"/>
                <w:szCs w:val="24"/>
              </w:rPr>
            </w:pPr>
            <w:r w:rsidRPr="000C4906">
              <w:rPr>
                <w:rFonts w:ascii="Times New Roman" w:hAnsi="Times New Roman" w:cs="Times New Roman"/>
                <w:sz w:val="24"/>
                <w:szCs w:val="24"/>
              </w:rPr>
              <w:t>X</w:t>
            </w:r>
          </w:p>
        </w:tc>
        <w:tc>
          <w:tcPr>
            <w:tcW w:w="1172" w:type="dxa"/>
            <w:tcBorders>
              <w:top w:val="single" w:sz="4" w:space="0" w:color="000000"/>
              <w:left w:val="single" w:sz="4" w:space="0" w:color="000000"/>
              <w:bottom w:val="single" w:sz="4" w:space="0" w:color="000000"/>
              <w:right w:val="single" w:sz="4" w:space="0" w:color="000000"/>
            </w:tcBorders>
          </w:tcPr>
          <w:p w:rsidR="00D76E86" w:rsidRPr="000C4906" w:rsidRDefault="00D76E86" w:rsidP="006159D5">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Remarks </w:t>
            </w:r>
          </w:p>
        </w:tc>
      </w:tr>
      <w:tr w:rsidR="00C81E71" w:rsidRPr="000C4906" w:rsidTr="006159D5">
        <w:trPr>
          <w:trHeight w:val="840"/>
        </w:trPr>
        <w:tc>
          <w:tcPr>
            <w:tcW w:w="59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1 </w:t>
            </w:r>
          </w:p>
        </w:tc>
        <w:tc>
          <w:tcPr>
            <w:tcW w:w="4268" w:type="dxa"/>
            <w:tcBorders>
              <w:top w:val="single" w:sz="4" w:space="0" w:color="000000"/>
              <w:left w:val="single" w:sz="4" w:space="0" w:color="000000"/>
              <w:bottom w:val="single" w:sz="4" w:space="0" w:color="000000"/>
              <w:right w:val="single" w:sz="4" w:space="0" w:color="000000"/>
            </w:tcBorders>
          </w:tcPr>
          <w:p w:rsidR="00C81E71" w:rsidRPr="00C81E71" w:rsidRDefault="00C81E71" w:rsidP="00C81E71">
            <w:pPr>
              <w:spacing w:line="259" w:lineRule="auto"/>
              <w:rPr>
                <w:rFonts w:ascii="Times New Roman" w:hAnsi="Times New Roman" w:cs="Times New Roman"/>
                <w:sz w:val="24"/>
                <w:szCs w:val="24"/>
              </w:rPr>
            </w:pPr>
            <w:r w:rsidRPr="00C81E71">
              <w:rPr>
                <w:rFonts w:ascii="Times New Roman" w:hAnsi="Times New Roman" w:cs="Times New Roman"/>
                <w:sz w:val="24"/>
                <w:szCs w:val="24"/>
              </w:rPr>
              <w:t>Financial Risk Mitigation</w:t>
            </w:r>
          </w:p>
        </w:tc>
        <w:tc>
          <w:tcPr>
            <w:tcW w:w="812" w:type="dxa"/>
            <w:tcBorders>
              <w:top w:val="single" w:sz="4" w:space="0" w:color="000000"/>
              <w:left w:val="single" w:sz="4" w:space="0" w:color="000000"/>
              <w:bottom w:val="single" w:sz="4" w:space="0" w:color="000000"/>
              <w:right w:val="single" w:sz="4" w:space="0" w:color="000000"/>
            </w:tcBorders>
          </w:tcPr>
          <w:p w:rsidR="00C81E71" w:rsidRPr="000C4906" w:rsidRDefault="002D6188" w:rsidP="00C81E71">
            <w:pPr>
              <w:spacing w:line="259" w:lineRule="auto"/>
              <w:ind w:left="110"/>
              <w:rPr>
                <w:rFonts w:ascii="Times New Roman" w:hAnsi="Times New Roman" w:cs="Times New Roman"/>
                <w:sz w:val="24"/>
                <w:szCs w:val="24"/>
              </w:rPr>
            </w:pPr>
            <w:r>
              <w:rPr>
                <w:rFonts w:ascii="Times New Roman" w:hAnsi="Times New Roman" w:cs="Times New Roman"/>
                <w:sz w:val="24"/>
                <w:szCs w:val="24"/>
              </w:rPr>
              <w:t>21</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2D6188" w:rsidP="00C81E71">
            <w:pPr>
              <w:spacing w:line="259" w:lineRule="auto"/>
              <w:ind w:left="106"/>
              <w:rPr>
                <w:rFonts w:ascii="Times New Roman" w:hAnsi="Times New Roman" w:cs="Times New Roman"/>
                <w:sz w:val="24"/>
                <w:szCs w:val="24"/>
              </w:rPr>
            </w:pPr>
            <w:r>
              <w:rPr>
                <w:rFonts w:ascii="Times New Roman" w:hAnsi="Times New Roman" w:cs="Times New Roman"/>
                <w:sz w:val="24"/>
                <w:szCs w:val="24"/>
              </w:rPr>
              <w:t>16</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1 </w:t>
            </w:r>
          </w:p>
        </w:tc>
        <w:tc>
          <w:tcPr>
            <w:tcW w:w="721"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4.53 </w:t>
            </w:r>
          </w:p>
        </w:tc>
        <w:tc>
          <w:tcPr>
            <w:tcW w:w="1172"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C81E71" w:rsidRPr="000C4906" w:rsidTr="006159D5">
        <w:trPr>
          <w:trHeight w:val="836"/>
        </w:trPr>
        <w:tc>
          <w:tcPr>
            <w:tcW w:w="59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lastRenderedPageBreak/>
              <w:t xml:space="preserve">2 </w:t>
            </w:r>
          </w:p>
        </w:tc>
        <w:tc>
          <w:tcPr>
            <w:tcW w:w="4268" w:type="dxa"/>
            <w:tcBorders>
              <w:top w:val="single" w:sz="4" w:space="0" w:color="000000"/>
              <w:left w:val="single" w:sz="4" w:space="0" w:color="000000"/>
              <w:bottom w:val="single" w:sz="4" w:space="0" w:color="000000"/>
              <w:right w:val="single" w:sz="4" w:space="0" w:color="000000"/>
            </w:tcBorders>
          </w:tcPr>
          <w:p w:rsidR="00C81E71" w:rsidRPr="00C81E71" w:rsidRDefault="00C81E71" w:rsidP="00C81E71">
            <w:pPr>
              <w:spacing w:line="259" w:lineRule="auto"/>
              <w:rPr>
                <w:rFonts w:ascii="Times New Roman" w:hAnsi="Times New Roman" w:cs="Times New Roman"/>
                <w:sz w:val="24"/>
                <w:szCs w:val="24"/>
              </w:rPr>
            </w:pPr>
            <w:r w:rsidRPr="00C81E71">
              <w:rPr>
                <w:rFonts w:ascii="Times New Roman" w:hAnsi="Times New Roman" w:cs="Times New Roman"/>
                <w:sz w:val="24"/>
                <w:szCs w:val="24"/>
              </w:rPr>
              <w:t>Enhanced Project Stability</w:t>
            </w:r>
          </w:p>
        </w:tc>
        <w:tc>
          <w:tcPr>
            <w:tcW w:w="812" w:type="dxa"/>
            <w:tcBorders>
              <w:top w:val="single" w:sz="4" w:space="0" w:color="000000"/>
              <w:left w:val="single" w:sz="4" w:space="0" w:color="000000"/>
              <w:bottom w:val="single" w:sz="4" w:space="0" w:color="000000"/>
              <w:right w:val="single" w:sz="4" w:space="0" w:color="000000"/>
            </w:tcBorders>
          </w:tcPr>
          <w:p w:rsidR="00C81E71" w:rsidRPr="000C4906" w:rsidRDefault="002D6188" w:rsidP="00C81E71">
            <w:pPr>
              <w:spacing w:line="259" w:lineRule="auto"/>
              <w:ind w:left="110"/>
              <w:rPr>
                <w:rFonts w:ascii="Times New Roman" w:hAnsi="Times New Roman" w:cs="Times New Roman"/>
                <w:sz w:val="24"/>
                <w:szCs w:val="24"/>
              </w:rPr>
            </w:pPr>
            <w:r>
              <w:rPr>
                <w:rFonts w:ascii="Times New Roman" w:hAnsi="Times New Roman" w:cs="Times New Roman"/>
                <w:sz w:val="24"/>
                <w:szCs w:val="24"/>
              </w:rPr>
              <w:t>32</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2D6188" w:rsidP="00C81E71">
            <w:pPr>
              <w:spacing w:line="259" w:lineRule="auto"/>
              <w:ind w:left="106"/>
              <w:rPr>
                <w:rFonts w:ascii="Times New Roman" w:hAnsi="Times New Roman" w:cs="Times New Roman"/>
                <w:sz w:val="24"/>
                <w:szCs w:val="24"/>
              </w:rPr>
            </w:pPr>
            <w:r>
              <w:rPr>
                <w:rFonts w:ascii="Times New Roman" w:hAnsi="Times New Roman" w:cs="Times New Roman"/>
                <w:sz w:val="24"/>
                <w:szCs w:val="24"/>
              </w:rPr>
              <w:t>6</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C81E71" w:rsidRPr="000C4906" w:rsidRDefault="002D6188" w:rsidP="00C81E71">
            <w:pPr>
              <w:spacing w:line="259" w:lineRule="auto"/>
              <w:ind w:left="106"/>
              <w:rPr>
                <w:rFonts w:ascii="Times New Roman" w:hAnsi="Times New Roman" w:cs="Times New Roman"/>
                <w:sz w:val="24"/>
                <w:szCs w:val="24"/>
              </w:rPr>
            </w:pPr>
            <w:r>
              <w:rPr>
                <w:rFonts w:ascii="Times New Roman" w:hAnsi="Times New Roman" w:cs="Times New Roman"/>
                <w:sz w:val="24"/>
                <w:szCs w:val="24"/>
              </w:rPr>
              <w:t>4.83</w:t>
            </w:r>
          </w:p>
        </w:tc>
        <w:tc>
          <w:tcPr>
            <w:tcW w:w="1172"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C81E71" w:rsidRPr="000C4906" w:rsidTr="006159D5">
        <w:trPr>
          <w:trHeight w:val="624"/>
        </w:trPr>
        <w:tc>
          <w:tcPr>
            <w:tcW w:w="59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3 </w:t>
            </w:r>
          </w:p>
        </w:tc>
        <w:tc>
          <w:tcPr>
            <w:tcW w:w="4268" w:type="dxa"/>
            <w:tcBorders>
              <w:top w:val="single" w:sz="4" w:space="0" w:color="000000"/>
              <w:left w:val="single" w:sz="4" w:space="0" w:color="000000"/>
              <w:bottom w:val="single" w:sz="4" w:space="0" w:color="000000"/>
              <w:right w:val="single" w:sz="4" w:space="0" w:color="000000"/>
            </w:tcBorders>
          </w:tcPr>
          <w:p w:rsidR="00C81E71" w:rsidRPr="00C81E71" w:rsidRDefault="00C81E71" w:rsidP="00C81E71">
            <w:pPr>
              <w:spacing w:line="259" w:lineRule="auto"/>
              <w:rPr>
                <w:rFonts w:ascii="Times New Roman" w:hAnsi="Times New Roman" w:cs="Times New Roman"/>
                <w:sz w:val="24"/>
                <w:szCs w:val="24"/>
              </w:rPr>
            </w:pPr>
            <w:r w:rsidRPr="00C81E71">
              <w:rPr>
                <w:rFonts w:ascii="Times New Roman" w:hAnsi="Times New Roman" w:cs="Times New Roman"/>
                <w:sz w:val="24"/>
                <w:szCs w:val="24"/>
              </w:rPr>
              <w:t>Legal and Regulatory Compliance</w:t>
            </w:r>
          </w:p>
        </w:tc>
        <w:tc>
          <w:tcPr>
            <w:tcW w:w="812" w:type="dxa"/>
            <w:tcBorders>
              <w:top w:val="single" w:sz="4" w:space="0" w:color="000000"/>
              <w:left w:val="single" w:sz="4" w:space="0" w:color="000000"/>
              <w:bottom w:val="single" w:sz="4" w:space="0" w:color="000000"/>
              <w:right w:val="single" w:sz="4" w:space="0" w:color="000000"/>
            </w:tcBorders>
          </w:tcPr>
          <w:p w:rsidR="00C81E71" w:rsidRPr="000C4906" w:rsidRDefault="002D6188" w:rsidP="00C81E71">
            <w:pPr>
              <w:spacing w:line="259" w:lineRule="auto"/>
              <w:ind w:left="110"/>
              <w:rPr>
                <w:rFonts w:ascii="Times New Roman" w:hAnsi="Times New Roman" w:cs="Times New Roman"/>
                <w:sz w:val="24"/>
                <w:szCs w:val="24"/>
              </w:rPr>
            </w:pPr>
            <w:r>
              <w:rPr>
                <w:rFonts w:ascii="Times New Roman" w:hAnsi="Times New Roman" w:cs="Times New Roman"/>
                <w:sz w:val="24"/>
                <w:szCs w:val="24"/>
              </w:rPr>
              <w:t>38</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5.00 </w:t>
            </w:r>
          </w:p>
        </w:tc>
        <w:tc>
          <w:tcPr>
            <w:tcW w:w="1172"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C81E71" w:rsidRPr="000C4906" w:rsidTr="006159D5">
        <w:trPr>
          <w:trHeight w:val="624"/>
        </w:trPr>
        <w:tc>
          <w:tcPr>
            <w:tcW w:w="59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b/>
                <w:sz w:val="24"/>
                <w:szCs w:val="24"/>
              </w:rPr>
              <w:t xml:space="preserve">4 </w:t>
            </w:r>
          </w:p>
        </w:tc>
        <w:tc>
          <w:tcPr>
            <w:tcW w:w="4268" w:type="dxa"/>
            <w:tcBorders>
              <w:top w:val="single" w:sz="4" w:space="0" w:color="000000"/>
              <w:left w:val="single" w:sz="4" w:space="0" w:color="000000"/>
              <w:bottom w:val="single" w:sz="4" w:space="0" w:color="000000"/>
              <w:right w:val="single" w:sz="4" w:space="0" w:color="000000"/>
            </w:tcBorders>
          </w:tcPr>
          <w:p w:rsidR="00C81E71" w:rsidRPr="00C81E71" w:rsidRDefault="00C81E71" w:rsidP="00C81E71">
            <w:pPr>
              <w:spacing w:line="259" w:lineRule="auto"/>
              <w:rPr>
                <w:rFonts w:ascii="Times New Roman" w:hAnsi="Times New Roman" w:cs="Times New Roman"/>
                <w:sz w:val="24"/>
                <w:szCs w:val="24"/>
              </w:rPr>
            </w:pPr>
            <w:r w:rsidRPr="00C81E71">
              <w:rPr>
                <w:rFonts w:ascii="Times New Roman" w:hAnsi="Times New Roman" w:cs="Times New Roman"/>
                <w:sz w:val="24"/>
                <w:szCs w:val="24"/>
              </w:rPr>
              <w:t>Workforce Protection</w:t>
            </w:r>
          </w:p>
        </w:tc>
        <w:tc>
          <w:tcPr>
            <w:tcW w:w="812" w:type="dxa"/>
            <w:tcBorders>
              <w:top w:val="single" w:sz="4" w:space="0" w:color="000000"/>
              <w:left w:val="single" w:sz="4" w:space="0" w:color="000000"/>
              <w:bottom w:val="single" w:sz="4" w:space="0" w:color="000000"/>
              <w:right w:val="single" w:sz="4" w:space="0" w:color="000000"/>
            </w:tcBorders>
          </w:tcPr>
          <w:p w:rsidR="00C81E71" w:rsidRPr="000C4906" w:rsidRDefault="002D6188" w:rsidP="00C81E71">
            <w:pPr>
              <w:spacing w:line="259" w:lineRule="auto"/>
              <w:ind w:left="110"/>
              <w:rPr>
                <w:rFonts w:ascii="Times New Roman" w:hAnsi="Times New Roman" w:cs="Times New Roman"/>
                <w:sz w:val="24"/>
                <w:szCs w:val="24"/>
              </w:rPr>
            </w:pPr>
            <w:r>
              <w:rPr>
                <w:rFonts w:ascii="Times New Roman" w:hAnsi="Times New Roman" w:cs="Times New Roman"/>
                <w:sz w:val="24"/>
                <w:szCs w:val="24"/>
              </w:rPr>
              <w:t>19</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2D6188" w:rsidP="00C81E71">
            <w:pPr>
              <w:spacing w:line="259" w:lineRule="auto"/>
              <w:ind w:left="106"/>
              <w:rPr>
                <w:rFonts w:ascii="Times New Roman" w:hAnsi="Times New Roman" w:cs="Times New Roman"/>
                <w:sz w:val="24"/>
                <w:szCs w:val="24"/>
              </w:rPr>
            </w:pPr>
            <w:r>
              <w:rPr>
                <w:rFonts w:ascii="Times New Roman" w:hAnsi="Times New Roman" w:cs="Times New Roman"/>
                <w:sz w:val="24"/>
                <w:szCs w:val="24"/>
              </w:rPr>
              <w:t>13</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2D6188" w:rsidP="00C81E71">
            <w:pPr>
              <w:spacing w:line="259" w:lineRule="auto"/>
              <w:ind w:left="106"/>
              <w:rPr>
                <w:rFonts w:ascii="Times New Roman" w:hAnsi="Times New Roman" w:cs="Times New Roman"/>
                <w:sz w:val="24"/>
                <w:szCs w:val="24"/>
              </w:rPr>
            </w:pPr>
            <w:r>
              <w:rPr>
                <w:rFonts w:ascii="Times New Roman" w:hAnsi="Times New Roman" w:cs="Times New Roman"/>
                <w:sz w:val="24"/>
                <w:szCs w:val="24"/>
              </w:rPr>
              <w:t>6</w:t>
            </w:r>
          </w:p>
        </w:tc>
        <w:tc>
          <w:tcPr>
            <w:tcW w:w="721"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4.33 </w:t>
            </w:r>
          </w:p>
        </w:tc>
        <w:tc>
          <w:tcPr>
            <w:tcW w:w="1172"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r w:rsidR="00C81E71" w:rsidRPr="000C4906" w:rsidTr="006159D5">
        <w:trPr>
          <w:trHeight w:val="624"/>
        </w:trPr>
        <w:tc>
          <w:tcPr>
            <w:tcW w:w="59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b/>
                <w:sz w:val="24"/>
                <w:szCs w:val="24"/>
              </w:rPr>
            </w:pPr>
            <w:r w:rsidRPr="000C4906">
              <w:rPr>
                <w:rFonts w:ascii="Times New Roman" w:hAnsi="Times New Roman" w:cs="Times New Roman"/>
                <w:b/>
                <w:sz w:val="24"/>
                <w:szCs w:val="24"/>
              </w:rPr>
              <w:t>5</w:t>
            </w:r>
          </w:p>
        </w:tc>
        <w:tc>
          <w:tcPr>
            <w:tcW w:w="4268" w:type="dxa"/>
            <w:tcBorders>
              <w:top w:val="single" w:sz="4" w:space="0" w:color="000000"/>
              <w:left w:val="single" w:sz="4" w:space="0" w:color="000000"/>
              <w:bottom w:val="single" w:sz="4" w:space="0" w:color="000000"/>
              <w:right w:val="single" w:sz="4" w:space="0" w:color="000000"/>
            </w:tcBorders>
          </w:tcPr>
          <w:p w:rsidR="00C81E71" w:rsidRPr="00C81E71" w:rsidRDefault="00C81E71" w:rsidP="00C81E71">
            <w:pPr>
              <w:spacing w:line="259" w:lineRule="auto"/>
              <w:rPr>
                <w:rFonts w:ascii="Times New Roman" w:hAnsi="Times New Roman" w:cs="Times New Roman"/>
                <w:sz w:val="24"/>
                <w:szCs w:val="24"/>
              </w:rPr>
            </w:pPr>
            <w:r w:rsidRPr="00C81E71">
              <w:rPr>
                <w:rFonts w:ascii="Times New Roman" w:hAnsi="Times New Roman" w:cs="Times New Roman"/>
                <w:sz w:val="24"/>
                <w:szCs w:val="24"/>
              </w:rPr>
              <w:t>Protection Against Delays</w:t>
            </w:r>
          </w:p>
        </w:tc>
        <w:tc>
          <w:tcPr>
            <w:tcW w:w="812" w:type="dxa"/>
            <w:tcBorders>
              <w:top w:val="single" w:sz="4" w:space="0" w:color="000000"/>
              <w:left w:val="single" w:sz="4" w:space="0" w:color="000000"/>
              <w:bottom w:val="single" w:sz="4" w:space="0" w:color="000000"/>
              <w:right w:val="single" w:sz="4" w:space="0" w:color="000000"/>
            </w:tcBorders>
          </w:tcPr>
          <w:p w:rsidR="00C81E71" w:rsidRPr="000C4906" w:rsidRDefault="002D6188" w:rsidP="00C81E71">
            <w:pPr>
              <w:spacing w:line="259" w:lineRule="auto"/>
              <w:ind w:left="110"/>
              <w:rPr>
                <w:rFonts w:ascii="Times New Roman" w:hAnsi="Times New Roman" w:cs="Times New Roman"/>
                <w:sz w:val="24"/>
                <w:szCs w:val="24"/>
              </w:rPr>
            </w:pPr>
            <w:r>
              <w:rPr>
                <w:rFonts w:ascii="Times New Roman" w:hAnsi="Times New Roman" w:cs="Times New Roman"/>
                <w:sz w:val="24"/>
                <w:szCs w:val="24"/>
              </w:rPr>
              <w:t>32</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2D6188" w:rsidP="00C81E71">
            <w:pPr>
              <w:spacing w:line="259" w:lineRule="auto"/>
              <w:ind w:left="106"/>
              <w:rPr>
                <w:rFonts w:ascii="Times New Roman" w:hAnsi="Times New Roman" w:cs="Times New Roman"/>
                <w:sz w:val="24"/>
                <w:szCs w:val="24"/>
              </w:rPr>
            </w:pPr>
            <w:r>
              <w:rPr>
                <w:rFonts w:ascii="Times New Roman" w:hAnsi="Times New Roman" w:cs="Times New Roman"/>
                <w:sz w:val="24"/>
                <w:szCs w:val="24"/>
              </w:rPr>
              <w:t>6</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C81E71" w:rsidRPr="000C4906" w:rsidRDefault="009F5B3B" w:rsidP="00C81E71">
            <w:pPr>
              <w:spacing w:line="259" w:lineRule="auto"/>
              <w:ind w:left="106"/>
              <w:rPr>
                <w:rFonts w:ascii="Times New Roman" w:hAnsi="Times New Roman" w:cs="Times New Roman"/>
                <w:sz w:val="24"/>
                <w:szCs w:val="24"/>
              </w:rPr>
            </w:pPr>
            <w:r>
              <w:rPr>
                <w:rFonts w:ascii="Times New Roman" w:hAnsi="Times New Roman" w:cs="Times New Roman"/>
                <w:sz w:val="24"/>
                <w:szCs w:val="24"/>
              </w:rPr>
              <w:t>4.8</w:t>
            </w:r>
            <w:r w:rsidR="002D6188">
              <w:rPr>
                <w:rFonts w:ascii="Times New Roman" w:hAnsi="Times New Roman" w:cs="Times New Roman"/>
                <w:sz w:val="24"/>
                <w:szCs w:val="24"/>
              </w:rPr>
              <w:t>3</w:t>
            </w:r>
          </w:p>
        </w:tc>
        <w:tc>
          <w:tcPr>
            <w:tcW w:w="1172" w:type="dxa"/>
            <w:tcBorders>
              <w:top w:val="single" w:sz="4" w:space="0" w:color="000000"/>
              <w:left w:val="single" w:sz="4" w:space="0" w:color="000000"/>
              <w:bottom w:val="single" w:sz="4" w:space="0" w:color="000000"/>
              <w:right w:val="single" w:sz="4" w:space="0" w:color="000000"/>
            </w:tcBorders>
          </w:tcPr>
          <w:p w:rsidR="00C81E71" w:rsidRPr="000C4906" w:rsidRDefault="00C81E71" w:rsidP="00C81E71">
            <w:pPr>
              <w:spacing w:line="259" w:lineRule="auto"/>
              <w:ind w:left="106"/>
              <w:rPr>
                <w:rFonts w:ascii="Times New Roman" w:hAnsi="Times New Roman" w:cs="Times New Roman"/>
                <w:sz w:val="24"/>
                <w:szCs w:val="24"/>
              </w:rPr>
            </w:pPr>
            <w:r w:rsidRPr="000C4906">
              <w:rPr>
                <w:rFonts w:ascii="Times New Roman" w:hAnsi="Times New Roman" w:cs="Times New Roman"/>
                <w:sz w:val="24"/>
                <w:szCs w:val="24"/>
              </w:rPr>
              <w:t xml:space="preserve">Accepted  </w:t>
            </w:r>
          </w:p>
        </w:tc>
      </w:tr>
    </w:tbl>
    <w:p w:rsidR="00D76E86" w:rsidRPr="000C4906" w:rsidRDefault="00D76E86" w:rsidP="00D76E86">
      <w:pPr>
        <w:spacing w:after="307" w:line="265" w:lineRule="auto"/>
        <w:ind w:left="14"/>
        <w:rPr>
          <w:rFonts w:ascii="Times New Roman" w:hAnsi="Times New Roman" w:cs="Times New Roman"/>
          <w:b/>
          <w:sz w:val="24"/>
          <w:szCs w:val="24"/>
        </w:rPr>
      </w:pPr>
    </w:p>
    <w:p w:rsidR="00D76E86" w:rsidRPr="000C4906" w:rsidRDefault="00D76E86" w:rsidP="00D76E86">
      <w:pPr>
        <w:spacing w:after="307" w:line="265"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N= number of Respondents </w:t>
      </w:r>
    </w:p>
    <w:p w:rsidR="00D76E86" w:rsidRPr="000C4906" w:rsidRDefault="00827A8B" w:rsidP="00D76E86">
      <w:pPr>
        <w:pStyle w:val="Heading2"/>
        <w:spacing w:after="307"/>
        <w:ind w:left="14"/>
        <w:rPr>
          <w:rFonts w:ascii="Times New Roman" w:hAnsi="Times New Roman" w:cs="Times New Roman"/>
          <w:color w:val="auto"/>
          <w:sz w:val="24"/>
          <w:szCs w:val="24"/>
        </w:rPr>
      </w:pPr>
      <w:r>
        <w:rPr>
          <w:rFonts w:ascii="Times New Roman" w:hAnsi="Times New Roman" w:cs="Times New Roman"/>
          <w:color w:val="auto"/>
          <w:sz w:val="24"/>
          <w:szCs w:val="24"/>
        </w:rPr>
        <w:t>N = 38</w:t>
      </w:r>
    </w:p>
    <w:p w:rsidR="00D76E86" w:rsidRPr="000C4906" w:rsidRDefault="00D76E86" w:rsidP="00D76E86">
      <w:pPr>
        <w:spacing w:after="307" w:line="265"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Decision rule is that any calculated mean that is below 2.5 will be rejected. </w:t>
      </w:r>
    </w:p>
    <w:p w:rsidR="00D76E86" w:rsidRPr="000C4906" w:rsidRDefault="00D76E86" w:rsidP="00D76E86">
      <w:pPr>
        <w:spacing w:after="307" w:line="265" w:lineRule="auto"/>
        <w:ind w:left="14"/>
        <w:rPr>
          <w:rFonts w:ascii="Times New Roman" w:hAnsi="Times New Roman" w:cs="Times New Roman"/>
          <w:sz w:val="24"/>
          <w:szCs w:val="24"/>
        </w:rPr>
      </w:pPr>
      <w:r w:rsidRPr="000C4906">
        <w:rPr>
          <w:rFonts w:ascii="Times New Roman" w:hAnsi="Times New Roman" w:cs="Times New Roman"/>
          <w:b/>
          <w:sz w:val="24"/>
          <w:szCs w:val="24"/>
        </w:rPr>
        <w:t xml:space="preserve"> Item 1: </w:t>
      </w:r>
    </w:p>
    <w:p w:rsidR="00D76E86" w:rsidRPr="000C4906" w:rsidRDefault="00D76E86" w:rsidP="00D76E86">
      <w:pPr>
        <w:pStyle w:val="Heading3"/>
        <w:spacing w:after="314"/>
        <w:ind w:left="14"/>
        <w:rPr>
          <w:rFonts w:ascii="Times New Roman" w:hAnsi="Times New Roman" w:cs="Times New Roman"/>
          <w:color w:val="auto"/>
          <w:sz w:val="24"/>
          <w:szCs w:val="24"/>
        </w:rPr>
      </w:pPr>
      <w:r w:rsidRPr="000C4906">
        <w:rPr>
          <w:rFonts w:ascii="Times New Roman" w:hAnsi="Times New Roman" w:cs="Times New Roman"/>
          <w:b w:val="0"/>
          <w:color w:val="auto"/>
          <w:sz w:val="24"/>
          <w:szCs w:val="24"/>
        </w:rPr>
        <w:t xml:space="preserve">X = </w:t>
      </w:r>
      <w:r w:rsidR="00827A8B">
        <w:rPr>
          <w:rFonts w:ascii="Times New Roman" w:hAnsi="Times New Roman" w:cs="Times New Roman"/>
          <w:b w:val="0"/>
          <w:color w:val="auto"/>
          <w:sz w:val="24"/>
          <w:szCs w:val="24"/>
          <w:u w:val="single" w:color="000000"/>
        </w:rPr>
        <w:t>(21x5) + (16</w:t>
      </w:r>
      <w:r w:rsidRPr="000C4906">
        <w:rPr>
          <w:rFonts w:ascii="Times New Roman" w:hAnsi="Times New Roman" w:cs="Times New Roman"/>
          <w:b w:val="0"/>
          <w:color w:val="auto"/>
          <w:sz w:val="24"/>
          <w:szCs w:val="24"/>
          <w:u w:val="single" w:color="000000"/>
        </w:rPr>
        <w:t>x4)+(1+3)</w:t>
      </w:r>
    </w:p>
    <w:p w:rsidR="00D76E86" w:rsidRPr="000C4906" w:rsidRDefault="00827A8B" w:rsidP="00D76E86">
      <w:pPr>
        <w:spacing w:after="314"/>
        <w:ind w:left="750" w:right="7"/>
        <w:rPr>
          <w:rFonts w:ascii="Times New Roman" w:hAnsi="Times New Roman" w:cs="Times New Roman"/>
          <w:sz w:val="24"/>
          <w:szCs w:val="24"/>
        </w:rPr>
      </w:pPr>
      <w:r>
        <w:rPr>
          <w:rFonts w:ascii="Times New Roman" w:hAnsi="Times New Roman" w:cs="Times New Roman"/>
          <w:sz w:val="24"/>
          <w:szCs w:val="24"/>
        </w:rPr>
        <w:t xml:space="preserve">  38</w:t>
      </w:r>
    </w:p>
    <w:p w:rsidR="00D76E86" w:rsidRPr="000C4906" w:rsidRDefault="00827A8B" w:rsidP="00D76E86">
      <w:pPr>
        <w:spacing w:after="314"/>
        <w:ind w:left="750" w:right="7"/>
        <w:rPr>
          <w:rFonts w:ascii="Times New Roman" w:hAnsi="Times New Roman" w:cs="Times New Roman"/>
          <w:sz w:val="24"/>
          <w:szCs w:val="24"/>
        </w:rPr>
      </w:pPr>
      <w:r>
        <w:rPr>
          <w:rFonts w:ascii="Times New Roman" w:hAnsi="Times New Roman" w:cs="Times New Roman"/>
          <w:sz w:val="24"/>
          <w:szCs w:val="24"/>
        </w:rPr>
        <w:t>172/38</w:t>
      </w:r>
    </w:p>
    <w:p w:rsidR="00D76E86" w:rsidRPr="000C4906" w:rsidRDefault="00D76E86" w:rsidP="00D76E86">
      <w:pPr>
        <w:spacing w:after="314"/>
        <w:ind w:left="750" w:right="7"/>
        <w:rPr>
          <w:rFonts w:ascii="Times New Roman" w:hAnsi="Times New Roman" w:cs="Times New Roman"/>
          <w:sz w:val="24"/>
          <w:szCs w:val="24"/>
        </w:rPr>
      </w:pPr>
      <w:r w:rsidRPr="000C4906">
        <w:rPr>
          <w:rFonts w:ascii="Times New Roman" w:hAnsi="Times New Roman" w:cs="Times New Roman"/>
          <w:sz w:val="24"/>
          <w:szCs w:val="24"/>
        </w:rPr>
        <w:t xml:space="preserve">=4.53 </w:t>
      </w:r>
    </w:p>
    <w:p w:rsidR="00D76E86" w:rsidRPr="00145527" w:rsidRDefault="00D76E86" w:rsidP="00145527">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We accept the calculated mean of 4.53 because it is greater the assumed mean of 2.5. Therefore, we will accept the hypothesis that </w:t>
      </w:r>
      <w:r w:rsidR="00145527" w:rsidRPr="00C81E71">
        <w:rPr>
          <w:rFonts w:ascii="Times New Roman" w:hAnsi="Times New Roman" w:cs="Times New Roman"/>
          <w:sz w:val="24"/>
          <w:szCs w:val="24"/>
        </w:rPr>
        <w:t>Financial Risk Mitigation</w:t>
      </w:r>
      <w:r w:rsidR="00145527">
        <w:rPr>
          <w:rFonts w:ascii="Times New Roman" w:hAnsi="Times New Roman" w:cs="Times New Roman"/>
          <w:sz w:val="24"/>
          <w:szCs w:val="24"/>
        </w:rPr>
        <w:t xml:space="preserve"> is</w:t>
      </w:r>
      <w:r w:rsidRPr="000C4906">
        <w:rPr>
          <w:rFonts w:ascii="Times New Roman" w:hAnsi="Times New Roman" w:cs="Times New Roman"/>
          <w:sz w:val="24"/>
          <w:szCs w:val="24"/>
        </w:rPr>
        <w:t xml:space="preserve"> one of the </w:t>
      </w:r>
      <w:r w:rsidR="00145527">
        <w:rPr>
          <w:rFonts w:ascii="Times New Roman" w:eastAsia="Times New Roman" w:hAnsi="Times New Roman" w:cs="Times New Roman"/>
          <w:color w:val="000000"/>
          <w:sz w:val="24"/>
          <w:szCs w:val="24"/>
          <w:lang w:val="en-GB" w:eastAsia="en-GB"/>
        </w:rPr>
        <w:t>b</w:t>
      </w:r>
      <w:r w:rsidR="00145527" w:rsidRPr="00145527">
        <w:rPr>
          <w:rFonts w:ascii="Times New Roman" w:eastAsia="Times New Roman" w:hAnsi="Times New Roman" w:cs="Times New Roman"/>
          <w:color w:val="000000"/>
          <w:sz w:val="24"/>
          <w:szCs w:val="24"/>
          <w:lang w:val="en-GB" w:eastAsia="en-GB"/>
        </w:rPr>
        <w:t>enefits of insurance in mitigating project risks in the Nigerian construction sector.</w:t>
      </w:r>
    </w:p>
    <w:p w:rsidR="00D76E86" w:rsidRPr="000C4906" w:rsidRDefault="00D76E86" w:rsidP="00D76E86">
      <w:pPr>
        <w:spacing w:after="307" w:line="480" w:lineRule="auto"/>
        <w:ind w:left="14"/>
        <w:jc w:val="both"/>
        <w:rPr>
          <w:rFonts w:ascii="Times New Roman" w:hAnsi="Times New Roman" w:cs="Times New Roman"/>
          <w:sz w:val="24"/>
          <w:szCs w:val="24"/>
        </w:rPr>
      </w:pPr>
      <w:r w:rsidRPr="000C4906">
        <w:rPr>
          <w:rFonts w:ascii="Times New Roman" w:hAnsi="Times New Roman" w:cs="Times New Roman"/>
          <w:b/>
          <w:sz w:val="24"/>
          <w:szCs w:val="24"/>
        </w:rPr>
        <w:t xml:space="preserve">Item 2: </w:t>
      </w:r>
    </w:p>
    <w:p w:rsidR="00D76E86" w:rsidRPr="000C4906" w:rsidRDefault="00D76E86" w:rsidP="00D76E86">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We ac</w:t>
      </w:r>
      <w:r w:rsidR="00CF6057">
        <w:rPr>
          <w:rFonts w:ascii="Times New Roman" w:hAnsi="Times New Roman" w:cs="Times New Roman"/>
          <w:sz w:val="24"/>
          <w:szCs w:val="24"/>
        </w:rPr>
        <w:t>cept the calculated mean of 4.83</w:t>
      </w:r>
      <w:r w:rsidRPr="000C4906">
        <w:rPr>
          <w:rFonts w:ascii="Times New Roman" w:hAnsi="Times New Roman" w:cs="Times New Roman"/>
          <w:sz w:val="24"/>
          <w:szCs w:val="24"/>
        </w:rPr>
        <w:t xml:space="preserve"> because it is greater the assumed mean of 2.5. Therefore, we will accept the hypothesis that </w:t>
      </w:r>
      <w:r w:rsidR="00145527" w:rsidRPr="00C81E71">
        <w:rPr>
          <w:rFonts w:ascii="Times New Roman" w:hAnsi="Times New Roman" w:cs="Times New Roman"/>
          <w:sz w:val="24"/>
          <w:szCs w:val="24"/>
        </w:rPr>
        <w:t>Enhanced Project Stability</w:t>
      </w:r>
      <w:r w:rsidR="00145527">
        <w:rPr>
          <w:rFonts w:ascii="Times New Roman" w:hAnsi="Times New Roman" w:cs="Times New Roman"/>
          <w:sz w:val="24"/>
          <w:szCs w:val="24"/>
        </w:rPr>
        <w:t xml:space="preserve"> is</w:t>
      </w:r>
      <w:r w:rsidR="00145527" w:rsidRPr="000C4906">
        <w:rPr>
          <w:rFonts w:ascii="Times New Roman" w:hAnsi="Times New Roman" w:cs="Times New Roman"/>
          <w:sz w:val="24"/>
          <w:szCs w:val="24"/>
        </w:rPr>
        <w:t xml:space="preserve"> one of the </w:t>
      </w:r>
      <w:r w:rsidR="00145527">
        <w:rPr>
          <w:rFonts w:ascii="Times New Roman" w:eastAsia="Times New Roman" w:hAnsi="Times New Roman" w:cs="Times New Roman"/>
          <w:color w:val="000000"/>
          <w:sz w:val="24"/>
          <w:szCs w:val="24"/>
          <w:lang w:val="en-GB" w:eastAsia="en-GB"/>
        </w:rPr>
        <w:t>b</w:t>
      </w:r>
      <w:r w:rsidR="00145527" w:rsidRPr="00145527">
        <w:rPr>
          <w:rFonts w:ascii="Times New Roman" w:eastAsia="Times New Roman" w:hAnsi="Times New Roman" w:cs="Times New Roman"/>
          <w:color w:val="000000"/>
          <w:sz w:val="24"/>
          <w:szCs w:val="24"/>
          <w:lang w:val="en-GB" w:eastAsia="en-GB"/>
        </w:rPr>
        <w:t>enefits of insurance in mitigating project risks in the Nigerian construction sector.</w:t>
      </w:r>
    </w:p>
    <w:p w:rsidR="00D76E86" w:rsidRPr="000C4906" w:rsidRDefault="00D76E86" w:rsidP="00D76E86">
      <w:pPr>
        <w:spacing w:after="307" w:line="480" w:lineRule="auto"/>
        <w:ind w:left="14"/>
        <w:jc w:val="both"/>
        <w:rPr>
          <w:rFonts w:ascii="Times New Roman" w:hAnsi="Times New Roman" w:cs="Times New Roman"/>
          <w:sz w:val="24"/>
          <w:szCs w:val="24"/>
        </w:rPr>
      </w:pPr>
      <w:r w:rsidRPr="000C4906">
        <w:rPr>
          <w:rFonts w:ascii="Times New Roman" w:hAnsi="Times New Roman" w:cs="Times New Roman"/>
          <w:b/>
          <w:sz w:val="24"/>
          <w:szCs w:val="24"/>
        </w:rPr>
        <w:lastRenderedPageBreak/>
        <w:t xml:space="preserve">Item 3: </w:t>
      </w:r>
    </w:p>
    <w:p w:rsidR="00D76E86" w:rsidRPr="000C4906" w:rsidRDefault="00D76E86" w:rsidP="00D76E86">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We accept the calculated mean of 5.00 because it is greater the assumed mean of 2.5. Therefore, we will accept the hypothesis that </w:t>
      </w:r>
      <w:r w:rsidR="00145527" w:rsidRPr="00C81E71">
        <w:rPr>
          <w:rFonts w:ascii="Times New Roman" w:hAnsi="Times New Roman" w:cs="Times New Roman"/>
          <w:sz w:val="24"/>
          <w:szCs w:val="24"/>
        </w:rPr>
        <w:t>Legal and Regulatory Compliance</w:t>
      </w:r>
      <w:r w:rsidR="00145527">
        <w:rPr>
          <w:rFonts w:ascii="Times New Roman" w:hAnsi="Times New Roman" w:cs="Times New Roman"/>
          <w:sz w:val="24"/>
          <w:szCs w:val="24"/>
        </w:rPr>
        <w:t xml:space="preserve"> is</w:t>
      </w:r>
      <w:r w:rsidR="00145527" w:rsidRPr="000C4906">
        <w:rPr>
          <w:rFonts w:ascii="Times New Roman" w:hAnsi="Times New Roman" w:cs="Times New Roman"/>
          <w:sz w:val="24"/>
          <w:szCs w:val="24"/>
        </w:rPr>
        <w:t xml:space="preserve"> one of the </w:t>
      </w:r>
      <w:r w:rsidR="00145527">
        <w:rPr>
          <w:rFonts w:ascii="Times New Roman" w:eastAsia="Times New Roman" w:hAnsi="Times New Roman" w:cs="Times New Roman"/>
          <w:color w:val="000000"/>
          <w:sz w:val="24"/>
          <w:szCs w:val="24"/>
          <w:lang w:val="en-GB" w:eastAsia="en-GB"/>
        </w:rPr>
        <w:t>b</w:t>
      </w:r>
      <w:r w:rsidR="00145527" w:rsidRPr="00145527">
        <w:rPr>
          <w:rFonts w:ascii="Times New Roman" w:eastAsia="Times New Roman" w:hAnsi="Times New Roman" w:cs="Times New Roman"/>
          <w:color w:val="000000"/>
          <w:sz w:val="24"/>
          <w:szCs w:val="24"/>
          <w:lang w:val="en-GB" w:eastAsia="en-GB"/>
        </w:rPr>
        <w:t>enefits of insurance in mitigating project risks in the Nigerian construction sector.</w:t>
      </w:r>
    </w:p>
    <w:p w:rsidR="00D76E86" w:rsidRPr="000C4906" w:rsidRDefault="00D76E86" w:rsidP="00D76E86">
      <w:pPr>
        <w:spacing w:after="307" w:line="480" w:lineRule="auto"/>
        <w:ind w:left="14"/>
        <w:jc w:val="both"/>
        <w:rPr>
          <w:rFonts w:ascii="Times New Roman" w:hAnsi="Times New Roman" w:cs="Times New Roman"/>
          <w:sz w:val="24"/>
          <w:szCs w:val="24"/>
        </w:rPr>
      </w:pPr>
      <w:r w:rsidRPr="000C4906">
        <w:rPr>
          <w:rFonts w:ascii="Times New Roman" w:hAnsi="Times New Roman" w:cs="Times New Roman"/>
          <w:b/>
          <w:sz w:val="24"/>
          <w:szCs w:val="24"/>
        </w:rPr>
        <w:t xml:space="preserve">Item 4: </w:t>
      </w:r>
    </w:p>
    <w:p w:rsidR="00D76E86" w:rsidRPr="000C4906" w:rsidRDefault="00D76E86" w:rsidP="00D76E86">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 xml:space="preserve">We accept the calculated mean of 4.33 because it is greater the assumed mean of 2.5. Therefore, we will accept the hypothesis that </w:t>
      </w:r>
      <w:r w:rsidR="00145527" w:rsidRPr="00C81E71">
        <w:rPr>
          <w:rFonts w:ascii="Times New Roman" w:hAnsi="Times New Roman" w:cs="Times New Roman"/>
          <w:sz w:val="24"/>
          <w:szCs w:val="24"/>
        </w:rPr>
        <w:t>Workforce Protection</w:t>
      </w:r>
      <w:r w:rsidR="00145527">
        <w:rPr>
          <w:rFonts w:ascii="Times New Roman" w:hAnsi="Times New Roman" w:cs="Times New Roman"/>
          <w:sz w:val="24"/>
          <w:szCs w:val="24"/>
        </w:rPr>
        <w:t xml:space="preserve"> is</w:t>
      </w:r>
      <w:r w:rsidR="00145527" w:rsidRPr="000C4906">
        <w:rPr>
          <w:rFonts w:ascii="Times New Roman" w:hAnsi="Times New Roman" w:cs="Times New Roman"/>
          <w:sz w:val="24"/>
          <w:szCs w:val="24"/>
        </w:rPr>
        <w:t xml:space="preserve"> one of the </w:t>
      </w:r>
      <w:r w:rsidR="00145527">
        <w:rPr>
          <w:rFonts w:ascii="Times New Roman" w:eastAsia="Times New Roman" w:hAnsi="Times New Roman" w:cs="Times New Roman"/>
          <w:color w:val="000000"/>
          <w:sz w:val="24"/>
          <w:szCs w:val="24"/>
          <w:lang w:val="en-GB" w:eastAsia="en-GB"/>
        </w:rPr>
        <w:t>b</w:t>
      </w:r>
      <w:r w:rsidR="00145527" w:rsidRPr="00145527">
        <w:rPr>
          <w:rFonts w:ascii="Times New Roman" w:eastAsia="Times New Roman" w:hAnsi="Times New Roman" w:cs="Times New Roman"/>
          <w:color w:val="000000"/>
          <w:sz w:val="24"/>
          <w:szCs w:val="24"/>
          <w:lang w:val="en-GB" w:eastAsia="en-GB"/>
        </w:rPr>
        <w:t>enefits of insurance in mitigating project risks in the Nigerian construction sector.</w:t>
      </w:r>
    </w:p>
    <w:p w:rsidR="00D76E86" w:rsidRPr="000C4906" w:rsidRDefault="00D76E86" w:rsidP="00D76E86">
      <w:pPr>
        <w:spacing w:line="480" w:lineRule="auto"/>
        <w:ind w:left="14" w:right="7"/>
        <w:jc w:val="both"/>
        <w:rPr>
          <w:rFonts w:ascii="Times New Roman" w:hAnsi="Times New Roman" w:cs="Times New Roman"/>
          <w:sz w:val="24"/>
          <w:szCs w:val="24"/>
        </w:rPr>
      </w:pPr>
    </w:p>
    <w:p w:rsidR="00D76E86" w:rsidRPr="000C4906" w:rsidRDefault="00D76E86" w:rsidP="00D76E86">
      <w:pPr>
        <w:spacing w:after="307" w:line="480" w:lineRule="auto"/>
        <w:ind w:left="14"/>
        <w:jc w:val="both"/>
        <w:rPr>
          <w:rFonts w:ascii="Times New Roman" w:hAnsi="Times New Roman" w:cs="Times New Roman"/>
          <w:sz w:val="24"/>
          <w:szCs w:val="24"/>
        </w:rPr>
      </w:pPr>
      <w:r w:rsidRPr="000C4906">
        <w:rPr>
          <w:rFonts w:ascii="Times New Roman" w:hAnsi="Times New Roman" w:cs="Times New Roman"/>
          <w:b/>
          <w:sz w:val="24"/>
          <w:szCs w:val="24"/>
        </w:rPr>
        <w:t xml:space="preserve">Item 5: </w:t>
      </w:r>
    </w:p>
    <w:p w:rsidR="00D76E86" w:rsidRPr="00145527" w:rsidRDefault="00D76E86" w:rsidP="00145527">
      <w:pPr>
        <w:spacing w:line="480" w:lineRule="auto"/>
        <w:ind w:left="14" w:right="7"/>
        <w:jc w:val="both"/>
        <w:rPr>
          <w:rFonts w:ascii="Times New Roman" w:hAnsi="Times New Roman" w:cs="Times New Roman"/>
          <w:sz w:val="24"/>
          <w:szCs w:val="24"/>
        </w:rPr>
      </w:pPr>
      <w:r w:rsidRPr="000C4906">
        <w:rPr>
          <w:rFonts w:ascii="Times New Roman" w:hAnsi="Times New Roman" w:cs="Times New Roman"/>
          <w:sz w:val="24"/>
          <w:szCs w:val="24"/>
        </w:rPr>
        <w:t>We ac</w:t>
      </w:r>
      <w:r w:rsidR="009F5B3B">
        <w:rPr>
          <w:rFonts w:ascii="Times New Roman" w:hAnsi="Times New Roman" w:cs="Times New Roman"/>
          <w:sz w:val="24"/>
          <w:szCs w:val="24"/>
        </w:rPr>
        <w:t>cept the calculated mean of 4.83</w:t>
      </w:r>
      <w:r w:rsidRPr="000C4906">
        <w:rPr>
          <w:rFonts w:ascii="Times New Roman" w:hAnsi="Times New Roman" w:cs="Times New Roman"/>
          <w:sz w:val="24"/>
          <w:szCs w:val="24"/>
        </w:rPr>
        <w:t xml:space="preserve"> because it is greater the assumed mean of 2.5. Therefore, we will accept the hypothesis that </w:t>
      </w:r>
      <w:r w:rsidR="00A70E58">
        <w:rPr>
          <w:rFonts w:ascii="Times New Roman" w:hAnsi="Times New Roman" w:cs="Times New Roman"/>
          <w:sz w:val="24"/>
          <w:szCs w:val="24"/>
        </w:rPr>
        <w:t>Protection a</w:t>
      </w:r>
      <w:r w:rsidR="00145527" w:rsidRPr="00C81E71">
        <w:rPr>
          <w:rFonts w:ascii="Times New Roman" w:hAnsi="Times New Roman" w:cs="Times New Roman"/>
          <w:sz w:val="24"/>
          <w:szCs w:val="24"/>
        </w:rPr>
        <w:t>gainst Delays</w:t>
      </w:r>
      <w:r w:rsidR="00145527">
        <w:rPr>
          <w:rFonts w:ascii="Times New Roman" w:hAnsi="Times New Roman" w:cs="Times New Roman"/>
          <w:sz w:val="24"/>
          <w:szCs w:val="24"/>
        </w:rPr>
        <w:t xml:space="preserve"> is</w:t>
      </w:r>
      <w:r w:rsidR="00145527" w:rsidRPr="000C4906">
        <w:rPr>
          <w:rFonts w:ascii="Times New Roman" w:hAnsi="Times New Roman" w:cs="Times New Roman"/>
          <w:sz w:val="24"/>
          <w:szCs w:val="24"/>
        </w:rPr>
        <w:t xml:space="preserve"> one of the </w:t>
      </w:r>
      <w:r w:rsidR="00145527">
        <w:rPr>
          <w:rFonts w:ascii="Times New Roman" w:eastAsia="Times New Roman" w:hAnsi="Times New Roman" w:cs="Times New Roman"/>
          <w:color w:val="000000"/>
          <w:sz w:val="24"/>
          <w:szCs w:val="24"/>
          <w:lang w:val="en-GB" w:eastAsia="en-GB"/>
        </w:rPr>
        <w:t>b</w:t>
      </w:r>
      <w:r w:rsidR="00145527" w:rsidRPr="00145527">
        <w:rPr>
          <w:rFonts w:ascii="Times New Roman" w:eastAsia="Times New Roman" w:hAnsi="Times New Roman" w:cs="Times New Roman"/>
          <w:color w:val="000000"/>
          <w:sz w:val="24"/>
          <w:szCs w:val="24"/>
          <w:lang w:val="en-GB" w:eastAsia="en-GB"/>
        </w:rPr>
        <w:t>enefits of insurance in mitigating project risks in the Nigerian construction sector.</w:t>
      </w:r>
    </w:p>
    <w:p w:rsidR="00D76E86" w:rsidRDefault="00D76E86" w:rsidP="00D76E86">
      <w:pPr>
        <w:spacing w:after="308" w:line="265" w:lineRule="auto"/>
        <w:ind w:left="22" w:right="1"/>
        <w:jc w:val="center"/>
        <w:rPr>
          <w:rFonts w:ascii="Times New Roman" w:hAnsi="Times New Roman" w:cs="Times New Roman"/>
          <w:b/>
          <w:sz w:val="24"/>
          <w:szCs w:val="24"/>
        </w:rPr>
      </w:pPr>
    </w:p>
    <w:p w:rsidR="00D76E86" w:rsidRDefault="00D76E86" w:rsidP="00D76E86">
      <w:pPr>
        <w:spacing w:after="308" w:line="265" w:lineRule="auto"/>
        <w:ind w:left="22" w:right="1"/>
        <w:jc w:val="center"/>
        <w:rPr>
          <w:rFonts w:ascii="Times New Roman" w:hAnsi="Times New Roman" w:cs="Times New Roman"/>
          <w:b/>
          <w:sz w:val="24"/>
          <w:szCs w:val="24"/>
        </w:rPr>
      </w:pPr>
    </w:p>
    <w:p w:rsidR="00D76E86" w:rsidRDefault="00D76E86" w:rsidP="00D76E86">
      <w:pPr>
        <w:spacing w:after="308" w:line="265" w:lineRule="auto"/>
        <w:ind w:left="22" w:right="1"/>
        <w:jc w:val="center"/>
        <w:rPr>
          <w:rFonts w:ascii="Times New Roman" w:hAnsi="Times New Roman" w:cs="Times New Roman"/>
          <w:b/>
          <w:sz w:val="24"/>
          <w:szCs w:val="24"/>
        </w:rPr>
      </w:pPr>
    </w:p>
    <w:p w:rsidR="00D76E86" w:rsidRDefault="00D76E86" w:rsidP="00D76E86">
      <w:pPr>
        <w:spacing w:after="308" w:line="265" w:lineRule="auto"/>
        <w:ind w:left="22" w:right="1"/>
        <w:jc w:val="center"/>
        <w:rPr>
          <w:rFonts w:ascii="Times New Roman" w:hAnsi="Times New Roman" w:cs="Times New Roman"/>
          <w:b/>
          <w:sz w:val="24"/>
          <w:szCs w:val="24"/>
        </w:rPr>
      </w:pPr>
    </w:p>
    <w:p w:rsidR="00D76E86" w:rsidRDefault="00D76E86" w:rsidP="00D76E86">
      <w:pPr>
        <w:spacing w:after="308" w:line="265" w:lineRule="auto"/>
        <w:ind w:left="22" w:right="1"/>
        <w:jc w:val="center"/>
        <w:rPr>
          <w:rFonts w:ascii="Times New Roman" w:hAnsi="Times New Roman" w:cs="Times New Roman"/>
          <w:b/>
          <w:sz w:val="24"/>
          <w:szCs w:val="24"/>
        </w:rPr>
      </w:pPr>
    </w:p>
    <w:p w:rsidR="00D76E86" w:rsidRDefault="00D76E86" w:rsidP="00D76E86">
      <w:pPr>
        <w:spacing w:after="308" w:line="265" w:lineRule="auto"/>
        <w:ind w:left="22" w:right="1"/>
        <w:jc w:val="center"/>
        <w:rPr>
          <w:rFonts w:ascii="Times New Roman" w:hAnsi="Times New Roman" w:cs="Times New Roman"/>
          <w:b/>
          <w:sz w:val="24"/>
          <w:szCs w:val="24"/>
        </w:rPr>
      </w:pPr>
    </w:p>
    <w:p w:rsidR="00D76E86" w:rsidRDefault="00D76E86" w:rsidP="00D76E86">
      <w:pPr>
        <w:spacing w:after="308" w:line="265" w:lineRule="auto"/>
        <w:ind w:left="22" w:right="1"/>
        <w:jc w:val="center"/>
        <w:rPr>
          <w:rFonts w:ascii="Times New Roman" w:hAnsi="Times New Roman" w:cs="Times New Roman"/>
          <w:b/>
          <w:sz w:val="24"/>
          <w:szCs w:val="24"/>
        </w:rPr>
      </w:pPr>
    </w:p>
    <w:p w:rsidR="00D76E86" w:rsidRDefault="00D76E86" w:rsidP="00D76E86">
      <w:pPr>
        <w:spacing w:after="308" w:line="265" w:lineRule="auto"/>
        <w:ind w:left="22" w:right="1"/>
        <w:jc w:val="center"/>
        <w:rPr>
          <w:rFonts w:ascii="Times New Roman" w:hAnsi="Times New Roman" w:cs="Times New Roman"/>
          <w:b/>
          <w:sz w:val="24"/>
          <w:szCs w:val="24"/>
        </w:rPr>
      </w:pPr>
    </w:p>
    <w:p w:rsidR="00D76E86" w:rsidRDefault="00D76E86" w:rsidP="00D76E86">
      <w:pPr>
        <w:spacing w:after="308" w:line="265" w:lineRule="auto"/>
        <w:ind w:left="22" w:right="1"/>
        <w:jc w:val="center"/>
        <w:rPr>
          <w:rFonts w:ascii="Times New Roman" w:hAnsi="Times New Roman" w:cs="Times New Roman"/>
          <w:b/>
          <w:sz w:val="24"/>
          <w:szCs w:val="24"/>
        </w:rPr>
      </w:pPr>
    </w:p>
    <w:p w:rsidR="00D76E86" w:rsidRDefault="00D76E86" w:rsidP="00D76E86">
      <w:pPr>
        <w:spacing w:after="308" w:line="265" w:lineRule="auto"/>
        <w:ind w:left="22" w:right="1"/>
        <w:jc w:val="center"/>
        <w:rPr>
          <w:rFonts w:ascii="Times New Roman" w:hAnsi="Times New Roman" w:cs="Times New Roman"/>
          <w:b/>
          <w:sz w:val="24"/>
          <w:szCs w:val="24"/>
        </w:rPr>
      </w:pPr>
    </w:p>
    <w:p w:rsidR="00D76E86" w:rsidRDefault="00D76E86" w:rsidP="00D76E86">
      <w:pPr>
        <w:spacing w:after="308" w:line="265" w:lineRule="auto"/>
        <w:ind w:left="22" w:right="1"/>
        <w:jc w:val="center"/>
        <w:rPr>
          <w:rFonts w:ascii="Times New Roman" w:hAnsi="Times New Roman" w:cs="Times New Roman"/>
          <w:b/>
          <w:sz w:val="24"/>
          <w:szCs w:val="24"/>
        </w:rPr>
      </w:pPr>
    </w:p>
    <w:p w:rsidR="00D76E86" w:rsidRDefault="00D76E86" w:rsidP="00D76E86">
      <w:pPr>
        <w:spacing w:after="308" w:line="265" w:lineRule="auto"/>
        <w:ind w:left="22" w:right="1"/>
        <w:jc w:val="center"/>
        <w:rPr>
          <w:rFonts w:ascii="Times New Roman" w:hAnsi="Times New Roman" w:cs="Times New Roman"/>
          <w:b/>
          <w:sz w:val="24"/>
          <w:szCs w:val="24"/>
        </w:rPr>
      </w:pPr>
    </w:p>
    <w:p w:rsidR="00D76E86" w:rsidRDefault="00D76E86" w:rsidP="00D76E86">
      <w:pPr>
        <w:spacing w:after="308" w:line="265" w:lineRule="auto"/>
        <w:ind w:left="22" w:right="1"/>
        <w:jc w:val="center"/>
        <w:rPr>
          <w:rFonts w:ascii="Times New Roman" w:hAnsi="Times New Roman" w:cs="Times New Roman"/>
          <w:b/>
          <w:sz w:val="24"/>
          <w:szCs w:val="24"/>
        </w:rPr>
      </w:pPr>
    </w:p>
    <w:p w:rsidR="00D76E86" w:rsidRDefault="00D76E86" w:rsidP="00D76E86">
      <w:pPr>
        <w:spacing w:after="308" w:line="265" w:lineRule="auto"/>
        <w:ind w:left="22" w:right="1"/>
        <w:jc w:val="center"/>
        <w:rPr>
          <w:rFonts w:ascii="Times New Roman" w:hAnsi="Times New Roman" w:cs="Times New Roman"/>
          <w:b/>
          <w:sz w:val="24"/>
          <w:szCs w:val="24"/>
        </w:rPr>
      </w:pPr>
    </w:p>
    <w:p w:rsidR="00D76E86" w:rsidRDefault="00D76E86" w:rsidP="00D76E86">
      <w:pPr>
        <w:spacing w:after="308" w:line="265" w:lineRule="auto"/>
        <w:ind w:left="22" w:right="1"/>
        <w:jc w:val="center"/>
        <w:rPr>
          <w:rFonts w:ascii="Times New Roman" w:hAnsi="Times New Roman" w:cs="Times New Roman"/>
          <w:b/>
          <w:sz w:val="24"/>
          <w:szCs w:val="24"/>
        </w:rPr>
      </w:pPr>
    </w:p>
    <w:p w:rsidR="00D76E86" w:rsidRDefault="00D76E86" w:rsidP="00D76E86">
      <w:pPr>
        <w:spacing w:after="308" w:line="265" w:lineRule="auto"/>
        <w:ind w:left="22" w:right="1"/>
        <w:jc w:val="center"/>
        <w:rPr>
          <w:rFonts w:ascii="Times New Roman" w:hAnsi="Times New Roman" w:cs="Times New Roman"/>
          <w:b/>
          <w:sz w:val="24"/>
          <w:szCs w:val="24"/>
        </w:rPr>
      </w:pPr>
    </w:p>
    <w:p w:rsidR="00F07F0D" w:rsidRDefault="00F07F0D" w:rsidP="00D76E86">
      <w:pPr>
        <w:spacing w:after="308" w:line="265" w:lineRule="auto"/>
        <w:ind w:left="22" w:right="1"/>
        <w:jc w:val="center"/>
        <w:rPr>
          <w:rFonts w:ascii="Times New Roman" w:hAnsi="Times New Roman" w:cs="Times New Roman"/>
          <w:b/>
          <w:sz w:val="24"/>
          <w:szCs w:val="24"/>
        </w:rPr>
      </w:pPr>
    </w:p>
    <w:p w:rsidR="00F07F0D" w:rsidRDefault="00F07F0D" w:rsidP="00D76E86">
      <w:pPr>
        <w:spacing w:after="308" w:line="265" w:lineRule="auto"/>
        <w:ind w:left="22" w:right="1"/>
        <w:jc w:val="center"/>
        <w:rPr>
          <w:rFonts w:ascii="Times New Roman" w:hAnsi="Times New Roman" w:cs="Times New Roman"/>
          <w:b/>
          <w:sz w:val="24"/>
          <w:szCs w:val="24"/>
        </w:rPr>
      </w:pPr>
    </w:p>
    <w:p w:rsidR="00D76E86" w:rsidRPr="000C4906" w:rsidRDefault="00D76E86" w:rsidP="00D76E86">
      <w:pPr>
        <w:spacing w:after="308" w:line="265" w:lineRule="auto"/>
        <w:ind w:left="22" w:right="1"/>
        <w:jc w:val="center"/>
        <w:rPr>
          <w:rFonts w:ascii="Times New Roman" w:hAnsi="Times New Roman" w:cs="Times New Roman"/>
          <w:sz w:val="24"/>
          <w:szCs w:val="24"/>
        </w:rPr>
      </w:pPr>
      <w:r w:rsidRPr="000C4906">
        <w:rPr>
          <w:rFonts w:ascii="Times New Roman" w:hAnsi="Times New Roman" w:cs="Times New Roman"/>
          <w:b/>
          <w:sz w:val="24"/>
          <w:szCs w:val="24"/>
        </w:rPr>
        <w:t xml:space="preserve">CHAPTER FIVE </w:t>
      </w:r>
    </w:p>
    <w:p w:rsidR="00D76E86" w:rsidRPr="00375AFE" w:rsidRDefault="00D76E86" w:rsidP="00DF0B5D">
      <w:pPr>
        <w:pStyle w:val="Heading2"/>
        <w:spacing w:after="108" w:line="480" w:lineRule="auto"/>
        <w:ind w:left="14"/>
        <w:jc w:val="center"/>
        <w:rPr>
          <w:rFonts w:ascii="Times New Roman" w:hAnsi="Times New Roman" w:cs="Times New Roman"/>
          <w:b/>
          <w:color w:val="auto"/>
          <w:sz w:val="24"/>
          <w:szCs w:val="24"/>
        </w:rPr>
      </w:pPr>
      <w:r w:rsidRPr="00375AFE">
        <w:rPr>
          <w:rFonts w:ascii="Times New Roman" w:hAnsi="Times New Roman" w:cs="Times New Roman"/>
          <w:b/>
          <w:color w:val="auto"/>
          <w:sz w:val="24"/>
          <w:szCs w:val="24"/>
        </w:rPr>
        <w:t>SUMMARY, CONCLUSION AND RECOMMENDATIONS</w:t>
      </w:r>
    </w:p>
    <w:p w:rsidR="00D76E86" w:rsidRPr="00375AFE" w:rsidRDefault="00D76E86" w:rsidP="00D76E86">
      <w:pPr>
        <w:pStyle w:val="Heading2"/>
        <w:spacing w:after="108" w:line="480" w:lineRule="auto"/>
        <w:ind w:left="14"/>
        <w:rPr>
          <w:rFonts w:ascii="Times New Roman" w:hAnsi="Times New Roman" w:cs="Times New Roman"/>
          <w:b/>
          <w:color w:val="auto"/>
          <w:sz w:val="24"/>
          <w:szCs w:val="24"/>
        </w:rPr>
      </w:pPr>
      <w:r w:rsidRPr="00375AFE">
        <w:rPr>
          <w:rFonts w:ascii="Times New Roman" w:hAnsi="Times New Roman" w:cs="Times New Roman"/>
          <w:b/>
          <w:color w:val="auto"/>
          <w:sz w:val="24"/>
          <w:szCs w:val="24"/>
        </w:rPr>
        <w:t xml:space="preserve">5.1 </w:t>
      </w:r>
      <w:r w:rsidRPr="00375AFE">
        <w:rPr>
          <w:rFonts w:ascii="Times New Roman" w:hAnsi="Times New Roman" w:cs="Times New Roman"/>
          <w:b/>
          <w:color w:val="auto"/>
          <w:sz w:val="24"/>
          <w:szCs w:val="24"/>
        </w:rPr>
        <w:tab/>
        <w:t xml:space="preserve">SUMMARY OF FINDINGS </w:t>
      </w:r>
    </w:p>
    <w:p w:rsidR="00D76E86" w:rsidRPr="006159D5" w:rsidRDefault="006159D5" w:rsidP="00D76E86">
      <w:pPr>
        <w:spacing w:line="480" w:lineRule="auto"/>
        <w:ind w:firstLine="691"/>
        <w:jc w:val="both"/>
        <w:rPr>
          <w:rFonts w:ascii="Times New Roman" w:hAnsi="Times New Roman" w:cs="Times New Roman"/>
          <w:sz w:val="24"/>
          <w:szCs w:val="24"/>
        </w:rPr>
      </w:pPr>
      <w:r w:rsidRPr="006159D5">
        <w:rPr>
          <w:rFonts w:ascii="Times New Roman" w:hAnsi="Times New Roman" w:cs="Times New Roman"/>
          <w:sz w:val="24"/>
          <w:szCs w:val="24"/>
        </w:rPr>
        <w:t>This study was conducted to evaluate how effectively insurance is being utilized as a risk management strategy within the Nigerian construction industry. It aimed to identify the major barriers limiting the adoption of insurance, assess its actual and perceived benefits, and understand the current level of awareness and compliance among construction stakeholders. Using responses gathered from industry professionals through a structured questionnaire, key insights were drawn on the challenges and potential improvements related to insurance practices. The summary of findings below presents the critical issues, benefits, and recommendations identified through the research.</w:t>
      </w:r>
    </w:p>
    <w:p w:rsidR="006159D5" w:rsidRPr="006159D5" w:rsidRDefault="006159D5" w:rsidP="006159D5">
      <w:pPr>
        <w:spacing w:line="480" w:lineRule="auto"/>
        <w:jc w:val="both"/>
        <w:rPr>
          <w:rFonts w:ascii="Times New Roman" w:hAnsi="Times New Roman" w:cs="Times New Roman"/>
          <w:sz w:val="24"/>
          <w:szCs w:val="24"/>
        </w:rPr>
      </w:pPr>
      <w:r>
        <w:rPr>
          <w:rStyle w:val="Strong"/>
          <w:rFonts w:ascii="Times New Roman" w:hAnsi="Times New Roman" w:cs="Times New Roman"/>
          <w:bCs w:val="0"/>
          <w:sz w:val="24"/>
          <w:szCs w:val="24"/>
        </w:rPr>
        <w:lastRenderedPageBreak/>
        <w:t>5.1.1</w:t>
      </w:r>
      <w:r>
        <w:rPr>
          <w:rStyle w:val="Strong"/>
          <w:rFonts w:ascii="Times New Roman" w:hAnsi="Times New Roman" w:cs="Times New Roman"/>
          <w:bCs w:val="0"/>
          <w:sz w:val="24"/>
          <w:szCs w:val="24"/>
        </w:rPr>
        <w:tab/>
      </w:r>
      <w:r w:rsidRPr="006159D5">
        <w:rPr>
          <w:rStyle w:val="Strong"/>
          <w:rFonts w:ascii="Times New Roman" w:hAnsi="Times New Roman" w:cs="Times New Roman"/>
          <w:bCs w:val="0"/>
          <w:sz w:val="24"/>
          <w:szCs w:val="24"/>
        </w:rPr>
        <w:t>Barriers to the Effective Application of Insurance</w:t>
      </w:r>
    </w:p>
    <w:p w:rsidR="006159D5" w:rsidRPr="006159D5" w:rsidRDefault="006159D5" w:rsidP="006159D5">
      <w:pPr>
        <w:spacing w:line="480" w:lineRule="auto"/>
        <w:jc w:val="both"/>
        <w:rPr>
          <w:rFonts w:ascii="Times New Roman" w:hAnsi="Times New Roman" w:cs="Times New Roman"/>
          <w:sz w:val="24"/>
          <w:szCs w:val="24"/>
        </w:rPr>
      </w:pPr>
      <w:r w:rsidRPr="006159D5">
        <w:rPr>
          <w:rFonts w:ascii="Times New Roman" w:hAnsi="Times New Roman" w:cs="Times New Roman"/>
          <w:sz w:val="24"/>
          <w:szCs w:val="24"/>
        </w:rPr>
        <w:t>The analysis of responses revealed several key barriers hindering the effective implementation of insurance in construction projects:</w:t>
      </w:r>
    </w:p>
    <w:p w:rsidR="006159D5" w:rsidRPr="006159D5" w:rsidRDefault="006159D5" w:rsidP="006159D5">
      <w:pPr>
        <w:pStyle w:val="ListParagraph"/>
        <w:numPr>
          <w:ilvl w:val="0"/>
          <w:numId w:val="18"/>
        </w:numPr>
        <w:spacing w:line="480" w:lineRule="auto"/>
        <w:jc w:val="both"/>
        <w:rPr>
          <w:rFonts w:ascii="Times New Roman" w:hAnsi="Times New Roman" w:cs="Times New Roman"/>
          <w:sz w:val="24"/>
          <w:szCs w:val="24"/>
        </w:rPr>
      </w:pPr>
      <w:r w:rsidRPr="006159D5">
        <w:rPr>
          <w:rStyle w:val="Strong"/>
          <w:rFonts w:ascii="Times New Roman" w:hAnsi="Times New Roman" w:cs="Times New Roman"/>
          <w:sz w:val="24"/>
          <w:szCs w:val="24"/>
        </w:rPr>
        <w:t>High Cost of Premiums</w:t>
      </w:r>
      <w:r w:rsidRPr="006159D5">
        <w:rPr>
          <w:rFonts w:ascii="Times New Roman" w:hAnsi="Times New Roman" w:cs="Times New Roman"/>
          <w:sz w:val="24"/>
          <w:szCs w:val="24"/>
        </w:rPr>
        <w:t xml:space="preserve"> was one of the most strongly agreed-upon challenges. Many respondents noted that the cost of insurance premiums is often prohibitive for small and medium-sized firms, discouraging full participation.</w:t>
      </w:r>
    </w:p>
    <w:p w:rsidR="006159D5" w:rsidRPr="006159D5" w:rsidRDefault="006159D5" w:rsidP="006159D5">
      <w:pPr>
        <w:pStyle w:val="ListParagraph"/>
        <w:numPr>
          <w:ilvl w:val="0"/>
          <w:numId w:val="18"/>
        </w:numPr>
        <w:spacing w:line="480" w:lineRule="auto"/>
        <w:jc w:val="both"/>
        <w:rPr>
          <w:rFonts w:ascii="Times New Roman" w:hAnsi="Times New Roman" w:cs="Times New Roman"/>
          <w:sz w:val="24"/>
          <w:szCs w:val="24"/>
        </w:rPr>
      </w:pPr>
      <w:r w:rsidRPr="006159D5">
        <w:rPr>
          <w:rStyle w:val="Strong"/>
          <w:rFonts w:ascii="Times New Roman" w:hAnsi="Times New Roman" w:cs="Times New Roman"/>
          <w:sz w:val="24"/>
          <w:szCs w:val="24"/>
        </w:rPr>
        <w:t>Lack of Awareness</w:t>
      </w:r>
      <w:r w:rsidRPr="006159D5">
        <w:rPr>
          <w:rFonts w:ascii="Times New Roman" w:hAnsi="Times New Roman" w:cs="Times New Roman"/>
          <w:sz w:val="24"/>
          <w:szCs w:val="24"/>
        </w:rPr>
        <w:t xml:space="preserve"> was a significant barrier. A large number of respondents agreed that many construction professionals and contractors have limited understanding of how insurance works or the types of coverage available.</w:t>
      </w:r>
    </w:p>
    <w:p w:rsidR="006159D5" w:rsidRPr="006159D5" w:rsidRDefault="006159D5" w:rsidP="006159D5">
      <w:pPr>
        <w:pStyle w:val="ListParagraph"/>
        <w:numPr>
          <w:ilvl w:val="0"/>
          <w:numId w:val="18"/>
        </w:numPr>
        <w:spacing w:line="480" w:lineRule="auto"/>
        <w:jc w:val="both"/>
        <w:rPr>
          <w:rFonts w:ascii="Times New Roman" w:hAnsi="Times New Roman" w:cs="Times New Roman"/>
          <w:sz w:val="24"/>
          <w:szCs w:val="24"/>
        </w:rPr>
      </w:pPr>
      <w:r w:rsidRPr="006159D5">
        <w:rPr>
          <w:rStyle w:val="Strong"/>
          <w:rFonts w:ascii="Times New Roman" w:hAnsi="Times New Roman" w:cs="Times New Roman"/>
          <w:sz w:val="24"/>
          <w:szCs w:val="24"/>
        </w:rPr>
        <w:t>Low Trust in Insurers</w:t>
      </w:r>
      <w:r w:rsidRPr="006159D5">
        <w:rPr>
          <w:rFonts w:ascii="Times New Roman" w:hAnsi="Times New Roman" w:cs="Times New Roman"/>
          <w:sz w:val="24"/>
          <w:szCs w:val="24"/>
        </w:rPr>
        <w:t xml:space="preserve"> also emerged as a major concern. Many participants expressed doubts about the reliability and responsiveness of insurance providers in handling claims efficiently.</w:t>
      </w:r>
    </w:p>
    <w:p w:rsidR="006159D5" w:rsidRPr="006159D5" w:rsidRDefault="006159D5" w:rsidP="006159D5">
      <w:pPr>
        <w:pStyle w:val="ListParagraph"/>
        <w:numPr>
          <w:ilvl w:val="0"/>
          <w:numId w:val="18"/>
        </w:numPr>
        <w:spacing w:line="480" w:lineRule="auto"/>
        <w:jc w:val="both"/>
        <w:rPr>
          <w:rFonts w:ascii="Times New Roman" w:hAnsi="Times New Roman" w:cs="Times New Roman"/>
          <w:sz w:val="24"/>
          <w:szCs w:val="24"/>
        </w:rPr>
      </w:pPr>
      <w:r w:rsidRPr="006159D5">
        <w:rPr>
          <w:rStyle w:val="Strong"/>
          <w:rFonts w:ascii="Times New Roman" w:hAnsi="Times New Roman" w:cs="Times New Roman"/>
          <w:sz w:val="24"/>
          <w:szCs w:val="24"/>
        </w:rPr>
        <w:t>Weak Regulatory Frameworks</w:t>
      </w:r>
      <w:r w:rsidRPr="006159D5">
        <w:rPr>
          <w:rFonts w:ascii="Times New Roman" w:hAnsi="Times New Roman" w:cs="Times New Roman"/>
          <w:sz w:val="24"/>
          <w:szCs w:val="24"/>
        </w:rPr>
        <w:t xml:space="preserve"> were identified as a limiting factor. Respondents agreed that the absence of strong legal enforcement and standardized procedures weakens the role of insurance in the industry.</w:t>
      </w:r>
    </w:p>
    <w:p w:rsidR="006159D5" w:rsidRPr="006159D5" w:rsidRDefault="006159D5" w:rsidP="006159D5">
      <w:pPr>
        <w:pStyle w:val="ListParagraph"/>
        <w:numPr>
          <w:ilvl w:val="0"/>
          <w:numId w:val="18"/>
        </w:numPr>
        <w:spacing w:line="480" w:lineRule="auto"/>
        <w:jc w:val="both"/>
        <w:rPr>
          <w:rFonts w:ascii="Times New Roman" w:hAnsi="Times New Roman" w:cs="Times New Roman"/>
          <w:sz w:val="24"/>
          <w:szCs w:val="24"/>
        </w:rPr>
      </w:pPr>
      <w:r w:rsidRPr="006159D5">
        <w:rPr>
          <w:rStyle w:val="Strong"/>
          <w:rFonts w:ascii="Times New Roman" w:hAnsi="Times New Roman" w:cs="Times New Roman"/>
          <w:sz w:val="24"/>
          <w:szCs w:val="24"/>
        </w:rPr>
        <w:t>Non-Compliance by Stakeholders</w:t>
      </w:r>
      <w:r w:rsidRPr="006159D5">
        <w:rPr>
          <w:rFonts w:ascii="Times New Roman" w:hAnsi="Times New Roman" w:cs="Times New Roman"/>
          <w:sz w:val="24"/>
          <w:szCs w:val="24"/>
        </w:rPr>
        <w:t xml:space="preserve"> was moderately identified. Some industry players ignore mandatory insurance requirements, particularly in informal or sub-contracted projects.</w:t>
      </w:r>
    </w:p>
    <w:p w:rsidR="006159D5" w:rsidRPr="006159D5" w:rsidRDefault="006159D5" w:rsidP="006159D5">
      <w:pPr>
        <w:pStyle w:val="ListParagraph"/>
        <w:numPr>
          <w:ilvl w:val="0"/>
          <w:numId w:val="18"/>
        </w:numPr>
        <w:spacing w:line="480" w:lineRule="auto"/>
        <w:jc w:val="both"/>
        <w:rPr>
          <w:rFonts w:ascii="Times New Roman" w:hAnsi="Times New Roman" w:cs="Times New Roman"/>
          <w:sz w:val="24"/>
          <w:szCs w:val="24"/>
        </w:rPr>
      </w:pPr>
      <w:r w:rsidRPr="006159D5">
        <w:rPr>
          <w:rStyle w:val="Strong"/>
          <w:rFonts w:ascii="Times New Roman" w:hAnsi="Times New Roman" w:cs="Times New Roman"/>
          <w:sz w:val="24"/>
          <w:szCs w:val="24"/>
        </w:rPr>
        <w:t>Minimal Presence of Insurance Companies</w:t>
      </w:r>
      <w:r w:rsidRPr="006159D5">
        <w:rPr>
          <w:rFonts w:ascii="Times New Roman" w:hAnsi="Times New Roman" w:cs="Times New Roman"/>
          <w:sz w:val="24"/>
          <w:szCs w:val="24"/>
        </w:rPr>
        <w:t xml:space="preserve"> in some regions was seen as a constraint, especially in rural or developing construction zones where access to qualified insurance providers is limited.</w:t>
      </w:r>
    </w:p>
    <w:p w:rsidR="006159D5" w:rsidRDefault="006159D5" w:rsidP="006159D5">
      <w:pPr>
        <w:pStyle w:val="ListParagraph"/>
        <w:numPr>
          <w:ilvl w:val="0"/>
          <w:numId w:val="18"/>
        </w:numPr>
        <w:spacing w:line="480" w:lineRule="auto"/>
        <w:jc w:val="both"/>
        <w:rPr>
          <w:rFonts w:ascii="Times New Roman" w:hAnsi="Times New Roman" w:cs="Times New Roman"/>
          <w:sz w:val="24"/>
          <w:szCs w:val="24"/>
        </w:rPr>
      </w:pPr>
      <w:r w:rsidRPr="006159D5">
        <w:rPr>
          <w:rStyle w:val="Strong"/>
          <w:rFonts w:ascii="Times New Roman" w:hAnsi="Times New Roman" w:cs="Times New Roman"/>
          <w:sz w:val="24"/>
          <w:szCs w:val="24"/>
        </w:rPr>
        <w:lastRenderedPageBreak/>
        <w:t>Complexity of Construction Risks</w:t>
      </w:r>
      <w:r w:rsidRPr="006159D5">
        <w:rPr>
          <w:rFonts w:ascii="Times New Roman" w:hAnsi="Times New Roman" w:cs="Times New Roman"/>
          <w:sz w:val="24"/>
          <w:szCs w:val="24"/>
        </w:rPr>
        <w:t xml:space="preserve"> received mixed views. While some agreed that the unique and dynamic nature of construction risks complicates insurance coverage, others felt it was manageable with proper policy design.</w:t>
      </w:r>
    </w:p>
    <w:p w:rsidR="006159D5" w:rsidRPr="006159D5" w:rsidRDefault="006159D5" w:rsidP="006159D5">
      <w:pPr>
        <w:pStyle w:val="ListParagraph"/>
        <w:spacing w:line="480" w:lineRule="auto"/>
        <w:jc w:val="both"/>
        <w:rPr>
          <w:rFonts w:ascii="Times New Roman" w:hAnsi="Times New Roman" w:cs="Times New Roman"/>
          <w:sz w:val="24"/>
          <w:szCs w:val="24"/>
        </w:rPr>
      </w:pPr>
    </w:p>
    <w:p w:rsidR="006159D5" w:rsidRPr="006159D5" w:rsidRDefault="006159D5" w:rsidP="006159D5">
      <w:r>
        <w:rPr>
          <w:rStyle w:val="Strong"/>
          <w:rFonts w:ascii="Times New Roman" w:hAnsi="Times New Roman" w:cs="Times New Roman"/>
          <w:bCs w:val="0"/>
          <w:sz w:val="24"/>
          <w:szCs w:val="24"/>
        </w:rPr>
        <w:t>5.1.2</w:t>
      </w:r>
      <w:r>
        <w:rPr>
          <w:rStyle w:val="Strong"/>
          <w:rFonts w:ascii="Times New Roman" w:hAnsi="Times New Roman" w:cs="Times New Roman"/>
          <w:bCs w:val="0"/>
          <w:sz w:val="24"/>
          <w:szCs w:val="24"/>
        </w:rPr>
        <w:tab/>
      </w:r>
      <w:r w:rsidRPr="006159D5">
        <w:rPr>
          <w:rStyle w:val="Strong"/>
          <w:rFonts w:ascii="Times New Roman" w:hAnsi="Times New Roman" w:cs="Times New Roman"/>
          <w:bCs w:val="0"/>
          <w:sz w:val="24"/>
          <w:szCs w:val="24"/>
        </w:rPr>
        <w:t>Benefits of Insurance in Mitigating Project Risks</w:t>
      </w:r>
    </w:p>
    <w:p w:rsidR="006159D5" w:rsidRPr="006159D5" w:rsidRDefault="006159D5" w:rsidP="006159D5">
      <w:pPr>
        <w:pStyle w:val="NormalWeb"/>
        <w:spacing w:line="480" w:lineRule="auto"/>
        <w:jc w:val="both"/>
      </w:pPr>
      <w:r w:rsidRPr="006159D5">
        <w:t>Respondents expressed strong agreement on the value and importance of insurance in risk mitigation, with the following benefits widely recognized:</w:t>
      </w:r>
    </w:p>
    <w:p w:rsidR="006159D5" w:rsidRPr="006159D5" w:rsidRDefault="006159D5" w:rsidP="006159D5">
      <w:pPr>
        <w:pStyle w:val="NormalWeb"/>
        <w:numPr>
          <w:ilvl w:val="0"/>
          <w:numId w:val="19"/>
        </w:numPr>
        <w:spacing w:line="480" w:lineRule="auto"/>
        <w:jc w:val="both"/>
      </w:pPr>
      <w:r w:rsidRPr="006159D5">
        <w:rPr>
          <w:rStyle w:val="Strong"/>
          <w:rFonts w:eastAsiaTheme="majorEastAsia"/>
        </w:rPr>
        <w:t>Financial Risk Mitigation</w:t>
      </w:r>
      <w:r w:rsidRPr="006159D5">
        <w:t xml:space="preserve"> was overwhelmingly supported. Insurance was seen as an effective way to reduce the financial burden of accidents, damage, or unforeseen project disruptions.</w:t>
      </w:r>
    </w:p>
    <w:p w:rsidR="006159D5" w:rsidRPr="006159D5" w:rsidRDefault="006159D5" w:rsidP="006159D5">
      <w:pPr>
        <w:pStyle w:val="NormalWeb"/>
        <w:numPr>
          <w:ilvl w:val="0"/>
          <w:numId w:val="19"/>
        </w:numPr>
        <w:spacing w:line="480" w:lineRule="auto"/>
        <w:jc w:val="both"/>
      </w:pPr>
      <w:r w:rsidRPr="006159D5">
        <w:rPr>
          <w:rStyle w:val="Strong"/>
          <w:rFonts w:eastAsiaTheme="majorEastAsia"/>
        </w:rPr>
        <w:t>Enhanced Project Stability</w:t>
      </w:r>
      <w:r w:rsidRPr="006159D5">
        <w:t xml:space="preserve"> received broad agreement. Insured projects were considered to have better continuity and lower chances of complete collapse due to risk-related losses.</w:t>
      </w:r>
    </w:p>
    <w:p w:rsidR="006159D5" w:rsidRPr="006159D5" w:rsidRDefault="006159D5" w:rsidP="006159D5">
      <w:pPr>
        <w:pStyle w:val="NormalWeb"/>
        <w:numPr>
          <w:ilvl w:val="0"/>
          <w:numId w:val="19"/>
        </w:numPr>
        <w:spacing w:line="480" w:lineRule="auto"/>
        <w:jc w:val="both"/>
      </w:pPr>
      <w:r w:rsidRPr="006159D5">
        <w:rPr>
          <w:rStyle w:val="Strong"/>
          <w:rFonts w:eastAsiaTheme="majorEastAsia"/>
        </w:rPr>
        <w:t>Legal and Regulatory Compliance</w:t>
      </w:r>
      <w:r w:rsidRPr="006159D5">
        <w:t xml:space="preserve"> was also highlighted. Respondents agreed that insurance helps firms meet legal requirements and industry regulations, especially in public sector contracts.</w:t>
      </w:r>
    </w:p>
    <w:p w:rsidR="006159D5" w:rsidRPr="006159D5" w:rsidRDefault="006159D5" w:rsidP="006159D5">
      <w:pPr>
        <w:pStyle w:val="NormalWeb"/>
        <w:numPr>
          <w:ilvl w:val="0"/>
          <w:numId w:val="19"/>
        </w:numPr>
        <w:spacing w:line="480" w:lineRule="auto"/>
        <w:jc w:val="both"/>
      </w:pPr>
      <w:r w:rsidRPr="006159D5">
        <w:rPr>
          <w:rStyle w:val="Strong"/>
          <w:rFonts w:eastAsiaTheme="majorEastAsia"/>
        </w:rPr>
        <w:t>Workforce Protection</w:t>
      </w:r>
      <w:r w:rsidRPr="006159D5">
        <w:t xml:space="preserve"> was rated highly. Insurance is seen as critical for safeguarding workers' health and safety, especially in high-risk construction environments.</w:t>
      </w:r>
    </w:p>
    <w:p w:rsidR="006159D5" w:rsidRPr="006159D5" w:rsidRDefault="006159D5" w:rsidP="006159D5">
      <w:pPr>
        <w:pStyle w:val="NormalWeb"/>
        <w:numPr>
          <w:ilvl w:val="0"/>
          <w:numId w:val="19"/>
        </w:numPr>
        <w:spacing w:line="480" w:lineRule="auto"/>
        <w:jc w:val="both"/>
      </w:pPr>
      <w:r w:rsidRPr="006159D5">
        <w:rPr>
          <w:rStyle w:val="Strong"/>
          <w:rFonts w:eastAsiaTheme="majorEastAsia"/>
        </w:rPr>
        <w:t>Protection Against Delays</w:t>
      </w:r>
      <w:r w:rsidRPr="006159D5">
        <w:t xml:space="preserve"> was moderately supported. While some acknowledged that insurance can buffer against financial losses due to delays, others felt its impact depends on the type of policy and response time of the insurer.</w:t>
      </w:r>
    </w:p>
    <w:p w:rsidR="00D76E86" w:rsidRPr="006159D5" w:rsidRDefault="006159D5" w:rsidP="006159D5">
      <w:pPr>
        <w:pStyle w:val="NormalWeb"/>
        <w:spacing w:line="480" w:lineRule="auto"/>
        <w:jc w:val="both"/>
      </w:pPr>
      <w:r w:rsidRPr="006159D5">
        <w:lastRenderedPageBreak/>
        <w:t>In summary, the study found that while insurance is widely acknowledged as a valuable risk management tool in the Nigerian construction industry, its adoption and effectiveness are limited by factors such as high premiums, poor awareness, regulatory weaknesses, and lack of trust in providers. Nonetheless, its benefits—particularly in financial protection, workforce safety, and legal compliance—are clear and well recognized by stakeholders. Addressing these barriers can greatly enhance the role of insurance in improving risk management outcomes in the construction sector.</w:t>
      </w:r>
    </w:p>
    <w:p w:rsidR="00D76E86" w:rsidRPr="00375AFE" w:rsidRDefault="00D76E86" w:rsidP="00D76E86">
      <w:pPr>
        <w:pStyle w:val="Heading2"/>
        <w:tabs>
          <w:tab w:val="center" w:pos="1551"/>
        </w:tabs>
        <w:spacing w:after="307"/>
        <w:jc w:val="both"/>
        <w:rPr>
          <w:rFonts w:ascii="Times New Roman" w:hAnsi="Times New Roman" w:cs="Times New Roman"/>
          <w:b/>
          <w:color w:val="auto"/>
          <w:sz w:val="24"/>
          <w:szCs w:val="24"/>
        </w:rPr>
      </w:pPr>
      <w:r w:rsidRPr="00375AFE">
        <w:rPr>
          <w:rFonts w:ascii="Times New Roman" w:hAnsi="Times New Roman" w:cs="Times New Roman"/>
          <w:b/>
          <w:color w:val="auto"/>
          <w:sz w:val="24"/>
          <w:szCs w:val="24"/>
        </w:rPr>
        <w:t xml:space="preserve">5.2 </w:t>
      </w:r>
      <w:r w:rsidRPr="00375AFE">
        <w:rPr>
          <w:rFonts w:ascii="Times New Roman" w:hAnsi="Times New Roman" w:cs="Times New Roman"/>
          <w:b/>
          <w:color w:val="auto"/>
          <w:sz w:val="24"/>
          <w:szCs w:val="24"/>
        </w:rPr>
        <w:tab/>
        <w:t xml:space="preserve">CONCLUSION </w:t>
      </w:r>
    </w:p>
    <w:p w:rsidR="003B75A2" w:rsidRPr="003B75A2" w:rsidRDefault="003B75A2" w:rsidP="003B75A2">
      <w:pPr>
        <w:spacing w:before="100" w:beforeAutospacing="1" w:after="100" w:afterAutospacing="1" w:line="480" w:lineRule="auto"/>
        <w:jc w:val="both"/>
        <w:rPr>
          <w:rFonts w:ascii="Times New Roman" w:eastAsia="Times New Roman" w:hAnsi="Times New Roman" w:cs="Times New Roman"/>
          <w:sz w:val="24"/>
          <w:szCs w:val="24"/>
        </w:rPr>
      </w:pPr>
      <w:r w:rsidRPr="003B75A2">
        <w:rPr>
          <w:rFonts w:ascii="Times New Roman" w:eastAsia="Times New Roman" w:hAnsi="Times New Roman" w:cs="Times New Roman"/>
          <w:sz w:val="24"/>
          <w:szCs w:val="24"/>
        </w:rPr>
        <w:t>This study set out to investigate the effectiveness of insurance as a risk management tool in the Nigerian construction industry. From the analysis of responses, it is evident that although insurance has strong potential in mitigating construction-related risks—such as financial losses, project delays, and workforce accidents—its application remains limited in practice.</w:t>
      </w:r>
    </w:p>
    <w:p w:rsidR="003B75A2" w:rsidRPr="003B75A2" w:rsidRDefault="003B75A2" w:rsidP="003B75A2">
      <w:pPr>
        <w:spacing w:before="100" w:beforeAutospacing="1" w:after="100" w:afterAutospacing="1" w:line="480" w:lineRule="auto"/>
        <w:jc w:val="both"/>
        <w:rPr>
          <w:rFonts w:ascii="Times New Roman" w:eastAsia="Times New Roman" w:hAnsi="Times New Roman" w:cs="Times New Roman"/>
          <w:sz w:val="24"/>
          <w:szCs w:val="24"/>
        </w:rPr>
      </w:pPr>
      <w:r w:rsidRPr="003B75A2">
        <w:rPr>
          <w:rFonts w:ascii="Times New Roman" w:eastAsia="Times New Roman" w:hAnsi="Times New Roman" w:cs="Times New Roman"/>
          <w:sz w:val="24"/>
          <w:szCs w:val="24"/>
        </w:rPr>
        <w:t xml:space="preserve">Several key barriers were identified, including the </w:t>
      </w:r>
      <w:r w:rsidRPr="003B75A2">
        <w:rPr>
          <w:rFonts w:ascii="Times New Roman" w:eastAsia="Times New Roman" w:hAnsi="Times New Roman" w:cs="Times New Roman"/>
          <w:bCs/>
          <w:sz w:val="24"/>
          <w:szCs w:val="24"/>
        </w:rPr>
        <w:t>high cost of insurance premiums</w:t>
      </w:r>
      <w:r w:rsidRPr="003B75A2">
        <w:rPr>
          <w:rFonts w:ascii="Times New Roman" w:eastAsia="Times New Roman" w:hAnsi="Times New Roman" w:cs="Times New Roman"/>
          <w:sz w:val="24"/>
          <w:szCs w:val="24"/>
        </w:rPr>
        <w:t xml:space="preserve">, </w:t>
      </w:r>
      <w:r w:rsidRPr="003B75A2">
        <w:rPr>
          <w:rFonts w:ascii="Times New Roman" w:eastAsia="Times New Roman" w:hAnsi="Times New Roman" w:cs="Times New Roman"/>
          <w:bCs/>
          <w:sz w:val="24"/>
          <w:szCs w:val="24"/>
        </w:rPr>
        <w:t>limited awareness among professionals</w:t>
      </w:r>
      <w:r w:rsidRPr="003B75A2">
        <w:rPr>
          <w:rFonts w:ascii="Times New Roman" w:eastAsia="Times New Roman" w:hAnsi="Times New Roman" w:cs="Times New Roman"/>
          <w:sz w:val="24"/>
          <w:szCs w:val="24"/>
        </w:rPr>
        <w:t xml:space="preserve">, </w:t>
      </w:r>
      <w:r w:rsidRPr="003B75A2">
        <w:rPr>
          <w:rFonts w:ascii="Times New Roman" w:eastAsia="Times New Roman" w:hAnsi="Times New Roman" w:cs="Times New Roman"/>
          <w:bCs/>
          <w:sz w:val="24"/>
          <w:szCs w:val="24"/>
        </w:rPr>
        <w:t>low trust in insurers</w:t>
      </w:r>
      <w:r w:rsidRPr="003B75A2">
        <w:rPr>
          <w:rFonts w:ascii="Times New Roman" w:eastAsia="Times New Roman" w:hAnsi="Times New Roman" w:cs="Times New Roman"/>
          <w:sz w:val="24"/>
          <w:szCs w:val="24"/>
        </w:rPr>
        <w:t xml:space="preserve">, and </w:t>
      </w:r>
      <w:r w:rsidRPr="003B75A2">
        <w:rPr>
          <w:rFonts w:ascii="Times New Roman" w:eastAsia="Times New Roman" w:hAnsi="Times New Roman" w:cs="Times New Roman"/>
          <w:bCs/>
          <w:sz w:val="24"/>
          <w:szCs w:val="24"/>
        </w:rPr>
        <w:t>weak regulatory enforcement</w:t>
      </w:r>
      <w:r w:rsidRPr="003B75A2">
        <w:rPr>
          <w:rFonts w:ascii="Times New Roman" w:eastAsia="Times New Roman" w:hAnsi="Times New Roman" w:cs="Times New Roman"/>
          <w:sz w:val="24"/>
          <w:szCs w:val="24"/>
        </w:rPr>
        <w:t>. These challenges significantly hinder the widespread adoption and effectiveness of insurance policies within construction projects across Nigeria.</w:t>
      </w:r>
    </w:p>
    <w:p w:rsidR="003B75A2" w:rsidRPr="003B75A2" w:rsidRDefault="003B75A2" w:rsidP="003B75A2">
      <w:pPr>
        <w:spacing w:before="100" w:beforeAutospacing="1" w:after="100" w:afterAutospacing="1" w:line="480" w:lineRule="auto"/>
        <w:jc w:val="both"/>
        <w:rPr>
          <w:rFonts w:ascii="Times New Roman" w:eastAsia="Times New Roman" w:hAnsi="Times New Roman" w:cs="Times New Roman"/>
          <w:sz w:val="24"/>
          <w:szCs w:val="24"/>
        </w:rPr>
      </w:pPr>
      <w:r w:rsidRPr="003B75A2">
        <w:rPr>
          <w:rFonts w:ascii="Times New Roman" w:eastAsia="Times New Roman" w:hAnsi="Times New Roman" w:cs="Times New Roman"/>
          <w:sz w:val="24"/>
          <w:szCs w:val="24"/>
        </w:rPr>
        <w:t xml:space="preserve">Despite these limitations, respondents widely recognized the </w:t>
      </w:r>
      <w:r w:rsidRPr="003B75A2">
        <w:rPr>
          <w:rFonts w:ascii="Times New Roman" w:eastAsia="Times New Roman" w:hAnsi="Times New Roman" w:cs="Times New Roman"/>
          <w:bCs/>
          <w:sz w:val="24"/>
          <w:szCs w:val="24"/>
        </w:rPr>
        <w:t>benefits of insurance</w:t>
      </w:r>
      <w:r w:rsidRPr="003B75A2">
        <w:rPr>
          <w:rFonts w:ascii="Times New Roman" w:eastAsia="Times New Roman" w:hAnsi="Times New Roman" w:cs="Times New Roman"/>
          <w:sz w:val="24"/>
          <w:szCs w:val="24"/>
        </w:rPr>
        <w:t xml:space="preserve">, particularly in terms of </w:t>
      </w:r>
      <w:r w:rsidRPr="003B75A2">
        <w:rPr>
          <w:rFonts w:ascii="Times New Roman" w:eastAsia="Times New Roman" w:hAnsi="Times New Roman" w:cs="Times New Roman"/>
          <w:bCs/>
          <w:sz w:val="24"/>
          <w:szCs w:val="24"/>
        </w:rPr>
        <w:t>financial risk reduction, legal compliance, project stability</w:t>
      </w:r>
      <w:r w:rsidRPr="003B75A2">
        <w:rPr>
          <w:rFonts w:ascii="Times New Roman" w:eastAsia="Times New Roman" w:hAnsi="Times New Roman" w:cs="Times New Roman"/>
          <w:sz w:val="24"/>
          <w:szCs w:val="24"/>
        </w:rPr>
        <w:t xml:space="preserve">, and </w:t>
      </w:r>
      <w:r w:rsidRPr="003B75A2">
        <w:rPr>
          <w:rFonts w:ascii="Times New Roman" w:eastAsia="Times New Roman" w:hAnsi="Times New Roman" w:cs="Times New Roman"/>
          <w:bCs/>
          <w:sz w:val="24"/>
          <w:szCs w:val="24"/>
        </w:rPr>
        <w:t>workforce protection</w:t>
      </w:r>
      <w:r w:rsidRPr="003B75A2">
        <w:rPr>
          <w:rFonts w:ascii="Times New Roman" w:eastAsia="Times New Roman" w:hAnsi="Times New Roman" w:cs="Times New Roman"/>
          <w:sz w:val="24"/>
          <w:szCs w:val="24"/>
        </w:rPr>
        <w:t>. These findings highlight the need for improved policies, better education on insurance usage, and stronger institutional frameworks to support risk management in the sector.</w:t>
      </w:r>
    </w:p>
    <w:p w:rsidR="003B75A2" w:rsidRPr="003B75A2" w:rsidRDefault="003B75A2" w:rsidP="003B75A2">
      <w:pPr>
        <w:spacing w:before="100" w:beforeAutospacing="1" w:after="100" w:afterAutospacing="1" w:line="480" w:lineRule="auto"/>
        <w:jc w:val="both"/>
        <w:rPr>
          <w:rFonts w:ascii="Times New Roman" w:eastAsia="Times New Roman" w:hAnsi="Times New Roman" w:cs="Times New Roman"/>
          <w:sz w:val="24"/>
          <w:szCs w:val="24"/>
        </w:rPr>
      </w:pPr>
      <w:r w:rsidRPr="003B75A2">
        <w:rPr>
          <w:rFonts w:ascii="Times New Roman" w:eastAsia="Times New Roman" w:hAnsi="Times New Roman" w:cs="Times New Roman"/>
          <w:sz w:val="24"/>
          <w:szCs w:val="24"/>
        </w:rPr>
        <w:lastRenderedPageBreak/>
        <w:t xml:space="preserve">In conclusion, for insurance to serve as a truly effective risk management tool in Nigeria’s construction industry, </w:t>
      </w:r>
      <w:r w:rsidRPr="003B75A2">
        <w:rPr>
          <w:rFonts w:ascii="Times New Roman" w:eastAsia="Times New Roman" w:hAnsi="Times New Roman" w:cs="Times New Roman"/>
          <w:bCs/>
          <w:sz w:val="24"/>
          <w:szCs w:val="24"/>
        </w:rPr>
        <w:t>collaborative efforts</w:t>
      </w:r>
      <w:r w:rsidRPr="003B75A2">
        <w:rPr>
          <w:rFonts w:ascii="Times New Roman" w:eastAsia="Times New Roman" w:hAnsi="Times New Roman" w:cs="Times New Roman"/>
          <w:sz w:val="24"/>
          <w:szCs w:val="24"/>
        </w:rPr>
        <w:t xml:space="preserve"> must be made by the government, regulatory bodies, insurers, and construction stakeholders to address existing limitations and create a more enabling environment.</w:t>
      </w:r>
    </w:p>
    <w:p w:rsidR="00D76E86" w:rsidRPr="000C4906" w:rsidRDefault="00D76E86" w:rsidP="00D76E86">
      <w:pPr>
        <w:spacing w:line="480" w:lineRule="auto"/>
        <w:jc w:val="both"/>
        <w:rPr>
          <w:rFonts w:ascii="Times New Roman" w:hAnsi="Times New Roman" w:cs="Times New Roman"/>
          <w:sz w:val="24"/>
          <w:szCs w:val="24"/>
        </w:rPr>
      </w:pPr>
    </w:p>
    <w:p w:rsidR="00D76E86" w:rsidRPr="00375AFE" w:rsidRDefault="00D76E86" w:rsidP="00D76E86">
      <w:pPr>
        <w:pStyle w:val="Heading2"/>
        <w:tabs>
          <w:tab w:val="center" w:pos="2025"/>
        </w:tabs>
        <w:spacing w:after="307"/>
        <w:jc w:val="both"/>
        <w:rPr>
          <w:rFonts w:ascii="Times New Roman" w:hAnsi="Times New Roman" w:cs="Times New Roman"/>
          <w:b/>
          <w:color w:val="auto"/>
          <w:sz w:val="24"/>
          <w:szCs w:val="24"/>
        </w:rPr>
      </w:pPr>
      <w:r w:rsidRPr="00375AFE">
        <w:rPr>
          <w:rFonts w:ascii="Times New Roman" w:hAnsi="Times New Roman" w:cs="Times New Roman"/>
          <w:b/>
          <w:color w:val="auto"/>
          <w:sz w:val="24"/>
          <w:szCs w:val="24"/>
        </w:rPr>
        <w:t xml:space="preserve">5.3 </w:t>
      </w:r>
      <w:r w:rsidRPr="00375AFE">
        <w:rPr>
          <w:rFonts w:ascii="Times New Roman" w:hAnsi="Times New Roman" w:cs="Times New Roman"/>
          <w:b/>
          <w:color w:val="auto"/>
          <w:sz w:val="24"/>
          <w:szCs w:val="24"/>
        </w:rPr>
        <w:tab/>
        <w:t xml:space="preserve">RECOMMENDATIONS </w:t>
      </w:r>
    </w:p>
    <w:p w:rsidR="003B75A2" w:rsidRDefault="003B75A2" w:rsidP="003B75A2">
      <w:pPr>
        <w:pStyle w:val="NormalWeb"/>
        <w:spacing w:line="480" w:lineRule="auto"/>
        <w:jc w:val="both"/>
      </w:pPr>
      <w:r>
        <w:t>Based on the findings of this research, the following recommendations are proposed:</w:t>
      </w:r>
    </w:p>
    <w:p w:rsidR="003B75A2" w:rsidRPr="003B75A2" w:rsidRDefault="003B75A2" w:rsidP="003B75A2">
      <w:pPr>
        <w:spacing w:line="480" w:lineRule="auto"/>
        <w:jc w:val="both"/>
        <w:rPr>
          <w:rFonts w:ascii="Times New Roman" w:hAnsi="Times New Roman" w:cs="Times New Roman"/>
          <w:b/>
          <w:sz w:val="24"/>
          <w:szCs w:val="24"/>
        </w:rPr>
      </w:pPr>
      <w:r w:rsidRPr="003B75A2">
        <w:rPr>
          <w:rFonts w:ascii="Times New Roman" w:hAnsi="Times New Roman" w:cs="Times New Roman"/>
          <w:b/>
          <w:sz w:val="24"/>
          <w:szCs w:val="24"/>
        </w:rPr>
        <w:t xml:space="preserve">1. </w:t>
      </w:r>
      <w:r w:rsidRPr="003B75A2">
        <w:rPr>
          <w:rStyle w:val="Strong"/>
          <w:rFonts w:ascii="Times New Roman" w:hAnsi="Times New Roman" w:cs="Times New Roman"/>
          <w:bCs w:val="0"/>
          <w:sz w:val="24"/>
          <w:szCs w:val="24"/>
        </w:rPr>
        <w:t>Subsidize Insurance Premiums for Small and Medium Contractors</w:t>
      </w:r>
    </w:p>
    <w:p w:rsidR="003B75A2" w:rsidRPr="003B75A2" w:rsidRDefault="003B75A2" w:rsidP="003B75A2">
      <w:pPr>
        <w:spacing w:line="480" w:lineRule="auto"/>
        <w:jc w:val="both"/>
        <w:rPr>
          <w:rFonts w:ascii="Times New Roman" w:hAnsi="Times New Roman" w:cs="Times New Roman"/>
          <w:sz w:val="24"/>
          <w:szCs w:val="24"/>
        </w:rPr>
      </w:pPr>
      <w:r w:rsidRPr="003B75A2">
        <w:rPr>
          <w:rFonts w:ascii="Times New Roman" w:hAnsi="Times New Roman" w:cs="Times New Roman"/>
          <w:sz w:val="24"/>
          <w:szCs w:val="24"/>
        </w:rPr>
        <w:t xml:space="preserve">Government and industry regulators should consider </w:t>
      </w:r>
      <w:r w:rsidRPr="003B75A2">
        <w:rPr>
          <w:rStyle w:val="Strong"/>
          <w:rFonts w:ascii="Times New Roman" w:hAnsi="Times New Roman" w:cs="Times New Roman"/>
          <w:b w:val="0"/>
          <w:sz w:val="24"/>
          <w:szCs w:val="24"/>
        </w:rPr>
        <w:t>policy interventions or incentives</w:t>
      </w:r>
      <w:r w:rsidRPr="003B75A2">
        <w:rPr>
          <w:rFonts w:ascii="Times New Roman" w:hAnsi="Times New Roman" w:cs="Times New Roman"/>
          <w:sz w:val="24"/>
          <w:szCs w:val="24"/>
        </w:rPr>
        <w:t xml:space="preserve"> to reduce the burden of high insurance premiums, especially for small and medium-sized construction firms.</w:t>
      </w:r>
    </w:p>
    <w:p w:rsidR="003B75A2" w:rsidRPr="003B75A2" w:rsidRDefault="003B75A2" w:rsidP="003B75A2">
      <w:pPr>
        <w:spacing w:line="480" w:lineRule="auto"/>
        <w:jc w:val="both"/>
        <w:rPr>
          <w:rFonts w:ascii="Times New Roman" w:hAnsi="Times New Roman" w:cs="Times New Roman"/>
          <w:sz w:val="24"/>
          <w:szCs w:val="24"/>
        </w:rPr>
      </w:pPr>
      <w:r w:rsidRPr="003B75A2">
        <w:rPr>
          <w:rFonts w:ascii="Times New Roman" w:hAnsi="Times New Roman" w:cs="Times New Roman"/>
          <w:b/>
          <w:sz w:val="24"/>
          <w:szCs w:val="24"/>
        </w:rPr>
        <w:t>2.</w:t>
      </w:r>
      <w:r w:rsidRPr="003B75A2">
        <w:rPr>
          <w:rStyle w:val="Strong"/>
          <w:rFonts w:ascii="Times New Roman" w:hAnsi="Times New Roman" w:cs="Times New Roman"/>
          <w:bCs w:val="0"/>
          <w:sz w:val="24"/>
          <w:szCs w:val="24"/>
        </w:rPr>
        <w:t>Intensify Awareness and Education Campaigns</w:t>
      </w:r>
    </w:p>
    <w:p w:rsidR="003B75A2" w:rsidRPr="003B75A2" w:rsidRDefault="003B75A2" w:rsidP="003B75A2">
      <w:pPr>
        <w:spacing w:line="480" w:lineRule="auto"/>
        <w:jc w:val="both"/>
        <w:rPr>
          <w:rFonts w:ascii="Times New Roman" w:hAnsi="Times New Roman" w:cs="Times New Roman"/>
          <w:sz w:val="24"/>
          <w:szCs w:val="24"/>
        </w:rPr>
      </w:pPr>
      <w:r w:rsidRPr="003B75A2">
        <w:rPr>
          <w:rFonts w:ascii="Times New Roman" w:hAnsi="Times New Roman" w:cs="Times New Roman"/>
          <w:sz w:val="24"/>
          <w:szCs w:val="24"/>
        </w:rPr>
        <w:t xml:space="preserve">Construction firms, professional bodies, and insurance companies should collaborate to </w:t>
      </w:r>
      <w:r w:rsidRPr="003B75A2">
        <w:rPr>
          <w:rStyle w:val="Strong"/>
          <w:rFonts w:ascii="Times New Roman" w:hAnsi="Times New Roman" w:cs="Times New Roman"/>
          <w:b w:val="0"/>
          <w:sz w:val="24"/>
          <w:szCs w:val="24"/>
        </w:rPr>
        <w:t>educate stakeholders</w:t>
      </w:r>
      <w:r w:rsidRPr="003B75A2">
        <w:rPr>
          <w:rFonts w:ascii="Times New Roman" w:hAnsi="Times New Roman" w:cs="Times New Roman"/>
          <w:sz w:val="24"/>
          <w:szCs w:val="24"/>
        </w:rPr>
        <w:t xml:space="preserve"> about the types, benefits, and processes of insurance coverage through workshops, seminars, and targeted training programs.</w:t>
      </w:r>
    </w:p>
    <w:p w:rsidR="003B75A2" w:rsidRPr="003B75A2" w:rsidRDefault="003B75A2" w:rsidP="003B75A2">
      <w:pPr>
        <w:spacing w:line="480" w:lineRule="auto"/>
        <w:jc w:val="both"/>
        <w:rPr>
          <w:rFonts w:ascii="Times New Roman" w:hAnsi="Times New Roman" w:cs="Times New Roman"/>
          <w:sz w:val="24"/>
          <w:szCs w:val="24"/>
        </w:rPr>
      </w:pPr>
      <w:r w:rsidRPr="003B75A2">
        <w:rPr>
          <w:rFonts w:ascii="Times New Roman" w:hAnsi="Times New Roman" w:cs="Times New Roman"/>
          <w:b/>
          <w:sz w:val="24"/>
          <w:szCs w:val="24"/>
        </w:rPr>
        <w:t>3.</w:t>
      </w:r>
      <w:r w:rsidRPr="003B75A2">
        <w:rPr>
          <w:rStyle w:val="Strong"/>
          <w:rFonts w:ascii="Times New Roman" w:hAnsi="Times New Roman" w:cs="Times New Roman"/>
          <w:bCs w:val="0"/>
          <w:sz w:val="24"/>
          <w:szCs w:val="24"/>
        </w:rPr>
        <w:t>Strengthen Regulatory Frameworks and Enforcement</w:t>
      </w:r>
    </w:p>
    <w:p w:rsidR="003B75A2" w:rsidRPr="003B75A2" w:rsidRDefault="003B75A2" w:rsidP="003B75A2">
      <w:pPr>
        <w:spacing w:line="480" w:lineRule="auto"/>
        <w:jc w:val="both"/>
        <w:rPr>
          <w:rFonts w:ascii="Times New Roman" w:hAnsi="Times New Roman" w:cs="Times New Roman"/>
          <w:sz w:val="24"/>
          <w:szCs w:val="24"/>
        </w:rPr>
      </w:pPr>
      <w:r w:rsidRPr="003B75A2">
        <w:rPr>
          <w:rFonts w:ascii="Times New Roman" w:hAnsi="Times New Roman" w:cs="Times New Roman"/>
          <w:sz w:val="24"/>
          <w:szCs w:val="24"/>
        </w:rPr>
        <w:t xml:space="preserve">Regulatory agencies should ensure </w:t>
      </w:r>
      <w:r w:rsidRPr="003B75A2">
        <w:rPr>
          <w:rStyle w:val="Strong"/>
          <w:rFonts w:ascii="Times New Roman" w:hAnsi="Times New Roman" w:cs="Times New Roman"/>
          <w:b w:val="0"/>
          <w:sz w:val="24"/>
          <w:szCs w:val="24"/>
        </w:rPr>
        <w:t>strict enforcement of insurance policies</w:t>
      </w:r>
      <w:r w:rsidRPr="003B75A2">
        <w:rPr>
          <w:rFonts w:ascii="Times New Roman" w:hAnsi="Times New Roman" w:cs="Times New Roman"/>
          <w:sz w:val="24"/>
          <w:szCs w:val="24"/>
        </w:rPr>
        <w:t xml:space="preserve"> in construction contracts. Mandatory compliance should be backed by penalties for defaulting companies.</w:t>
      </w:r>
    </w:p>
    <w:p w:rsidR="003B75A2" w:rsidRPr="003B75A2" w:rsidRDefault="003B75A2" w:rsidP="003B75A2">
      <w:pPr>
        <w:spacing w:line="480" w:lineRule="auto"/>
        <w:jc w:val="both"/>
        <w:rPr>
          <w:rFonts w:ascii="Times New Roman" w:hAnsi="Times New Roman" w:cs="Times New Roman"/>
          <w:sz w:val="24"/>
          <w:szCs w:val="24"/>
        </w:rPr>
      </w:pPr>
      <w:r w:rsidRPr="003B75A2">
        <w:rPr>
          <w:rFonts w:ascii="Times New Roman" w:hAnsi="Times New Roman" w:cs="Times New Roman"/>
          <w:b/>
          <w:sz w:val="24"/>
          <w:szCs w:val="24"/>
        </w:rPr>
        <w:t>4.</w:t>
      </w:r>
      <w:r w:rsidRPr="003B75A2">
        <w:rPr>
          <w:rStyle w:val="Strong"/>
          <w:rFonts w:ascii="Times New Roman" w:hAnsi="Times New Roman" w:cs="Times New Roman"/>
          <w:bCs w:val="0"/>
          <w:sz w:val="24"/>
          <w:szCs w:val="24"/>
        </w:rPr>
        <w:t>Build Trust between Insurers and Construction Stakeholders</w:t>
      </w:r>
    </w:p>
    <w:p w:rsidR="003B75A2" w:rsidRPr="003B75A2" w:rsidRDefault="003B75A2" w:rsidP="003B75A2">
      <w:pPr>
        <w:spacing w:line="480" w:lineRule="auto"/>
        <w:jc w:val="both"/>
        <w:rPr>
          <w:rFonts w:ascii="Times New Roman" w:hAnsi="Times New Roman" w:cs="Times New Roman"/>
          <w:sz w:val="24"/>
          <w:szCs w:val="24"/>
        </w:rPr>
      </w:pPr>
      <w:r w:rsidRPr="003B75A2">
        <w:rPr>
          <w:rFonts w:ascii="Times New Roman" w:hAnsi="Times New Roman" w:cs="Times New Roman"/>
          <w:sz w:val="24"/>
          <w:szCs w:val="24"/>
        </w:rPr>
        <w:lastRenderedPageBreak/>
        <w:t xml:space="preserve">Insurance companies must improve </w:t>
      </w:r>
      <w:r w:rsidRPr="003B75A2">
        <w:rPr>
          <w:rStyle w:val="Strong"/>
          <w:rFonts w:ascii="Times New Roman" w:hAnsi="Times New Roman" w:cs="Times New Roman"/>
          <w:b w:val="0"/>
          <w:sz w:val="24"/>
          <w:szCs w:val="24"/>
        </w:rPr>
        <w:t>claims responsiveness, transparency, and customer service</w:t>
      </w:r>
      <w:r w:rsidRPr="003B75A2">
        <w:rPr>
          <w:rFonts w:ascii="Times New Roman" w:hAnsi="Times New Roman" w:cs="Times New Roman"/>
          <w:sz w:val="24"/>
          <w:szCs w:val="24"/>
        </w:rPr>
        <w:t xml:space="preserve"> to restore trust and credibility among construction professionals.</w:t>
      </w:r>
    </w:p>
    <w:p w:rsidR="003B75A2" w:rsidRPr="003B75A2" w:rsidRDefault="003B75A2" w:rsidP="003B75A2">
      <w:pPr>
        <w:spacing w:line="480" w:lineRule="auto"/>
        <w:jc w:val="both"/>
        <w:rPr>
          <w:rFonts w:ascii="Times New Roman" w:hAnsi="Times New Roman" w:cs="Times New Roman"/>
          <w:sz w:val="24"/>
          <w:szCs w:val="24"/>
        </w:rPr>
      </w:pPr>
      <w:r w:rsidRPr="003B75A2">
        <w:rPr>
          <w:rFonts w:ascii="Times New Roman" w:hAnsi="Times New Roman" w:cs="Times New Roman"/>
          <w:b/>
          <w:sz w:val="24"/>
          <w:szCs w:val="24"/>
        </w:rPr>
        <w:t>5.</w:t>
      </w:r>
      <w:r w:rsidRPr="003B75A2">
        <w:rPr>
          <w:rStyle w:val="Strong"/>
          <w:rFonts w:ascii="Times New Roman" w:hAnsi="Times New Roman" w:cs="Times New Roman"/>
          <w:bCs w:val="0"/>
          <w:sz w:val="24"/>
          <w:szCs w:val="24"/>
        </w:rPr>
        <w:t>Encourage Policy Customization for Construction Risks</w:t>
      </w:r>
    </w:p>
    <w:p w:rsidR="003B75A2" w:rsidRPr="003B75A2" w:rsidRDefault="003B75A2" w:rsidP="003B75A2">
      <w:pPr>
        <w:spacing w:line="480" w:lineRule="auto"/>
        <w:jc w:val="both"/>
        <w:rPr>
          <w:rFonts w:ascii="Times New Roman" w:hAnsi="Times New Roman" w:cs="Times New Roman"/>
          <w:sz w:val="24"/>
          <w:szCs w:val="24"/>
        </w:rPr>
      </w:pPr>
      <w:r w:rsidRPr="003B75A2">
        <w:rPr>
          <w:rFonts w:ascii="Times New Roman" w:hAnsi="Times New Roman" w:cs="Times New Roman"/>
          <w:sz w:val="24"/>
          <w:szCs w:val="24"/>
        </w:rPr>
        <w:t xml:space="preserve">Insurers should work with industry experts to </w:t>
      </w:r>
      <w:r w:rsidRPr="003B75A2">
        <w:rPr>
          <w:rStyle w:val="Strong"/>
          <w:rFonts w:ascii="Times New Roman" w:hAnsi="Times New Roman" w:cs="Times New Roman"/>
          <w:b w:val="0"/>
          <w:sz w:val="24"/>
          <w:szCs w:val="24"/>
        </w:rPr>
        <w:t>design insurance products tailored</w:t>
      </w:r>
      <w:r w:rsidRPr="003B75A2">
        <w:rPr>
          <w:rFonts w:ascii="Times New Roman" w:hAnsi="Times New Roman" w:cs="Times New Roman"/>
          <w:sz w:val="24"/>
          <w:szCs w:val="24"/>
        </w:rPr>
        <w:t xml:space="preserve"> to the specific risks and stages of construction projects. This will improve coverage effectiveness and industry relevance.</w:t>
      </w:r>
    </w:p>
    <w:p w:rsidR="003B75A2" w:rsidRPr="003B75A2" w:rsidRDefault="003B75A2" w:rsidP="003B75A2">
      <w:pPr>
        <w:spacing w:line="480" w:lineRule="auto"/>
        <w:jc w:val="both"/>
        <w:rPr>
          <w:rFonts w:ascii="Times New Roman" w:hAnsi="Times New Roman" w:cs="Times New Roman"/>
          <w:sz w:val="24"/>
          <w:szCs w:val="24"/>
        </w:rPr>
      </w:pPr>
      <w:r w:rsidRPr="003B75A2">
        <w:rPr>
          <w:rFonts w:ascii="Times New Roman" w:hAnsi="Times New Roman" w:cs="Times New Roman"/>
          <w:b/>
          <w:sz w:val="24"/>
          <w:szCs w:val="24"/>
        </w:rPr>
        <w:t>6.</w:t>
      </w:r>
      <w:r>
        <w:rPr>
          <w:rStyle w:val="Strong"/>
          <w:rFonts w:ascii="Times New Roman" w:hAnsi="Times New Roman" w:cs="Times New Roman"/>
          <w:bCs w:val="0"/>
          <w:sz w:val="24"/>
          <w:szCs w:val="24"/>
        </w:rPr>
        <w:t>Expand Insurance Access a</w:t>
      </w:r>
      <w:r w:rsidRPr="003B75A2">
        <w:rPr>
          <w:rStyle w:val="Strong"/>
          <w:rFonts w:ascii="Times New Roman" w:hAnsi="Times New Roman" w:cs="Times New Roman"/>
          <w:bCs w:val="0"/>
          <w:sz w:val="24"/>
          <w:szCs w:val="24"/>
        </w:rPr>
        <w:t>cross All Regions</w:t>
      </w:r>
    </w:p>
    <w:p w:rsidR="003B75A2" w:rsidRPr="003B75A2" w:rsidRDefault="003B75A2" w:rsidP="003B75A2">
      <w:pPr>
        <w:spacing w:line="480" w:lineRule="auto"/>
        <w:jc w:val="both"/>
        <w:rPr>
          <w:rFonts w:ascii="Times New Roman" w:hAnsi="Times New Roman" w:cs="Times New Roman"/>
          <w:sz w:val="24"/>
          <w:szCs w:val="24"/>
        </w:rPr>
      </w:pPr>
      <w:r w:rsidRPr="003B75A2">
        <w:rPr>
          <w:rFonts w:ascii="Times New Roman" w:hAnsi="Times New Roman" w:cs="Times New Roman"/>
          <w:sz w:val="24"/>
          <w:szCs w:val="24"/>
        </w:rPr>
        <w:t xml:space="preserve">Efforts should be made to </w:t>
      </w:r>
      <w:r w:rsidRPr="003B75A2">
        <w:rPr>
          <w:rStyle w:val="Strong"/>
          <w:rFonts w:ascii="Times New Roman" w:hAnsi="Times New Roman" w:cs="Times New Roman"/>
          <w:b w:val="0"/>
          <w:sz w:val="24"/>
          <w:szCs w:val="24"/>
        </w:rPr>
        <w:t>increase the geographical presence</w:t>
      </w:r>
      <w:r w:rsidRPr="003B75A2">
        <w:rPr>
          <w:rFonts w:ascii="Times New Roman" w:hAnsi="Times New Roman" w:cs="Times New Roman"/>
          <w:sz w:val="24"/>
          <w:szCs w:val="24"/>
        </w:rPr>
        <w:t xml:space="preserve"> of insurance providers, especially in developing or remote construction zones, to ensure accessibility and support.</w:t>
      </w:r>
    </w:p>
    <w:p w:rsidR="003B75A2" w:rsidRPr="003B75A2" w:rsidRDefault="003B75A2" w:rsidP="003B75A2">
      <w:pPr>
        <w:spacing w:line="480" w:lineRule="auto"/>
        <w:jc w:val="both"/>
        <w:rPr>
          <w:rFonts w:ascii="Times New Roman" w:hAnsi="Times New Roman" w:cs="Times New Roman"/>
          <w:sz w:val="24"/>
          <w:szCs w:val="24"/>
        </w:rPr>
      </w:pPr>
      <w:r w:rsidRPr="003B75A2">
        <w:rPr>
          <w:rFonts w:ascii="Times New Roman" w:hAnsi="Times New Roman" w:cs="Times New Roman"/>
          <w:b/>
          <w:sz w:val="24"/>
          <w:szCs w:val="24"/>
        </w:rPr>
        <w:t>7.</w:t>
      </w:r>
      <w:r w:rsidRPr="003B75A2">
        <w:rPr>
          <w:rStyle w:val="Strong"/>
          <w:rFonts w:ascii="Times New Roman" w:hAnsi="Times New Roman" w:cs="Times New Roman"/>
          <w:bCs w:val="0"/>
          <w:sz w:val="24"/>
          <w:szCs w:val="24"/>
        </w:rPr>
        <w:t>Integrate Insurance Education in Professional and Academic Curricula</w:t>
      </w:r>
    </w:p>
    <w:p w:rsidR="003B75A2" w:rsidRPr="003B75A2" w:rsidRDefault="003B75A2" w:rsidP="003B75A2">
      <w:pPr>
        <w:spacing w:line="480" w:lineRule="auto"/>
        <w:jc w:val="both"/>
        <w:rPr>
          <w:rFonts w:ascii="Times New Roman" w:hAnsi="Times New Roman" w:cs="Times New Roman"/>
          <w:sz w:val="24"/>
          <w:szCs w:val="24"/>
        </w:rPr>
      </w:pPr>
      <w:r w:rsidRPr="003B75A2">
        <w:rPr>
          <w:rFonts w:ascii="Times New Roman" w:hAnsi="Times New Roman" w:cs="Times New Roman"/>
          <w:sz w:val="24"/>
          <w:szCs w:val="24"/>
        </w:rPr>
        <w:t xml:space="preserve">Courses on insurance and risk management should be </w:t>
      </w:r>
      <w:r w:rsidRPr="003B75A2">
        <w:rPr>
          <w:rStyle w:val="Strong"/>
          <w:rFonts w:ascii="Times New Roman" w:hAnsi="Times New Roman" w:cs="Times New Roman"/>
          <w:b w:val="0"/>
          <w:sz w:val="24"/>
          <w:szCs w:val="24"/>
        </w:rPr>
        <w:t>formally integrated into construction-related academic programs and professional development schemes</w:t>
      </w:r>
      <w:r w:rsidRPr="003B75A2">
        <w:rPr>
          <w:rFonts w:ascii="Times New Roman" w:hAnsi="Times New Roman" w:cs="Times New Roman"/>
          <w:sz w:val="24"/>
          <w:szCs w:val="24"/>
        </w:rPr>
        <w:t xml:space="preserve"> to build long-term capacity in the sector.</w:t>
      </w:r>
    </w:p>
    <w:p w:rsidR="00D76E86" w:rsidRDefault="00D76E86" w:rsidP="00D76E86">
      <w:pPr>
        <w:spacing w:after="318" w:line="480" w:lineRule="auto"/>
        <w:ind w:left="14" w:right="7" w:firstLine="706"/>
        <w:jc w:val="both"/>
        <w:rPr>
          <w:rFonts w:ascii="Times New Roman" w:hAnsi="Times New Roman" w:cs="Times New Roman"/>
          <w:sz w:val="24"/>
          <w:szCs w:val="24"/>
        </w:rPr>
      </w:pPr>
    </w:p>
    <w:p w:rsidR="00D76E86" w:rsidRDefault="00D76E86" w:rsidP="000408D7">
      <w:pPr>
        <w:pStyle w:val="Heading3"/>
        <w:jc w:val="center"/>
        <w:rPr>
          <w:rStyle w:val="Strong"/>
          <w:rFonts w:ascii="Times New Roman" w:hAnsi="Times New Roman" w:cs="Times New Roman"/>
          <w:b/>
          <w:color w:val="auto"/>
          <w:sz w:val="24"/>
          <w:szCs w:val="24"/>
        </w:rPr>
      </w:pPr>
    </w:p>
    <w:p w:rsidR="00D76E86" w:rsidRDefault="00D76E86" w:rsidP="000408D7">
      <w:pPr>
        <w:pStyle w:val="Heading3"/>
        <w:jc w:val="center"/>
        <w:rPr>
          <w:rStyle w:val="Strong"/>
          <w:rFonts w:ascii="Times New Roman" w:hAnsi="Times New Roman" w:cs="Times New Roman"/>
          <w:b/>
          <w:color w:val="auto"/>
          <w:sz w:val="24"/>
          <w:szCs w:val="24"/>
        </w:rPr>
      </w:pPr>
    </w:p>
    <w:p w:rsidR="00D76E86" w:rsidRDefault="00D76E86" w:rsidP="000408D7">
      <w:pPr>
        <w:pStyle w:val="Heading3"/>
        <w:jc w:val="center"/>
        <w:rPr>
          <w:rStyle w:val="Strong"/>
          <w:rFonts w:ascii="Times New Roman" w:hAnsi="Times New Roman" w:cs="Times New Roman"/>
          <w:b/>
          <w:color w:val="auto"/>
          <w:sz w:val="24"/>
          <w:szCs w:val="24"/>
        </w:rPr>
      </w:pPr>
    </w:p>
    <w:p w:rsidR="00D76E86" w:rsidRDefault="00D76E86" w:rsidP="000408D7">
      <w:pPr>
        <w:pStyle w:val="Heading3"/>
        <w:jc w:val="center"/>
        <w:rPr>
          <w:rStyle w:val="Strong"/>
          <w:rFonts w:ascii="Times New Roman" w:hAnsi="Times New Roman" w:cs="Times New Roman"/>
          <w:b/>
          <w:color w:val="auto"/>
          <w:sz w:val="24"/>
          <w:szCs w:val="24"/>
        </w:rPr>
      </w:pPr>
    </w:p>
    <w:p w:rsidR="00D76E86" w:rsidRDefault="00D76E86" w:rsidP="000408D7">
      <w:pPr>
        <w:pStyle w:val="Heading3"/>
        <w:jc w:val="center"/>
        <w:rPr>
          <w:rStyle w:val="Strong"/>
          <w:rFonts w:ascii="Times New Roman" w:hAnsi="Times New Roman" w:cs="Times New Roman"/>
          <w:b/>
          <w:color w:val="auto"/>
          <w:sz w:val="24"/>
          <w:szCs w:val="24"/>
        </w:rPr>
      </w:pPr>
    </w:p>
    <w:p w:rsidR="00D76E86" w:rsidRDefault="00D76E86" w:rsidP="000408D7">
      <w:pPr>
        <w:pStyle w:val="Heading3"/>
        <w:jc w:val="center"/>
        <w:rPr>
          <w:rStyle w:val="Strong"/>
          <w:rFonts w:ascii="Times New Roman" w:hAnsi="Times New Roman" w:cs="Times New Roman"/>
          <w:b/>
          <w:color w:val="auto"/>
          <w:sz w:val="24"/>
          <w:szCs w:val="24"/>
        </w:rPr>
      </w:pPr>
    </w:p>
    <w:p w:rsidR="00D76E86" w:rsidRDefault="00D76E86" w:rsidP="000408D7">
      <w:pPr>
        <w:pStyle w:val="Heading3"/>
        <w:jc w:val="center"/>
        <w:rPr>
          <w:rStyle w:val="Strong"/>
          <w:rFonts w:ascii="Times New Roman" w:hAnsi="Times New Roman" w:cs="Times New Roman"/>
          <w:b/>
          <w:color w:val="auto"/>
          <w:sz w:val="24"/>
          <w:szCs w:val="24"/>
        </w:rPr>
      </w:pPr>
    </w:p>
    <w:p w:rsidR="00D76E86" w:rsidRDefault="00D76E86" w:rsidP="000408D7">
      <w:pPr>
        <w:pStyle w:val="Heading3"/>
        <w:jc w:val="center"/>
        <w:rPr>
          <w:rStyle w:val="Strong"/>
          <w:rFonts w:ascii="Times New Roman" w:hAnsi="Times New Roman" w:cs="Times New Roman"/>
          <w:b/>
          <w:color w:val="auto"/>
          <w:sz w:val="24"/>
          <w:szCs w:val="24"/>
        </w:rPr>
      </w:pPr>
    </w:p>
    <w:p w:rsidR="00D76E86" w:rsidRDefault="00D76E86" w:rsidP="000408D7">
      <w:pPr>
        <w:pStyle w:val="Heading3"/>
        <w:jc w:val="center"/>
        <w:rPr>
          <w:rStyle w:val="Strong"/>
          <w:rFonts w:ascii="Times New Roman" w:hAnsi="Times New Roman" w:cs="Times New Roman"/>
          <w:b/>
          <w:color w:val="auto"/>
          <w:sz w:val="24"/>
          <w:szCs w:val="24"/>
        </w:rPr>
      </w:pPr>
    </w:p>
    <w:p w:rsidR="00D76E86" w:rsidRDefault="00D76E86" w:rsidP="000408D7">
      <w:pPr>
        <w:pStyle w:val="Heading3"/>
        <w:jc w:val="center"/>
        <w:rPr>
          <w:rStyle w:val="Strong"/>
          <w:rFonts w:ascii="Times New Roman" w:hAnsi="Times New Roman" w:cs="Times New Roman"/>
          <w:b/>
          <w:color w:val="auto"/>
          <w:sz w:val="24"/>
          <w:szCs w:val="24"/>
        </w:rPr>
      </w:pPr>
    </w:p>
    <w:p w:rsidR="00D76E86" w:rsidRDefault="00D76E86" w:rsidP="000408D7">
      <w:pPr>
        <w:pStyle w:val="Heading3"/>
        <w:jc w:val="center"/>
        <w:rPr>
          <w:rStyle w:val="Strong"/>
          <w:rFonts w:ascii="Times New Roman" w:hAnsi="Times New Roman" w:cs="Times New Roman"/>
          <w:b/>
          <w:color w:val="auto"/>
          <w:sz w:val="24"/>
          <w:szCs w:val="24"/>
        </w:rPr>
      </w:pPr>
    </w:p>
    <w:p w:rsidR="00D76E86" w:rsidRDefault="00D76E86" w:rsidP="00D76E86">
      <w:pPr>
        <w:pStyle w:val="Heading3"/>
        <w:rPr>
          <w:rStyle w:val="Strong"/>
          <w:rFonts w:ascii="Times New Roman" w:hAnsi="Times New Roman" w:cs="Times New Roman"/>
          <w:b/>
          <w:color w:val="auto"/>
          <w:sz w:val="24"/>
          <w:szCs w:val="24"/>
        </w:rPr>
      </w:pPr>
    </w:p>
    <w:p w:rsidR="00D76E86" w:rsidRDefault="00D76E86" w:rsidP="00D76E86"/>
    <w:p w:rsidR="003B75A2" w:rsidRDefault="003B75A2" w:rsidP="00D76E86"/>
    <w:p w:rsidR="003B75A2" w:rsidRDefault="003B75A2" w:rsidP="00D76E86"/>
    <w:p w:rsidR="003B75A2" w:rsidRDefault="003B75A2" w:rsidP="00D76E86"/>
    <w:p w:rsidR="003B75A2" w:rsidRDefault="003B75A2" w:rsidP="00D76E86"/>
    <w:p w:rsidR="003B75A2" w:rsidRPr="00D76E86" w:rsidRDefault="003B75A2" w:rsidP="00D76E86"/>
    <w:p w:rsidR="000408D7" w:rsidRPr="000408D7" w:rsidRDefault="000408D7" w:rsidP="000408D7">
      <w:pPr>
        <w:pStyle w:val="Heading3"/>
        <w:jc w:val="center"/>
        <w:rPr>
          <w:rFonts w:ascii="Times New Roman" w:hAnsi="Times New Roman" w:cs="Times New Roman"/>
          <w:b w:val="0"/>
          <w:color w:val="auto"/>
          <w:sz w:val="24"/>
          <w:szCs w:val="24"/>
        </w:rPr>
      </w:pPr>
      <w:r w:rsidRPr="000408D7">
        <w:rPr>
          <w:rStyle w:val="Strong"/>
          <w:rFonts w:ascii="Times New Roman" w:hAnsi="Times New Roman" w:cs="Times New Roman"/>
          <w:b/>
          <w:color w:val="auto"/>
          <w:sz w:val="24"/>
          <w:szCs w:val="24"/>
        </w:rPr>
        <w:t>References</w:t>
      </w:r>
    </w:p>
    <w:p w:rsidR="0029232E" w:rsidRPr="00A27F83" w:rsidRDefault="0029232E" w:rsidP="0029232E">
      <w:pPr>
        <w:spacing w:before="100" w:beforeAutospacing="1" w:after="100" w:afterAutospacing="1" w:line="240" w:lineRule="auto"/>
        <w:rPr>
          <w:rFonts w:ascii="Times New Roman" w:hAnsi="Times New Roman" w:cs="Times New Roman"/>
          <w:sz w:val="24"/>
          <w:szCs w:val="24"/>
        </w:rPr>
      </w:pPr>
      <w:r w:rsidRPr="00A27F83">
        <w:rPr>
          <w:rFonts w:ascii="Times New Roman" w:hAnsi="Times New Roman" w:cs="Times New Roman"/>
          <w:sz w:val="24"/>
          <w:szCs w:val="24"/>
        </w:rPr>
        <w:t xml:space="preserve">Adeleke, A. Q., Bahaudin, A. Y., &amp;Kamaruddeen, A. M. (2017). Organizational internal factors and construction risk management among Nigerian construction companies. </w:t>
      </w:r>
      <w:r w:rsidRPr="00A27F83">
        <w:rPr>
          <w:rStyle w:val="Emphasis"/>
          <w:rFonts w:ascii="Times New Roman" w:hAnsi="Times New Roman" w:cs="Times New Roman"/>
          <w:sz w:val="24"/>
          <w:szCs w:val="24"/>
        </w:rPr>
        <w:t>Global Business Review, 18</w:t>
      </w:r>
      <w:r w:rsidRPr="00A27F83">
        <w:rPr>
          <w:rFonts w:ascii="Times New Roman" w:hAnsi="Times New Roman" w:cs="Times New Roman"/>
          <w:sz w:val="24"/>
          <w:szCs w:val="24"/>
        </w:rPr>
        <w:t>(4), 1–20. https://doi.org/10.1177/0972150917692064</w:t>
      </w:r>
    </w:p>
    <w:p w:rsidR="0029232E" w:rsidRPr="00A27F83" w:rsidRDefault="0029232E" w:rsidP="0029232E">
      <w:pPr>
        <w:spacing w:before="100" w:beforeAutospacing="1" w:after="100" w:afterAutospacing="1" w:line="240" w:lineRule="auto"/>
        <w:rPr>
          <w:rFonts w:ascii="Times New Roman" w:hAnsi="Times New Roman" w:cs="Times New Roman"/>
          <w:sz w:val="24"/>
          <w:szCs w:val="24"/>
        </w:rPr>
      </w:pPr>
      <w:r w:rsidRPr="00A27F83">
        <w:rPr>
          <w:rFonts w:ascii="Times New Roman" w:hAnsi="Times New Roman" w:cs="Times New Roman"/>
          <w:sz w:val="24"/>
          <w:szCs w:val="24"/>
        </w:rPr>
        <w:t xml:space="preserve">Adeleke, A. Q., Mohd-Nasir, N., Azman, N. A., Salimon, M. G., &amp;Nordin, N. (2018). An empirical analysis of organizational external factors and construction risk management. </w:t>
      </w:r>
      <w:r w:rsidRPr="00A27F83">
        <w:rPr>
          <w:rStyle w:val="Emphasis"/>
          <w:rFonts w:ascii="Times New Roman" w:hAnsi="Times New Roman" w:cs="Times New Roman"/>
          <w:sz w:val="24"/>
          <w:szCs w:val="24"/>
        </w:rPr>
        <w:t>Sustainability, 10</w:t>
      </w:r>
      <w:r w:rsidRPr="00A27F83">
        <w:rPr>
          <w:rFonts w:ascii="Times New Roman" w:hAnsi="Times New Roman" w:cs="Times New Roman"/>
          <w:sz w:val="24"/>
          <w:szCs w:val="24"/>
        </w:rPr>
        <w:t>(6), 1900. https://doi.org/10.3390/su10061900</w:t>
      </w:r>
    </w:p>
    <w:p w:rsidR="0029232E" w:rsidRDefault="0029232E" w:rsidP="0029232E">
      <w:pPr>
        <w:spacing w:before="100" w:beforeAutospacing="1" w:after="100" w:afterAutospacing="1" w:line="240" w:lineRule="auto"/>
        <w:rPr>
          <w:rFonts w:ascii="Times New Roman" w:hAnsi="Times New Roman" w:cs="Times New Roman"/>
          <w:sz w:val="24"/>
          <w:szCs w:val="24"/>
        </w:rPr>
      </w:pPr>
      <w:r w:rsidRPr="00A27F83">
        <w:rPr>
          <w:rFonts w:ascii="Times New Roman" w:hAnsi="Times New Roman" w:cs="Times New Roman"/>
          <w:sz w:val="24"/>
          <w:szCs w:val="24"/>
        </w:rPr>
        <w:t xml:space="preserve">Aibinu, A. A., &amp;Jagboro, G. O. (2002). The effects of construction delays on project delivery in Nigerian construction industry. </w:t>
      </w:r>
      <w:r w:rsidRPr="00A27F83">
        <w:rPr>
          <w:rStyle w:val="Emphasis"/>
          <w:rFonts w:ascii="Times New Roman" w:hAnsi="Times New Roman" w:cs="Times New Roman"/>
          <w:sz w:val="24"/>
          <w:szCs w:val="24"/>
        </w:rPr>
        <w:t>International Journal of Project Management, 20</w:t>
      </w:r>
      <w:r w:rsidRPr="00A27F83">
        <w:rPr>
          <w:rFonts w:ascii="Times New Roman" w:hAnsi="Times New Roman" w:cs="Times New Roman"/>
          <w:sz w:val="24"/>
          <w:szCs w:val="24"/>
        </w:rPr>
        <w:t>(8), 593–599.</w:t>
      </w:r>
    </w:p>
    <w:p w:rsidR="000408D7" w:rsidRPr="0029232E" w:rsidRDefault="000408D7" w:rsidP="000408D7">
      <w:pPr>
        <w:spacing w:before="100" w:beforeAutospacing="1" w:after="100" w:afterAutospacing="1"/>
        <w:rPr>
          <w:rFonts w:ascii="Times New Roman" w:hAnsi="Times New Roman" w:cs="Times New Roman"/>
          <w:sz w:val="24"/>
          <w:szCs w:val="24"/>
        </w:rPr>
      </w:pPr>
      <w:r w:rsidRPr="0029232E">
        <w:rPr>
          <w:rFonts w:ascii="Times New Roman" w:hAnsi="Times New Roman" w:cs="Times New Roman"/>
          <w:sz w:val="24"/>
          <w:szCs w:val="24"/>
        </w:rPr>
        <w:lastRenderedPageBreak/>
        <w:t xml:space="preserve">Akinradewo, O. I., Akinola, G. O., &amp;Olalusi, O. (2019). </w:t>
      </w:r>
      <w:r w:rsidRPr="0029232E">
        <w:rPr>
          <w:rStyle w:val="Emphasis"/>
          <w:rFonts w:ascii="Times New Roman" w:hAnsi="Times New Roman" w:cs="Times New Roman"/>
          <w:sz w:val="24"/>
          <w:szCs w:val="24"/>
        </w:rPr>
        <w:t>Risk management in Nigerian construction industry: A theoretical framework</w:t>
      </w:r>
      <w:r w:rsidRPr="0029232E">
        <w:rPr>
          <w:rFonts w:ascii="Times New Roman" w:hAnsi="Times New Roman" w:cs="Times New Roman"/>
          <w:sz w:val="24"/>
          <w:szCs w:val="24"/>
        </w:rPr>
        <w:t xml:space="preserve">. </w:t>
      </w:r>
      <w:r w:rsidRPr="0029232E">
        <w:rPr>
          <w:rStyle w:val="Strong"/>
          <w:rFonts w:ascii="Times New Roman" w:hAnsi="Times New Roman" w:cs="Times New Roman"/>
          <w:sz w:val="24"/>
          <w:szCs w:val="24"/>
        </w:rPr>
        <w:t>Journal of Building Performance</w:t>
      </w:r>
      <w:r w:rsidRPr="0029232E">
        <w:rPr>
          <w:rFonts w:ascii="Times New Roman" w:hAnsi="Times New Roman" w:cs="Times New Roman"/>
          <w:sz w:val="24"/>
          <w:szCs w:val="24"/>
        </w:rPr>
        <w:t>, 10(1), 21–29.</w:t>
      </w:r>
    </w:p>
    <w:p w:rsidR="000408D7" w:rsidRDefault="000408D7" w:rsidP="000408D7">
      <w:pPr>
        <w:spacing w:before="100" w:beforeAutospacing="1" w:after="100" w:afterAutospacing="1"/>
        <w:rPr>
          <w:rFonts w:ascii="Times New Roman" w:hAnsi="Times New Roman" w:cs="Times New Roman"/>
          <w:sz w:val="24"/>
          <w:szCs w:val="24"/>
        </w:rPr>
      </w:pPr>
      <w:r w:rsidRPr="0029232E">
        <w:rPr>
          <w:rFonts w:ascii="Times New Roman" w:hAnsi="Times New Roman" w:cs="Times New Roman"/>
          <w:sz w:val="24"/>
          <w:szCs w:val="24"/>
        </w:rPr>
        <w:t xml:space="preserve">Ayodeji, O. E., &amp;Oke, A. E. (2013). Effect of risk management on project performance in the Nigerian construction industry. </w:t>
      </w:r>
      <w:r w:rsidRPr="0029232E">
        <w:rPr>
          <w:rStyle w:val="Strong"/>
          <w:rFonts w:ascii="Times New Roman" w:hAnsi="Times New Roman" w:cs="Times New Roman"/>
          <w:sz w:val="24"/>
          <w:szCs w:val="24"/>
        </w:rPr>
        <w:t>Journal of Facilities Management</w:t>
      </w:r>
      <w:r w:rsidRPr="0029232E">
        <w:rPr>
          <w:rFonts w:ascii="Times New Roman" w:hAnsi="Times New Roman" w:cs="Times New Roman"/>
          <w:sz w:val="24"/>
          <w:szCs w:val="24"/>
        </w:rPr>
        <w:t xml:space="preserve">, 11(4), 281–296. </w:t>
      </w:r>
      <w:hyperlink r:id="rId10" w:history="1">
        <w:r w:rsidR="0029232E" w:rsidRPr="00EA3215">
          <w:rPr>
            <w:rStyle w:val="Hyperlink"/>
            <w:rFonts w:ascii="Times New Roman" w:hAnsi="Times New Roman" w:cs="Times New Roman"/>
            <w:sz w:val="24"/>
            <w:szCs w:val="24"/>
          </w:rPr>
          <w:t>https://doi.org/10.1108/JFM-03-2012-0012</w:t>
        </w:r>
      </w:hyperlink>
    </w:p>
    <w:p w:rsidR="0029232E" w:rsidRPr="00A27F83" w:rsidRDefault="0029232E" w:rsidP="0029232E">
      <w:pPr>
        <w:spacing w:before="100" w:beforeAutospacing="1" w:after="100" w:afterAutospacing="1" w:line="240" w:lineRule="auto"/>
        <w:rPr>
          <w:rFonts w:ascii="Times New Roman" w:hAnsi="Times New Roman" w:cs="Times New Roman"/>
          <w:sz w:val="24"/>
          <w:szCs w:val="24"/>
        </w:rPr>
      </w:pPr>
      <w:r w:rsidRPr="00A27F83">
        <w:rPr>
          <w:rFonts w:ascii="Times New Roman" w:hAnsi="Times New Roman" w:cs="Times New Roman"/>
          <w:sz w:val="24"/>
          <w:szCs w:val="24"/>
        </w:rPr>
        <w:t xml:space="preserve">Bunni, N. G. (2003). </w:t>
      </w:r>
      <w:r w:rsidRPr="00A27F83">
        <w:rPr>
          <w:rStyle w:val="Emphasis"/>
          <w:rFonts w:ascii="Times New Roman" w:hAnsi="Times New Roman" w:cs="Times New Roman"/>
          <w:sz w:val="24"/>
          <w:szCs w:val="24"/>
        </w:rPr>
        <w:t>Risk and insurance in construction</w:t>
      </w:r>
      <w:r w:rsidRPr="00A27F83">
        <w:rPr>
          <w:rFonts w:ascii="Times New Roman" w:hAnsi="Times New Roman" w:cs="Times New Roman"/>
          <w:sz w:val="24"/>
          <w:szCs w:val="24"/>
        </w:rPr>
        <w:t xml:space="preserve"> (2nd ed.). London: Spon Press.</w:t>
      </w:r>
    </w:p>
    <w:p w:rsidR="000408D7" w:rsidRDefault="000408D7" w:rsidP="000408D7">
      <w:pPr>
        <w:spacing w:before="100" w:beforeAutospacing="1" w:after="100" w:afterAutospacing="1"/>
        <w:rPr>
          <w:rFonts w:ascii="Times New Roman" w:hAnsi="Times New Roman" w:cs="Times New Roman"/>
          <w:sz w:val="24"/>
          <w:szCs w:val="24"/>
        </w:rPr>
      </w:pPr>
      <w:r w:rsidRPr="0029232E">
        <w:rPr>
          <w:rFonts w:ascii="Times New Roman" w:hAnsi="Times New Roman" w:cs="Times New Roman"/>
          <w:sz w:val="24"/>
          <w:szCs w:val="24"/>
        </w:rPr>
        <w:t xml:space="preserve">Chitkara, K. K. (2011). </w:t>
      </w:r>
      <w:r w:rsidRPr="0029232E">
        <w:rPr>
          <w:rStyle w:val="Emphasis"/>
          <w:rFonts w:ascii="Times New Roman" w:hAnsi="Times New Roman" w:cs="Times New Roman"/>
          <w:sz w:val="24"/>
          <w:szCs w:val="24"/>
        </w:rPr>
        <w:t>Construction Project Management: Planning, Scheduling, and Controlling</w:t>
      </w:r>
      <w:r w:rsidRPr="0029232E">
        <w:rPr>
          <w:rFonts w:ascii="Times New Roman" w:hAnsi="Times New Roman" w:cs="Times New Roman"/>
          <w:sz w:val="24"/>
          <w:szCs w:val="24"/>
        </w:rPr>
        <w:t>. Tata McGraw-Hill Education.</w:t>
      </w:r>
    </w:p>
    <w:p w:rsidR="0029232E" w:rsidRPr="0029232E" w:rsidRDefault="0029232E" w:rsidP="0029232E">
      <w:pPr>
        <w:spacing w:before="100" w:beforeAutospacing="1" w:after="100" w:afterAutospacing="1" w:line="240" w:lineRule="auto"/>
        <w:rPr>
          <w:rFonts w:ascii="Times New Roman" w:hAnsi="Times New Roman" w:cs="Times New Roman"/>
          <w:sz w:val="24"/>
          <w:szCs w:val="24"/>
        </w:rPr>
      </w:pPr>
      <w:r w:rsidRPr="00A27F83">
        <w:rPr>
          <w:rFonts w:ascii="Times New Roman" w:hAnsi="Times New Roman" w:cs="Times New Roman"/>
          <w:sz w:val="24"/>
          <w:szCs w:val="24"/>
        </w:rPr>
        <w:t xml:space="preserve">Dada, M. O. (2010). Strategies for minimizing risks in the Nigerian construction industry. </w:t>
      </w:r>
      <w:r w:rsidRPr="00A27F83">
        <w:rPr>
          <w:rStyle w:val="Emphasis"/>
          <w:rFonts w:ascii="Times New Roman" w:hAnsi="Times New Roman" w:cs="Times New Roman"/>
          <w:sz w:val="24"/>
          <w:szCs w:val="24"/>
        </w:rPr>
        <w:t>Journal of Emerging Trends in Economics and Management Sciences, 1</w:t>
      </w:r>
      <w:r w:rsidRPr="00A27F83">
        <w:rPr>
          <w:rFonts w:ascii="Times New Roman" w:hAnsi="Times New Roman" w:cs="Times New Roman"/>
          <w:sz w:val="24"/>
          <w:szCs w:val="24"/>
        </w:rPr>
        <w:t>(2), 140–144.</w:t>
      </w:r>
    </w:p>
    <w:p w:rsidR="000408D7" w:rsidRPr="0029232E" w:rsidRDefault="000408D7" w:rsidP="000408D7">
      <w:pPr>
        <w:spacing w:before="100" w:beforeAutospacing="1" w:after="100" w:afterAutospacing="1"/>
        <w:rPr>
          <w:rFonts w:ascii="Times New Roman" w:hAnsi="Times New Roman" w:cs="Times New Roman"/>
          <w:sz w:val="24"/>
          <w:szCs w:val="24"/>
        </w:rPr>
      </w:pPr>
      <w:r w:rsidRPr="0029232E">
        <w:rPr>
          <w:rFonts w:ascii="Times New Roman" w:hAnsi="Times New Roman" w:cs="Times New Roman"/>
          <w:sz w:val="24"/>
          <w:szCs w:val="24"/>
        </w:rPr>
        <w:t xml:space="preserve">Dada, M. O., &amp;Jagboro, G. O. (2012). An evaluation of the impact of risk on construction projects in Nigeria. </w:t>
      </w:r>
      <w:r w:rsidRPr="0029232E">
        <w:rPr>
          <w:rStyle w:val="Strong"/>
          <w:rFonts w:ascii="Times New Roman" w:hAnsi="Times New Roman" w:cs="Times New Roman"/>
          <w:sz w:val="24"/>
          <w:szCs w:val="24"/>
        </w:rPr>
        <w:t>Journal of Financial Management of Property and Construction</w:t>
      </w:r>
      <w:r w:rsidRPr="0029232E">
        <w:rPr>
          <w:rFonts w:ascii="Times New Roman" w:hAnsi="Times New Roman" w:cs="Times New Roman"/>
          <w:sz w:val="24"/>
          <w:szCs w:val="24"/>
        </w:rPr>
        <w:t>, 17(3), 284–301. https://doi.org/10.1108/13664381211274330</w:t>
      </w:r>
    </w:p>
    <w:p w:rsidR="000408D7" w:rsidRPr="0029232E" w:rsidRDefault="000408D7" w:rsidP="000408D7">
      <w:pPr>
        <w:spacing w:before="100" w:beforeAutospacing="1" w:after="100" w:afterAutospacing="1"/>
        <w:rPr>
          <w:rFonts w:ascii="Times New Roman" w:hAnsi="Times New Roman" w:cs="Times New Roman"/>
          <w:sz w:val="24"/>
          <w:szCs w:val="24"/>
        </w:rPr>
      </w:pPr>
      <w:r w:rsidRPr="0029232E">
        <w:rPr>
          <w:rFonts w:ascii="Times New Roman" w:hAnsi="Times New Roman" w:cs="Times New Roman"/>
          <w:sz w:val="24"/>
          <w:szCs w:val="24"/>
        </w:rPr>
        <w:t xml:space="preserve">Ezeokoli, F. O., Okolie, K. C., &amp;Ugochukwu, S. C. (2016). An evaluation of the level of awareness of insurance policies by contractors in Anambra State, Nigeria. </w:t>
      </w:r>
      <w:r w:rsidRPr="0029232E">
        <w:rPr>
          <w:rStyle w:val="Strong"/>
          <w:rFonts w:ascii="Times New Roman" w:hAnsi="Times New Roman" w:cs="Times New Roman"/>
          <w:sz w:val="24"/>
          <w:szCs w:val="24"/>
        </w:rPr>
        <w:t>International Journal of Construction Management</w:t>
      </w:r>
      <w:r w:rsidRPr="0029232E">
        <w:rPr>
          <w:rFonts w:ascii="Times New Roman" w:hAnsi="Times New Roman" w:cs="Times New Roman"/>
          <w:sz w:val="24"/>
          <w:szCs w:val="24"/>
        </w:rPr>
        <w:t>, 16(4), 323–333. https://doi.org/10.1080/15623599.2016.1146117</w:t>
      </w:r>
    </w:p>
    <w:p w:rsidR="000408D7" w:rsidRPr="0029232E" w:rsidRDefault="000408D7" w:rsidP="000408D7">
      <w:pPr>
        <w:spacing w:before="100" w:beforeAutospacing="1" w:after="100" w:afterAutospacing="1"/>
        <w:rPr>
          <w:rFonts w:ascii="Times New Roman" w:hAnsi="Times New Roman" w:cs="Times New Roman"/>
          <w:sz w:val="24"/>
          <w:szCs w:val="24"/>
        </w:rPr>
      </w:pPr>
      <w:r w:rsidRPr="0029232E">
        <w:rPr>
          <w:rFonts w:ascii="Times New Roman" w:hAnsi="Times New Roman" w:cs="Times New Roman"/>
          <w:sz w:val="24"/>
          <w:szCs w:val="24"/>
        </w:rPr>
        <w:t xml:space="preserve">Flanagan, R., &amp; Norman, G. (1993). </w:t>
      </w:r>
      <w:r w:rsidRPr="0029232E">
        <w:rPr>
          <w:rStyle w:val="Emphasis"/>
          <w:rFonts w:ascii="Times New Roman" w:hAnsi="Times New Roman" w:cs="Times New Roman"/>
          <w:sz w:val="24"/>
          <w:szCs w:val="24"/>
        </w:rPr>
        <w:t>Risk Management and Construction</w:t>
      </w:r>
      <w:r w:rsidRPr="0029232E">
        <w:rPr>
          <w:rFonts w:ascii="Times New Roman" w:hAnsi="Times New Roman" w:cs="Times New Roman"/>
          <w:sz w:val="24"/>
          <w:szCs w:val="24"/>
        </w:rPr>
        <w:t>. Blackwell Scientific Publications.</w:t>
      </w:r>
    </w:p>
    <w:p w:rsidR="000408D7" w:rsidRDefault="000408D7" w:rsidP="000408D7">
      <w:pPr>
        <w:spacing w:before="100" w:beforeAutospacing="1" w:after="100" w:afterAutospacing="1"/>
        <w:rPr>
          <w:rFonts w:ascii="Times New Roman" w:hAnsi="Times New Roman" w:cs="Times New Roman"/>
          <w:sz w:val="24"/>
          <w:szCs w:val="24"/>
        </w:rPr>
      </w:pPr>
      <w:r w:rsidRPr="0029232E">
        <w:rPr>
          <w:rFonts w:ascii="Times New Roman" w:hAnsi="Times New Roman" w:cs="Times New Roman"/>
          <w:sz w:val="24"/>
          <w:szCs w:val="24"/>
        </w:rPr>
        <w:t xml:space="preserve">Freeman, R. E. (1984). </w:t>
      </w:r>
      <w:r w:rsidRPr="0029232E">
        <w:rPr>
          <w:rStyle w:val="Emphasis"/>
          <w:rFonts w:ascii="Times New Roman" w:hAnsi="Times New Roman" w:cs="Times New Roman"/>
          <w:sz w:val="24"/>
          <w:szCs w:val="24"/>
        </w:rPr>
        <w:t>Strategic Management: A Stakeholder Approach</w:t>
      </w:r>
      <w:r w:rsidRPr="0029232E">
        <w:rPr>
          <w:rFonts w:ascii="Times New Roman" w:hAnsi="Times New Roman" w:cs="Times New Roman"/>
          <w:sz w:val="24"/>
          <w:szCs w:val="24"/>
        </w:rPr>
        <w:t>. Pitman Publishing.</w:t>
      </w:r>
    </w:p>
    <w:p w:rsidR="0029232E" w:rsidRPr="0029232E" w:rsidRDefault="0029232E" w:rsidP="0029232E">
      <w:pPr>
        <w:spacing w:before="100" w:beforeAutospacing="1" w:after="100" w:afterAutospacing="1" w:line="240" w:lineRule="auto"/>
        <w:rPr>
          <w:rFonts w:ascii="Times New Roman" w:hAnsi="Times New Roman" w:cs="Times New Roman"/>
          <w:sz w:val="24"/>
          <w:szCs w:val="24"/>
        </w:rPr>
      </w:pPr>
      <w:r w:rsidRPr="00A27F83">
        <w:rPr>
          <w:rFonts w:ascii="Times New Roman" w:hAnsi="Times New Roman" w:cs="Times New Roman"/>
          <w:sz w:val="24"/>
          <w:szCs w:val="24"/>
        </w:rPr>
        <w:t xml:space="preserve">Hillson, D. (2002). Extending the risk process to manage opportunities. </w:t>
      </w:r>
      <w:r w:rsidRPr="00A27F83">
        <w:rPr>
          <w:rStyle w:val="Emphasis"/>
          <w:rFonts w:ascii="Times New Roman" w:hAnsi="Times New Roman" w:cs="Times New Roman"/>
          <w:sz w:val="24"/>
          <w:szCs w:val="24"/>
        </w:rPr>
        <w:t>International Journal of Project Management, 20</w:t>
      </w:r>
      <w:r w:rsidRPr="00A27F83">
        <w:rPr>
          <w:rFonts w:ascii="Times New Roman" w:hAnsi="Times New Roman" w:cs="Times New Roman"/>
          <w:sz w:val="24"/>
          <w:szCs w:val="24"/>
        </w:rPr>
        <w:t>(3), 235–240. https://doi.org/10.1016/S0263-7863(01)00074-6</w:t>
      </w:r>
    </w:p>
    <w:p w:rsidR="000408D7" w:rsidRPr="0029232E" w:rsidRDefault="000408D7" w:rsidP="000408D7">
      <w:pPr>
        <w:spacing w:before="100" w:beforeAutospacing="1" w:after="100" w:afterAutospacing="1"/>
        <w:rPr>
          <w:rFonts w:ascii="Times New Roman" w:hAnsi="Times New Roman" w:cs="Times New Roman"/>
          <w:sz w:val="24"/>
          <w:szCs w:val="24"/>
        </w:rPr>
      </w:pPr>
      <w:r w:rsidRPr="0029232E">
        <w:rPr>
          <w:rFonts w:ascii="Times New Roman" w:hAnsi="Times New Roman" w:cs="Times New Roman"/>
          <w:sz w:val="24"/>
          <w:szCs w:val="24"/>
        </w:rPr>
        <w:t xml:space="preserve">Kaplan, R. S., &amp; Norton, D. P. (2004). </w:t>
      </w:r>
      <w:r w:rsidRPr="0029232E">
        <w:rPr>
          <w:rStyle w:val="Emphasis"/>
          <w:rFonts w:ascii="Times New Roman" w:hAnsi="Times New Roman" w:cs="Times New Roman"/>
          <w:sz w:val="24"/>
          <w:szCs w:val="24"/>
        </w:rPr>
        <w:t>Strategy Maps: Converting Intangible Assets into Tangible Outcomes</w:t>
      </w:r>
      <w:r w:rsidRPr="0029232E">
        <w:rPr>
          <w:rFonts w:ascii="Times New Roman" w:hAnsi="Times New Roman" w:cs="Times New Roman"/>
          <w:sz w:val="24"/>
          <w:szCs w:val="24"/>
        </w:rPr>
        <w:t>. Harvard Business Press.</w:t>
      </w:r>
    </w:p>
    <w:p w:rsidR="000408D7" w:rsidRPr="0029232E" w:rsidRDefault="000408D7" w:rsidP="000408D7">
      <w:pPr>
        <w:spacing w:before="100" w:beforeAutospacing="1" w:after="100" w:afterAutospacing="1"/>
        <w:rPr>
          <w:rFonts w:ascii="Times New Roman" w:hAnsi="Times New Roman" w:cs="Times New Roman"/>
          <w:sz w:val="24"/>
          <w:szCs w:val="24"/>
        </w:rPr>
      </w:pPr>
      <w:r w:rsidRPr="0029232E">
        <w:rPr>
          <w:rFonts w:ascii="Times New Roman" w:hAnsi="Times New Roman" w:cs="Times New Roman"/>
          <w:sz w:val="24"/>
          <w:szCs w:val="24"/>
        </w:rPr>
        <w:t xml:space="preserve">Loosemore, M., Raftery, J., Reilly, C., &amp;Higgon, D. (2006). </w:t>
      </w:r>
      <w:r w:rsidRPr="0029232E">
        <w:rPr>
          <w:rStyle w:val="Emphasis"/>
          <w:rFonts w:ascii="Times New Roman" w:hAnsi="Times New Roman" w:cs="Times New Roman"/>
          <w:sz w:val="24"/>
          <w:szCs w:val="24"/>
        </w:rPr>
        <w:t>Risk Management in Projects</w:t>
      </w:r>
      <w:r w:rsidRPr="0029232E">
        <w:rPr>
          <w:rFonts w:ascii="Times New Roman" w:hAnsi="Times New Roman" w:cs="Times New Roman"/>
          <w:sz w:val="24"/>
          <w:szCs w:val="24"/>
        </w:rPr>
        <w:t>. Routledge. https://doi.org/10.4324/9780203960842</w:t>
      </w:r>
    </w:p>
    <w:p w:rsidR="000408D7" w:rsidRPr="0029232E" w:rsidRDefault="000408D7" w:rsidP="000408D7">
      <w:pPr>
        <w:spacing w:before="100" w:beforeAutospacing="1" w:after="100" w:afterAutospacing="1"/>
        <w:rPr>
          <w:rFonts w:ascii="Times New Roman" w:hAnsi="Times New Roman" w:cs="Times New Roman"/>
          <w:sz w:val="24"/>
          <w:szCs w:val="24"/>
        </w:rPr>
      </w:pPr>
      <w:r w:rsidRPr="0029232E">
        <w:rPr>
          <w:rFonts w:ascii="Times New Roman" w:hAnsi="Times New Roman" w:cs="Times New Roman"/>
          <w:sz w:val="24"/>
          <w:szCs w:val="24"/>
        </w:rPr>
        <w:t xml:space="preserve">Ofori, G. (2015). Nature of the construction industry, its needs and its development: A review of four decades of research. </w:t>
      </w:r>
      <w:r w:rsidRPr="0029232E">
        <w:rPr>
          <w:rStyle w:val="Strong"/>
          <w:rFonts w:ascii="Times New Roman" w:hAnsi="Times New Roman" w:cs="Times New Roman"/>
          <w:sz w:val="24"/>
          <w:szCs w:val="24"/>
        </w:rPr>
        <w:t>Journal of Construction in Developing Countries</w:t>
      </w:r>
      <w:r w:rsidRPr="0029232E">
        <w:rPr>
          <w:rFonts w:ascii="Times New Roman" w:hAnsi="Times New Roman" w:cs="Times New Roman"/>
          <w:sz w:val="24"/>
          <w:szCs w:val="24"/>
        </w:rPr>
        <w:t>, 20(2), 115–135. https://doi.org/10.21315/jcdc2015.20.2.6</w:t>
      </w:r>
    </w:p>
    <w:p w:rsidR="000408D7" w:rsidRPr="0029232E" w:rsidRDefault="000408D7" w:rsidP="000408D7">
      <w:pPr>
        <w:spacing w:before="100" w:beforeAutospacing="1" w:after="100" w:afterAutospacing="1"/>
        <w:rPr>
          <w:rFonts w:ascii="Times New Roman" w:hAnsi="Times New Roman" w:cs="Times New Roman"/>
          <w:sz w:val="24"/>
          <w:szCs w:val="24"/>
        </w:rPr>
      </w:pPr>
      <w:r w:rsidRPr="0029232E">
        <w:rPr>
          <w:rFonts w:ascii="Times New Roman" w:hAnsi="Times New Roman" w:cs="Times New Roman"/>
          <w:sz w:val="24"/>
          <w:szCs w:val="24"/>
        </w:rPr>
        <w:lastRenderedPageBreak/>
        <w:t xml:space="preserve">Ojo, G. K., &amp;Akinlabi, B. H. (2016). Barriers to effective use of insurance in Nigerian construction industry. </w:t>
      </w:r>
      <w:r w:rsidRPr="0029232E">
        <w:rPr>
          <w:rStyle w:val="Strong"/>
          <w:rFonts w:ascii="Times New Roman" w:hAnsi="Times New Roman" w:cs="Times New Roman"/>
          <w:sz w:val="24"/>
          <w:szCs w:val="24"/>
        </w:rPr>
        <w:t>International Journal of Civil Engineering and Technology (IJCIET)</w:t>
      </w:r>
      <w:r w:rsidRPr="0029232E">
        <w:rPr>
          <w:rFonts w:ascii="Times New Roman" w:hAnsi="Times New Roman" w:cs="Times New Roman"/>
          <w:sz w:val="24"/>
          <w:szCs w:val="24"/>
        </w:rPr>
        <w:t>, 7(5), 229–239.</w:t>
      </w:r>
    </w:p>
    <w:p w:rsidR="000408D7" w:rsidRPr="0029232E" w:rsidRDefault="000408D7" w:rsidP="000408D7">
      <w:pPr>
        <w:spacing w:before="100" w:beforeAutospacing="1" w:after="100" w:afterAutospacing="1"/>
        <w:rPr>
          <w:rFonts w:ascii="Times New Roman" w:hAnsi="Times New Roman" w:cs="Times New Roman"/>
          <w:sz w:val="24"/>
          <w:szCs w:val="24"/>
        </w:rPr>
      </w:pPr>
      <w:r w:rsidRPr="0029232E">
        <w:rPr>
          <w:rFonts w:ascii="Times New Roman" w:hAnsi="Times New Roman" w:cs="Times New Roman"/>
          <w:sz w:val="24"/>
          <w:szCs w:val="24"/>
        </w:rPr>
        <w:t xml:space="preserve">Olabosipo, I. A., Adewale, B. A., &amp; Kareem, A. M. (2015). Construction risk management practices of Nigerian construction companies. </w:t>
      </w:r>
      <w:r w:rsidRPr="0029232E">
        <w:rPr>
          <w:rStyle w:val="Strong"/>
          <w:rFonts w:ascii="Times New Roman" w:hAnsi="Times New Roman" w:cs="Times New Roman"/>
          <w:sz w:val="24"/>
          <w:szCs w:val="24"/>
        </w:rPr>
        <w:t>International Journal of Economics and Business Management</w:t>
      </w:r>
      <w:r w:rsidRPr="0029232E">
        <w:rPr>
          <w:rFonts w:ascii="Times New Roman" w:hAnsi="Times New Roman" w:cs="Times New Roman"/>
          <w:sz w:val="24"/>
          <w:szCs w:val="24"/>
        </w:rPr>
        <w:t>, 1(1), 1–10.</w:t>
      </w:r>
    </w:p>
    <w:p w:rsidR="000408D7" w:rsidRPr="0029232E" w:rsidRDefault="000408D7" w:rsidP="000408D7">
      <w:pPr>
        <w:spacing w:before="100" w:beforeAutospacing="1" w:after="100" w:afterAutospacing="1"/>
        <w:rPr>
          <w:rFonts w:ascii="Times New Roman" w:hAnsi="Times New Roman" w:cs="Times New Roman"/>
          <w:sz w:val="24"/>
          <w:szCs w:val="24"/>
        </w:rPr>
      </w:pPr>
      <w:r w:rsidRPr="0029232E">
        <w:rPr>
          <w:rFonts w:ascii="Times New Roman" w:hAnsi="Times New Roman" w:cs="Times New Roman"/>
          <w:sz w:val="24"/>
          <w:szCs w:val="24"/>
        </w:rPr>
        <w:t xml:space="preserve">Oladapo, A. A. (2006). The impact of risk on project delivery in Nigerian construction industry. </w:t>
      </w:r>
      <w:r w:rsidRPr="0029232E">
        <w:rPr>
          <w:rStyle w:val="Strong"/>
          <w:rFonts w:ascii="Times New Roman" w:hAnsi="Times New Roman" w:cs="Times New Roman"/>
          <w:sz w:val="24"/>
          <w:szCs w:val="24"/>
        </w:rPr>
        <w:t>Journal of Financial Management of Property and Construction</w:t>
      </w:r>
      <w:r w:rsidRPr="0029232E">
        <w:rPr>
          <w:rFonts w:ascii="Times New Roman" w:hAnsi="Times New Roman" w:cs="Times New Roman"/>
          <w:sz w:val="24"/>
          <w:szCs w:val="24"/>
        </w:rPr>
        <w:t>, 11(4), 219–232. https://doi.org/10.1108/13664380680001092</w:t>
      </w:r>
    </w:p>
    <w:p w:rsidR="000408D7" w:rsidRPr="0029232E" w:rsidRDefault="000408D7" w:rsidP="000408D7">
      <w:pPr>
        <w:spacing w:before="100" w:beforeAutospacing="1" w:after="100" w:afterAutospacing="1"/>
        <w:rPr>
          <w:rFonts w:ascii="Times New Roman" w:hAnsi="Times New Roman" w:cs="Times New Roman"/>
          <w:sz w:val="24"/>
          <w:szCs w:val="24"/>
        </w:rPr>
      </w:pPr>
      <w:r w:rsidRPr="0029232E">
        <w:rPr>
          <w:rFonts w:ascii="Times New Roman" w:hAnsi="Times New Roman" w:cs="Times New Roman"/>
          <w:sz w:val="24"/>
          <w:szCs w:val="24"/>
        </w:rPr>
        <w:t xml:space="preserve">PMI (Project Management Institute). (2017). </w:t>
      </w:r>
      <w:r w:rsidRPr="0029232E">
        <w:rPr>
          <w:rStyle w:val="Emphasis"/>
          <w:rFonts w:ascii="Times New Roman" w:hAnsi="Times New Roman" w:cs="Times New Roman"/>
          <w:sz w:val="24"/>
          <w:szCs w:val="24"/>
        </w:rPr>
        <w:t>A Guide to the Project Management Body of Knowledge (PMBOK Guide)</w:t>
      </w:r>
      <w:r w:rsidRPr="0029232E">
        <w:rPr>
          <w:rFonts w:ascii="Times New Roman" w:hAnsi="Times New Roman" w:cs="Times New Roman"/>
          <w:sz w:val="24"/>
          <w:szCs w:val="24"/>
        </w:rPr>
        <w:t xml:space="preserve"> (6th ed.). Project Management Institute.</w:t>
      </w:r>
    </w:p>
    <w:p w:rsidR="000408D7" w:rsidRPr="0029232E" w:rsidRDefault="000408D7" w:rsidP="000408D7">
      <w:pPr>
        <w:spacing w:before="100" w:beforeAutospacing="1" w:after="100" w:afterAutospacing="1"/>
        <w:rPr>
          <w:rFonts w:ascii="Times New Roman" w:hAnsi="Times New Roman" w:cs="Times New Roman"/>
          <w:sz w:val="24"/>
          <w:szCs w:val="24"/>
        </w:rPr>
      </w:pPr>
      <w:r w:rsidRPr="0029232E">
        <w:rPr>
          <w:rFonts w:ascii="Times New Roman" w:hAnsi="Times New Roman" w:cs="Times New Roman"/>
          <w:sz w:val="24"/>
          <w:szCs w:val="24"/>
        </w:rPr>
        <w:t xml:space="preserve">Rejda, G. E., &amp; McNamara, M. J. (2017). </w:t>
      </w:r>
      <w:r w:rsidRPr="0029232E">
        <w:rPr>
          <w:rStyle w:val="Emphasis"/>
          <w:rFonts w:ascii="Times New Roman" w:hAnsi="Times New Roman" w:cs="Times New Roman"/>
          <w:sz w:val="24"/>
          <w:szCs w:val="24"/>
        </w:rPr>
        <w:t>Principles of Risk Management and Insurance</w:t>
      </w:r>
      <w:r w:rsidRPr="0029232E">
        <w:rPr>
          <w:rFonts w:ascii="Times New Roman" w:hAnsi="Times New Roman" w:cs="Times New Roman"/>
          <w:sz w:val="24"/>
          <w:szCs w:val="24"/>
        </w:rPr>
        <w:t xml:space="preserve"> (13th ed.). Pearson.</w:t>
      </w:r>
    </w:p>
    <w:p w:rsidR="000408D7" w:rsidRDefault="000408D7" w:rsidP="000408D7">
      <w:pPr>
        <w:spacing w:before="100" w:beforeAutospacing="1" w:after="100" w:afterAutospacing="1"/>
        <w:rPr>
          <w:rFonts w:ascii="Times New Roman" w:hAnsi="Times New Roman" w:cs="Times New Roman"/>
          <w:sz w:val="24"/>
          <w:szCs w:val="24"/>
        </w:rPr>
      </w:pPr>
      <w:r w:rsidRPr="0029232E">
        <w:rPr>
          <w:rFonts w:ascii="Times New Roman" w:hAnsi="Times New Roman" w:cs="Times New Roman"/>
          <w:sz w:val="24"/>
          <w:szCs w:val="24"/>
        </w:rPr>
        <w:t xml:space="preserve">Smith, N. J., Merna, T., &amp;Jobling, P. (2006). </w:t>
      </w:r>
      <w:r w:rsidRPr="0029232E">
        <w:rPr>
          <w:rStyle w:val="Emphasis"/>
          <w:rFonts w:ascii="Times New Roman" w:hAnsi="Times New Roman" w:cs="Times New Roman"/>
          <w:sz w:val="24"/>
          <w:szCs w:val="24"/>
        </w:rPr>
        <w:t>Managing Risk in Construction Projects</w:t>
      </w:r>
      <w:r w:rsidRPr="0029232E">
        <w:rPr>
          <w:rFonts w:ascii="Times New Roman" w:hAnsi="Times New Roman" w:cs="Times New Roman"/>
          <w:sz w:val="24"/>
          <w:szCs w:val="24"/>
        </w:rPr>
        <w:t xml:space="preserve"> (2nd ed.). Blackwell Publishing.</w:t>
      </w:r>
    </w:p>
    <w:p w:rsidR="0029232E" w:rsidRPr="0029232E" w:rsidRDefault="0029232E" w:rsidP="0029232E">
      <w:pPr>
        <w:spacing w:before="100" w:beforeAutospacing="1" w:after="100" w:afterAutospacing="1" w:line="240" w:lineRule="auto"/>
        <w:rPr>
          <w:rFonts w:ascii="Times New Roman" w:hAnsi="Times New Roman" w:cs="Times New Roman"/>
          <w:sz w:val="24"/>
          <w:szCs w:val="24"/>
        </w:rPr>
      </w:pPr>
      <w:r w:rsidRPr="00A27F83">
        <w:rPr>
          <w:rFonts w:ascii="Times New Roman" w:hAnsi="Times New Roman" w:cs="Times New Roman"/>
          <w:sz w:val="24"/>
          <w:szCs w:val="24"/>
        </w:rPr>
        <w:t xml:space="preserve">Toh, C. T., &amp;Ogunsemi, D. R. (2010). The role of insurance in construction project risk management: Nigeria’s perspective. </w:t>
      </w:r>
      <w:r w:rsidRPr="00A27F83">
        <w:rPr>
          <w:rStyle w:val="Emphasis"/>
          <w:rFonts w:ascii="Times New Roman" w:hAnsi="Times New Roman" w:cs="Times New Roman"/>
          <w:sz w:val="24"/>
          <w:szCs w:val="24"/>
        </w:rPr>
        <w:t>The Quantity Surveyor, 63</w:t>
      </w:r>
      <w:r w:rsidRPr="00A27F83">
        <w:rPr>
          <w:rFonts w:ascii="Times New Roman" w:hAnsi="Times New Roman" w:cs="Times New Roman"/>
          <w:sz w:val="24"/>
          <w:szCs w:val="24"/>
        </w:rPr>
        <w:t>(2), 12–20.</w:t>
      </w:r>
    </w:p>
    <w:p w:rsidR="000408D7" w:rsidRDefault="000408D7" w:rsidP="0029232E">
      <w:pPr>
        <w:spacing w:after="308" w:line="265" w:lineRule="auto"/>
        <w:ind w:left="22"/>
        <w:rPr>
          <w:rFonts w:ascii="Times New Roman" w:hAnsi="Times New Roman" w:cs="Times New Roman"/>
          <w:sz w:val="24"/>
          <w:szCs w:val="24"/>
        </w:rPr>
      </w:pPr>
      <w:r w:rsidRPr="0029232E">
        <w:rPr>
          <w:rFonts w:ascii="Times New Roman" w:hAnsi="Times New Roman" w:cs="Times New Roman"/>
          <w:sz w:val="24"/>
          <w:szCs w:val="24"/>
        </w:rPr>
        <w:t xml:space="preserve">Vaughan, E. J., &amp; Vaughan, T. (2008). </w:t>
      </w:r>
      <w:r w:rsidRPr="0029232E">
        <w:rPr>
          <w:rStyle w:val="Emphasis"/>
          <w:rFonts w:ascii="Times New Roman" w:hAnsi="Times New Roman" w:cs="Times New Roman"/>
          <w:sz w:val="24"/>
          <w:szCs w:val="24"/>
        </w:rPr>
        <w:t>Fundamentals of Risk and Insurance</w:t>
      </w:r>
      <w:r w:rsidRPr="0029232E">
        <w:rPr>
          <w:rFonts w:ascii="Times New Roman" w:hAnsi="Times New Roman" w:cs="Times New Roman"/>
          <w:sz w:val="24"/>
          <w:szCs w:val="24"/>
        </w:rPr>
        <w:t xml:space="preserve"> (10th ed.). John Wiley &amp; Sons.</w:t>
      </w:r>
    </w:p>
    <w:p w:rsidR="0029232E" w:rsidRDefault="0029232E" w:rsidP="0029232E">
      <w:pPr>
        <w:spacing w:after="308" w:line="265" w:lineRule="auto"/>
        <w:ind w:left="22"/>
        <w:rPr>
          <w:rFonts w:ascii="Times New Roman" w:hAnsi="Times New Roman" w:cs="Times New Roman"/>
          <w:sz w:val="24"/>
          <w:szCs w:val="24"/>
        </w:rPr>
      </w:pPr>
    </w:p>
    <w:p w:rsidR="005962F1" w:rsidRDefault="005962F1" w:rsidP="0029232E">
      <w:pPr>
        <w:spacing w:after="308" w:line="265" w:lineRule="auto"/>
        <w:ind w:left="22"/>
        <w:rPr>
          <w:rFonts w:ascii="Times New Roman" w:hAnsi="Times New Roman" w:cs="Times New Roman"/>
          <w:sz w:val="24"/>
          <w:szCs w:val="24"/>
        </w:rPr>
      </w:pPr>
    </w:p>
    <w:p w:rsidR="005962F1" w:rsidRDefault="005962F1" w:rsidP="0029232E">
      <w:pPr>
        <w:spacing w:after="308" w:line="265" w:lineRule="auto"/>
        <w:ind w:left="22"/>
        <w:rPr>
          <w:rFonts w:ascii="Times New Roman" w:hAnsi="Times New Roman" w:cs="Times New Roman"/>
          <w:sz w:val="24"/>
          <w:szCs w:val="24"/>
        </w:rPr>
      </w:pPr>
    </w:p>
    <w:p w:rsidR="005962F1" w:rsidRDefault="005962F1" w:rsidP="0029232E">
      <w:pPr>
        <w:spacing w:after="308" w:line="265" w:lineRule="auto"/>
        <w:ind w:left="22"/>
        <w:rPr>
          <w:rFonts w:ascii="Times New Roman" w:hAnsi="Times New Roman" w:cs="Times New Roman"/>
          <w:sz w:val="24"/>
          <w:szCs w:val="24"/>
        </w:rPr>
      </w:pPr>
    </w:p>
    <w:p w:rsidR="005962F1" w:rsidRPr="00596F17" w:rsidRDefault="005962F1" w:rsidP="005962F1">
      <w:pPr>
        <w:spacing w:line="480" w:lineRule="auto"/>
        <w:jc w:val="center"/>
        <w:rPr>
          <w:rFonts w:ascii="Times New Roman" w:hAnsi="Times New Roman" w:cs="Times New Roman"/>
          <w:sz w:val="24"/>
          <w:szCs w:val="24"/>
        </w:rPr>
      </w:pPr>
      <w:r w:rsidRPr="00857FA6">
        <w:rPr>
          <w:rFonts w:ascii="Times New Roman" w:hAnsi="Times New Roman" w:cs="Times New Roman"/>
          <w:b/>
          <w:sz w:val="28"/>
          <w:szCs w:val="28"/>
        </w:rPr>
        <w:t>APPENDIX</w:t>
      </w:r>
    </w:p>
    <w:p w:rsidR="005962F1" w:rsidRDefault="005962F1" w:rsidP="005962F1">
      <w:pPr>
        <w:spacing w:after="137"/>
        <w:ind w:left="72"/>
        <w:jc w:val="center"/>
      </w:pPr>
      <w:r>
        <w:rPr>
          <w:noProof/>
        </w:rPr>
        <w:drawing>
          <wp:inline distT="0" distB="0" distL="0" distR="0">
            <wp:extent cx="1049020" cy="951230"/>
            <wp:effectExtent l="0" t="0" r="0" b="0"/>
            <wp:docPr id="4057" name="Picture 4057"/>
            <wp:cNvGraphicFramePr/>
            <a:graphic xmlns:a="http://schemas.openxmlformats.org/drawingml/2006/main">
              <a:graphicData uri="http://schemas.openxmlformats.org/drawingml/2006/picture">
                <pic:pic xmlns:pic="http://schemas.openxmlformats.org/drawingml/2006/picture">
                  <pic:nvPicPr>
                    <pic:cNvPr id="4057" name="Picture 4057"/>
                    <pic:cNvPicPr/>
                  </pic:nvPicPr>
                  <pic:blipFill>
                    <a:blip r:embed="rId11"/>
                    <a:stretch>
                      <a:fillRect/>
                    </a:stretch>
                  </pic:blipFill>
                  <pic:spPr>
                    <a:xfrm>
                      <a:off x="0" y="0"/>
                      <a:ext cx="1049020" cy="951230"/>
                    </a:xfrm>
                    <a:prstGeom prst="rect">
                      <a:avLst/>
                    </a:prstGeom>
                  </pic:spPr>
                </pic:pic>
              </a:graphicData>
            </a:graphic>
          </wp:inline>
        </w:drawing>
      </w:r>
    </w:p>
    <w:p w:rsidR="005962F1" w:rsidRDefault="005962F1" w:rsidP="005962F1">
      <w:pPr>
        <w:pStyle w:val="Heading1"/>
        <w:spacing w:after="73"/>
        <w:ind w:left="12"/>
      </w:pPr>
      <w:r>
        <w:rPr>
          <w:sz w:val="32"/>
        </w:rPr>
        <w:lastRenderedPageBreak/>
        <w:t>KWARA STATE POLYTECHNIC, ILORIN</w:t>
      </w:r>
    </w:p>
    <w:p w:rsidR="005962F1" w:rsidRDefault="005962F1" w:rsidP="005962F1">
      <w:pPr>
        <w:spacing w:after="164" w:line="265" w:lineRule="auto"/>
        <w:ind w:left="22" w:right="4"/>
        <w:jc w:val="center"/>
      </w:pPr>
      <w:r>
        <w:rPr>
          <w:b/>
        </w:rPr>
        <w:t xml:space="preserve">INSTITUTE OF ENVIRONMENTAL STUDIES </w:t>
      </w:r>
    </w:p>
    <w:p w:rsidR="005962F1" w:rsidRPr="005962F1" w:rsidRDefault="005962F1" w:rsidP="005962F1">
      <w:pPr>
        <w:jc w:val="center"/>
        <w:rPr>
          <w:b/>
          <w:sz w:val="30"/>
          <w:szCs w:val="30"/>
        </w:rPr>
      </w:pPr>
      <w:r w:rsidRPr="005962F1">
        <w:rPr>
          <w:b/>
          <w:sz w:val="30"/>
          <w:szCs w:val="30"/>
        </w:rPr>
        <w:t>DEPARTMENT OF QUANTITY SURVEYING</w:t>
      </w:r>
    </w:p>
    <w:p w:rsidR="005962F1" w:rsidRDefault="005962F1" w:rsidP="005962F1">
      <w:pPr>
        <w:spacing w:after="112"/>
        <w:ind w:left="75"/>
        <w:jc w:val="center"/>
      </w:pPr>
    </w:p>
    <w:p w:rsidR="005962F1" w:rsidRPr="005962F1" w:rsidRDefault="005962F1" w:rsidP="005962F1">
      <w:pPr>
        <w:jc w:val="center"/>
        <w:rPr>
          <w:b/>
          <w:sz w:val="24"/>
          <w:szCs w:val="24"/>
        </w:rPr>
      </w:pPr>
      <w:r w:rsidRPr="005962F1">
        <w:rPr>
          <w:b/>
          <w:sz w:val="24"/>
          <w:szCs w:val="24"/>
        </w:rPr>
        <w:t>RESEARCH QUESTIONNAIRE</w:t>
      </w:r>
    </w:p>
    <w:p w:rsidR="005962F1" w:rsidRPr="00E11F1B" w:rsidRDefault="005962F1" w:rsidP="005962F1">
      <w:pPr>
        <w:spacing w:line="360" w:lineRule="auto"/>
      </w:pPr>
      <w:r w:rsidRPr="00E11F1B">
        <w:t>The research topic is</w:t>
      </w:r>
      <w:r>
        <w:t xml:space="preserve"> “</w:t>
      </w:r>
      <w:r w:rsidRPr="004B5B0F">
        <w:rPr>
          <w:b/>
          <w:sz w:val="28"/>
          <w:szCs w:val="28"/>
        </w:rPr>
        <w:t>Investigating the Effectiveness of Insurance as a Risk Management Tool in Nigerian Construction Industry</w:t>
      </w:r>
      <w:r>
        <w:t xml:space="preserve">” </w:t>
      </w:r>
      <w:r w:rsidRPr="00D43CA1">
        <w:t>and the purpo</w:t>
      </w:r>
      <w:r>
        <w:t xml:space="preserve">se is to </w:t>
      </w:r>
      <w:r w:rsidRPr="00321684">
        <w:rPr>
          <w:szCs w:val="24"/>
        </w:rPr>
        <w:t>identify the major barriers limiting the effective application of insurance in construction projects across Nigeria</w:t>
      </w:r>
      <w:r>
        <w:rPr>
          <w:szCs w:val="24"/>
        </w:rPr>
        <w:t>,to examine</w:t>
      </w:r>
      <w:r w:rsidRPr="00321684">
        <w:rPr>
          <w:szCs w:val="24"/>
        </w:rPr>
        <w:t xml:space="preserve"> the level of utilization of insurance as a risk management strategy among construction firms in Nigeria</w:t>
      </w:r>
      <w:r>
        <w:rPr>
          <w:szCs w:val="24"/>
        </w:rPr>
        <w:t>, italso assess</w:t>
      </w:r>
      <w:r w:rsidRPr="00321684">
        <w:rPr>
          <w:szCs w:val="24"/>
        </w:rPr>
        <w:t xml:space="preserve"> the perceived and actual benefits of insurance in mitigating project risks in the Nigerian construction sector</w:t>
      </w:r>
      <w:r w:rsidRPr="00E11F1B">
        <w:rPr>
          <w:szCs w:val="24"/>
        </w:rPr>
        <w:t>.</w:t>
      </w:r>
    </w:p>
    <w:p w:rsidR="005962F1" w:rsidRDefault="005962F1" w:rsidP="005962F1">
      <w:pPr>
        <w:ind w:left="4" w:right="7" w:firstLine="721"/>
      </w:pPr>
      <w:r>
        <w:t xml:space="preserve">This Questionnaire survey has been adopted and design for this purposes. It will be used only for research purpose and will be treated privately and confidentially. Respondents are expected to be as honest as possible while answering the questions.  </w:t>
      </w:r>
    </w:p>
    <w:p w:rsidR="005962F1" w:rsidRDefault="005962F1" w:rsidP="005962F1">
      <w:pPr>
        <w:tabs>
          <w:tab w:val="center" w:pos="1091"/>
        </w:tabs>
        <w:spacing w:after="321"/>
      </w:pPr>
      <w:r>
        <w:tab/>
        <w:t xml:space="preserve">Thank you. </w:t>
      </w:r>
    </w:p>
    <w:p w:rsidR="005962F1" w:rsidRDefault="005962F1" w:rsidP="005962F1">
      <w:pPr>
        <w:spacing w:after="109" w:line="265" w:lineRule="auto"/>
        <w:ind w:left="2431"/>
        <w:jc w:val="center"/>
      </w:pPr>
      <w:r>
        <w:rPr>
          <w:b/>
        </w:rPr>
        <w:t xml:space="preserve">Yours faithfully,  </w:t>
      </w:r>
    </w:p>
    <w:p w:rsidR="005962F1" w:rsidRDefault="005962F1" w:rsidP="005962F1">
      <w:pPr>
        <w:spacing w:after="112"/>
        <w:ind w:left="795"/>
        <w:jc w:val="center"/>
      </w:pPr>
    </w:p>
    <w:p w:rsidR="005962F1" w:rsidRPr="004B5B0F" w:rsidRDefault="005962F1" w:rsidP="005962F1">
      <w:pPr>
        <w:spacing w:after="481" w:line="265" w:lineRule="auto"/>
        <w:ind w:left="22" w:right="6"/>
        <w:jc w:val="center"/>
        <w:rPr>
          <w:b/>
          <w:szCs w:val="24"/>
        </w:rPr>
      </w:pPr>
      <w:r w:rsidRPr="004B5B0F">
        <w:rPr>
          <w:b/>
          <w:szCs w:val="24"/>
        </w:rPr>
        <w:t>SAKA MUTIAT AJOKE</w:t>
      </w:r>
    </w:p>
    <w:p w:rsidR="005962F1" w:rsidRPr="00DE5241" w:rsidRDefault="005962F1" w:rsidP="005962F1">
      <w:pPr>
        <w:spacing w:after="481" w:line="240" w:lineRule="auto"/>
        <w:ind w:left="2182" w:right="6" w:firstLine="698"/>
        <w:jc w:val="center"/>
        <w:rPr>
          <w:b/>
          <w:szCs w:val="24"/>
        </w:rPr>
      </w:pPr>
      <w:r>
        <w:rPr>
          <w:b/>
          <w:szCs w:val="24"/>
        </w:rPr>
        <w:t>HND/23/QTS/FT/0065</w:t>
      </w:r>
    </w:p>
    <w:p w:rsidR="005962F1" w:rsidRDefault="005962F1" w:rsidP="005962F1">
      <w:pPr>
        <w:spacing w:after="481" w:line="240" w:lineRule="auto"/>
        <w:ind w:left="22" w:right="6"/>
        <w:jc w:val="center"/>
        <w:rPr>
          <w:b/>
          <w:szCs w:val="24"/>
        </w:rPr>
      </w:pPr>
    </w:p>
    <w:p w:rsidR="005962F1" w:rsidRPr="001958A5" w:rsidRDefault="005962F1" w:rsidP="005962F1">
      <w:pPr>
        <w:spacing w:after="481" w:line="240" w:lineRule="auto"/>
        <w:ind w:right="6"/>
        <w:rPr>
          <w:b/>
          <w:szCs w:val="24"/>
        </w:rPr>
      </w:pPr>
    </w:p>
    <w:p w:rsidR="005962F1" w:rsidRDefault="005962F1" w:rsidP="005962F1">
      <w:pPr>
        <w:spacing w:after="442" w:line="265" w:lineRule="auto"/>
        <w:ind w:left="14"/>
      </w:pPr>
      <w:r>
        <w:rPr>
          <w:b/>
        </w:rPr>
        <w:t xml:space="preserve">SECTION A: PERSONAL DATA OF RESPONDENT. </w:t>
      </w:r>
    </w:p>
    <w:p w:rsidR="005962F1" w:rsidRDefault="005962F1" w:rsidP="005962F1">
      <w:pPr>
        <w:spacing w:after="252"/>
        <w:ind w:left="14" w:right="7"/>
      </w:pPr>
      <w:r>
        <w:t xml:space="preserve">1. Which of the following project participant are you? (Please choose one). </w:t>
      </w:r>
    </w:p>
    <w:p w:rsidR="005962F1" w:rsidRDefault="005962F1" w:rsidP="005962F1">
      <w:pPr>
        <w:spacing w:line="476" w:lineRule="auto"/>
        <w:ind w:left="14" w:right="7"/>
      </w:pPr>
      <w:r>
        <w:t xml:space="preserve">A)  Project Manager (  )     B)  Project Engineer (   )  </w:t>
      </w:r>
      <w:r w:rsidRPr="00423059">
        <w:t>C)</w:t>
      </w:r>
      <w:r>
        <w:t xml:space="preserve">Architect (   ) D) Quantity Surveyor (  ) E)  Builder ( ) </w:t>
      </w:r>
    </w:p>
    <w:p w:rsidR="005962F1" w:rsidRDefault="005962F1" w:rsidP="005962F1">
      <w:pPr>
        <w:spacing w:after="252"/>
        <w:ind w:left="14" w:right="7"/>
      </w:pPr>
      <w:r>
        <w:t xml:space="preserve">2. Which of the following organization do you work? </w:t>
      </w:r>
    </w:p>
    <w:p w:rsidR="005962F1" w:rsidRDefault="005962F1" w:rsidP="005962F1">
      <w:pPr>
        <w:spacing w:after="252"/>
        <w:ind w:left="14" w:right="7"/>
      </w:pPr>
      <w:r w:rsidRPr="00260BEE">
        <w:lastRenderedPageBreak/>
        <w:t>A)</w:t>
      </w:r>
      <w:r>
        <w:t xml:space="preserve">Building Contractors   (   ) B) Consultants   (   ) C) Real Estate Firm (   ) </w:t>
      </w:r>
    </w:p>
    <w:p w:rsidR="005962F1" w:rsidRDefault="005962F1" w:rsidP="005962F1">
      <w:pPr>
        <w:spacing w:after="252"/>
        <w:ind w:left="14" w:right="7"/>
      </w:pPr>
      <w:r>
        <w:t xml:space="preserve">D) Architectural Firm (   ) E) Civil Engineering Firm (   ) </w:t>
      </w:r>
    </w:p>
    <w:p w:rsidR="005962F1" w:rsidRDefault="005962F1" w:rsidP="005962F1">
      <w:pPr>
        <w:spacing w:after="252"/>
        <w:ind w:left="14" w:right="7"/>
      </w:pPr>
      <w:r>
        <w:t xml:space="preserve">3. Which of the following types of project do you manage? </w:t>
      </w:r>
    </w:p>
    <w:p w:rsidR="005962F1" w:rsidRDefault="005962F1" w:rsidP="005962F1">
      <w:pPr>
        <w:spacing w:after="277"/>
        <w:ind w:left="14" w:right="7"/>
      </w:pPr>
      <w:r>
        <w:t xml:space="preserve">A) Residential Building Project (  ) B) Commercial Building Project (  ) </w:t>
      </w:r>
    </w:p>
    <w:p w:rsidR="005962F1" w:rsidRDefault="005962F1" w:rsidP="005962F1">
      <w:pPr>
        <w:spacing w:after="252"/>
        <w:ind w:left="14" w:right="7"/>
      </w:pPr>
      <w:r>
        <w:t xml:space="preserve">C) Industrial Building Project (  ) D) Others (Please specify) …………….. </w:t>
      </w:r>
    </w:p>
    <w:p w:rsidR="005962F1" w:rsidRDefault="005962F1" w:rsidP="005962F1">
      <w:pPr>
        <w:spacing w:after="252"/>
        <w:ind w:left="14" w:right="7"/>
      </w:pPr>
      <w:r>
        <w:t xml:space="preserve">4. What is the size of the project managed by you? </w:t>
      </w:r>
    </w:p>
    <w:p w:rsidR="005962F1" w:rsidRDefault="005962F1" w:rsidP="005962F1">
      <w:pPr>
        <w:spacing w:after="272"/>
        <w:ind w:left="14" w:right="7"/>
      </w:pPr>
      <w:r>
        <w:t xml:space="preserve">A) Small project (  ) B) Medium project (  ) C) Large project (  ) </w:t>
      </w:r>
    </w:p>
    <w:p w:rsidR="005962F1" w:rsidRDefault="005962F1" w:rsidP="005962F1">
      <w:pPr>
        <w:spacing w:after="252"/>
        <w:ind w:left="14" w:right="7"/>
      </w:pPr>
      <w:r>
        <w:t xml:space="preserve">D) All the above (  ) E) Others (Please specify) …………………. </w:t>
      </w:r>
    </w:p>
    <w:p w:rsidR="005962F1" w:rsidRDefault="005962F1" w:rsidP="005962F1">
      <w:pPr>
        <w:spacing w:after="252"/>
        <w:ind w:left="14" w:right="7"/>
      </w:pPr>
      <w:r>
        <w:t xml:space="preserve">5. How familiar are you with Value management principles in construction sectors? </w:t>
      </w:r>
    </w:p>
    <w:p w:rsidR="005962F1" w:rsidRDefault="005962F1" w:rsidP="005962F1">
      <w:pPr>
        <w:spacing w:after="252"/>
        <w:ind w:left="14" w:right="7"/>
      </w:pPr>
      <w:r>
        <w:t xml:space="preserve">A) Very Low   (   ) B) Low            (   ) C) Average      (   ) </w:t>
      </w:r>
    </w:p>
    <w:p w:rsidR="005962F1" w:rsidRDefault="005962F1" w:rsidP="005962F1">
      <w:pPr>
        <w:spacing w:after="252"/>
        <w:ind w:left="14" w:right="7"/>
      </w:pPr>
      <w:r>
        <w:t xml:space="preserve">D) High           (   )     E) Very High   (   ) </w:t>
      </w:r>
    </w:p>
    <w:p w:rsidR="005962F1" w:rsidRDefault="005962F1" w:rsidP="005962F1">
      <w:pPr>
        <w:spacing w:after="252"/>
        <w:ind w:left="14" w:right="7"/>
      </w:pPr>
      <w:r>
        <w:t xml:space="preserve">6. To what level have you been involved in construction projects? </w:t>
      </w:r>
    </w:p>
    <w:p w:rsidR="005962F1" w:rsidRDefault="005962F1" w:rsidP="005962F1">
      <w:pPr>
        <w:spacing w:after="247"/>
        <w:ind w:left="14" w:right="7"/>
      </w:pPr>
      <w:r>
        <w:t xml:space="preserve">A) Very Low   (   ) B) Low            (    ) C) Average      (    ) </w:t>
      </w:r>
    </w:p>
    <w:p w:rsidR="005962F1" w:rsidRDefault="005962F1" w:rsidP="005962F1">
      <w:pPr>
        <w:spacing w:after="252"/>
        <w:ind w:left="14" w:right="7"/>
      </w:pPr>
      <w:r>
        <w:t xml:space="preserve">D) High           (    ) E) Very High  (    ) </w:t>
      </w:r>
    </w:p>
    <w:p w:rsidR="005962F1" w:rsidRDefault="005962F1" w:rsidP="005962F1">
      <w:pPr>
        <w:spacing w:after="252"/>
        <w:ind w:left="14" w:right="7"/>
      </w:pPr>
      <w:r>
        <w:rPr>
          <w:b/>
        </w:rPr>
        <w:t xml:space="preserve">7. </w:t>
      </w:r>
      <w:r>
        <w:t xml:space="preserve">What is your length of experience in construction industry? </w:t>
      </w:r>
    </w:p>
    <w:p w:rsidR="005962F1" w:rsidRDefault="005962F1" w:rsidP="005962F1">
      <w:pPr>
        <w:spacing w:after="252"/>
        <w:ind w:left="14" w:right="7"/>
      </w:pPr>
      <w:r>
        <w:t xml:space="preserve">A) 1-5yrs         (   )  B) 6-10yrs       (   ) C) 11-15yrs     (   ) </w:t>
      </w:r>
    </w:p>
    <w:p w:rsidR="005962F1" w:rsidRDefault="005962F1" w:rsidP="005962F1">
      <w:pPr>
        <w:spacing w:after="252"/>
        <w:ind w:left="14" w:right="7"/>
      </w:pPr>
      <w:r>
        <w:t xml:space="preserve">D) 16-20yrs     (   ) E) 21 above    (   ) </w:t>
      </w:r>
    </w:p>
    <w:p w:rsidR="005962F1" w:rsidRDefault="005962F1" w:rsidP="005962F1">
      <w:pPr>
        <w:spacing w:after="0"/>
        <w:ind w:left="19"/>
      </w:pPr>
      <w:r>
        <w:rPr>
          <w:b/>
        </w:rPr>
        <w:tab/>
      </w:r>
    </w:p>
    <w:p w:rsidR="005962F1" w:rsidRDefault="005962F1" w:rsidP="005962F1">
      <w:pPr>
        <w:spacing w:line="476" w:lineRule="auto"/>
        <w:ind w:left="14" w:right="7"/>
        <w:rPr>
          <w:b/>
          <w:sz w:val="28"/>
          <w:szCs w:val="28"/>
        </w:rPr>
      </w:pPr>
    </w:p>
    <w:p w:rsidR="005962F1" w:rsidRDefault="005962F1" w:rsidP="005962F1">
      <w:pPr>
        <w:spacing w:line="476" w:lineRule="auto"/>
        <w:ind w:left="14" w:right="7"/>
        <w:rPr>
          <w:b/>
        </w:rPr>
      </w:pPr>
      <w:r w:rsidRPr="00035F6F">
        <w:rPr>
          <w:b/>
          <w:sz w:val="28"/>
          <w:szCs w:val="28"/>
        </w:rPr>
        <w:t>Instruction:</w:t>
      </w:r>
    </w:p>
    <w:p w:rsidR="005962F1" w:rsidRPr="00035F6F" w:rsidRDefault="005962F1" w:rsidP="005962F1">
      <w:pPr>
        <w:spacing w:line="476" w:lineRule="auto"/>
        <w:ind w:left="14" w:right="7"/>
        <w:rPr>
          <w:b/>
        </w:rPr>
      </w:pPr>
      <w:r w:rsidRPr="00035F6F">
        <w:rPr>
          <w:b/>
        </w:rPr>
        <w:t xml:space="preserve">Read each statement below carefully and tick [√] the one that you think is the most appropriate out of the given options: </w:t>
      </w:r>
    </w:p>
    <w:p w:rsidR="005962F1" w:rsidRPr="005962F1" w:rsidRDefault="005962F1" w:rsidP="005962F1">
      <w:pPr>
        <w:rPr>
          <w:b/>
        </w:rPr>
      </w:pPr>
      <w:r w:rsidRPr="005962F1">
        <w:rPr>
          <w:b/>
        </w:rPr>
        <w:t>Strongly Agree (SA), Agree (A) Neutral (N), Disagree (D), Strongly Disagree (SD)</w:t>
      </w:r>
    </w:p>
    <w:p w:rsidR="005962F1" w:rsidRPr="005962F1" w:rsidRDefault="005962F1" w:rsidP="005962F1">
      <w:pPr>
        <w:rPr>
          <w:b/>
        </w:rPr>
      </w:pPr>
      <w:r w:rsidRPr="005962F1">
        <w:rPr>
          <w:b/>
        </w:rPr>
        <w:lastRenderedPageBreak/>
        <w:t>SECTION B</w:t>
      </w:r>
    </w:p>
    <w:tbl>
      <w:tblPr>
        <w:tblStyle w:val="TableGrid"/>
        <w:tblW w:w="9734" w:type="dxa"/>
        <w:tblInd w:w="10" w:type="dxa"/>
        <w:tblCellMar>
          <w:top w:w="12" w:type="dxa"/>
          <w:left w:w="106" w:type="dxa"/>
          <w:right w:w="57" w:type="dxa"/>
        </w:tblCellMar>
        <w:tblLook w:val="04A0"/>
      </w:tblPr>
      <w:tblGrid>
        <w:gridCol w:w="581"/>
        <w:gridCol w:w="6455"/>
        <w:gridCol w:w="538"/>
        <w:gridCol w:w="542"/>
        <w:gridCol w:w="447"/>
        <w:gridCol w:w="542"/>
        <w:gridCol w:w="629"/>
      </w:tblGrid>
      <w:tr w:rsidR="005962F1" w:rsidTr="006159D5">
        <w:trPr>
          <w:trHeight w:val="878"/>
        </w:trPr>
        <w:tc>
          <w:tcPr>
            <w:tcW w:w="581"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6455" w:type="dxa"/>
            <w:tcBorders>
              <w:top w:val="single" w:sz="4" w:space="0" w:color="000000"/>
              <w:left w:val="single" w:sz="4" w:space="0" w:color="000000"/>
              <w:bottom w:val="single" w:sz="4" w:space="0" w:color="000000"/>
              <w:right w:val="single" w:sz="4" w:space="0" w:color="000000"/>
            </w:tcBorders>
          </w:tcPr>
          <w:p w:rsidR="005962F1" w:rsidRPr="00B14D96" w:rsidRDefault="005962F1" w:rsidP="006159D5">
            <w:pPr>
              <w:spacing w:before="100" w:beforeAutospacing="1" w:after="100" w:afterAutospacing="1" w:line="480" w:lineRule="auto"/>
              <w:rPr>
                <w:b/>
                <w:szCs w:val="24"/>
              </w:rPr>
            </w:pPr>
            <w:r w:rsidRPr="00423059">
              <w:rPr>
                <w:b/>
                <w:szCs w:val="24"/>
              </w:rPr>
              <w:t>Major barriers limiting the effective application of insurance in construction projects across Nigeria</w:t>
            </w:r>
            <w:r w:rsidRPr="00B14D96">
              <w:rPr>
                <w:b/>
                <w:szCs w:val="24"/>
              </w:rPr>
              <w:t>.</w:t>
            </w:r>
          </w:p>
        </w:tc>
        <w:tc>
          <w:tcPr>
            <w:tcW w:w="2698" w:type="dxa"/>
            <w:gridSpan w:val="5"/>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ind w:right="117"/>
              <w:jc w:val="center"/>
            </w:pPr>
            <w:r>
              <w:rPr>
                <w:b/>
              </w:rPr>
              <w:t xml:space="preserve">OPTIONS </w:t>
            </w:r>
          </w:p>
        </w:tc>
      </w:tr>
      <w:tr w:rsidR="005962F1" w:rsidTr="006159D5">
        <w:trPr>
          <w:trHeight w:val="455"/>
        </w:trPr>
        <w:tc>
          <w:tcPr>
            <w:tcW w:w="581" w:type="dxa"/>
            <w:tcBorders>
              <w:top w:val="single" w:sz="4" w:space="0" w:color="000000"/>
              <w:left w:val="single" w:sz="4" w:space="0" w:color="000000"/>
              <w:bottom w:val="single" w:sz="4" w:space="0" w:color="000000"/>
              <w:right w:val="single" w:sz="4" w:space="0" w:color="000000"/>
            </w:tcBorders>
          </w:tcPr>
          <w:p w:rsidR="005962F1" w:rsidRPr="000B73F3" w:rsidRDefault="005962F1" w:rsidP="006159D5">
            <w:pPr>
              <w:spacing w:line="259" w:lineRule="auto"/>
              <w:rPr>
                <w:b/>
              </w:rPr>
            </w:pPr>
            <w:r w:rsidRPr="000B73F3">
              <w:rPr>
                <w:b/>
              </w:rPr>
              <w:t xml:space="preserve"> SN</w:t>
            </w:r>
          </w:p>
        </w:tc>
        <w:tc>
          <w:tcPr>
            <w:tcW w:w="6455" w:type="dxa"/>
            <w:tcBorders>
              <w:top w:val="single" w:sz="4" w:space="0" w:color="000000"/>
              <w:left w:val="single" w:sz="4" w:space="0" w:color="000000"/>
              <w:bottom w:val="single" w:sz="4" w:space="0" w:color="000000"/>
              <w:right w:val="single" w:sz="4" w:space="0" w:color="000000"/>
            </w:tcBorders>
          </w:tcPr>
          <w:p w:rsidR="005962F1" w:rsidRPr="000B73F3" w:rsidRDefault="005962F1" w:rsidP="006159D5">
            <w:pPr>
              <w:spacing w:line="259" w:lineRule="auto"/>
              <w:rPr>
                <w:b/>
              </w:rPr>
            </w:pPr>
            <w:r w:rsidRPr="000B73F3">
              <w:rPr>
                <w:b/>
              </w:rPr>
              <w:t>ITEMS</w:t>
            </w:r>
          </w:p>
        </w:tc>
        <w:tc>
          <w:tcPr>
            <w:tcW w:w="538" w:type="dxa"/>
            <w:tcBorders>
              <w:top w:val="single" w:sz="4" w:space="0" w:color="000000"/>
              <w:left w:val="single" w:sz="4" w:space="0" w:color="000000"/>
              <w:bottom w:val="single" w:sz="4" w:space="0" w:color="000000"/>
              <w:right w:val="single" w:sz="4" w:space="0" w:color="000000"/>
            </w:tcBorders>
          </w:tcPr>
          <w:p w:rsidR="005962F1" w:rsidRPr="000B73F3" w:rsidRDefault="005962F1" w:rsidP="006159D5">
            <w:pPr>
              <w:spacing w:line="259" w:lineRule="auto"/>
              <w:rPr>
                <w:b/>
              </w:rPr>
            </w:pPr>
            <w:r w:rsidRPr="000B73F3">
              <w:rPr>
                <w:b/>
              </w:rPr>
              <w:t xml:space="preserve">SA </w:t>
            </w:r>
          </w:p>
        </w:tc>
        <w:tc>
          <w:tcPr>
            <w:tcW w:w="542" w:type="dxa"/>
            <w:tcBorders>
              <w:top w:val="single" w:sz="4" w:space="0" w:color="000000"/>
              <w:left w:val="single" w:sz="4" w:space="0" w:color="000000"/>
              <w:bottom w:val="single" w:sz="4" w:space="0" w:color="000000"/>
              <w:right w:val="single" w:sz="4" w:space="0" w:color="000000"/>
            </w:tcBorders>
          </w:tcPr>
          <w:p w:rsidR="005962F1" w:rsidRPr="000B73F3" w:rsidRDefault="005962F1" w:rsidP="006159D5">
            <w:pPr>
              <w:spacing w:line="259" w:lineRule="auto"/>
              <w:rPr>
                <w:b/>
              </w:rPr>
            </w:pPr>
            <w:r w:rsidRPr="000B73F3">
              <w:rPr>
                <w:b/>
              </w:rPr>
              <w:t xml:space="preserve">A </w:t>
            </w:r>
          </w:p>
        </w:tc>
        <w:tc>
          <w:tcPr>
            <w:tcW w:w="447" w:type="dxa"/>
            <w:tcBorders>
              <w:top w:val="single" w:sz="4" w:space="0" w:color="000000"/>
              <w:left w:val="single" w:sz="4" w:space="0" w:color="000000"/>
              <w:bottom w:val="single" w:sz="4" w:space="0" w:color="000000"/>
              <w:right w:val="single" w:sz="4" w:space="0" w:color="000000"/>
            </w:tcBorders>
          </w:tcPr>
          <w:p w:rsidR="005962F1" w:rsidRPr="000B73F3" w:rsidRDefault="005962F1" w:rsidP="006159D5">
            <w:pPr>
              <w:spacing w:line="259" w:lineRule="auto"/>
              <w:rPr>
                <w:b/>
              </w:rPr>
            </w:pPr>
            <w:r w:rsidRPr="000B73F3">
              <w:rPr>
                <w:b/>
              </w:rPr>
              <w:t xml:space="preserve">N </w:t>
            </w:r>
          </w:p>
        </w:tc>
        <w:tc>
          <w:tcPr>
            <w:tcW w:w="542" w:type="dxa"/>
            <w:tcBorders>
              <w:top w:val="single" w:sz="4" w:space="0" w:color="000000"/>
              <w:left w:val="single" w:sz="4" w:space="0" w:color="000000"/>
              <w:bottom w:val="single" w:sz="4" w:space="0" w:color="000000"/>
              <w:right w:val="single" w:sz="4" w:space="0" w:color="000000"/>
            </w:tcBorders>
          </w:tcPr>
          <w:p w:rsidR="005962F1" w:rsidRPr="000B73F3" w:rsidRDefault="005962F1" w:rsidP="006159D5">
            <w:pPr>
              <w:spacing w:line="259" w:lineRule="auto"/>
              <w:ind w:left="5"/>
              <w:rPr>
                <w:b/>
              </w:rPr>
            </w:pPr>
            <w:r w:rsidRPr="000B73F3">
              <w:rPr>
                <w:b/>
              </w:rPr>
              <w:t xml:space="preserve">D </w:t>
            </w:r>
          </w:p>
        </w:tc>
        <w:tc>
          <w:tcPr>
            <w:tcW w:w="629" w:type="dxa"/>
            <w:tcBorders>
              <w:top w:val="single" w:sz="4" w:space="0" w:color="000000"/>
              <w:left w:val="single" w:sz="4" w:space="0" w:color="000000"/>
              <w:bottom w:val="single" w:sz="4" w:space="0" w:color="000000"/>
              <w:right w:val="single" w:sz="4" w:space="0" w:color="000000"/>
            </w:tcBorders>
          </w:tcPr>
          <w:p w:rsidR="005962F1" w:rsidRPr="000B73F3" w:rsidRDefault="005962F1" w:rsidP="006159D5">
            <w:pPr>
              <w:spacing w:line="259" w:lineRule="auto"/>
              <w:rPr>
                <w:b/>
              </w:rPr>
            </w:pPr>
            <w:r w:rsidRPr="000B73F3">
              <w:rPr>
                <w:b/>
              </w:rPr>
              <w:t xml:space="preserve">SD </w:t>
            </w:r>
          </w:p>
        </w:tc>
      </w:tr>
      <w:tr w:rsidR="005962F1" w:rsidTr="006159D5">
        <w:trPr>
          <w:trHeight w:val="428"/>
        </w:trPr>
        <w:tc>
          <w:tcPr>
            <w:tcW w:w="581"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r>
              <w:t xml:space="preserve">1 </w:t>
            </w:r>
          </w:p>
        </w:tc>
        <w:tc>
          <w:tcPr>
            <w:tcW w:w="6455"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r>
              <w:t>Complexity of Construction Risks</w:t>
            </w:r>
          </w:p>
        </w:tc>
        <w:tc>
          <w:tcPr>
            <w:tcW w:w="538"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447"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ind w:left="5"/>
            </w:pPr>
          </w:p>
        </w:tc>
        <w:tc>
          <w:tcPr>
            <w:tcW w:w="629"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r>
      <w:tr w:rsidR="005962F1" w:rsidTr="006159D5">
        <w:trPr>
          <w:trHeight w:val="428"/>
        </w:trPr>
        <w:tc>
          <w:tcPr>
            <w:tcW w:w="581"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r>
              <w:t xml:space="preserve">2 </w:t>
            </w:r>
          </w:p>
        </w:tc>
        <w:tc>
          <w:tcPr>
            <w:tcW w:w="6455"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r>
              <w:t>High Cost of Premiums</w:t>
            </w:r>
          </w:p>
        </w:tc>
        <w:tc>
          <w:tcPr>
            <w:tcW w:w="538"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447"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ind w:left="5"/>
            </w:pPr>
          </w:p>
        </w:tc>
        <w:tc>
          <w:tcPr>
            <w:tcW w:w="629"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r>
      <w:tr w:rsidR="005962F1" w:rsidTr="006159D5">
        <w:trPr>
          <w:trHeight w:val="518"/>
        </w:trPr>
        <w:tc>
          <w:tcPr>
            <w:tcW w:w="581"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r>
              <w:t xml:space="preserve">3 </w:t>
            </w:r>
          </w:p>
        </w:tc>
        <w:tc>
          <w:tcPr>
            <w:tcW w:w="6455"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r>
              <w:t>Lack of Awareness</w:t>
            </w:r>
          </w:p>
        </w:tc>
        <w:tc>
          <w:tcPr>
            <w:tcW w:w="538"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447"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ind w:left="5"/>
            </w:pPr>
          </w:p>
        </w:tc>
        <w:tc>
          <w:tcPr>
            <w:tcW w:w="629"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r>
      <w:tr w:rsidR="005962F1" w:rsidTr="006159D5">
        <w:trPr>
          <w:trHeight w:val="428"/>
        </w:trPr>
        <w:tc>
          <w:tcPr>
            <w:tcW w:w="581"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r>
              <w:t xml:space="preserve">4 </w:t>
            </w:r>
          </w:p>
        </w:tc>
        <w:tc>
          <w:tcPr>
            <w:tcW w:w="6455"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r>
              <w:t>Weak Regulatory Frameworks</w:t>
            </w:r>
          </w:p>
        </w:tc>
        <w:tc>
          <w:tcPr>
            <w:tcW w:w="538"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447"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ind w:left="5"/>
            </w:pPr>
          </w:p>
        </w:tc>
        <w:tc>
          <w:tcPr>
            <w:tcW w:w="629"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r>
      <w:tr w:rsidR="005962F1" w:rsidTr="006159D5">
        <w:trPr>
          <w:trHeight w:val="428"/>
        </w:trPr>
        <w:tc>
          <w:tcPr>
            <w:tcW w:w="581"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r>
              <w:t xml:space="preserve">5 </w:t>
            </w:r>
          </w:p>
        </w:tc>
        <w:tc>
          <w:tcPr>
            <w:tcW w:w="6455"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r>
              <w:t>Non-Compliance</w:t>
            </w:r>
          </w:p>
        </w:tc>
        <w:tc>
          <w:tcPr>
            <w:tcW w:w="538"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447"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ind w:left="5"/>
            </w:pPr>
          </w:p>
        </w:tc>
        <w:tc>
          <w:tcPr>
            <w:tcW w:w="629"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r>
      <w:tr w:rsidR="005962F1" w:rsidTr="006159D5">
        <w:trPr>
          <w:trHeight w:val="428"/>
        </w:trPr>
        <w:tc>
          <w:tcPr>
            <w:tcW w:w="581"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r>
              <w:t xml:space="preserve">6 </w:t>
            </w:r>
          </w:p>
        </w:tc>
        <w:tc>
          <w:tcPr>
            <w:tcW w:w="6455"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r>
              <w:t>Minimal Presence of Insurance Companies</w:t>
            </w:r>
          </w:p>
        </w:tc>
        <w:tc>
          <w:tcPr>
            <w:tcW w:w="538"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447"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ind w:left="5"/>
            </w:pPr>
          </w:p>
        </w:tc>
        <w:tc>
          <w:tcPr>
            <w:tcW w:w="629"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r>
      <w:tr w:rsidR="005962F1" w:rsidTr="006159D5">
        <w:trPr>
          <w:trHeight w:val="428"/>
        </w:trPr>
        <w:tc>
          <w:tcPr>
            <w:tcW w:w="581"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r>
              <w:t>7</w:t>
            </w:r>
          </w:p>
        </w:tc>
        <w:tc>
          <w:tcPr>
            <w:tcW w:w="6455"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r>
              <w:t>Low Trust in Insurers</w:t>
            </w:r>
          </w:p>
        </w:tc>
        <w:tc>
          <w:tcPr>
            <w:tcW w:w="538"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447"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ind w:left="5"/>
            </w:pPr>
          </w:p>
        </w:tc>
        <w:tc>
          <w:tcPr>
            <w:tcW w:w="629"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r>
    </w:tbl>
    <w:p w:rsidR="005962F1" w:rsidRPr="000B73F3" w:rsidRDefault="005962F1" w:rsidP="005962F1"/>
    <w:p w:rsidR="005962F1" w:rsidRPr="005962F1" w:rsidRDefault="005962F1" w:rsidP="005962F1">
      <w:pPr>
        <w:rPr>
          <w:b/>
        </w:rPr>
      </w:pPr>
      <w:r w:rsidRPr="005962F1">
        <w:rPr>
          <w:b/>
        </w:rPr>
        <w:t xml:space="preserve">SECTION C </w:t>
      </w:r>
    </w:p>
    <w:tbl>
      <w:tblPr>
        <w:tblStyle w:val="TableGrid"/>
        <w:tblW w:w="9734" w:type="dxa"/>
        <w:tblInd w:w="10" w:type="dxa"/>
        <w:tblCellMar>
          <w:top w:w="12" w:type="dxa"/>
          <w:left w:w="106" w:type="dxa"/>
          <w:right w:w="57" w:type="dxa"/>
        </w:tblCellMar>
        <w:tblLook w:val="04A0"/>
      </w:tblPr>
      <w:tblGrid>
        <w:gridCol w:w="581"/>
        <w:gridCol w:w="6455"/>
        <w:gridCol w:w="538"/>
        <w:gridCol w:w="542"/>
        <w:gridCol w:w="447"/>
        <w:gridCol w:w="542"/>
        <w:gridCol w:w="629"/>
      </w:tblGrid>
      <w:tr w:rsidR="005962F1" w:rsidTr="006159D5">
        <w:trPr>
          <w:trHeight w:val="878"/>
        </w:trPr>
        <w:tc>
          <w:tcPr>
            <w:tcW w:w="581"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6455" w:type="dxa"/>
            <w:tcBorders>
              <w:top w:val="single" w:sz="4" w:space="0" w:color="000000"/>
              <w:left w:val="single" w:sz="4" w:space="0" w:color="000000"/>
              <w:bottom w:val="single" w:sz="4" w:space="0" w:color="000000"/>
              <w:right w:val="single" w:sz="4" w:space="0" w:color="000000"/>
            </w:tcBorders>
          </w:tcPr>
          <w:p w:rsidR="005962F1" w:rsidRPr="00487AB3" w:rsidRDefault="005962F1" w:rsidP="006159D5">
            <w:pPr>
              <w:spacing w:line="259" w:lineRule="auto"/>
              <w:rPr>
                <w:b/>
              </w:rPr>
            </w:pPr>
            <w:r w:rsidRPr="00487AB3">
              <w:rPr>
                <w:b/>
                <w:szCs w:val="24"/>
              </w:rPr>
              <w:t>Benefits of insurance in mitigating project risks in the Nigerian construction sector.</w:t>
            </w:r>
          </w:p>
        </w:tc>
        <w:tc>
          <w:tcPr>
            <w:tcW w:w="2698" w:type="dxa"/>
            <w:gridSpan w:val="5"/>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ind w:right="117"/>
              <w:jc w:val="center"/>
            </w:pPr>
            <w:r>
              <w:rPr>
                <w:b/>
              </w:rPr>
              <w:t xml:space="preserve">OPTIONS </w:t>
            </w:r>
          </w:p>
        </w:tc>
      </w:tr>
      <w:tr w:rsidR="005962F1" w:rsidTr="006159D5">
        <w:trPr>
          <w:trHeight w:val="455"/>
        </w:trPr>
        <w:tc>
          <w:tcPr>
            <w:tcW w:w="581" w:type="dxa"/>
            <w:tcBorders>
              <w:top w:val="single" w:sz="4" w:space="0" w:color="000000"/>
              <w:left w:val="single" w:sz="4" w:space="0" w:color="000000"/>
              <w:bottom w:val="single" w:sz="4" w:space="0" w:color="000000"/>
              <w:right w:val="single" w:sz="4" w:space="0" w:color="000000"/>
            </w:tcBorders>
          </w:tcPr>
          <w:p w:rsidR="005962F1" w:rsidRPr="000B73F3" w:rsidRDefault="005962F1" w:rsidP="006159D5">
            <w:pPr>
              <w:spacing w:line="259" w:lineRule="auto"/>
              <w:rPr>
                <w:b/>
              </w:rPr>
            </w:pPr>
            <w:r w:rsidRPr="000B73F3">
              <w:rPr>
                <w:b/>
              </w:rPr>
              <w:t xml:space="preserve"> SN</w:t>
            </w:r>
          </w:p>
        </w:tc>
        <w:tc>
          <w:tcPr>
            <w:tcW w:w="6455" w:type="dxa"/>
            <w:tcBorders>
              <w:top w:val="single" w:sz="4" w:space="0" w:color="000000"/>
              <w:left w:val="single" w:sz="4" w:space="0" w:color="000000"/>
              <w:bottom w:val="single" w:sz="4" w:space="0" w:color="000000"/>
              <w:right w:val="single" w:sz="4" w:space="0" w:color="000000"/>
            </w:tcBorders>
          </w:tcPr>
          <w:p w:rsidR="005962F1" w:rsidRPr="000B73F3" w:rsidRDefault="005962F1" w:rsidP="006159D5">
            <w:pPr>
              <w:spacing w:line="259" w:lineRule="auto"/>
              <w:rPr>
                <w:b/>
              </w:rPr>
            </w:pPr>
            <w:r w:rsidRPr="000B73F3">
              <w:rPr>
                <w:b/>
              </w:rPr>
              <w:t>ITEMS</w:t>
            </w:r>
          </w:p>
        </w:tc>
        <w:tc>
          <w:tcPr>
            <w:tcW w:w="538" w:type="dxa"/>
            <w:tcBorders>
              <w:top w:val="single" w:sz="4" w:space="0" w:color="000000"/>
              <w:left w:val="single" w:sz="4" w:space="0" w:color="000000"/>
              <w:bottom w:val="single" w:sz="4" w:space="0" w:color="000000"/>
              <w:right w:val="single" w:sz="4" w:space="0" w:color="000000"/>
            </w:tcBorders>
          </w:tcPr>
          <w:p w:rsidR="005962F1" w:rsidRPr="000B73F3" w:rsidRDefault="005962F1" w:rsidP="006159D5">
            <w:pPr>
              <w:spacing w:line="259" w:lineRule="auto"/>
              <w:rPr>
                <w:b/>
              </w:rPr>
            </w:pPr>
            <w:r w:rsidRPr="000B73F3">
              <w:rPr>
                <w:b/>
              </w:rPr>
              <w:t xml:space="preserve">SA </w:t>
            </w:r>
          </w:p>
        </w:tc>
        <w:tc>
          <w:tcPr>
            <w:tcW w:w="542" w:type="dxa"/>
            <w:tcBorders>
              <w:top w:val="single" w:sz="4" w:space="0" w:color="000000"/>
              <w:left w:val="single" w:sz="4" w:space="0" w:color="000000"/>
              <w:bottom w:val="single" w:sz="4" w:space="0" w:color="000000"/>
              <w:right w:val="single" w:sz="4" w:space="0" w:color="000000"/>
            </w:tcBorders>
          </w:tcPr>
          <w:p w:rsidR="005962F1" w:rsidRPr="000B73F3" w:rsidRDefault="005962F1" w:rsidP="006159D5">
            <w:pPr>
              <w:spacing w:line="259" w:lineRule="auto"/>
              <w:rPr>
                <w:b/>
              </w:rPr>
            </w:pPr>
            <w:r w:rsidRPr="000B73F3">
              <w:rPr>
                <w:b/>
              </w:rPr>
              <w:t xml:space="preserve">A </w:t>
            </w:r>
          </w:p>
        </w:tc>
        <w:tc>
          <w:tcPr>
            <w:tcW w:w="447" w:type="dxa"/>
            <w:tcBorders>
              <w:top w:val="single" w:sz="4" w:space="0" w:color="000000"/>
              <w:left w:val="single" w:sz="4" w:space="0" w:color="000000"/>
              <w:bottom w:val="single" w:sz="4" w:space="0" w:color="000000"/>
              <w:right w:val="single" w:sz="4" w:space="0" w:color="000000"/>
            </w:tcBorders>
          </w:tcPr>
          <w:p w:rsidR="005962F1" w:rsidRPr="000B73F3" w:rsidRDefault="005962F1" w:rsidP="006159D5">
            <w:pPr>
              <w:spacing w:line="259" w:lineRule="auto"/>
              <w:rPr>
                <w:b/>
              </w:rPr>
            </w:pPr>
            <w:r w:rsidRPr="000B73F3">
              <w:rPr>
                <w:b/>
              </w:rPr>
              <w:t xml:space="preserve">N </w:t>
            </w:r>
          </w:p>
        </w:tc>
        <w:tc>
          <w:tcPr>
            <w:tcW w:w="542" w:type="dxa"/>
            <w:tcBorders>
              <w:top w:val="single" w:sz="4" w:space="0" w:color="000000"/>
              <w:left w:val="single" w:sz="4" w:space="0" w:color="000000"/>
              <w:bottom w:val="single" w:sz="4" w:space="0" w:color="000000"/>
              <w:right w:val="single" w:sz="4" w:space="0" w:color="000000"/>
            </w:tcBorders>
          </w:tcPr>
          <w:p w:rsidR="005962F1" w:rsidRPr="000B73F3" w:rsidRDefault="005962F1" w:rsidP="006159D5">
            <w:pPr>
              <w:spacing w:line="259" w:lineRule="auto"/>
              <w:ind w:left="5"/>
              <w:rPr>
                <w:b/>
              </w:rPr>
            </w:pPr>
            <w:r w:rsidRPr="000B73F3">
              <w:rPr>
                <w:b/>
              </w:rPr>
              <w:t xml:space="preserve">D </w:t>
            </w:r>
          </w:p>
        </w:tc>
        <w:tc>
          <w:tcPr>
            <w:tcW w:w="629" w:type="dxa"/>
            <w:tcBorders>
              <w:top w:val="single" w:sz="4" w:space="0" w:color="000000"/>
              <w:left w:val="single" w:sz="4" w:space="0" w:color="000000"/>
              <w:bottom w:val="single" w:sz="4" w:space="0" w:color="000000"/>
              <w:right w:val="single" w:sz="4" w:space="0" w:color="000000"/>
            </w:tcBorders>
          </w:tcPr>
          <w:p w:rsidR="005962F1" w:rsidRPr="000B73F3" w:rsidRDefault="005962F1" w:rsidP="006159D5">
            <w:pPr>
              <w:spacing w:line="259" w:lineRule="auto"/>
              <w:rPr>
                <w:b/>
              </w:rPr>
            </w:pPr>
            <w:r w:rsidRPr="000B73F3">
              <w:rPr>
                <w:b/>
              </w:rPr>
              <w:t xml:space="preserve">SD </w:t>
            </w:r>
          </w:p>
        </w:tc>
      </w:tr>
      <w:tr w:rsidR="005962F1" w:rsidTr="006159D5">
        <w:trPr>
          <w:trHeight w:val="500"/>
        </w:trPr>
        <w:tc>
          <w:tcPr>
            <w:tcW w:w="581"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r>
              <w:t xml:space="preserve">1 </w:t>
            </w:r>
          </w:p>
        </w:tc>
        <w:tc>
          <w:tcPr>
            <w:tcW w:w="6455"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r>
              <w:t>Financial Risk Mitigation</w:t>
            </w:r>
          </w:p>
        </w:tc>
        <w:tc>
          <w:tcPr>
            <w:tcW w:w="538"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447"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ind w:left="5"/>
            </w:pPr>
          </w:p>
        </w:tc>
        <w:tc>
          <w:tcPr>
            <w:tcW w:w="629"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r>
      <w:tr w:rsidR="005962F1" w:rsidTr="006159D5">
        <w:trPr>
          <w:trHeight w:val="518"/>
        </w:trPr>
        <w:tc>
          <w:tcPr>
            <w:tcW w:w="581"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r>
              <w:t xml:space="preserve">2 </w:t>
            </w:r>
          </w:p>
        </w:tc>
        <w:tc>
          <w:tcPr>
            <w:tcW w:w="6455"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r>
              <w:t>Enhanced Project Stability</w:t>
            </w:r>
          </w:p>
        </w:tc>
        <w:tc>
          <w:tcPr>
            <w:tcW w:w="538"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447"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ind w:left="5"/>
            </w:pPr>
          </w:p>
        </w:tc>
        <w:tc>
          <w:tcPr>
            <w:tcW w:w="629"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r>
      <w:tr w:rsidR="005962F1" w:rsidTr="006159D5">
        <w:trPr>
          <w:trHeight w:val="428"/>
        </w:trPr>
        <w:tc>
          <w:tcPr>
            <w:tcW w:w="581"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r>
              <w:t xml:space="preserve">3 </w:t>
            </w:r>
          </w:p>
        </w:tc>
        <w:tc>
          <w:tcPr>
            <w:tcW w:w="6455"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r>
              <w:t>Legal and Regulatory Compliance</w:t>
            </w:r>
          </w:p>
        </w:tc>
        <w:tc>
          <w:tcPr>
            <w:tcW w:w="538"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447"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ind w:left="5"/>
            </w:pPr>
          </w:p>
        </w:tc>
        <w:tc>
          <w:tcPr>
            <w:tcW w:w="629"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r>
      <w:tr w:rsidR="005962F1" w:rsidTr="006159D5">
        <w:trPr>
          <w:trHeight w:val="518"/>
        </w:trPr>
        <w:tc>
          <w:tcPr>
            <w:tcW w:w="581"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r>
              <w:t xml:space="preserve">4 </w:t>
            </w:r>
          </w:p>
        </w:tc>
        <w:tc>
          <w:tcPr>
            <w:tcW w:w="6455"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r>
              <w:t>Workforce Protection</w:t>
            </w:r>
          </w:p>
        </w:tc>
        <w:tc>
          <w:tcPr>
            <w:tcW w:w="538"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447"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ind w:left="5"/>
            </w:pPr>
          </w:p>
        </w:tc>
        <w:tc>
          <w:tcPr>
            <w:tcW w:w="629"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r>
      <w:tr w:rsidR="005962F1" w:rsidTr="006159D5">
        <w:trPr>
          <w:trHeight w:val="518"/>
        </w:trPr>
        <w:tc>
          <w:tcPr>
            <w:tcW w:w="581"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r>
              <w:t xml:space="preserve">5 </w:t>
            </w:r>
          </w:p>
        </w:tc>
        <w:tc>
          <w:tcPr>
            <w:tcW w:w="6455"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r>
              <w:t>Protection Against Delays</w:t>
            </w:r>
          </w:p>
        </w:tc>
        <w:tc>
          <w:tcPr>
            <w:tcW w:w="538"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447"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c>
          <w:tcPr>
            <w:tcW w:w="542"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ind w:left="5"/>
            </w:pPr>
          </w:p>
        </w:tc>
        <w:tc>
          <w:tcPr>
            <w:tcW w:w="629" w:type="dxa"/>
            <w:tcBorders>
              <w:top w:val="single" w:sz="4" w:space="0" w:color="000000"/>
              <w:left w:val="single" w:sz="4" w:space="0" w:color="000000"/>
              <w:bottom w:val="single" w:sz="4" w:space="0" w:color="000000"/>
              <w:right w:val="single" w:sz="4" w:space="0" w:color="000000"/>
            </w:tcBorders>
          </w:tcPr>
          <w:p w:rsidR="005962F1" w:rsidRDefault="005962F1" w:rsidP="006159D5">
            <w:pPr>
              <w:spacing w:line="259" w:lineRule="auto"/>
            </w:pPr>
          </w:p>
        </w:tc>
      </w:tr>
    </w:tbl>
    <w:p w:rsidR="005962F1" w:rsidRDefault="005962F1" w:rsidP="005962F1">
      <w:pPr>
        <w:spacing w:after="308" w:line="265" w:lineRule="auto"/>
        <w:rPr>
          <w:rFonts w:ascii="Times New Roman" w:hAnsi="Times New Roman" w:cs="Times New Roman"/>
          <w:sz w:val="24"/>
          <w:szCs w:val="24"/>
        </w:rPr>
      </w:pPr>
    </w:p>
    <w:sectPr w:rsidR="005962F1" w:rsidSect="002832A0">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FB6" w:rsidRDefault="00181FB6" w:rsidP="00D43CA0">
      <w:pPr>
        <w:spacing w:after="0" w:line="240" w:lineRule="auto"/>
      </w:pPr>
      <w:r>
        <w:separator/>
      </w:r>
    </w:p>
  </w:endnote>
  <w:endnote w:type="continuationSeparator" w:id="1">
    <w:p w:rsidR="00181FB6" w:rsidRDefault="00181FB6" w:rsidP="00D43C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764541"/>
      <w:docPartObj>
        <w:docPartGallery w:val="Page Numbers (Bottom of Page)"/>
        <w:docPartUnique/>
      </w:docPartObj>
    </w:sdtPr>
    <w:sdtEndPr>
      <w:rPr>
        <w:noProof/>
      </w:rPr>
    </w:sdtEndPr>
    <w:sdtContent>
      <w:p w:rsidR="000F4EE3" w:rsidRDefault="000F4EE3">
        <w:pPr>
          <w:pStyle w:val="Footer"/>
          <w:jc w:val="center"/>
        </w:pPr>
        <w:fldSimple w:instr=" PAGE   \* MERGEFORMAT ">
          <w:r>
            <w:rPr>
              <w:noProof/>
            </w:rPr>
            <w:t>i</w:t>
          </w:r>
        </w:fldSimple>
      </w:p>
    </w:sdtContent>
  </w:sdt>
  <w:p w:rsidR="000F4EE3" w:rsidRDefault="000F4EE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963736"/>
      <w:docPartObj>
        <w:docPartGallery w:val="Page Numbers (Bottom of Page)"/>
        <w:docPartUnique/>
      </w:docPartObj>
    </w:sdtPr>
    <w:sdtEndPr>
      <w:rPr>
        <w:noProof/>
      </w:rPr>
    </w:sdtEndPr>
    <w:sdtContent>
      <w:p w:rsidR="000F4EE3" w:rsidRDefault="000F4EE3">
        <w:pPr>
          <w:pStyle w:val="Footer"/>
          <w:jc w:val="center"/>
        </w:pPr>
        <w:fldSimple w:instr=" PAGE   \* MERGEFORMAT ">
          <w:r>
            <w:rPr>
              <w:noProof/>
            </w:rPr>
            <w:t>ii</w:t>
          </w:r>
        </w:fldSimple>
      </w:p>
    </w:sdtContent>
  </w:sdt>
  <w:p w:rsidR="000F4EE3" w:rsidRDefault="000F4E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9A2" w:rsidRDefault="002832A0">
    <w:pPr>
      <w:pStyle w:val="Footer"/>
      <w:jc w:val="center"/>
    </w:pPr>
    <w:r>
      <w:fldChar w:fldCharType="begin"/>
    </w:r>
    <w:r w:rsidR="004449A2">
      <w:instrText xml:space="preserve"> PAGE   \* MERGEFORMAT </w:instrText>
    </w:r>
    <w:r>
      <w:fldChar w:fldCharType="separate"/>
    </w:r>
    <w:r w:rsidR="000F4EE3">
      <w:rPr>
        <w:noProof/>
      </w:rPr>
      <w:t>8</w:t>
    </w:r>
    <w:r>
      <w:rPr>
        <w:noProof/>
      </w:rPr>
      <w:fldChar w:fldCharType="end"/>
    </w:r>
    <w:r>
      <w:rPr>
        <w:noProof/>
      </w:rPr>
    </w:r>
  </w:p>
  <w:p w:rsidR="004449A2" w:rsidRDefault="004449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FB6" w:rsidRDefault="00181FB6" w:rsidP="00D43CA0">
      <w:pPr>
        <w:spacing w:after="0" w:line="240" w:lineRule="auto"/>
      </w:pPr>
      <w:r>
        <w:separator/>
      </w:r>
    </w:p>
  </w:footnote>
  <w:footnote w:type="continuationSeparator" w:id="1">
    <w:p w:rsidR="00181FB6" w:rsidRDefault="00181FB6" w:rsidP="00D43C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355E"/>
    <w:multiLevelType w:val="multilevel"/>
    <w:tmpl w:val="3D5692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2B5FCA"/>
    <w:multiLevelType w:val="hybridMultilevel"/>
    <w:tmpl w:val="4B320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BB78C3"/>
    <w:multiLevelType w:val="multilevel"/>
    <w:tmpl w:val="218C8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226A77"/>
    <w:multiLevelType w:val="hybridMultilevel"/>
    <w:tmpl w:val="3DA2D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DD311E"/>
    <w:multiLevelType w:val="multilevel"/>
    <w:tmpl w:val="F54C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8D2419"/>
    <w:multiLevelType w:val="multilevel"/>
    <w:tmpl w:val="2ED05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F72949"/>
    <w:multiLevelType w:val="multilevel"/>
    <w:tmpl w:val="42AAB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9C2313"/>
    <w:multiLevelType w:val="hybridMultilevel"/>
    <w:tmpl w:val="7152E962"/>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8">
    <w:nsid w:val="41EB096A"/>
    <w:multiLevelType w:val="multilevel"/>
    <w:tmpl w:val="C7440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6069B0"/>
    <w:multiLevelType w:val="multilevel"/>
    <w:tmpl w:val="B5E81E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3B766F"/>
    <w:multiLevelType w:val="multilevel"/>
    <w:tmpl w:val="AF0CD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3D2FEA"/>
    <w:multiLevelType w:val="multilevel"/>
    <w:tmpl w:val="DE98F2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937D73"/>
    <w:multiLevelType w:val="multilevel"/>
    <w:tmpl w:val="0A083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FA2661"/>
    <w:multiLevelType w:val="multilevel"/>
    <w:tmpl w:val="33E2B7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1C7242"/>
    <w:multiLevelType w:val="hybridMultilevel"/>
    <w:tmpl w:val="5FACE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1020A7"/>
    <w:multiLevelType w:val="hybridMultilevel"/>
    <w:tmpl w:val="01A21216"/>
    <w:lvl w:ilvl="0" w:tplc="3F0C1B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2D751D"/>
    <w:multiLevelType w:val="multilevel"/>
    <w:tmpl w:val="6C3C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4020E2"/>
    <w:multiLevelType w:val="hybridMultilevel"/>
    <w:tmpl w:val="65502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A66FEC"/>
    <w:multiLevelType w:val="multilevel"/>
    <w:tmpl w:val="1C16B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6"/>
  </w:num>
  <w:num w:numId="3">
    <w:abstractNumId w:val="14"/>
  </w:num>
  <w:num w:numId="4">
    <w:abstractNumId w:val="3"/>
  </w:num>
  <w:num w:numId="5">
    <w:abstractNumId w:val="9"/>
  </w:num>
  <w:num w:numId="6">
    <w:abstractNumId w:val="17"/>
  </w:num>
  <w:num w:numId="7">
    <w:abstractNumId w:val="7"/>
  </w:num>
  <w:num w:numId="8">
    <w:abstractNumId w:val="4"/>
  </w:num>
  <w:num w:numId="9">
    <w:abstractNumId w:val="11"/>
  </w:num>
  <w:num w:numId="10">
    <w:abstractNumId w:val="16"/>
  </w:num>
  <w:num w:numId="11">
    <w:abstractNumId w:val="13"/>
  </w:num>
  <w:num w:numId="12">
    <w:abstractNumId w:val="1"/>
  </w:num>
  <w:num w:numId="13">
    <w:abstractNumId w:val="12"/>
  </w:num>
  <w:num w:numId="14">
    <w:abstractNumId w:val="8"/>
  </w:num>
  <w:num w:numId="15">
    <w:abstractNumId w:val="5"/>
  </w:num>
  <w:num w:numId="16">
    <w:abstractNumId w:val="0"/>
  </w:num>
  <w:num w:numId="17">
    <w:abstractNumId w:val="2"/>
  </w:num>
  <w:num w:numId="18">
    <w:abstractNumId w:val="1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B8401F"/>
    <w:rsid w:val="0002108B"/>
    <w:rsid w:val="000408D7"/>
    <w:rsid w:val="00054000"/>
    <w:rsid w:val="00097F82"/>
    <w:rsid w:val="000F4EE3"/>
    <w:rsid w:val="00113BCC"/>
    <w:rsid w:val="00115DE0"/>
    <w:rsid w:val="00145527"/>
    <w:rsid w:val="00174C70"/>
    <w:rsid w:val="00181FB6"/>
    <w:rsid w:val="001B2261"/>
    <w:rsid w:val="001B7DD0"/>
    <w:rsid w:val="001D1206"/>
    <w:rsid w:val="0021180F"/>
    <w:rsid w:val="00237656"/>
    <w:rsid w:val="00265D93"/>
    <w:rsid w:val="002832A0"/>
    <w:rsid w:val="0029232E"/>
    <w:rsid w:val="002D6188"/>
    <w:rsid w:val="002E47D9"/>
    <w:rsid w:val="002E7D79"/>
    <w:rsid w:val="002F533E"/>
    <w:rsid w:val="00332E5A"/>
    <w:rsid w:val="003A17BC"/>
    <w:rsid w:val="003B75A2"/>
    <w:rsid w:val="003E2722"/>
    <w:rsid w:val="00405713"/>
    <w:rsid w:val="00412E18"/>
    <w:rsid w:val="0042083C"/>
    <w:rsid w:val="00421570"/>
    <w:rsid w:val="00440052"/>
    <w:rsid w:val="004449A2"/>
    <w:rsid w:val="00454282"/>
    <w:rsid w:val="004A584D"/>
    <w:rsid w:val="00517884"/>
    <w:rsid w:val="0054390E"/>
    <w:rsid w:val="005550DF"/>
    <w:rsid w:val="005962F1"/>
    <w:rsid w:val="005A7282"/>
    <w:rsid w:val="005B7A53"/>
    <w:rsid w:val="005C456A"/>
    <w:rsid w:val="005C6D20"/>
    <w:rsid w:val="005D3035"/>
    <w:rsid w:val="005D7320"/>
    <w:rsid w:val="006159D5"/>
    <w:rsid w:val="00662DD3"/>
    <w:rsid w:val="00677564"/>
    <w:rsid w:val="00691DDF"/>
    <w:rsid w:val="006F519C"/>
    <w:rsid w:val="00716251"/>
    <w:rsid w:val="00730DA2"/>
    <w:rsid w:val="00766367"/>
    <w:rsid w:val="00781CAB"/>
    <w:rsid w:val="007A07D6"/>
    <w:rsid w:val="007B0C44"/>
    <w:rsid w:val="007B4854"/>
    <w:rsid w:val="007C4D12"/>
    <w:rsid w:val="007D627D"/>
    <w:rsid w:val="00802363"/>
    <w:rsid w:val="00827A8B"/>
    <w:rsid w:val="00856A80"/>
    <w:rsid w:val="00865ADB"/>
    <w:rsid w:val="0087519D"/>
    <w:rsid w:val="008D60B4"/>
    <w:rsid w:val="008D72CC"/>
    <w:rsid w:val="008F5810"/>
    <w:rsid w:val="00964B8C"/>
    <w:rsid w:val="00967C47"/>
    <w:rsid w:val="009A64F4"/>
    <w:rsid w:val="009B0FAB"/>
    <w:rsid w:val="009C3F1F"/>
    <w:rsid w:val="009E0DD6"/>
    <w:rsid w:val="009F5B3B"/>
    <w:rsid w:val="00A01966"/>
    <w:rsid w:val="00A51D02"/>
    <w:rsid w:val="00A70E58"/>
    <w:rsid w:val="00A715A0"/>
    <w:rsid w:val="00A850A9"/>
    <w:rsid w:val="00AF7C39"/>
    <w:rsid w:val="00B12064"/>
    <w:rsid w:val="00B60E7E"/>
    <w:rsid w:val="00B7508A"/>
    <w:rsid w:val="00B8401F"/>
    <w:rsid w:val="00BA2AA5"/>
    <w:rsid w:val="00BB5709"/>
    <w:rsid w:val="00BF0072"/>
    <w:rsid w:val="00C45E99"/>
    <w:rsid w:val="00C81E71"/>
    <w:rsid w:val="00C91492"/>
    <w:rsid w:val="00CD5DC1"/>
    <w:rsid w:val="00CF6057"/>
    <w:rsid w:val="00D43CA0"/>
    <w:rsid w:val="00D43F85"/>
    <w:rsid w:val="00D76E86"/>
    <w:rsid w:val="00D8728D"/>
    <w:rsid w:val="00DA566B"/>
    <w:rsid w:val="00DF0B5D"/>
    <w:rsid w:val="00E05827"/>
    <w:rsid w:val="00E13A7D"/>
    <w:rsid w:val="00EA3194"/>
    <w:rsid w:val="00EA7404"/>
    <w:rsid w:val="00EC598F"/>
    <w:rsid w:val="00F07F0D"/>
    <w:rsid w:val="00F61E09"/>
    <w:rsid w:val="00F9575E"/>
    <w:rsid w:val="00FE4D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2CC"/>
  </w:style>
  <w:style w:type="paragraph" w:styleId="Heading1">
    <w:name w:val="heading 1"/>
    <w:next w:val="Normal"/>
    <w:link w:val="Heading1Char"/>
    <w:uiPriority w:val="9"/>
    <w:unhideWhenUsed/>
    <w:qFormat/>
    <w:rsid w:val="00174C70"/>
    <w:pPr>
      <w:keepNext/>
      <w:keepLines/>
      <w:spacing w:after="262"/>
      <w:ind w:left="4"/>
      <w:jc w:val="center"/>
      <w:outlineLvl w:val="0"/>
    </w:pPr>
    <w:rPr>
      <w:rFonts w:ascii="Times New Roman" w:eastAsia="Times New Roman" w:hAnsi="Times New Roman" w:cs="Times New Roman"/>
      <w:b/>
      <w:color w:val="000000"/>
      <w:sz w:val="28"/>
      <w:lang w:val="en-GB" w:eastAsia="en-GB"/>
    </w:rPr>
  </w:style>
  <w:style w:type="paragraph" w:styleId="Heading2">
    <w:name w:val="heading 2"/>
    <w:basedOn w:val="Normal"/>
    <w:next w:val="Normal"/>
    <w:link w:val="Heading2Char"/>
    <w:uiPriority w:val="9"/>
    <w:unhideWhenUsed/>
    <w:qFormat/>
    <w:rsid w:val="00174C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7519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A64F4"/>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C70"/>
    <w:rPr>
      <w:rFonts w:ascii="Times New Roman" w:eastAsia="Times New Roman" w:hAnsi="Times New Roman" w:cs="Times New Roman"/>
      <w:b/>
      <w:color w:val="000000"/>
      <w:sz w:val="28"/>
      <w:lang w:val="en-GB" w:eastAsia="en-GB"/>
    </w:rPr>
  </w:style>
  <w:style w:type="character" w:customStyle="1" w:styleId="Heading2Char">
    <w:name w:val="Heading 2 Char"/>
    <w:basedOn w:val="DefaultParagraphFont"/>
    <w:link w:val="Heading2"/>
    <w:uiPriority w:val="9"/>
    <w:rsid w:val="00174C7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508A"/>
    <w:pPr>
      <w:ind w:left="720"/>
      <w:contextualSpacing/>
    </w:pPr>
  </w:style>
  <w:style w:type="character" w:customStyle="1" w:styleId="Heading3Char">
    <w:name w:val="Heading 3 Char"/>
    <w:basedOn w:val="DefaultParagraphFont"/>
    <w:link w:val="Heading3"/>
    <w:uiPriority w:val="9"/>
    <w:semiHidden/>
    <w:rsid w:val="0087519D"/>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A64F4"/>
    <w:rPr>
      <w:rFonts w:asciiTheme="majorHAnsi" w:eastAsiaTheme="majorEastAsia" w:hAnsiTheme="majorHAnsi" w:cstheme="majorBidi"/>
      <w:b/>
      <w:bCs/>
      <w:i/>
      <w:iCs/>
      <w:color w:val="5B9BD5" w:themeColor="accent1"/>
    </w:rPr>
  </w:style>
  <w:style w:type="paragraph" w:styleId="NormalWeb">
    <w:name w:val="Normal (Web)"/>
    <w:basedOn w:val="Normal"/>
    <w:uiPriority w:val="99"/>
    <w:unhideWhenUsed/>
    <w:rsid w:val="009A64F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2261"/>
    <w:rPr>
      <w:i/>
      <w:iCs/>
    </w:rPr>
  </w:style>
  <w:style w:type="table" w:customStyle="1" w:styleId="TableGrid">
    <w:name w:val="TableGrid"/>
    <w:rsid w:val="00C91492"/>
    <w:pPr>
      <w:spacing w:after="0" w:line="240" w:lineRule="auto"/>
    </w:pPr>
    <w:rPr>
      <w:rFonts w:eastAsiaTheme="minorEastAsia"/>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A7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282"/>
    <w:rPr>
      <w:rFonts w:ascii="Tahoma" w:hAnsi="Tahoma" w:cs="Tahoma"/>
      <w:sz w:val="16"/>
      <w:szCs w:val="16"/>
    </w:rPr>
  </w:style>
  <w:style w:type="paragraph" w:styleId="Header">
    <w:name w:val="header"/>
    <w:basedOn w:val="Normal"/>
    <w:link w:val="HeaderChar"/>
    <w:uiPriority w:val="99"/>
    <w:unhideWhenUsed/>
    <w:rsid w:val="00D43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CA0"/>
  </w:style>
  <w:style w:type="paragraph" w:styleId="Footer">
    <w:name w:val="footer"/>
    <w:basedOn w:val="Normal"/>
    <w:link w:val="FooterChar"/>
    <w:uiPriority w:val="99"/>
    <w:unhideWhenUsed/>
    <w:rsid w:val="00D43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CA0"/>
  </w:style>
  <w:style w:type="character" w:styleId="Strong">
    <w:name w:val="Strong"/>
    <w:basedOn w:val="DefaultParagraphFont"/>
    <w:uiPriority w:val="22"/>
    <w:qFormat/>
    <w:rsid w:val="00802363"/>
    <w:rPr>
      <w:b/>
      <w:bCs/>
    </w:rPr>
  </w:style>
  <w:style w:type="character" w:styleId="Hyperlink">
    <w:name w:val="Hyperlink"/>
    <w:basedOn w:val="DefaultParagraphFont"/>
    <w:uiPriority w:val="99"/>
    <w:unhideWhenUsed/>
    <w:rsid w:val="0029232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240484434">
      <w:bodyDiv w:val="1"/>
      <w:marLeft w:val="0"/>
      <w:marRight w:val="0"/>
      <w:marTop w:val="0"/>
      <w:marBottom w:val="0"/>
      <w:divBdr>
        <w:top w:val="none" w:sz="0" w:space="0" w:color="auto"/>
        <w:left w:val="none" w:sz="0" w:space="0" w:color="auto"/>
        <w:bottom w:val="none" w:sz="0" w:space="0" w:color="auto"/>
        <w:right w:val="none" w:sz="0" w:space="0" w:color="auto"/>
      </w:divBdr>
    </w:div>
    <w:div w:id="1253123854">
      <w:bodyDiv w:val="1"/>
      <w:marLeft w:val="0"/>
      <w:marRight w:val="0"/>
      <w:marTop w:val="0"/>
      <w:marBottom w:val="0"/>
      <w:divBdr>
        <w:top w:val="none" w:sz="0" w:space="0" w:color="auto"/>
        <w:left w:val="none" w:sz="0" w:space="0" w:color="auto"/>
        <w:bottom w:val="none" w:sz="0" w:space="0" w:color="auto"/>
        <w:right w:val="none" w:sz="0" w:space="0" w:color="auto"/>
      </w:divBdr>
    </w:div>
    <w:div w:id="1682076275">
      <w:bodyDiv w:val="1"/>
      <w:marLeft w:val="0"/>
      <w:marRight w:val="0"/>
      <w:marTop w:val="0"/>
      <w:marBottom w:val="0"/>
      <w:divBdr>
        <w:top w:val="none" w:sz="0" w:space="0" w:color="auto"/>
        <w:left w:val="none" w:sz="0" w:space="0" w:color="auto"/>
        <w:bottom w:val="none" w:sz="0" w:space="0" w:color="auto"/>
        <w:right w:val="none" w:sz="0" w:space="0" w:color="auto"/>
      </w:divBdr>
    </w:div>
    <w:div w:id="188169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s://doi.org/10.1108/JFM-03-2012-0012"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8559</Words>
  <Characters>48787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PENTACARE</dc:creator>
  <cp:lastModifiedBy>USER</cp:lastModifiedBy>
  <cp:revision>2</cp:revision>
  <dcterms:created xsi:type="dcterms:W3CDTF">2025-08-07T10:04:00Z</dcterms:created>
  <dcterms:modified xsi:type="dcterms:W3CDTF">2025-08-07T10:04:00Z</dcterms:modified>
</cp:coreProperties>
</file>