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1C" w:rsidRPr="0076601C" w:rsidRDefault="0076601C" w:rsidP="0076601C">
      <w:pPr>
        <w:spacing w:after="160" w:line="480" w:lineRule="auto"/>
        <w:jc w:val="center"/>
        <w:rPr>
          <w:rFonts w:ascii="Times New Roman" w:eastAsia="Times New Roman" w:hAnsi="Times New Roman" w:cs="Times New Roman"/>
          <w:sz w:val="24"/>
          <w:szCs w:val="24"/>
        </w:rPr>
      </w:pPr>
      <w:bookmarkStart w:id="0" w:name="_GoBack"/>
      <w:r w:rsidRPr="0076601C">
        <w:rPr>
          <w:rFonts w:ascii="Times New Roman" w:eastAsia="Times New Roman" w:hAnsi="Times New Roman" w:cs="Times New Roman"/>
          <w:b/>
          <w:bCs/>
          <w:color w:val="000000"/>
          <w:sz w:val="32"/>
          <w:szCs w:val="32"/>
        </w:rPr>
        <w:t>MICROBIOLOGICAL QUALITY OF TRADITIONAL SMOKED CATFISH IN LORIN</w:t>
      </w:r>
    </w:p>
    <w:bookmarkEnd w:id="0"/>
    <w:p w:rsidR="0076601C" w:rsidRPr="0076601C" w:rsidRDefault="0076601C" w:rsidP="0076601C">
      <w:pPr>
        <w:spacing w:after="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32"/>
          <w:szCs w:val="32"/>
        </w:rPr>
        <w:t>BY</w:t>
      </w:r>
    </w:p>
    <w:p w:rsidR="0076601C" w:rsidRPr="0076601C" w:rsidRDefault="0076601C" w:rsidP="0076601C">
      <w:pPr>
        <w:spacing w:before="280" w:after="28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32"/>
          <w:szCs w:val="32"/>
        </w:rPr>
        <w:t>OBASHOLA AMINAT YETUNDE</w:t>
      </w:r>
    </w:p>
    <w:p w:rsidR="0076601C" w:rsidRPr="0076601C" w:rsidRDefault="0076601C" w:rsidP="0076601C">
      <w:pPr>
        <w:spacing w:before="280" w:after="15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32"/>
          <w:szCs w:val="32"/>
        </w:rPr>
        <w:t>HND/23/SLT/FT/1250</w:t>
      </w:r>
    </w:p>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after="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A PROJECT SUBMITTED TO THE DEPARTMENT OF SCIENCE LABORATORY TECHNOLOGY, INSTITUTE OF APPLIED SCIENCES (IAS), KWARA STATE POLYTECHNIC, ILORIN,</w:t>
      </w:r>
    </w:p>
    <w:p w:rsidR="0076601C" w:rsidRPr="0076601C" w:rsidRDefault="0076601C" w:rsidP="0076601C">
      <w:pPr>
        <w:spacing w:before="280" w:after="15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IN PARTIAL FULFILMENT OF THE REQUIREMENTS FOR THE AWARD OF HIGHER NATIONAL DIPLOMA (HND) DEGREE IN SCIENCE LABORATORY TECHNOLOGY,INSTITUTE OF APPLIED SCIENCES (IAS),MICROBIOLOGY UNIT.KWARA STATE POLYTECHNIC ILORIN</w:t>
      </w:r>
    </w:p>
    <w:p w:rsidR="0076601C" w:rsidRPr="0076601C" w:rsidRDefault="0076601C" w:rsidP="0076601C">
      <w:pPr>
        <w:spacing w:before="280" w:after="150" w:line="240" w:lineRule="auto"/>
        <w:jc w:val="center"/>
        <w:rPr>
          <w:rFonts w:ascii="Times New Roman" w:eastAsia="Times New Roman" w:hAnsi="Times New Roman" w:cs="Times New Roman"/>
          <w:sz w:val="24"/>
          <w:szCs w:val="24"/>
        </w:rPr>
      </w:pPr>
      <w:r w:rsidRPr="0076601C">
        <w:rPr>
          <w:rFonts w:ascii="-webkit-standard" w:eastAsia="Times New Roman" w:hAnsi="-webkit-standard" w:cs="Times New Roman"/>
          <w:color w:val="000000"/>
          <w:sz w:val="28"/>
          <w:szCs w:val="28"/>
        </w:rPr>
        <w:t> </w:t>
      </w:r>
    </w:p>
    <w:p w:rsidR="0076601C" w:rsidRPr="0076601C" w:rsidRDefault="0076601C" w:rsidP="0076601C">
      <w:pPr>
        <w:spacing w:before="280" w:after="150" w:line="240" w:lineRule="auto"/>
        <w:jc w:val="center"/>
        <w:rPr>
          <w:rFonts w:ascii="Times New Roman" w:eastAsia="Times New Roman" w:hAnsi="Times New Roman" w:cs="Times New Roman"/>
          <w:sz w:val="24"/>
          <w:szCs w:val="24"/>
        </w:rPr>
      </w:pPr>
      <w:r w:rsidRPr="0076601C">
        <w:rPr>
          <w:rFonts w:ascii="-webkit-standard" w:eastAsia="Times New Roman" w:hAnsi="-webkit-standard" w:cs="Times New Roman"/>
          <w:color w:val="000000"/>
          <w:sz w:val="28"/>
          <w:szCs w:val="28"/>
        </w:rPr>
        <w:t> </w:t>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webkit-standard" w:eastAsia="Times New Roman" w:hAnsi="-webkit-standard" w:cs="Times New Roman"/>
          <w:color w:val="000000"/>
          <w:sz w:val="28"/>
          <w:szCs w:val="28"/>
        </w:rPr>
        <w:tab/>
      </w:r>
      <w:r w:rsidRPr="0076601C">
        <w:rPr>
          <w:rFonts w:ascii="Times New Roman" w:eastAsia="Times New Roman" w:hAnsi="Times New Roman" w:cs="Times New Roman"/>
          <w:b/>
          <w:bCs/>
          <w:color w:val="000000"/>
          <w:sz w:val="28"/>
          <w:szCs w:val="28"/>
        </w:rPr>
        <w:t>JULY</w:t>
      </w:r>
      <w:proofErr w:type="gramStart"/>
      <w:r w:rsidRPr="0076601C">
        <w:rPr>
          <w:rFonts w:ascii="Times New Roman" w:eastAsia="Times New Roman" w:hAnsi="Times New Roman" w:cs="Times New Roman"/>
          <w:b/>
          <w:bCs/>
          <w:color w:val="000000"/>
          <w:sz w:val="28"/>
          <w:szCs w:val="28"/>
        </w:rPr>
        <w:t>,2025</w:t>
      </w:r>
      <w:proofErr w:type="gramEnd"/>
      <w:r w:rsidRPr="0076601C">
        <w:rPr>
          <w:rFonts w:ascii="Times New Roman" w:eastAsia="Times New Roman" w:hAnsi="Times New Roman" w:cs="Times New Roman"/>
          <w:b/>
          <w:bCs/>
          <w:color w:val="000000"/>
          <w:sz w:val="28"/>
          <w:szCs w:val="28"/>
        </w:rPr>
        <w:t>.</w:t>
      </w:r>
    </w:p>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after="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CERTIFICATION</w:t>
      </w:r>
    </w:p>
    <w:p w:rsidR="0076601C" w:rsidRPr="0076601C" w:rsidRDefault="0076601C" w:rsidP="0076601C">
      <w:pPr>
        <w:spacing w:after="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This is certify that this project is the original work carried out and reported by </w:t>
      </w:r>
      <w:r w:rsidRPr="0076601C">
        <w:rPr>
          <w:rFonts w:ascii="Times New Roman" w:eastAsia="Times New Roman" w:hAnsi="Times New Roman" w:cs="Times New Roman"/>
          <w:b/>
          <w:bCs/>
          <w:color w:val="000000"/>
          <w:sz w:val="28"/>
          <w:szCs w:val="28"/>
        </w:rPr>
        <w:t xml:space="preserve">OBASHOLA AMINAT YETUNDE </w:t>
      </w:r>
      <w:r w:rsidRPr="0076601C">
        <w:rPr>
          <w:rFonts w:ascii="Times New Roman" w:eastAsia="Times New Roman" w:hAnsi="Times New Roman" w:cs="Times New Roman"/>
          <w:color w:val="000000"/>
          <w:sz w:val="32"/>
          <w:szCs w:val="32"/>
        </w:rPr>
        <w:t>with matric number</w:t>
      </w:r>
      <w:r w:rsidRPr="0076601C">
        <w:rPr>
          <w:rFonts w:ascii="Times New Roman" w:eastAsia="Times New Roman" w:hAnsi="Times New Roman" w:cs="Times New Roman"/>
          <w:b/>
          <w:bCs/>
          <w:color w:val="000000"/>
          <w:sz w:val="32"/>
          <w:szCs w:val="32"/>
        </w:rPr>
        <w:t xml:space="preserve"> </w:t>
      </w:r>
      <w:r w:rsidRPr="0076601C">
        <w:rPr>
          <w:rFonts w:ascii="Times New Roman" w:eastAsia="Times New Roman" w:hAnsi="Times New Roman" w:cs="Times New Roman"/>
          <w:b/>
          <w:bCs/>
          <w:color w:val="000000"/>
          <w:sz w:val="28"/>
          <w:szCs w:val="28"/>
        </w:rPr>
        <w:t xml:space="preserve">HND/23/SLT/FT/1250 </w:t>
      </w:r>
      <w:r w:rsidRPr="0076601C">
        <w:rPr>
          <w:rFonts w:ascii="Times New Roman" w:eastAsia="Times New Roman" w:hAnsi="Times New Roman" w:cs="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lastRenderedPageBreak/>
        <w:t>__________________________                                   __________________</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 MR. ALU S.O.</w:t>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t xml:space="preserve">                                               DATE</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(PROJECT SUPERVISOR)</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______________________</w:t>
      </w:r>
      <w:r w:rsidRPr="0076601C">
        <w:rPr>
          <w:rFonts w:ascii="Times New Roman" w:eastAsia="Times New Roman" w:hAnsi="Times New Roman" w:cs="Times New Roman"/>
          <w:b/>
          <w:bCs/>
          <w:color w:val="000000"/>
          <w:sz w:val="28"/>
          <w:szCs w:val="28"/>
        </w:rPr>
        <w:tab/>
        <w:t xml:space="preserve">                         </w:t>
      </w:r>
      <w:r w:rsidRPr="0076601C">
        <w:rPr>
          <w:rFonts w:ascii="Times New Roman" w:eastAsia="Times New Roman" w:hAnsi="Times New Roman" w:cs="Times New Roman"/>
          <w:b/>
          <w:bCs/>
          <w:color w:val="000000"/>
          <w:sz w:val="28"/>
          <w:szCs w:val="28"/>
        </w:rPr>
        <w:tab/>
        <w:t xml:space="preserve"> ____________________</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 xml:space="preserve">MRS. AHMED T. </w:t>
      </w:r>
      <w:r w:rsidRPr="0076601C">
        <w:rPr>
          <w:rFonts w:ascii="Times New Roman" w:eastAsia="Times New Roman" w:hAnsi="Times New Roman" w:cs="Times New Roman"/>
          <w:b/>
          <w:bCs/>
          <w:color w:val="000000"/>
          <w:sz w:val="28"/>
          <w:szCs w:val="28"/>
        </w:rPr>
        <w:tab/>
        <w:t>                                                        DATE</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(HOU MICROBIOLOGY) </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__________________________                                 ___________________</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DR. USMAN A.</w:t>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t>                  DATE</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(HEAD OF DEPARTMENT) </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___________________</w:t>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t>__________________</w:t>
      </w:r>
    </w:p>
    <w:p w:rsidR="0076601C" w:rsidRPr="0076601C" w:rsidRDefault="0076601C" w:rsidP="0076601C">
      <w:pPr>
        <w:spacing w:after="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External Examiner</w:t>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r>
      <w:r w:rsidRPr="0076601C">
        <w:rPr>
          <w:rFonts w:ascii="Times New Roman" w:eastAsia="Times New Roman" w:hAnsi="Times New Roman" w:cs="Times New Roman"/>
          <w:b/>
          <w:bCs/>
          <w:color w:val="000000"/>
          <w:sz w:val="28"/>
          <w:szCs w:val="28"/>
        </w:rPr>
        <w:tab/>
        <w:t xml:space="preserve">     DATE</w:t>
      </w:r>
    </w:p>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after="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DEDICATION</w:t>
      </w:r>
    </w:p>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This project is dedicated to Almighty Allah and my parent</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r w:rsidRPr="0076601C">
        <w:rPr>
          <w:rFonts w:ascii="Times New Roman" w:eastAsia="Times New Roman" w:hAnsi="Times New Roman" w:cs="Times New Roman"/>
          <w:sz w:val="24"/>
          <w:szCs w:val="24"/>
        </w:rPr>
        <w:br/>
      </w:r>
    </w:p>
    <w:p w:rsidR="0076601C" w:rsidRPr="0076601C" w:rsidRDefault="0076601C" w:rsidP="0076601C">
      <w:pPr>
        <w:spacing w:after="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6"/>
          <w:szCs w:val="26"/>
        </w:rPr>
        <w:t>ACKNOWLEDGEMENT</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I would like to express my gratitude to almighty Allah , my creator the most merciful for making it possible for me to complete this dissertation and for giving me the strength, knowledge and opportunity to know that their is light to every tunnel , and my Appreciation goes to my parent Mr&amp; Mrs obashola thanks for always been there for me and for supporting my dreams  you have been my rock thanks for the late night calls about life and endless encouragement, Advice and sacrifices and your hand working hand shaped me into who I am today I’m thankful for all you have done I pray you live long to eat the fruit of your labour inshallah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Mr Aluoladele words can not adequately convey my Appreciation for your guidance and mentorship throughout this dissertation process thanks for always been there through this project sir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My second appreciation goes to my lovely sister and </w:t>
      </w:r>
      <w:proofErr w:type="gramStart"/>
      <w:r w:rsidRPr="0076601C">
        <w:rPr>
          <w:rFonts w:ascii="Times New Roman" w:eastAsia="Times New Roman" w:hAnsi="Times New Roman" w:cs="Times New Roman"/>
          <w:color w:val="000000"/>
          <w:sz w:val="28"/>
          <w:szCs w:val="28"/>
        </w:rPr>
        <w:t>brothers</w:t>
      </w:r>
      <w:proofErr w:type="gramEnd"/>
      <w:r w:rsidRPr="0076601C">
        <w:rPr>
          <w:rFonts w:ascii="Times New Roman" w:eastAsia="Times New Roman" w:hAnsi="Times New Roman" w:cs="Times New Roman"/>
          <w:color w:val="000000"/>
          <w:sz w:val="28"/>
          <w:szCs w:val="28"/>
        </w:rPr>
        <w:t xml:space="preserve"> thanks for all you do my beloved sister Maryam obashola and her husband you really did alot for Me thanks for always been you i really appreciate. And my last Appreciation goes to friends that turn sisters Ahmed Mariam, olajobi Khodeejah, yusuf Kaosara</w:t>
      </w:r>
      <w:proofErr w:type="gramStart"/>
      <w:r w:rsidRPr="0076601C">
        <w:rPr>
          <w:rFonts w:ascii="Times New Roman" w:eastAsia="Times New Roman" w:hAnsi="Times New Roman" w:cs="Times New Roman"/>
          <w:color w:val="000000"/>
          <w:sz w:val="28"/>
          <w:szCs w:val="28"/>
        </w:rPr>
        <w:t>,Adeshina</w:t>
      </w:r>
      <w:proofErr w:type="gramEnd"/>
      <w:r w:rsidRPr="0076601C">
        <w:rPr>
          <w:rFonts w:ascii="Times New Roman" w:eastAsia="Times New Roman" w:hAnsi="Times New Roman" w:cs="Times New Roman"/>
          <w:color w:val="000000"/>
          <w:sz w:val="28"/>
          <w:szCs w:val="28"/>
        </w:rPr>
        <w:t xml:space="preserve"> fatimah  i really appreciate all your efforts through this journey you guys are just the best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Yekini fathia, Ibrahim Maryam you guys too </w:t>
      </w:r>
      <w:proofErr w:type="gramStart"/>
      <w:r w:rsidRPr="0076601C">
        <w:rPr>
          <w:rFonts w:ascii="Times New Roman" w:eastAsia="Times New Roman" w:hAnsi="Times New Roman" w:cs="Times New Roman"/>
          <w:color w:val="000000"/>
          <w:sz w:val="28"/>
          <w:szCs w:val="28"/>
        </w:rPr>
        <w:t>her the</w:t>
      </w:r>
      <w:proofErr w:type="gramEnd"/>
      <w:r w:rsidRPr="0076601C">
        <w:rPr>
          <w:rFonts w:ascii="Times New Roman" w:eastAsia="Times New Roman" w:hAnsi="Times New Roman" w:cs="Times New Roman"/>
          <w:color w:val="000000"/>
          <w:sz w:val="28"/>
          <w:szCs w:val="28"/>
        </w:rPr>
        <w:t xml:space="preserve"> best thanks for everything i really appreciate.</w:t>
      </w:r>
      <w:r w:rsidRPr="0076601C">
        <w:rPr>
          <w:rFonts w:ascii="Times New Roman" w:eastAsia="Times New Roman" w:hAnsi="Times New Roman" w:cs="Times New Roman"/>
          <w:b/>
          <w:bCs/>
          <w:color w:val="000000"/>
          <w:sz w:val="28"/>
          <w:szCs w:val="28"/>
        </w:rPr>
        <w:t> </w:t>
      </w:r>
    </w:p>
    <w:p w:rsidR="0076601C" w:rsidRPr="0076601C" w:rsidRDefault="0076601C" w:rsidP="0076601C">
      <w:pPr>
        <w:spacing w:after="16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TABLE OF CONTENTS</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TITLE PAGE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CERTIFICATION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ii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DEDICATION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iii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ACKNOWLEDGEMENTS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w:t>
      </w:r>
      <w:proofErr w:type="gramStart"/>
      <w:r w:rsidRPr="0076601C">
        <w:rPr>
          <w:rFonts w:ascii="Times New Roman" w:eastAsia="Times New Roman" w:hAnsi="Times New Roman" w:cs="Times New Roman"/>
          <w:color w:val="000000"/>
          <w:sz w:val="26"/>
          <w:szCs w:val="26"/>
        </w:rPr>
        <w:t>iv</w:t>
      </w:r>
      <w:proofErr w:type="gramEnd"/>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TABLE OF CONTENTS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v-vi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LIST TABLES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vii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ABSTRACT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viii</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6"/>
          <w:szCs w:val="26"/>
        </w:rPr>
        <w:t xml:space="preserve">CHAPTER ONE </w:t>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t>1</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1.0 Introduction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1.1 Literature Review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6          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1.2 Statement of problem</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8</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lastRenderedPageBreak/>
        <w:t>1.3    Aims and objectives</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9</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1.4 Objectives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9</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6"/>
          <w:szCs w:val="26"/>
        </w:rPr>
        <w:t xml:space="preserve">CHAPTER TWO </w:t>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t>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2.0 Materials and method</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10</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2.1 Materials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10</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2.2 Sample Collection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10</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2.2.1 Extraction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11</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2.3 Sterilization of Glassware and Other Materials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11</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2.4 Media Preparation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2.4.1 Nutrient Agar (NA)</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2.4.2 Sabouraud Dextrose Agar (SDA)</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2.5 Culturing Techniques</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2.5.1 Serial Dilution Method</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12</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2.5.2 Total Viable Colony Plate Count</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13</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2.6 Characterization and Identification of Isolates</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13</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2.6.1 Bacterial Isolate</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13</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2.6.1.1 Gram Staining</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14</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2.6.2 Fungal Isolate</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14</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2.6.2.1 Fungi Staining</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15</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2.7 Catalyst Test</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15</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6"/>
          <w:szCs w:val="26"/>
        </w:rPr>
        <w:t xml:space="preserve">CHAPTER THREE </w:t>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t>16</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3.0 Result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16</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3.1 Microbial Load on Dried Catfish</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16</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3.2 Microbial Count on Dried Catfish (x10² cfu/g)</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16</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3.3 Biochemical Characteristics of Gram Positive Isolates</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17</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3.4 Profile of Isolates Based on Lactose and Glucose</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17</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6"/>
          <w:szCs w:val="26"/>
        </w:rPr>
        <w:t>CHAPTER FOUR</w:t>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r>
      <w:r w:rsidRPr="0076601C">
        <w:rPr>
          <w:rFonts w:ascii="Times New Roman" w:eastAsia="Times New Roman" w:hAnsi="Times New Roman" w:cs="Times New Roman"/>
          <w:b/>
          <w:bCs/>
          <w:color w:val="000000"/>
          <w:sz w:val="26"/>
          <w:szCs w:val="26"/>
        </w:rPr>
        <w:tab/>
        <w:t>18</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4.0 Discussion and Conclusion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18</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lastRenderedPageBreak/>
        <w:t xml:space="preserve">4.1 Discussion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18</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4.1 Conclusion</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20</w:t>
      </w:r>
      <w:r w:rsidRPr="0076601C">
        <w:rPr>
          <w:rFonts w:ascii="Times New Roman" w:eastAsia="Times New Roman" w:hAnsi="Times New Roman" w:cs="Times New Roman"/>
          <w:color w:val="000000"/>
          <w:sz w:val="26"/>
          <w:szCs w:val="26"/>
        </w:rPr>
        <w:tab/>
        <w:t> </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6"/>
          <w:szCs w:val="26"/>
        </w:rPr>
        <w:t xml:space="preserve">REFERENCES     </w:t>
      </w:r>
      <w:r w:rsidRPr="0076601C">
        <w:rPr>
          <w:rFonts w:ascii="Times New Roman" w:eastAsia="Times New Roman" w:hAnsi="Times New Roman" w:cs="Times New Roman"/>
          <w:color w:val="000000"/>
          <w:sz w:val="28"/>
          <w:szCs w:val="28"/>
        </w:rPr>
        <w:t>                    </w:t>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r>
      <w:r w:rsidRPr="0076601C">
        <w:rPr>
          <w:rFonts w:ascii="Times New Roman" w:eastAsia="Times New Roman" w:hAnsi="Times New Roman" w:cs="Times New Roman"/>
          <w:color w:val="000000"/>
          <w:sz w:val="28"/>
          <w:szCs w:val="28"/>
        </w:rPr>
        <w:tab/>
        <w:t xml:space="preserve">21-26                                                       </w:t>
      </w:r>
    </w:p>
    <w:p w:rsidR="0076601C" w:rsidRPr="0076601C" w:rsidRDefault="0076601C" w:rsidP="0076601C">
      <w:pPr>
        <w:spacing w:after="16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LIST OF TABLES</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Table1: </w:t>
      </w:r>
      <w:r w:rsidRPr="0076601C">
        <w:rPr>
          <w:rFonts w:ascii="Times New Roman" w:eastAsia="Times New Roman" w:hAnsi="Times New Roman" w:cs="Times New Roman"/>
          <w:color w:val="000000"/>
          <w:sz w:val="26"/>
          <w:szCs w:val="26"/>
        </w:rPr>
        <w:t>Microbial Load on Dried Catfish</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w:t>
      </w:r>
      <w:r w:rsidRPr="0076601C">
        <w:rPr>
          <w:rFonts w:ascii="Times New Roman" w:eastAsia="Times New Roman" w:hAnsi="Times New Roman" w:cs="Times New Roman"/>
          <w:color w:val="000000"/>
          <w:sz w:val="26"/>
          <w:szCs w:val="26"/>
        </w:rPr>
        <w:tab/>
        <w:t>16</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Table 2: </w:t>
      </w:r>
      <w:r w:rsidRPr="0076601C">
        <w:rPr>
          <w:rFonts w:ascii="Times New Roman" w:eastAsia="Times New Roman" w:hAnsi="Times New Roman" w:cs="Times New Roman"/>
          <w:color w:val="000000"/>
          <w:sz w:val="26"/>
          <w:szCs w:val="26"/>
        </w:rPr>
        <w:t>Biochemical Characteristics of Gram Positive Isolates</w:t>
      </w:r>
      <w:r w:rsidRPr="0076601C">
        <w:rPr>
          <w:rFonts w:ascii="Times New Roman" w:eastAsia="Times New Roman" w:hAnsi="Times New Roman" w:cs="Times New Roman"/>
          <w:color w:val="000000"/>
          <w:sz w:val="26"/>
          <w:szCs w:val="26"/>
        </w:rPr>
        <w:tab/>
        <w:t xml:space="preserve">           17</w:t>
      </w:r>
    </w:p>
    <w:p w:rsidR="0076601C" w:rsidRPr="0076601C" w:rsidRDefault="0076601C" w:rsidP="0076601C">
      <w:pPr>
        <w:spacing w:after="16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Table 3: </w:t>
      </w:r>
      <w:r w:rsidRPr="0076601C">
        <w:rPr>
          <w:rFonts w:ascii="Times New Roman" w:eastAsia="Times New Roman" w:hAnsi="Times New Roman" w:cs="Times New Roman"/>
          <w:color w:val="000000"/>
          <w:sz w:val="26"/>
          <w:szCs w:val="26"/>
        </w:rPr>
        <w:t>Profile of Isolates Based on Lactose and Glucose</w:t>
      </w:r>
      <w:r w:rsidRPr="0076601C">
        <w:rPr>
          <w:rFonts w:ascii="Times New Roman" w:eastAsia="Times New Roman" w:hAnsi="Times New Roman" w:cs="Times New Roman"/>
          <w:color w:val="000000"/>
          <w:sz w:val="26"/>
          <w:szCs w:val="26"/>
        </w:rPr>
        <w:tab/>
      </w:r>
      <w:r w:rsidRPr="0076601C">
        <w:rPr>
          <w:rFonts w:ascii="Times New Roman" w:eastAsia="Times New Roman" w:hAnsi="Times New Roman" w:cs="Times New Roman"/>
          <w:color w:val="000000"/>
          <w:sz w:val="26"/>
          <w:szCs w:val="26"/>
        </w:rPr>
        <w:tab/>
        <w:t xml:space="preserve">           17  </w:t>
      </w:r>
    </w:p>
    <w:p w:rsidR="0076601C" w:rsidRPr="0076601C" w:rsidRDefault="0076601C" w:rsidP="0076601C">
      <w:pPr>
        <w:spacing w:after="16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ABSTRACT</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sidRPr="0076601C">
        <w:rPr>
          <w:rFonts w:ascii="Times New Roman" w:eastAsia="Times New Roman" w:hAnsi="Times New Roman" w:cs="Times New Roman"/>
          <w:i/>
          <w:iCs/>
          <w:color w:val="000000"/>
          <w:sz w:val="28"/>
          <w:szCs w:val="28"/>
        </w:rPr>
        <w:t>Salmonella</w:t>
      </w:r>
      <w:r w:rsidRPr="0076601C">
        <w:rPr>
          <w:rFonts w:ascii="Times New Roman" w:eastAsia="Times New Roman" w:hAnsi="Times New Roman" w:cs="Times New Roman"/>
          <w:color w:val="000000"/>
          <w:sz w:val="28"/>
          <w:szCs w:val="28"/>
        </w:rPr>
        <w:t xml:space="preserve"> spp., </w:t>
      </w:r>
      <w:r w:rsidRPr="0076601C">
        <w:rPr>
          <w:rFonts w:ascii="Times New Roman" w:eastAsia="Times New Roman" w:hAnsi="Times New Roman" w:cs="Times New Roman"/>
          <w:i/>
          <w:iCs/>
          <w:color w:val="000000"/>
          <w:sz w:val="28"/>
          <w:szCs w:val="28"/>
        </w:rPr>
        <w:t>Escherichia coli</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Staphylococcus</w:t>
      </w:r>
      <w:r w:rsidRPr="0076601C">
        <w:rPr>
          <w:rFonts w:ascii="Times New Roman" w:eastAsia="Times New Roman" w:hAnsi="Times New Roman" w:cs="Times New Roman"/>
          <w:color w:val="000000"/>
          <w:sz w:val="28"/>
          <w:szCs w:val="28"/>
        </w:rPr>
        <w:t xml:space="preserve"> spp., and </w:t>
      </w:r>
      <w:r w:rsidRPr="0076601C">
        <w:rPr>
          <w:rFonts w:ascii="Times New Roman" w:eastAsia="Times New Roman" w:hAnsi="Times New Roman" w:cs="Times New Roman"/>
          <w:i/>
          <w:iCs/>
          <w:color w:val="000000"/>
          <w:sz w:val="28"/>
          <w:szCs w:val="28"/>
        </w:rPr>
        <w:t>Bacillus cereus</w:t>
      </w:r>
      <w:r w:rsidRPr="0076601C">
        <w:rPr>
          <w:rFonts w:ascii="Times New Roman" w:eastAsia="Times New Roman" w:hAnsi="Times New Roman" w:cs="Times New Roman"/>
          <w:color w:val="000000"/>
          <w:sz w:val="28"/>
          <w:szCs w:val="28"/>
        </w:rPr>
        <w:t xml:space="preserve">,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w:t>
      </w:r>
      <w:r w:rsidRPr="0076601C">
        <w:rPr>
          <w:rFonts w:ascii="Times New Roman" w:eastAsia="Times New Roman" w:hAnsi="Times New Roman" w:cs="Times New Roman"/>
          <w:color w:val="000000"/>
          <w:sz w:val="28"/>
          <w:szCs w:val="28"/>
        </w:rPr>
        <w:lastRenderedPageBreak/>
        <w:t>products.</w:t>
      </w:r>
      <w:r w:rsidRPr="0076601C">
        <w:rPr>
          <w:rFonts w:ascii="Times New Roman" w:eastAsia="Times New Roman" w:hAnsi="Times New Roman" w:cs="Times New Roman"/>
          <w:color w:val="000000"/>
          <w:sz w:val="28"/>
          <w:szCs w:val="28"/>
        </w:rPr>
        <w:br/>
      </w:r>
    </w:p>
    <w:p w:rsidR="0076601C" w:rsidRPr="0076601C" w:rsidRDefault="0076601C" w:rsidP="0076601C">
      <w:pPr>
        <w:spacing w:after="160" w:line="24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CHAPTER ONE</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1.0 INTRODUCTION</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Catfish (</w:t>
      </w:r>
      <w:r w:rsidRPr="0076601C">
        <w:rPr>
          <w:rFonts w:ascii="Times New Roman" w:eastAsia="Times New Roman" w:hAnsi="Times New Roman" w:cs="Times New Roman"/>
          <w:i/>
          <w:iCs/>
          <w:color w:val="000000"/>
          <w:sz w:val="28"/>
          <w:szCs w:val="28"/>
        </w:rPr>
        <w:t>Clarias gariepinus</w:t>
      </w:r>
      <w:r w:rsidRPr="0076601C">
        <w:rPr>
          <w:rFonts w:ascii="Times New Roman" w:eastAsia="Times New Roman" w:hAnsi="Times New Roman" w:cs="Times New Roman"/>
          <w:color w:val="000000"/>
          <w:sz w:val="28"/>
          <w:szCs w:val="28"/>
        </w:rPr>
        <w:t>) is a widely consumed freshwater fish in Nigeria, particularly in Ilorin, Kwara State. It is a major source of protein, essential fatty acids, vitamins, and minerals for the local population fig.1.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 (</w:t>
      </w:r>
      <w:r w:rsidRPr="0076601C">
        <w:rPr>
          <w:rFonts w:ascii="Times New Roman" w:eastAsia="Times New Roman" w:hAnsi="Times New Roman" w:cs="Times New Roman"/>
          <w:color w:val="222222"/>
          <w:sz w:val="28"/>
          <w:szCs w:val="28"/>
          <w:shd w:val="clear" w:color="auto" w:fill="FFFFFF"/>
        </w:rPr>
        <w:t>Abiodun et al., 2021</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safety and quality of traditionally </w:t>
      </w:r>
      <w:r w:rsidRPr="0076601C">
        <w:rPr>
          <w:rFonts w:ascii="Times New Roman" w:eastAsia="Times New Roman" w:hAnsi="Times New Roman" w:cs="Times New Roman"/>
          <w:color w:val="000000"/>
          <w:sz w:val="28"/>
          <w:szCs w:val="28"/>
        </w:rPr>
        <w:lastRenderedPageBreak/>
        <w:t>smoked catfish can be compromised, posing health risks to consumers (</w:t>
      </w:r>
      <w:r w:rsidRPr="0076601C">
        <w:rPr>
          <w:rFonts w:ascii="Times New Roman" w:eastAsia="Times New Roman" w:hAnsi="Times New Roman" w:cs="Times New Roman"/>
          <w:color w:val="222222"/>
          <w:sz w:val="28"/>
          <w:szCs w:val="28"/>
          <w:shd w:val="clear" w:color="auto" w:fill="FFFFFF"/>
        </w:rPr>
        <w:t>Olayinka, 2021</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Fig. 1</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Catfish</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Source: (</w:t>
      </w:r>
      <w:r w:rsidRPr="0076601C">
        <w:rPr>
          <w:rFonts w:ascii="Times New Roman" w:eastAsia="Times New Roman" w:hAnsi="Times New Roman" w:cs="Times New Roman"/>
          <w:color w:val="222222"/>
          <w:sz w:val="28"/>
          <w:szCs w:val="28"/>
          <w:shd w:val="clear" w:color="auto" w:fill="FFFFFF"/>
        </w:rPr>
        <w:t>Abiodun et al., 2021</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Microorganisms commonly associated with smoked fish include bacteria such as </w:t>
      </w:r>
      <w:r w:rsidRPr="0076601C">
        <w:rPr>
          <w:rFonts w:ascii="Times New Roman" w:eastAsia="Times New Roman" w:hAnsi="Times New Roman" w:cs="Times New Roman"/>
          <w:i/>
          <w:iCs/>
          <w:color w:val="000000"/>
          <w:sz w:val="28"/>
          <w:szCs w:val="28"/>
        </w:rPr>
        <w:t>Staphylococcus aureus</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Escherichia coli</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Salmonella</w:t>
      </w:r>
      <w:r w:rsidRPr="0076601C">
        <w:rPr>
          <w:rFonts w:ascii="Times New Roman" w:eastAsia="Times New Roman" w:hAnsi="Times New Roman" w:cs="Times New Roman"/>
          <w:color w:val="000000"/>
          <w:sz w:val="28"/>
          <w:szCs w:val="28"/>
        </w:rPr>
        <w:t xml:space="preserve"> species, and various fungi like </w:t>
      </w:r>
      <w:r w:rsidRPr="0076601C">
        <w:rPr>
          <w:rFonts w:ascii="Times New Roman" w:eastAsia="Times New Roman" w:hAnsi="Times New Roman" w:cs="Times New Roman"/>
          <w:i/>
          <w:iCs/>
          <w:color w:val="000000"/>
          <w:sz w:val="28"/>
          <w:szCs w:val="28"/>
        </w:rPr>
        <w:t>Aspergillus</w:t>
      </w:r>
      <w:r w:rsidRPr="0076601C">
        <w:rPr>
          <w:rFonts w:ascii="Times New Roman" w:eastAsia="Times New Roman" w:hAnsi="Times New Roman" w:cs="Times New Roman"/>
          <w:color w:val="000000"/>
          <w:sz w:val="28"/>
          <w:szCs w:val="28"/>
        </w:rPr>
        <w:t xml:space="preserve"> and </w:t>
      </w:r>
      <w:r w:rsidRPr="0076601C">
        <w:rPr>
          <w:rFonts w:ascii="Times New Roman" w:eastAsia="Times New Roman" w:hAnsi="Times New Roman" w:cs="Times New Roman"/>
          <w:i/>
          <w:iCs/>
          <w:color w:val="000000"/>
          <w:sz w:val="28"/>
          <w:szCs w:val="28"/>
        </w:rPr>
        <w:t>Penicillium</w:t>
      </w:r>
      <w:r w:rsidRPr="0076601C">
        <w:rPr>
          <w:rFonts w:ascii="Times New Roman" w:eastAsia="Times New Roman" w:hAnsi="Times New Roman" w:cs="Times New Roman"/>
          <w:color w:val="000000"/>
          <w:sz w:val="28"/>
          <w:szCs w:val="28"/>
        </w:rPr>
        <w:t xml:space="preserve"> species. Some of these microorganisms are pathogenic, capable of causing foodborne illnesses, while others lead to spoilage, resulting in economic losses for traders and producers. The growth and survival of these microbes are influenced by several factors, including the smoking temperature, duration, hygiene practices, and post-smoking storage conditions (</w:t>
      </w:r>
      <w:r w:rsidRPr="0076601C">
        <w:rPr>
          <w:rFonts w:ascii="Times New Roman" w:eastAsia="Times New Roman" w:hAnsi="Times New Roman" w:cs="Times New Roman"/>
          <w:color w:val="222222"/>
          <w:sz w:val="28"/>
          <w:szCs w:val="28"/>
          <w:shd w:val="clear" w:color="auto" w:fill="FFFFFF"/>
        </w:rPr>
        <w:t>Adamu-Governor et al., 2023</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In Ilorin, traditional catfish smoking is typically carried out in local markets and households, using firewood or charcoal in mud or metal kilns. The smoking process varies widely among producers, often without standardized guidelines or quality control measures. Variations in smoking techniques such as the intensity of heat, exposure time, and type of wood used can greatly affect the microbial load on </w:t>
      </w:r>
      <w:r w:rsidRPr="0076601C">
        <w:rPr>
          <w:rFonts w:ascii="Times New Roman" w:eastAsia="Times New Roman" w:hAnsi="Times New Roman" w:cs="Times New Roman"/>
          <w:color w:val="000000"/>
          <w:sz w:val="28"/>
          <w:szCs w:val="28"/>
        </w:rPr>
        <w:lastRenderedPageBreak/>
        <w:t>the finished product. Therefore, understanding the microbiological quality of these smoked catfish is critical for ensuring food safety and protecting public health (</w:t>
      </w:r>
      <w:r w:rsidRPr="0076601C">
        <w:rPr>
          <w:rFonts w:ascii="Times New Roman" w:eastAsia="Times New Roman" w:hAnsi="Times New Roman" w:cs="Times New Roman"/>
          <w:color w:val="222222"/>
          <w:sz w:val="28"/>
          <w:szCs w:val="28"/>
          <w:shd w:val="clear" w:color="auto" w:fill="FFFFFF"/>
        </w:rPr>
        <w:t>Abiodun et al., 2021</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microbiological assessments are vital to monitor and control the microbial quality of smoked fish sold in local markets (</w:t>
      </w:r>
      <w:r w:rsidRPr="0076601C">
        <w:rPr>
          <w:rFonts w:ascii="Times New Roman" w:eastAsia="Times New Roman" w:hAnsi="Times New Roman" w:cs="Times New Roman"/>
          <w:color w:val="222222"/>
          <w:sz w:val="28"/>
          <w:szCs w:val="28"/>
          <w:shd w:val="clear" w:color="auto" w:fill="FFFFFF"/>
        </w:rPr>
        <w:t>Osibona and Amaechi, 2022</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opportunities, including exports (</w:t>
      </w:r>
      <w:r w:rsidRPr="0076601C">
        <w:rPr>
          <w:rFonts w:ascii="Times New Roman" w:eastAsia="Times New Roman" w:hAnsi="Times New Roman" w:cs="Times New Roman"/>
          <w:color w:val="222222"/>
          <w:sz w:val="28"/>
          <w:szCs w:val="28"/>
          <w:shd w:val="clear" w:color="auto" w:fill="FFFFFF"/>
        </w:rPr>
        <w:t>Oku and Amamakoromo, 2023</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processing and handling practices (</w:t>
      </w:r>
      <w:r w:rsidRPr="0076601C">
        <w:rPr>
          <w:rFonts w:ascii="Times New Roman" w:eastAsia="Times New Roman" w:hAnsi="Times New Roman" w:cs="Times New Roman"/>
          <w:color w:val="222222"/>
          <w:sz w:val="28"/>
          <w:szCs w:val="28"/>
          <w:shd w:val="clear" w:color="auto" w:fill="FFFFFF"/>
        </w:rPr>
        <w:t>Ajimati, 2023</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 to traditional fish processors (</w:t>
      </w:r>
      <w:r w:rsidRPr="0076601C">
        <w:rPr>
          <w:rFonts w:ascii="Times New Roman" w:eastAsia="Times New Roman" w:hAnsi="Times New Roman" w:cs="Times New Roman"/>
          <w:color w:val="222222"/>
          <w:sz w:val="28"/>
          <w:szCs w:val="28"/>
          <w:shd w:val="clear" w:color="auto" w:fill="FFFFFF"/>
        </w:rPr>
        <w:t>Abiodun et al., 2021</w:t>
      </w:r>
      <w:r w:rsidRPr="0076601C">
        <w:rPr>
          <w:rFonts w:ascii="Times New Roman" w:eastAsia="Times New Roman" w:hAnsi="Times New Roman" w:cs="Times New Roman"/>
          <w:color w:val="000000"/>
          <w:sz w:val="28"/>
          <w:szCs w:val="28"/>
        </w:rPr>
        <w:t>).</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w:t>
      </w:r>
      <w:r w:rsidRPr="0076601C">
        <w:rPr>
          <w:rFonts w:ascii="Times New Roman" w:eastAsia="Times New Roman" w:hAnsi="Times New Roman" w:cs="Times New Roman"/>
          <w:color w:val="000000"/>
          <w:sz w:val="28"/>
          <w:szCs w:val="28"/>
        </w:rPr>
        <w:lastRenderedPageBreak/>
        <w:t>policies, improve traditional practices, and ensure the production of safer, higher-quality smoked fish products for consumers (</w:t>
      </w:r>
      <w:r w:rsidRPr="0076601C">
        <w:rPr>
          <w:rFonts w:ascii="Times New Roman" w:eastAsia="Times New Roman" w:hAnsi="Times New Roman" w:cs="Times New Roman"/>
          <w:color w:val="222222"/>
          <w:sz w:val="28"/>
          <w:szCs w:val="28"/>
          <w:shd w:val="clear" w:color="auto" w:fill="FFFFFF"/>
        </w:rPr>
        <w:t>Oku and Amamakoromo, 2023</w:t>
      </w:r>
      <w:r w:rsidRPr="0076601C">
        <w:rPr>
          <w:rFonts w:ascii="Times New Roman" w:eastAsia="Times New Roman" w:hAnsi="Times New Roman" w:cs="Times New Roman"/>
          <w:color w:val="000000"/>
          <w:sz w:val="28"/>
          <w:szCs w:val="28"/>
        </w:rPr>
        <w:t>).</w:t>
      </w:r>
    </w:p>
    <w:p w:rsidR="0076601C" w:rsidRPr="0076601C" w:rsidRDefault="0076601C" w:rsidP="0076601C">
      <w:pPr>
        <w:spacing w:after="240" w:line="240" w:lineRule="auto"/>
        <w:rPr>
          <w:rFonts w:ascii="Times New Roman" w:eastAsia="Times New Roman" w:hAnsi="Times New Roman" w:cs="Times New Roman"/>
          <w:sz w:val="24"/>
          <w:szCs w:val="24"/>
        </w:rPr>
      </w:pP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1.1 Literature Review</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In assessing the microbiological profile of smoked catfish, </w:t>
      </w:r>
      <w:r w:rsidRPr="0076601C">
        <w:rPr>
          <w:rFonts w:ascii="Times New Roman" w:eastAsia="Times New Roman" w:hAnsi="Times New Roman" w:cs="Times New Roman"/>
          <w:i/>
          <w:iCs/>
          <w:color w:val="000000"/>
          <w:sz w:val="28"/>
          <w:szCs w:val="28"/>
        </w:rPr>
        <w:t>Staphylococcus aureus</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Escherichia coli</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Salmonella</w:t>
      </w:r>
      <w:r w:rsidRPr="0076601C">
        <w:rPr>
          <w:rFonts w:ascii="Times New Roman" w:eastAsia="Times New Roman" w:hAnsi="Times New Roman" w:cs="Times New Roman"/>
          <w:color w:val="000000"/>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w:t>
      </w:r>
      <w:r w:rsidRPr="0076601C">
        <w:rPr>
          <w:rFonts w:ascii="Times New Roman" w:eastAsia="Times New Roman" w:hAnsi="Times New Roman" w:cs="Times New Roman"/>
          <w:color w:val="000000"/>
          <w:sz w:val="28"/>
          <w:szCs w:val="28"/>
        </w:rPr>
        <w:lastRenderedPageBreak/>
        <w:t>serious public health risks, especially when consumers eat the fish without adequate re-cooking.</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w:t>
      </w:r>
      <w:r w:rsidRPr="0076601C">
        <w:rPr>
          <w:rFonts w:ascii="Times New Roman" w:eastAsia="Times New Roman" w:hAnsi="Times New Roman" w:cs="Times New Roman"/>
          <w:color w:val="000000"/>
          <w:sz w:val="28"/>
          <w:szCs w:val="28"/>
        </w:rPr>
        <w:lastRenderedPageBreak/>
        <w:t>due to financial constraints, lack of awareness, and cultural preferences for traditional methods.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1.2 Statement of problem</w:t>
      </w:r>
    </w:p>
    <w:p w:rsidR="0076601C" w:rsidRPr="0076601C" w:rsidRDefault="0076601C" w:rsidP="0076601C">
      <w:pPr>
        <w:numPr>
          <w:ilvl w:val="0"/>
          <w:numId w:val="1"/>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b/>
          <w:bCs/>
          <w:color w:val="000000"/>
          <w:sz w:val="28"/>
          <w:szCs w:val="28"/>
        </w:rPr>
        <w:t>Lack of Proper Hygiene Practices:</w:t>
      </w:r>
      <w:r w:rsidRPr="0076601C">
        <w:rPr>
          <w:rFonts w:ascii="Times New Roman" w:eastAsia="Times New Roman" w:hAnsi="Times New Roman" w:cs="Times New Roman"/>
          <w:color w:val="000000"/>
          <w:sz w:val="28"/>
          <w:szCs w:val="28"/>
        </w:rPr>
        <w:t xml:space="preserve"> Traditional fish smoking in Ilorin often lacks standardized hygiene practices, which may lead to contamination by harmful microorganisms, posing serious health risks to consumers.</w:t>
      </w:r>
    </w:p>
    <w:p w:rsidR="0076601C" w:rsidRPr="0076601C" w:rsidRDefault="0076601C" w:rsidP="0076601C">
      <w:pPr>
        <w:numPr>
          <w:ilvl w:val="0"/>
          <w:numId w:val="1"/>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b/>
          <w:bCs/>
          <w:color w:val="000000"/>
          <w:sz w:val="28"/>
          <w:szCs w:val="28"/>
        </w:rPr>
        <w:t>Limited Knowledge of Microbial Load:</w:t>
      </w:r>
      <w:r w:rsidRPr="0076601C">
        <w:rPr>
          <w:rFonts w:ascii="Times New Roman" w:eastAsia="Times New Roman" w:hAnsi="Times New Roman" w:cs="Times New Roman"/>
          <w:color w:val="000000"/>
          <w:sz w:val="28"/>
          <w:szCs w:val="28"/>
        </w:rPr>
        <w:t xml:space="preserve"> There is inadequate information and research data on the types and quantity of microorganisms present in traditionally smoked catfish sold in Ilorin, making it difficult to assess its safety.</w:t>
      </w:r>
    </w:p>
    <w:p w:rsidR="0076601C" w:rsidRPr="0076601C" w:rsidRDefault="0076601C" w:rsidP="0076601C">
      <w:pPr>
        <w:numPr>
          <w:ilvl w:val="0"/>
          <w:numId w:val="1"/>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b/>
          <w:bCs/>
          <w:color w:val="000000"/>
          <w:sz w:val="28"/>
          <w:szCs w:val="28"/>
        </w:rPr>
        <w:t>Potential for Foodborne Illnesses:</w:t>
      </w:r>
      <w:r w:rsidRPr="0076601C">
        <w:rPr>
          <w:rFonts w:ascii="Times New Roman" w:eastAsia="Times New Roman" w:hAnsi="Times New Roman" w:cs="Times New Roman"/>
          <w:color w:val="000000"/>
          <w:sz w:val="28"/>
          <w:szCs w:val="28"/>
        </w:rPr>
        <w:t xml:space="preserve"> Consumption of poorly handled or contaminated smoked catfish could contribute to the spread of foodborne diseases, yet the extent of this risk in Ilorin remains under-investigated.</w:t>
      </w:r>
    </w:p>
    <w:p w:rsidR="0076601C" w:rsidRPr="0076601C" w:rsidRDefault="0076601C" w:rsidP="0076601C">
      <w:pPr>
        <w:numPr>
          <w:ilvl w:val="0"/>
          <w:numId w:val="1"/>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b/>
          <w:bCs/>
          <w:color w:val="000000"/>
          <w:sz w:val="28"/>
          <w:szCs w:val="28"/>
        </w:rPr>
        <w:t>Inconsistent Smoking Techniques:</w:t>
      </w:r>
      <w:r w:rsidRPr="0076601C">
        <w:rPr>
          <w:rFonts w:ascii="Times New Roman" w:eastAsia="Times New Roman" w:hAnsi="Times New Roman" w:cs="Times New Roman"/>
          <w:color w:val="000000"/>
          <w:sz w:val="28"/>
          <w:szCs w:val="28"/>
        </w:rPr>
        <w:t xml:space="preserve"> Variations in traditional smoking methods such as differences in heat intensity, smoking duration, and handling may result in uneven microbial quality, but there is no proper monitoring system to evaluate this.</w:t>
      </w:r>
    </w:p>
    <w:p w:rsidR="0076601C" w:rsidRPr="0076601C" w:rsidRDefault="0076601C" w:rsidP="0076601C">
      <w:pPr>
        <w:numPr>
          <w:ilvl w:val="0"/>
          <w:numId w:val="1"/>
        </w:numPr>
        <w:spacing w:after="16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b/>
          <w:bCs/>
          <w:color w:val="000000"/>
          <w:sz w:val="28"/>
          <w:szCs w:val="28"/>
        </w:rPr>
        <w:lastRenderedPageBreak/>
        <w:t> Public Health Negligence:</w:t>
      </w:r>
      <w:r w:rsidRPr="0076601C">
        <w:rPr>
          <w:rFonts w:ascii="Times New Roman" w:eastAsia="Times New Roman" w:hAnsi="Times New Roman" w:cs="Times New Roman"/>
          <w:color w:val="000000"/>
          <w:sz w:val="28"/>
          <w:szCs w:val="28"/>
        </w:rPr>
        <w:t xml:space="preserve"> Despite the popularity of smoked catfish in Ilorin, there is minimal regulatory oversight on its microbiological quality, which could undermine public health protection efforts.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1.3 Aim</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To assess the microbiological quality of traditionally smoked catfish sold in Ilorin, with the goal of determining its safety for human consumption and identifying potential microbial contaminants.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1.4 Objectives</w:t>
      </w:r>
    </w:p>
    <w:p w:rsidR="0076601C" w:rsidRPr="0076601C" w:rsidRDefault="0076601C" w:rsidP="0076601C">
      <w:pPr>
        <w:numPr>
          <w:ilvl w:val="0"/>
          <w:numId w:val="2"/>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color w:val="000000"/>
          <w:sz w:val="28"/>
          <w:szCs w:val="28"/>
        </w:rPr>
        <w:t>To isolate and identify the microbial species present in traditionally smoked catfish sold in Ilorin.</w:t>
      </w:r>
    </w:p>
    <w:p w:rsidR="0076601C" w:rsidRPr="0076601C" w:rsidRDefault="0076601C" w:rsidP="0076601C">
      <w:pPr>
        <w:numPr>
          <w:ilvl w:val="0"/>
          <w:numId w:val="2"/>
        </w:numPr>
        <w:spacing w:after="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color w:val="000000"/>
          <w:sz w:val="28"/>
          <w:szCs w:val="28"/>
        </w:rPr>
        <w:t> To determine the microbial load (total viable count, coliform count, fungal count) of the smoked catfish samples.</w:t>
      </w:r>
    </w:p>
    <w:p w:rsidR="0076601C" w:rsidRPr="0076601C" w:rsidRDefault="0076601C" w:rsidP="0076601C">
      <w:pPr>
        <w:numPr>
          <w:ilvl w:val="0"/>
          <w:numId w:val="2"/>
        </w:numPr>
        <w:spacing w:after="160" w:line="480" w:lineRule="auto"/>
        <w:jc w:val="both"/>
        <w:textAlignment w:val="baseline"/>
        <w:rPr>
          <w:rFonts w:ascii="Arial" w:eastAsia="Times New Roman" w:hAnsi="Arial" w:cs="Arial"/>
          <w:color w:val="000000"/>
          <w:sz w:val="28"/>
          <w:szCs w:val="28"/>
        </w:rPr>
      </w:pPr>
      <w:r w:rsidRPr="0076601C">
        <w:rPr>
          <w:rFonts w:ascii="Times New Roman" w:eastAsia="Times New Roman" w:hAnsi="Times New Roman" w:cs="Times New Roman"/>
          <w:color w:val="000000"/>
          <w:sz w:val="28"/>
          <w:szCs w:val="28"/>
        </w:rPr>
        <w:t> To assess the public health implications of the microbial contamination found in traditionally smoked catfish.</w:t>
      </w:r>
    </w:p>
    <w:p w:rsidR="0076601C" w:rsidRPr="0076601C" w:rsidRDefault="0076601C" w:rsidP="0076601C">
      <w:pPr>
        <w:spacing w:after="16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CHAPTER TWO</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2.0 MATERIALS AND METHODS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2.1 Materials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2.2 Sample Collection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76601C" w:rsidRPr="0076601C" w:rsidRDefault="0076601C" w:rsidP="0076601C">
      <w:pPr>
        <w:numPr>
          <w:ilvl w:val="0"/>
          <w:numId w:val="3"/>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Sample A: Dried Catfish from Ibadan</w:t>
      </w:r>
    </w:p>
    <w:p w:rsidR="0076601C" w:rsidRPr="0076601C" w:rsidRDefault="0076601C" w:rsidP="0076601C">
      <w:pPr>
        <w:numPr>
          <w:ilvl w:val="0"/>
          <w:numId w:val="3"/>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Sample B: Dried Catfish from Ilorin</w:t>
      </w:r>
    </w:p>
    <w:p w:rsidR="0076601C" w:rsidRPr="0076601C" w:rsidRDefault="0076601C" w:rsidP="0076601C">
      <w:pPr>
        <w:numPr>
          <w:ilvl w:val="0"/>
          <w:numId w:val="3"/>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Sample C: Dried Catfish from Osun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2.2.1 Extraction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The fish samples (A, B and C) were blended into a fine powder using a sterile blender. The extracted samples were mixed with sterile distilled water to obtain homogenized suspensions for microbial analysis.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2.3 Sterilization of Glassware and Other Materials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All glassware used in this study were thoroughly washed, wrapped with aluminum foil, and sterilized in a hot air oven at 150°C for 20 minutes. The workbench was disinfected using cotton wool soaked in 70% ethanol. All media were sterilized inside an autoclave at 121°C for 15 minutes before use. Inoculation, serial dilution, and sub-culturing were conducted near a Bunsen burner to maintain aseptic conditions.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2.4 Media Preparation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2.4.1 Nutrient Agar (NA)</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Nutrient Agar (NA) for Bacteria A total of 14 grams of Nutrient Agar (NA) powder was weighed and dissolved in 500 mL of sterile distilled water inside a 1000 mL conical flask. The mouth of the flask was plugged with cotton wool and covered with aluminum foil. The mixture was boiled for 5 minutes for homogenization and then sterilized in an autoclave at 121°C for 15 minutes.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2.4.2 Sabouraud Dextrose Agar (SDA)</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Sabouraud Dextrose Agar (SDA) for Fungi A total of 32.5 grams of Sabouraud Dextrose Agar (SDA) powder was dissolved in 500 mL of sterile distilled water inside a 1000 mL conical flask. The flask was sealed with cotton wool and aluminum foil, boiled for 5 minutes, and sterilized in an autoclave at 121°C for 15 minutes.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lastRenderedPageBreak/>
        <w:t>2.5 Culturing Techniques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2.5.1 Serial Dilution Method</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Serial Dilution Method (10⁻¹ to 10⁻⁶) A total of 2 mL of sterile distilled water was injected into each sample (A, B and C). Using a sterile syringe, 1 mL of the homogenized sample was transferred into a test tube containing 9 mL of sterile distilled water. This was mixed thoroughly and serially diluted in a set of seven test tubes, labeled 10⁻¹ to 10⁻⁷. Using a new sterile syringe, 0.1 mL of the dilution (10⁻⁴ and 10⁻⁵) was plated on Nutrient Agar (NA) for bacterial isolation and on SDA for fungal isolation using the spread plate method. The plates for bacteria were incubated at 37°C for 24 hours, while fungal plates were incubated at 25°C for 3-5 days.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2.5.2 Total Viable Colony Plate Count</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Total Viable Colony Plate Count From dilution tubes 10⁻² and 10⁻³, 1 mL of each sample was dispensed at the center of sterile Petri dishes. Melted Nutrient Agar (NA) was aseptically poured into bacterial plates, and Sabouraud Dextrose Agar (SDA) was poured into fungal plates. The plates were gently swirled to mix and then incubated at their respective temperatures. The number of colony-forming units (CFU/mL) was recorded after the incubation period.</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2.6 Characterization and Identification of Isolates</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lastRenderedPageBreak/>
        <w:t>2.6.1 Bacterial Isolate</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Bacterial Isolate Bacteria were characterized based on colony morphology, cellular morphology, and biochemical tests. Morphological characteristics such as shape, color, edge, optical properties, elevation, surface texture, and pigmentation were recorded.</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2.6.1.1 Gram Staining</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Gram Staining To differentiate Gram-positive and Gram-negative bacteria, Gram staining was conducted on sample A, sample B and sample C. A sterile grease-free slide was used to make bacterial smears, air-dried, and heat-fixed. The smears were subjected to the following staining sequence:</w:t>
      </w:r>
    </w:p>
    <w:p w:rsidR="0076601C" w:rsidRPr="0076601C" w:rsidRDefault="0076601C" w:rsidP="0076601C">
      <w:pPr>
        <w:numPr>
          <w:ilvl w:val="0"/>
          <w:numId w:val="4"/>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Crystal violet for 60 seconds (primary stain)</w:t>
      </w:r>
    </w:p>
    <w:p w:rsidR="0076601C" w:rsidRPr="0076601C" w:rsidRDefault="0076601C" w:rsidP="0076601C">
      <w:pPr>
        <w:numPr>
          <w:ilvl w:val="0"/>
          <w:numId w:val="4"/>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Lugol's iodine for 60 seconds (mordant)</w:t>
      </w:r>
    </w:p>
    <w:p w:rsidR="0076601C" w:rsidRPr="0076601C" w:rsidRDefault="0076601C" w:rsidP="0076601C">
      <w:pPr>
        <w:numPr>
          <w:ilvl w:val="0"/>
          <w:numId w:val="4"/>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70% alcohol for 30 seconds (decolorizer)</w:t>
      </w:r>
    </w:p>
    <w:p w:rsidR="0076601C" w:rsidRPr="0076601C" w:rsidRDefault="0076601C" w:rsidP="0076601C">
      <w:pPr>
        <w:numPr>
          <w:ilvl w:val="0"/>
          <w:numId w:val="4"/>
        </w:numPr>
        <w:spacing w:after="160" w:line="480" w:lineRule="auto"/>
        <w:jc w:val="both"/>
        <w:textAlignment w:val="baseline"/>
        <w:rPr>
          <w:rFonts w:ascii="Arial" w:eastAsia="Times New Roman" w:hAnsi="Arial" w:cs="Arial"/>
          <w:color w:val="000000"/>
          <w:sz w:val="20"/>
          <w:szCs w:val="20"/>
        </w:rPr>
      </w:pPr>
      <w:r w:rsidRPr="0076601C">
        <w:rPr>
          <w:rFonts w:ascii="Times New Roman" w:eastAsia="Times New Roman" w:hAnsi="Times New Roman" w:cs="Times New Roman"/>
          <w:color w:val="000000"/>
          <w:sz w:val="28"/>
          <w:szCs w:val="28"/>
        </w:rPr>
        <w:t>Safranin for 60 seconds (counterstain) The slides were rinsed, blotted dry, and observed under a microscope using an oil immersion lens (x100 magnification).</w:t>
      </w:r>
    </w:p>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2.6.2 Fungal Isolate</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Fungal Isolate Fungi were identified based on colony morphology, pigmentation, and microscopic features. Distinct characteristics such as texture, color, growth pattern, and hyphal structure were recorded.</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2.6.2.1 Fungi Staining</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A Lactophenol Cotton Blue (LPCB) mount was prepared to examine fungal structures on sample A, Sample B and Sample C. A drop of LPCB stain was placed on a clean slide, and a portion of the fungal colony was transferred using a sterile needle. The specimen was covered with a coverslip, gently pressed to remove air bubbles, and observed under the microscope at x40 magnification for morphological identification.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2.7 Catalyst Test</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The catalase test was performed to differentiate bacterial species based on their ability to produce the enzyme catalase. A small amount of bacterial isolate (A10</w:t>
      </w:r>
      <w:r w:rsidRPr="0076601C">
        <w:rPr>
          <w:rFonts w:ascii="Times New Roman" w:eastAsia="Times New Roman" w:hAnsi="Times New Roman" w:cs="Times New Roman"/>
          <w:color w:val="000000"/>
          <w:sz w:val="17"/>
          <w:szCs w:val="17"/>
          <w:vertAlign w:val="superscript"/>
        </w:rPr>
        <w:t>-6</w:t>
      </w:r>
      <w:r w:rsidRPr="0076601C">
        <w:rPr>
          <w:rFonts w:ascii="Times New Roman" w:eastAsia="Times New Roman" w:hAnsi="Times New Roman" w:cs="Times New Roman"/>
          <w:color w:val="000000"/>
          <w:sz w:val="28"/>
          <w:szCs w:val="28"/>
        </w:rPr>
        <w:t>, B10</w:t>
      </w:r>
      <w:r w:rsidRPr="0076601C">
        <w:rPr>
          <w:rFonts w:ascii="Times New Roman" w:eastAsia="Times New Roman" w:hAnsi="Times New Roman" w:cs="Times New Roman"/>
          <w:color w:val="000000"/>
          <w:sz w:val="17"/>
          <w:szCs w:val="17"/>
          <w:vertAlign w:val="superscript"/>
        </w:rPr>
        <w:t xml:space="preserve">-6 </w:t>
      </w:r>
      <w:r w:rsidRPr="0076601C">
        <w:rPr>
          <w:rFonts w:ascii="Times New Roman" w:eastAsia="Times New Roman" w:hAnsi="Times New Roman" w:cs="Times New Roman"/>
          <w:color w:val="000000"/>
          <w:sz w:val="28"/>
          <w:szCs w:val="28"/>
        </w:rPr>
        <w:t>and C10</w:t>
      </w:r>
      <w:r w:rsidRPr="0076601C">
        <w:rPr>
          <w:rFonts w:ascii="Times New Roman" w:eastAsia="Times New Roman" w:hAnsi="Times New Roman" w:cs="Times New Roman"/>
          <w:color w:val="000000"/>
          <w:sz w:val="17"/>
          <w:szCs w:val="17"/>
          <w:vertAlign w:val="superscript"/>
        </w:rPr>
        <w:t>-6</w:t>
      </w:r>
      <w:r w:rsidRPr="0076601C">
        <w:rPr>
          <w:rFonts w:ascii="Times New Roman" w:eastAsia="Times New Roman" w:hAnsi="Times New Roman" w:cs="Times New Roman"/>
          <w:color w:val="000000"/>
          <w:sz w:val="28"/>
          <w:szCs w:val="28"/>
        </w:rPr>
        <w:t>) was placed on a clean slide, and a drop of 3% hydrogen peroxide was added. The presence of bubbling indicated a positive catalase reaction, while no bubbling indicated a negative reaction.</w:t>
      </w:r>
    </w:p>
    <w:p w:rsidR="0076601C" w:rsidRPr="0076601C" w:rsidRDefault="0076601C" w:rsidP="0076601C">
      <w:pPr>
        <w:spacing w:before="280" w:after="28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CHAPTER THREE</w:t>
      </w:r>
    </w:p>
    <w:p w:rsidR="0076601C" w:rsidRPr="0076601C" w:rsidRDefault="0076601C" w:rsidP="0076601C">
      <w:pPr>
        <w:spacing w:before="280" w:after="28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3.0 RESULT </w:t>
      </w:r>
    </w:p>
    <w:p w:rsidR="0076601C" w:rsidRPr="0076601C" w:rsidRDefault="0076601C" w:rsidP="0076601C">
      <w:pPr>
        <w:spacing w:before="280" w:after="28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lastRenderedPageBreak/>
        <w:t>TABLE 1: Microbial Load on Dried Catfish</w:t>
      </w:r>
    </w:p>
    <w:tbl>
      <w:tblPr>
        <w:tblW w:w="0" w:type="auto"/>
        <w:tblCellMar>
          <w:top w:w="15" w:type="dxa"/>
          <w:left w:w="15" w:type="dxa"/>
          <w:bottom w:w="15" w:type="dxa"/>
          <w:right w:w="15" w:type="dxa"/>
        </w:tblCellMar>
        <w:tblLook w:val="04A0" w:firstRow="1" w:lastRow="0" w:firstColumn="1" w:lastColumn="0" w:noHBand="0" w:noVBand="1"/>
      </w:tblPr>
      <w:tblGrid>
        <w:gridCol w:w="1103"/>
        <w:gridCol w:w="2348"/>
        <w:gridCol w:w="2830"/>
      </w:tblGrid>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Sample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Total Plate 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Total Coliform Count</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114.7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2.3 × 10³</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3.1 × 10³</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1.1 × 10³</w:t>
            </w:r>
          </w:p>
        </w:tc>
      </w:tr>
    </w:tbl>
    <w:p w:rsidR="0076601C" w:rsidRPr="0076601C" w:rsidRDefault="0076601C" w:rsidP="0076601C">
      <w:pPr>
        <w:spacing w:before="280" w:after="28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Figure 1</w:t>
      </w:r>
    </w:p>
    <w:p w:rsidR="0076601C" w:rsidRPr="0076601C" w:rsidRDefault="0076601C" w:rsidP="0076601C">
      <w:pPr>
        <w:spacing w:before="280" w:after="280" w:line="24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 xml:space="preserve">Microbial Count on Dried Catfish </w:t>
      </w:r>
      <w:proofErr w:type="gramStart"/>
      <w:r w:rsidRPr="0076601C">
        <w:rPr>
          <w:rFonts w:ascii="Times New Roman" w:eastAsia="Times New Roman" w:hAnsi="Times New Roman" w:cs="Times New Roman"/>
          <w:b/>
          <w:bCs/>
          <w:color w:val="000000"/>
          <w:sz w:val="28"/>
          <w:szCs w:val="28"/>
        </w:rPr>
        <w:t>(x10² cfu/g)</w:t>
      </w:r>
      <w:proofErr w:type="gramEnd"/>
    </w:p>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Table 2: Biochemical Characteristics of Gram Positive Isolates</w:t>
      </w:r>
    </w:p>
    <w:tbl>
      <w:tblPr>
        <w:tblW w:w="0" w:type="auto"/>
        <w:tblCellMar>
          <w:top w:w="15" w:type="dxa"/>
          <w:left w:w="15" w:type="dxa"/>
          <w:bottom w:w="15" w:type="dxa"/>
          <w:right w:w="15" w:type="dxa"/>
        </w:tblCellMar>
        <w:tblLook w:val="04A0" w:firstRow="1" w:lastRow="0" w:firstColumn="1" w:lastColumn="0" w:noHBand="0" w:noVBand="1"/>
      </w:tblPr>
      <w:tblGrid>
        <w:gridCol w:w="2008"/>
        <w:gridCol w:w="1897"/>
        <w:gridCol w:w="2175"/>
        <w:gridCol w:w="1243"/>
        <w:gridCol w:w="1181"/>
        <w:gridCol w:w="1072"/>
      </w:tblGrid>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Isolate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Gram Staining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Cell Morphology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Catalase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Oxidase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Citrate</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Salmonella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Escherichia coli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Staphylococcus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Cocci-shape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r>
      <w:tr w:rsidR="0076601C" w:rsidRPr="0076601C" w:rsidTr="007660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Bacillus cereus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Rod-shape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0" w:lineRule="atLeast"/>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w:t>
            </w:r>
          </w:p>
        </w:tc>
      </w:tr>
    </w:tbl>
    <w:p w:rsidR="0076601C" w:rsidRPr="0076601C" w:rsidRDefault="0076601C" w:rsidP="0076601C">
      <w:pPr>
        <w:spacing w:after="0" w:line="240" w:lineRule="auto"/>
        <w:rPr>
          <w:rFonts w:ascii="Times New Roman" w:eastAsia="Times New Roman" w:hAnsi="Times New Roman" w:cs="Times New Roman"/>
          <w:sz w:val="24"/>
          <w:szCs w:val="24"/>
        </w:rPr>
      </w:pP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Table 3: Profile of Isolates Based on Lactose and Glucose</w:t>
      </w:r>
    </w:p>
    <w:tbl>
      <w:tblPr>
        <w:tblW w:w="0" w:type="auto"/>
        <w:tblCellMar>
          <w:top w:w="15" w:type="dxa"/>
          <w:left w:w="15" w:type="dxa"/>
          <w:bottom w:w="15" w:type="dxa"/>
          <w:right w:w="15" w:type="dxa"/>
        </w:tblCellMar>
        <w:tblLook w:val="04A0" w:firstRow="1" w:lastRow="0" w:firstColumn="1" w:lastColumn="0" w:noHBand="0" w:noVBand="1"/>
      </w:tblPr>
      <w:tblGrid>
        <w:gridCol w:w="1134"/>
        <w:gridCol w:w="1165"/>
      </w:tblGrid>
      <w:tr w:rsidR="0076601C" w:rsidRPr="0076601C" w:rsidTr="0076601C">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Lactose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Glucose</w:t>
            </w:r>
          </w:p>
        </w:tc>
      </w:tr>
      <w:tr w:rsidR="0076601C" w:rsidRPr="0076601C" w:rsidTr="0076601C">
        <w:trPr>
          <w:trHeight w:val="2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r>
      <w:tr w:rsidR="0076601C" w:rsidRPr="0076601C" w:rsidTr="0076601C">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r>
      <w:tr w:rsidR="0076601C" w:rsidRPr="0076601C" w:rsidTr="0076601C">
        <w:trPr>
          <w:trHeight w:val="2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r>
      <w:tr w:rsidR="0076601C" w:rsidRPr="0076601C" w:rsidTr="0076601C">
        <w:trPr>
          <w:trHeight w:val="2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01C" w:rsidRPr="0076601C" w:rsidRDefault="0076601C" w:rsidP="0076601C">
            <w:pPr>
              <w:spacing w:after="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w:t>
            </w:r>
          </w:p>
        </w:tc>
      </w:tr>
    </w:tbl>
    <w:p w:rsidR="0076601C" w:rsidRPr="0076601C" w:rsidRDefault="0076601C" w:rsidP="0076601C">
      <w:pPr>
        <w:spacing w:after="16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CHAPTER FOUR</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4.0 DISCUSSION AND CONCLUSION</w:t>
      </w:r>
    </w:p>
    <w:p w:rsidR="0076601C" w:rsidRPr="0076601C" w:rsidRDefault="0076601C" w:rsidP="0076601C">
      <w:pPr>
        <w:spacing w:after="16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lastRenderedPageBreak/>
        <w:t>4.1 DISCUSSION</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Smoking involves heat application to remove water and inhibit microbial and enzymatic action of fish (Kumolu-Johnson et al., 2010). </w:t>
      </w:r>
      <w:proofErr w:type="gramStart"/>
      <w:r w:rsidRPr="0076601C">
        <w:rPr>
          <w:rFonts w:ascii="Times New Roman" w:eastAsia="Times New Roman" w:hAnsi="Times New Roman" w:cs="Times New Roman"/>
          <w:color w:val="000000"/>
          <w:sz w:val="28"/>
          <w:szCs w:val="28"/>
        </w:rPr>
        <w:t>According to Tzourous and Arvanitoyannis (2000).</w:t>
      </w:r>
      <w:proofErr w:type="gramEnd"/>
      <w:r w:rsidRPr="0076601C">
        <w:rPr>
          <w:rFonts w:ascii="Times New Roman" w:eastAsia="Times New Roman" w:hAnsi="Times New Roman" w:cs="Times New Roman"/>
          <w:color w:val="000000"/>
          <w:sz w:val="28"/>
          <w:szCs w:val="28"/>
        </w:rPr>
        <w:t xml:space="preserve"> The microbial stability in smoked catfish depends on salt level after brining, the amount of heat applied (hot-smoking). </w:t>
      </w:r>
      <w:proofErr w:type="gramStart"/>
      <w:r w:rsidRPr="0076601C">
        <w:rPr>
          <w:rFonts w:ascii="Times New Roman" w:eastAsia="Times New Roman" w:hAnsi="Times New Roman" w:cs="Times New Roman"/>
          <w:color w:val="000000"/>
          <w:sz w:val="28"/>
          <w:szCs w:val="28"/>
        </w:rPr>
        <w:t>The inhibitory actions of some components and the dehydrating effect of hot-smoking.</w:t>
      </w:r>
      <w:proofErr w:type="gramEnd"/>
      <w:r w:rsidRPr="0076601C">
        <w:rPr>
          <w:rFonts w:ascii="Times New Roman" w:eastAsia="Times New Roman" w:hAnsi="Times New Roman" w:cs="Times New Roman"/>
          <w:color w:val="000000"/>
          <w:sz w:val="28"/>
          <w:szCs w:val="28"/>
        </w:rPr>
        <w:t xml:space="preserve"> From the study, moisture content somewhat reduced due to heating with the lowest value.</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The bacterial load on catfish as reported in Izoudu case presented in Table 1 displays the result of the bacterial load in fish samples: The highest bacterial load 3.1x10</w:t>
      </w:r>
      <w:r w:rsidRPr="0076601C">
        <w:rPr>
          <w:rFonts w:ascii="Times New Roman" w:eastAsia="Times New Roman" w:hAnsi="Times New Roman" w:cs="Times New Roman"/>
          <w:color w:val="000000"/>
          <w:sz w:val="17"/>
          <w:szCs w:val="17"/>
          <w:vertAlign w:val="superscript"/>
        </w:rPr>
        <w:t>3</w:t>
      </w:r>
      <w:r w:rsidRPr="0076601C">
        <w:rPr>
          <w:rFonts w:ascii="Times New Roman" w:eastAsia="Times New Roman" w:hAnsi="Times New Roman" w:cs="Times New Roman"/>
          <w:color w:val="000000"/>
          <w:sz w:val="28"/>
          <w:szCs w:val="28"/>
        </w:rPr>
        <w:t xml:space="preserve"> followed by samples 2.3x10</w:t>
      </w:r>
      <w:r w:rsidRPr="0076601C">
        <w:rPr>
          <w:rFonts w:ascii="Times New Roman" w:eastAsia="Times New Roman" w:hAnsi="Times New Roman" w:cs="Times New Roman"/>
          <w:color w:val="000000"/>
          <w:sz w:val="17"/>
          <w:szCs w:val="17"/>
          <w:vertAlign w:val="superscript"/>
        </w:rPr>
        <w:t>3</w:t>
      </w:r>
      <w:r w:rsidRPr="0076601C">
        <w:rPr>
          <w:rFonts w:ascii="Times New Roman" w:eastAsia="Times New Roman" w:hAnsi="Times New Roman" w:cs="Times New Roman"/>
          <w:color w:val="000000"/>
          <w:sz w:val="28"/>
          <w:szCs w:val="28"/>
        </w:rPr>
        <w:t xml:space="preserve"> and 1.1x10</w:t>
      </w:r>
      <w:r w:rsidRPr="0076601C">
        <w:rPr>
          <w:rFonts w:ascii="Times New Roman" w:eastAsia="Times New Roman" w:hAnsi="Times New Roman" w:cs="Times New Roman"/>
          <w:color w:val="000000"/>
          <w:sz w:val="17"/>
          <w:szCs w:val="17"/>
          <w:vertAlign w:val="superscript"/>
        </w:rPr>
        <w:t>3</w:t>
      </w:r>
      <w:r w:rsidRPr="0076601C">
        <w:rPr>
          <w:rFonts w:ascii="Times New Roman" w:eastAsia="Times New Roman" w:hAnsi="Times New Roman" w:cs="Times New Roman"/>
          <w:color w:val="000000"/>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catfish contaminated with bacteria can lead to food borne illness in humans, causing symptoms such as gastroenteritis, nausea, vomiting, diarrhea, and abdominal cramps (Olawole et al., 2022).</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Fig. 1 shows the microbial load of dry catfish .The microbial counts are expressed as colony-forming units per gram (cfu/g) multiply by 10^3. </w:t>
      </w:r>
      <w:proofErr w:type="gramStart"/>
      <w:r w:rsidRPr="0076601C">
        <w:rPr>
          <w:rFonts w:ascii="Times New Roman" w:eastAsia="Times New Roman" w:hAnsi="Times New Roman" w:cs="Times New Roman"/>
          <w:color w:val="000000"/>
          <w:sz w:val="28"/>
          <w:szCs w:val="28"/>
        </w:rPr>
        <w:t>Sample B clearly seen to carry the highest microbial load followed by sample A and C.</w:t>
      </w:r>
      <w:proofErr w:type="gramEnd"/>
      <w:r w:rsidRPr="0076601C">
        <w:rPr>
          <w:rFonts w:ascii="Times New Roman" w:eastAsia="Times New Roman" w:hAnsi="Times New Roman" w:cs="Times New Roman"/>
          <w:color w:val="000000"/>
          <w:sz w:val="28"/>
          <w:szCs w:val="28"/>
        </w:rPr>
        <w:t xml:space="preserve"> The </w:t>
      </w:r>
      <w:proofErr w:type="gramStart"/>
      <w:r w:rsidRPr="0076601C">
        <w:rPr>
          <w:rFonts w:ascii="Times New Roman" w:eastAsia="Times New Roman" w:hAnsi="Times New Roman" w:cs="Times New Roman"/>
          <w:color w:val="000000"/>
          <w:sz w:val="28"/>
          <w:szCs w:val="28"/>
        </w:rPr>
        <w:t xml:space="preserve">results of this </w:t>
      </w:r>
      <w:r w:rsidRPr="0076601C">
        <w:rPr>
          <w:rFonts w:ascii="Times New Roman" w:eastAsia="Times New Roman" w:hAnsi="Times New Roman" w:cs="Times New Roman"/>
          <w:color w:val="000000"/>
          <w:sz w:val="28"/>
          <w:szCs w:val="28"/>
        </w:rPr>
        <w:lastRenderedPageBreak/>
        <w:t>study shows</w:t>
      </w:r>
      <w:proofErr w:type="gramEnd"/>
      <w:r w:rsidRPr="0076601C">
        <w:rPr>
          <w:rFonts w:ascii="Times New Roman" w:eastAsia="Times New Roman" w:hAnsi="Times New Roman" w:cs="Times New Roman"/>
          <w:color w:val="000000"/>
          <w:sz w:val="28"/>
          <w:szCs w:val="28"/>
        </w:rPr>
        <w:t xml:space="preserve"> that there is need for improved sanitary measures in catfish handling. The study shows identified microorganism that were both gram positive and gram-negative isolates associated with a smoked dried catfishes sold in markets using biochemical test. The identified </w:t>
      </w:r>
      <w:proofErr w:type="gramStart"/>
      <w:r w:rsidRPr="0076601C">
        <w:rPr>
          <w:rFonts w:ascii="Times New Roman" w:eastAsia="Times New Roman" w:hAnsi="Times New Roman" w:cs="Times New Roman"/>
          <w:color w:val="000000"/>
          <w:sz w:val="28"/>
          <w:szCs w:val="28"/>
        </w:rPr>
        <w:t>organism are</w:t>
      </w:r>
      <w:proofErr w:type="gramEnd"/>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Salmonella</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spp</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Escherichia coli</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Staphylococcus</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spp</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Listeria</w:t>
      </w:r>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spp</w:t>
      </w:r>
      <w:r w:rsidRPr="0076601C">
        <w:rPr>
          <w:rFonts w:ascii="Times New Roman" w:eastAsia="Times New Roman" w:hAnsi="Times New Roman" w:cs="Times New Roman"/>
          <w:color w:val="000000"/>
          <w:sz w:val="28"/>
          <w:szCs w:val="28"/>
        </w:rPr>
        <w:t xml:space="preserve"> and </w:t>
      </w:r>
      <w:r w:rsidRPr="0076601C">
        <w:rPr>
          <w:rFonts w:ascii="Times New Roman" w:eastAsia="Times New Roman" w:hAnsi="Times New Roman" w:cs="Times New Roman"/>
          <w:i/>
          <w:iCs/>
          <w:color w:val="000000"/>
          <w:sz w:val="28"/>
          <w:szCs w:val="28"/>
        </w:rPr>
        <w:t>Bacillus</w:t>
      </w:r>
      <w:r w:rsidRPr="0076601C">
        <w:rPr>
          <w:rFonts w:ascii="Times New Roman" w:eastAsia="Times New Roman" w:hAnsi="Times New Roman" w:cs="Times New Roman"/>
          <w:color w:val="000000"/>
          <w:sz w:val="28"/>
          <w:szCs w:val="28"/>
        </w:rPr>
        <w:t xml:space="preserve"> cereus. The presence of these bacteria in the catfish samples is an issue of concern as some of these isolates pose significant health risk and have been reported in some studies as hazardous for human consumption.</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During the smoke-drying process, the use of smoking kilns and overcrowding of catfish on trays can lead to improper processing, which promotes fungal growth. Furthermore inadequate storage practices such as poor ventilation and pest infestation during storage of the smoked-dried catfish products can further contribute to microbial contamination (Ayeloja et al., 2022). The environment in which the smoked catfish are displayed in the market is often unhygienic, providing another pathway for microbial contamination. It is common to find retailers displaying smoked-dried catfish samples in open trays near gutters or refuse heaps. This practice encourage the growth of fungi and bacteria which can lead to the production of toxins</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4.2 CONCLUSION</w:t>
      </w:r>
    </w:p>
    <w:p w:rsidR="0076601C" w:rsidRPr="0076601C" w:rsidRDefault="0076601C" w:rsidP="0076601C">
      <w:pPr>
        <w:spacing w:before="280" w:after="280" w:line="480" w:lineRule="auto"/>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lastRenderedPageBreak/>
        <w:t>The study findings revealed that smoked-dried catfish sold in market are contaminated with microorganisms. However, the microbial load observed is high compared to other studies. Therefore, in order to prevent contamination of smoked catfish products, it is recommended that catfish sellers be educated on processing and handling of catfish products.</w:t>
      </w:r>
    </w:p>
    <w:p w:rsidR="0076601C" w:rsidRPr="0076601C" w:rsidRDefault="0076601C" w:rsidP="0076601C">
      <w:pPr>
        <w:spacing w:after="240" w:line="240" w:lineRule="auto"/>
        <w:rPr>
          <w:rFonts w:ascii="Times New Roman" w:eastAsia="Times New Roman" w:hAnsi="Times New Roman" w:cs="Times New Roman"/>
          <w:sz w:val="24"/>
          <w:szCs w:val="24"/>
        </w:rPr>
      </w:pPr>
      <w:r w:rsidRPr="0076601C">
        <w:rPr>
          <w:rFonts w:ascii="Times New Roman" w:eastAsia="Times New Roman" w:hAnsi="Times New Roman" w:cs="Times New Roman"/>
          <w:sz w:val="24"/>
          <w:szCs w:val="24"/>
        </w:rPr>
        <w:br/>
      </w:r>
    </w:p>
    <w:p w:rsidR="0076601C" w:rsidRPr="0076601C" w:rsidRDefault="0076601C" w:rsidP="0076601C">
      <w:pPr>
        <w:spacing w:after="160" w:line="480" w:lineRule="auto"/>
        <w:jc w:val="center"/>
        <w:rPr>
          <w:rFonts w:ascii="Times New Roman" w:eastAsia="Times New Roman" w:hAnsi="Times New Roman" w:cs="Times New Roman"/>
          <w:sz w:val="24"/>
          <w:szCs w:val="24"/>
        </w:rPr>
      </w:pPr>
      <w:r w:rsidRPr="0076601C">
        <w:rPr>
          <w:rFonts w:ascii="Times New Roman" w:eastAsia="Times New Roman" w:hAnsi="Times New Roman" w:cs="Times New Roman"/>
          <w:b/>
          <w:bCs/>
          <w:color w:val="000000"/>
          <w:sz w:val="28"/>
          <w:szCs w:val="28"/>
        </w:rPr>
        <w:t>REFERENCES</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Abdulrahman, A. A., Ibrahim, H., and Olaniyi, T. A. (2022).</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color w:val="000000"/>
          <w:sz w:val="28"/>
          <w:szCs w:val="28"/>
        </w:rPr>
        <w:t>Impact of improved smoking kilns on the microbiological quality of smoked fish in North Central Nigeria.</w:t>
      </w:r>
      <w:proofErr w:type="gramEnd"/>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Journal of Food Safety and Hygiene</w:t>
      </w:r>
      <w:r w:rsidRPr="0076601C">
        <w:rPr>
          <w:rFonts w:ascii="Times New Roman" w:eastAsia="Times New Roman" w:hAnsi="Times New Roman" w:cs="Times New Roman"/>
          <w:color w:val="000000"/>
          <w:sz w:val="28"/>
          <w:szCs w:val="28"/>
        </w:rPr>
        <w:t xml:space="preserve">, 8(2), 56–64. </w:t>
      </w:r>
      <w:hyperlink r:id="rId6" w:history="1">
        <w:r w:rsidRPr="0076601C">
          <w:rPr>
            <w:rFonts w:ascii="Times New Roman" w:eastAsia="Times New Roman" w:hAnsi="Times New Roman" w:cs="Times New Roman"/>
            <w:color w:val="0563C1"/>
            <w:sz w:val="28"/>
            <w:szCs w:val="28"/>
            <w:u w:val="single"/>
          </w:rPr>
          <w:t>https://doi.org/10.22038/JFSH.2022.56789.1123</w:t>
        </w:r>
      </w:hyperlink>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222222"/>
          <w:sz w:val="28"/>
          <w:szCs w:val="28"/>
          <w:shd w:val="clear" w:color="auto" w:fill="FFFFFF"/>
        </w:rPr>
        <w:t xml:space="preserve">Abiodun, O. A., Ojo, A., Kayode, R. M. O., Edem, V. E., Shittu, M. O., Opaleye, Z. A., and Olayinka, T. N. (2021). </w:t>
      </w:r>
      <w:proofErr w:type="gramStart"/>
      <w:r w:rsidRPr="0076601C">
        <w:rPr>
          <w:rFonts w:ascii="Times New Roman" w:eastAsia="Times New Roman" w:hAnsi="Times New Roman" w:cs="Times New Roman"/>
          <w:color w:val="222222"/>
          <w:sz w:val="28"/>
          <w:szCs w:val="28"/>
          <w:shd w:val="clear" w:color="auto" w:fill="FFFFFF"/>
        </w:rPr>
        <w:t>Chemical and microbial properties of kiln-smoked catfish in selected locations in Ilorin Metropolis, Nigeria.</w:t>
      </w:r>
      <w:proofErr w:type="gramEnd"/>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Ife Journal of Science</w:t>
      </w:r>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23</w:t>
      </w:r>
      <w:r w:rsidRPr="0076601C">
        <w:rPr>
          <w:rFonts w:ascii="Times New Roman" w:eastAsia="Times New Roman" w:hAnsi="Times New Roman" w:cs="Times New Roman"/>
          <w:color w:val="222222"/>
          <w:sz w:val="28"/>
          <w:szCs w:val="28"/>
          <w:shd w:val="clear" w:color="auto" w:fill="FFFFFF"/>
        </w:rPr>
        <w:t>(2), 83-94.</w:t>
      </w:r>
    </w:p>
    <w:p w:rsidR="0076601C" w:rsidRPr="0076601C" w:rsidRDefault="0076601C" w:rsidP="0076601C">
      <w:pPr>
        <w:spacing w:after="16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222222"/>
          <w:sz w:val="28"/>
          <w:szCs w:val="28"/>
          <w:shd w:val="clear" w:color="auto" w:fill="FFFFFF"/>
        </w:rPr>
        <w:t xml:space="preserve">Adamu-Governor, O. L., Oladele, D. O., Ijomah, O. O., Fasina, K. A., Famakinwa, O. A., and Ikegwu, E. M. (2023). </w:t>
      </w:r>
      <w:proofErr w:type="gramStart"/>
      <w:r w:rsidRPr="0076601C">
        <w:rPr>
          <w:rFonts w:ascii="Times New Roman" w:eastAsia="Times New Roman" w:hAnsi="Times New Roman" w:cs="Times New Roman"/>
          <w:color w:val="222222"/>
          <w:sz w:val="28"/>
          <w:szCs w:val="28"/>
          <w:shd w:val="clear" w:color="auto" w:fill="FFFFFF"/>
        </w:rPr>
        <w:t>Microbiological and chemical assessment of smoked-</w:t>
      </w:r>
      <w:r w:rsidRPr="0076601C">
        <w:rPr>
          <w:rFonts w:ascii="Times New Roman" w:eastAsia="Times New Roman" w:hAnsi="Times New Roman" w:cs="Times New Roman"/>
          <w:color w:val="222222"/>
          <w:sz w:val="28"/>
          <w:szCs w:val="28"/>
          <w:shd w:val="clear" w:color="auto" w:fill="FFFFFF"/>
        </w:rPr>
        <w:lastRenderedPageBreak/>
        <w:t>dried shrimp (Penaeus notialis) from south-south, Nigeria.</w:t>
      </w:r>
      <w:proofErr w:type="gramEnd"/>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Nigerian Journal of Agriculture, Food and Environment</w:t>
      </w:r>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19</w:t>
      </w:r>
      <w:r w:rsidRPr="0076601C">
        <w:rPr>
          <w:rFonts w:ascii="Times New Roman" w:eastAsia="Times New Roman" w:hAnsi="Times New Roman" w:cs="Times New Roman"/>
          <w:color w:val="222222"/>
          <w:sz w:val="28"/>
          <w:szCs w:val="28"/>
          <w:shd w:val="clear" w:color="auto" w:fill="FFFFFF"/>
        </w:rPr>
        <w:t>, 65-82.</w:t>
      </w:r>
    </w:p>
    <w:p w:rsidR="0076601C" w:rsidRPr="0076601C" w:rsidRDefault="0076601C" w:rsidP="0076601C">
      <w:pPr>
        <w:spacing w:after="16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222222"/>
          <w:sz w:val="28"/>
          <w:szCs w:val="28"/>
          <w:shd w:val="clear" w:color="auto" w:fill="FFFFFF"/>
        </w:rPr>
        <w:t>Ajimati, F. M. (2023). </w:t>
      </w:r>
      <w:r w:rsidRPr="0076601C">
        <w:rPr>
          <w:rFonts w:ascii="Times New Roman" w:eastAsia="Times New Roman" w:hAnsi="Times New Roman" w:cs="Times New Roman"/>
          <w:i/>
          <w:iCs/>
          <w:color w:val="222222"/>
          <w:sz w:val="28"/>
          <w:szCs w:val="28"/>
          <w:shd w:val="clear" w:color="auto" w:fill="FFFFFF"/>
        </w:rPr>
        <w:t xml:space="preserve">Mycological, Mycotoxin and Heavy Metals Composition of Dried Fish </w:t>
      </w:r>
      <w:proofErr w:type="gramStart"/>
      <w:r w:rsidRPr="0076601C">
        <w:rPr>
          <w:rFonts w:ascii="Times New Roman" w:eastAsia="Times New Roman" w:hAnsi="Times New Roman" w:cs="Times New Roman"/>
          <w:i/>
          <w:iCs/>
          <w:color w:val="222222"/>
          <w:sz w:val="28"/>
          <w:szCs w:val="28"/>
          <w:shd w:val="clear" w:color="auto" w:fill="FFFFFF"/>
        </w:rPr>
        <w:t>From</w:t>
      </w:r>
      <w:proofErr w:type="gramEnd"/>
      <w:r w:rsidRPr="0076601C">
        <w:rPr>
          <w:rFonts w:ascii="Times New Roman" w:eastAsia="Times New Roman" w:hAnsi="Times New Roman" w:cs="Times New Roman"/>
          <w:i/>
          <w:iCs/>
          <w:color w:val="222222"/>
          <w:sz w:val="28"/>
          <w:szCs w:val="28"/>
          <w:shd w:val="clear" w:color="auto" w:fill="FFFFFF"/>
        </w:rPr>
        <w:t xml:space="preserve"> Ilorin Markets in Nigeria</w:t>
      </w:r>
      <w:r w:rsidRPr="0076601C">
        <w:rPr>
          <w:rFonts w:ascii="Times New Roman" w:eastAsia="Times New Roman" w:hAnsi="Times New Roman" w:cs="Times New Roman"/>
          <w:color w:val="222222"/>
          <w:sz w:val="28"/>
          <w:szCs w:val="28"/>
          <w:shd w:val="clear" w:color="auto" w:fill="FFFFFF"/>
        </w:rPr>
        <w:t> (Master's thesis, Kwara State University (Nigeria)).</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Akinola, S. I., Fakoya, K. A., Elegbede, I. Odumsi E. and Jolausho, T. (2022). </w:t>
      </w:r>
      <w:proofErr w:type="gramStart"/>
      <w:r w:rsidRPr="0076601C">
        <w:rPr>
          <w:rFonts w:ascii="Times New Roman" w:eastAsia="Times New Roman" w:hAnsi="Times New Roman" w:cs="Times New Roman"/>
          <w:color w:val="000000"/>
          <w:sz w:val="28"/>
          <w:szCs w:val="28"/>
        </w:rPr>
        <w:t>Postharvest practices in small scale fisheries in sustainable fish production and processing (PP79-110).</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i/>
          <w:iCs/>
          <w:color w:val="000000"/>
          <w:sz w:val="28"/>
          <w:szCs w:val="28"/>
        </w:rPr>
        <w:t>Academic Press</w:t>
      </w:r>
      <w:r w:rsidRPr="0076601C">
        <w:rPr>
          <w:rFonts w:ascii="Times New Roman" w:eastAsia="Times New Roman" w:hAnsi="Times New Roman" w:cs="Times New Roman"/>
          <w:color w:val="000000"/>
          <w:sz w:val="28"/>
          <w:szCs w:val="28"/>
        </w:rPr>
        <w:t>.</w:t>
      </w:r>
      <w:proofErr w:type="gramEnd"/>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Akinyele, O. M., Alabi, A. O., and Ogunlade, O. O. (2020).</w:t>
      </w:r>
      <w:proofErr w:type="gramEnd"/>
      <w:r w:rsidRPr="0076601C">
        <w:rPr>
          <w:rFonts w:ascii="Times New Roman" w:eastAsia="Times New Roman" w:hAnsi="Times New Roman" w:cs="Times New Roman"/>
          <w:color w:val="000000"/>
          <w:sz w:val="28"/>
          <w:szCs w:val="28"/>
        </w:rPr>
        <w:t xml:space="preserve"> Microbial contamination and quality assessment of smoked fish sold in Southwest Nigeria. </w:t>
      </w:r>
      <w:r w:rsidRPr="0076601C">
        <w:rPr>
          <w:rFonts w:ascii="Times New Roman" w:eastAsia="Times New Roman" w:hAnsi="Times New Roman" w:cs="Times New Roman"/>
          <w:i/>
          <w:iCs/>
          <w:color w:val="000000"/>
          <w:sz w:val="28"/>
          <w:szCs w:val="28"/>
        </w:rPr>
        <w:t>African Journal of Microbiology Research</w:t>
      </w:r>
      <w:r w:rsidRPr="0076601C">
        <w:rPr>
          <w:rFonts w:ascii="Times New Roman" w:eastAsia="Times New Roman" w:hAnsi="Times New Roman" w:cs="Times New Roman"/>
          <w:color w:val="000000"/>
          <w:sz w:val="28"/>
          <w:szCs w:val="28"/>
        </w:rPr>
        <w:t>, 14(5), 224–231. https://doi.org/10.5897/AJMR2020.9440</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Ayeloja, A. A., Jimoh, K. I. A., Adetayo, M. B. and Abdullah, A. (2020).</w:t>
      </w:r>
      <w:proofErr w:type="gramEnd"/>
      <w:r w:rsidRPr="0076601C">
        <w:rPr>
          <w:rFonts w:ascii="Times New Roman" w:eastAsia="Times New Roman" w:hAnsi="Times New Roman" w:cs="Times New Roman"/>
          <w:color w:val="000000"/>
          <w:sz w:val="28"/>
          <w:szCs w:val="28"/>
        </w:rPr>
        <w:t xml:space="preserve"> Effect of storage time on the quality of smoked </w:t>
      </w:r>
      <w:r w:rsidRPr="0076601C">
        <w:rPr>
          <w:rFonts w:ascii="Times New Roman" w:eastAsia="Times New Roman" w:hAnsi="Times New Roman" w:cs="Times New Roman"/>
          <w:i/>
          <w:iCs/>
          <w:color w:val="000000"/>
          <w:sz w:val="28"/>
          <w:szCs w:val="28"/>
        </w:rPr>
        <w:t>Oreochromis niloticus</w:t>
      </w:r>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i/>
          <w:iCs/>
          <w:color w:val="000000"/>
          <w:sz w:val="28"/>
          <w:szCs w:val="28"/>
        </w:rPr>
        <w:t>Lelliton</w:t>
      </w:r>
      <w:r w:rsidRPr="0076601C">
        <w:rPr>
          <w:rFonts w:ascii="Times New Roman" w:eastAsia="Times New Roman" w:hAnsi="Times New Roman" w:cs="Times New Roman"/>
          <w:color w:val="000000"/>
          <w:sz w:val="28"/>
          <w:szCs w:val="28"/>
        </w:rPr>
        <w:t>, 6 (1).</w:t>
      </w:r>
      <w:proofErr w:type="gramEnd"/>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Kumolu-Johnson, C. H., Aladetohun, N. F. and Ndimela P.E. (2000).</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color w:val="000000"/>
          <w:sz w:val="28"/>
          <w:szCs w:val="28"/>
        </w:rPr>
        <w:t xml:space="preserve">The effect of smoking on the nutritional qualities and shelf-life of </w:t>
      </w:r>
      <w:r w:rsidRPr="0076601C">
        <w:rPr>
          <w:rFonts w:ascii="Times New Roman" w:eastAsia="Times New Roman" w:hAnsi="Times New Roman" w:cs="Times New Roman"/>
          <w:i/>
          <w:iCs/>
          <w:color w:val="000000"/>
          <w:sz w:val="28"/>
          <w:szCs w:val="28"/>
        </w:rPr>
        <w:t>Clarias gariepinus</w:t>
      </w:r>
      <w:r w:rsidRPr="0076601C">
        <w:rPr>
          <w:rFonts w:ascii="Times New Roman" w:eastAsia="Times New Roman" w:hAnsi="Times New Roman" w:cs="Times New Roman"/>
          <w:color w:val="000000"/>
          <w:sz w:val="28"/>
          <w:szCs w:val="28"/>
        </w:rPr>
        <w:t xml:space="preserve"> (Burchell 1822).</w:t>
      </w:r>
      <w:proofErr w:type="gramEnd"/>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African Journal of Biotechnology</w:t>
      </w:r>
      <w:r w:rsidRPr="0076601C">
        <w:rPr>
          <w:rFonts w:ascii="Times New Roman" w:eastAsia="Times New Roman" w:hAnsi="Times New Roman" w:cs="Times New Roman"/>
          <w:color w:val="000000"/>
          <w:sz w:val="28"/>
          <w:szCs w:val="28"/>
        </w:rPr>
        <w:t>, 9 (1), 073-076.</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Lebelo K., Malebo, N., Mochane, M. J. and Masinde, M. (2021) Chemical contamination pathways  and food safety implications along the various Stages of food safety </w:t>
      </w:r>
      <w:r w:rsidRPr="0076601C">
        <w:rPr>
          <w:rFonts w:ascii="Times New Roman" w:eastAsia="Times New Roman" w:hAnsi="Times New Roman" w:cs="Times New Roman"/>
          <w:color w:val="000000"/>
          <w:sz w:val="28"/>
          <w:szCs w:val="28"/>
        </w:rPr>
        <w:lastRenderedPageBreak/>
        <w:t xml:space="preserve">implications along the various stages of food production. </w:t>
      </w:r>
      <w:proofErr w:type="gramStart"/>
      <w:r w:rsidRPr="0076601C">
        <w:rPr>
          <w:rFonts w:ascii="Times New Roman" w:eastAsia="Times New Roman" w:hAnsi="Times New Roman" w:cs="Times New Roman"/>
          <w:color w:val="000000"/>
          <w:sz w:val="28"/>
          <w:szCs w:val="28"/>
        </w:rPr>
        <w:t>A review.</w:t>
      </w:r>
      <w:proofErr w:type="gramEnd"/>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International journal of environmental research and public health</w:t>
      </w:r>
      <w:r w:rsidRPr="0076601C">
        <w:rPr>
          <w:rFonts w:ascii="Times New Roman" w:eastAsia="Times New Roman" w:hAnsi="Times New Roman" w:cs="Times New Roman"/>
          <w:color w:val="000000"/>
          <w:sz w:val="28"/>
          <w:szCs w:val="28"/>
        </w:rPr>
        <w:t>, 18(11) 5795</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Ojo, M. O., Abdulmaliq, S. Y., and Adepoju, T. F. (2019).</w:t>
      </w:r>
      <w:proofErr w:type="gramEnd"/>
      <w:r w:rsidRPr="0076601C">
        <w:rPr>
          <w:rFonts w:ascii="Times New Roman" w:eastAsia="Times New Roman" w:hAnsi="Times New Roman" w:cs="Times New Roman"/>
          <w:color w:val="000000"/>
          <w:sz w:val="28"/>
          <w:szCs w:val="28"/>
        </w:rPr>
        <w:t xml:space="preserve"> Evaluation of microbial quality and safety of traditionally smoked fish sold in Ilorin, Kwara State, Nigeria. </w:t>
      </w:r>
      <w:r w:rsidRPr="0076601C">
        <w:rPr>
          <w:rFonts w:ascii="Times New Roman" w:eastAsia="Times New Roman" w:hAnsi="Times New Roman" w:cs="Times New Roman"/>
          <w:i/>
          <w:iCs/>
          <w:color w:val="000000"/>
          <w:sz w:val="28"/>
          <w:szCs w:val="28"/>
        </w:rPr>
        <w:t>International Journal of Food Science and Biotechnology</w:t>
      </w:r>
      <w:r w:rsidRPr="0076601C">
        <w:rPr>
          <w:rFonts w:ascii="Times New Roman" w:eastAsia="Times New Roman" w:hAnsi="Times New Roman" w:cs="Times New Roman"/>
          <w:color w:val="000000"/>
          <w:sz w:val="28"/>
          <w:szCs w:val="28"/>
        </w:rPr>
        <w:t>, 4(3), 59–65. https://doi.org/10.11648/j.ijfsb.20190403.12</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222222"/>
          <w:sz w:val="28"/>
          <w:szCs w:val="28"/>
          <w:shd w:val="clear" w:color="auto" w:fill="FFFFFF"/>
        </w:rPr>
        <w:t>Oku, I., and Amamakoromo, E. R. (2023).</w:t>
      </w:r>
      <w:proofErr w:type="gramEnd"/>
      <w:r w:rsidRPr="0076601C">
        <w:rPr>
          <w:rFonts w:ascii="Times New Roman" w:eastAsia="Times New Roman" w:hAnsi="Times New Roman" w:cs="Times New Roman"/>
          <w:color w:val="222222"/>
          <w:sz w:val="28"/>
          <w:szCs w:val="28"/>
          <w:shd w:val="clear" w:color="auto" w:fill="FFFFFF"/>
        </w:rPr>
        <w:t xml:space="preserve"> </w:t>
      </w:r>
      <w:proofErr w:type="gramStart"/>
      <w:r w:rsidRPr="0076601C">
        <w:rPr>
          <w:rFonts w:ascii="Times New Roman" w:eastAsia="Times New Roman" w:hAnsi="Times New Roman" w:cs="Times New Roman"/>
          <w:color w:val="222222"/>
          <w:sz w:val="28"/>
          <w:szCs w:val="28"/>
          <w:shd w:val="clear" w:color="auto" w:fill="FFFFFF"/>
        </w:rPr>
        <w:t>Influence of Brine Salting on the Quality Attributes of Smoke-dried Catfish (Clarias anguillaris) Stored at Ambient Temperature.</w:t>
      </w:r>
      <w:proofErr w:type="gramEnd"/>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Journal of Applied Sciences and Environmental Management</w:t>
      </w:r>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27</w:t>
      </w:r>
      <w:r w:rsidRPr="0076601C">
        <w:rPr>
          <w:rFonts w:ascii="Times New Roman" w:eastAsia="Times New Roman" w:hAnsi="Times New Roman" w:cs="Times New Roman"/>
          <w:color w:val="222222"/>
          <w:sz w:val="28"/>
          <w:szCs w:val="28"/>
          <w:shd w:val="clear" w:color="auto" w:fill="FFFFFF"/>
        </w:rPr>
        <w:t>(7), 1471-1475.</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Oladipo, I. C., Ajayi, A. O., and Balogun, S. A. (2021).</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color w:val="000000"/>
          <w:sz w:val="28"/>
          <w:szCs w:val="28"/>
        </w:rPr>
        <w:t>Assessment of traditional fish smoking methods and microbial safety of smoked catfish (Clarias gariepinus) in selected markets in Nigeria.</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i/>
          <w:iCs/>
          <w:color w:val="000000"/>
          <w:sz w:val="28"/>
          <w:szCs w:val="28"/>
        </w:rPr>
        <w:t>Heliyon</w:t>
      </w:r>
      <w:r w:rsidRPr="0076601C">
        <w:rPr>
          <w:rFonts w:ascii="Times New Roman" w:eastAsia="Times New Roman" w:hAnsi="Times New Roman" w:cs="Times New Roman"/>
          <w:color w:val="000000"/>
          <w:sz w:val="28"/>
          <w:szCs w:val="28"/>
        </w:rPr>
        <w:t>, 7(7), e07523.</w:t>
      </w:r>
      <w:proofErr w:type="gramEnd"/>
      <w:r w:rsidRPr="0076601C">
        <w:rPr>
          <w:rFonts w:ascii="Times New Roman" w:eastAsia="Times New Roman" w:hAnsi="Times New Roman" w:cs="Times New Roman"/>
          <w:color w:val="000000"/>
          <w:sz w:val="28"/>
          <w:szCs w:val="28"/>
        </w:rPr>
        <w:t xml:space="preserve"> https://doi.org/10.1016/j.heliyon.2021.e07523</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Olawole, A. O., Ayodeji, B. I. and Christie, M. S. (2022). </w:t>
      </w:r>
      <w:proofErr w:type="gramStart"/>
      <w:r w:rsidRPr="0076601C">
        <w:rPr>
          <w:rFonts w:ascii="Times New Roman" w:eastAsia="Times New Roman" w:hAnsi="Times New Roman" w:cs="Times New Roman"/>
          <w:color w:val="000000"/>
          <w:sz w:val="28"/>
          <w:szCs w:val="28"/>
        </w:rPr>
        <w:t>Microbiological assessment of smoked fishes from various processing points in Ado-Ekiti Metropolis.</w:t>
      </w:r>
      <w:proofErr w:type="gramEnd"/>
      <w:r w:rsidRPr="0076601C">
        <w:rPr>
          <w:rFonts w:ascii="Times New Roman" w:eastAsia="Times New Roman" w:hAnsi="Times New Roman" w:cs="Times New Roman"/>
          <w:color w:val="000000"/>
          <w:sz w:val="28"/>
          <w:szCs w:val="28"/>
        </w:rPr>
        <w:t xml:space="preserve"> </w:t>
      </w:r>
      <w:r w:rsidRPr="0076601C">
        <w:rPr>
          <w:rFonts w:ascii="Times New Roman" w:eastAsia="Times New Roman" w:hAnsi="Times New Roman" w:cs="Times New Roman"/>
          <w:i/>
          <w:iCs/>
          <w:color w:val="000000"/>
          <w:sz w:val="28"/>
          <w:szCs w:val="28"/>
        </w:rPr>
        <w:t>African Journal of Fisheries and Aquatic Research</w:t>
      </w:r>
      <w:r w:rsidRPr="0076601C">
        <w:rPr>
          <w:rFonts w:ascii="Times New Roman" w:eastAsia="Times New Roman" w:hAnsi="Times New Roman" w:cs="Times New Roman"/>
          <w:color w:val="000000"/>
          <w:sz w:val="28"/>
          <w:szCs w:val="28"/>
        </w:rPr>
        <w:t>, 17 (3), 9-17.</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222222"/>
          <w:sz w:val="28"/>
          <w:szCs w:val="28"/>
          <w:shd w:val="clear" w:color="auto" w:fill="FFFFFF"/>
        </w:rPr>
        <w:lastRenderedPageBreak/>
        <w:t xml:space="preserve">Olayinka, T. N. (2021). </w:t>
      </w:r>
      <w:proofErr w:type="gramStart"/>
      <w:r w:rsidRPr="0076601C">
        <w:rPr>
          <w:rFonts w:ascii="Times New Roman" w:eastAsia="Times New Roman" w:hAnsi="Times New Roman" w:cs="Times New Roman"/>
          <w:color w:val="222222"/>
          <w:sz w:val="28"/>
          <w:szCs w:val="28"/>
          <w:shd w:val="clear" w:color="auto" w:fill="FFFFFF"/>
        </w:rPr>
        <w:t>CHEMICAL AND MICROBIAL PROPERTIES OF KILN-SMOKED CATFISH IN SELECTED LOCATIONS IN ILORIN METROPOLIS, NIGERIA.</w:t>
      </w:r>
      <w:proofErr w:type="gramEnd"/>
      <w:r w:rsidRPr="0076601C">
        <w:rPr>
          <w:rFonts w:ascii="Times New Roman" w:eastAsia="Times New Roman" w:hAnsi="Times New Roman" w:cs="Times New Roman"/>
          <w:color w:val="222222"/>
          <w:sz w:val="28"/>
          <w:szCs w:val="28"/>
          <w:shd w:val="clear" w:color="auto" w:fill="FFFFFF"/>
        </w:rPr>
        <w:t> </w:t>
      </w:r>
      <w:proofErr w:type="gramStart"/>
      <w:r w:rsidRPr="0076601C">
        <w:rPr>
          <w:rFonts w:ascii="Times New Roman" w:eastAsia="Times New Roman" w:hAnsi="Times New Roman" w:cs="Times New Roman"/>
          <w:i/>
          <w:iCs/>
          <w:color w:val="222222"/>
          <w:sz w:val="28"/>
          <w:szCs w:val="28"/>
          <w:shd w:val="clear" w:color="auto" w:fill="FFFFFF"/>
        </w:rPr>
        <w:t>Ife Journal of Science</w:t>
      </w:r>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23</w:t>
      </w:r>
      <w:r w:rsidRPr="0076601C">
        <w:rPr>
          <w:rFonts w:ascii="Times New Roman" w:eastAsia="Times New Roman" w:hAnsi="Times New Roman" w:cs="Times New Roman"/>
          <w:color w:val="222222"/>
          <w:sz w:val="28"/>
          <w:szCs w:val="28"/>
          <w:shd w:val="clear" w:color="auto" w:fill="FFFFFF"/>
        </w:rPr>
        <w:t>(2).</w:t>
      </w:r>
      <w:proofErr w:type="gramEnd"/>
    </w:p>
    <w:p w:rsidR="0076601C" w:rsidRPr="0076601C" w:rsidRDefault="0076601C" w:rsidP="0076601C">
      <w:pPr>
        <w:spacing w:after="16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222222"/>
          <w:sz w:val="28"/>
          <w:szCs w:val="28"/>
          <w:shd w:val="clear" w:color="auto" w:fill="FFFFFF"/>
        </w:rPr>
        <w:t>Osibona, A. O., and Amaechi, C. P. (2022).</w:t>
      </w:r>
      <w:proofErr w:type="gramEnd"/>
      <w:r w:rsidRPr="0076601C">
        <w:rPr>
          <w:rFonts w:ascii="Times New Roman" w:eastAsia="Times New Roman" w:hAnsi="Times New Roman" w:cs="Times New Roman"/>
          <w:color w:val="222222"/>
          <w:sz w:val="28"/>
          <w:szCs w:val="28"/>
          <w:shd w:val="clear" w:color="auto" w:fill="FFFFFF"/>
        </w:rPr>
        <w:t xml:space="preserve"> Quality assessment of smoke-dried Clarias gariepinus and Chrysichthys nigrodigitatus stored in two storage facilities. </w:t>
      </w:r>
      <w:r w:rsidRPr="0076601C">
        <w:rPr>
          <w:rFonts w:ascii="Times New Roman" w:eastAsia="Times New Roman" w:hAnsi="Times New Roman" w:cs="Times New Roman"/>
          <w:i/>
          <w:iCs/>
          <w:color w:val="222222"/>
          <w:sz w:val="28"/>
          <w:szCs w:val="28"/>
          <w:shd w:val="clear" w:color="auto" w:fill="FFFFFF"/>
        </w:rPr>
        <w:t>Zoologist (The)</w:t>
      </w:r>
      <w:r w:rsidRPr="0076601C">
        <w:rPr>
          <w:rFonts w:ascii="Times New Roman" w:eastAsia="Times New Roman" w:hAnsi="Times New Roman" w:cs="Times New Roman"/>
          <w:color w:val="222222"/>
          <w:sz w:val="28"/>
          <w:szCs w:val="28"/>
          <w:shd w:val="clear" w:color="auto" w:fill="FFFFFF"/>
        </w:rPr>
        <w:t>, </w:t>
      </w:r>
      <w:r w:rsidRPr="0076601C">
        <w:rPr>
          <w:rFonts w:ascii="Times New Roman" w:eastAsia="Times New Roman" w:hAnsi="Times New Roman" w:cs="Times New Roman"/>
          <w:i/>
          <w:iCs/>
          <w:color w:val="222222"/>
          <w:sz w:val="28"/>
          <w:szCs w:val="28"/>
          <w:shd w:val="clear" w:color="auto" w:fill="FFFFFF"/>
        </w:rPr>
        <w:t>21</w:t>
      </w:r>
      <w:r w:rsidRPr="0076601C">
        <w:rPr>
          <w:rFonts w:ascii="Times New Roman" w:eastAsia="Times New Roman" w:hAnsi="Times New Roman" w:cs="Times New Roman"/>
          <w:color w:val="222222"/>
          <w:sz w:val="28"/>
          <w:szCs w:val="28"/>
          <w:shd w:val="clear" w:color="auto" w:fill="FFFFFF"/>
        </w:rPr>
        <w:t>(1), 25-31.</w:t>
      </w:r>
    </w:p>
    <w:p w:rsidR="0076601C" w:rsidRPr="0076601C" w:rsidRDefault="0076601C" w:rsidP="0076601C">
      <w:pPr>
        <w:spacing w:before="280" w:after="280" w:line="480" w:lineRule="auto"/>
        <w:ind w:hanging="720"/>
        <w:jc w:val="both"/>
        <w:rPr>
          <w:rFonts w:ascii="Times New Roman" w:eastAsia="Times New Roman" w:hAnsi="Times New Roman" w:cs="Times New Roman"/>
          <w:sz w:val="24"/>
          <w:szCs w:val="24"/>
        </w:rPr>
      </w:pPr>
      <w:r w:rsidRPr="0076601C">
        <w:rPr>
          <w:rFonts w:ascii="Times New Roman" w:eastAsia="Times New Roman" w:hAnsi="Times New Roman" w:cs="Times New Roman"/>
          <w:color w:val="000000"/>
          <w:sz w:val="28"/>
          <w:szCs w:val="28"/>
        </w:rPr>
        <w:t xml:space="preserve">Tzourous, N. E. and Arvanitoyannis, I. S. (2000). Implementation of hazard analysis critical control point (HACCP) system to the fish/sea-food industry: A review. </w:t>
      </w:r>
      <w:r w:rsidRPr="0076601C">
        <w:rPr>
          <w:rFonts w:ascii="Times New Roman" w:eastAsia="Times New Roman" w:hAnsi="Times New Roman" w:cs="Times New Roman"/>
          <w:i/>
          <w:iCs/>
          <w:color w:val="000000"/>
          <w:sz w:val="28"/>
          <w:szCs w:val="28"/>
        </w:rPr>
        <w:t>International</w:t>
      </w:r>
      <w:r w:rsidRPr="0076601C">
        <w:rPr>
          <w:rFonts w:ascii="Times New Roman" w:eastAsia="Times New Roman" w:hAnsi="Times New Roman" w:cs="Times New Roman"/>
          <w:color w:val="000000"/>
          <w:sz w:val="28"/>
          <w:szCs w:val="28"/>
        </w:rPr>
        <w:t>, 16 (3), 323-325.</w:t>
      </w:r>
    </w:p>
    <w:p w:rsidR="0076601C" w:rsidRPr="0076601C" w:rsidRDefault="0076601C" w:rsidP="0076601C">
      <w:pPr>
        <w:spacing w:before="280" w:after="160" w:line="480" w:lineRule="auto"/>
        <w:ind w:hanging="720"/>
        <w:jc w:val="both"/>
        <w:rPr>
          <w:rFonts w:ascii="Times New Roman" w:eastAsia="Times New Roman" w:hAnsi="Times New Roman" w:cs="Times New Roman"/>
          <w:sz w:val="24"/>
          <w:szCs w:val="24"/>
        </w:rPr>
      </w:pPr>
      <w:proofErr w:type="gramStart"/>
      <w:r w:rsidRPr="0076601C">
        <w:rPr>
          <w:rFonts w:ascii="Times New Roman" w:eastAsia="Times New Roman" w:hAnsi="Times New Roman" w:cs="Times New Roman"/>
          <w:color w:val="000000"/>
          <w:sz w:val="28"/>
          <w:szCs w:val="28"/>
        </w:rPr>
        <w:t>Yusuf, A. A., Muhammad, Y., and Suleiman, A. (2023).</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color w:val="000000"/>
          <w:sz w:val="28"/>
          <w:szCs w:val="28"/>
        </w:rPr>
        <w:t>Microbiological and physicochemical properties of smoked catfish from selected markets in Nigeria.</w:t>
      </w:r>
      <w:proofErr w:type="gramEnd"/>
      <w:r w:rsidRPr="0076601C">
        <w:rPr>
          <w:rFonts w:ascii="Times New Roman" w:eastAsia="Times New Roman" w:hAnsi="Times New Roman" w:cs="Times New Roman"/>
          <w:color w:val="000000"/>
          <w:sz w:val="28"/>
          <w:szCs w:val="28"/>
        </w:rPr>
        <w:t xml:space="preserve"> </w:t>
      </w:r>
      <w:proofErr w:type="gramStart"/>
      <w:r w:rsidRPr="0076601C">
        <w:rPr>
          <w:rFonts w:ascii="Times New Roman" w:eastAsia="Times New Roman" w:hAnsi="Times New Roman" w:cs="Times New Roman"/>
          <w:i/>
          <w:iCs/>
          <w:color w:val="000000"/>
          <w:sz w:val="28"/>
          <w:szCs w:val="28"/>
        </w:rPr>
        <w:t>Food Quality and Safety</w:t>
      </w:r>
      <w:r w:rsidRPr="0076601C">
        <w:rPr>
          <w:rFonts w:ascii="Times New Roman" w:eastAsia="Times New Roman" w:hAnsi="Times New Roman" w:cs="Times New Roman"/>
          <w:color w:val="000000"/>
          <w:sz w:val="28"/>
          <w:szCs w:val="28"/>
        </w:rPr>
        <w:t>, 7(1), fyad006.</w:t>
      </w:r>
      <w:proofErr w:type="gramEnd"/>
      <w:r w:rsidRPr="0076601C">
        <w:rPr>
          <w:rFonts w:ascii="Times New Roman" w:eastAsia="Times New Roman" w:hAnsi="Times New Roman" w:cs="Times New Roman"/>
          <w:color w:val="000000"/>
          <w:sz w:val="28"/>
          <w:szCs w:val="28"/>
        </w:rPr>
        <w:t xml:space="preserve"> </w:t>
      </w:r>
      <w:hyperlink r:id="rId7" w:history="1">
        <w:r w:rsidRPr="0076601C">
          <w:rPr>
            <w:rFonts w:ascii="Times New Roman" w:eastAsia="Times New Roman" w:hAnsi="Times New Roman" w:cs="Times New Roman"/>
            <w:color w:val="0563C1"/>
            <w:sz w:val="28"/>
            <w:szCs w:val="28"/>
            <w:u w:val="single"/>
          </w:rPr>
          <w:t>https://doi.org/10.1093/fqsafe/fyad006</w:t>
        </w:r>
      </w:hyperlink>
    </w:p>
    <w:p w:rsidR="0076601C" w:rsidRDefault="0076601C"/>
    <w:sectPr w:rsidR="00766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9C0"/>
    <w:multiLevelType w:val="multilevel"/>
    <w:tmpl w:val="99A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D36E1"/>
    <w:multiLevelType w:val="multilevel"/>
    <w:tmpl w:val="41C2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A3438B"/>
    <w:multiLevelType w:val="multilevel"/>
    <w:tmpl w:val="D072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96472"/>
    <w:multiLevelType w:val="multilevel"/>
    <w:tmpl w:val="5F90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1C"/>
    <w:rsid w:val="0076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601C"/>
  </w:style>
  <w:style w:type="character" w:styleId="Hyperlink">
    <w:name w:val="Hyperlink"/>
    <w:basedOn w:val="DefaultParagraphFont"/>
    <w:uiPriority w:val="99"/>
    <w:semiHidden/>
    <w:unhideWhenUsed/>
    <w:rsid w:val="007660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601C"/>
  </w:style>
  <w:style w:type="character" w:styleId="Hyperlink">
    <w:name w:val="Hyperlink"/>
    <w:basedOn w:val="DefaultParagraphFont"/>
    <w:uiPriority w:val="99"/>
    <w:semiHidden/>
    <w:unhideWhenUsed/>
    <w:rsid w:val="00766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2038/JFSH.2022.56789.112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4341</Words>
  <Characters>24746</Characters>
  <Application>Microsoft Office Word</Application>
  <DocSecurity>0</DocSecurity>
  <Lines>206</Lines>
  <Paragraphs>58</Paragraphs>
  <ScaleCrop>false</ScaleCrop>
  <Company/>
  <LinksUpToDate>false</LinksUpToDate>
  <CharactersWithSpaces>29029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1</cp:revision>
  <dcterms:created xsi:type="dcterms:W3CDTF">2025-08-07T05:40:00Z</dcterms:created>
  <dcterms:modified xsi:type="dcterms:W3CDTF">2025-08-07T05:40:00Z</dcterms:modified>
</cp:coreProperties>
</file>