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133" w:rsidRDefault="00911133" w:rsidP="00911133">
      <w:pPr>
        <w:pStyle w:val="BodyText"/>
        <w:ind w:left="3615"/>
        <w:rPr>
          <w:sz w:val="20"/>
        </w:rPr>
      </w:pPr>
      <w:bookmarkStart w:id="0" w:name="_GoBack"/>
      <w:bookmarkEnd w:id="0"/>
    </w:p>
    <w:p w:rsidR="00911133" w:rsidRDefault="00911133" w:rsidP="00911133">
      <w:pPr>
        <w:spacing w:before="191"/>
        <w:ind w:left="904" w:right="900"/>
        <w:jc w:val="center"/>
        <w:rPr>
          <w:rFonts w:ascii="Calibri"/>
          <w:b/>
          <w:sz w:val="28"/>
        </w:rPr>
      </w:pPr>
      <w:r>
        <w:rPr>
          <w:rFonts w:ascii="Calibri"/>
          <w:b/>
          <w:sz w:val="28"/>
        </w:rPr>
        <w:t xml:space="preserve">A PROJECT REPORT </w:t>
      </w:r>
    </w:p>
    <w:p w:rsidR="00911133" w:rsidRDefault="00911133" w:rsidP="00911133">
      <w:pPr>
        <w:pStyle w:val="BodyText"/>
        <w:jc w:val="center"/>
        <w:rPr>
          <w:rFonts w:ascii="Calibri"/>
          <w:b/>
        </w:rPr>
      </w:pPr>
      <w:r>
        <w:rPr>
          <w:rFonts w:ascii="Calibri"/>
          <w:b/>
        </w:rPr>
        <w:t>ON</w:t>
      </w:r>
    </w:p>
    <w:p w:rsidR="00911133" w:rsidRDefault="00911133" w:rsidP="00911133">
      <w:pPr>
        <w:pStyle w:val="BodyText"/>
        <w:jc w:val="center"/>
        <w:rPr>
          <w:rFonts w:ascii="Calibri"/>
          <w:b/>
        </w:rPr>
      </w:pPr>
    </w:p>
    <w:p w:rsidR="00911133" w:rsidRDefault="00911133" w:rsidP="00911133">
      <w:pPr>
        <w:pStyle w:val="BodyText"/>
        <w:jc w:val="center"/>
        <w:rPr>
          <w:rFonts w:ascii="Calibri"/>
          <w:b/>
        </w:rPr>
      </w:pPr>
      <w:r>
        <w:rPr>
          <w:rFonts w:ascii="Calibri"/>
          <w:b/>
        </w:rPr>
        <w:t>DE</w:t>
      </w:r>
      <w:r w:rsidRPr="00911133">
        <w:rPr>
          <w:rFonts w:ascii="Calibri"/>
          <w:b/>
        </w:rPr>
        <w:t xml:space="preserve"> </w:t>
      </w:r>
      <w:r w:rsidRPr="00911133">
        <w:rPr>
          <w:rFonts w:ascii="Calibri"/>
          <w:b/>
        </w:rPr>
        <w:t>SIGN AND CONSTRUCTION OF 2 KVA SOLAR POWERED INVERTER</w:t>
      </w:r>
    </w:p>
    <w:p w:rsidR="00911133" w:rsidRDefault="00911133" w:rsidP="00911133">
      <w:pPr>
        <w:pStyle w:val="BodyText"/>
        <w:spacing w:before="46"/>
        <w:rPr>
          <w:rFonts w:ascii="Calibri"/>
          <w:b/>
        </w:rPr>
      </w:pPr>
    </w:p>
    <w:p w:rsidR="00911133" w:rsidRDefault="00911133" w:rsidP="00911133">
      <w:pPr>
        <w:pStyle w:val="BodyText"/>
        <w:tabs>
          <w:tab w:val="left" w:pos="3390"/>
        </w:tabs>
        <w:spacing w:before="300"/>
        <w:rPr>
          <w:rFonts w:ascii="Calibri"/>
          <w:b/>
        </w:rPr>
      </w:pPr>
      <w:r>
        <w:rPr>
          <w:rFonts w:ascii="Calibri"/>
          <w:b/>
        </w:rPr>
        <w:tab/>
      </w:r>
    </w:p>
    <w:p w:rsidR="00911133" w:rsidRDefault="00911133" w:rsidP="00911133">
      <w:pPr>
        <w:pStyle w:val="BodyText"/>
        <w:rPr>
          <w:rFonts w:ascii="Calibri"/>
          <w:b/>
        </w:rPr>
      </w:pPr>
    </w:p>
    <w:p w:rsidR="00911133" w:rsidRDefault="00911133" w:rsidP="00911133">
      <w:pPr>
        <w:pStyle w:val="BodyText"/>
        <w:spacing w:before="33"/>
        <w:rPr>
          <w:rFonts w:ascii="Calibri"/>
          <w:b/>
        </w:rPr>
      </w:pPr>
    </w:p>
    <w:p w:rsidR="00911133" w:rsidRDefault="00911133" w:rsidP="00911133">
      <w:pPr>
        <w:ind w:left="904" w:right="808"/>
        <w:jc w:val="center"/>
        <w:rPr>
          <w:rFonts w:ascii="Calibri"/>
          <w:b/>
          <w:sz w:val="28"/>
        </w:rPr>
      </w:pPr>
      <w:r>
        <w:rPr>
          <w:rFonts w:ascii="Calibri"/>
          <w:b/>
          <w:spacing w:val="-5"/>
          <w:sz w:val="28"/>
        </w:rPr>
        <w:t>BY</w:t>
      </w:r>
    </w:p>
    <w:p w:rsidR="00911133" w:rsidRDefault="00911133" w:rsidP="00911133">
      <w:pPr>
        <w:pStyle w:val="BodyText"/>
        <w:spacing w:before="166"/>
        <w:rPr>
          <w:rFonts w:ascii="Calibri"/>
          <w:b/>
        </w:rPr>
      </w:pPr>
    </w:p>
    <w:p w:rsidR="00911133" w:rsidRDefault="00911133" w:rsidP="00911133">
      <w:pPr>
        <w:spacing w:line="372" w:lineRule="auto"/>
        <w:ind w:left="2069" w:right="1975"/>
        <w:jc w:val="center"/>
        <w:rPr>
          <w:rFonts w:ascii="Calibri"/>
          <w:b/>
          <w:sz w:val="28"/>
        </w:rPr>
      </w:pPr>
      <w:r>
        <w:rPr>
          <w:rFonts w:ascii="Calibri"/>
          <w:b/>
          <w:sz w:val="28"/>
        </w:rPr>
        <w:t>AJADI ABIODUN OLUWAGBOGO</w:t>
      </w:r>
    </w:p>
    <w:p w:rsidR="00911133" w:rsidRDefault="00911133" w:rsidP="00911133">
      <w:pPr>
        <w:spacing w:line="372" w:lineRule="auto"/>
        <w:ind w:left="2069" w:right="1975"/>
        <w:jc w:val="center"/>
        <w:rPr>
          <w:rFonts w:ascii="Calibri"/>
          <w:b/>
          <w:sz w:val="28"/>
        </w:rPr>
      </w:pPr>
      <w:r>
        <w:rPr>
          <w:rFonts w:ascii="Calibri"/>
          <w:b/>
          <w:spacing w:val="-2"/>
          <w:sz w:val="28"/>
        </w:rPr>
        <w:t>ND/23/EEE/PT/0243</w:t>
      </w:r>
    </w:p>
    <w:p w:rsidR="00911133" w:rsidRDefault="00911133" w:rsidP="00911133">
      <w:pPr>
        <w:spacing w:before="321" w:line="259" w:lineRule="auto"/>
        <w:ind w:left="4246" w:right="344" w:hanging="3707"/>
        <w:rPr>
          <w:rFonts w:ascii="Calibri"/>
          <w:b/>
          <w:sz w:val="28"/>
        </w:rPr>
      </w:pPr>
      <w:r>
        <w:rPr>
          <w:rFonts w:ascii="Calibri"/>
          <w:b/>
          <w:sz w:val="28"/>
        </w:rPr>
        <w:t>SUBMITTED</w:t>
      </w:r>
      <w:r>
        <w:rPr>
          <w:rFonts w:ascii="Calibri"/>
          <w:b/>
          <w:spacing w:val="-12"/>
          <w:sz w:val="28"/>
        </w:rPr>
        <w:t xml:space="preserve"> </w:t>
      </w:r>
      <w:r>
        <w:rPr>
          <w:rFonts w:ascii="Calibri"/>
          <w:b/>
          <w:sz w:val="28"/>
        </w:rPr>
        <w:t>TO</w:t>
      </w:r>
      <w:r>
        <w:rPr>
          <w:rFonts w:ascii="Calibri"/>
          <w:b/>
          <w:spacing w:val="-13"/>
          <w:sz w:val="28"/>
        </w:rPr>
        <w:t xml:space="preserve"> </w:t>
      </w:r>
      <w:r>
        <w:rPr>
          <w:rFonts w:ascii="Calibri"/>
          <w:b/>
          <w:sz w:val="28"/>
        </w:rPr>
        <w:t>THE</w:t>
      </w:r>
      <w:r>
        <w:rPr>
          <w:rFonts w:ascii="Calibri"/>
          <w:b/>
          <w:spacing w:val="-12"/>
          <w:sz w:val="28"/>
        </w:rPr>
        <w:t xml:space="preserve"> </w:t>
      </w:r>
      <w:r>
        <w:rPr>
          <w:rFonts w:ascii="Calibri"/>
          <w:b/>
          <w:sz w:val="28"/>
        </w:rPr>
        <w:t>DEPARTMENT</w:t>
      </w:r>
      <w:r>
        <w:rPr>
          <w:rFonts w:ascii="Calibri"/>
          <w:b/>
          <w:spacing w:val="-10"/>
          <w:sz w:val="28"/>
        </w:rPr>
        <w:t xml:space="preserve"> </w:t>
      </w:r>
      <w:r>
        <w:rPr>
          <w:rFonts w:ascii="Calibri"/>
          <w:b/>
          <w:sz w:val="28"/>
        </w:rPr>
        <w:t>OF</w:t>
      </w:r>
      <w:r>
        <w:rPr>
          <w:rFonts w:ascii="Calibri"/>
          <w:b/>
          <w:spacing w:val="-12"/>
          <w:sz w:val="28"/>
        </w:rPr>
        <w:t xml:space="preserve"> </w:t>
      </w:r>
      <w:r>
        <w:rPr>
          <w:rFonts w:ascii="Calibri"/>
          <w:b/>
          <w:sz w:val="28"/>
        </w:rPr>
        <w:t>ELECTRICAL-ELECTRONICS</w:t>
      </w:r>
      <w:r>
        <w:rPr>
          <w:rFonts w:ascii="Calibri"/>
          <w:b/>
          <w:spacing w:val="-6"/>
          <w:sz w:val="28"/>
        </w:rPr>
        <w:t xml:space="preserve"> </w:t>
      </w:r>
      <w:r>
        <w:rPr>
          <w:rFonts w:ascii="Calibri"/>
          <w:b/>
          <w:sz w:val="28"/>
        </w:rPr>
        <w:t xml:space="preserve">ENGINEERING </w:t>
      </w:r>
      <w:r>
        <w:rPr>
          <w:rFonts w:ascii="Calibri"/>
          <w:b/>
          <w:spacing w:val="-2"/>
          <w:sz w:val="28"/>
        </w:rPr>
        <w:t xml:space="preserve">TECHNOLOGY, </w:t>
      </w:r>
    </w:p>
    <w:p w:rsidR="00911133" w:rsidRDefault="00911133" w:rsidP="00911133">
      <w:pPr>
        <w:spacing w:before="160" w:line="372" w:lineRule="auto"/>
        <w:ind w:left="2071" w:right="1804" w:firstLine="768"/>
        <w:rPr>
          <w:rFonts w:ascii="Calibri"/>
          <w:b/>
          <w:sz w:val="28"/>
        </w:rPr>
      </w:pPr>
      <w:r>
        <w:rPr>
          <w:rFonts w:ascii="Calibri"/>
          <w:b/>
          <w:sz w:val="28"/>
        </w:rPr>
        <w:t>INSTITUTE OF ENVIRONMENT STUDIES, KWARA</w:t>
      </w:r>
      <w:r>
        <w:rPr>
          <w:rFonts w:ascii="Calibri"/>
          <w:b/>
          <w:spacing w:val="-8"/>
          <w:sz w:val="28"/>
        </w:rPr>
        <w:t xml:space="preserve"> </w:t>
      </w:r>
      <w:r>
        <w:rPr>
          <w:rFonts w:ascii="Calibri"/>
          <w:b/>
          <w:sz w:val="28"/>
        </w:rPr>
        <w:t>STATE</w:t>
      </w:r>
      <w:r>
        <w:rPr>
          <w:rFonts w:ascii="Calibri"/>
          <w:b/>
          <w:spacing w:val="-9"/>
          <w:sz w:val="28"/>
        </w:rPr>
        <w:t xml:space="preserve"> </w:t>
      </w:r>
      <w:r>
        <w:rPr>
          <w:rFonts w:ascii="Calibri"/>
          <w:b/>
          <w:sz w:val="28"/>
        </w:rPr>
        <w:t>POLYTECHNIC,</w:t>
      </w:r>
      <w:r>
        <w:rPr>
          <w:rFonts w:ascii="Calibri"/>
          <w:b/>
          <w:spacing w:val="-10"/>
          <w:sz w:val="28"/>
        </w:rPr>
        <w:t xml:space="preserve"> </w:t>
      </w:r>
      <w:r>
        <w:rPr>
          <w:rFonts w:ascii="Calibri"/>
          <w:b/>
          <w:sz w:val="28"/>
        </w:rPr>
        <w:t>ILORIN</w:t>
      </w:r>
      <w:r>
        <w:rPr>
          <w:rFonts w:ascii="Calibri"/>
          <w:b/>
          <w:spacing w:val="-10"/>
          <w:sz w:val="28"/>
        </w:rPr>
        <w:t xml:space="preserve"> </w:t>
      </w:r>
      <w:r>
        <w:rPr>
          <w:rFonts w:ascii="Calibri"/>
          <w:b/>
          <w:sz w:val="28"/>
        </w:rPr>
        <w:t>KWARA</w:t>
      </w:r>
      <w:r>
        <w:rPr>
          <w:rFonts w:ascii="Calibri"/>
          <w:b/>
          <w:spacing w:val="-7"/>
          <w:sz w:val="28"/>
        </w:rPr>
        <w:t xml:space="preserve"> </w:t>
      </w:r>
      <w:r>
        <w:rPr>
          <w:rFonts w:ascii="Calibri"/>
          <w:b/>
          <w:sz w:val="28"/>
        </w:rPr>
        <w:t>STATE</w:t>
      </w:r>
    </w:p>
    <w:p w:rsidR="00911133" w:rsidRDefault="00911133" w:rsidP="00911133">
      <w:pPr>
        <w:pStyle w:val="BodyText"/>
        <w:spacing w:before="185"/>
        <w:rPr>
          <w:rFonts w:ascii="Calibri"/>
          <w:b/>
        </w:rPr>
      </w:pPr>
    </w:p>
    <w:p w:rsidR="00911133" w:rsidRDefault="00911133" w:rsidP="00911133">
      <w:pPr>
        <w:spacing w:line="259" w:lineRule="auto"/>
        <w:ind w:left="96"/>
        <w:jc w:val="center"/>
        <w:rPr>
          <w:rFonts w:ascii="Calibri"/>
          <w:b/>
          <w:sz w:val="28"/>
        </w:rPr>
      </w:pPr>
      <w:r>
        <w:rPr>
          <w:rFonts w:ascii="Calibri"/>
          <w:b/>
          <w:sz w:val="28"/>
        </w:rPr>
        <w:t>IN</w:t>
      </w:r>
      <w:r>
        <w:rPr>
          <w:rFonts w:ascii="Calibri"/>
          <w:b/>
          <w:spacing w:val="-11"/>
          <w:sz w:val="28"/>
        </w:rPr>
        <w:t xml:space="preserve"> </w:t>
      </w:r>
      <w:r>
        <w:rPr>
          <w:rFonts w:ascii="Calibri"/>
          <w:b/>
          <w:sz w:val="28"/>
        </w:rPr>
        <w:t>PARTIAL</w:t>
      </w:r>
      <w:r>
        <w:rPr>
          <w:rFonts w:ascii="Calibri"/>
          <w:b/>
          <w:spacing w:val="-10"/>
          <w:sz w:val="28"/>
        </w:rPr>
        <w:t xml:space="preserve"> </w:t>
      </w:r>
      <w:r>
        <w:rPr>
          <w:rFonts w:ascii="Calibri"/>
          <w:b/>
          <w:sz w:val="28"/>
        </w:rPr>
        <w:t>FULFILMENT</w:t>
      </w:r>
      <w:r>
        <w:rPr>
          <w:rFonts w:ascii="Calibri"/>
          <w:b/>
          <w:spacing w:val="-7"/>
          <w:sz w:val="28"/>
        </w:rPr>
        <w:t xml:space="preserve"> </w:t>
      </w:r>
      <w:r>
        <w:rPr>
          <w:rFonts w:ascii="Calibri"/>
          <w:b/>
          <w:sz w:val="28"/>
        </w:rPr>
        <w:t>OF</w:t>
      </w:r>
      <w:r>
        <w:rPr>
          <w:rFonts w:ascii="Calibri"/>
          <w:b/>
          <w:spacing w:val="-10"/>
          <w:sz w:val="28"/>
        </w:rPr>
        <w:t xml:space="preserve"> </w:t>
      </w:r>
      <w:r>
        <w:rPr>
          <w:rFonts w:ascii="Calibri"/>
          <w:b/>
          <w:sz w:val="28"/>
        </w:rPr>
        <w:t>AWARD</w:t>
      </w:r>
      <w:r>
        <w:rPr>
          <w:rFonts w:ascii="Calibri"/>
          <w:b/>
          <w:spacing w:val="-8"/>
          <w:sz w:val="28"/>
        </w:rPr>
        <w:t xml:space="preserve"> </w:t>
      </w:r>
      <w:r>
        <w:rPr>
          <w:rFonts w:ascii="Calibri"/>
          <w:b/>
          <w:sz w:val="28"/>
        </w:rPr>
        <w:t>OF</w:t>
      </w:r>
      <w:r>
        <w:rPr>
          <w:rFonts w:ascii="Calibri"/>
          <w:b/>
          <w:spacing w:val="-10"/>
          <w:sz w:val="28"/>
        </w:rPr>
        <w:t xml:space="preserve"> </w:t>
      </w:r>
      <w:r>
        <w:rPr>
          <w:rFonts w:ascii="Calibri"/>
          <w:b/>
          <w:sz w:val="28"/>
        </w:rPr>
        <w:t>ORDINARY</w:t>
      </w:r>
      <w:r>
        <w:rPr>
          <w:rFonts w:ascii="Calibri"/>
          <w:b/>
          <w:spacing w:val="-10"/>
          <w:sz w:val="28"/>
        </w:rPr>
        <w:t xml:space="preserve"> </w:t>
      </w:r>
      <w:r>
        <w:rPr>
          <w:rFonts w:ascii="Calibri"/>
          <w:b/>
          <w:sz w:val="28"/>
        </w:rPr>
        <w:t>NATIONAL</w:t>
      </w:r>
      <w:r>
        <w:rPr>
          <w:rFonts w:ascii="Calibri"/>
          <w:b/>
          <w:spacing w:val="-4"/>
          <w:sz w:val="28"/>
        </w:rPr>
        <w:t xml:space="preserve"> </w:t>
      </w:r>
      <w:r>
        <w:rPr>
          <w:rFonts w:ascii="Calibri"/>
          <w:b/>
          <w:sz w:val="28"/>
        </w:rPr>
        <w:t>DIPLOMA</w:t>
      </w:r>
      <w:r>
        <w:rPr>
          <w:rFonts w:ascii="Calibri"/>
          <w:b/>
          <w:spacing w:val="-4"/>
          <w:sz w:val="28"/>
        </w:rPr>
        <w:t xml:space="preserve"> </w:t>
      </w:r>
      <w:r>
        <w:rPr>
          <w:rFonts w:ascii="Calibri"/>
          <w:b/>
          <w:sz w:val="28"/>
        </w:rPr>
        <w:t>IN</w:t>
      </w:r>
      <w:r>
        <w:rPr>
          <w:rFonts w:ascii="Calibri"/>
          <w:b/>
          <w:spacing w:val="-4"/>
          <w:sz w:val="28"/>
        </w:rPr>
        <w:t xml:space="preserve"> </w:t>
      </w:r>
      <w:r>
        <w:rPr>
          <w:rFonts w:ascii="Calibri"/>
          <w:b/>
          <w:sz w:val="28"/>
        </w:rPr>
        <w:t>THE DEPARTMENT OF ELECTRICAL-ELECTRONICS ENGINEERING TECHNOLOGY</w:t>
      </w:r>
    </w:p>
    <w:p w:rsidR="00911133" w:rsidRDefault="00911133" w:rsidP="00911133">
      <w:pPr>
        <w:spacing w:line="259" w:lineRule="auto"/>
        <w:jc w:val="center"/>
        <w:rPr>
          <w:rFonts w:ascii="Calibri"/>
          <w:b/>
          <w:sz w:val="28"/>
        </w:rPr>
        <w:sectPr w:rsidR="00911133" w:rsidSect="00911133">
          <w:footerReference w:type="default" r:id="rId5"/>
          <w:pgSz w:w="12240" w:h="15840"/>
          <w:pgMar w:top="180" w:right="1080" w:bottom="1200" w:left="1080" w:header="0" w:footer="1015" w:gutter="0"/>
          <w:pgNumType w:start="1"/>
          <w:cols w:space="720"/>
        </w:sectPr>
      </w:pPr>
    </w:p>
    <w:p w:rsidR="00911133" w:rsidRDefault="00911133" w:rsidP="00911133">
      <w:pPr>
        <w:pStyle w:val="Heading1"/>
        <w:spacing w:before="81"/>
        <w:ind w:right="900"/>
        <w:jc w:val="center"/>
        <w:rPr>
          <w:rFonts w:ascii="Tahoma"/>
        </w:rPr>
      </w:pPr>
      <w:r>
        <w:rPr>
          <w:rFonts w:ascii="Tahoma"/>
          <w:spacing w:val="-2"/>
        </w:rPr>
        <w:lastRenderedPageBreak/>
        <w:t>DEDICATION</w:t>
      </w:r>
    </w:p>
    <w:p w:rsidR="00911133" w:rsidRDefault="00911133" w:rsidP="00911133">
      <w:pPr>
        <w:pStyle w:val="BodyText"/>
        <w:spacing w:before="223" w:line="259" w:lineRule="auto"/>
        <w:ind w:left="360" w:right="344"/>
        <w:rPr>
          <w:rFonts w:ascii="Tahoma"/>
        </w:rPr>
        <w:sectPr w:rsidR="00911133">
          <w:pgSz w:w="12240" w:h="15840"/>
          <w:pgMar w:top="1360" w:right="1080" w:bottom="1200" w:left="1080" w:header="0" w:footer="1015" w:gutter="0"/>
          <w:cols w:space="720"/>
        </w:sectPr>
      </w:pPr>
      <w:r>
        <w:rPr>
          <w:rFonts w:ascii="Tahoma"/>
        </w:rPr>
        <w:t>This</w:t>
      </w:r>
      <w:r>
        <w:rPr>
          <w:rFonts w:ascii="Tahoma"/>
          <w:spacing w:val="-3"/>
        </w:rPr>
        <w:t xml:space="preserve"> </w:t>
      </w:r>
      <w:r>
        <w:rPr>
          <w:rFonts w:ascii="Tahoma"/>
        </w:rPr>
        <w:t>report</w:t>
      </w:r>
      <w:r>
        <w:rPr>
          <w:rFonts w:ascii="Tahoma"/>
          <w:spacing w:val="-5"/>
        </w:rPr>
        <w:t xml:space="preserve"> </w:t>
      </w:r>
      <w:r>
        <w:rPr>
          <w:rFonts w:ascii="Tahoma"/>
        </w:rPr>
        <w:t>is</w:t>
      </w:r>
      <w:r>
        <w:rPr>
          <w:rFonts w:ascii="Tahoma"/>
          <w:spacing w:val="-5"/>
        </w:rPr>
        <w:t xml:space="preserve"> </w:t>
      </w:r>
      <w:r>
        <w:rPr>
          <w:rFonts w:ascii="Tahoma"/>
        </w:rPr>
        <w:t>dedicated</w:t>
      </w:r>
      <w:r>
        <w:rPr>
          <w:rFonts w:ascii="Tahoma"/>
          <w:spacing w:val="-2"/>
        </w:rPr>
        <w:t xml:space="preserve"> </w:t>
      </w:r>
      <w:r>
        <w:rPr>
          <w:rFonts w:ascii="Tahoma"/>
        </w:rPr>
        <w:t>to God</w:t>
      </w:r>
      <w:r>
        <w:rPr>
          <w:rFonts w:ascii="Tahoma"/>
          <w:spacing w:val="-2"/>
        </w:rPr>
        <w:t xml:space="preserve"> </w:t>
      </w:r>
      <w:r>
        <w:rPr>
          <w:rFonts w:ascii="Tahoma"/>
        </w:rPr>
        <w:t>for</w:t>
      </w:r>
      <w:r>
        <w:rPr>
          <w:rFonts w:ascii="Tahoma"/>
          <w:spacing w:val="-4"/>
        </w:rPr>
        <w:t xml:space="preserve"> </w:t>
      </w:r>
      <w:r>
        <w:rPr>
          <w:rFonts w:ascii="Tahoma"/>
        </w:rPr>
        <w:t>His</w:t>
      </w:r>
      <w:r>
        <w:rPr>
          <w:rFonts w:ascii="Tahoma"/>
          <w:spacing w:val="-4"/>
        </w:rPr>
        <w:t xml:space="preserve"> </w:t>
      </w:r>
      <w:r>
        <w:rPr>
          <w:rFonts w:ascii="Tahoma"/>
        </w:rPr>
        <w:t>enabling</w:t>
      </w:r>
      <w:r>
        <w:rPr>
          <w:rFonts w:ascii="Tahoma"/>
          <w:spacing w:val="-2"/>
        </w:rPr>
        <w:t xml:space="preserve"> </w:t>
      </w:r>
      <w:r>
        <w:rPr>
          <w:rFonts w:ascii="Tahoma"/>
        </w:rPr>
        <w:t>strength</w:t>
      </w:r>
      <w:r>
        <w:rPr>
          <w:rFonts w:ascii="Tahoma"/>
          <w:spacing w:val="-6"/>
        </w:rPr>
        <w:t xml:space="preserve"> </w:t>
      </w:r>
      <w:r>
        <w:rPr>
          <w:rFonts w:ascii="Tahoma"/>
        </w:rPr>
        <w:t>he</w:t>
      </w:r>
      <w:r>
        <w:rPr>
          <w:rFonts w:ascii="Tahoma"/>
          <w:spacing w:val="-4"/>
        </w:rPr>
        <w:t xml:space="preserve"> </w:t>
      </w:r>
      <w:r>
        <w:rPr>
          <w:rFonts w:ascii="Tahoma"/>
        </w:rPr>
        <w:t>bestowed</w:t>
      </w:r>
      <w:r>
        <w:rPr>
          <w:rFonts w:ascii="Tahoma"/>
          <w:spacing w:val="-4"/>
        </w:rPr>
        <w:t xml:space="preserve"> </w:t>
      </w:r>
      <w:r>
        <w:rPr>
          <w:rFonts w:ascii="Tahoma"/>
        </w:rPr>
        <w:t xml:space="preserve">on me, giving me knowledge and understanding </w:t>
      </w:r>
      <w:r>
        <w:rPr>
          <w:rFonts w:ascii="Tahoma"/>
        </w:rPr>
        <w:t xml:space="preserve">. </w:t>
      </w:r>
    </w:p>
    <w:p w:rsidR="00911133" w:rsidRDefault="00911133" w:rsidP="00911133">
      <w:pPr>
        <w:pStyle w:val="Heading1"/>
        <w:spacing w:before="81"/>
        <w:ind w:right="904"/>
        <w:jc w:val="center"/>
        <w:rPr>
          <w:rFonts w:ascii="Tahoma"/>
        </w:rPr>
      </w:pPr>
      <w:bookmarkStart w:id="1" w:name="_TOC_250021"/>
      <w:bookmarkStart w:id="2" w:name="_TOC_250020"/>
      <w:bookmarkEnd w:id="1"/>
      <w:bookmarkEnd w:id="2"/>
      <w:r>
        <w:rPr>
          <w:rFonts w:ascii="Tahoma"/>
          <w:spacing w:val="-2"/>
        </w:rPr>
        <w:lastRenderedPageBreak/>
        <w:t>ACKNOWLEDGEMENT</w:t>
      </w:r>
    </w:p>
    <w:p w:rsidR="00911133" w:rsidRDefault="00911133" w:rsidP="00911133">
      <w:pPr>
        <w:pStyle w:val="BodyText"/>
        <w:spacing w:before="223" w:line="261" w:lineRule="auto"/>
        <w:ind w:left="360" w:right="344"/>
        <w:rPr>
          <w:rFonts w:ascii="Tahoma"/>
        </w:rPr>
      </w:pPr>
      <w:r>
        <w:rPr>
          <w:rFonts w:ascii="Tahoma"/>
        </w:rPr>
        <w:t>I</w:t>
      </w:r>
      <w:r>
        <w:rPr>
          <w:rFonts w:ascii="Tahoma"/>
          <w:spacing w:val="-2"/>
        </w:rPr>
        <w:t xml:space="preserve"> </w:t>
      </w:r>
      <w:r>
        <w:rPr>
          <w:rFonts w:ascii="Tahoma"/>
        </w:rPr>
        <w:t>am</w:t>
      </w:r>
      <w:r>
        <w:rPr>
          <w:rFonts w:ascii="Tahoma"/>
          <w:spacing w:val="-5"/>
        </w:rPr>
        <w:t xml:space="preserve"> </w:t>
      </w:r>
      <w:r>
        <w:rPr>
          <w:rFonts w:ascii="Tahoma"/>
        </w:rPr>
        <w:t>grateful</w:t>
      </w:r>
      <w:r>
        <w:rPr>
          <w:rFonts w:ascii="Tahoma"/>
          <w:spacing w:val="-5"/>
        </w:rPr>
        <w:t xml:space="preserve"> </w:t>
      </w:r>
      <w:r>
        <w:rPr>
          <w:rFonts w:ascii="Tahoma"/>
        </w:rPr>
        <w:t>to</w:t>
      </w:r>
      <w:r>
        <w:rPr>
          <w:rFonts w:ascii="Tahoma"/>
          <w:spacing w:val="-3"/>
        </w:rPr>
        <w:t xml:space="preserve"> </w:t>
      </w:r>
      <w:r>
        <w:rPr>
          <w:rFonts w:ascii="Tahoma"/>
        </w:rPr>
        <w:t>God</w:t>
      </w:r>
      <w:r>
        <w:rPr>
          <w:rFonts w:ascii="Tahoma"/>
          <w:spacing w:val="-1"/>
        </w:rPr>
        <w:t xml:space="preserve"> </w:t>
      </w:r>
      <w:r>
        <w:rPr>
          <w:rFonts w:ascii="Tahoma"/>
        </w:rPr>
        <w:t>the</w:t>
      </w:r>
      <w:r>
        <w:rPr>
          <w:rFonts w:ascii="Tahoma"/>
          <w:spacing w:val="-2"/>
        </w:rPr>
        <w:t xml:space="preserve"> </w:t>
      </w:r>
      <w:r>
        <w:rPr>
          <w:rFonts w:ascii="Tahoma"/>
        </w:rPr>
        <w:t>sole</w:t>
      </w:r>
      <w:r>
        <w:rPr>
          <w:rFonts w:ascii="Tahoma"/>
          <w:spacing w:val="-4"/>
        </w:rPr>
        <w:t xml:space="preserve"> </w:t>
      </w:r>
      <w:r>
        <w:rPr>
          <w:rFonts w:ascii="Tahoma"/>
        </w:rPr>
        <w:t>provider</w:t>
      </w:r>
      <w:r>
        <w:rPr>
          <w:rFonts w:ascii="Tahoma"/>
          <w:spacing w:val="-5"/>
        </w:rPr>
        <w:t xml:space="preserve"> </w:t>
      </w:r>
      <w:r>
        <w:rPr>
          <w:rFonts w:ascii="Tahoma"/>
        </w:rPr>
        <w:t>of</w:t>
      </w:r>
      <w:r>
        <w:rPr>
          <w:rFonts w:ascii="Tahoma"/>
          <w:spacing w:val="-1"/>
        </w:rPr>
        <w:t xml:space="preserve"> </w:t>
      </w:r>
      <w:r>
        <w:rPr>
          <w:rFonts w:ascii="Tahoma"/>
        </w:rPr>
        <w:t>knowledge,</w:t>
      </w:r>
      <w:r>
        <w:rPr>
          <w:rFonts w:ascii="Tahoma"/>
          <w:spacing w:val="-6"/>
        </w:rPr>
        <w:t xml:space="preserve"> </w:t>
      </w:r>
      <w:r>
        <w:rPr>
          <w:rFonts w:ascii="Tahoma"/>
        </w:rPr>
        <w:t>Wisdom,</w:t>
      </w:r>
      <w:r>
        <w:rPr>
          <w:rFonts w:ascii="Tahoma"/>
          <w:spacing w:val="-4"/>
        </w:rPr>
        <w:t xml:space="preserve"> </w:t>
      </w:r>
      <w:r>
        <w:rPr>
          <w:rFonts w:ascii="Tahoma"/>
        </w:rPr>
        <w:t>Love,</w:t>
      </w:r>
      <w:r>
        <w:rPr>
          <w:rFonts w:ascii="Tahoma"/>
          <w:spacing w:val="-4"/>
        </w:rPr>
        <w:t xml:space="preserve"> </w:t>
      </w:r>
      <w:r>
        <w:rPr>
          <w:rFonts w:ascii="Tahoma"/>
        </w:rPr>
        <w:t>Mercy and Grace for his protections on embarking and completing the program.</w:t>
      </w:r>
    </w:p>
    <w:p w:rsidR="00911133" w:rsidRDefault="00911133" w:rsidP="00911133">
      <w:pPr>
        <w:pStyle w:val="BodyText"/>
        <w:spacing w:before="195" w:line="259" w:lineRule="auto"/>
        <w:ind w:left="360" w:right="682"/>
        <w:jc w:val="both"/>
        <w:rPr>
          <w:rFonts w:ascii="Tahoma"/>
        </w:rPr>
      </w:pPr>
      <w:r>
        <w:rPr>
          <w:rFonts w:ascii="Tahoma"/>
        </w:rPr>
        <w:t>I also appreciate</w:t>
      </w:r>
      <w:r>
        <w:rPr>
          <w:rFonts w:ascii="Tahoma"/>
          <w:spacing w:val="-3"/>
        </w:rPr>
        <w:t xml:space="preserve"> </w:t>
      </w:r>
      <w:r>
        <w:rPr>
          <w:rFonts w:ascii="Tahoma"/>
        </w:rPr>
        <w:t>space and</w:t>
      </w:r>
      <w:r>
        <w:rPr>
          <w:rFonts w:ascii="Tahoma"/>
          <w:spacing w:val="-3"/>
        </w:rPr>
        <w:t xml:space="preserve"> </w:t>
      </w:r>
      <w:r>
        <w:rPr>
          <w:rFonts w:ascii="Tahoma"/>
        </w:rPr>
        <w:t>form</w:t>
      </w:r>
      <w:r>
        <w:rPr>
          <w:rFonts w:ascii="Tahoma"/>
          <w:spacing w:val="-3"/>
        </w:rPr>
        <w:t xml:space="preserve"> </w:t>
      </w:r>
      <w:r>
        <w:rPr>
          <w:rFonts w:ascii="Tahoma"/>
        </w:rPr>
        <w:t>and</w:t>
      </w:r>
      <w:r>
        <w:rPr>
          <w:rFonts w:ascii="Tahoma"/>
          <w:spacing w:val="-3"/>
        </w:rPr>
        <w:t xml:space="preserve"> </w:t>
      </w:r>
      <w:r>
        <w:rPr>
          <w:rFonts w:ascii="Tahoma"/>
        </w:rPr>
        <w:t>their</w:t>
      </w:r>
      <w:r>
        <w:rPr>
          <w:rFonts w:ascii="Tahoma"/>
          <w:spacing w:val="-3"/>
        </w:rPr>
        <w:t xml:space="preserve"> </w:t>
      </w:r>
      <w:r>
        <w:rPr>
          <w:rFonts w:ascii="Tahoma"/>
        </w:rPr>
        <w:t>entire</w:t>
      </w:r>
      <w:r>
        <w:rPr>
          <w:rFonts w:ascii="Tahoma"/>
          <w:spacing w:val="-2"/>
        </w:rPr>
        <w:t xml:space="preserve"> </w:t>
      </w:r>
      <w:r>
        <w:rPr>
          <w:rFonts w:ascii="Tahoma"/>
        </w:rPr>
        <w:t>of</w:t>
      </w:r>
      <w:r>
        <w:rPr>
          <w:rFonts w:ascii="Tahoma"/>
          <w:spacing w:val="-1"/>
        </w:rPr>
        <w:t xml:space="preserve"> </w:t>
      </w:r>
      <w:r>
        <w:rPr>
          <w:rFonts w:ascii="Tahoma"/>
        </w:rPr>
        <w:t>the firm</w:t>
      </w:r>
      <w:r>
        <w:rPr>
          <w:rFonts w:ascii="Tahoma"/>
          <w:spacing w:val="-1"/>
        </w:rPr>
        <w:t xml:space="preserve"> </w:t>
      </w:r>
      <w:r>
        <w:rPr>
          <w:rFonts w:ascii="Tahoma"/>
        </w:rPr>
        <w:t>who</w:t>
      </w:r>
      <w:r>
        <w:rPr>
          <w:rFonts w:ascii="Tahoma"/>
          <w:spacing w:val="-2"/>
        </w:rPr>
        <w:t xml:space="preserve"> </w:t>
      </w:r>
      <w:r>
        <w:rPr>
          <w:rFonts w:ascii="Tahoma"/>
        </w:rPr>
        <w:t>offered me</w:t>
      </w:r>
      <w:r>
        <w:rPr>
          <w:rFonts w:ascii="Tahoma"/>
          <w:spacing w:val="-3"/>
        </w:rPr>
        <w:t xml:space="preserve"> </w:t>
      </w:r>
      <w:r>
        <w:rPr>
          <w:rFonts w:ascii="Tahoma"/>
        </w:rPr>
        <w:t>timely</w:t>
      </w:r>
      <w:r>
        <w:rPr>
          <w:rFonts w:ascii="Tahoma"/>
          <w:spacing w:val="-5"/>
        </w:rPr>
        <w:t xml:space="preserve"> </w:t>
      </w:r>
      <w:r>
        <w:rPr>
          <w:rFonts w:ascii="Tahoma"/>
        </w:rPr>
        <w:t>criticism</w:t>
      </w:r>
      <w:r>
        <w:rPr>
          <w:rFonts w:ascii="Tahoma"/>
          <w:spacing w:val="-8"/>
        </w:rPr>
        <w:t xml:space="preserve"> </w:t>
      </w:r>
      <w:r>
        <w:rPr>
          <w:rFonts w:ascii="Tahoma"/>
        </w:rPr>
        <w:t>and</w:t>
      </w:r>
      <w:r>
        <w:rPr>
          <w:rFonts w:ascii="Tahoma"/>
          <w:spacing w:val="-3"/>
        </w:rPr>
        <w:t xml:space="preserve"> </w:t>
      </w:r>
      <w:r>
        <w:rPr>
          <w:rFonts w:ascii="Tahoma"/>
        </w:rPr>
        <w:t>corrections</w:t>
      </w:r>
      <w:r>
        <w:rPr>
          <w:rFonts w:ascii="Tahoma"/>
          <w:spacing w:val="-6"/>
        </w:rPr>
        <w:t xml:space="preserve"> </w:t>
      </w:r>
      <w:r>
        <w:rPr>
          <w:rFonts w:ascii="Tahoma"/>
        </w:rPr>
        <w:t>that</w:t>
      </w:r>
      <w:r>
        <w:rPr>
          <w:rFonts w:ascii="Tahoma"/>
          <w:spacing w:val="-4"/>
        </w:rPr>
        <w:t xml:space="preserve"> </w:t>
      </w:r>
      <w:r>
        <w:rPr>
          <w:rFonts w:ascii="Tahoma"/>
        </w:rPr>
        <w:t>led</w:t>
      </w:r>
      <w:r>
        <w:rPr>
          <w:rFonts w:ascii="Tahoma"/>
          <w:spacing w:val="-3"/>
        </w:rPr>
        <w:t xml:space="preserve"> </w:t>
      </w:r>
      <w:r>
        <w:rPr>
          <w:rFonts w:ascii="Tahoma"/>
        </w:rPr>
        <w:t>me</w:t>
      </w:r>
      <w:r>
        <w:rPr>
          <w:rFonts w:ascii="Tahoma"/>
          <w:spacing w:val="-5"/>
        </w:rPr>
        <w:t xml:space="preserve"> </w:t>
      </w:r>
      <w:r>
        <w:rPr>
          <w:rFonts w:ascii="Tahoma"/>
        </w:rPr>
        <w:t>through</w:t>
      </w:r>
      <w:r>
        <w:rPr>
          <w:rFonts w:ascii="Tahoma"/>
          <w:spacing w:val="-3"/>
        </w:rPr>
        <w:t xml:space="preserve"> </w:t>
      </w:r>
      <w:r>
        <w:rPr>
          <w:rFonts w:ascii="Tahoma"/>
        </w:rPr>
        <w:t>the</w:t>
      </w:r>
      <w:r>
        <w:rPr>
          <w:rFonts w:ascii="Tahoma"/>
          <w:spacing w:val="-3"/>
        </w:rPr>
        <w:t xml:space="preserve"> </w:t>
      </w:r>
      <w:r>
        <w:rPr>
          <w:rFonts w:ascii="Tahoma"/>
        </w:rPr>
        <w:t>various</w:t>
      </w:r>
      <w:r>
        <w:rPr>
          <w:rFonts w:ascii="Tahoma"/>
          <w:spacing w:val="-5"/>
        </w:rPr>
        <w:t xml:space="preserve"> </w:t>
      </w:r>
      <w:r>
        <w:rPr>
          <w:rFonts w:ascii="Tahoma"/>
        </w:rPr>
        <w:t>steps and stages during the program.</w:t>
      </w:r>
    </w:p>
    <w:p w:rsidR="00911133" w:rsidRDefault="00911133" w:rsidP="00911133">
      <w:pPr>
        <w:pStyle w:val="BodyText"/>
        <w:spacing w:before="198" w:line="259" w:lineRule="auto"/>
        <w:ind w:left="360" w:right="773"/>
        <w:jc w:val="both"/>
        <w:rPr>
          <w:rFonts w:ascii="Tahoma"/>
        </w:rPr>
      </w:pPr>
      <w:r>
        <w:rPr>
          <w:rFonts w:ascii="Tahoma"/>
        </w:rPr>
        <w:t>I</w:t>
      </w:r>
      <w:r>
        <w:rPr>
          <w:rFonts w:ascii="Tahoma"/>
          <w:spacing w:val="-1"/>
        </w:rPr>
        <w:t xml:space="preserve"> </w:t>
      </w:r>
      <w:r>
        <w:rPr>
          <w:rFonts w:ascii="Tahoma"/>
        </w:rPr>
        <w:t>appreciate</w:t>
      </w:r>
      <w:r>
        <w:rPr>
          <w:rFonts w:ascii="Tahoma"/>
          <w:spacing w:val="-4"/>
        </w:rPr>
        <w:t xml:space="preserve"> </w:t>
      </w:r>
      <w:r>
        <w:rPr>
          <w:rFonts w:ascii="Tahoma"/>
        </w:rPr>
        <w:t>my</w:t>
      </w:r>
      <w:r>
        <w:rPr>
          <w:rFonts w:ascii="Tahoma"/>
          <w:spacing w:val="-5"/>
        </w:rPr>
        <w:t xml:space="preserve"> </w:t>
      </w:r>
      <w:r>
        <w:rPr>
          <w:rFonts w:ascii="Tahoma"/>
        </w:rPr>
        <w:t>parents,</w:t>
      </w:r>
      <w:r>
        <w:rPr>
          <w:rFonts w:ascii="Tahoma"/>
          <w:spacing w:val="-1"/>
        </w:rPr>
        <w:t xml:space="preserve"> </w:t>
      </w:r>
      <w:r>
        <w:rPr>
          <w:rFonts w:ascii="Tahoma"/>
        </w:rPr>
        <w:t>Mr.</w:t>
      </w:r>
      <w:r>
        <w:rPr>
          <w:rFonts w:ascii="Tahoma"/>
          <w:spacing w:val="-3"/>
        </w:rPr>
        <w:t xml:space="preserve"> </w:t>
      </w:r>
      <w:r>
        <w:rPr>
          <w:rFonts w:ascii="Tahoma"/>
        </w:rPr>
        <w:t>and</w:t>
      </w:r>
      <w:r>
        <w:rPr>
          <w:rFonts w:ascii="Tahoma"/>
          <w:spacing w:val="-4"/>
        </w:rPr>
        <w:t xml:space="preserve"> </w:t>
      </w:r>
      <w:r>
        <w:rPr>
          <w:rFonts w:ascii="Tahoma"/>
        </w:rPr>
        <w:t>Mrs.</w:t>
      </w:r>
      <w:r>
        <w:rPr>
          <w:rFonts w:ascii="Tahoma"/>
          <w:spacing w:val="-4"/>
        </w:rPr>
        <w:t xml:space="preserve"> </w:t>
      </w:r>
      <w:r>
        <w:rPr>
          <w:rFonts w:ascii="Tahoma"/>
        </w:rPr>
        <w:t>AJADI</w:t>
      </w:r>
      <w:r>
        <w:rPr>
          <w:rFonts w:ascii="Tahoma"/>
        </w:rPr>
        <w:t>,</w:t>
      </w:r>
      <w:r>
        <w:rPr>
          <w:rFonts w:ascii="Tahoma"/>
          <w:spacing w:val="-3"/>
        </w:rPr>
        <w:t xml:space="preserve"> </w:t>
      </w:r>
      <w:r>
        <w:rPr>
          <w:rFonts w:ascii="Tahoma"/>
        </w:rPr>
        <w:t>My</w:t>
      </w:r>
      <w:r>
        <w:rPr>
          <w:rFonts w:ascii="Tahoma"/>
          <w:spacing w:val="-5"/>
        </w:rPr>
        <w:t xml:space="preserve"> </w:t>
      </w:r>
      <w:r>
        <w:rPr>
          <w:rFonts w:ascii="Tahoma"/>
        </w:rPr>
        <w:t>siblings</w:t>
      </w:r>
      <w:r>
        <w:rPr>
          <w:rFonts w:ascii="Tahoma"/>
          <w:spacing w:val="-6"/>
        </w:rPr>
        <w:t xml:space="preserve"> </w:t>
      </w:r>
      <w:r>
        <w:rPr>
          <w:rFonts w:ascii="Tahoma"/>
        </w:rPr>
        <w:t>and</w:t>
      </w:r>
      <w:r>
        <w:rPr>
          <w:rFonts w:ascii="Tahoma"/>
          <w:spacing w:val="-1"/>
        </w:rPr>
        <w:t xml:space="preserve"> </w:t>
      </w:r>
      <w:r>
        <w:rPr>
          <w:rFonts w:ascii="Tahoma"/>
        </w:rPr>
        <w:t>friends</w:t>
      </w:r>
      <w:r>
        <w:rPr>
          <w:rFonts w:ascii="Tahoma"/>
          <w:spacing w:val="-1"/>
        </w:rPr>
        <w:t xml:space="preserve"> </w:t>
      </w:r>
      <w:r>
        <w:rPr>
          <w:rFonts w:ascii="Tahoma"/>
        </w:rPr>
        <w:t>for their</w:t>
      </w:r>
      <w:r>
        <w:rPr>
          <w:rFonts w:ascii="Tahoma"/>
          <w:spacing w:val="-1"/>
        </w:rPr>
        <w:t xml:space="preserve"> </w:t>
      </w:r>
      <w:r>
        <w:rPr>
          <w:rFonts w:ascii="Tahoma"/>
        </w:rPr>
        <w:t>unquantifiable</w:t>
      </w:r>
      <w:r>
        <w:rPr>
          <w:rFonts w:ascii="Tahoma"/>
          <w:spacing w:val="-3"/>
        </w:rPr>
        <w:t xml:space="preserve"> </w:t>
      </w:r>
      <w:r>
        <w:rPr>
          <w:rFonts w:ascii="Tahoma"/>
        </w:rPr>
        <w:t>love</w:t>
      </w:r>
      <w:r>
        <w:rPr>
          <w:rFonts w:ascii="Tahoma"/>
          <w:spacing w:val="-4"/>
        </w:rPr>
        <w:t xml:space="preserve"> </w:t>
      </w:r>
      <w:r>
        <w:rPr>
          <w:rFonts w:ascii="Tahoma"/>
        </w:rPr>
        <w:t>and</w:t>
      </w:r>
      <w:r>
        <w:rPr>
          <w:rFonts w:ascii="Tahoma"/>
          <w:spacing w:val="-1"/>
        </w:rPr>
        <w:t xml:space="preserve"> </w:t>
      </w:r>
      <w:r>
        <w:rPr>
          <w:rFonts w:ascii="Tahoma"/>
        </w:rPr>
        <w:t>financial</w:t>
      </w:r>
      <w:r>
        <w:rPr>
          <w:rFonts w:ascii="Tahoma"/>
          <w:spacing w:val="-3"/>
        </w:rPr>
        <w:t xml:space="preserve"> </w:t>
      </w:r>
      <w:r>
        <w:rPr>
          <w:rFonts w:ascii="Tahoma"/>
        </w:rPr>
        <w:t>assistance</w:t>
      </w:r>
      <w:r>
        <w:rPr>
          <w:rFonts w:ascii="Tahoma"/>
          <w:spacing w:val="-1"/>
        </w:rPr>
        <w:t xml:space="preserve"> </w:t>
      </w:r>
      <w:r>
        <w:rPr>
          <w:rFonts w:ascii="Tahoma"/>
        </w:rPr>
        <w:t>during</w:t>
      </w:r>
      <w:r>
        <w:rPr>
          <w:rFonts w:ascii="Tahoma"/>
          <w:spacing w:val="-3"/>
        </w:rPr>
        <w:t xml:space="preserve"> </w:t>
      </w:r>
      <w:r>
        <w:rPr>
          <w:rFonts w:ascii="Tahoma"/>
        </w:rPr>
        <w:t>this</w:t>
      </w:r>
      <w:r>
        <w:rPr>
          <w:rFonts w:ascii="Tahoma"/>
          <w:spacing w:val="-2"/>
        </w:rPr>
        <w:t xml:space="preserve"> </w:t>
      </w:r>
      <w:r>
        <w:rPr>
          <w:rFonts w:ascii="Tahoma"/>
        </w:rPr>
        <w:t>period.</w:t>
      </w:r>
      <w:r>
        <w:rPr>
          <w:rFonts w:ascii="Tahoma"/>
          <w:spacing w:val="-4"/>
        </w:rPr>
        <w:t xml:space="preserve"> </w:t>
      </w:r>
      <w:r>
        <w:rPr>
          <w:rFonts w:ascii="Tahoma"/>
        </w:rPr>
        <w:t>May God bless us and reap the fruit of our labor.</w:t>
      </w:r>
    </w:p>
    <w:p w:rsidR="00911133" w:rsidRDefault="00911133" w:rsidP="00911133">
      <w:pPr>
        <w:pStyle w:val="BodyText"/>
        <w:spacing w:before="200" w:line="259" w:lineRule="auto"/>
        <w:ind w:left="360" w:right="344"/>
        <w:rPr>
          <w:rFonts w:ascii="Tahoma"/>
        </w:rPr>
      </w:pPr>
      <w:r>
        <w:rPr>
          <w:rFonts w:ascii="Tahoma"/>
        </w:rPr>
        <w:t>Moreover, I express my profound gratitude and immense thanks to all my lectures,</w:t>
      </w:r>
      <w:r>
        <w:rPr>
          <w:rFonts w:ascii="Tahoma"/>
          <w:spacing w:val="-3"/>
        </w:rPr>
        <w:t xml:space="preserve"> </w:t>
      </w:r>
      <w:r>
        <w:rPr>
          <w:rFonts w:ascii="Tahoma"/>
        </w:rPr>
        <w:t>who</w:t>
      </w:r>
      <w:r>
        <w:rPr>
          <w:rFonts w:ascii="Tahoma"/>
          <w:spacing w:val="-1"/>
        </w:rPr>
        <w:t xml:space="preserve"> </w:t>
      </w:r>
      <w:r>
        <w:rPr>
          <w:rFonts w:ascii="Tahoma"/>
        </w:rPr>
        <w:t>are</w:t>
      </w:r>
      <w:r>
        <w:rPr>
          <w:rFonts w:ascii="Tahoma"/>
          <w:spacing w:val="-2"/>
        </w:rPr>
        <w:t xml:space="preserve"> </w:t>
      </w:r>
      <w:r>
        <w:rPr>
          <w:rFonts w:ascii="Tahoma"/>
        </w:rPr>
        <w:t>worthy</w:t>
      </w:r>
      <w:r>
        <w:rPr>
          <w:rFonts w:ascii="Tahoma"/>
          <w:spacing w:val="-5"/>
        </w:rPr>
        <w:t xml:space="preserve"> </w:t>
      </w:r>
      <w:r>
        <w:rPr>
          <w:rFonts w:ascii="Tahoma"/>
        </w:rPr>
        <w:t>of</w:t>
      </w:r>
      <w:r>
        <w:rPr>
          <w:rFonts w:ascii="Tahoma"/>
          <w:spacing w:val="-4"/>
        </w:rPr>
        <w:t xml:space="preserve"> </w:t>
      </w:r>
      <w:r>
        <w:rPr>
          <w:rFonts w:ascii="Tahoma"/>
        </w:rPr>
        <w:t>emulation.</w:t>
      </w:r>
      <w:r>
        <w:rPr>
          <w:rFonts w:ascii="Tahoma"/>
          <w:spacing w:val="-6"/>
        </w:rPr>
        <w:t xml:space="preserve"> </w:t>
      </w:r>
      <w:r>
        <w:rPr>
          <w:rFonts w:ascii="Tahoma"/>
        </w:rPr>
        <w:t>I</w:t>
      </w:r>
      <w:r>
        <w:rPr>
          <w:rFonts w:ascii="Tahoma"/>
          <w:spacing w:val="-1"/>
        </w:rPr>
        <w:t xml:space="preserve"> </w:t>
      </w:r>
      <w:r>
        <w:rPr>
          <w:rFonts w:ascii="Tahoma"/>
        </w:rPr>
        <w:t>hereby</w:t>
      </w:r>
      <w:r>
        <w:rPr>
          <w:rFonts w:ascii="Tahoma"/>
          <w:spacing w:val="-4"/>
        </w:rPr>
        <w:t xml:space="preserve"> </w:t>
      </w:r>
      <w:r>
        <w:rPr>
          <w:rFonts w:ascii="Tahoma"/>
        </w:rPr>
        <w:t>pray</w:t>
      </w:r>
      <w:r>
        <w:rPr>
          <w:rFonts w:ascii="Tahoma"/>
          <w:spacing w:val="-4"/>
        </w:rPr>
        <w:t xml:space="preserve"> </w:t>
      </w:r>
      <w:r>
        <w:rPr>
          <w:rFonts w:ascii="Tahoma"/>
        </w:rPr>
        <w:t>to</w:t>
      </w:r>
      <w:r>
        <w:rPr>
          <w:rFonts w:ascii="Tahoma"/>
          <w:spacing w:val="-4"/>
        </w:rPr>
        <w:t xml:space="preserve"> </w:t>
      </w:r>
      <w:r>
        <w:rPr>
          <w:rFonts w:ascii="Tahoma"/>
        </w:rPr>
        <w:t>ALMIGHTY</w:t>
      </w:r>
      <w:r>
        <w:rPr>
          <w:rFonts w:ascii="Tahoma"/>
          <w:spacing w:val="-2"/>
        </w:rPr>
        <w:t xml:space="preserve"> </w:t>
      </w:r>
      <w:r>
        <w:rPr>
          <w:rFonts w:ascii="Tahoma"/>
        </w:rPr>
        <w:t>GOD</w:t>
      </w:r>
      <w:r>
        <w:rPr>
          <w:rFonts w:ascii="Tahoma"/>
          <w:spacing w:val="-2"/>
        </w:rPr>
        <w:t xml:space="preserve"> </w:t>
      </w:r>
      <w:r>
        <w:rPr>
          <w:rFonts w:ascii="Tahoma"/>
        </w:rPr>
        <w:t>to crown their effort with is abundant blessings and continue to elevate their status to the highest position both in like ten and hereafter</w:t>
      </w:r>
    </w:p>
    <w:p w:rsidR="00911133" w:rsidRDefault="00911133" w:rsidP="00911133">
      <w:pPr>
        <w:pStyle w:val="BodyText"/>
        <w:spacing w:line="259" w:lineRule="auto"/>
        <w:rPr>
          <w:rFonts w:ascii="Tahoma"/>
        </w:rPr>
        <w:sectPr w:rsidR="00911133">
          <w:pgSz w:w="12240" w:h="15840"/>
          <w:pgMar w:top="1360" w:right="1080" w:bottom="1200" w:left="1080" w:header="0" w:footer="1015" w:gutter="0"/>
          <w:cols w:space="720"/>
        </w:sectPr>
      </w:pPr>
    </w:p>
    <w:p w:rsidR="007D1BDC" w:rsidRDefault="007D1BDC">
      <w:pPr>
        <w:rPr>
          <w:rFonts w:asciiTheme="majorBidi" w:eastAsia="Times New Roman" w:hAnsiTheme="majorBidi" w:cstheme="majorBidi"/>
          <w:b/>
          <w:bCs/>
          <w:sz w:val="36"/>
          <w:szCs w:val="36"/>
        </w:rPr>
      </w:pPr>
    </w:p>
    <w:p w:rsidR="007D1BDC" w:rsidRDefault="007D1BDC" w:rsidP="007D1BDC">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t xml:space="preserve">                                 Table of Contents</w:t>
      </w:r>
    </w:p>
    <w:p w:rsidR="007D1BDC" w:rsidRPr="00310A34" w:rsidRDefault="007D1BDC" w:rsidP="007D1BDC">
      <w:pPr>
        <w:numPr>
          <w:ilvl w:val="0"/>
          <w:numId w:val="25"/>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7D1BDC" w:rsidRDefault="007D1BDC" w:rsidP="007D1BDC">
      <w:pPr>
        <w:numPr>
          <w:ilvl w:val="0"/>
          <w:numId w:val="25"/>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7D1BDC" w:rsidRDefault="007D1BDC" w:rsidP="007D1BDC">
      <w:pPr>
        <w:numPr>
          <w:ilvl w:val="0"/>
          <w:numId w:val="25"/>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7D1BDC" w:rsidRDefault="007D1BDC" w:rsidP="007D1BDC">
      <w:pPr>
        <w:numPr>
          <w:ilvl w:val="0"/>
          <w:numId w:val="25"/>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7D1BDC" w:rsidRDefault="007D1BDC" w:rsidP="007D1BDC">
      <w:pPr>
        <w:numPr>
          <w:ilvl w:val="0"/>
          <w:numId w:val="25"/>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7D1BDC" w:rsidRDefault="007D1BDC" w:rsidP="007D1BDC">
      <w:pPr>
        <w:numPr>
          <w:ilvl w:val="0"/>
          <w:numId w:val="25"/>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7D1BDC" w:rsidRDefault="007D1BDC" w:rsidP="007D1BDC">
      <w:pPr>
        <w:numPr>
          <w:ilvl w:val="0"/>
          <w:numId w:val="25"/>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7D1BDC" w:rsidRDefault="007D1BDC" w:rsidP="007D1BDC">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7D1BDC" w:rsidRDefault="007D1BDC" w:rsidP="007D1BDC">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7D1BDC" w:rsidRDefault="007D1BDC" w:rsidP="007D1BDC">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7D1BDC" w:rsidRDefault="007D1BDC" w:rsidP="007D1BDC">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7D1BDC" w:rsidRDefault="007D1BDC" w:rsidP="007D1BDC">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7D1BDC" w:rsidRDefault="007D1BDC" w:rsidP="007D1BDC">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7D1BDC" w:rsidRDefault="007D1BDC" w:rsidP="007D1BDC">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7D1BDC" w:rsidRDefault="007D1BDC" w:rsidP="007D1BDC">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7D1BDC" w:rsidRDefault="007D1BDC" w:rsidP="007D1BDC">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7D1BDC" w:rsidRDefault="007D1BDC" w:rsidP="007D1BDC">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7D1BDC" w:rsidRDefault="007D1BDC" w:rsidP="007D1BDC">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7D1BDC" w:rsidRDefault="007D1BDC" w:rsidP="007D1BDC">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7D1BDC" w:rsidRDefault="007D1BDC" w:rsidP="007D1BDC">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7D1BDC" w:rsidRDefault="007D1BDC" w:rsidP="007D1BDC">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7D1BDC" w:rsidRDefault="007D1BDC" w:rsidP="007D1BDC">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7D1BDC" w:rsidRDefault="007D1BDC" w:rsidP="007D1BDC">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7D1BDC" w:rsidRPr="002C45F3" w:rsidRDefault="007D1BDC" w:rsidP="007D1BDC">
      <w:pPr>
        <w:tabs>
          <w:tab w:val="left" w:pos="1905"/>
          <w:tab w:val="left" w:pos="8430"/>
        </w:tabs>
        <w:rPr>
          <w:rFonts w:ascii="Times New Roman" w:hAnsi="Times New Roman" w:cs="Times New Roman"/>
          <w:b/>
          <w:sz w:val="28"/>
          <w:szCs w:val="28"/>
        </w:rPr>
      </w:pPr>
    </w:p>
    <w:p w:rsidR="007D1BDC" w:rsidRPr="00A7569E" w:rsidRDefault="007D1BDC" w:rsidP="007D1BDC">
      <w:pPr>
        <w:tabs>
          <w:tab w:val="left" w:pos="8430"/>
        </w:tabs>
        <w:spacing w:after="0" w:line="360" w:lineRule="auto"/>
        <w:jc w:val="both"/>
        <w:rPr>
          <w:rFonts w:asciiTheme="majorBidi" w:eastAsia="Times New Roman" w:hAnsiTheme="majorBidi" w:cstheme="majorBidi"/>
          <w:sz w:val="24"/>
          <w:szCs w:val="24"/>
        </w:rPr>
      </w:pPr>
    </w:p>
    <w:p w:rsidR="007D1BDC" w:rsidRPr="00D74A73" w:rsidRDefault="007D1BDC" w:rsidP="007D1BDC">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7D1BDC" w:rsidRDefault="007D1BDC" w:rsidP="007D1BDC">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7D1BDC" w:rsidRDefault="007D1BDC" w:rsidP="007D1BDC">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7D1BDC" w:rsidRPr="00063ED5" w:rsidRDefault="007D1BDC" w:rsidP="007D1BDC">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r>
      <w:r>
        <w:rPr>
          <w:rFonts w:asciiTheme="majorBidi" w:eastAsia="Times New Roman" w:hAnsiTheme="majorBidi" w:cstheme="majorBidi"/>
          <w:sz w:val="24"/>
          <w:szCs w:val="24"/>
        </w:rPr>
        <w:lastRenderedPageBreak/>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7D1BDC" w:rsidRDefault="007D1BDC" w:rsidP="007D1BDC">
      <w:pPr>
        <w:numPr>
          <w:ilvl w:val="0"/>
          <w:numId w:val="26"/>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7D1BDC" w:rsidRDefault="007D1BDC" w:rsidP="007D1BDC">
      <w:pPr>
        <w:numPr>
          <w:ilvl w:val="0"/>
          <w:numId w:val="26"/>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7D1BDC" w:rsidRDefault="007D1BDC" w:rsidP="007D1BDC">
      <w:pPr>
        <w:numPr>
          <w:ilvl w:val="1"/>
          <w:numId w:val="26"/>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7D1BDC" w:rsidRDefault="007D1BDC" w:rsidP="007D1BDC">
      <w:pPr>
        <w:numPr>
          <w:ilvl w:val="1"/>
          <w:numId w:val="26"/>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7D1BDC" w:rsidRDefault="007D1BDC" w:rsidP="007D1BDC">
      <w:pPr>
        <w:numPr>
          <w:ilvl w:val="1"/>
          <w:numId w:val="26"/>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7D1BDC" w:rsidRDefault="007D1BDC" w:rsidP="007D1BDC">
      <w:pPr>
        <w:numPr>
          <w:ilvl w:val="1"/>
          <w:numId w:val="26"/>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7D1BDC" w:rsidRDefault="007D1BDC" w:rsidP="007D1BDC">
      <w:pPr>
        <w:spacing w:line="360" w:lineRule="auto"/>
        <w:jc w:val="both"/>
        <w:rPr>
          <w:rFonts w:asciiTheme="majorBidi" w:hAnsiTheme="majorBidi" w:cstheme="majorBidi"/>
          <w:sz w:val="24"/>
          <w:szCs w:val="24"/>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Pr="00B471FF" w:rsidRDefault="007D1BDC" w:rsidP="007D1BDC">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7D1BDC" w:rsidRPr="001075A0" w:rsidTr="00DE48CD">
        <w:tc>
          <w:tcPr>
            <w:tcW w:w="1125" w:type="dxa"/>
            <w:hideMark/>
          </w:tcPr>
          <w:p w:rsidR="007D1BDC" w:rsidRPr="001075A0" w:rsidRDefault="007D1BDC" w:rsidP="00DE48CD">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7D1BDC" w:rsidRPr="001075A0" w:rsidRDefault="007D1BDC" w:rsidP="00DE48CD">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7D1BDC" w:rsidRPr="001075A0" w:rsidRDefault="007D1BDC" w:rsidP="00DE48CD">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7D1BDC" w:rsidRPr="001075A0" w:rsidTr="00DE48CD">
        <w:tc>
          <w:tcPr>
            <w:tcW w:w="1125" w:type="dxa"/>
            <w:hideMark/>
          </w:tcPr>
          <w:p w:rsidR="007D1BDC" w:rsidRPr="001075A0" w:rsidRDefault="007D1BDC" w:rsidP="00DE48CD">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7D1BDC" w:rsidRPr="00B471FF" w:rsidRDefault="007D1BDC" w:rsidP="00DE48CD">
            <w:pPr>
              <w:spacing w:line="480" w:lineRule="auto"/>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15</w:t>
            </w:r>
          </w:p>
        </w:tc>
      </w:tr>
      <w:tr w:rsidR="007D1BDC" w:rsidRPr="001075A0" w:rsidTr="00DE48CD">
        <w:tc>
          <w:tcPr>
            <w:tcW w:w="1125" w:type="dxa"/>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r w:rsidR="007D1BDC" w:rsidRPr="001075A0" w:rsidTr="00DE48CD">
        <w:tc>
          <w:tcPr>
            <w:tcW w:w="1125" w:type="dxa"/>
            <w:hideMark/>
          </w:tcPr>
          <w:p w:rsidR="007D1BDC" w:rsidRPr="001075A0" w:rsidRDefault="007D1BDC" w:rsidP="00DE48CD">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bl>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Default="007D1BDC" w:rsidP="007D1BDC">
      <w:pPr>
        <w:rPr>
          <w:rFonts w:ascii="Times New Roman" w:hAnsi="Times New Roman" w:cs="Times New Roman"/>
          <w:b/>
          <w:sz w:val="28"/>
          <w:szCs w:val="28"/>
        </w:rPr>
      </w:pPr>
    </w:p>
    <w:p w:rsidR="007D1BDC" w:rsidRPr="00B471FF" w:rsidRDefault="007D1BDC" w:rsidP="007D1BDC">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7D1BDC" w:rsidRPr="001075A0" w:rsidTr="00DE48CD">
        <w:tc>
          <w:tcPr>
            <w:tcW w:w="1125" w:type="dxa"/>
            <w:hideMark/>
          </w:tcPr>
          <w:p w:rsidR="007D1BDC" w:rsidRPr="001075A0" w:rsidRDefault="007D1BDC" w:rsidP="00DE48CD">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7D1BDC" w:rsidRPr="001075A0" w:rsidRDefault="007D1BDC" w:rsidP="00DE48CD">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7D1BDC" w:rsidRPr="001075A0" w:rsidRDefault="007D1BDC" w:rsidP="00DE48CD">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7D1BDC" w:rsidRPr="001075A0" w:rsidTr="00DE48CD">
        <w:tc>
          <w:tcPr>
            <w:tcW w:w="1125" w:type="dxa"/>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7D1BDC" w:rsidRPr="00B471FF" w:rsidRDefault="007D1BDC" w:rsidP="00DE48CD">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9</w:t>
            </w:r>
          </w:p>
        </w:tc>
      </w:tr>
      <w:tr w:rsidR="007D1BDC" w:rsidRPr="001075A0" w:rsidTr="00DE48CD">
        <w:tc>
          <w:tcPr>
            <w:tcW w:w="1125" w:type="dxa"/>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11</w:t>
            </w:r>
          </w:p>
        </w:tc>
      </w:tr>
      <w:tr w:rsidR="007D1BDC" w:rsidRPr="001075A0" w:rsidTr="00DE48CD">
        <w:tc>
          <w:tcPr>
            <w:tcW w:w="1125" w:type="dxa"/>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7D1BDC" w:rsidRPr="001075A0" w:rsidTr="00DE48CD">
        <w:tc>
          <w:tcPr>
            <w:tcW w:w="1125" w:type="dxa"/>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7D1BDC"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7D1BDC"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7D1BDC" w:rsidRPr="001075A0" w:rsidTr="00DE48CD">
        <w:tc>
          <w:tcPr>
            <w:tcW w:w="1125" w:type="dxa"/>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7D1BDC"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7D1BDC"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7D1BDC" w:rsidRPr="001075A0" w:rsidTr="00DE48CD">
        <w:tc>
          <w:tcPr>
            <w:tcW w:w="1125" w:type="dxa"/>
          </w:tcPr>
          <w:p w:rsidR="007D1BDC" w:rsidRPr="001075A0"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7D1BDC"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7D1BDC" w:rsidRDefault="007D1BDC" w:rsidP="00DE48CD">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bl>
    <w:p w:rsidR="007D1BDC" w:rsidRPr="00BD78BD" w:rsidRDefault="007D1BDC" w:rsidP="007D1BDC">
      <w:pPr>
        <w:rPr>
          <w:rFonts w:ascii="Times New Roman" w:hAnsi="Times New Roman" w:cs="Times New Roman"/>
          <w:b/>
          <w:sz w:val="28"/>
          <w:szCs w:val="28"/>
        </w:rPr>
      </w:pPr>
    </w:p>
    <w:p w:rsidR="00D85FFB" w:rsidRDefault="00D85FFB">
      <w:pPr>
        <w:rPr>
          <w:sz w:val="24"/>
          <w:szCs w:val="24"/>
        </w:rPr>
      </w:pPr>
      <w:r>
        <w:rPr>
          <w:sz w:val="24"/>
          <w:szCs w:val="24"/>
        </w:rPr>
        <w:br w:type="page"/>
      </w:r>
    </w:p>
    <w:p w:rsidR="00C806C3" w:rsidRPr="00C806C3" w:rsidRDefault="00C806C3" w:rsidP="00C806C3">
      <w:pPr>
        <w:rPr>
          <w:rFonts w:ascii="Times New Roman" w:hAnsi="Times New Roman" w:cs="Times New Roman"/>
          <w:b/>
          <w:sz w:val="24"/>
          <w:szCs w:val="24"/>
        </w:rPr>
      </w:pPr>
      <w:r w:rsidRPr="00C806C3">
        <w:rPr>
          <w:sz w:val="24"/>
          <w:szCs w:val="24"/>
        </w:rPr>
        <w:lastRenderedPageBreak/>
        <w:t xml:space="preserve">                                                                              </w:t>
      </w:r>
      <w:r w:rsidRPr="00C806C3">
        <w:rPr>
          <w:rFonts w:ascii="Times New Roman" w:hAnsi="Times New Roman" w:cs="Times New Roman"/>
          <w:b/>
          <w:sz w:val="24"/>
          <w:szCs w:val="24"/>
        </w:rPr>
        <w:t>Abstract</w:t>
      </w:r>
    </w:p>
    <w:p w:rsidR="00C806C3" w:rsidRPr="00C806C3" w:rsidRDefault="00C806C3" w:rsidP="00C806C3">
      <w:pPr>
        <w:pStyle w:val="NormalWeb"/>
        <w:spacing w:line="480" w:lineRule="auto"/>
      </w:pPr>
      <w:r w:rsidRPr="00C806C3">
        <w:t xml:space="preserve">This project focused on the design and construction of a </w:t>
      </w:r>
      <w:r w:rsidRPr="00C806C3">
        <w:rPr>
          <w:rStyle w:val="Strong"/>
        </w:rPr>
        <w:t>2 kVA hybrid solar powered inverter system</w:t>
      </w:r>
      <w:r w:rsidRPr="00C806C3">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C806C3" w:rsidRPr="00C806C3" w:rsidRDefault="00C806C3" w:rsidP="00C806C3">
      <w:pPr>
        <w:pStyle w:val="NormalWeb"/>
        <w:spacing w:line="480" w:lineRule="auto"/>
      </w:pPr>
      <w:r w:rsidRPr="00C806C3">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C806C3" w:rsidRPr="00C806C3" w:rsidRDefault="00C806C3" w:rsidP="00C806C3">
      <w:pPr>
        <w:pStyle w:val="NormalWeb"/>
        <w:spacing w:line="480" w:lineRule="auto"/>
      </w:pPr>
      <w:r w:rsidRPr="00C806C3">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D85FFB" w:rsidRDefault="00D85FFB">
      <w:pPr>
        <w:rPr>
          <w:sz w:val="24"/>
          <w:szCs w:val="24"/>
        </w:rPr>
      </w:pPr>
      <w:r>
        <w:rPr>
          <w:sz w:val="24"/>
          <w:szCs w:val="24"/>
        </w:rPr>
        <w:br w:type="page"/>
      </w:r>
    </w:p>
    <w:p w:rsidR="00D85FFB" w:rsidRPr="00BC2E1B" w:rsidRDefault="00D85FFB" w:rsidP="00D85FFB">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D85FFB" w:rsidRDefault="00D85FFB" w:rsidP="00D85FFB">
      <w:pPr>
        <w:pStyle w:val="NormalWeb"/>
        <w:numPr>
          <w:ilvl w:val="0"/>
          <w:numId w:val="1"/>
        </w:numPr>
        <w:rPr>
          <w:b/>
          <w:sz w:val="28"/>
          <w:szCs w:val="28"/>
        </w:rPr>
      </w:pPr>
      <w:r>
        <w:rPr>
          <w:b/>
          <w:sz w:val="28"/>
          <w:szCs w:val="28"/>
        </w:rPr>
        <w:t>Introduction</w:t>
      </w:r>
    </w:p>
    <w:p w:rsidR="00D85FFB" w:rsidRPr="00BC2E1B" w:rsidRDefault="00D85FFB" w:rsidP="00D85FFB">
      <w:pPr>
        <w:pStyle w:val="NormalWeb"/>
        <w:rPr>
          <w:b/>
          <w:sz w:val="28"/>
          <w:szCs w:val="28"/>
        </w:rPr>
      </w:pPr>
      <w:r>
        <w:rPr>
          <w:b/>
          <w:sz w:val="28"/>
          <w:szCs w:val="28"/>
        </w:rPr>
        <w:t xml:space="preserve">1.1 </w:t>
      </w:r>
      <w:r w:rsidRPr="00BC2E1B">
        <w:rPr>
          <w:b/>
          <w:sz w:val="28"/>
          <w:szCs w:val="28"/>
        </w:rPr>
        <w:t>Background and Motivation</w:t>
      </w:r>
    </w:p>
    <w:p w:rsidR="00D85FFB" w:rsidRPr="00BC2E1B" w:rsidRDefault="00D85FFB" w:rsidP="00D85FFB">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D85FFB" w:rsidRPr="00BC2E1B" w:rsidRDefault="00D85FFB" w:rsidP="00D85FFB">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D85FFB" w:rsidRPr="00BC2E1B" w:rsidRDefault="00D85FFB" w:rsidP="00D85FFB">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D85FFB" w:rsidRDefault="00D85FFB" w:rsidP="00D85FFB">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D85FFB" w:rsidRDefault="00D85FFB" w:rsidP="00D85FFB">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D85FFB" w:rsidRDefault="00D85FFB" w:rsidP="00D85FFB">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D85FFB" w:rsidRDefault="00D85FFB" w:rsidP="00D85FFB">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D85FFB" w:rsidRPr="006461B9" w:rsidRDefault="00D85FFB" w:rsidP="00D85FFB">
      <w:pPr>
        <w:spacing w:line="480" w:lineRule="auto"/>
        <w:rPr>
          <w:rFonts w:ascii="Times New Roman" w:hAnsi="Times New Roman" w:cs="Times New Roman"/>
          <w:sz w:val="28"/>
          <w:szCs w:val="28"/>
        </w:rPr>
      </w:pPr>
      <w:r>
        <w:rPr>
          <w:rFonts w:ascii="Times New Roman" w:hAnsi="Times New Roman" w:cs="Times New Roman"/>
          <w:sz w:val="28"/>
          <w:szCs w:val="28"/>
        </w:rPr>
        <w:t>The specific objectives of the project are to:</w:t>
      </w:r>
    </w:p>
    <w:p w:rsidR="00D85FFB" w:rsidRPr="006461B9" w:rsidRDefault="00D85FFB" w:rsidP="00D85FFB">
      <w:pPr>
        <w:pStyle w:val="ListParagraph"/>
        <w:numPr>
          <w:ilvl w:val="0"/>
          <w:numId w:val="2"/>
        </w:numPr>
        <w:spacing w:line="480" w:lineRule="auto"/>
        <w:rPr>
          <w:rFonts w:ascii="Times New Roman" w:hAnsi="Times New Roman" w:cs="Times New Roman"/>
          <w:b/>
          <w:sz w:val="28"/>
          <w:szCs w:val="28"/>
        </w:rPr>
      </w:pPr>
      <w:r>
        <w:t>design a 2 kVA hybrid solar power system that integrates solar, grid, and battery power sources.</w:t>
      </w:r>
    </w:p>
    <w:p w:rsidR="00D85FFB" w:rsidRPr="006461B9" w:rsidRDefault="00D85FFB" w:rsidP="00D85FFB">
      <w:pPr>
        <w:pStyle w:val="ListParagraph"/>
        <w:numPr>
          <w:ilvl w:val="0"/>
          <w:numId w:val="2"/>
        </w:numPr>
        <w:spacing w:line="480" w:lineRule="auto"/>
        <w:rPr>
          <w:rFonts w:ascii="Times New Roman" w:hAnsi="Times New Roman" w:cs="Times New Roman"/>
          <w:b/>
          <w:sz w:val="28"/>
          <w:szCs w:val="28"/>
        </w:rPr>
      </w:pPr>
      <w:r>
        <w:t>select and size appropriate system components, including solar panels, batteries, MPPT charge controller, and inverter.</w:t>
      </w:r>
    </w:p>
    <w:p w:rsidR="00D85FFB" w:rsidRPr="006461B9" w:rsidRDefault="00D85FFB" w:rsidP="00D85FFB">
      <w:pPr>
        <w:pStyle w:val="ListParagraph"/>
        <w:numPr>
          <w:ilvl w:val="0"/>
          <w:numId w:val="2"/>
        </w:numPr>
        <w:spacing w:line="480" w:lineRule="auto"/>
        <w:rPr>
          <w:rFonts w:ascii="Times New Roman" w:hAnsi="Times New Roman" w:cs="Times New Roman"/>
          <w:b/>
          <w:sz w:val="28"/>
          <w:szCs w:val="28"/>
        </w:rPr>
      </w:pPr>
      <w:r>
        <w:t xml:space="preserve"> ensure seamless switching between solar power and grid backup for uninterrupted electricity supply.</w:t>
      </w:r>
    </w:p>
    <w:p w:rsidR="00D85FFB" w:rsidRPr="006461B9" w:rsidRDefault="00D85FFB" w:rsidP="00D85FFB">
      <w:pPr>
        <w:pStyle w:val="ListParagraph"/>
        <w:numPr>
          <w:ilvl w:val="0"/>
          <w:numId w:val="2"/>
        </w:numPr>
        <w:spacing w:line="480" w:lineRule="auto"/>
        <w:rPr>
          <w:rFonts w:ascii="Times New Roman" w:hAnsi="Times New Roman" w:cs="Times New Roman"/>
          <w:b/>
          <w:sz w:val="28"/>
          <w:szCs w:val="28"/>
        </w:rPr>
      </w:pPr>
      <w:r>
        <w:t>construct and assemble the system with proper wiring, safety features, and testing.</w:t>
      </w:r>
    </w:p>
    <w:p w:rsidR="00D85FFB" w:rsidRPr="006461B9" w:rsidRDefault="00D85FFB" w:rsidP="00D85FFB">
      <w:pPr>
        <w:pStyle w:val="ListParagraph"/>
        <w:numPr>
          <w:ilvl w:val="0"/>
          <w:numId w:val="2"/>
        </w:numPr>
        <w:spacing w:line="480" w:lineRule="auto"/>
        <w:rPr>
          <w:rFonts w:ascii="Times New Roman" w:hAnsi="Times New Roman" w:cs="Times New Roman"/>
          <w:b/>
          <w:sz w:val="28"/>
          <w:szCs w:val="28"/>
        </w:rPr>
      </w:pPr>
      <w:r>
        <w:t xml:space="preserve"> evaluate the performance of the system in terms of efficiency, reliability, and load handling capability.</w:t>
      </w:r>
    </w:p>
    <w:p w:rsidR="00D85FFB" w:rsidRPr="006461B9" w:rsidRDefault="00D85FFB" w:rsidP="00D85FFB">
      <w:pPr>
        <w:pStyle w:val="ListParagraph"/>
        <w:numPr>
          <w:ilvl w:val="0"/>
          <w:numId w:val="2"/>
        </w:numPr>
        <w:spacing w:line="480" w:lineRule="auto"/>
        <w:rPr>
          <w:rFonts w:ascii="Times New Roman" w:hAnsi="Times New Roman" w:cs="Times New Roman"/>
          <w:b/>
          <w:sz w:val="28"/>
          <w:szCs w:val="28"/>
        </w:rPr>
      </w:pPr>
      <w:r>
        <w:lastRenderedPageBreak/>
        <w:t>provide a practical demonstration of a clean, sustainable, and cost-effective energy solution for small-scale applications.</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D85FFB" w:rsidRPr="00D3296E" w:rsidRDefault="00D85FFB" w:rsidP="00D85FFB">
      <w:pPr>
        <w:spacing w:line="480" w:lineRule="auto"/>
        <w:rPr>
          <w:rFonts w:ascii="Times New Roman" w:hAnsi="Times New Roman" w:cs="Times New Roman"/>
          <w:sz w:val="24"/>
          <w:szCs w:val="24"/>
        </w:rPr>
      </w:pPr>
      <w:r w:rsidRPr="00D3296E">
        <w:rPr>
          <w:rFonts w:ascii="Times New Roman" w:hAnsi="Times New Roman" w:cs="Times New Roman"/>
          <w:sz w:val="24"/>
          <w:szCs w:val="24"/>
        </w:rPr>
        <w:t>The scope of work are:</w:t>
      </w:r>
    </w:p>
    <w:p w:rsidR="00D85FFB" w:rsidRPr="00D3296E" w:rsidRDefault="00D85FFB" w:rsidP="00D85FFB">
      <w:pPr>
        <w:pStyle w:val="ListParagraph"/>
        <w:numPr>
          <w:ilvl w:val="0"/>
          <w:numId w:val="3"/>
        </w:numPr>
        <w:spacing w:line="480" w:lineRule="auto"/>
        <w:rPr>
          <w:rFonts w:ascii="Times New Roman" w:hAnsi="Times New Roman" w:cs="Times New Roman"/>
          <w:b/>
          <w:sz w:val="28"/>
          <w:szCs w:val="28"/>
        </w:rPr>
      </w:pPr>
      <w:r>
        <w:rPr>
          <w:rStyle w:val="Strong"/>
        </w:rPr>
        <w:t>Design</w:t>
      </w:r>
      <w:r>
        <w:t>: Develop a comprehensive design for a 2 kVA hybrid solar power system, including system architecture, sizing calculations, and component selection.</w:t>
      </w:r>
    </w:p>
    <w:p w:rsidR="00D85FFB" w:rsidRPr="00D3296E" w:rsidRDefault="00D85FFB" w:rsidP="00D85FFB">
      <w:pPr>
        <w:pStyle w:val="ListParagraph"/>
        <w:numPr>
          <w:ilvl w:val="0"/>
          <w:numId w:val="3"/>
        </w:numPr>
        <w:spacing w:line="480" w:lineRule="auto"/>
        <w:rPr>
          <w:rFonts w:ascii="Times New Roman" w:hAnsi="Times New Roman" w:cs="Times New Roman"/>
          <w:b/>
          <w:sz w:val="28"/>
          <w:szCs w:val="28"/>
        </w:rPr>
      </w:pPr>
      <w:r>
        <w:rPr>
          <w:rStyle w:val="Strong"/>
        </w:rPr>
        <w:t>Component Selection</w:t>
      </w:r>
      <w:r>
        <w:t>: Identify and procure key system components, including solar panels, MPPT charge controller, inverter, batteries, and protection devices.</w:t>
      </w:r>
    </w:p>
    <w:p w:rsidR="00D85FFB" w:rsidRPr="00D3296E" w:rsidRDefault="00D85FFB" w:rsidP="00D85FFB">
      <w:pPr>
        <w:pStyle w:val="ListParagraph"/>
        <w:numPr>
          <w:ilvl w:val="0"/>
          <w:numId w:val="3"/>
        </w:numPr>
        <w:spacing w:line="480" w:lineRule="auto"/>
        <w:rPr>
          <w:rFonts w:ascii="Times New Roman" w:hAnsi="Times New Roman" w:cs="Times New Roman"/>
          <w:b/>
          <w:sz w:val="28"/>
          <w:szCs w:val="28"/>
        </w:rPr>
      </w:pPr>
      <w:r>
        <w:t xml:space="preserve"> </w:t>
      </w:r>
      <w:r>
        <w:rPr>
          <w:rStyle w:val="Strong"/>
        </w:rPr>
        <w:t>Construction</w:t>
      </w:r>
      <w:r>
        <w:t>: Assemble the system, incorporating proper wiring, mounting, and safety features.</w:t>
      </w:r>
    </w:p>
    <w:p w:rsidR="00D85FFB" w:rsidRPr="00D3296E" w:rsidRDefault="00D85FFB" w:rsidP="00D85FFB">
      <w:pPr>
        <w:pStyle w:val="ListParagraph"/>
        <w:numPr>
          <w:ilvl w:val="0"/>
          <w:numId w:val="3"/>
        </w:numPr>
        <w:spacing w:line="480" w:lineRule="auto"/>
        <w:rPr>
          <w:rFonts w:ascii="Times New Roman" w:hAnsi="Times New Roman" w:cs="Times New Roman"/>
          <w:b/>
          <w:sz w:val="28"/>
          <w:szCs w:val="28"/>
        </w:rPr>
      </w:pPr>
      <w:r>
        <w:rPr>
          <w:rStyle w:val="Strong"/>
        </w:rPr>
        <w:t>Integration</w:t>
      </w:r>
      <w:r>
        <w:t>: Configure the hybrid inverter to manage power from solar panels, grid, and battery sources, ensuring seamless transitions and optimal energy use.</w:t>
      </w:r>
    </w:p>
    <w:p w:rsidR="00D85FFB" w:rsidRPr="00D3296E" w:rsidRDefault="00D85FFB" w:rsidP="00D85FFB">
      <w:pPr>
        <w:pStyle w:val="ListParagraph"/>
        <w:numPr>
          <w:ilvl w:val="0"/>
          <w:numId w:val="3"/>
        </w:numPr>
        <w:spacing w:line="480" w:lineRule="auto"/>
        <w:rPr>
          <w:rFonts w:ascii="Times New Roman" w:hAnsi="Times New Roman" w:cs="Times New Roman"/>
          <w:b/>
          <w:sz w:val="28"/>
          <w:szCs w:val="28"/>
        </w:rPr>
      </w:pPr>
      <w:r>
        <w:rPr>
          <w:rStyle w:val="Strong"/>
        </w:rPr>
        <w:t>Testing and Evaluation</w:t>
      </w:r>
      <w:r>
        <w:t>: Conduct tests to verify system performance, including load handling, solar power prioritization, battery charging/discharging, and reliability under various conditions.</w:t>
      </w:r>
    </w:p>
    <w:p w:rsidR="00D85FFB" w:rsidRPr="00D3296E" w:rsidRDefault="00D85FFB" w:rsidP="00D85FFB">
      <w:pPr>
        <w:pStyle w:val="ListParagraph"/>
        <w:numPr>
          <w:ilvl w:val="0"/>
          <w:numId w:val="3"/>
        </w:numPr>
        <w:spacing w:line="480" w:lineRule="auto"/>
        <w:rPr>
          <w:rFonts w:ascii="Times New Roman" w:hAnsi="Times New Roman" w:cs="Times New Roman"/>
          <w:b/>
          <w:sz w:val="28"/>
          <w:szCs w:val="28"/>
        </w:rPr>
      </w:pPr>
      <w:r>
        <w:rPr>
          <w:rStyle w:val="Strong"/>
        </w:rPr>
        <w:t>Documentation</w:t>
      </w:r>
      <w:r>
        <w:t>: Prepare a detailed report documenting system design, implementation, testing results, and any challenges encountered during the project.</w:t>
      </w:r>
    </w:p>
    <w:p w:rsidR="00D85FFB" w:rsidRPr="000D040B" w:rsidRDefault="00D85FFB" w:rsidP="00D85FFB">
      <w:pPr>
        <w:pStyle w:val="ListParagraph"/>
        <w:numPr>
          <w:ilvl w:val="0"/>
          <w:numId w:val="3"/>
        </w:numPr>
        <w:spacing w:line="480" w:lineRule="auto"/>
        <w:rPr>
          <w:rFonts w:ascii="Times New Roman" w:hAnsi="Times New Roman" w:cs="Times New Roman"/>
          <w:b/>
          <w:sz w:val="28"/>
          <w:szCs w:val="28"/>
        </w:rPr>
      </w:pPr>
      <w:r>
        <w:rPr>
          <w:rStyle w:val="Strong"/>
        </w:rPr>
        <w:t>Demonstration</w:t>
      </w:r>
      <w:r>
        <w:t>: Present the fully operational system as a proof-of-concept for reliable, renewable power for residential or small commercial use.</w:t>
      </w:r>
    </w:p>
    <w:p w:rsidR="00D85FFB" w:rsidRDefault="00D85FFB">
      <w:pPr>
        <w:rPr>
          <w:sz w:val="24"/>
          <w:szCs w:val="24"/>
        </w:rPr>
      </w:pPr>
      <w:r>
        <w:rPr>
          <w:sz w:val="24"/>
          <w:szCs w:val="24"/>
        </w:rPr>
        <w:br w:type="page"/>
      </w:r>
    </w:p>
    <w:p w:rsidR="00D85FFB" w:rsidRDefault="00D85FFB" w:rsidP="00D85FFB">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2.1 Introduction</w:t>
      </w:r>
    </w:p>
    <w:p w:rsidR="00D85FFB" w:rsidRDefault="00D85FFB" w:rsidP="00D85FFB">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D85FFB" w:rsidRDefault="00D85FFB" w:rsidP="00D85FFB">
      <w:pPr>
        <w:pStyle w:val="NormalWeb"/>
        <w:spacing w:line="480" w:lineRule="auto"/>
      </w:pPr>
      <w:r>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rsidR="00D85FFB" w:rsidRDefault="00D85FFB" w:rsidP="00D85FFB">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D85FFB" w:rsidRDefault="00D85FFB" w:rsidP="00D85FFB">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(Luo et al., 2015).</w:t>
      </w:r>
    </w:p>
    <w:p w:rsidR="00D85FFB" w:rsidRDefault="00D85FFB" w:rsidP="00D85FFB">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D85FFB" w:rsidRDefault="00D85FFB" w:rsidP="00D85FFB">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D85FFB" w:rsidRDefault="00D85FFB" w:rsidP="00D85FFB">
      <w:pPr>
        <w:pStyle w:val="NormalWeb"/>
        <w:spacing w:line="480" w:lineRule="auto"/>
      </w:pPr>
      <w:r>
        <w:t xml:space="preserve">According to Esram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D85FFB" w:rsidRDefault="00D85FFB" w:rsidP="00D85FFB">
      <w:pPr>
        <w:pStyle w:val="NormalWeb"/>
        <w:spacing w:line="480" w:lineRule="auto"/>
      </w:pPr>
      <w:r>
        <w:t>The 60A MPPT charge controller used in this project ensures optimal solar harvesting and efficient battery charging, especially under varying weather conditions.</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D85FFB" w:rsidRDefault="00D85FFB" w:rsidP="00D85FFB">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D85FFB" w:rsidRDefault="00D85FFB" w:rsidP="00D85FFB">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D85FFB" w:rsidRDefault="00D85FFB" w:rsidP="00D85FFB">
      <w:pPr>
        <w:pStyle w:val="NormalWeb"/>
        <w:spacing w:line="480" w:lineRule="auto"/>
      </w:pPr>
      <w:r>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rsidR="00D85FFB" w:rsidRDefault="00D85FFB" w:rsidP="00D85FFB">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D85FFB" w:rsidRPr="009D3A45" w:rsidRDefault="00D85FFB" w:rsidP="00D85FFB">
      <w:pPr>
        <w:spacing w:line="480" w:lineRule="auto"/>
        <w:rPr>
          <w:rFonts w:ascii="Times New Roman" w:hAnsi="Times New Roman" w:cs="Times New Roman"/>
          <w:b/>
          <w:sz w:val="24"/>
          <w:szCs w:val="24"/>
        </w:rPr>
      </w:pPr>
      <w:r w:rsidRPr="009D3A45">
        <w:rPr>
          <w:rFonts w:ascii="Times New Roman" w:hAnsi="Times New Roman" w:cs="Times New Roman"/>
          <w:sz w:val="24"/>
          <w:szCs w:val="24"/>
        </w:rPr>
        <w:t>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rsidR="00D85FFB" w:rsidRDefault="00D85FFB">
      <w:pPr>
        <w:rPr>
          <w:sz w:val="24"/>
          <w:szCs w:val="24"/>
        </w:rPr>
      </w:pPr>
      <w:r>
        <w:rPr>
          <w:sz w:val="24"/>
          <w:szCs w:val="24"/>
        </w:rPr>
        <w:br w:type="page"/>
      </w:r>
    </w:p>
    <w:p w:rsidR="00D85FFB" w:rsidRDefault="00D85FFB" w:rsidP="00D85FFB">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D85FFB" w:rsidRDefault="00D85FFB" w:rsidP="00D85FFB">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3.1.0 System Requirements</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3.1.1 Safety Components</w:t>
      </w:r>
    </w:p>
    <w:p w:rsidR="00D85FFB" w:rsidRPr="008C3619" w:rsidRDefault="00D85FFB" w:rsidP="00D85FFB">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D85FFB" w:rsidRPr="008C3619" w:rsidRDefault="00D85FFB" w:rsidP="00D85FFB">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D85FFB" w:rsidRPr="008C3619" w:rsidRDefault="00D85FFB" w:rsidP="00D85FFB">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3.1.2 Monitoring</w:t>
      </w:r>
    </w:p>
    <w:p w:rsidR="00D85FFB" w:rsidRPr="008C3619" w:rsidRDefault="00D85FFB" w:rsidP="00D85FFB">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D85FFB" w:rsidRDefault="00D85FFB" w:rsidP="00D85FFB">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D85FFB" w:rsidRDefault="00D85FFB" w:rsidP="00D85FFB">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D85FFB" w:rsidRPr="008C3619" w:rsidRDefault="00D85FFB" w:rsidP="00D85FFB">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D85FFB" w:rsidRPr="008C3619" w:rsidRDefault="00D85FFB" w:rsidP="00D85FFB">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D85FFB" w:rsidRDefault="00D85FFB" w:rsidP="00D85FFB">
      <w:pPr>
        <w:rPr>
          <w:rFonts w:ascii="Times New Roman" w:hAnsi="Times New Roman" w:cs="Times New Roman"/>
          <w:b/>
          <w:sz w:val="28"/>
          <w:szCs w:val="28"/>
        </w:rPr>
      </w:pPr>
    </w:p>
    <w:p w:rsidR="00D85FFB" w:rsidRDefault="00D85FFB" w:rsidP="00D85FFB">
      <w:pPr>
        <w:rPr>
          <w:rFonts w:ascii="Times New Roman" w:hAnsi="Times New Roman" w:cs="Times New Roman"/>
          <w:b/>
          <w:sz w:val="28"/>
          <w:szCs w:val="28"/>
        </w:rPr>
      </w:pPr>
    </w:p>
    <w:p w:rsidR="00D85FFB" w:rsidRDefault="00D85FFB" w:rsidP="00D85FFB">
      <w:pPr>
        <w:rPr>
          <w:rFonts w:ascii="Times New Roman" w:hAnsi="Times New Roman" w:cs="Times New Roman"/>
          <w:b/>
          <w:sz w:val="28"/>
          <w:szCs w:val="28"/>
        </w:rPr>
      </w:pPr>
    </w:p>
    <w:p w:rsidR="00D85FFB" w:rsidRDefault="00D85FFB" w:rsidP="00D85FFB">
      <w:pPr>
        <w:rPr>
          <w:rFonts w:ascii="Times New Roman" w:hAnsi="Times New Roman" w:cs="Times New Roman"/>
          <w:b/>
          <w:sz w:val="28"/>
          <w:szCs w:val="28"/>
        </w:rPr>
      </w:pPr>
    </w:p>
    <w:p w:rsidR="00D85FFB" w:rsidRDefault="00D85FFB" w:rsidP="00D85FFB">
      <w:pPr>
        <w:rPr>
          <w:rFonts w:ascii="Times New Roman" w:hAnsi="Times New Roman" w:cs="Times New Roman"/>
          <w:b/>
          <w:sz w:val="28"/>
          <w:szCs w:val="28"/>
        </w:rPr>
      </w:pPr>
    </w:p>
    <w:p w:rsidR="00D85FFB" w:rsidRDefault="00D85FFB" w:rsidP="00D85FFB">
      <w:pPr>
        <w:rPr>
          <w:rFonts w:ascii="Times New Roman" w:hAnsi="Times New Roman" w:cs="Times New Roman"/>
          <w:b/>
          <w:sz w:val="28"/>
          <w:szCs w:val="28"/>
        </w:rPr>
      </w:pP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4A9F952B" wp14:editId="672A8004">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3.3.0 Component Selection</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D85FFB" w:rsidRDefault="00D85FFB" w:rsidP="00D85FFB">
      <w:pPr>
        <w:pStyle w:val="NormalWeb"/>
        <w:numPr>
          <w:ilvl w:val="0"/>
          <w:numId w:val="4"/>
        </w:numPr>
        <w:spacing w:line="480" w:lineRule="auto"/>
      </w:pPr>
      <w:r w:rsidRPr="00D10C4D">
        <w:rPr>
          <w:rStyle w:val="Strong"/>
        </w:rPr>
        <w:t>Rated Power Output:</w:t>
      </w:r>
      <w:r w:rsidRPr="00D10C4D">
        <w:t xml:space="preserve"> 2kVA (2000VA)</w:t>
      </w:r>
    </w:p>
    <w:p w:rsidR="00D85FFB" w:rsidRDefault="00D85FFB" w:rsidP="00D85FFB">
      <w:pPr>
        <w:pStyle w:val="NormalWeb"/>
        <w:numPr>
          <w:ilvl w:val="0"/>
          <w:numId w:val="4"/>
        </w:numPr>
        <w:spacing w:line="480" w:lineRule="auto"/>
      </w:pPr>
      <w:r w:rsidRPr="00D10C4D">
        <w:rPr>
          <w:rStyle w:val="Strong"/>
        </w:rPr>
        <w:t>AC Output Voltage:</w:t>
      </w:r>
      <w:r w:rsidRPr="00D10C4D">
        <w:t xml:space="preserve"> 220V ± 10%, 50Hz (standard for residential and office appliances)</w:t>
      </w:r>
    </w:p>
    <w:p w:rsidR="00D85FFB" w:rsidRPr="00D10C4D" w:rsidRDefault="00D85FFB" w:rsidP="00D85FFB">
      <w:pPr>
        <w:pStyle w:val="NormalWeb"/>
        <w:numPr>
          <w:ilvl w:val="0"/>
          <w:numId w:val="4"/>
        </w:numPr>
        <w:spacing w:line="480" w:lineRule="auto"/>
      </w:pPr>
      <w:r w:rsidRPr="00D10C4D">
        <w:rPr>
          <w:rStyle w:val="Strong"/>
        </w:rPr>
        <w:t>DC Input Voltage:</w:t>
      </w:r>
      <w:r w:rsidRPr="00D10C4D">
        <w:t xml:space="preserve"> 24V (battery bank voltage)</w:t>
      </w:r>
    </w:p>
    <w:p w:rsidR="00D85FFB" w:rsidRDefault="00D85FFB" w:rsidP="00D85FFB">
      <w:pPr>
        <w:pStyle w:val="Heading3"/>
      </w:pPr>
      <w:r>
        <w:rPr>
          <w:sz w:val="28"/>
          <w:szCs w:val="28"/>
        </w:rPr>
        <w:t>3.3</w:t>
      </w:r>
      <w:r w:rsidRPr="00D10C4D">
        <w:rPr>
          <w:sz w:val="28"/>
          <w:szCs w:val="28"/>
        </w:rPr>
        <w:t>.2</w:t>
      </w:r>
      <w:r>
        <w:rPr>
          <w:b w:val="0"/>
          <w:sz w:val="28"/>
          <w:szCs w:val="28"/>
        </w:rPr>
        <w:t xml:space="preserve">  </w:t>
      </w:r>
      <w:r w:rsidRPr="00D10C4D">
        <w:t>Solar Panels</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Monocrystalline solar panels</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D85FFB" w:rsidRPr="002C45F3" w:rsidRDefault="00D85FFB" w:rsidP="00D85FFB">
      <w:pPr>
        <w:pStyle w:val="Heading3"/>
        <w:spacing w:line="480" w:lineRule="auto"/>
        <w:rPr>
          <w:sz w:val="28"/>
          <w:szCs w:val="28"/>
        </w:rPr>
      </w:pPr>
      <w:r w:rsidRPr="002C45F3">
        <w:rPr>
          <w:sz w:val="28"/>
          <w:szCs w:val="28"/>
        </w:rPr>
        <w:t>3.3.3 Batery Bank</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(DoD):</w:t>
      </w:r>
      <w:r w:rsidRPr="00D10C4D">
        <w:rPr>
          <w:rFonts w:ascii="Times New Roman" w:eastAsia="Times New Roman" w:hAnsi="Times New Roman" w:cs="Times New Roman"/>
          <w:sz w:val="24"/>
          <w:szCs w:val="24"/>
        </w:rPr>
        <w:t xml:space="preserve"> Up to 80-90% (typical for lithium batteries)</w:t>
      </w:r>
    </w:p>
    <w:p w:rsidR="00D85FFB" w:rsidRPr="002C45F3" w:rsidRDefault="00D85FFB" w:rsidP="00D85FFB">
      <w:pPr>
        <w:pStyle w:val="Heading3"/>
        <w:spacing w:line="480" w:lineRule="auto"/>
        <w:rPr>
          <w:sz w:val="28"/>
          <w:szCs w:val="28"/>
        </w:rPr>
      </w:pPr>
      <w:r w:rsidRPr="002C45F3">
        <w:rPr>
          <w:sz w:val="28"/>
          <w:szCs w:val="28"/>
        </w:rPr>
        <w:t>3.3.4 Charge Controller</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D85FFB" w:rsidRPr="002C45F3" w:rsidRDefault="00D85FFB" w:rsidP="00D85FFB">
      <w:pPr>
        <w:pStyle w:val="Heading3"/>
        <w:spacing w:line="480" w:lineRule="auto"/>
        <w:rPr>
          <w:sz w:val="28"/>
          <w:szCs w:val="28"/>
        </w:rPr>
      </w:pPr>
      <w:r w:rsidRPr="002C45F3">
        <w:rPr>
          <w:sz w:val="28"/>
          <w:szCs w:val="28"/>
        </w:rPr>
        <w:t>3.3.5 Inverter Specification</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D85FFB" w:rsidRPr="00D10C4D" w:rsidRDefault="00D85FFB" w:rsidP="00D85FFB">
      <w:pPr>
        <w:pStyle w:val="ListParagraph"/>
        <w:numPr>
          <w:ilvl w:val="0"/>
          <w:numId w:val="4"/>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D85FFB" w:rsidRPr="002C45F3" w:rsidRDefault="00D85FFB" w:rsidP="00D85FFB">
      <w:pPr>
        <w:pStyle w:val="Heading3"/>
        <w:spacing w:line="480" w:lineRule="auto"/>
        <w:rPr>
          <w:sz w:val="28"/>
          <w:szCs w:val="28"/>
        </w:rPr>
      </w:pPr>
      <w:r w:rsidRPr="002C45F3">
        <w:rPr>
          <w:sz w:val="28"/>
          <w:szCs w:val="28"/>
        </w:rPr>
        <w:t>3.4.0 Circuit Diagram</w:t>
      </w:r>
    </w:p>
    <w:p w:rsidR="00D85FFB" w:rsidRDefault="00D85FFB" w:rsidP="00D85FFB">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7216" behindDoc="0" locked="0" layoutInCell="1" allowOverlap="1" wp14:anchorId="647DFAC8" wp14:editId="500AC8FC">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D85FFB" w:rsidRPr="00882B36" w:rsidRDefault="00D85FFB" w:rsidP="00D85FFB">
      <w:pPr>
        <w:pStyle w:val="ListParagraph"/>
        <w:numPr>
          <w:ilvl w:val="0"/>
          <w:numId w:val="6"/>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D85FFB" w:rsidRDefault="00D85FFB" w:rsidP="00D85FFB">
      <w:pPr>
        <w:rPr>
          <w:rFonts w:ascii="Times New Roman" w:hAnsi="Times New Roman" w:cs="Times New Roman"/>
          <w:b/>
          <w:sz w:val="28"/>
          <w:szCs w:val="28"/>
        </w:rPr>
      </w:pPr>
    </w:p>
    <w:p w:rsidR="00D85FFB" w:rsidRDefault="00D85FFB" w:rsidP="00D85FFB">
      <w:pPr>
        <w:rPr>
          <w:rFonts w:ascii="Times New Roman" w:hAnsi="Times New Roman" w:cs="Times New Roman"/>
          <w:b/>
          <w:sz w:val="28"/>
          <w:szCs w:val="28"/>
        </w:rPr>
      </w:pPr>
    </w:p>
    <w:p w:rsidR="00D85FFB" w:rsidRPr="002C45F3" w:rsidRDefault="00D85FFB" w:rsidP="00D85FFB">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D85FFB" w:rsidRPr="00882B36" w:rsidRDefault="00D85FFB" w:rsidP="00D85FF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D85FFB" w:rsidRPr="00882B36" w:rsidRDefault="00D85FFB" w:rsidP="00D85FF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D85FFB" w:rsidRPr="002C45F3" w:rsidRDefault="00D85FFB" w:rsidP="00D85FFB">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D85FFB" w:rsidRPr="008B7250" w:rsidRDefault="00D85FFB" w:rsidP="00D85FF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D85FFB" w:rsidRPr="008B7250" w:rsidRDefault="00D85FFB" w:rsidP="00D85FF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D85FFB" w:rsidRPr="002C45F3" w:rsidRDefault="00D85FFB" w:rsidP="00D85FFB">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D85FFB" w:rsidRPr="008B7250" w:rsidRDefault="00D85FFB" w:rsidP="00D85FF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D85FFB" w:rsidRPr="008B7250" w:rsidRDefault="00D85FFB" w:rsidP="00D85FFB">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D85FFB" w:rsidRPr="002C45F3" w:rsidRDefault="00D85FFB" w:rsidP="00D85FFB">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D85FFB" w:rsidRDefault="00D85FFB" w:rsidP="00D85FFB">
      <w:pPr>
        <w:pStyle w:val="NormalWeb"/>
        <w:numPr>
          <w:ilvl w:val="0"/>
          <w:numId w:val="7"/>
        </w:numPr>
      </w:pPr>
      <w:r>
        <w:t>Lights, fans, TVs, and other typical household devices powered from the inverter AC output.</w:t>
      </w:r>
    </w:p>
    <w:p w:rsidR="00D85FFB" w:rsidRDefault="00D85FFB" w:rsidP="00D85FFB">
      <w:pPr>
        <w:tabs>
          <w:tab w:val="left" w:pos="1905"/>
        </w:tabs>
        <w:rPr>
          <w:rFonts w:ascii="Times New Roman" w:hAnsi="Times New Roman" w:cs="Times New Roman"/>
          <w:b/>
          <w:sz w:val="24"/>
          <w:szCs w:val="24"/>
        </w:rPr>
      </w:pPr>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 Tools</w:t>
      </w:r>
      <w:r>
        <w:rPr>
          <w:rFonts w:ascii="Times New Roman" w:hAnsi="Times New Roman" w:cs="Times New Roman"/>
          <w:b/>
          <w:sz w:val="24"/>
          <w:szCs w:val="24"/>
        </w:rPr>
        <w:t xml:space="preserve"> </w:t>
      </w:r>
    </w:p>
    <w:p w:rsidR="00D85FFB" w:rsidRDefault="00D85FFB" w:rsidP="00D85FFB">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D85FFB" w:rsidRDefault="00D85FFB" w:rsidP="00D85FFB">
      <w:pPr>
        <w:pStyle w:val="ListParagraph"/>
        <w:numPr>
          <w:ilvl w:val="0"/>
          <w:numId w:val="8"/>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D85FFB" w:rsidRDefault="00D85FFB" w:rsidP="00D85FFB">
      <w:pPr>
        <w:tabs>
          <w:tab w:val="left" w:pos="1905"/>
        </w:tabs>
        <w:rPr>
          <w:rFonts w:ascii="Times New Roman" w:hAnsi="Times New Roman" w:cs="Times New Roman"/>
          <w:sz w:val="24"/>
          <w:szCs w:val="24"/>
        </w:rPr>
      </w:pPr>
      <w:r w:rsidRPr="002C45F3">
        <w:rPr>
          <w:rFonts w:ascii="Times New Roman" w:hAnsi="Times New Roman" w:cs="Times New Roman"/>
          <w:sz w:val="24"/>
          <w:szCs w:val="24"/>
        </w:rPr>
        <w:t>Used for simulating and testing DC and AC electrical circuits, including inverter control circuits.</w:t>
      </w:r>
    </w:p>
    <w:p w:rsidR="00D85FFB" w:rsidRDefault="00D85FFB" w:rsidP="00D85FFB">
      <w:pPr>
        <w:pStyle w:val="ListParagraph"/>
        <w:numPr>
          <w:ilvl w:val="0"/>
          <w:numId w:val="8"/>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D85FFB" w:rsidRDefault="00D85FFB" w:rsidP="00D85FFB">
      <w:pPr>
        <w:tabs>
          <w:tab w:val="left" w:pos="1905"/>
        </w:tabs>
        <w:rPr>
          <w:rFonts w:ascii="Times New Roman" w:hAnsi="Times New Roman" w:cs="Times New Roman"/>
          <w:sz w:val="24"/>
          <w:szCs w:val="24"/>
        </w:rPr>
      </w:pPr>
      <w:r w:rsidRPr="002C45F3">
        <w:rPr>
          <w:rFonts w:ascii="Times New Roman" w:hAnsi="Times New Roman" w:cs="Times New Roman"/>
          <w:sz w:val="24"/>
          <w:szCs w:val="24"/>
        </w:rPr>
        <w:t>Useful for modeling and simulating the overall behavior of renewable energy systems, MPPT algorithms, and battery management.</w:t>
      </w:r>
    </w:p>
    <w:p w:rsidR="00D85FFB" w:rsidRPr="00243AAF" w:rsidRDefault="00D85FFB" w:rsidP="00D85FFB">
      <w:pPr>
        <w:pStyle w:val="ListParagraph"/>
        <w:tabs>
          <w:tab w:val="left" w:pos="1905"/>
        </w:tabs>
        <w:rPr>
          <w:rFonts w:ascii="Times New Roman" w:hAnsi="Times New Roman" w:cs="Times New Roman"/>
          <w:b/>
          <w:sz w:val="24"/>
          <w:szCs w:val="24"/>
        </w:rPr>
      </w:pPr>
    </w:p>
    <w:p w:rsidR="00D85FFB" w:rsidRDefault="00D85FFB" w:rsidP="00D85FFB">
      <w:pPr>
        <w:pStyle w:val="ListParagraph"/>
        <w:numPr>
          <w:ilvl w:val="0"/>
          <w:numId w:val="8"/>
        </w:numPr>
        <w:tabs>
          <w:tab w:val="left" w:pos="1905"/>
        </w:tabs>
        <w:rPr>
          <w:rFonts w:ascii="Times New Roman" w:hAnsi="Times New Roman" w:cs="Times New Roman"/>
          <w:b/>
          <w:sz w:val="24"/>
          <w:szCs w:val="24"/>
        </w:rPr>
      </w:pPr>
      <w:r w:rsidRPr="00243AAF">
        <w:rPr>
          <w:rFonts w:ascii="Times New Roman" w:hAnsi="Times New Roman" w:cs="Times New Roman"/>
          <w:b/>
          <w:sz w:val="24"/>
          <w:szCs w:val="24"/>
        </w:rPr>
        <w:t>PVsyst</w:t>
      </w:r>
    </w:p>
    <w:p w:rsidR="00D85FFB" w:rsidRDefault="00D85FFB" w:rsidP="00D85FFB">
      <w:pPr>
        <w:tabs>
          <w:tab w:val="left" w:pos="1905"/>
        </w:tabs>
        <w:rPr>
          <w:rFonts w:ascii="Times New Roman" w:hAnsi="Times New Roman" w:cs="Times New Roman"/>
          <w:sz w:val="24"/>
          <w:szCs w:val="24"/>
        </w:rPr>
      </w:pPr>
      <w:r w:rsidRPr="00243AAF">
        <w:rPr>
          <w:rFonts w:ascii="Times New Roman" w:hAnsi="Times New Roman" w:cs="Times New Roman"/>
          <w:sz w:val="24"/>
          <w:szCs w:val="24"/>
        </w:rPr>
        <w:lastRenderedPageBreak/>
        <w:t>A powerful tool for simulating solar energy systems to estimate solar energy yield and performance.</w:t>
      </w:r>
    </w:p>
    <w:p w:rsidR="00D85FFB" w:rsidRDefault="00D85FFB" w:rsidP="00D85FFB">
      <w:pPr>
        <w:pStyle w:val="ListParagraph"/>
        <w:numPr>
          <w:ilvl w:val="0"/>
          <w:numId w:val="8"/>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D85FFB" w:rsidRPr="00243AAF" w:rsidRDefault="00D85FFB" w:rsidP="00D85FFB">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D85FFB" w:rsidRDefault="00D85FFB" w:rsidP="00D85FFB">
      <w:pPr>
        <w:pStyle w:val="ListParagraph"/>
        <w:numPr>
          <w:ilvl w:val="0"/>
          <w:numId w:val="8"/>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D85FFB" w:rsidRDefault="00D85FFB" w:rsidP="00D85FFB">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D85FFB" w:rsidRDefault="00D85FFB" w:rsidP="00D85FFB">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D85FFB" w:rsidRDefault="00D85FFB" w:rsidP="00D85FFB">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D85FFB" w:rsidRDefault="00D85FFB" w:rsidP="00D85FFB">
      <w:pPr>
        <w:pStyle w:val="ListParagraph"/>
        <w:numPr>
          <w:ilvl w:val="0"/>
          <w:numId w:val="9"/>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D85FFB" w:rsidRPr="00C975AB" w:rsidRDefault="00D85FFB" w:rsidP="00D85FFB">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inverter) to ensure high-quality and reliability.</w:t>
      </w:r>
    </w:p>
    <w:p w:rsidR="00D85FFB" w:rsidRPr="00C975AB" w:rsidRDefault="00D85FFB" w:rsidP="00D85FFB">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D85FFB" w:rsidRDefault="00D85FFB" w:rsidP="00D85FFB">
      <w:pPr>
        <w:pStyle w:val="ListParagraph"/>
        <w:numPr>
          <w:ilvl w:val="0"/>
          <w:numId w:val="9"/>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D85FFB" w:rsidRDefault="00D85FFB" w:rsidP="00D85FFB">
      <w:pPr>
        <w:pStyle w:val="ListParagraph"/>
        <w:numPr>
          <w:ilvl w:val="0"/>
          <w:numId w:val="10"/>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D85FFB" w:rsidRDefault="00D85FFB" w:rsidP="00D85FFB">
      <w:pPr>
        <w:pStyle w:val="ListParagraph"/>
        <w:numPr>
          <w:ilvl w:val="1"/>
          <w:numId w:val="7"/>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D85FFB" w:rsidRDefault="00D85FFB" w:rsidP="00D85FFB">
      <w:pPr>
        <w:pStyle w:val="ListParagraph"/>
        <w:numPr>
          <w:ilvl w:val="1"/>
          <w:numId w:val="7"/>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D85FFB" w:rsidRPr="00C975AB" w:rsidRDefault="00D85FFB" w:rsidP="00D85FFB">
      <w:pPr>
        <w:pStyle w:val="ListParagraph"/>
        <w:numPr>
          <w:ilvl w:val="1"/>
          <w:numId w:val="7"/>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D85FFB" w:rsidRPr="00C975AB" w:rsidRDefault="00D85FFB" w:rsidP="00D85FFB">
      <w:pPr>
        <w:pStyle w:val="ListParagraph"/>
        <w:numPr>
          <w:ilvl w:val="0"/>
          <w:numId w:val="10"/>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D85FFB" w:rsidRDefault="00D85FFB" w:rsidP="00D85FFB">
      <w:pPr>
        <w:pStyle w:val="ListParagraph"/>
        <w:numPr>
          <w:ilvl w:val="0"/>
          <w:numId w:val="9"/>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D85FFB" w:rsidRPr="00C7590C" w:rsidRDefault="00D85FFB" w:rsidP="00D85FFB">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D85FFB" w:rsidRPr="00C7590C" w:rsidRDefault="00D85FFB" w:rsidP="00D85FFB">
      <w:pPr>
        <w:pStyle w:val="NormalWeb"/>
        <w:numPr>
          <w:ilvl w:val="0"/>
          <w:numId w:val="10"/>
        </w:numPr>
        <w:spacing w:line="480" w:lineRule="auto"/>
      </w:pPr>
      <w:r w:rsidRPr="00C7590C">
        <w:lastRenderedPageBreak/>
        <w:t>Prevents overcharge and deep discharge</w:t>
      </w:r>
    </w:p>
    <w:p w:rsidR="00D85FFB" w:rsidRPr="00C7590C" w:rsidRDefault="00D85FFB" w:rsidP="00D85FFB">
      <w:pPr>
        <w:pStyle w:val="NormalWeb"/>
        <w:numPr>
          <w:ilvl w:val="0"/>
          <w:numId w:val="10"/>
        </w:numPr>
        <w:spacing w:line="480" w:lineRule="auto"/>
      </w:pPr>
      <w:r w:rsidRPr="00C7590C">
        <w:t>Monitors cell temperature and voltage</w:t>
      </w:r>
    </w:p>
    <w:p w:rsidR="00D85FFB" w:rsidRPr="00C7590C" w:rsidRDefault="00D85FFB" w:rsidP="00D85FFB">
      <w:pPr>
        <w:pStyle w:val="NormalWeb"/>
        <w:numPr>
          <w:ilvl w:val="0"/>
          <w:numId w:val="10"/>
        </w:numPr>
        <w:spacing w:line="480" w:lineRule="auto"/>
      </w:pPr>
      <w:r w:rsidRPr="00C7590C">
        <w:t>Balances cells during charging</w:t>
      </w:r>
    </w:p>
    <w:p w:rsidR="00D85FFB" w:rsidRDefault="00D85FFB" w:rsidP="00D85FFB">
      <w:pPr>
        <w:pStyle w:val="ListParagraph"/>
        <w:numPr>
          <w:ilvl w:val="0"/>
          <w:numId w:val="9"/>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Grounding and Earthing</w:t>
      </w:r>
    </w:p>
    <w:p w:rsidR="00D85FFB" w:rsidRDefault="00D85FFB" w:rsidP="00D85FFB">
      <w:pPr>
        <w:pStyle w:val="ListParagraph"/>
        <w:numPr>
          <w:ilvl w:val="0"/>
          <w:numId w:val="10"/>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D85FFB" w:rsidRPr="00C7590C" w:rsidRDefault="00D85FFB" w:rsidP="00D85FFB">
      <w:pPr>
        <w:pStyle w:val="ListParagraph"/>
        <w:rPr>
          <w:rFonts w:ascii="Times New Roman" w:hAnsi="Times New Roman" w:cs="Times New Roman"/>
          <w:sz w:val="24"/>
          <w:szCs w:val="24"/>
        </w:rPr>
      </w:pPr>
    </w:p>
    <w:p w:rsidR="00D85FFB" w:rsidRDefault="00D85FFB" w:rsidP="00D85FFB">
      <w:pPr>
        <w:pStyle w:val="ListParagraph"/>
        <w:numPr>
          <w:ilvl w:val="0"/>
          <w:numId w:val="9"/>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D85FFB" w:rsidRPr="00C7590C" w:rsidRDefault="00D85FFB" w:rsidP="00D85FFB">
      <w:pPr>
        <w:pStyle w:val="ListParagraph"/>
        <w:numPr>
          <w:ilvl w:val="0"/>
          <w:numId w:val="10"/>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D85FFB" w:rsidRDefault="00D85FFB" w:rsidP="00D85FFB">
      <w:pPr>
        <w:pStyle w:val="ListParagraph"/>
        <w:numPr>
          <w:ilvl w:val="0"/>
          <w:numId w:val="10"/>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D85FFB" w:rsidRPr="00C7590C" w:rsidRDefault="00D85FFB" w:rsidP="00D85FFB">
      <w:pPr>
        <w:pStyle w:val="ListParagraph"/>
        <w:numPr>
          <w:ilvl w:val="0"/>
          <w:numId w:val="9"/>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D85FFB" w:rsidRPr="00C7590C" w:rsidRDefault="00D85FFB" w:rsidP="00D85FFB">
      <w:pPr>
        <w:pStyle w:val="ListParagraph"/>
        <w:numPr>
          <w:ilvl w:val="0"/>
          <w:numId w:val="10"/>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D85FFB" w:rsidRPr="00C7590C" w:rsidRDefault="00D85FFB" w:rsidP="00D85FFB">
      <w:pPr>
        <w:pStyle w:val="ListParagraph"/>
        <w:numPr>
          <w:ilvl w:val="0"/>
          <w:numId w:val="10"/>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D85FFB" w:rsidRPr="00FA6223" w:rsidRDefault="00D85FFB" w:rsidP="00D85FFB">
      <w:pPr>
        <w:pStyle w:val="ListParagraph"/>
        <w:numPr>
          <w:ilvl w:val="0"/>
          <w:numId w:val="9"/>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D85FFB" w:rsidRPr="00FA6223" w:rsidRDefault="00D85FFB" w:rsidP="00D85FFB">
      <w:pPr>
        <w:pStyle w:val="ListParagraph"/>
        <w:numPr>
          <w:ilvl w:val="0"/>
          <w:numId w:val="10"/>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D85FFB" w:rsidRDefault="00D85FFB" w:rsidP="00D85FFB">
      <w:pPr>
        <w:pStyle w:val="ListParagraph"/>
        <w:numPr>
          <w:ilvl w:val="0"/>
          <w:numId w:val="10"/>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D85FFB" w:rsidRDefault="00D85FFB" w:rsidP="00D85FFB">
      <w:pPr>
        <w:pStyle w:val="ListParagraph"/>
        <w:numPr>
          <w:ilvl w:val="0"/>
          <w:numId w:val="9"/>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D85FFB" w:rsidRDefault="00D85FFB" w:rsidP="00D85FFB">
      <w:pPr>
        <w:pStyle w:val="NormalWeb"/>
      </w:pPr>
      <w:r>
        <w:t xml:space="preserve">Recommendations for </w:t>
      </w:r>
      <w:r>
        <w:rPr>
          <w:rStyle w:val="Strong"/>
        </w:rPr>
        <w:t>regular inspection</w:t>
      </w:r>
      <w:r>
        <w:t xml:space="preserve"> of:</w:t>
      </w:r>
    </w:p>
    <w:p w:rsidR="00D85FFB" w:rsidRDefault="00D85FFB" w:rsidP="00D85FFB">
      <w:pPr>
        <w:pStyle w:val="NormalWeb"/>
        <w:numPr>
          <w:ilvl w:val="0"/>
          <w:numId w:val="11"/>
        </w:numPr>
        <w:spacing w:line="480" w:lineRule="auto"/>
      </w:pPr>
      <w:r>
        <w:t>Battery voltage and condition</w:t>
      </w:r>
    </w:p>
    <w:p w:rsidR="00D85FFB" w:rsidRDefault="00D85FFB" w:rsidP="00D85FFB">
      <w:pPr>
        <w:pStyle w:val="NormalWeb"/>
        <w:numPr>
          <w:ilvl w:val="0"/>
          <w:numId w:val="11"/>
        </w:numPr>
        <w:spacing w:line="480" w:lineRule="auto"/>
      </w:pPr>
      <w:r>
        <w:t>Cable connections and fuse conditions</w:t>
      </w:r>
    </w:p>
    <w:p w:rsidR="00D85FFB" w:rsidRDefault="00D85FFB" w:rsidP="00D85FFB">
      <w:pPr>
        <w:pStyle w:val="NormalWeb"/>
        <w:numPr>
          <w:ilvl w:val="0"/>
          <w:numId w:val="11"/>
        </w:numPr>
        <w:spacing w:line="480" w:lineRule="auto"/>
      </w:pPr>
      <w:r>
        <w:t>Inverter operation (fan, temperature, alarms)</w:t>
      </w:r>
    </w:p>
    <w:p w:rsidR="00D85FFB" w:rsidRDefault="00D85FFB" w:rsidP="00D85FFB">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D85FFB" w:rsidRPr="00B41715" w:rsidRDefault="00D85FFB" w:rsidP="00D85FFB">
      <w:pPr>
        <w:rPr>
          <w:rFonts w:ascii="Times New Roman" w:hAnsi="Times New Roman" w:cs="Times New Roman"/>
          <w:b/>
          <w:sz w:val="36"/>
          <w:szCs w:val="36"/>
        </w:rPr>
      </w:pPr>
    </w:p>
    <w:p w:rsidR="00D85FFB" w:rsidRDefault="00D85FFB" w:rsidP="00D85FFB">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4.1 Construction Process</w:t>
      </w:r>
    </w:p>
    <w:p w:rsidR="00D85FFB" w:rsidRPr="00881F8D" w:rsidRDefault="00D85FFB" w:rsidP="00D85FFB">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D85FFB" w:rsidRPr="00881F8D" w:rsidTr="00DE48CD">
        <w:trPr>
          <w:tblHeader/>
          <w:tblCellSpacing w:w="15" w:type="dxa"/>
        </w:trPr>
        <w:tc>
          <w:tcPr>
            <w:tcW w:w="0" w:type="auto"/>
            <w:vAlign w:val="center"/>
            <w:hideMark/>
          </w:tcPr>
          <w:p w:rsidR="00D85FFB" w:rsidRPr="00881F8D" w:rsidRDefault="00D85FFB" w:rsidP="00DE48CD">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D85FFB" w:rsidRPr="00881F8D" w:rsidRDefault="00D85FFB" w:rsidP="00DE48CD">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D85FFB" w:rsidRPr="00881F8D" w:rsidRDefault="00D85FFB" w:rsidP="00DE48CD">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D85FFB" w:rsidRPr="00881F8D" w:rsidTr="00DE48CD">
        <w:trPr>
          <w:tblCellSpacing w:w="15" w:type="dxa"/>
        </w:trPr>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D85FFB" w:rsidRPr="00881F8D" w:rsidRDefault="00D85FFB" w:rsidP="00DE48CD">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D85FFB" w:rsidRPr="00881F8D" w:rsidTr="00DE48CD">
        <w:trPr>
          <w:tblCellSpacing w:w="15" w:type="dxa"/>
        </w:trPr>
        <w:tc>
          <w:tcPr>
            <w:tcW w:w="0" w:type="auto"/>
            <w:vAlign w:val="center"/>
          </w:tcPr>
          <w:p w:rsidR="00D85FFB" w:rsidRPr="00CE13D0" w:rsidRDefault="00D85FFB" w:rsidP="00DE48CD">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D85FFB" w:rsidRDefault="00D85FFB" w:rsidP="00DE48CD">
            <w:pPr>
              <w:spacing w:after="0" w:line="480" w:lineRule="auto"/>
              <w:rPr>
                <w:rFonts w:ascii="Times New Roman" w:eastAsia="Times New Roman" w:hAnsi="Times New Roman" w:cs="Times New Roman"/>
                <w:sz w:val="24"/>
                <w:szCs w:val="24"/>
              </w:rPr>
            </w:pPr>
          </w:p>
          <w:p w:rsidR="00D85FFB" w:rsidRPr="00881F8D" w:rsidRDefault="00D85FFB" w:rsidP="00DE48CD">
            <w:pPr>
              <w:spacing w:after="0" w:line="480" w:lineRule="auto"/>
              <w:rPr>
                <w:rFonts w:ascii="Times New Roman" w:eastAsia="Times New Roman" w:hAnsi="Times New Roman" w:cs="Times New Roman"/>
                <w:sz w:val="24"/>
                <w:szCs w:val="24"/>
              </w:rPr>
            </w:pPr>
          </w:p>
        </w:tc>
        <w:tc>
          <w:tcPr>
            <w:tcW w:w="0" w:type="auto"/>
            <w:vAlign w:val="center"/>
          </w:tcPr>
          <w:p w:rsidR="00D85FFB" w:rsidRPr="00881F8D" w:rsidRDefault="00D85FFB" w:rsidP="00DE48CD">
            <w:pPr>
              <w:spacing w:after="0" w:line="480" w:lineRule="auto"/>
              <w:rPr>
                <w:rFonts w:ascii="Times New Roman" w:eastAsia="Times New Roman" w:hAnsi="Times New Roman" w:cs="Times New Roman"/>
                <w:sz w:val="24"/>
                <w:szCs w:val="24"/>
              </w:rPr>
            </w:pPr>
          </w:p>
        </w:tc>
      </w:tr>
    </w:tbl>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D85FFB" w:rsidRDefault="00D85FFB" w:rsidP="00D85FFB">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D85FFB" w:rsidRDefault="00D85FFB" w:rsidP="00D85FFB">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D85FFB" w:rsidRDefault="00D85FFB" w:rsidP="00D85FFB">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D85FFB" w:rsidRDefault="00D85FFB" w:rsidP="00D85FFB">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D85FFB" w:rsidRDefault="00D85FFB" w:rsidP="00D85FFB">
      <w:pPr>
        <w:pStyle w:val="NormalWeb"/>
      </w:pPr>
      <w:r>
        <w:t xml:space="preserve">A </w:t>
      </w:r>
      <w:r>
        <w:rPr>
          <w:rStyle w:val="Strong"/>
        </w:rPr>
        <w:t>multimeter</w:t>
      </w:r>
      <w:r>
        <w:t xml:space="preserve"> and </w:t>
      </w:r>
      <w:r>
        <w:rPr>
          <w:rStyle w:val="Strong"/>
        </w:rPr>
        <w:t>DC clamp meter</w:t>
      </w:r>
      <w:r>
        <w:t xml:space="preserve"> were used to measure:</w:t>
      </w:r>
    </w:p>
    <w:p w:rsidR="00D85FFB" w:rsidRDefault="00D85FFB" w:rsidP="00D85FFB">
      <w:pPr>
        <w:pStyle w:val="NormalWeb"/>
        <w:numPr>
          <w:ilvl w:val="0"/>
          <w:numId w:val="12"/>
        </w:numPr>
        <w:spacing w:line="480" w:lineRule="auto"/>
      </w:pPr>
      <w:r>
        <w:t>Solar panel output voltage and current</w:t>
      </w:r>
    </w:p>
    <w:p w:rsidR="00D85FFB" w:rsidRDefault="00D85FFB" w:rsidP="00D85FFB">
      <w:pPr>
        <w:pStyle w:val="NormalWeb"/>
        <w:numPr>
          <w:ilvl w:val="0"/>
          <w:numId w:val="12"/>
        </w:numPr>
        <w:spacing w:line="480" w:lineRule="auto"/>
      </w:pPr>
      <w:r>
        <w:t>Charge controller output voltage and current</w:t>
      </w:r>
    </w:p>
    <w:p w:rsidR="00D85FFB" w:rsidRDefault="00D85FFB" w:rsidP="00D85FFB">
      <w:pPr>
        <w:pStyle w:val="NormalWeb"/>
        <w:numPr>
          <w:ilvl w:val="0"/>
          <w:numId w:val="12"/>
        </w:numPr>
        <w:spacing w:line="480" w:lineRule="auto"/>
      </w:pPr>
      <w:r>
        <w:t>Battery voltage levels (during charge and discharge cycles)</w:t>
      </w:r>
    </w:p>
    <w:p w:rsidR="00D85FFB" w:rsidRDefault="00D85FFB" w:rsidP="00D85FFB">
      <w:pPr>
        <w:pStyle w:val="NormalWeb"/>
        <w:numPr>
          <w:ilvl w:val="0"/>
          <w:numId w:val="12"/>
        </w:numPr>
        <w:spacing w:line="480" w:lineRule="auto"/>
      </w:pPr>
      <w:r>
        <w:t>Inverter output voltage and current (AC side)</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D85FFB" w:rsidRPr="00170E52" w:rsidRDefault="00D85FFB" w:rsidP="00D85FFB">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D85FFB" w:rsidRDefault="00D85FFB" w:rsidP="00D85FFB">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D85FFB" w:rsidRDefault="00D85FFB" w:rsidP="00D85FFB">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D85FFB" w:rsidRDefault="00D85FFB" w:rsidP="00D85FFB">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D85FFB" w:rsidRDefault="00D85FFB" w:rsidP="00D85FFB">
      <w:pPr>
        <w:pStyle w:val="NormalWeb"/>
        <w:spacing w:line="480" w:lineRule="auto"/>
      </w:pPr>
      <w:r>
        <w:lastRenderedPageBreak/>
        <w:t>The charge controller’s performance was monitored to ensure:</w:t>
      </w:r>
    </w:p>
    <w:p w:rsidR="00D85FFB" w:rsidRDefault="00D85FFB" w:rsidP="00D85FFB">
      <w:pPr>
        <w:pStyle w:val="NormalWeb"/>
        <w:numPr>
          <w:ilvl w:val="0"/>
          <w:numId w:val="13"/>
        </w:numPr>
        <w:spacing w:line="480" w:lineRule="auto"/>
      </w:pPr>
      <w:r>
        <w:t>MPPT tracking accuracy during different sunlight conditions</w:t>
      </w:r>
    </w:p>
    <w:p w:rsidR="00D85FFB" w:rsidRDefault="00D85FFB" w:rsidP="00D85FFB">
      <w:pPr>
        <w:pStyle w:val="NormalWeb"/>
        <w:numPr>
          <w:ilvl w:val="0"/>
          <w:numId w:val="13"/>
        </w:numPr>
        <w:spacing w:line="480" w:lineRule="auto"/>
      </w:pPr>
      <w:r>
        <w:t>Ability to deliver maximum current to the batteries</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D85FFB" w:rsidRDefault="00D85FFB" w:rsidP="00D85FFB">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D85FFB" w:rsidRDefault="00D85FFB" w:rsidP="00D85FFB">
      <w:pPr>
        <w:rPr>
          <w:rFonts w:ascii="Times New Roman" w:hAnsi="Times New Roman" w:cs="Times New Roman"/>
          <w:sz w:val="24"/>
          <w:szCs w:val="24"/>
        </w:rPr>
      </w:pPr>
    </w:p>
    <w:p w:rsidR="00D85FFB" w:rsidRDefault="00D85FFB" w:rsidP="00D85FFB">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D85FFB" w:rsidRDefault="00D85FFB" w:rsidP="00D85FFB">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D85FFB" w:rsidRDefault="00D85FFB" w:rsidP="00D85FFB">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D85FFB" w:rsidRDefault="00D85FFB" w:rsidP="00D85FFB">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D85FFB" w:rsidRDefault="00D85FFB" w:rsidP="00D85FFB">
      <w:pPr>
        <w:spacing w:line="480" w:lineRule="auto"/>
      </w:pPr>
      <w:r>
        <w:t>This comprehensive evaluation approach ensures that the system meets the performance, safety, and reliability requirements.</w:t>
      </w:r>
    </w:p>
    <w:p w:rsidR="00D85FFB" w:rsidRDefault="00D85FFB" w:rsidP="00D85FFB">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D85FFB" w:rsidRDefault="00D85FFB" w:rsidP="00D85FFB">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D85FFB" w:rsidRDefault="00D85FFB" w:rsidP="00D85FFB">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788"/>
        <w:gridCol w:w="4788"/>
      </w:tblGrid>
      <w:tr w:rsidR="00D85FFB" w:rsidTr="00DE48CD">
        <w:tc>
          <w:tcPr>
            <w:tcW w:w="4788" w:type="dxa"/>
          </w:tcPr>
          <w:p w:rsidR="00D85FFB" w:rsidRDefault="00D85FFB" w:rsidP="00DE48CD">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788" w:type="dxa"/>
          </w:tcPr>
          <w:p w:rsidR="00D85FFB" w:rsidRDefault="00D85FFB" w:rsidP="00DE48CD">
            <w:pPr>
              <w:spacing w:line="480" w:lineRule="auto"/>
              <w:rPr>
                <w:rFonts w:ascii="Times New Roman" w:hAnsi="Times New Roman" w:cs="Times New Roman"/>
                <w:b/>
                <w:sz w:val="28"/>
                <w:szCs w:val="28"/>
              </w:rPr>
            </w:pPr>
            <w:r>
              <w:rPr>
                <w:rFonts w:ascii="Times New Roman" w:hAnsi="Times New Roman" w:cs="Times New Roman"/>
                <w:b/>
                <w:sz w:val="28"/>
                <w:szCs w:val="28"/>
              </w:rPr>
              <w:t>Output Voltage (V AC)</w:t>
            </w:r>
          </w:p>
        </w:tc>
      </w:tr>
      <w:tr w:rsidR="00D85FFB" w:rsidTr="00DE48CD">
        <w:tc>
          <w:tcPr>
            <w:tcW w:w="4788" w:type="dxa"/>
          </w:tcPr>
          <w:p w:rsidR="00D85FFB" w:rsidRPr="00CE13D0"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 xml:space="preserve">No load </w:t>
            </w:r>
          </w:p>
        </w:tc>
        <w:tc>
          <w:tcPr>
            <w:tcW w:w="4788" w:type="dxa"/>
          </w:tcPr>
          <w:p w:rsidR="00D85FFB" w:rsidRPr="00CE13D0"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220.4v</w:t>
            </w:r>
          </w:p>
        </w:tc>
      </w:tr>
      <w:tr w:rsidR="00D85FFB" w:rsidTr="00DE48CD">
        <w:tc>
          <w:tcPr>
            <w:tcW w:w="4788" w:type="dxa"/>
          </w:tcPr>
          <w:p w:rsidR="00D85FFB" w:rsidRPr="00CE13D0" w:rsidRDefault="00D85FFB" w:rsidP="00DE48CD">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788" w:type="dxa"/>
          </w:tcPr>
          <w:p w:rsidR="00D85FFB" w:rsidRPr="00062804" w:rsidRDefault="00D85FFB" w:rsidP="00DE48CD">
            <w:pPr>
              <w:spacing w:line="480" w:lineRule="auto"/>
              <w:rPr>
                <w:rFonts w:ascii="Times New Roman" w:hAnsi="Times New Roman" w:cs="Times New Roman"/>
                <w:sz w:val="24"/>
                <w:szCs w:val="24"/>
              </w:rPr>
            </w:pPr>
            <w:r w:rsidRPr="00062804">
              <w:rPr>
                <w:rFonts w:ascii="Times New Roman" w:hAnsi="Times New Roman" w:cs="Times New Roman"/>
                <w:sz w:val="24"/>
                <w:szCs w:val="24"/>
              </w:rPr>
              <w:t>220.1v</w:t>
            </w:r>
          </w:p>
        </w:tc>
      </w:tr>
      <w:tr w:rsidR="00D85FFB" w:rsidTr="00DE48CD">
        <w:tc>
          <w:tcPr>
            <w:tcW w:w="4788" w:type="dxa"/>
          </w:tcPr>
          <w:p w:rsidR="00D85FFB" w:rsidRPr="00CE13D0" w:rsidRDefault="00D85FFB" w:rsidP="00DE48CD">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788" w:type="dxa"/>
          </w:tcPr>
          <w:p w:rsidR="00D85FFB" w:rsidRPr="00CE13D0"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219.8v</w:t>
            </w:r>
          </w:p>
        </w:tc>
      </w:tr>
      <w:tr w:rsidR="00D85FFB" w:rsidTr="00DE48CD">
        <w:tc>
          <w:tcPr>
            <w:tcW w:w="4788" w:type="dxa"/>
          </w:tcPr>
          <w:p w:rsidR="00D85FFB" w:rsidRPr="00CE13D0"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75% load</w:t>
            </w:r>
          </w:p>
        </w:tc>
        <w:tc>
          <w:tcPr>
            <w:tcW w:w="4788" w:type="dxa"/>
          </w:tcPr>
          <w:p w:rsidR="00D85FFB" w:rsidRPr="00CE13D0"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219.5v</w:t>
            </w:r>
          </w:p>
        </w:tc>
      </w:tr>
      <w:tr w:rsidR="00D85FFB" w:rsidTr="00DE48CD">
        <w:tc>
          <w:tcPr>
            <w:tcW w:w="4788" w:type="dxa"/>
          </w:tcPr>
          <w:p w:rsidR="00D85FFB" w:rsidRPr="00062804"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Full load(2kVA)</w:t>
            </w:r>
          </w:p>
        </w:tc>
        <w:tc>
          <w:tcPr>
            <w:tcW w:w="4788" w:type="dxa"/>
          </w:tcPr>
          <w:p w:rsidR="00D85FFB" w:rsidRPr="00062804"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219.2v</w:t>
            </w:r>
          </w:p>
        </w:tc>
      </w:tr>
    </w:tbl>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Table 4.3.1</w:t>
      </w:r>
    </w:p>
    <w:p w:rsidR="00D85FFB" w:rsidRPr="00062804" w:rsidRDefault="00D85FFB" w:rsidP="00D85FFB">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D85FFB" w:rsidTr="00DE48CD">
        <w:tc>
          <w:tcPr>
            <w:tcW w:w="2394" w:type="dxa"/>
          </w:tcPr>
          <w:p w:rsidR="00D85FFB" w:rsidRDefault="00D85FFB" w:rsidP="00DE48CD">
            <w:pPr>
              <w:spacing w:line="480" w:lineRule="auto"/>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Pr>
          <w:p w:rsidR="00D85FFB" w:rsidRDefault="00D85FFB" w:rsidP="00DE48CD">
            <w:pPr>
              <w:spacing w:line="480" w:lineRule="auto"/>
              <w:rPr>
                <w:rFonts w:ascii="Times New Roman" w:hAnsi="Times New Roman" w:cs="Times New Roman"/>
                <w:b/>
                <w:sz w:val="28"/>
                <w:szCs w:val="28"/>
              </w:rPr>
            </w:pPr>
            <w:r>
              <w:rPr>
                <w:rFonts w:ascii="Times New Roman" w:hAnsi="Times New Roman" w:cs="Times New Roman"/>
                <w:b/>
                <w:sz w:val="28"/>
                <w:szCs w:val="28"/>
              </w:rPr>
              <w:t>DC Input Power (W)</w:t>
            </w:r>
          </w:p>
        </w:tc>
        <w:tc>
          <w:tcPr>
            <w:tcW w:w="2394" w:type="dxa"/>
          </w:tcPr>
          <w:p w:rsidR="00D85FFB" w:rsidRDefault="00D85FFB" w:rsidP="00DE48CD">
            <w:pPr>
              <w:spacing w:line="480" w:lineRule="auto"/>
              <w:rPr>
                <w:rFonts w:ascii="Times New Roman" w:hAnsi="Times New Roman" w:cs="Times New Roman"/>
                <w:b/>
                <w:sz w:val="28"/>
                <w:szCs w:val="28"/>
              </w:rPr>
            </w:pPr>
            <w:r>
              <w:rPr>
                <w:rFonts w:ascii="Times New Roman" w:hAnsi="Times New Roman" w:cs="Times New Roman"/>
                <w:b/>
                <w:sz w:val="28"/>
                <w:szCs w:val="28"/>
              </w:rPr>
              <w:t>AC Output Power (W)</w:t>
            </w:r>
          </w:p>
        </w:tc>
        <w:tc>
          <w:tcPr>
            <w:tcW w:w="2394" w:type="dxa"/>
          </w:tcPr>
          <w:p w:rsidR="00D85FFB" w:rsidRDefault="00D85FFB" w:rsidP="00DE48CD">
            <w:pPr>
              <w:spacing w:line="480" w:lineRule="auto"/>
              <w:rPr>
                <w:rFonts w:ascii="Times New Roman" w:hAnsi="Times New Roman" w:cs="Times New Roman"/>
                <w:b/>
                <w:sz w:val="28"/>
                <w:szCs w:val="28"/>
              </w:rPr>
            </w:pPr>
            <w:r>
              <w:rPr>
                <w:rFonts w:ascii="Times New Roman" w:hAnsi="Times New Roman" w:cs="Times New Roman"/>
                <w:b/>
                <w:sz w:val="28"/>
                <w:szCs w:val="28"/>
              </w:rPr>
              <w:t>Efficiency (%)</w:t>
            </w:r>
          </w:p>
        </w:tc>
      </w:tr>
      <w:tr w:rsidR="00D85FFB" w:rsidTr="00DE48CD">
        <w:tc>
          <w:tcPr>
            <w:tcW w:w="2394" w:type="dxa"/>
          </w:tcPr>
          <w:p w:rsidR="00D85FFB" w:rsidRPr="00062804"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No load</w:t>
            </w:r>
          </w:p>
        </w:tc>
        <w:tc>
          <w:tcPr>
            <w:tcW w:w="2394" w:type="dxa"/>
          </w:tcPr>
          <w:p w:rsidR="00D85FFB" w:rsidRPr="00D97FD7"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D85FFB" w:rsidRPr="00D97FD7" w:rsidRDefault="00D85FFB" w:rsidP="00DE48CD">
            <w:pPr>
              <w:spacing w:line="480" w:lineRule="auto"/>
              <w:rPr>
                <w:rFonts w:ascii="Times New Roman" w:hAnsi="Times New Roman" w:cs="Times New Roman"/>
                <w:sz w:val="24"/>
                <w:szCs w:val="24"/>
              </w:rPr>
            </w:pPr>
            <w:r w:rsidRPr="00D97FD7">
              <w:rPr>
                <w:rFonts w:ascii="Times New Roman" w:hAnsi="Times New Roman" w:cs="Times New Roman"/>
                <w:sz w:val="24"/>
                <w:szCs w:val="24"/>
              </w:rPr>
              <w:t>0</w:t>
            </w:r>
          </w:p>
        </w:tc>
        <w:tc>
          <w:tcPr>
            <w:tcW w:w="2394" w:type="dxa"/>
          </w:tcPr>
          <w:p w:rsidR="00D85FFB" w:rsidRDefault="00D85FFB" w:rsidP="00DE48CD">
            <w:pPr>
              <w:spacing w:line="480" w:lineRule="auto"/>
              <w:rPr>
                <w:rFonts w:ascii="Times New Roman" w:hAnsi="Times New Roman" w:cs="Times New Roman"/>
                <w:b/>
                <w:sz w:val="28"/>
                <w:szCs w:val="28"/>
              </w:rPr>
            </w:pPr>
            <w:r>
              <w:rPr>
                <w:rFonts w:ascii="Times New Roman" w:hAnsi="Times New Roman" w:cs="Times New Roman"/>
                <w:b/>
                <w:sz w:val="28"/>
                <w:szCs w:val="28"/>
              </w:rPr>
              <w:t>-</w:t>
            </w:r>
          </w:p>
        </w:tc>
      </w:tr>
      <w:tr w:rsidR="00D85FFB" w:rsidTr="00DE48CD">
        <w:tc>
          <w:tcPr>
            <w:tcW w:w="2394" w:type="dxa"/>
          </w:tcPr>
          <w:p w:rsidR="00D85FFB" w:rsidRPr="00D97FD7"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D85FFB" w:rsidRPr="00D97FD7"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D85FFB" w:rsidRPr="00D97FD7"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D85FFB" w:rsidRPr="00D97FD7"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D85FFB" w:rsidTr="00DE48CD">
        <w:tc>
          <w:tcPr>
            <w:tcW w:w="2394" w:type="dxa"/>
          </w:tcPr>
          <w:p w:rsidR="00D85FFB" w:rsidRPr="00D97FD7"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D85FFB" w:rsidRPr="00304158"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D85FFB" w:rsidRPr="00304158"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D85FFB" w:rsidRPr="00304158"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D85FFB" w:rsidTr="00DE48CD">
        <w:tc>
          <w:tcPr>
            <w:tcW w:w="2394" w:type="dxa"/>
          </w:tcPr>
          <w:p w:rsidR="00D85FFB" w:rsidRPr="00304158"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D85FFB" w:rsidRPr="00304158"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D85FFB" w:rsidRPr="00304158"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D85FFB" w:rsidRPr="00304158"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D85FFB" w:rsidTr="00DE48CD">
        <w:tc>
          <w:tcPr>
            <w:tcW w:w="2394" w:type="dxa"/>
          </w:tcPr>
          <w:p w:rsidR="00D85FFB" w:rsidRPr="00304158"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Full load (2000W)</w:t>
            </w:r>
          </w:p>
        </w:tc>
        <w:tc>
          <w:tcPr>
            <w:tcW w:w="2394" w:type="dxa"/>
          </w:tcPr>
          <w:p w:rsidR="00D85FFB" w:rsidRPr="00437A65"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D85FFB" w:rsidRPr="00437A65"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D85FFB" w:rsidRPr="00437A65" w:rsidRDefault="00D85FFB" w:rsidP="00DE48CD">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bl>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D85FFB" w:rsidRDefault="00D85FFB" w:rsidP="00D85FFB">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D85FFB" w:rsidRDefault="00D85FFB" w:rsidP="00D85FFB">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D85FFB" w:rsidRDefault="00D85FFB" w:rsidP="00D85FFB">
      <w:pPr>
        <w:pStyle w:val="NormalWeb"/>
        <w:spacing w:line="480" w:lineRule="auto"/>
      </w:pPr>
      <w:r>
        <w:t>1. The system powered typical household loads including:</w:t>
      </w:r>
    </w:p>
    <w:p w:rsidR="00D85FFB" w:rsidRDefault="00D85FFB" w:rsidP="00D85FFB">
      <w:pPr>
        <w:pStyle w:val="NormalWeb"/>
        <w:numPr>
          <w:ilvl w:val="0"/>
          <w:numId w:val="14"/>
        </w:numPr>
        <w:spacing w:line="480" w:lineRule="auto"/>
      </w:pPr>
      <w:r>
        <w:t>LED lights</w:t>
      </w:r>
    </w:p>
    <w:p w:rsidR="00D85FFB" w:rsidRDefault="00D85FFB" w:rsidP="00D85FFB">
      <w:pPr>
        <w:pStyle w:val="NormalWeb"/>
        <w:numPr>
          <w:ilvl w:val="0"/>
          <w:numId w:val="14"/>
        </w:numPr>
        <w:spacing w:line="480" w:lineRule="auto"/>
      </w:pPr>
      <w:r>
        <w:t>Ceiling fans</w:t>
      </w:r>
    </w:p>
    <w:p w:rsidR="00D85FFB" w:rsidRDefault="00D85FFB" w:rsidP="00D85FFB">
      <w:pPr>
        <w:pStyle w:val="NormalWeb"/>
        <w:numPr>
          <w:ilvl w:val="0"/>
          <w:numId w:val="14"/>
        </w:numPr>
        <w:spacing w:line="480" w:lineRule="auto"/>
      </w:pPr>
      <w:r>
        <w:t>Laptop charger</w:t>
      </w:r>
    </w:p>
    <w:p w:rsidR="00D85FFB" w:rsidRDefault="00D85FFB" w:rsidP="00D85FFB">
      <w:pPr>
        <w:pStyle w:val="NormalWeb"/>
        <w:numPr>
          <w:ilvl w:val="0"/>
          <w:numId w:val="14"/>
        </w:numPr>
        <w:spacing w:line="480" w:lineRule="auto"/>
      </w:pPr>
      <w:r>
        <w:t>TV set</w:t>
      </w:r>
    </w:p>
    <w:p w:rsidR="00D85FFB" w:rsidRDefault="00D85FFB" w:rsidP="00D85FFB">
      <w:pPr>
        <w:pStyle w:val="NormalWeb"/>
        <w:numPr>
          <w:ilvl w:val="0"/>
          <w:numId w:val="14"/>
        </w:numPr>
        <w:spacing w:line="480" w:lineRule="auto"/>
      </w:pPr>
      <w:r>
        <w:t>Small appliances</w:t>
      </w:r>
    </w:p>
    <w:p w:rsidR="00D85FFB" w:rsidRDefault="00D85FFB" w:rsidP="00D85FFB">
      <w:pPr>
        <w:pStyle w:val="NormalWeb"/>
        <w:spacing w:line="600" w:lineRule="auto"/>
      </w:pPr>
      <w:r w:rsidRPr="006120F4">
        <w:rPr>
          <w:sz w:val="28"/>
          <w:szCs w:val="28"/>
        </w:rPr>
        <w:t xml:space="preserve">2. </w:t>
      </w:r>
      <w:r w:rsidRPr="006120F4">
        <w:rPr>
          <w:rStyle w:val="Strong"/>
          <w:b w:val="0"/>
        </w:rPr>
        <w:t>Runtime without solar input</w:t>
      </w:r>
      <w:r>
        <w:t xml:space="preserve"> (battery only):</w:t>
      </w:r>
    </w:p>
    <w:p w:rsidR="00D85FFB" w:rsidRDefault="00D85FFB" w:rsidP="00D85FFB">
      <w:pPr>
        <w:pStyle w:val="NormalWeb"/>
        <w:numPr>
          <w:ilvl w:val="0"/>
          <w:numId w:val="15"/>
        </w:numPr>
        <w:spacing w:line="600" w:lineRule="auto"/>
      </w:pPr>
      <w:r w:rsidRPr="006120F4">
        <w:rPr>
          <w:rStyle w:val="Strong"/>
          <w:b w:val="0"/>
        </w:rPr>
        <w:t>2 hours</w:t>
      </w:r>
      <w:r>
        <w:t xml:space="preserve"> of continuous operation at full 2kVA load.</w:t>
      </w:r>
    </w:p>
    <w:p w:rsidR="00D85FFB" w:rsidRDefault="00D85FFB" w:rsidP="00D85FFB">
      <w:pPr>
        <w:pStyle w:val="NormalWeb"/>
        <w:numPr>
          <w:ilvl w:val="0"/>
          <w:numId w:val="15"/>
        </w:numPr>
        <w:spacing w:line="600" w:lineRule="auto"/>
      </w:pPr>
      <w:r w:rsidRPr="006120F4">
        <w:rPr>
          <w:rStyle w:val="Strong"/>
          <w:b w:val="0"/>
        </w:rPr>
        <w:t>4–5 hours</w:t>
      </w:r>
      <w:r>
        <w:t xml:space="preserve"> of operation at 50% load.</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D85FFB" w:rsidRDefault="00D85FFB" w:rsidP="00D85FFB">
      <w:pPr>
        <w:pStyle w:val="NormalWeb"/>
        <w:spacing w:line="480" w:lineRule="auto"/>
      </w:pPr>
      <w:r>
        <w:t>1. Battery voltage under load and charging conditions:</w:t>
      </w:r>
    </w:p>
    <w:p w:rsidR="00D85FFB" w:rsidRDefault="00D85FFB" w:rsidP="00D85FFB">
      <w:pPr>
        <w:pStyle w:val="NormalWeb"/>
        <w:numPr>
          <w:ilvl w:val="0"/>
          <w:numId w:val="16"/>
        </w:numPr>
        <w:spacing w:line="480" w:lineRule="auto"/>
      </w:pPr>
      <w:r w:rsidRPr="00A574DD">
        <w:rPr>
          <w:rStyle w:val="Strong"/>
          <w:b w:val="0"/>
        </w:rPr>
        <w:t>Fully charged:</w:t>
      </w:r>
      <w:r>
        <w:t xml:space="preserve"> 27.0V (float voltage)</w:t>
      </w:r>
    </w:p>
    <w:p w:rsidR="00D85FFB" w:rsidRDefault="00D85FFB" w:rsidP="00D85FFB">
      <w:pPr>
        <w:pStyle w:val="NormalWeb"/>
        <w:numPr>
          <w:ilvl w:val="0"/>
          <w:numId w:val="16"/>
        </w:numPr>
        <w:spacing w:line="480" w:lineRule="auto"/>
      </w:pPr>
      <w:r w:rsidRPr="00A574DD">
        <w:rPr>
          <w:rStyle w:val="Strong"/>
          <w:b w:val="0"/>
        </w:rPr>
        <w:t>Under load:</w:t>
      </w:r>
      <w:r>
        <w:t xml:space="preserve"> 24.5V – 25.5V</w:t>
      </w:r>
    </w:p>
    <w:p w:rsidR="00D85FFB" w:rsidRDefault="00D85FFB" w:rsidP="00D85FFB">
      <w:pPr>
        <w:pStyle w:val="NormalWeb"/>
        <w:numPr>
          <w:ilvl w:val="0"/>
          <w:numId w:val="16"/>
        </w:numPr>
        <w:spacing w:line="480" w:lineRule="auto"/>
      </w:pPr>
      <w:r w:rsidRPr="00A574DD">
        <w:rPr>
          <w:rStyle w:val="Strong"/>
          <w:b w:val="0"/>
        </w:rPr>
        <w:t>Low voltage cutoff:</w:t>
      </w:r>
      <w:r>
        <w:t xml:space="preserve"> 22V (inverter protection)</w:t>
      </w:r>
    </w:p>
    <w:p w:rsidR="00D85FFB" w:rsidRDefault="00D85FFB" w:rsidP="00D85FFB">
      <w:pPr>
        <w:pStyle w:val="NormalWeb"/>
        <w:spacing w:line="480" w:lineRule="auto"/>
      </w:pPr>
      <w:r>
        <w:t>2. During MPPT charging in full sunlight:</w:t>
      </w:r>
    </w:p>
    <w:p w:rsidR="00D85FFB" w:rsidRDefault="00D85FFB" w:rsidP="00D85FFB">
      <w:pPr>
        <w:pStyle w:val="NormalWeb"/>
        <w:numPr>
          <w:ilvl w:val="0"/>
          <w:numId w:val="17"/>
        </w:numPr>
        <w:spacing w:line="480" w:lineRule="auto"/>
      </w:pPr>
      <w:r w:rsidRPr="00A574DD">
        <w:rPr>
          <w:rStyle w:val="Strong"/>
          <w:b w:val="0"/>
        </w:rPr>
        <w:t>Charging current:</w:t>
      </w:r>
      <w:r>
        <w:t xml:space="preserve"> Up to 58A (near full capacity of 60A controller).</w:t>
      </w:r>
    </w:p>
    <w:p w:rsidR="00D85FFB" w:rsidRDefault="00D85FFB" w:rsidP="00D85FFB">
      <w:pPr>
        <w:pStyle w:val="NormalWeb"/>
        <w:numPr>
          <w:ilvl w:val="0"/>
          <w:numId w:val="17"/>
        </w:numPr>
        <w:spacing w:line="480" w:lineRule="auto"/>
      </w:pPr>
      <w:r w:rsidRPr="00A574DD">
        <w:rPr>
          <w:rStyle w:val="Strong"/>
          <w:b w:val="0"/>
        </w:rPr>
        <w:t>Charge voltage:</w:t>
      </w:r>
      <w:r>
        <w:t xml:space="preserve"> 27.0 – 28.0V, indicating healthy charging operation.</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D85FFB" w:rsidRDefault="00D85FFB" w:rsidP="00D85FFB">
      <w:pPr>
        <w:pStyle w:val="NormalWeb"/>
        <w:spacing w:line="480" w:lineRule="auto"/>
      </w:pPr>
      <w:r>
        <w:t>Maximum observed temperatures:</w:t>
      </w:r>
    </w:p>
    <w:p w:rsidR="00D85FFB" w:rsidRDefault="00D85FFB" w:rsidP="00D85FFB">
      <w:pPr>
        <w:pStyle w:val="NormalWeb"/>
        <w:numPr>
          <w:ilvl w:val="0"/>
          <w:numId w:val="18"/>
        </w:numPr>
        <w:spacing w:line="480" w:lineRule="auto"/>
      </w:pPr>
      <w:r w:rsidRPr="00A574DD">
        <w:rPr>
          <w:rStyle w:val="Strong"/>
          <w:b w:val="0"/>
        </w:rPr>
        <w:t>Inverter:</w:t>
      </w:r>
      <w:r>
        <w:t xml:space="preserve"> 48°C (at full load, normal range)</w:t>
      </w:r>
    </w:p>
    <w:p w:rsidR="00D85FFB" w:rsidRDefault="00D85FFB" w:rsidP="00D85FFB">
      <w:pPr>
        <w:pStyle w:val="NormalWeb"/>
        <w:numPr>
          <w:ilvl w:val="0"/>
          <w:numId w:val="18"/>
        </w:numPr>
        <w:spacing w:line="480" w:lineRule="auto"/>
      </w:pPr>
      <w:r w:rsidRPr="00A574DD">
        <w:rPr>
          <w:rStyle w:val="Strong"/>
          <w:b w:val="0"/>
        </w:rPr>
        <w:t>Charge controller:</w:t>
      </w:r>
      <w:r>
        <w:t xml:space="preserve"> 42°C (well within safe limits)</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From Data </w:t>
      </w:r>
    </w:p>
    <w:p w:rsidR="00D85FFB" w:rsidRPr="00A574DD" w:rsidRDefault="00D85FFB" w:rsidP="00D85FFB">
      <w:pPr>
        <w:spacing w:line="480" w:lineRule="auto"/>
        <w:rPr>
          <w:rFonts w:ascii="Times New Roman" w:hAnsi="Times New Roman" w:cs="Times New Roman"/>
          <w:b/>
          <w:sz w:val="28"/>
          <w:szCs w:val="28"/>
        </w:rPr>
      </w:pPr>
      <w:r>
        <w:t>The system’s measured data confirmed that:</w:t>
      </w:r>
    </w:p>
    <w:p w:rsidR="00D85FFB" w:rsidRDefault="00D85FFB" w:rsidP="00D85FFB">
      <w:pPr>
        <w:pStyle w:val="NormalWeb"/>
        <w:numPr>
          <w:ilvl w:val="0"/>
          <w:numId w:val="19"/>
        </w:numPr>
        <w:spacing w:line="480" w:lineRule="auto"/>
      </w:pPr>
      <w:r>
        <w:t>The inverter and charge controller operated within their rated parameters.</w:t>
      </w:r>
    </w:p>
    <w:p w:rsidR="00D85FFB" w:rsidRDefault="00D85FFB" w:rsidP="00D85FFB">
      <w:pPr>
        <w:pStyle w:val="NormalWeb"/>
        <w:numPr>
          <w:ilvl w:val="0"/>
          <w:numId w:val="19"/>
        </w:numPr>
        <w:spacing w:line="480" w:lineRule="auto"/>
      </w:pPr>
      <w:r>
        <w:t>Voltage regulation was excellent across load ranges.</w:t>
      </w:r>
    </w:p>
    <w:p w:rsidR="00D85FFB" w:rsidRDefault="00D85FFB" w:rsidP="00D85FFB">
      <w:pPr>
        <w:pStyle w:val="NormalWeb"/>
        <w:numPr>
          <w:ilvl w:val="0"/>
          <w:numId w:val="19"/>
        </w:numPr>
        <w:spacing w:line="480" w:lineRule="auto"/>
      </w:pPr>
      <w:r>
        <w:t xml:space="preserve">Efficiency remained above </w:t>
      </w:r>
      <w:r>
        <w:rPr>
          <w:rStyle w:val="Strong"/>
        </w:rPr>
        <w:t>94%</w:t>
      </w:r>
      <w:r>
        <w:t xml:space="preserve"> throughout.</w:t>
      </w:r>
    </w:p>
    <w:p w:rsidR="00D85FFB" w:rsidRDefault="00D85FFB" w:rsidP="00D85FFB">
      <w:pPr>
        <w:pStyle w:val="NormalWeb"/>
        <w:numPr>
          <w:ilvl w:val="0"/>
          <w:numId w:val="19"/>
        </w:numPr>
        <w:spacing w:line="480" w:lineRule="auto"/>
      </w:pPr>
      <w:r>
        <w:t>The system’s runtime met the design expectations for energy autonomy.</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DA20022" wp14:editId="0AEBF50B">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Graph 4.3.1</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19244E90" wp14:editId="20E69A32">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Graph 4.3.2</w:t>
      </w:r>
    </w:p>
    <w:p w:rsidR="00D85FFB" w:rsidRDefault="00D85FFB" w:rsidP="00D85FFB">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D85FFB" w:rsidRDefault="00D85FFB" w:rsidP="00D85FFB">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D85FFB" w:rsidRDefault="00D85FFB" w:rsidP="00D85FFB">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D85FFB" w:rsidRPr="00FF45BC" w:rsidRDefault="00D85FFB" w:rsidP="00D85FFB">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Expected performance:</w:t>
      </w:r>
      <w:r w:rsidRPr="00FF45BC">
        <w:rPr>
          <w:rFonts w:ascii="Times New Roman" w:hAnsi="Times New Roman" w:cs="Times New Roman"/>
          <w:sz w:val="24"/>
          <w:szCs w:val="24"/>
        </w:rPr>
        <w:t xml:space="preserve"> Consistent voltage near 220V AC.</w:t>
      </w:r>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Achieved performance:</w:t>
      </w:r>
      <w:r w:rsidRPr="00FF45BC">
        <w:rPr>
          <w:rFonts w:ascii="Times New Roman" w:hAnsi="Times New Roman" w:cs="Times New Roman"/>
          <w:sz w:val="24"/>
          <w:szCs w:val="24"/>
        </w:rPr>
        <w:t xml:space="preserve"> Very stable voltage, even under full load.</w:t>
      </w:r>
    </w:p>
    <w:p w:rsidR="00D85FFB" w:rsidRDefault="00D85FFB" w:rsidP="00D85FFB">
      <w:pPr>
        <w:spacing w:before="100" w:beforeAutospacing="1" w:after="100" w:afterAutospacing="1" w:line="480" w:lineRule="auto"/>
        <w:rPr>
          <w:rFonts w:ascii="Times New Roman" w:eastAsia="Times New Roman" w:hAnsi="Times New Roman" w:cs="Times New Roman"/>
          <w:b/>
          <w:sz w:val="28"/>
          <w:szCs w:val="28"/>
        </w:rPr>
      </w:pPr>
    </w:p>
    <w:p w:rsidR="00D85FFB" w:rsidRDefault="00D85FFB" w:rsidP="00D85FFB">
      <w:pPr>
        <w:spacing w:before="100" w:beforeAutospacing="1" w:after="100" w:afterAutospacing="1" w:line="480" w:lineRule="auto"/>
        <w:rPr>
          <w:rFonts w:ascii="Times New Roman" w:eastAsia="Times New Roman" w:hAnsi="Times New Roman" w:cs="Times New Roman"/>
          <w:b/>
          <w:sz w:val="28"/>
          <w:szCs w:val="28"/>
        </w:rPr>
      </w:pPr>
    </w:p>
    <w:p w:rsidR="00D85FFB" w:rsidRDefault="00D85FFB" w:rsidP="00D85FFB">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D85FFB" w:rsidRPr="00FF45BC" w:rsidRDefault="00D85FFB" w:rsidP="00D85FFB">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r w:rsidRPr="00FF45BC">
        <w:rPr>
          <w:rFonts w:ascii="Times New Roman" w:eastAsia="Times New Roman" w:hAnsi="Times New Roman" w:cs="Times New Roman"/>
          <w:sz w:val="24"/>
          <w:szCs w:val="24"/>
        </w:rPr>
        <w:br/>
      </w:r>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
    <w:p w:rsidR="00D85FFB" w:rsidRDefault="00D85FFB" w:rsidP="00D85FFB">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D85FFB" w:rsidRDefault="00D85FFB" w:rsidP="00D85FFB">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
    <w:p w:rsidR="00D85FFB" w:rsidRDefault="00D85FFB" w:rsidP="00D85FFB">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D85FFB" w:rsidRDefault="00D85FFB" w:rsidP="00D85FFB">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
    <w:p w:rsidR="00D85FFB" w:rsidRDefault="00D85FFB" w:rsidP="00D85FFB">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D85FFB" w:rsidRDefault="00D85FFB" w:rsidP="00D85FFB">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
    <w:p w:rsidR="00D85FFB" w:rsidRDefault="00D85FFB" w:rsidP="00D85FFB">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Thermal  Performance </w:t>
      </w:r>
    </w:p>
    <w:p w:rsidR="00D85FFB" w:rsidRDefault="00D85FFB" w:rsidP="00D85FFB">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
    <w:p w:rsidR="00D85FFB" w:rsidRDefault="00D85FFB" w:rsidP="00D85FFB">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D85FFB" w:rsidRDefault="00D85FFB" w:rsidP="00D85FFB">
      <w:pPr>
        <w:pStyle w:val="NormalWeb"/>
        <w:spacing w:line="480" w:lineRule="auto"/>
      </w:pPr>
      <w:r>
        <w:t xml:space="preserve">The system </w:t>
      </w:r>
      <w:r w:rsidRPr="005F5A5D">
        <w:rPr>
          <w:rStyle w:val="Strong"/>
          <w:b w:val="0"/>
        </w:rPr>
        <w:t>met or exceeded</w:t>
      </w:r>
      <w:r>
        <w:t xml:space="preserve"> design expectations for:</w:t>
      </w:r>
    </w:p>
    <w:p w:rsidR="00D85FFB" w:rsidRPr="005F5A5D" w:rsidRDefault="00D85FFB" w:rsidP="00D85FFB">
      <w:pPr>
        <w:pStyle w:val="NormalWeb"/>
        <w:numPr>
          <w:ilvl w:val="0"/>
          <w:numId w:val="20"/>
        </w:numPr>
        <w:spacing w:line="480" w:lineRule="auto"/>
        <w:rPr>
          <w:b/>
        </w:rPr>
      </w:pPr>
      <w:r w:rsidRPr="005F5A5D">
        <w:rPr>
          <w:rStyle w:val="Strong"/>
          <w:b w:val="0"/>
        </w:rPr>
        <w:t>Voltage regulation</w:t>
      </w:r>
    </w:p>
    <w:p w:rsidR="00D85FFB" w:rsidRPr="005F5A5D" w:rsidRDefault="00D85FFB" w:rsidP="00D85FFB">
      <w:pPr>
        <w:pStyle w:val="NormalWeb"/>
        <w:numPr>
          <w:ilvl w:val="0"/>
          <w:numId w:val="20"/>
        </w:numPr>
        <w:spacing w:line="480" w:lineRule="auto"/>
        <w:rPr>
          <w:b/>
        </w:rPr>
      </w:pPr>
      <w:r w:rsidRPr="005F5A5D">
        <w:rPr>
          <w:rStyle w:val="Strong"/>
          <w:b w:val="0"/>
        </w:rPr>
        <w:t>High efficiency (&gt;94%)</w:t>
      </w:r>
    </w:p>
    <w:p w:rsidR="00D85FFB" w:rsidRPr="005F5A5D" w:rsidRDefault="00D85FFB" w:rsidP="00D85FFB">
      <w:pPr>
        <w:pStyle w:val="NormalWeb"/>
        <w:numPr>
          <w:ilvl w:val="0"/>
          <w:numId w:val="20"/>
        </w:numPr>
        <w:spacing w:line="480" w:lineRule="auto"/>
        <w:rPr>
          <w:b/>
        </w:rPr>
      </w:pPr>
      <w:r w:rsidRPr="005F5A5D">
        <w:rPr>
          <w:rStyle w:val="Strong"/>
          <w:b w:val="0"/>
        </w:rPr>
        <w:t>Load stability up to 2kVA</w:t>
      </w:r>
    </w:p>
    <w:p w:rsidR="00D85FFB" w:rsidRPr="005F5A5D" w:rsidRDefault="00D85FFB" w:rsidP="00D85FFB">
      <w:pPr>
        <w:pStyle w:val="NormalWeb"/>
        <w:numPr>
          <w:ilvl w:val="0"/>
          <w:numId w:val="20"/>
        </w:numPr>
        <w:spacing w:line="480" w:lineRule="auto"/>
        <w:rPr>
          <w:b/>
        </w:rPr>
      </w:pPr>
      <w:r w:rsidRPr="005F5A5D">
        <w:rPr>
          <w:rStyle w:val="Strong"/>
          <w:b w:val="0"/>
        </w:rPr>
        <w:t>Effective MPPT charging</w:t>
      </w:r>
    </w:p>
    <w:p w:rsidR="00D85FFB" w:rsidRDefault="00D85FFB" w:rsidP="00D85FFB">
      <w:pPr>
        <w:pStyle w:val="NormalWeb"/>
        <w:numPr>
          <w:ilvl w:val="0"/>
          <w:numId w:val="20"/>
        </w:numPr>
        <w:spacing w:line="480" w:lineRule="auto"/>
      </w:pPr>
      <w:r w:rsidRPr="005F5A5D">
        <w:rPr>
          <w:rStyle w:val="Strong"/>
          <w:b w:val="0"/>
        </w:rPr>
        <w:t>Safe thermal operation</w:t>
      </w:r>
    </w:p>
    <w:p w:rsidR="00D85FFB" w:rsidRDefault="00D85FFB" w:rsidP="00D85FFB">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D85FFB" w:rsidRDefault="00D85FFB" w:rsidP="00D85FFB">
      <w:pPr>
        <w:pStyle w:val="NormalWeb"/>
        <w:spacing w:line="480" w:lineRule="auto"/>
      </w:pPr>
    </w:p>
    <w:p w:rsidR="00D85FFB" w:rsidRDefault="00D85FFB" w:rsidP="00D85FFB">
      <w:pPr>
        <w:pStyle w:val="NormalWeb"/>
        <w:spacing w:line="480" w:lineRule="auto"/>
      </w:pPr>
      <w:r>
        <w:lastRenderedPageBreak/>
        <w:t xml:space="preserve">                        </w:t>
      </w:r>
      <w:r>
        <w:rPr>
          <w:noProof/>
        </w:rPr>
        <w:drawing>
          <wp:inline distT="0" distB="0" distL="0" distR="0" wp14:anchorId="49B62643" wp14:editId="6BE6B7B9">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0D2316D1" wp14:editId="162F04E7">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D85FFB" w:rsidRDefault="00D85FFB" w:rsidP="00D85FFB">
      <w:pPr>
        <w:pStyle w:val="NormalWeb"/>
        <w:spacing w:line="480" w:lineRule="auto"/>
      </w:pPr>
      <w:r>
        <w:rPr>
          <w:noProof/>
        </w:rPr>
        <w:drawing>
          <wp:inline distT="0" distB="0" distL="0" distR="0" wp14:anchorId="24DBD581" wp14:editId="209A898F">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D85FFB" w:rsidRPr="00B41715" w:rsidRDefault="00D85FFB" w:rsidP="00D85FFB">
      <w:pPr>
        <w:pStyle w:val="NormalWeb"/>
        <w:spacing w:line="480" w:lineRule="auto"/>
      </w:pPr>
      <w:r>
        <w:rPr>
          <w:noProof/>
        </w:rPr>
        <w:drawing>
          <wp:inline distT="0" distB="0" distL="0" distR="0" wp14:anchorId="639C08AA" wp14:editId="74055A2A">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D85FFB" w:rsidRDefault="00D85FFB" w:rsidP="00D85FFB">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D85FFB" w:rsidRDefault="00D85FFB" w:rsidP="00D85FFB">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D85FFB" w:rsidRDefault="00D85FFB" w:rsidP="00D85FFB">
      <w:pPr>
        <w:rPr>
          <w:rFonts w:ascii="Times New Roman" w:hAnsi="Times New Roman" w:cs="Times New Roman"/>
          <w:b/>
          <w:sz w:val="28"/>
          <w:szCs w:val="28"/>
        </w:rPr>
      </w:pPr>
      <w:r>
        <w:rPr>
          <w:rFonts w:ascii="Times New Roman" w:hAnsi="Times New Roman" w:cs="Times New Roman"/>
          <w:b/>
          <w:sz w:val="28"/>
          <w:szCs w:val="28"/>
        </w:rPr>
        <w:t>5.1 Conclusion</w:t>
      </w:r>
    </w:p>
    <w:p w:rsidR="00D85FFB" w:rsidRDefault="00D85FFB" w:rsidP="00D85FFB">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D85FFB" w:rsidRDefault="00D85FFB" w:rsidP="00D85FFB">
      <w:pPr>
        <w:pStyle w:val="NormalWeb"/>
        <w:spacing w:line="480" w:lineRule="auto"/>
        <w:rPr>
          <w:b/>
          <w:sz w:val="28"/>
          <w:szCs w:val="28"/>
        </w:rPr>
      </w:pPr>
      <w:r w:rsidRPr="009B3D7A">
        <w:rPr>
          <w:b/>
          <w:sz w:val="28"/>
          <w:szCs w:val="28"/>
        </w:rPr>
        <w:t>5.2</w:t>
      </w:r>
      <w:r>
        <w:rPr>
          <w:b/>
          <w:sz w:val="28"/>
          <w:szCs w:val="28"/>
        </w:rPr>
        <w:t xml:space="preserve"> Recommendations</w:t>
      </w:r>
    </w:p>
    <w:p w:rsidR="00D85FFB" w:rsidRDefault="00D85FFB" w:rsidP="00D85FFB">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D85FFB" w:rsidRDefault="00D85FFB" w:rsidP="00D85FFB">
      <w:pPr>
        <w:pStyle w:val="NormalWeb"/>
        <w:numPr>
          <w:ilvl w:val="0"/>
          <w:numId w:val="21"/>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D85FFB" w:rsidRDefault="00D85FFB" w:rsidP="00D85FFB">
      <w:pPr>
        <w:pStyle w:val="NormalWeb"/>
        <w:numPr>
          <w:ilvl w:val="0"/>
          <w:numId w:val="21"/>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D85FFB" w:rsidRDefault="00D85FFB" w:rsidP="00D85FFB">
      <w:pPr>
        <w:pStyle w:val="NormalWeb"/>
        <w:numPr>
          <w:ilvl w:val="0"/>
          <w:numId w:val="21"/>
        </w:numPr>
        <w:spacing w:line="480" w:lineRule="auto"/>
      </w:pPr>
      <w:r>
        <w:rPr>
          <w:rStyle w:val="Strong"/>
        </w:rPr>
        <w:t>Battery Care</w:t>
      </w:r>
      <w:r>
        <w:br/>
        <w:t>Monitor battery voltage levels and avoid deep discharge cycles to prolong battery lifespan. Using a smart battery management system (BMS) is highly recommended.</w:t>
      </w:r>
    </w:p>
    <w:p w:rsidR="00D85FFB" w:rsidRPr="00B76005" w:rsidRDefault="00D85FFB" w:rsidP="00D85FFB">
      <w:pPr>
        <w:pStyle w:val="NormalWeb"/>
        <w:numPr>
          <w:ilvl w:val="0"/>
          <w:numId w:val="21"/>
        </w:numPr>
      </w:pPr>
      <w:r>
        <w:lastRenderedPageBreak/>
        <w:t xml:space="preserve"> </w:t>
      </w:r>
      <w:r w:rsidRPr="00B76005">
        <w:rPr>
          <w:b/>
          <w:bCs/>
        </w:rPr>
        <w:t>Safe Operating Practices</w:t>
      </w:r>
    </w:p>
    <w:p w:rsidR="00D85FFB" w:rsidRPr="00B76005" w:rsidRDefault="00D85FFB" w:rsidP="00D85FFB">
      <w:pPr>
        <w:numPr>
          <w:ilvl w:val="0"/>
          <w:numId w:val="22"/>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D85FFB" w:rsidRPr="00B76005" w:rsidRDefault="00D85FFB" w:rsidP="00D85FFB">
      <w:pPr>
        <w:numPr>
          <w:ilvl w:val="0"/>
          <w:numId w:val="22"/>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D85FFB" w:rsidRPr="00B76005" w:rsidRDefault="00D85FFB" w:rsidP="00D85FFB">
      <w:pPr>
        <w:numPr>
          <w:ilvl w:val="0"/>
          <w:numId w:val="22"/>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D85FFB" w:rsidRDefault="00D85FFB" w:rsidP="00D85FFB">
      <w:pPr>
        <w:pStyle w:val="NormalWeb"/>
        <w:numPr>
          <w:ilvl w:val="0"/>
          <w:numId w:val="21"/>
        </w:numPr>
        <w:spacing w:line="480" w:lineRule="auto"/>
      </w:pPr>
      <w:r>
        <w:rPr>
          <w:rStyle w:val="Strong"/>
        </w:rPr>
        <w:t>Consider System Expansion</w:t>
      </w:r>
      <w:r>
        <w:br/>
        <w:t>For households with higher energy demands, consider expanding the system with additional panels, batteries, or a higher-capacity inverter.</w:t>
      </w:r>
    </w:p>
    <w:p w:rsidR="00D85FFB" w:rsidRDefault="00D85FFB" w:rsidP="00D85FFB">
      <w:pPr>
        <w:pStyle w:val="NormalWeb"/>
        <w:numPr>
          <w:ilvl w:val="0"/>
          <w:numId w:val="21"/>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D85FFB" w:rsidRDefault="00D85FFB" w:rsidP="00D85FFB">
      <w:pPr>
        <w:pStyle w:val="NormalWeb"/>
        <w:numPr>
          <w:ilvl w:val="0"/>
          <w:numId w:val="21"/>
        </w:numPr>
      </w:pPr>
      <w:r>
        <w:rPr>
          <w:rStyle w:val="Strong"/>
        </w:rPr>
        <w:t xml:space="preserve"> Future Research</w:t>
      </w:r>
    </w:p>
    <w:p w:rsidR="00D85FFB" w:rsidRDefault="00D85FFB" w:rsidP="00D85FFB">
      <w:pPr>
        <w:pStyle w:val="NormalWeb"/>
        <w:numPr>
          <w:ilvl w:val="0"/>
          <w:numId w:val="23"/>
        </w:numPr>
        <w:spacing w:line="480" w:lineRule="auto"/>
      </w:pPr>
      <w:r>
        <w:t>Explore hybrid system designs integrating grid-tied and off-grid features.</w:t>
      </w:r>
    </w:p>
    <w:p w:rsidR="00D85FFB" w:rsidRDefault="00D85FFB" w:rsidP="00D85FFB">
      <w:pPr>
        <w:pStyle w:val="NormalWeb"/>
        <w:numPr>
          <w:ilvl w:val="0"/>
          <w:numId w:val="23"/>
        </w:numPr>
        <w:spacing w:line="480" w:lineRule="auto"/>
      </w:pPr>
      <w:r>
        <w:t>Conduct economic viability studies to assess payback periods.</w:t>
      </w:r>
    </w:p>
    <w:p w:rsidR="00D85FFB" w:rsidRDefault="00D85FFB" w:rsidP="00D85FFB">
      <w:pPr>
        <w:pStyle w:val="NormalWeb"/>
        <w:numPr>
          <w:ilvl w:val="0"/>
          <w:numId w:val="23"/>
        </w:numPr>
        <w:spacing w:line="480" w:lineRule="auto"/>
      </w:pPr>
      <w:r>
        <w:t>Investigate environmental impacts and carbon footprint reductions.</w:t>
      </w:r>
    </w:p>
    <w:p w:rsidR="00D85FFB" w:rsidRPr="009B3D7A" w:rsidRDefault="00D85FFB" w:rsidP="00D85FFB">
      <w:pPr>
        <w:pStyle w:val="NormalWeb"/>
        <w:spacing w:line="480" w:lineRule="auto"/>
        <w:rPr>
          <w:b/>
          <w:sz w:val="28"/>
          <w:szCs w:val="28"/>
        </w:rPr>
      </w:pPr>
    </w:p>
    <w:p w:rsidR="00D85FFB" w:rsidRPr="009B3D7A" w:rsidRDefault="00D85FFB" w:rsidP="00D85FFB">
      <w:pPr>
        <w:spacing w:line="480" w:lineRule="auto"/>
        <w:rPr>
          <w:rFonts w:ascii="Times New Roman" w:hAnsi="Times New Roman" w:cs="Times New Roman"/>
          <w:b/>
          <w:sz w:val="24"/>
          <w:szCs w:val="24"/>
        </w:rPr>
      </w:pPr>
    </w:p>
    <w:p w:rsidR="00D85FFB" w:rsidRPr="00FA6223" w:rsidRDefault="00D85FFB" w:rsidP="00D85FFB">
      <w:pPr>
        <w:spacing w:line="480" w:lineRule="auto"/>
      </w:pPr>
    </w:p>
    <w:p w:rsidR="00D85FFB" w:rsidRDefault="00D85FFB">
      <w:pPr>
        <w:rPr>
          <w:sz w:val="24"/>
          <w:szCs w:val="24"/>
        </w:rPr>
      </w:pPr>
      <w:r>
        <w:rPr>
          <w:sz w:val="24"/>
          <w:szCs w:val="24"/>
        </w:rPr>
        <w:br w:type="page"/>
      </w:r>
    </w:p>
    <w:p w:rsidR="00D85FFB" w:rsidRDefault="00D85FFB" w:rsidP="00D85FFB">
      <w:pPr>
        <w:pStyle w:val="NormalWeb"/>
        <w:spacing w:line="480" w:lineRule="auto"/>
        <w:rPr>
          <w:b/>
          <w:sz w:val="28"/>
          <w:szCs w:val="28"/>
        </w:rPr>
      </w:pPr>
      <w:r>
        <w:lastRenderedPageBreak/>
        <w:t xml:space="preserve">                                                            </w:t>
      </w:r>
      <w:r w:rsidRPr="00CC2007">
        <w:rPr>
          <w:b/>
          <w:sz w:val="28"/>
          <w:szCs w:val="28"/>
        </w:rPr>
        <w:t>REFERENCES</w:t>
      </w:r>
    </w:p>
    <w:p w:rsidR="00D85FFB" w:rsidRDefault="00D85FFB" w:rsidP="00D85FFB">
      <w:pPr>
        <w:pStyle w:val="NormalWeb"/>
        <w:numPr>
          <w:ilvl w:val="0"/>
          <w:numId w:val="24"/>
        </w:numPr>
        <w:spacing w:line="480" w:lineRule="auto"/>
      </w:pPr>
      <w:r>
        <w:t xml:space="preserve">Chen, M., &amp; 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r>
        <w:t xml:space="preserve"> </w:t>
      </w:r>
    </w:p>
    <w:p w:rsidR="00D85FFB" w:rsidRDefault="00D85FFB" w:rsidP="00D85FFB">
      <w:pPr>
        <w:pStyle w:val="NormalWeb"/>
        <w:numPr>
          <w:ilvl w:val="0"/>
          <w:numId w:val="24"/>
        </w:numPr>
        <w:spacing w:line="480" w:lineRule="auto"/>
      </w:pPr>
      <w:r>
        <w:t xml:space="preserve">Choudhury, B., Saha,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r>
        <w:t xml:space="preserve"> </w:t>
      </w:r>
    </w:p>
    <w:p w:rsidR="00D85FFB" w:rsidRDefault="00D85FFB" w:rsidP="00D85FFB">
      <w:pPr>
        <w:pStyle w:val="NormalWeb"/>
        <w:numPr>
          <w:ilvl w:val="0"/>
          <w:numId w:val="24"/>
        </w:numPr>
        <w:spacing w:line="480" w:lineRule="auto"/>
      </w:pPr>
      <w:r>
        <w:t xml:space="preserve">Green, M. A., Hishikawa, Y., Dunlop, E. D., Levi, D. H., Hohl-Ebinger, J., Yoshita, M., &amp; Ho-Baillie, A. W. (2020). Solar cell efficiency tables (version 56). </w:t>
      </w:r>
      <w:r>
        <w:rPr>
          <w:rStyle w:val="Emphasis"/>
        </w:rPr>
        <w:t>Progress in Photovoltaics: Research and Applications</w:t>
      </w:r>
      <w:r>
        <w:t xml:space="preserve">, 28(7), 629–638. </w:t>
      </w:r>
      <w:hyperlink r:id="rId16" w:history="1">
        <w:r w:rsidRPr="00FF20D8">
          <w:rPr>
            <w:rStyle w:val="Hyperlink"/>
          </w:rPr>
          <w:t>https://doi.org/10.1002/pip.3303</w:t>
        </w:r>
      </w:hyperlink>
      <w:r>
        <w:t xml:space="preserve"> </w:t>
      </w:r>
    </w:p>
    <w:p w:rsidR="00D85FFB" w:rsidRDefault="00D85FFB" w:rsidP="00D85FFB">
      <w:pPr>
        <w:pStyle w:val="NormalWeb"/>
        <w:numPr>
          <w:ilvl w:val="0"/>
          <w:numId w:val="24"/>
        </w:numPr>
        <w:spacing w:line="480" w:lineRule="auto"/>
      </w:pPr>
      <w:r>
        <w:t xml:space="preserve">Khaligh, A., &amp; Onar, O. C. (2017). </w:t>
      </w:r>
      <w:r>
        <w:rPr>
          <w:rStyle w:val="Emphasis"/>
        </w:rPr>
        <w:t>Energy harvesting: Solar, wind, and ocean energy conversion systems</w:t>
      </w:r>
      <w:r>
        <w:t xml:space="preserve">. CRC Press. </w:t>
      </w:r>
    </w:p>
    <w:p w:rsidR="00D85FFB" w:rsidRDefault="00D85FFB" w:rsidP="00D85FFB">
      <w:pPr>
        <w:pStyle w:val="NormalWeb"/>
        <w:numPr>
          <w:ilvl w:val="0"/>
          <w:numId w:val="24"/>
        </w:numPr>
        <w:spacing w:line="480" w:lineRule="auto"/>
      </w:pPr>
      <w:r>
        <w:t xml:space="preserve">Luque, A., &amp; Hegedus, S. (2011). </w:t>
      </w:r>
      <w:r>
        <w:rPr>
          <w:rStyle w:val="Emphasis"/>
        </w:rPr>
        <w:t>Handbook of photovoltaic science and engineering</w:t>
      </w:r>
      <w:r>
        <w:t xml:space="preserve"> (2nd ed.). John Wiley &amp; Sons. </w:t>
      </w:r>
      <w:hyperlink r:id="rId17" w:history="1">
        <w:r w:rsidRPr="00FF20D8">
          <w:rPr>
            <w:rStyle w:val="Hyperlink"/>
          </w:rPr>
          <w:t>https://doi.org/10.1002/9780470974704</w:t>
        </w:r>
      </w:hyperlink>
      <w:r>
        <w:t xml:space="preserve"> </w:t>
      </w:r>
    </w:p>
    <w:p w:rsidR="00D85FFB" w:rsidRDefault="00D85FFB" w:rsidP="00D85FFB">
      <w:pPr>
        <w:pStyle w:val="NormalWeb"/>
        <w:numPr>
          <w:ilvl w:val="0"/>
          <w:numId w:val="24"/>
        </w:numPr>
        <w:spacing w:line="480" w:lineRule="auto"/>
      </w:pPr>
      <w:r>
        <w:t xml:space="preserve">Rashid, M. H. (2013). </w:t>
      </w:r>
      <w:r>
        <w:rPr>
          <w:rStyle w:val="Emphasis"/>
        </w:rPr>
        <w:t>Power electronics: Circuits, devices &amp; applications</w:t>
      </w:r>
      <w:r>
        <w:t xml:space="preserve"> (4th ed.). Pearson Education. </w:t>
      </w:r>
    </w:p>
    <w:p w:rsidR="00D85FFB" w:rsidRDefault="00D85FFB" w:rsidP="00D85FFB">
      <w:pPr>
        <w:pStyle w:val="NormalWeb"/>
        <w:numPr>
          <w:ilvl w:val="0"/>
          <w:numId w:val="24"/>
        </w:numPr>
        <w:spacing w:line="480" w:lineRule="auto"/>
      </w:pPr>
      <w:r>
        <w:t xml:space="preserve">Sopian, K., &amp; Othman, M. Y. (2018). Performance evaluation of maximum power point tracking (MPPT) algorithms in photovoltaic systems. </w:t>
      </w:r>
      <w:r>
        <w:rPr>
          <w:rStyle w:val="Emphasis"/>
        </w:rPr>
        <w:t>Renewable and Sustainable Energy Reviews</w:t>
      </w:r>
      <w:r>
        <w:t xml:space="preserve">, 19, 18–24. </w:t>
      </w:r>
      <w:hyperlink r:id="rId18" w:history="1">
        <w:r w:rsidRPr="00FF20D8">
          <w:rPr>
            <w:rStyle w:val="Hyperlink"/>
          </w:rPr>
          <w:t>https://doi.org/10.1016/j.rser.2012.11.002</w:t>
        </w:r>
      </w:hyperlink>
      <w:r>
        <w:t xml:space="preserve"> </w:t>
      </w:r>
    </w:p>
    <w:p w:rsidR="00D85FFB" w:rsidRDefault="00D85FFB" w:rsidP="00D85FFB">
      <w:pPr>
        <w:pStyle w:val="NormalWeb"/>
        <w:numPr>
          <w:ilvl w:val="0"/>
          <w:numId w:val="24"/>
        </w:numPr>
        <w:spacing w:line="480" w:lineRule="auto"/>
      </w:pPr>
      <w:r>
        <w:t xml:space="preserve">Sudhakar, K., &amp; Rangnekar, S. (2013). Performance evaluation of a 2.32 kWp grid-connected photovoltaic system in India. </w:t>
      </w:r>
      <w:r>
        <w:rPr>
          <w:rStyle w:val="Emphasis"/>
        </w:rPr>
        <w:t>Energy Reports</w:t>
      </w:r>
      <w:r>
        <w:t xml:space="preserve">, 1, 184–192. </w:t>
      </w:r>
      <w:hyperlink r:id="rId19" w:history="1">
        <w:r w:rsidRPr="00FF20D8">
          <w:rPr>
            <w:rStyle w:val="Hyperlink"/>
          </w:rPr>
          <w:t>https://doi.org/10.1016/j.egyr.2015.03.004</w:t>
        </w:r>
      </w:hyperlink>
      <w:r>
        <w:t xml:space="preserve"> </w:t>
      </w:r>
    </w:p>
    <w:p w:rsidR="00D85FFB" w:rsidRDefault="00D85FFB" w:rsidP="00D85FFB">
      <w:pPr>
        <w:pStyle w:val="NormalWeb"/>
        <w:numPr>
          <w:ilvl w:val="0"/>
          <w:numId w:val="24"/>
        </w:numPr>
        <w:spacing w:line="480" w:lineRule="auto"/>
      </w:pPr>
      <w:r>
        <w:lastRenderedPageBreak/>
        <w:t xml:space="preserve">Villalva, M. G., Gazoli, J. R., &amp; Ruppert Filho, E. (2009). 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r>
        <w:t xml:space="preserve"> </w:t>
      </w:r>
    </w:p>
    <w:p w:rsidR="00D85FFB" w:rsidRPr="009028A4" w:rsidRDefault="00D85FFB" w:rsidP="00D85FFB">
      <w:pPr>
        <w:pStyle w:val="NormalWeb"/>
        <w:numPr>
          <w:ilvl w:val="0"/>
          <w:numId w:val="24"/>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D85FFB" w:rsidRDefault="00D85FFB" w:rsidP="00D85FFB">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1" w:history="1">
        <w:r w:rsidRPr="00FF20D8">
          <w:rPr>
            <w:rStyle w:val="Hyperlink"/>
            <w:rFonts w:ascii="Times New Roman" w:eastAsia="Times New Roman" w:hAnsi="Times New Roman" w:cs="Times New Roman"/>
            <w:sz w:val="24"/>
            <w:szCs w:val="24"/>
          </w:rPr>
          <w:t>https://doi.org/10.1016/j.renene.2020.12.014</w:t>
        </w:r>
      </w:hyperlink>
    </w:p>
    <w:p w:rsidR="00C15BE5" w:rsidRPr="00C806C3" w:rsidRDefault="00C15BE5">
      <w:pPr>
        <w:rPr>
          <w:sz w:val="24"/>
          <w:szCs w:val="24"/>
        </w:rPr>
      </w:pPr>
    </w:p>
    <w:sectPr w:rsidR="00C15BE5" w:rsidRPr="00C80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63" w:rsidRDefault="00911133">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7C0BBA26" wp14:editId="68F1473A">
              <wp:simplePos x="0" y="0"/>
              <wp:positionH relativeFrom="page">
                <wp:posOffset>3810380</wp:posOffset>
              </wp:positionH>
              <wp:positionV relativeFrom="page">
                <wp:posOffset>9274250</wp:posOffset>
              </wp:positionV>
              <wp:extent cx="154305" cy="165735"/>
              <wp:effectExtent l="0" t="0" r="0" b="0"/>
              <wp:wrapNone/>
              <wp:docPr id="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165735"/>
                      </a:xfrm>
                      <a:prstGeom prst="rect">
                        <a:avLst/>
                      </a:prstGeom>
                    </wps:spPr>
                    <wps:txbx>
                      <w:txbxContent>
                        <w:p w:rsidR="00217963" w:rsidRDefault="00911133">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i</w:t>
                          </w:r>
                          <w:r>
                            <w:rPr>
                              <w:rFonts w:ascii="Calibri"/>
                              <w:spacing w:val="-5"/>
                            </w:rPr>
                            <w:fldChar w:fldCharType="end"/>
                          </w:r>
                        </w:p>
                      </w:txbxContent>
                    </wps:txbx>
                    <wps:bodyPr wrap="square" lIns="0" tIns="0" rIns="0" bIns="0" rtlCol="0">
                      <a:noAutofit/>
                    </wps:bodyPr>
                  </wps:wsp>
                </a:graphicData>
              </a:graphic>
            </wp:anchor>
          </w:drawing>
        </mc:Choice>
        <mc:Fallback>
          <w:pict>
            <v:shapetype w14:anchorId="7C0BBA26" id="_x0000_t202" coordsize="21600,21600" o:spt="202" path="m,l,21600r21600,l21600,xe">
              <v:stroke joinstyle="miter"/>
              <v:path gradientshapeok="t" o:connecttype="rect"/>
            </v:shapetype>
            <v:shape id="Textbox 1" o:spid="_x0000_s1026" type="#_x0000_t202" style="position:absolute;margin-left:300.05pt;margin-top:730.25pt;width:12.1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" filled="f" stroked="f">
              <v:path arrowok="t"/>
              <v:textbox inset="0,0,0,0">
                <w:txbxContent>
                  <w:p w:rsidR="00217963" w:rsidRDefault="00911133">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noProof/>
                        <w:spacing w:val="-5"/>
                      </w:rPr>
                      <w:t>i</w:t>
                    </w:r>
                    <w:r>
                      <w:rPr>
                        <w:rFonts w:ascii="Calibri"/>
                        <w:spacing w:val="-5"/>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9"/>
  </w:num>
  <w:num w:numId="4">
    <w:abstractNumId w:val="5"/>
  </w:num>
  <w:num w:numId="5">
    <w:abstractNumId w:val="20"/>
  </w:num>
  <w:num w:numId="6">
    <w:abstractNumId w:val="17"/>
  </w:num>
  <w:num w:numId="7">
    <w:abstractNumId w:val="0"/>
  </w:num>
  <w:num w:numId="8">
    <w:abstractNumId w:val="13"/>
  </w:num>
  <w:num w:numId="9">
    <w:abstractNumId w:val="3"/>
  </w:num>
  <w:num w:numId="10">
    <w:abstractNumId w:val="12"/>
  </w:num>
  <w:num w:numId="11">
    <w:abstractNumId w:val="14"/>
  </w:num>
  <w:num w:numId="12">
    <w:abstractNumId w:val="15"/>
  </w:num>
  <w:num w:numId="13">
    <w:abstractNumId w:val="19"/>
  </w:num>
  <w:num w:numId="14">
    <w:abstractNumId w:val="18"/>
  </w:num>
  <w:num w:numId="15">
    <w:abstractNumId w:val="8"/>
  </w:num>
  <w:num w:numId="16">
    <w:abstractNumId w:val="4"/>
  </w:num>
  <w:num w:numId="17">
    <w:abstractNumId w:val="22"/>
  </w:num>
  <w:num w:numId="18">
    <w:abstractNumId w:val="6"/>
  </w:num>
  <w:num w:numId="19">
    <w:abstractNumId w:val="7"/>
  </w:num>
  <w:num w:numId="20">
    <w:abstractNumId w:val="16"/>
  </w:num>
  <w:num w:numId="21">
    <w:abstractNumId w:val="11"/>
  </w:num>
  <w:num w:numId="22">
    <w:abstractNumId w:val="25"/>
  </w:num>
  <w:num w:numId="23">
    <w:abstractNumId w:val="23"/>
  </w:num>
  <w:num w:numId="24">
    <w:abstractNumId w:val="10"/>
  </w:num>
  <w:num w:numId="25">
    <w:abstractNumId w:val="2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C3"/>
    <w:rsid w:val="007D1BDC"/>
    <w:rsid w:val="00911133"/>
    <w:rsid w:val="00C15BE5"/>
    <w:rsid w:val="00C806C3"/>
    <w:rsid w:val="00D85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1DBA6D-8959-42FD-959C-CFC97D9A9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6C3"/>
  </w:style>
  <w:style w:type="paragraph" w:styleId="Heading1">
    <w:name w:val="heading 1"/>
    <w:basedOn w:val="Normal"/>
    <w:next w:val="Normal"/>
    <w:link w:val="Heading1Char"/>
    <w:uiPriority w:val="9"/>
    <w:qFormat/>
    <w:rsid w:val="009111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D85F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06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06C3"/>
    <w:rPr>
      <w:b/>
      <w:bCs/>
    </w:rPr>
  </w:style>
  <w:style w:type="paragraph" w:styleId="ListParagraph">
    <w:name w:val="List Paragraph"/>
    <w:basedOn w:val="Normal"/>
    <w:uiPriority w:val="34"/>
    <w:qFormat/>
    <w:rsid w:val="00D85FFB"/>
    <w:pPr>
      <w:ind w:left="720"/>
      <w:contextualSpacing/>
    </w:pPr>
  </w:style>
  <w:style w:type="character" w:customStyle="1" w:styleId="Heading3Char">
    <w:name w:val="Heading 3 Char"/>
    <w:basedOn w:val="DefaultParagraphFont"/>
    <w:link w:val="Heading3"/>
    <w:uiPriority w:val="9"/>
    <w:rsid w:val="00D85FFB"/>
    <w:rPr>
      <w:rFonts w:ascii="Times New Roman" w:eastAsia="Times New Roman" w:hAnsi="Times New Roman" w:cs="Times New Roman"/>
      <w:b/>
      <w:bCs/>
      <w:sz w:val="27"/>
      <w:szCs w:val="27"/>
    </w:rPr>
  </w:style>
  <w:style w:type="table" w:styleId="TableGrid">
    <w:name w:val="Table Grid"/>
    <w:basedOn w:val="TableNormal"/>
    <w:uiPriority w:val="59"/>
    <w:rsid w:val="00D85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85FFB"/>
    <w:rPr>
      <w:i/>
      <w:iCs/>
    </w:rPr>
  </w:style>
  <w:style w:type="character" w:styleId="Hyperlink">
    <w:name w:val="Hyperlink"/>
    <w:basedOn w:val="DefaultParagraphFont"/>
    <w:uiPriority w:val="99"/>
    <w:unhideWhenUsed/>
    <w:rsid w:val="00D85FFB"/>
    <w:rPr>
      <w:color w:val="0000FF" w:themeColor="hyperlink"/>
      <w:u w:val="single"/>
    </w:rPr>
  </w:style>
  <w:style w:type="paragraph" w:styleId="BodyText">
    <w:name w:val="Body Text"/>
    <w:basedOn w:val="Normal"/>
    <w:link w:val="BodyTextChar"/>
    <w:uiPriority w:val="1"/>
    <w:qFormat/>
    <w:rsid w:val="00911133"/>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911133"/>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91113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4975</Words>
  <Characters>28361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DELIGHT CAFE</cp:lastModifiedBy>
  <cp:revision>2</cp:revision>
  <dcterms:created xsi:type="dcterms:W3CDTF">2025-08-06T19:08:00Z</dcterms:created>
  <dcterms:modified xsi:type="dcterms:W3CDTF">2025-08-06T19:08:00Z</dcterms:modified>
</cp:coreProperties>
</file>